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221" w:rsidRDefault="005D6221" w:rsidP="005D6221">
      <w:pPr>
        <w:pStyle w:val="gemStandard"/>
      </w:pPr>
    </w:p>
    <w:p w:rsidR="005D6221" w:rsidRDefault="005D6221" w:rsidP="005D6221">
      <w:pPr>
        <w:pStyle w:val="gemStandard"/>
      </w:pPr>
    </w:p>
    <w:p w:rsidR="005D6221" w:rsidRDefault="005D6221" w:rsidP="005D6221">
      <w:pPr>
        <w:pStyle w:val="gemStandard"/>
      </w:pPr>
    </w:p>
    <w:p w:rsidR="005D6221" w:rsidRDefault="005D6221" w:rsidP="005D6221">
      <w:pPr>
        <w:pStyle w:val="gemStandard"/>
      </w:pPr>
    </w:p>
    <w:p w:rsidR="005D6221" w:rsidRDefault="005D6221" w:rsidP="005D6221">
      <w:pPr>
        <w:pStyle w:val="gemStandard"/>
      </w:pPr>
    </w:p>
    <w:p w:rsidR="005D6221" w:rsidRPr="00351123" w:rsidRDefault="005D6221" w:rsidP="005D6221">
      <w:pPr>
        <w:pStyle w:val="Titel1"/>
      </w:pPr>
      <w:r w:rsidRPr="00351123">
        <w:t>Einführung der Gesundheitskarte</w:t>
      </w:r>
    </w:p>
    <w:p w:rsidR="005D6221" w:rsidRPr="00351123" w:rsidRDefault="005D6221" w:rsidP="005D6221"/>
    <w:p w:rsidR="005D6221" w:rsidRPr="00351123" w:rsidRDefault="005D6221" w:rsidP="005D6221"/>
    <w:p w:rsidR="005D6221" w:rsidRPr="00351123" w:rsidRDefault="005D6221" w:rsidP="005D6221"/>
    <w:p w:rsidR="005D6221" w:rsidRPr="00351123" w:rsidRDefault="005D6221" w:rsidP="005D6221"/>
    <w:p w:rsidR="005D6221" w:rsidRPr="00351123" w:rsidRDefault="005D6221" w:rsidP="005D6221"/>
    <w:p w:rsidR="005D6221" w:rsidRPr="00351123" w:rsidRDefault="005D6221" w:rsidP="005D6221">
      <w:pPr>
        <w:pStyle w:val="gemTitel2"/>
      </w:pPr>
      <w:bookmarkStart w:id="0" w:name="DokTitel"/>
      <w:r w:rsidRPr="00351123">
        <w:t>Spezifikation der gSMC-K</w:t>
      </w:r>
      <w:bookmarkEnd w:id="0"/>
      <w:r>
        <w:t xml:space="preserve"> </w:t>
      </w:r>
      <w:r w:rsidRPr="00351123">
        <w:t>Objektsystem</w:t>
      </w:r>
    </w:p>
    <w:p w:rsidR="005D6221" w:rsidRPr="00351123" w:rsidRDefault="005D6221" w:rsidP="005D6221">
      <w:pPr>
        <w:pStyle w:val="gemStandard"/>
      </w:pPr>
    </w:p>
    <w:p w:rsidR="005D6221" w:rsidRPr="00351123" w:rsidRDefault="005D6221" w:rsidP="005D6221">
      <w:pPr>
        <w:pStyle w:val="gemStandard"/>
      </w:pPr>
    </w:p>
    <w:p w:rsidR="005D6221" w:rsidRPr="00351123" w:rsidRDefault="005D6221" w:rsidP="005D6221">
      <w:pPr>
        <w:pStyle w:val="gemStandard"/>
      </w:pPr>
    </w:p>
    <w:p w:rsidR="005D6221" w:rsidRPr="00351123" w:rsidRDefault="005D6221" w:rsidP="005D6221">
      <w:pPr>
        <w:pStyle w:val="gemStandard"/>
      </w:pPr>
    </w:p>
    <w:tbl>
      <w:tblPr>
        <w:tblW w:w="0" w:type="auto"/>
        <w:jc w:val="center"/>
        <w:tblInd w:w="2808" w:type="dxa"/>
        <w:tblLook w:val="01E0" w:firstRow="1" w:lastRow="1" w:firstColumn="1" w:lastColumn="1" w:noHBand="0" w:noVBand="0"/>
      </w:tblPr>
      <w:tblGrid>
        <w:gridCol w:w="1797"/>
        <w:gridCol w:w="3849"/>
      </w:tblGrid>
      <w:tr w:rsidR="005D6221" w:rsidRPr="00351123">
        <w:trPr>
          <w:jc w:val="center"/>
        </w:trPr>
        <w:tc>
          <w:tcPr>
            <w:tcW w:w="1797" w:type="dxa"/>
            <w:shd w:val="clear" w:color="auto" w:fill="auto"/>
          </w:tcPr>
          <w:p w:rsidR="005D6221" w:rsidRPr="00351123" w:rsidRDefault="005D6221" w:rsidP="005D6221">
            <w:pPr>
              <w:pStyle w:val="gemtab11ptAbstand"/>
            </w:pPr>
            <w:r w:rsidRPr="00351123">
              <w:t>Version:</w:t>
            </w:r>
          </w:p>
        </w:tc>
        <w:tc>
          <w:tcPr>
            <w:tcW w:w="3216" w:type="dxa"/>
            <w:shd w:val="clear" w:color="auto" w:fill="auto"/>
          </w:tcPr>
          <w:p w:rsidR="005D6221" w:rsidRPr="00351123" w:rsidRDefault="005D6221" w:rsidP="005D6221">
            <w:pPr>
              <w:pStyle w:val="gemtab11ptAbstand"/>
              <w:rPr>
                <w:lang w:val="en-GB"/>
              </w:rPr>
            </w:pPr>
            <w:bookmarkStart w:id="1" w:name="Version"/>
            <w:r w:rsidRPr="00AE229A">
              <w:rPr>
                <w:lang w:val="en-US"/>
              </w:rPr>
              <w:t>3.</w:t>
            </w:r>
            <w:r>
              <w:rPr>
                <w:lang w:val="en-US"/>
              </w:rPr>
              <w:t>10.0</w:t>
            </w:r>
            <w:bookmarkEnd w:id="1"/>
          </w:p>
        </w:tc>
      </w:tr>
      <w:tr w:rsidR="005D6221" w:rsidRPr="00351123">
        <w:trPr>
          <w:jc w:val="center"/>
        </w:trPr>
        <w:tc>
          <w:tcPr>
            <w:tcW w:w="1797" w:type="dxa"/>
            <w:shd w:val="clear" w:color="auto" w:fill="auto"/>
          </w:tcPr>
          <w:p w:rsidR="005D6221" w:rsidRPr="00351123" w:rsidRDefault="005D6221" w:rsidP="005D6221">
            <w:pPr>
              <w:pStyle w:val="gemtab11ptAbstand"/>
              <w:rPr>
                <w:lang w:val="en-GB"/>
              </w:rPr>
            </w:pPr>
            <w:r w:rsidRPr="00351123">
              <w:rPr>
                <w:lang w:val="en-GB"/>
              </w:rPr>
              <w:t>Revision:</w:t>
            </w:r>
          </w:p>
        </w:tc>
        <w:tc>
          <w:tcPr>
            <w:tcW w:w="3216" w:type="dxa"/>
            <w:shd w:val="clear" w:color="auto" w:fill="auto"/>
          </w:tcPr>
          <w:p w:rsidR="005D6221" w:rsidRPr="00351123" w:rsidRDefault="005D6221" w:rsidP="005D6221">
            <w:pPr>
              <w:pStyle w:val="gemtab11ptAbstand"/>
              <w:rPr>
                <w:lang w:val="en-GB"/>
              </w:rPr>
            </w:pPr>
            <w:r w:rsidRPr="00351123">
              <w:rPr>
                <w:lang w:val="en-GB"/>
              </w:rPr>
              <w:t xml:space="preserve">\main\rel_online\rel_ors1\rel_opb1\26                                                                                                                                                                   </w:t>
            </w:r>
          </w:p>
        </w:tc>
      </w:tr>
      <w:tr w:rsidR="005D6221" w:rsidRPr="00351123">
        <w:trPr>
          <w:jc w:val="center"/>
        </w:trPr>
        <w:tc>
          <w:tcPr>
            <w:tcW w:w="1797" w:type="dxa"/>
            <w:shd w:val="clear" w:color="auto" w:fill="auto"/>
          </w:tcPr>
          <w:p w:rsidR="005D6221" w:rsidRPr="00351123" w:rsidRDefault="005D6221" w:rsidP="005D6221">
            <w:pPr>
              <w:pStyle w:val="gemtab11ptAbstand"/>
            </w:pPr>
            <w:r w:rsidRPr="00351123">
              <w:t>Stand:</w:t>
            </w:r>
          </w:p>
        </w:tc>
        <w:tc>
          <w:tcPr>
            <w:tcW w:w="3216" w:type="dxa"/>
            <w:shd w:val="clear" w:color="auto" w:fill="auto"/>
          </w:tcPr>
          <w:p w:rsidR="005D6221" w:rsidRPr="00351123" w:rsidRDefault="005D6221" w:rsidP="005D6221">
            <w:pPr>
              <w:pStyle w:val="gemtab11ptAbstand"/>
            </w:pPr>
            <w:bookmarkStart w:id="2" w:name="Stand"/>
            <w:r>
              <w:t>28.10.2016</w:t>
            </w:r>
            <w:bookmarkEnd w:id="2"/>
          </w:p>
        </w:tc>
      </w:tr>
      <w:tr w:rsidR="005D6221" w:rsidRPr="00351123">
        <w:trPr>
          <w:jc w:val="center"/>
        </w:trPr>
        <w:tc>
          <w:tcPr>
            <w:tcW w:w="1797" w:type="dxa"/>
            <w:shd w:val="clear" w:color="auto" w:fill="auto"/>
          </w:tcPr>
          <w:p w:rsidR="005D6221" w:rsidRPr="00351123" w:rsidRDefault="005D6221" w:rsidP="005D6221">
            <w:pPr>
              <w:pStyle w:val="gemtab11ptAbstand"/>
            </w:pPr>
            <w:r w:rsidRPr="00351123">
              <w:t>Status:</w:t>
            </w:r>
          </w:p>
        </w:tc>
        <w:tc>
          <w:tcPr>
            <w:tcW w:w="3216" w:type="dxa"/>
            <w:shd w:val="clear" w:color="auto" w:fill="auto"/>
          </w:tcPr>
          <w:p w:rsidR="005D6221" w:rsidRPr="00351123" w:rsidRDefault="005D6221" w:rsidP="005D6221">
            <w:pPr>
              <w:pStyle w:val="gemtab11ptAbstand"/>
              <w:rPr>
                <w:szCs w:val="22"/>
              </w:rPr>
            </w:pPr>
            <w:r>
              <w:rPr>
                <w:szCs w:val="22"/>
              </w:rPr>
              <w:t>freigegeben</w:t>
            </w:r>
          </w:p>
        </w:tc>
      </w:tr>
      <w:tr w:rsidR="005D6221" w:rsidRPr="00351123">
        <w:trPr>
          <w:jc w:val="center"/>
        </w:trPr>
        <w:tc>
          <w:tcPr>
            <w:tcW w:w="1797" w:type="dxa"/>
            <w:shd w:val="clear" w:color="auto" w:fill="auto"/>
          </w:tcPr>
          <w:p w:rsidR="005D6221" w:rsidRPr="00351123" w:rsidRDefault="005D6221" w:rsidP="005D6221">
            <w:pPr>
              <w:pStyle w:val="gemtab11ptAbstand"/>
            </w:pPr>
            <w:r w:rsidRPr="00351123">
              <w:t>Klassifizierung:</w:t>
            </w:r>
          </w:p>
        </w:tc>
        <w:tc>
          <w:tcPr>
            <w:tcW w:w="3216" w:type="dxa"/>
            <w:shd w:val="clear" w:color="auto" w:fill="auto"/>
          </w:tcPr>
          <w:p w:rsidR="005D6221" w:rsidRPr="00351123" w:rsidRDefault="005D6221" w:rsidP="005D6221">
            <w:pPr>
              <w:pStyle w:val="gemtab11ptAbstand"/>
            </w:pPr>
            <w:bookmarkStart w:id="3" w:name="Klasse"/>
            <w:r>
              <w:t>öffentlich</w:t>
            </w:r>
            <w:bookmarkEnd w:id="3"/>
          </w:p>
        </w:tc>
      </w:tr>
      <w:tr w:rsidR="005D6221" w:rsidRPr="00351123">
        <w:trPr>
          <w:jc w:val="center"/>
        </w:trPr>
        <w:tc>
          <w:tcPr>
            <w:tcW w:w="1797" w:type="dxa"/>
            <w:shd w:val="clear" w:color="auto" w:fill="auto"/>
          </w:tcPr>
          <w:p w:rsidR="005D6221" w:rsidRPr="00351123" w:rsidRDefault="005D6221" w:rsidP="005D6221">
            <w:pPr>
              <w:pStyle w:val="gemtab11ptAbstand"/>
            </w:pPr>
            <w:r w:rsidRPr="00351123">
              <w:t>Referenzierung:</w:t>
            </w:r>
          </w:p>
        </w:tc>
        <w:tc>
          <w:tcPr>
            <w:tcW w:w="3216" w:type="dxa"/>
            <w:shd w:val="clear" w:color="auto" w:fill="auto"/>
          </w:tcPr>
          <w:p w:rsidR="005D6221" w:rsidRPr="00351123" w:rsidRDefault="005D6221" w:rsidP="005D6221">
            <w:pPr>
              <w:pStyle w:val="gemtab11ptAbstand"/>
            </w:pPr>
            <w:r w:rsidRPr="00351123">
              <w:t>[gemSpec_gSMC-K_ObjSys]</w:t>
            </w:r>
          </w:p>
        </w:tc>
      </w:tr>
    </w:tbl>
    <w:p w:rsidR="005D6221" w:rsidRPr="00351123" w:rsidRDefault="005D6221" w:rsidP="005D6221"/>
    <w:p w:rsidR="005D6221" w:rsidRPr="00351123" w:rsidRDefault="005D6221" w:rsidP="005D6221"/>
    <w:p w:rsidR="005D6221" w:rsidRPr="00351123" w:rsidRDefault="005D6221" w:rsidP="005D6221">
      <w:pPr>
        <w:sectPr w:rsidR="005D6221" w:rsidRPr="00351123" w:rsidSect="005D6221">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FFCC99"/>
          </w:pgBorders>
          <w:cols w:space="708"/>
          <w:docGrid w:linePitch="360"/>
        </w:sectPr>
      </w:pPr>
    </w:p>
    <w:p w:rsidR="005D6221" w:rsidRPr="00351123" w:rsidRDefault="005D6221" w:rsidP="005D6221">
      <w:pPr>
        <w:pStyle w:val="Formatvorlagegemnonum1Fett1"/>
        <w:rPr>
          <w:b/>
        </w:rPr>
      </w:pPr>
      <w:bookmarkStart w:id="4" w:name="_Toc191276971"/>
      <w:bookmarkStart w:id="5" w:name="_Toc193075551"/>
      <w:r w:rsidRPr="00351123">
        <w:rPr>
          <w:b/>
        </w:rPr>
        <w:lastRenderedPageBreak/>
        <w:t>Dokumentinformationen</w:t>
      </w:r>
      <w:bookmarkEnd w:id="4"/>
      <w:bookmarkEnd w:id="5"/>
    </w:p>
    <w:p w:rsidR="005D6221" w:rsidRPr="00434BAA" w:rsidRDefault="005D6221" w:rsidP="00434BAA">
      <w:pPr>
        <w:pStyle w:val="Titel"/>
        <w:jc w:val="left"/>
        <w:rPr>
          <w:rFonts w:cs="Arial"/>
          <w:sz w:val="26"/>
        </w:rPr>
      </w:pPr>
      <w:bookmarkStart w:id="6" w:name="_Toc149010815"/>
      <w:r w:rsidRPr="00434BAA">
        <w:rPr>
          <w:rFonts w:cs="Arial"/>
          <w:sz w:val="26"/>
        </w:rPr>
        <w:t>Änderung zur Vorversion</w:t>
      </w:r>
    </w:p>
    <w:p w:rsidR="005D6221" w:rsidRDefault="005D6221" w:rsidP="005D6221">
      <w:pPr>
        <w:pStyle w:val="gemStandard"/>
        <w:rPr>
          <w:szCs w:val="22"/>
        </w:rPr>
      </w:pPr>
      <w:r>
        <w:t>Überarbeitung der Dokumente für den Online-Produktivbetrieb (Stufe 1), als Grundlage für Produktivzulassungen und den bundesweiten Rollout.</w:t>
      </w:r>
    </w:p>
    <w:p w:rsidR="005D6221" w:rsidRPr="00434BAA" w:rsidRDefault="005D6221" w:rsidP="00434BAA">
      <w:pPr>
        <w:pStyle w:val="Titel"/>
        <w:jc w:val="left"/>
        <w:rPr>
          <w:rFonts w:cs="Arial"/>
          <w:sz w:val="26"/>
        </w:rPr>
      </w:pPr>
      <w:r w:rsidRPr="00434BAA">
        <w:rPr>
          <w:rFonts w:cs="Arial"/>
          <w:sz w:val="26"/>
        </w:rPr>
        <w:t>Dokumentenhistorie</w:t>
      </w:r>
      <w:bookmarkEnd w:id="6"/>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63"/>
        <w:gridCol w:w="937"/>
        <w:gridCol w:w="851"/>
        <w:gridCol w:w="4394"/>
        <w:gridCol w:w="1747"/>
      </w:tblGrid>
      <w:tr w:rsidR="005D6221" w:rsidRPr="00EB77FB" w:rsidTr="005D6221">
        <w:trPr>
          <w:tblHeader/>
        </w:trPr>
        <w:tc>
          <w:tcPr>
            <w:tcW w:w="963" w:type="dxa"/>
            <w:shd w:val="clear" w:color="auto" w:fill="E0E0E0"/>
            <w:noWrap/>
          </w:tcPr>
          <w:p w:rsidR="005D6221" w:rsidRPr="00EB77FB" w:rsidRDefault="005D6221" w:rsidP="005D6221">
            <w:pPr>
              <w:pStyle w:val="gemtab11ptAbstand"/>
              <w:rPr>
                <w:b/>
                <w:bCs/>
                <w:sz w:val="20"/>
              </w:rPr>
            </w:pPr>
            <w:bookmarkStart w:id="7" w:name="ENDE_AENDUEB"/>
            <w:bookmarkEnd w:id="7"/>
            <w:r w:rsidRPr="00EB77FB">
              <w:rPr>
                <w:b/>
                <w:bCs/>
                <w:sz w:val="20"/>
              </w:rPr>
              <w:t>Ve</w:t>
            </w:r>
            <w:r w:rsidRPr="00EB77FB">
              <w:rPr>
                <w:b/>
                <w:bCs/>
                <w:sz w:val="20"/>
              </w:rPr>
              <w:t>r</w:t>
            </w:r>
            <w:r w:rsidRPr="00EB77FB">
              <w:rPr>
                <w:b/>
                <w:bCs/>
                <w:sz w:val="20"/>
              </w:rPr>
              <w:t>sion</w:t>
            </w:r>
          </w:p>
        </w:tc>
        <w:tc>
          <w:tcPr>
            <w:tcW w:w="937" w:type="dxa"/>
            <w:shd w:val="clear" w:color="auto" w:fill="E0E0E0"/>
            <w:noWrap/>
          </w:tcPr>
          <w:p w:rsidR="005D6221" w:rsidRPr="00EB77FB" w:rsidRDefault="005D6221" w:rsidP="005D6221">
            <w:pPr>
              <w:pStyle w:val="gemtab11ptAbstand"/>
              <w:rPr>
                <w:b/>
                <w:bCs/>
                <w:sz w:val="20"/>
              </w:rPr>
            </w:pPr>
            <w:r w:rsidRPr="00EB77FB">
              <w:rPr>
                <w:b/>
                <w:bCs/>
                <w:sz w:val="20"/>
              </w:rPr>
              <w:t>Stand</w:t>
            </w:r>
          </w:p>
        </w:tc>
        <w:tc>
          <w:tcPr>
            <w:tcW w:w="851" w:type="dxa"/>
            <w:shd w:val="clear" w:color="auto" w:fill="E0E0E0"/>
            <w:noWrap/>
          </w:tcPr>
          <w:p w:rsidR="005D6221" w:rsidRPr="00EB77FB" w:rsidRDefault="005D6221" w:rsidP="005D6221">
            <w:pPr>
              <w:pStyle w:val="gemtab11ptAbstand"/>
              <w:rPr>
                <w:b/>
                <w:bCs/>
                <w:sz w:val="20"/>
              </w:rPr>
            </w:pPr>
            <w:r w:rsidRPr="00EB77FB">
              <w:rPr>
                <w:b/>
                <w:bCs/>
                <w:sz w:val="20"/>
              </w:rPr>
              <w:t>Kap./ Se</w:t>
            </w:r>
            <w:r w:rsidRPr="00EB77FB">
              <w:rPr>
                <w:b/>
                <w:bCs/>
                <w:sz w:val="20"/>
              </w:rPr>
              <w:t>i</w:t>
            </w:r>
            <w:r w:rsidRPr="00EB77FB">
              <w:rPr>
                <w:b/>
                <w:bCs/>
                <w:sz w:val="20"/>
              </w:rPr>
              <w:t>te</w:t>
            </w:r>
          </w:p>
        </w:tc>
        <w:tc>
          <w:tcPr>
            <w:tcW w:w="4394" w:type="dxa"/>
            <w:shd w:val="clear" w:color="auto" w:fill="E0E0E0"/>
            <w:noWrap/>
          </w:tcPr>
          <w:p w:rsidR="005D6221" w:rsidRPr="00EB77FB" w:rsidRDefault="005D6221" w:rsidP="005D6221">
            <w:pPr>
              <w:pStyle w:val="gemtab11ptAbstand"/>
              <w:rPr>
                <w:b/>
                <w:bCs/>
                <w:caps/>
                <w:sz w:val="20"/>
              </w:rPr>
            </w:pPr>
            <w:r w:rsidRPr="00EB77FB">
              <w:rPr>
                <w:b/>
                <w:bCs/>
                <w:sz w:val="20"/>
              </w:rPr>
              <w:t>Grund der Änderung, besondere Hi</w:t>
            </w:r>
            <w:r w:rsidRPr="00EB77FB">
              <w:rPr>
                <w:b/>
                <w:bCs/>
                <w:sz w:val="20"/>
              </w:rPr>
              <w:t>n</w:t>
            </w:r>
            <w:r w:rsidRPr="00EB77FB">
              <w:rPr>
                <w:b/>
                <w:bCs/>
                <w:sz w:val="20"/>
              </w:rPr>
              <w:t>weise</w:t>
            </w:r>
          </w:p>
        </w:tc>
        <w:tc>
          <w:tcPr>
            <w:tcW w:w="1747" w:type="dxa"/>
            <w:shd w:val="clear" w:color="auto" w:fill="E0E0E0"/>
            <w:noWrap/>
          </w:tcPr>
          <w:p w:rsidR="005D6221" w:rsidRPr="00EB77FB" w:rsidRDefault="005D6221" w:rsidP="005D6221">
            <w:pPr>
              <w:pStyle w:val="gemtab11ptAbstand"/>
              <w:rPr>
                <w:b/>
                <w:bCs/>
                <w:sz w:val="20"/>
              </w:rPr>
            </w:pPr>
            <w:r w:rsidRPr="00EB77FB">
              <w:rPr>
                <w:b/>
                <w:bCs/>
                <w:sz w:val="20"/>
              </w:rPr>
              <w:t>Bea</w:t>
            </w:r>
            <w:r w:rsidRPr="00EB77FB">
              <w:rPr>
                <w:b/>
                <w:bCs/>
                <w:sz w:val="20"/>
              </w:rPr>
              <w:t>r</w:t>
            </w:r>
            <w:r w:rsidRPr="00EB77FB">
              <w:rPr>
                <w:b/>
                <w:bCs/>
                <w:sz w:val="20"/>
              </w:rPr>
              <w:t>beitung</w:t>
            </w:r>
          </w:p>
        </w:tc>
      </w:tr>
      <w:tr w:rsidR="005D6221" w:rsidTr="005D6221">
        <w:trPr>
          <w:cantSplit/>
        </w:trPr>
        <w:tc>
          <w:tcPr>
            <w:tcW w:w="963" w:type="dxa"/>
            <w:shd w:val="clear" w:color="auto" w:fill="auto"/>
            <w:noWrap/>
          </w:tcPr>
          <w:p w:rsidR="005D6221" w:rsidRPr="00351123" w:rsidRDefault="005D6221" w:rsidP="005D6221">
            <w:pPr>
              <w:pStyle w:val="gemtab11ptAbstand"/>
              <w:rPr>
                <w:sz w:val="20"/>
              </w:rPr>
            </w:pPr>
            <w:r w:rsidRPr="00351123">
              <w:rPr>
                <w:sz w:val="20"/>
              </w:rPr>
              <w:t>2.9.18</w:t>
            </w:r>
          </w:p>
        </w:tc>
        <w:tc>
          <w:tcPr>
            <w:tcW w:w="937" w:type="dxa"/>
            <w:shd w:val="clear" w:color="auto" w:fill="auto"/>
            <w:noWrap/>
          </w:tcPr>
          <w:p w:rsidR="005D6221" w:rsidRPr="00351123" w:rsidRDefault="005D6221" w:rsidP="005D6221">
            <w:pPr>
              <w:pStyle w:val="gemtab11ptAbstand"/>
              <w:rPr>
                <w:sz w:val="20"/>
              </w:rPr>
            </w:pPr>
            <w:r w:rsidRPr="00351123">
              <w:rPr>
                <w:sz w:val="20"/>
              </w:rPr>
              <w:t>06.06.12</w:t>
            </w:r>
          </w:p>
        </w:tc>
        <w:tc>
          <w:tcPr>
            <w:tcW w:w="851" w:type="dxa"/>
            <w:shd w:val="clear" w:color="auto" w:fill="auto"/>
            <w:noWrap/>
          </w:tcPr>
          <w:p w:rsidR="005D6221" w:rsidRPr="00351123" w:rsidRDefault="005D6221" w:rsidP="005D6221">
            <w:pPr>
              <w:pStyle w:val="gemtab11ptAbstand"/>
              <w:rPr>
                <w:sz w:val="20"/>
              </w:rPr>
            </w:pPr>
          </w:p>
        </w:tc>
        <w:tc>
          <w:tcPr>
            <w:tcW w:w="4394" w:type="dxa"/>
            <w:shd w:val="clear" w:color="auto" w:fill="auto"/>
            <w:noWrap/>
          </w:tcPr>
          <w:p w:rsidR="005D6221" w:rsidRPr="00351123" w:rsidRDefault="005D6221" w:rsidP="005D6221">
            <w:pPr>
              <w:pStyle w:val="gemtab11ptAbstand"/>
              <w:rPr>
                <w:sz w:val="20"/>
              </w:rPr>
            </w:pPr>
            <w:r w:rsidRPr="00351123">
              <w:rPr>
                <w:sz w:val="20"/>
              </w:rPr>
              <w:t xml:space="preserve">zur Abstimmung freigegeben </w:t>
            </w:r>
          </w:p>
        </w:tc>
        <w:tc>
          <w:tcPr>
            <w:tcW w:w="1747" w:type="dxa"/>
            <w:shd w:val="clear" w:color="auto" w:fill="auto"/>
            <w:noWrap/>
          </w:tcPr>
          <w:p w:rsidR="005D6221" w:rsidRDefault="005D6221">
            <w:r w:rsidRPr="000A330A">
              <w:rPr>
                <w:sz w:val="20"/>
              </w:rPr>
              <w:t>gematik</w:t>
            </w:r>
          </w:p>
        </w:tc>
      </w:tr>
      <w:tr w:rsidR="005D6221" w:rsidTr="005D6221">
        <w:trPr>
          <w:cantSplit/>
        </w:trPr>
        <w:tc>
          <w:tcPr>
            <w:tcW w:w="963" w:type="dxa"/>
            <w:shd w:val="clear" w:color="auto" w:fill="auto"/>
            <w:noWrap/>
          </w:tcPr>
          <w:p w:rsidR="005D6221" w:rsidRPr="00351123" w:rsidRDefault="005D6221" w:rsidP="005D6221">
            <w:pPr>
              <w:pStyle w:val="gemtab11ptAbstand"/>
              <w:rPr>
                <w:sz w:val="20"/>
                <w:lang w:val="en-GB"/>
              </w:rPr>
            </w:pPr>
            <w:r w:rsidRPr="00351123">
              <w:rPr>
                <w:sz w:val="20"/>
                <w:lang w:val="en-GB"/>
              </w:rPr>
              <w:t>3.0.0</w:t>
            </w:r>
          </w:p>
        </w:tc>
        <w:tc>
          <w:tcPr>
            <w:tcW w:w="937" w:type="dxa"/>
            <w:shd w:val="clear" w:color="auto" w:fill="auto"/>
            <w:noWrap/>
          </w:tcPr>
          <w:p w:rsidR="005D6221" w:rsidRPr="00351123" w:rsidRDefault="005D6221" w:rsidP="005D6221">
            <w:pPr>
              <w:pStyle w:val="gemtab11ptAbstand"/>
              <w:rPr>
                <w:sz w:val="20"/>
              </w:rPr>
            </w:pPr>
            <w:r w:rsidRPr="00351123">
              <w:rPr>
                <w:sz w:val="20"/>
              </w:rPr>
              <w:t>24.08.12</w:t>
            </w:r>
          </w:p>
        </w:tc>
        <w:tc>
          <w:tcPr>
            <w:tcW w:w="851" w:type="dxa"/>
            <w:shd w:val="clear" w:color="auto" w:fill="auto"/>
            <w:noWrap/>
          </w:tcPr>
          <w:p w:rsidR="005D6221" w:rsidRPr="00351123" w:rsidRDefault="005D6221" w:rsidP="005D6221">
            <w:pPr>
              <w:pStyle w:val="gemtab11ptAbstand"/>
              <w:rPr>
                <w:sz w:val="20"/>
              </w:rPr>
            </w:pPr>
          </w:p>
        </w:tc>
        <w:tc>
          <w:tcPr>
            <w:tcW w:w="4394" w:type="dxa"/>
            <w:shd w:val="clear" w:color="auto" w:fill="auto"/>
            <w:noWrap/>
          </w:tcPr>
          <w:p w:rsidR="005D6221" w:rsidRPr="00351123" w:rsidRDefault="005D6221" w:rsidP="005D6221">
            <w:pPr>
              <w:pStyle w:val="gemtab11ptAbstand"/>
              <w:rPr>
                <w:sz w:val="20"/>
              </w:rPr>
            </w:pPr>
            <w:r w:rsidRPr="00351123">
              <w:rPr>
                <w:sz w:val="20"/>
              </w:rPr>
              <w:t>Einfügen von EF.EnvironmentalSettings</w:t>
            </w:r>
          </w:p>
        </w:tc>
        <w:tc>
          <w:tcPr>
            <w:tcW w:w="1747" w:type="dxa"/>
            <w:shd w:val="clear" w:color="auto" w:fill="auto"/>
            <w:noWrap/>
          </w:tcPr>
          <w:p w:rsidR="005D6221" w:rsidRDefault="005D6221">
            <w:r w:rsidRPr="000A330A">
              <w:rPr>
                <w:sz w:val="20"/>
              </w:rPr>
              <w:t>gematik</w:t>
            </w:r>
          </w:p>
        </w:tc>
      </w:tr>
      <w:tr w:rsidR="005D6221" w:rsidTr="005D6221">
        <w:trPr>
          <w:cantSplit/>
        </w:trPr>
        <w:tc>
          <w:tcPr>
            <w:tcW w:w="963" w:type="dxa"/>
            <w:shd w:val="clear" w:color="auto" w:fill="auto"/>
            <w:noWrap/>
          </w:tcPr>
          <w:p w:rsidR="005D6221" w:rsidRPr="00351123" w:rsidRDefault="005D6221" w:rsidP="005D6221">
            <w:pPr>
              <w:pStyle w:val="gemtab11ptAbstand"/>
              <w:rPr>
                <w:sz w:val="20"/>
              </w:rPr>
            </w:pPr>
            <w:r>
              <w:rPr>
                <w:sz w:val="20"/>
              </w:rPr>
              <w:t>3.1.0</w:t>
            </w:r>
          </w:p>
        </w:tc>
        <w:tc>
          <w:tcPr>
            <w:tcW w:w="937" w:type="dxa"/>
            <w:shd w:val="clear" w:color="auto" w:fill="auto"/>
            <w:noWrap/>
          </w:tcPr>
          <w:p w:rsidR="005D6221" w:rsidRPr="00351123" w:rsidRDefault="005D6221" w:rsidP="005D6221">
            <w:pPr>
              <w:pStyle w:val="gemtab11ptAbstand"/>
              <w:rPr>
                <w:sz w:val="20"/>
              </w:rPr>
            </w:pPr>
            <w:r>
              <w:rPr>
                <w:sz w:val="20"/>
              </w:rPr>
              <w:t>17.01.13</w:t>
            </w:r>
          </w:p>
        </w:tc>
        <w:tc>
          <w:tcPr>
            <w:tcW w:w="851" w:type="dxa"/>
            <w:shd w:val="clear" w:color="auto" w:fill="auto"/>
            <w:noWrap/>
          </w:tcPr>
          <w:p w:rsidR="005D6221" w:rsidRPr="00351123" w:rsidRDefault="005D6221" w:rsidP="005D6221">
            <w:pPr>
              <w:pStyle w:val="gemtab11ptAbstand"/>
              <w:rPr>
                <w:sz w:val="20"/>
              </w:rPr>
            </w:pPr>
          </w:p>
        </w:tc>
        <w:tc>
          <w:tcPr>
            <w:tcW w:w="4394" w:type="dxa"/>
            <w:shd w:val="clear" w:color="auto" w:fill="auto"/>
            <w:noWrap/>
          </w:tcPr>
          <w:p w:rsidR="005D6221" w:rsidRPr="00351123" w:rsidRDefault="005D6221" w:rsidP="005D6221">
            <w:pPr>
              <w:pStyle w:val="gemtab11ptAbstand"/>
              <w:rPr>
                <w:sz w:val="20"/>
              </w:rPr>
            </w:pPr>
            <w:r w:rsidRPr="00351123">
              <w:rPr>
                <w:sz w:val="20"/>
              </w:rPr>
              <w:t>Harmonisierung mit der Struktur der anderen ObjSys-Spezifikationen</w:t>
            </w:r>
          </w:p>
        </w:tc>
        <w:tc>
          <w:tcPr>
            <w:tcW w:w="1747" w:type="dxa"/>
            <w:shd w:val="clear" w:color="auto" w:fill="auto"/>
            <w:noWrap/>
          </w:tcPr>
          <w:p w:rsidR="005D6221" w:rsidRDefault="005D6221">
            <w:r w:rsidRPr="000A330A">
              <w:rPr>
                <w:sz w:val="20"/>
              </w:rPr>
              <w:t>gematik</w:t>
            </w:r>
          </w:p>
        </w:tc>
      </w:tr>
      <w:tr w:rsidR="005D6221" w:rsidTr="005D6221">
        <w:trPr>
          <w:cantSplit/>
        </w:trPr>
        <w:tc>
          <w:tcPr>
            <w:tcW w:w="963" w:type="dxa"/>
            <w:shd w:val="clear" w:color="auto" w:fill="auto"/>
            <w:noWrap/>
          </w:tcPr>
          <w:p w:rsidR="005D6221" w:rsidRPr="00351123" w:rsidRDefault="005D6221" w:rsidP="005D6221">
            <w:pPr>
              <w:pStyle w:val="gemtab11ptAbstand"/>
              <w:rPr>
                <w:sz w:val="20"/>
              </w:rPr>
            </w:pPr>
            <w:r w:rsidRPr="00351123">
              <w:rPr>
                <w:sz w:val="20"/>
              </w:rPr>
              <w:t>3.2.0 RC</w:t>
            </w:r>
          </w:p>
        </w:tc>
        <w:tc>
          <w:tcPr>
            <w:tcW w:w="937" w:type="dxa"/>
            <w:shd w:val="clear" w:color="auto" w:fill="auto"/>
            <w:noWrap/>
          </w:tcPr>
          <w:p w:rsidR="005D6221" w:rsidRPr="00351123" w:rsidRDefault="005D6221" w:rsidP="005D6221">
            <w:pPr>
              <w:pStyle w:val="gemtab11ptAbstand"/>
              <w:rPr>
                <w:sz w:val="20"/>
              </w:rPr>
            </w:pPr>
            <w:r w:rsidRPr="00351123">
              <w:rPr>
                <w:sz w:val="20"/>
              </w:rPr>
              <w:t>23.10.13</w:t>
            </w:r>
          </w:p>
        </w:tc>
        <w:tc>
          <w:tcPr>
            <w:tcW w:w="851" w:type="dxa"/>
            <w:shd w:val="clear" w:color="auto" w:fill="auto"/>
            <w:noWrap/>
          </w:tcPr>
          <w:p w:rsidR="005D6221" w:rsidRPr="00351123" w:rsidRDefault="005D6221" w:rsidP="005D6221">
            <w:pPr>
              <w:pStyle w:val="gemtab11ptAbstand"/>
              <w:rPr>
                <w:sz w:val="20"/>
              </w:rPr>
            </w:pPr>
          </w:p>
        </w:tc>
        <w:tc>
          <w:tcPr>
            <w:tcW w:w="4394" w:type="dxa"/>
            <w:shd w:val="clear" w:color="auto" w:fill="auto"/>
            <w:noWrap/>
          </w:tcPr>
          <w:p w:rsidR="005D6221" w:rsidRPr="00351123" w:rsidRDefault="005D6221" w:rsidP="005D6221">
            <w:pPr>
              <w:pStyle w:val="gemtab11ptAbstand"/>
              <w:rPr>
                <w:sz w:val="20"/>
              </w:rPr>
            </w:pPr>
            <w:r w:rsidRPr="00351123">
              <w:rPr>
                <w:sz w:val="20"/>
              </w:rPr>
              <w:t>redaktionelle Korrekt</w:t>
            </w:r>
            <w:r w:rsidRPr="00351123">
              <w:rPr>
                <w:sz w:val="20"/>
              </w:rPr>
              <w:t>u</w:t>
            </w:r>
            <w:r w:rsidRPr="00351123">
              <w:rPr>
                <w:sz w:val="20"/>
              </w:rPr>
              <w:t>ren, Fehlerkorrekturen</w:t>
            </w:r>
            <w:r>
              <w:rPr>
                <w:sz w:val="20"/>
              </w:rPr>
              <w:t xml:space="preserve">, </w:t>
            </w:r>
            <w:r w:rsidRPr="00351123">
              <w:rPr>
                <w:sz w:val="20"/>
              </w:rPr>
              <w:t xml:space="preserve">AFO zu </w:t>
            </w:r>
            <w:r w:rsidRPr="00351123">
              <w:rPr>
                <w:i/>
                <w:sz w:val="20"/>
              </w:rPr>
              <w:t>persistenPubl</w:t>
            </w:r>
            <w:r w:rsidRPr="00351123">
              <w:rPr>
                <w:i/>
                <w:sz w:val="20"/>
              </w:rPr>
              <w:t>i</w:t>
            </w:r>
            <w:r w:rsidRPr="00351123">
              <w:rPr>
                <w:i/>
                <w:sz w:val="20"/>
              </w:rPr>
              <w:t>cKeyList</w:t>
            </w:r>
            <w:r w:rsidRPr="00351123">
              <w:rPr>
                <w:sz w:val="20"/>
              </w:rPr>
              <w:t xml:space="preserve"> hinzugefügt</w:t>
            </w:r>
            <w:r>
              <w:rPr>
                <w:sz w:val="20"/>
              </w:rPr>
              <w:t xml:space="preserve">, </w:t>
            </w:r>
            <w:r w:rsidRPr="00351123">
              <w:rPr>
                <w:sz w:val="20"/>
              </w:rPr>
              <w:t>Attribut shareable wurde für alle Ordner und Dateien hinzugefügt</w:t>
            </w:r>
            <w:r>
              <w:rPr>
                <w:sz w:val="20"/>
              </w:rPr>
              <w:t xml:space="preserve">, </w:t>
            </w:r>
            <w:r w:rsidRPr="00351123">
              <w:rPr>
                <w:sz w:val="20"/>
              </w:rPr>
              <w:t>Ändern der Flaglist-Darstellung</w:t>
            </w:r>
            <w:r>
              <w:rPr>
                <w:sz w:val="20"/>
              </w:rPr>
              <w:t xml:space="preserve">, </w:t>
            </w:r>
            <w:r w:rsidRPr="00351123">
              <w:rPr>
                <w:sz w:val="20"/>
              </w:rPr>
              <w:t>Fehlerkorrekturen gemäß Ko</w:t>
            </w:r>
            <w:r w:rsidRPr="00351123">
              <w:rPr>
                <w:sz w:val="20"/>
              </w:rPr>
              <w:t>m</w:t>
            </w:r>
            <w:r w:rsidRPr="00351123">
              <w:rPr>
                <w:sz w:val="20"/>
              </w:rPr>
              <w:t>mentaren</w:t>
            </w:r>
          </w:p>
        </w:tc>
        <w:tc>
          <w:tcPr>
            <w:tcW w:w="1747" w:type="dxa"/>
            <w:shd w:val="clear" w:color="auto" w:fill="auto"/>
            <w:noWrap/>
          </w:tcPr>
          <w:p w:rsidR="005D6221" w:rsidRDefault="005D6221">
            <w:r w:rsidRPr="000A330A">
              <w:rPr>
                <w:sz w:val="20"/>
              </w:rPr>
              <w:t>gematik</w:t>
            </w:r>
          </w:p>
        </w:tc>
      </w:tr>
      <w:tr w:rsidR="005D6221" w:rsidTr="005D6221">
        <w:trPr>
          <w:cantSplit/>
        </w:trPr>
        <w:tc>
          <w:tcPr>
            <w:tcW w:w="963" w:type="dxa"/>
            <w:shd w:val="clear" w:color="auto" w:fill="auto"/>
            <w:noWrap/>
          </w:tcPr>
          <w:p w:rsidR="005D6221" w:rsidRPr="00351123" w:rsidRDefault="005D6221" w:rsidP="005D6221">
            <w:pPr>
              <w:pStyle w:val="gemtab11ptAbstand"/>
              <w:rPr>
                <w:sz w:val="20"/>
              </w:rPr>
            </w:pPr>
            <w:r w:rsidRPr="00351123">
              <w:rPr>
                <w:sz w:val="20"/>
              </w:rPr>
              <w:t>3.3.0 RC</w:t>
            </w:r>
          </w:p>
        </w:tc>
        <w:tc>
          <w:tcPr>
            <w:tcW w:w="937" w:type="dxa"/>
            <w:shd w:val="clear" w:color="auto" w:fill="auto"/>
            <w:noWrap/>
          </w:tcPr>
          <w:p w:rsidR="005D6221" w:rsidRPr="00351123" w:rsidRDefault="005D6221" w:rsidP="005D6221">
            <w:pPr>
              <w:pStyle w:val="gemtab11ptAbstand"/>
              <w:rPr>
                <w:sz w:val="20"/>
              </w:rPr>
            </w:pPr>
            <w:r w:rsidRPr="00351123">
              <w:rPr>
                <w:sz w:val="20"/>
              </w:rPr>
              <w:t>19.12.13</w:t>
            </w:r>
          </w:p>
        </w:tc>
        <w:tc>
          <w:tcPr>
            <w:tcW w:w="851" w:type="dxa"/>
            <w:shd w:val="clear" w:color="auto" w:fill="auto"/>
            <w:noWrap/>
          </w:tcPr>
          <w:p w:rsidR="005D6221" w:rsidRPr="00351123" w:rsidRDefault="005D6221" w:rsidP="005D6221">
            <w:pPr>
              <w:pStyle w:val="gemtab11ptAbstand"/>
              <w:rPr>
                <w:sz w:val="20"/>
              </w:rPr>
            </w:pPr>
          </w:p>
        </w:tc>
        <w:tc>
          <w:tcPr>
            <w:tcW w:w="4394" w:type="dxa"/>
            <w:shd w:val="clear" w:color="auto" w:fill="auto"/>
            <w:noWrap/>
          </w:tcPr>
          <w:p w:rsidR="005D6221" w:rsidRPr="00351123" w:rsidRDefault="005D6221" w:rsidP="005D6221">
            <w:pPr>
              <w:pStyle w:val="gemtab11ptAbstand"/>
              <w:rPr>
                <w:sz w:val="20"/>
              </w:rPr>
            </w:pPr>
            <w:r w:rsidRPr="00351123">
              <w:rPr>
                <w:sz w:val="20"/>
              </w:rPr>
              <w:t>Zuordnung der AFOs zu Initialisierung und Pe</w:t>
            </w:r>
            <w:r w:rsidRPr="00351123">
              <w:rPr>
                <w:sz w:val="20"/>
              </w:rPr>
              <w:t>r</w:t>
            </w:r>
            <w:r w:rsidRPr="00351123">
              <w:rPr>
                <w:sz w:val="20"/>
              </w:rPr>
              <w:t>sonalisierung</w:t>
            </w:r>
            <w:r>
              <w:rPr>
                <w:sz w:val="20"/>
              </w:rPr>
              <w:t xml:space="preserve">, </w:t>
            </w:r>
            <w:r w:rsidRPr="00351123">
              <w:rPr>
                <w:sz w:val="20"/>
              </w:rPr>
              <w:t>Überarbeitung der Struktur</w:t>
            </w:r>
            <w:r>
              <w:rPr>
                <w:sz w:val="20"/>
              </w:rPr>
              <w:t xml:space="preserve">, </w:t>
            </w:r>
            <w:r w:rsidRPr="00351123">
              <w:rPr>
                <w:sz w:val="20"/>
              </w:rPr>
              <w:t>Ei</w:t>
            </w:r>
            <w:r w:rsidRPr="00351123">
              <w:rPr>
                <w:sz w:val="20"/>
              </w:rPr>
              <w:t>n</w:t>
            </w:r>
            <w:r w:rsidRPr="00351123">
              <w:rPr>
                <w:sz w:val="20"/>
              </w:rPr>
              <w:t>fügen von EF.KeyInfo</w:t>
            </w:r>
            <w:r>
              <w:rPr>
                <w:sz w:val="20"/>
              </w:rPr>
              <w:t xml:space="preserve">, </w:t>
            </w:r>
            <w:r w:rsidRPr="00351123">
              <w:rPr>
                <w:sz w:val="20"/>
              </w:rPr>
              <w:t>Modifizieren von EF.ATR, EF.DIR und EF.Version</w:t>
            </w:r>
            <w:r>
              <w:rPr>
                <w:sz w:val="20"/>
              </w:rPr>
              <w:t xml:space="preserve">, </w:t>
            </w:r>
            <w:r w:rsidRPr="00351123">
              <w:rPr>
                <w:sz w:val="20"/>
              </w:rPr>
              <w:t>Modifizieren von EF.GDO</w:t>
            </w:r>
            <w:r>
              <w:rPr>
                <w:sz w:val="20"/>
              </w:rPr>
              <w:t xml:space="preserve">, </w:t>
            </w:r>
            <w:r w:rsidRPr="00351123">
              <w:rPr>
                <w:sz w:val="20"/>
              </w:rPr>
              <w:t>Kommentare wurden eingearbe</w:t>
            </w:r>
            <w:r w:rsidRPr="00351123">
              <w:rPr>
                <w:sz w:val="20"/>
              </w:rPr>
              <w:t>i</w:t>
            </w:r>
            <w:r w:rsidRPr="00351123">
              <w:rPr>
                <w:sz w:val="20"/>
              </w:rPr>
              <w:t>tet</w:t>
            </w:r>
          </w:p>
        </w:tc>
        <w:tc>
          <w:tcPr>
            <w:tcW w:w="1747" w:type="dxa"/>
            <w:shd w:val="clear" w:color="auto" w:fill="auto"/>
            <w:noWrap/>
          </w:tcPr>
          <w:p w:rsidR="005D6221" w:rsidRDefault="005D6221">
            <w:r w:rsidRPr="008E58B6">
              <w:rPr>
                <w:sz w:val="20"/>
              </w:rPr>
              <w:t>gematik</w:t>
            </w:r>
          </w:p>
        </w:tc>
      </w:tr>
      <w:tr w:rsidR="005D6221" w:rsidTr="005D6221">
        <w:trPr>
          <w:cantSplit/>
        </w:trPr>
        <w:tc>
          <w:tcPr>
            <w:tcW w:w="963" w:type="dxa"/>
            <w:shd w:val="clear" w:color="auto" w:fill="auto"/>
            <w:noWrap/>
          </w:tcPr>
          <w:p w:rsidR="005D6221" w:rsidRDefault="005D6221" w:rsidP="005D6221">
            <w:pPr>
              <w:pStyle w:val="gemtab11ptAbstand"/>
              <w:rPr>
                <w:sz w:val="20"/>
              </w:rPr>
            </w:pPr>
            <w:r>
              <w:rPr>
                <w:sz w:val="20"/>
              </w:rPr>
              <w:t>3.4.0</w:t>
            </w:r>
          </w:p>
        </w:tc>
        <w:tc>
          <w:tcPr>
            <w:tcW w:w="937" w:type="dxa"/>
            <w:shd w:val="clear" w:color="auto" w:fill="auto"/>
            <w:noWrap/>
          </w:tcPr>
          <w:p w:rsidR="005D6221" w:rsidRDefault="005D6221" w:rsidP="005D6221">
            <w:pPr>
              <w:pStyle w:val="gemtab11ptAbstand"/>
              <w:rPr>
                <w:sz w:val="20"/>
              </w:rPr>
            </w:pPr>
            <w:r>
              <w:rPr>
                <w:sz w:val="20"/>
              </w:rPr>
              <w:t>21.02.14</w:t>
            </w:r>
          </w:p>
        </w:tc>
        <w:tc>
          <w:tcPr>
            <w:tcW w:w="851" w:type="dxa"/>
            <w:shd w:val="clear" w:color="auto" w:fill="auto"/>
            <w:noWrap/>
          </w:tcPr>
          <w:p w:rsidR="005D6221" w:rsidRPr="00B66C12" w:rsidRDefault="005D6221" w:rsidP="005D6221">
            <w:pPr>
              <w:pStyle w:val="gemtab11ptAbstand"/>
              <w:rPr>
                <w:sz w:val="20"/>
              </w:rPr>
            </w:pPr>
          </w:p>
        </w:tc>
        <w:tc>
          <w:tcPr>
            <w:tcW w:w="4394" w:type="dxa"/>
            <w:shd w:val="clear" w:color="auto" w:fill="auto"/>
            <w:noWrap/>
          </w:tcPr>
          <w:p w:rsidR="005D6221" w:rsidRPr="00D632A2" w:rsidRDefault="005D6221" w:rsidP="005D6221">
            <w:pPr>
              <w:pStyle w:val="gemtab11ptAbstand"/>
              <w:rPr>
                <w:sz w:val="20"/>
              </w:rPr>
            </w:pPr>
            <w:r w:rsidRPr="00D632A2">
              <w:rPr>
                <w:sz w:val="20"/>
              </w:rPr>
              <w:t>Einfügen einer Liste offener Punkte</w:t>
            </w:r>
            <w:r>
              <w:rPr>
                <w:sz w:val="20"/>
              </w:rPr>
              <w:t xml:space="preserve">, </w:t>
            </w:r>
            <w:r w:rsidRPr="00D632A2">
              <w:rPr>
                <w:sz w:val="20"/>
              </w:rPr>
              <w:t>Änderu</w:t>
            </w:r>
            <w:r w:rsidRPr="00D632A2">
              <w:rPr>
                <w:sz w:val="20"/>
              </w:rPr>
              <w:t>n</w:t>
            </w:r>
            <w:r w:rsidRPr="00D632A2">
              <w:rPr>
                <w:sz w:val="20"/>
              </w:rPr>
              <w:t>gen aus Kommentarliste TSI</w:t>
            </w:r>
            <w:r>
              <w:rPr>
                <w:sz w:val="20"/>
              </w:rPr>
              <w:t>, Expiration Date für Sicherheitsanker festgelegt, Kommentare Iteration 2b</w:t>
            </w:r>
          </w:p>
        </w:tc>
        <w:tc>
          <w:tcPr>
            <w:tcW w:w="1747" w:type="dxa"/>
            <w:shd w:val="clear" w:color="auto" w:fill="auto"/>
            <w:noWrap/>
          </w:tcPr>
          <w:p w:rsidR="005D6221" w:rsidRDefault="005D6221">
            <w:r w:rsidRPr="008E58B6">
              <w:rPr>
                <w:sz w:val="20"/>
              </w:rPr>
              <w:t>gematik</w:t>
            </w:r>
          </w:p>
        </w:tc>
      </w:tr>
      <w:tr w:rsidR="005D6221" w:rsidRPr="001C2674" w:rsidTr="005D6221">
        <w:trPr>
          <w:cantSplit/>
        </w:trPr>
        <w:tc>
          <w:tcPr>
            <w:tcW w:w="963" w:type="dxa"/>
            <w:shd w:val="clear" w:color="auto" w:fill="auto"/>
            <w:noWrap/>
          </w:tcPr>
          <w:p w:rsidR="005D6221" w:rsidRPr="001C2674" w:rsidRDefault="005D6221" w:rsidP="005D6221">
            <w:pPr>
              <w:pStyle w:val="gemtab11ptAbstand"/>
              <w:rPr>
                <w:sz w:val="20"/>
              </w:rPr>
            </w:pPr>
            <w:r>
              <w:rPr>
                <w:sz w:val="20"/>
              </w:rPr>
              <w:t>3.5.0</w:t>
            </w:r>
          </w:p>
        </w:tc>
        <w:tc>
          <w:tcPr>
            <w:tcW w:w="937" w:type="dxa"/>
            <w:shd w:val="clear" w:color="auto" w:fill="auto"/>
            <w:noWrap/>
          </w:tcPr>
          <w:p w:rsidR="005D6221" w:rsidRPr="001C2674" w:rsidRDefault="005D6221" w:rsidP="005D6221">
            <w:pPr>
              <w:pStyle w:val="gemtab11ptAbstand"/>
              <w:rPr>
                <w:sz w:val="20"/>
              </w:rPr>
            </w:pPr>
            <w:r>
              <w:rPr>
                <w:sz w:val="20"/>
              </w:rPr>
              <w:t>27.03.14</w:t>
            </w:r>
          </w:p>
        </w:tc>
        <w:tc>
          <w:tcPr>
            <w:tcW w:w="851" w:type="dxa"/>
            <w:shd w:val="clear" w:color="auto" w:fill="auto"/>
            <w:noWrap/>
          </w:tcPr>
          <w:p w:rsidR="005D6221" w:rsidRPr="001C2674" w:rsidRDefault="005D6221" w:rsidP="005D6221">
            <w:pPr>
              <w:pStyle w:val="gemtab11ptAbstand"/>
              <w:rPr>
                <w:sz w:val="20"/>
              </w:rPr>
            </w:pPr>
          </w:p>
        </w:tc>
        <w:tc>
          <w:tcPr>
            <w:tcW w:w="4394" w:type="dxa"/>
            <w:shd w:val="clear" w:color="auto" w:fill="auto"/>
            <w:noWrap/>
          </w:tcPr>
          <w:p w:rsidR="005D6221" w:rsidRPr="001C2674" w:rsidRDefault="005D6221" w:rsidP="005D6221">
            <w:pPr>
              <w:pStyle w:val="gemtab11ptAbstand"/>
              <w:rPr>
                <w:sz w:val="20"/>
              </w:rPr>
            </w:pPr>
            <w:r w:rsidRPr="001C2674">
              <w:rPr>
                <w:sz w:val="20"/>
              </w:rPr>
              <w:t>Einarbeitung Fehlerkorrektur Iteration 2b</w:t>
            </w:r>
          </w:p>
        </w:tc>
        <w:tc>
          <w:tcPr>
            <w:tcW w:w="1747" w:type="dxa"/>
            <w:shd w:val="clear" w:color="auto" w:fill="auto"/>
            <w:noWrap/>
          </w:tcPr>
          <w:p w:rsidR="005D6221" w:rsidRPr="001C2674" w:rsidRDefault="005D6221" w:rsidP="005D6221">
            <w:pPr>
              <w:pStyle w:val="gemtab11ptAbstand"/>
              <w:rPr>
                <w:sz w:val="20"/>
              </w:rPr>
            </w:pPr>
            <w:r w:rsidRPr="001C2674">
              <w:rPr>
                <w:sz w:val="20"/>
              </w:rPr>
              <w:t>gematik</w:t>
            </w:r>
          </w:p>
        </w:tc>
      </w:tr>
      <w:tr w:rsidR="005D6221" w:rsidTr="005D6221">
        <w:trPr>
          <w:cantSplit/>
        </w:trPr>
        <w:tc>
          <w:tcPr>
            <w:tcW w:w="963" w:type="dxa"/>
            <w:shd w:val="clear" w:color="auto" w:fill="auto"/>
            <w:noWrap/>
          </w:tcPr>
          <w:p w:rsidR="005D6221" w:rsidRDefault="005D6221" w:rsidP="005D6221">
            <w:pPr>
              <w:pStyle w:val="gemtab11ptAbstand"/>
              <w:rPr>
                <w:sz w:val="20"/>
              </w:rPr>
            </w:pPr>
            <w:r>
              <w:rPr>
                <w:sz w:val="20"/>
              </w:rPr>
              <w:t>3.6.0</w:t>
            </w:r>
          </w:p>
        </w:tc>
        <w:tc>
          <w:tcPr>
            <w:tcW w:w="937" w:type="dxa"/>
            <w:shd w:val="clear" w:color="auto" w:fill="auto"/>
            <w:noWrap/>
          </w:tcPr>
          <w:p w:rsidR="005D6221" w:rsidRDefault="005D6221" w:rsidP="005D6221">
            <w:pPr>
              <w:pStyle w:val="gemtab11ptAbstand"/>
              <w:rPr>
                <w:sz w:val="20"/>
              </w:rPr>
            </w:pPr>
            <w:r>
              <w:rPr>
                <w:sz w:val="20"/>
              </w:rPr>
              <w:t>06.06.14</w:t>
            </w:r>
          </w:p>
        </w:tc>
        <w:tc>
          <w:tcPr>
            <w:tcW w:w="851" w:type="dxa"/>
            <w:shd w:val="clear" w:color="auto" w:fill="auto"/>
            <w:noWrap/>
          </w:tcPr>
          <w:p w:rsidR="005D6221" w:rsidRPr="00200DF9" w:rsidRDefault="005D6221" w:rsidP="005D6221">
            <w:pPr>
              <w:pStyle w:val="gemtab11ptAbstand"/>
              <w:rPr>
                <w:sz w:val="20"/>
              </w:rPr>
            </w:pPr>
          </w:p>
        </w:tc>
        <w:tc>
          <w:tcPr>
            <w:tcW w:w="4394" w:type="dxa"/>
            <w:shd w:val="clear" w:color="auto" w:fill="auto"/>
            <w:noWrap/>
          </w:tcPr>
          <w:p w:rsidR="005D6221" w:rsidRDefault="005D6221" w:rsidP="005D6221">
            <w:pPr>
              <w:pStyle w:val="gemtab11ptAbstand"/>
              <w:rPr>
                <w:sz w:val="20"/>
              </w:rPr>
            </w:pPr>
            <w:r>
              <w:rPr>
                <w:sz w:val="20"/>
              </w:rPr>
              <w:t>Einarbeitung Änderungen Iteration 3</w:t>
            </w:r>
          </w:p>
        </w:tc>
        <w:tc>
          <w:tcPr>
            <w:tcW w:w="1747" w:type="dxa"/>
            <w:shd w:val="clear" w:color="auto" w:fill="auto"/>
            <w:noWrap/>
          </w:tcPr>
          <w:p w:rsidR="005D6221" w:rsidRDefault="005D6221" w:rsidP="005D6221">
            <w:pPr>
              <w:pStyle w:val="gemtab11ptAbstand"/>
              <w:rPr>
                <w:sz w:val="20"/>
              </w:rPr>
            </w:pPr>
            <w:r>
              <w:rPr>
                <w:sz w:val="20"/>
              </w:rPr>
              <w:t>gematik</w:t>
            </w:r>
          </w:p>
        </w:tc>
      </w:tr>
      <w:tr w:rsidR="005D6221" w:rsidRPr="00E108F0" w:rsidTr="005D6221">
        <w:trPr>
          <w:cantSplit/>
        </w:trPr>
        <w:tc>
          <w:tcPr>
            <w:tcW w:w="963" w:type="dxa"/>
            <w:shd w:val="clear" w:color="auto" w:fill="auto"/>
            <w:noWrap/>
          </w:tcPr>
          <w:p w:rsidR="005D6221" w:rsidRPr="00E108F0" w:rsidRDefault="005D6221" w:rsidP="005D6221">
            <w:pPr>
              <w:pStyle w:val="gemtab11ptAbstand"/>
              <w:rPr>
                <w:sz w:val="20"/>
              </w:rPr>
            </w:pPr>
            <w:r>
              <w:rPr>
                <w:sz w:val="20"/>
              </w:rPr>
              <w:t>3.7.0</w:t>
            </w:r>
          </w:p>
        </w:tc>
        <w:tc>
          <w:tcPr>
            <w:tcW w:w="937" w:type="dxa"/>
            <w:shd w:val="clear" w:color="auto" w:fill="auto"/>
            <w:noWrap/>
          </w:tcPr>
          <w:p w:rsidR="005D6221" w:rsidRPr="00E108F0" w:rsidRDefault="005D6221" w:rsidP="005D6221">
            <w:pPr>
              <w:pStyle w:val="gemtab11ptAbstand"/>
              <w:rPr>
                <w:sz w:val="20"/>
              </w:rPr>
            </w:pPr>
            <w:r w:rsidRPr="00E108F0">
              <w:rPr>
                <w:sz w:val="20"/>
              </w:rPr>
              <w:t>26.08.14</w:t>
            </w:r>
          </w:p>
        </w:tc>
        <w:tc>
          <w:tcPr>
            <w:tcW w:w="851" w:type="dxa"/>
            <w:shd w:val="clear" w:color="auto" w:fill="auto"/>
            <w:noWrap/>
          </w:tcPr>
          <w:p w:rsidR="005D6221" w:rsidRPr="00E108F0" w:rsidRDefault="005D6221" w:rsidP="005D6221">
            <w:pPr>
              <w:pStyle w:val="gemtab11ptAbstand"/>
              <w:rPr>
                <w:sz w:val="20"/>
              </w:rPr>
            </w:pPr>
          </w:p>
        </w:tc>
        <w:tc>
          <w:tcPr>
            <w:tcW w:w="4394" w:type="dxa"/>
            <w:shd w:val="clear" w:color="auto" w:fill="auto"/>
            <w:noWrap/>
          </w:tcPr>
          <w:p w:rsidR="005D6221" w:rsidRPr="00E108F0" w:rsidRDefault="005D6221" w:rsidP="005D6221">
            <w:pPr>
              <w:pStyle w:val="gemtab11ptAbstand"/>
              <w:rPr>
                <w:sz w:val="20"/>
              </w:rPr>
            </w:pPr>
            <w:r>
              <w:rPr>
                <w:sz w:val="20"/>
              </w:rPr>
              <w:t xml:space="preserve">Einarbeitung weitere Änderungen Iteration 3, </w:t>
            </w:r>
            <w:r w:rsidRPr="00E108F0">
              <w:rPr>
                <w:sz w:val="20"/>
              </w:rPr>
              <w:t>Einfügen Schlüssel und Zertifikate für CVC-Admin</w:t>
            </w:r>
            <w:r>
              <w:rPr>
                <w:sz w:val="20"/>
              </w:rPr>
              <w:t xml:space="preserve">, </w:t>
            </w:r>
            <w:r w:rsidRPr="00E108F0">
              <w:rPr>
                <w:sz w:val="20"/>
              </w:rPr>
              <w:t xml:space="preserve">Einfügen </w:t>
            </w:r>
            <w:r w:rsidRPr="00E108F0">
              <w:rPr>
                <w:sz w:val="20"/>
              </w:rPr>
              <w:fldChar w:fldCharType="begin"/>
            </w:r>
            <w:r w:rsidRPr="00E108F0">
              <w:rPr>
                <w:sz w:val="20"/>
              </w:rPr>
              <w:instrText xml:space="preserve"> REF oErweiterung_Schlüssel_01 \h  \* MERGEFORMAT </w:instrText>
            </w:r>
            <w:r w:rsidRPr="00E108F0">
              <w:rPr>
                <w:sz w:val="20"/>
              </w:rPr>
            </w:r>
            <w:r w:rsidRPr="00E108F0">
              <w:rPr>
                <w:sz w:val="20"/>
              </w:rPr>
              <w:fldChar w:fldCharType="separate"/>
            </w:r>
            <w:r w:rsidRPr="005D6549">
              <w:rPr>
                <w:sz w:val="20"/>
              </w:rPr>
              <w:t>Opt</w:t>
            </w:r>
            <w:r w:rsidRPr="005D6549">
              <w:rPr>
                <w:sz w:val="20"/>
              </w:rPr>
              <w:t>i</w:t>
            </w:r>
            <w:r w:rsidRPr="005D6549">
              <w:rPr>
                <w:sz w:val="20"/>
              </w:rPr>
              <w:t>on_Erweiterung_herstellerspezifische_Schlüssel_01</w:t>
            </w:r>
            <w:r w:rsidRPr="00E108F0">
              <w:rPr>
                <w:sz w:val="20"/>
              </w:rPr>
              <w:fldChar w:fldCharType="end"/>
            </w:r>
          </w:p>
        </w:tc>
        <w:tc>
          <w:tcPr>
            <w:tcW w:w="1747" w:type="dxa"/>
            <w:shd w:val="clear" w:color="auto" w:fill="auto"/>
            <w:noWrap/>
          </w:tcPr>
          <w:p w:rsidR="005D6221" w:rsidRPr="00E108F0" w:rsidRDefault="005D6221" w:rsidP="005D6221">
            <w:pPr>
              <w:pStyle w:val="gemtab11ptAbstand"/>
              <w:rPr>
                <w:sz w:val="20"/>
              </w:rPr>
            </w:pPr>
            <w:r w:rsidRPr="00E108F0">
              <w:rPr>
                <w:sz w:val="20"/>
              </w:rPr>
              <w:t>gematik</w:t>
            </w:r>
          </w:p>
        </w:tc>
      </w:tr>
      <w:tr w:rsidR="005D6221" w:rsidRPr="00197AD9" w:rsidTr="005D6221">
        <w:trPr>
          <w:cantSplit/>
        </w:trPr>
        <w:tc>
          <w:tcPr>
            <w:tcW w:w="963" w:type="dxa"/>
            <w:shd w:val="clear" w:color="auto" w:fill="auto"/>
            <w:noWrap/>
          </w:tcPr>
          <w:p w:rsidR="005D6221" w:rsidRPr="00197AD9" w:rsidRDefault="005D6221" w:rsidP="005D6221">
            <w:pPr>
              <w:pStyle w:val="gemtab11ptAbstand"/>
              <w:rPr>
                <w:sz w:val="20"/>
              </w:rPr>
            </w:pPr>
            <w:r w:rsidRPr="00197AD9">
              <w:rPr>
                <w:sz w:val="20"/>
              </w:rPr>
              <w:t>3.8.0</w:t>
            </w:r>
          </w:p>
        </w:tc>
        <w:tc>
          <w:tcPr>
            <w:tcW w:w="937" w:type="dxa"/>
            <w:shd w:val="clear" w:color="auto" w:fill="auto"/>
            <w:noWrap/>
          </w:tcPr>
          <w:p w:rsidR="005D6221" w:rsidRPr="00197AD9" w:rsidRDefault="005D6221" w:rsidP="005D6221">
            <w:pPr>
              <w:pStyle w:val="gemtab11ptAbstand"/>
              <w:rPr>
                <w:sz w:val="20"/>
              </w:rPr>
            </w:pPr>
            <w:r w:rsidRPr="00197AD9">
              <w:rPr>
                <w:sz w:val="20"/>
              </w:rPr>
              <w:t>17.07.15</w:t>
            </w:r>
          </w:p>
        </w:tc>
        <w:tc>
          <w:tcPr>
            <w:tcW w:w="851" w:type="dxa"/>
            <w:shd w:val="clear" w:color="auto" w:fill="auto"/>
            <w:noWrap/>
          </w:tcPr>
          <w:p w:rsidR="005D6221" w:rsidRPr="00197AD9" w:rsidRDefault="005D6221" w:rsidP="005D6221">
            <w:pPr>
              <w:pStyle w:val="gemtab11ptAbstand"/>
              <w:rPr>
                <w:sz w:val="20"/>
              </w:rPr>
            </w:pPr>
          </w:p>
        </w:tc>
        <w:tc>
          <w:tcPr>
            <w:tcW w:w="4394" w:type="dxa"/>
            <w:shd w:val="clear" w:color="auto" w:fill="auto"/>
            <w:noWrap/>
          </w:tcPr>
          <w:p w:rsidR="005D6221" w:rsidRPr="00197AD9" w:rsidRDefault="005D6221" w:rsidP="005D6221">
            <w:pPr>
              <w:pStyle w:val="gemtab11ptAbstand"/>
              <w:rPr>
                <w:sz w:val="20"/>
              </w:rPr>
            </w:pPr>
            <w:r w:rsidRPr="00197AD9">
              <w:rPr>
                <w:sz w:val="20"/>
              </w:rPr>
              <w:t>Folgende Errata eingearbeitet:</w:t>
            </w:r>
            <w:r w:rsidRPr="00197AD9">
              <w:rPr>
                <w:sz w:val="20"/>
              </w:rPr>
              <w:tab/>
            </w:r>
            <w:r w:rsidRPr="00197AD9">
              <w:rPr>
                <w:sz w:val="20"/>
              </w:rPr>
              <w:br/>
              <w:t>R.1.4.1, R1.4.2, R1.4.3, R1.4.5</w:t>
            </w:r>
          </w:p>
        </w:tc>
        <w:tc>
          <w:tcPr>
            <w:tcW w:w="1747" w:type="dxa"/>
            <w:shd w:val="clear" w:color="auto" w:fill="auto"/>
            <w:noWrap/>
          </w:tcPr>
          <w:p w:rsidR="005D6221" w:rsidRPr="00197AD9" w:rsidRDefault="005D6221" w:rsidP="005D6221">
            <w:pPr>
              <w:pStyle w:val="gemtab11ptAbstand"/>
              <w:rPr>
                <w:sz w:val="20"/>
              </w:rPr>
            </w:pPr>
            <w:r w:rsidRPr="00197AD9">
              <w:rPr>
                <w:sz w:val="20"/>
              </w:rPr>
              <w:t xml:space="preserve">Technik / SPE </w:t>
            </w:r>
          </w:p>
        </w:tc>
      </w:tr>
      <w:tr w:rsidR="005D6221" w:rsidRPr="00822DCC" w:rsidTr="005D6221">
        <w:trPr>
          <w:cantSplit/>
        </w:trPr>
        <w:tc>
          <w:tcPr>
            <w:tcW w:w="963" w:type="dxa"/>
            <w:shd w:val="clear" w:color="auto" w:fill="auto"/>
            <w:noWrap/>
          </w:tcPr>
          <w:p w:rsidR="005D6221" w:rsidRDefault="005D6221" w:rsidP="005D6221">
            <w:pPr>
              <w:pStyle w:val="gemtab11ptAbstand"/>
              <w:rPr>
                <w:sz w:val="20"/>
              </w:rPr>
            </w:pPr>
            <w:r>
              <w:rPr>
                <w:sz w:val="20"/>
              </w:rPr>
              <w:t xml:space="preserve">3.9.0 </w:t>
            </w:r>
          </w:p>
        </w:tc>
        <w:tc>
          <w:tcPr>
            <w:tcW w:w="937" w:type="dxa"/>
            <w:shd w:val="clear" w:color="auto" w:fill="auto"/>
            <w:noWrap/>
          </w:tcPr>
          <w:p w:rsidR="005D6221" w:rsidRDefault="005D6221" w:rsidP="005D6221">
            <w:pPr>
              <w:pStyle w:val="gemtab11ptAbstand"/>
              <w:rPr>
                <w:sz w:val="20"/>
              </w:rPr>
            </w:pPr>
            <w:r>
              <w:rPr>
                <w:sz w:val="20"/>
              </w:rPr>
              <w:t>24.08.16</w:t>
            </w:r>
          </w:p>
        </w:tc>
        <w:tc>
          <w:tcPr>
            <w:tcW w:w="851" w:type="dxa"/>
            <w:shd w:val="clear" w:color="auto" w:fill="auto"/>
            <w:noWrap/>
          </w:tcPr>
          <w:p w:rsidR="005D6221" w:rsidRPr="00197AD9" w:rsidRDefault="005D6221" w:rsidP="005D6221">
            <w:pPr>
              <w:pStyle w:val="gemtab11ptAbstand"/>
              <w:rPr>
                <w:sz w:val="20"/>
              </w:rPr>
            </w:pPr>
          </w:p>
        </w:tc>
        <w:tc>
          <w:tcPr>
            <w:tcW w:w="4394" w:type="dxa"/>
            <w:shd w:val="clear" w:color="auto" w:fill="auto"/>
            <w:noWrap/>
          </w:tcPr>
          <w:p w:rsidR="005D6221" w:rsidRPr="00822DCC" w:rsidRDefault="005D6221" w:rsidP="005D6221">
            <w:pPr>
              <w:pStyle w:val="gemtabohne"/>
              <w:rPr>
                <w:sz w:val="20"/>
              </w:rPr>
            </w:pPr>
            <w:r>
              <w:rPr>
                <w:sz w:val="20"/>
              </w:rPr>
              <w:t>Anpassungen zum Online-Produktivbetrieb (Stufe 1)</w:t>
            </w:r>
          </w:p>
        </w:tc>
        <w:tc>
          <w:tcPr>
            <w:tcW w:w="1747" w:type="dxa"/>
            <w:shd w:val="clear" w:color="auto" w:fill="auto"/>
            <w:noWrap/>
          </w:tcPr>
          <w:p w:rsidR="005D6221" w:rsidRPr="00822DCC" w:rsidRDefault="005D6221" w:rsidP="005D6221">
            <w:pPr>
              <w:pStyle w:val="gemtabohne"/>
              <w:rPr>
                <w:sz w:val="20"/>
              </w:rPr>
            </w:pPr>
            <w:r>
              <w:rPr>
                <w:sz w:val="20"/>
              </w:rPr>
              <w:t>gematik</w:t>
            </w:r>
          </w:p>
        </w:tc>
      </w:tr>
      <w:tr w:rsidR="005D6221" w:rsidTr="005D6221">
        <w:trPr>
          <w:cantSplit/>
        </w:trPr>
        <w:tc>
          <w:tcPr>
            <w:tcW w:w="963" w:type="dxa"/>
            <w:shd w:val="clear" w:color="auto" w:fill="auto"/>
            <w:noWrap/>
          </w:tcPr>
          <w:p w:rsidR="005D6221" w:rsidRDefault="005D6221" w:rsidP="005D6221">
            <w:pPr>
              <w:pStyle w:val="gemtab11ptAbstand"/>
              <w:rPr>
                <w:sz w:val="20"/>
              </w:rPr>
            </w:pPr>
          </w:p>
        </w:tc>
        <w:tc>
          <w:tcPr>
            <w:tcW w:w="937" w:type="dxa"/>
            <w:shd w:val="clear" w:color="auto" w:fill="auto"/>
            <w:noWrap/>
          </w:tcPr>
          <w:p w:rsidR="005D6221" w:rsidRDefault="005D6221" w:rsidP="005D6221">
            <w:pPr>
              <w:pStyle w:val="gemtab11ptAbstand"/>
              <w:rPr>
                <w:sz w:val="20"/>
              </w:rPr>
            </w:pPr>
          </w:p>
        </w:tc>
        <w:tc>
          <w:tcPr>
            <w:tcW w:w="851" w:type="dxa"/>
            <w:shd w:val="clear" w:color="auto" w:fill="auto"/>
            <w:noWrap/>
          </w:tcPr>
          <w:p w:rsidR="005D6221" w:rsidRPr="00197AD9" w:rsidRDefault="005D6221" w:rsidP="005D6221">
            <w:pPr>
              <w:pStyle w:val="gemtab11ptAbstand"/>
              <w:rPr>
                <w:sz w:val="20"/>
              </w:rPr>
            </w:pPr>
          </w:p>
        </w:tc>
        <w:tc>
          <w:tcPr>
            <w:tcW w:w="4394" w:type="dxa"/>
            <w:shd w:val="clear" w:color="auto" w:fill="auto"/>
            <w:noWrap/>
          </w:tcPr>
          <w:p w:rsidR="005D6221" w:rsidRDefault="005D6221" w:rsidP="005D6221">
            <w:pPr>
              <w:pStyle w:val="gemtabohne"/>
              <w:rPr>
                <w:sz w:val="20"/>
              </w:rPr>
            </w:pPr>
            <w:r>
              <w:rPr>
                <w:sz w:val="20"/>
              </w:rPr>
              <w:t>Einarbeitung Änderungsliste</w:t>
            </w:r>
          </w:p>
        </w:tc>
        <w:tc>
          <w:tcPr>
            <w:tcW w:w="1747" w:type="dxa"/>
            <w:shd w:val="clear" w:color="auto" w:fill="auto"/>
            <w:noWrap/>
          </w:tcPr>
          <w:p w:rsidR="005D6221" w:rsidRDefault="005D6221" w:rsidP="005D6221">
            <w:pPr>
              <w:pStyle w:val="gemtabohne"/>
              <w:rPr>
                <w:sz w:val="20"/>
              </w:rPr>
            </w:pPr>
          </w:p>
        </w:tc>
      </w:tr>
      <w:tr w:rsidR="005D6221" w:rsidTr="005D6221">
        <w:trPr>
          <w:cantSplit/>
        </w:trPr>
        <w:tc>
          <w:tcPr>
            <w:tcW w:w="963" w:type="dxa"/>
            <w:shd w:val="clear" w:color="auto" w:fill="auto"/>
            <w:noWrap/>
          </w:tcPr>
          <w:p w:rsidR="005D6221" w:rsidRDefault="005D6221" w:rsidP="005D6221">
            <w:pPr>
              <w:pStyle w:val="gemtab11ptAbstand"/>
              <w:rPr>
                <w:sz w:val="20"/>
              </w:rPr>
            </w:pPr>
            <w:r>
              <w:rPr>
                <w:sz w:val="20"/>
              </w:rPr>
              <w:lastRenderedPageBreak/>
              <w:t>3.10.0</w:t>
            </w:r>
          </w:p>
        </w:tc>
        <w:tc>
          <w:tcPr>
            <w:tcW w:w="937" w:type="dxa"/>
            <w:shd w:val="clear" w:color="auto" w:fill="auto"/>
            <w:noWrap/>
          </w:tcPr>
          <w:p w:rsidR="005D6221" w:rsidRDefault="005D6221" w:rsidP="005D6221">
            <w:pPr>
              <w:pStyle w:val="gemtab11ptAbstand"/>
              <w:rPr>
                <w:sz w:val="20"/>
              </w:rPr>
            </w:pPr>
            <w:r>
              <w:rPr>
                <w:sz w:val="20"/>
              </w:rPr>
              <w:t>28.10.16</w:t>
            </w:r>
          </w:p>
        </w:tc>
        <w:tc>
          <w:tcPr>
            <w:tcW w:w="851" w:type="dxa"/>
            <w:shd w:val="clear" w:color="auto" w:fill="auto"/>
            <w:noWrap/>
          </w:tcPr>
          <w:p w:rsidR="005D6221" w:rsidRPr="00197AD9" w:rsidRDefault="005D6221" w:rsidP="005D6221">
            <w:pPr>
              <w:pStyle w:val="gemtab11ptAbstand"/>
              <w:rPr>
                <w:sz w:val="20"/>
              </w:rPr>
            </w:pPr>
          </w:p>
        </w:tc>
        <w:tc>
          <w:tcPr>
            <w:tcW w:w="4394" w:type="dxa"/>
            <w:shd w:val="clear" w:color="auto" w:fill="auto"/>
            <w:noWrap/>
          </w:tcPr>
          <w:p w:rsidR="005D6221" w:rsidRDefault="005D6221" w:rsidP="005D6221">
            <w:pPr>
              <w:pStyle w:val="gemtabohne"/>
              <w:rPr>
                <w:sz w:val="20"/>
              </w:rPr>
            </w:pPr>
            <w:r>
              <w:rPr>
                <w:sz w:val="20"/>
              </w:rPr>
              <w:t>freigegeben</w:t>
            </w:r>
          </w:p>
        </w:tc>
        <w:tc>
          <w:tcPr>
            <w:tcW w:w="1747" w:type="dxa"/>
            <w:shd w:val="clear" w:color="auto" w:fill="auto"/>
            <w:noWrap/>
          </w:tcPr>
          <w:p w:rsidR="005D6221" w:rsidRDefault="005D6221" w:rsidP="005D6221">
            <w:pPr>
              <w:pStyle w:val="gemtabohne"/>
              <w:rPr>
                <w:sz w:val="20"/>
              </w:rPr>
            </w:pPr>
            <w:r>
              <w:rPr>
                <w:sz w:val="20"/>
              </w:rPr>
              <w:t>gematik</w:t>
            </w:r>
          </w:p>
        </w:tc>
      </w:tr>
    </w:tbl>
    <w:p w:rsidR="005D6221" w:rsidRPr="00197AD9" w:rsidRDefault="005D6221" w:rsidP="005D6221">
      <w:pPr>
        <w:pStyle w:val="gemStandard"/>
        <w:rPr>
          <w:b/>
        </w:rPr>
      </w:pPr>
    </w:p>
    <w:p w:rsidR="00434BAA" w:rsidRDefault="00434BAA" w:rsidP="00434BAA">
      <w:pPr>
        <w:pStyle w:val="Titel"/>
        <w:pBdr>
          <w:top w:val="single" w:sz="4" w:space="10" w:color="auto"/>
          <w:bottom w:val="single" w:sz="4" w:space="10" w:color="auto"/>
        </w:pBdr>
        <w:rPr>
          <w:rFonts w:cs="Arial"/>
        </w:rPr>
        <w:sectPr w:rsidR="00434BAA" w:rsidSect="005D6221">
          <w:headerReference w:type="default" r:id="rId12"/>
          <w:pgSz w:w="11906" w:h="16838" w:code="9"/>
          <w:pgMar w:top="1469" w:right="1469" w:bottom="1701" w:left="1701" w:header="709" w:footer="344" w:gutter="0"/>
          <w:pgBorders w:offsetFrom="page">
            <w:right w:val="single" w:sz="48" w:space="24" w:color="FFCC99"/>
          </w:pgBorders>
          <w:cols w:space="708"/>
          <w:docGrid w:linePitch="360"/>
        </w:sectPr>
      </w:pPr>
      <w:bookmarkStart w:id="8" w:name="_Toc191276972"/>
      <w:bookmarkStart w:id="9" w:name="_Toc193075552"/>
    </w:p>
    <w:p w:rsidR="005D6221" w:rsidRPr="00434BAA" w:rsidRDefault="005D6221" w:rsidP="00434BAA">
      <w:pPr>
        <w:pStyle w:val="Titel"/>
        <w:pBdr>
          <w:top w:val="single" w:sz="4" w:space="10" w:color="auto"/>
          <w:bottom w:val="single" w:sz="4" w:space="10" w:color="auto"/>
        </w:pBdr>
        <w:rPr>
          <w:rFonts w:cs="Arial"/>
        </w:rPr>
      </w:pPr>
      <w:r w:rsidRPr="00434BAA">
        <w:rPr>
          <w:rFonts w:cs="Arial"/>
        </w:rPr>
        <w:lastRenderedPageBreak/>
        <w:t>Inhaltsverzeichnis</w:t>
      </w:r>
      <w:bookmarkEnd w:id="8"/>
      <w:bookmarkEnd w:id="9"/>
    </w:p>
    <w:p w:rsidR="005D6221" w:rsidRPr="00351123" w:rsidRDefault="005D6221" w:rsidP="005D6221"/>
    <w:p w:rsidR="00434BAA" w:rsidRDefault="005D6221">
      <w:pPr>
        <w:pStyle w:val="Verzeichnis1"/>
        <w:tabs>
          <w:tab w:val="left" w:pos="440"/>
        </w:tabs>
        <w:rPr>
          <w:rFonts w:asciiTheme="minorHAnsi" w:eastAsiaTheme="minorEastAsia" w:hAnsiTheme="minorHAnsi" w:cstheme="minorBidi"/>
          <w:b w:val="0"/>
          <w:bCs w:val="0"/>
          <w:noProof/>
          <w:sz w:val="22"/>
          <w:szCs w:val="22"/>
        </w:rPr>
      </w:pPr>
      <w:r w:rsidRPr="00351123">
        <w:rPr>
          <w:rFonts w:cs="Arial"/>
        </w:rPr>
        <w:fldChar w:fldCharType="begin"/>
      </w:r>
      <w:r w:rsidRPr="00351123">
        <w:rPr>
          <w:rFonts w:cs="Arial"/>
        </w:rPr>
        <w:instrText xml:space="preserve"> TOC \o "3-5" \h \z \t "Überschrift 1</w:instrText>
      </w:r>
      <w:r w:rsidRPr="00B13E52">
        <w:rPr>
          <w:rFonts w:cs="Arial"/>
        </w:rPr>
        <w:instrText xml:space="preserve">;1;Überschrift 2;2;gem_Ü1;1;gem_Ü2;2;gem_nonum_Ü1;1;gem_nonum_Ü2;2" </w:instrText>
      </w:r>
      <w:r w:rsidRPr="00B13E52">
        <w:rPr>
          <w:rFonts w:cs="Arial"/>
        </w:rPr>
        <w:fldChar w:fldCharType="separate"/>
      </w:r>
      <w:hyperlink w:anchor="_Toc503168896" w:history="1">
        <w:r w:rsidR="00434BAA" w:rsidRPr="00DD0C30">
          <w:rPr>
            <w:rStyle w:val="Hyperlink"/>
            <w:noProof/>
          </w:rPr>
          <w:t>1</w:t>
        </w:r>
        <w:r w:rsidR="00434BAA">
          <w:rPr>
            <w:rFonts w:asciiTheme="minorHAnsi" w:eastAsiaTheme="minorEastAsia" w:hAnsiTheme="minorHAnsi" w:cstheme="minorBidi"/>
            <w:b w:val="0"/>
            <w:bCs w:val="0"/>
            <w:noProof/>
            <w:sz w:val="22"/>
            <w:szCs w:val="22"/>
          </w:rPr>
          <w:tab/>
        </w:r>
        <w:r w:rsidR="00434BAA" w:rsidRPr="00DD0C30">
          <w:rPr>
            <w:rStyle w:val="Hyperlink"/>
            <w:noProof/>
          </w:rPr>
          <w:t>Einordnung des Dokumentes</w:t>
        </w:r>
        <w:r w:rsidR="00434BAA">
          <w:rPr>
            <w:noProof/>
            <w:webHidden/>
          </w:rPr>
          <w:tab/>
        </w:r>
        <w:r w:rsidR="00434BAA">
          <w:rPr>
            <w:noProof/>
            <w:webHidden/>
          </w:rPr>
          <w:fldChar w:fldCharType="begin"/>
        </w:r>
        <w:r w:rsidR="00434BAA">
          <w:rPr>
            <w:noProof/>
            <w:webHidden/>
          </w:rPr>
          <w:instrText xml:space="preserve"> PAGEREF _Toc503168896 \h </w:instrText>
        </w:r>
        <w:r w:rsidR="00434BAA">
          <w:rPr>
            <w:noProof/>
            <w:webHidden/>
          </w:rPr>
        </w:r>
        <w:r w:rsidR="00434BAA">
          <w:rPr>
            <w:noProof/>
            <w:webHidden/>
          </w:rPr>
          <w:fldChar w:fldCharType="separate"/>
        </w:r>
        <w:r w:rsidR="00434BAA">
          <w:rPr>
            <w:noProof/>
            <w:webHidden/>
          </w:rPr>
          <w:t>8</w:t>
        </w:r>
        <w:r w:rsidR="00434BAA">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897" w:history="1">
        <w:r w:rsidRPr="00DD0C30">
          <w:rPr>
            <w:rStyle w:val="Hyperlink"/>
            <w:noProof/>
          </w:rPr>
          <w:t>1.1</w:t>
        </w:r>
        <w:r>
          <w:rPr>
            <w:rFonts w:asciiTheme="minorHAnsi" w:eastAsiaTheme="minorEastAsia" w:hAnsiTheme="minorHAnsi" w:cstheme="minorBidi"/>
            <w:b w:val="0"/>
            <w:iCs w:val="0"/>
            <w:noProof/>
            <w:szCs w:val="22"/>
          </w:rPr>
          <w:tab/>
        </w:r>
        <w:r w:rsidRPr="00DD0C30">
          <w:rPr>
            <w:rStyle w:val="Hyperlink"/>
            <w:noProof/>
          </w:rPr>
          <w:t>Zielsetzung</w:t>
        </w:r>
        <w:r>
          <w:rPr>
            <w:noProof/>
            <w:webHidden/>
          </w:rPr>
          <w:tab/>
        </w:r>
        <w:r>
          <w:rPr>
            <w:noProof/>
            <w:webHidden/>
          </w:rPr>
          <w:fldChar w:fldCharType="begin"/>
        </w:r>
        <w:r>
          <w:rPr>
            <w:noProof/>
            <w:webHidden/>
          </w:rPr>
          <w:instrText xml:space="preserve"> PAGEREF _Toc503168897 \h </w:instrText>
        </w:r>
        <w:r>
          <w:rPr>
            <w:noProof/>
            <w:webHidden/>
          </w:rPr>
        </w:r>
        <w:r>
          <w:rPr>
            <w:noProof/>
            <w:webHidden/>
          </w:rPr>
          <w:fldChar w:fldCharType="separate"/>
        </w:r>
        <w:r>
          <w:rPr>
            <w:noProof/>
            <w:webHidden/>
          </w:rPr>
          <w:t>8</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898" w:history="1">
        <w:r w:rsidRPr="00DD0C30">
          <w:rPr>
            <w:rStyle w:val="Hyperlink"/>
            <w:noProof/>
          </w:rPr>
          <w:t>1.2</w:t>
        </w:r>
        <w:r>
          <w:rPr>
            <w:rFonts w:asciiTheme="minorHAnsi" w:eastAsiaTheme="minorEastAsia" w:hAnsiTheme="minorHAnsi" w:cstheme="minorBidi"/>
            <w:b w:val="0"/>
            <w:iCs w:val="0"/>
            <w:noProof/>
            <w:szCs w:val="22"/>
          </w:rPr>
          <w:tab/>
        </w:r>
        <w:r w:rsidRPr="00DD0C30">
          <w:rPr>
            <w:rStyle w:val="Hyperlink"/>
            <w:noProof/>
          </w:rPr>
          <w:t>Zielgruppe</w:t>
        </w:r>
        <w:r>
          <w:rPr>
            <w:noProof/>
            <w:webHidden/>
          </w:rPr>
          <w:tab/>
        </w:r>
        <w:r>
          <w:rPr>
            <w:noProof/>
            <w:webHidden/>
          </w:rPr>
          <w:fldChar w:fldCharType="begin"/>
        </w:r>
        <w:r>
          <w:rPr>
            <w:noProof/>
            <w:webHidden/>
          </w:rPr>
          <w:instrText xml:space="preserve"> PAGEREF _Toc503168898 \h </w:instrText>
        </w:r>
        <w:r>
          <w:rPr>
            <w:noProof/>
            <w:webHidden/>
          </w:rPr>
        </w:r>
        <w:r>
          <w:rPr>
            <w:noProof/>
            <w:webHidden/>
          </w:rPr>
          <w:fldChar w:fldCharType="separate"/>
        </w:r>
        <w:r>
          <w:rPr>
            <w:noProof/>
            <w:webHidden/>
          </w:rPr>
          <w:t>8</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899" w:history="1">
        <w:r w:rsidRPr="00DD0C30">
          <w:rPr>
            <w:rStyle w:val="Hyperlink"/>
            <w:noProof/>
          </w:rPr>
          <w:t>1.3</w:t>
        </w:r>
        <w:r>
          <w:rPr>
            <w:rFonts w:asciiTheme="minorHAnsi" w:eastAsiaTheme="minorEastAsia" w:hAnsiTheme="minorHAnsi" w:cstheme="minorBidi"/>
            <w:b w:val="0"/>
            <w:iCs w:val="0"/>
            <w:noProof/>
            <w:szCs w:val="22"/>
          </w:rPr>
          <w:tab/>
        </w:r>
        <w:r w:rsidRPr="00DD0C30">
          <w:rPr>
            <w:rStyle w:val="Hyperlink"/>
            <w:noProof/>
          </w:rPr>
          <w:t>Geltungsbereich</w:t>
        </w:r>
        <w:r>
          <w:rPr>
            <w:noProof/>
            <w:webHidden/>
          </w:rPr>
          <w:tab/>
        </w:r>
        <w:r>
          <w:rPr>
            <w:noProof/>
            <w:webHidden/>
          </w:rPr>
          <w:fldChar w:fldCharType="begin"/>
        </w:r>
        <w:r>
          <w:rPr>
            <w:noProof/>
            <w:webHidden/>
          </w:rPr>
          <w:instrText xml:space="preserve"> PAGEREF _Toc503168899 \h </w:instrText>
        </w:r>
        <w:r>
          <w:rPr>
            <w:noProof/>
            <w:webHidden/>
          </w:rPr>
        </w:r>
        <w:r>
          <w:rPr>
            <w:noProof/>
            <w:webHidden/>
          </w:rPr>
          <w:fldChar w:fldCharType="separate"/>
        </w:r>
        <w:r>
          <w:rPr>
            <w:noProof/>
            <w:webHidden/>
          </w:rPr>
          <w:t>8</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00" w:history="1">
        <w:r w:rsidRPr="00DD0C30">
          <w:rPr>
            <w:rStyle w:val="Hyperlink"/>
            <w:noProof/>
          </w:rPr>
          <w:t>1.4</w:t>
        </w:r>
        <w:r>
          <w:rPr>
            <w:rFonts w:asciiTheme="minorHAnsi" w:eastAsiaTheme="minorEastAsia" w:hAnsiTheme="minorHAnsi" w:cstheme="minorBidi"/>
            <w:b w:val="0"/>
            <w:iCs w:val="0"/>
            <w:noProof/>
            <w:szCs w:val="22"/>
          </w:rPr>
          <w:tab/>
        </w:r>
        <w:r w:rsidRPr="00DD0C30">
          <w:rPr>
            <w:rStyle w:val="Hyperlink"/>
            <w:noProof/>
          </w:rPr>
          <w:t>Abgrenzung des Dokuments</w:t>
        </w:r>
        <w:r>
          <w:rPr>
            <w:noProof/>
            <w:webHidden/>
          </w:rPr>
          <w:tab/>
        </w:r>
        <w:r>
          <w:rPr>
            <w:noProof/>
            <w:webHidden/>
          </w:rPr>
          <w:fldChar w:fldCharType="begin"/>
        </w:r>
        <w:r>
          <w:rPr>
            <w:noProof/>
            <w:webHidden/>
          </w:rPr>
          <w:instrText xml:space="preserve"> PAGEREF _Toc503168900 \h </w:instrText>
        </w:r>
        <w:r>
          <w:rPr>
            <w:noProof/>
            <w:webHidden/>
          </w:rPr>
        </w:r>
        <w:r>
          <w:rPr>
            <w:noProof/>
            <w:webHidden/>
          </w:rPr>
          <w:fldChar w:fldCharType="separate"/>
        </w:r>
        <w:r>
          <w:rPr>
            <w:noProof/>
            <w:webHidden/>
          </w:rPr>
          <w:t>9</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01" w:history="1">
        <w:r w:rsidRPr="00DD0C30">
          <w:rPr>
            <w:rStyle w:val="Hyperlink"/>
            <w:noProof/>
          </w:rPr>
          <w:t>1.5</w:t>
        </w:r>
        <w:r>
          <w:rPr>
            <w:rFonts w:asciiTheme="minorHAnsi" w:eastAsiaTheme="minorEastAsia" w:hAnsiTheme="minorHAnsi" w:cstheme="minorBidi"/>
            <w:b w:val="0"/>
            <w:iCs w:val="0"/>
            <w:noProof/>
            <w:szCs w:val="22"/>
          </w:rPr>
          <w:tab/>
        </w:r>
        <w:r w:rsidRPr="00DD0C30">
          <w:rPr>
            <w:rStyle w:val="Hyperlink"/>
            <w:noProof/>
          </w:rPr>
          <w:t>Methodik</w:t>
        </w:r>
        <w:r>
          <w:rPr>
            <w:noProof/>
            <w:webHidden/>
          </w:rPr>
          <w:tab/>
        </w:r>
        <w:r>
          <w:rPr>
            <w:noProof/>
            <w:webHidden/>
          </w:rPr>
          <w:fldChar w:fldCharType="begin"/>
        </w:r>
        <w:r>
          <w:rPr>
            <w:noProof/>
            <w:webHidden/>
          </w:rPr>
          <w:instrText xml:space="preserve"> PAGEREF _Toc503168901 \h </w:instrText>
        </w:r>
        <w:r>
          <w:rPr>
            <w:noProof/>
            <w:webHidden/>
          </w:rPr>
        </w:r>
        <w:r>
          <w:rPr>
            <w:noProof/>
            <w:webHidden/>
          </w:rPr>
          <w:fldChar w:fldCharType="separate"/>
        </w:r>
        <w:r>
          <w:rPr>
            <w:noProof/>
            <w:webHidden/>
          </w:rPr>
          <w:t>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02" w:history="1">
        <w:r w:rsidRPr="00DD0C30">
          <w:rPr>
            <w:rStyle w:val="Hyperlink"/>
            <w:noProof/>
          </w:rPr>
          <w:t>1.5.1</w:t>
        </w:r>
        <w:r>
          <w:rPr>
            <w:rFonts w:asciiTheme="minorHAnsi" w:eastAsiaTheme="minorEastAsia" w:hAnsiTheme="minorHAnsi" w:cstheme="minorBidi"/>
            <w:noProof/>
            <w:szCs w:val="22"/>
          </w:rPr>
          <w:tab/>
        </w:r>
        <w:r w:rsidRPr="00DD0C30">
          <w:rPr>
            <w:rStyle w:val="Hyperlink"/>
            <w:noProof/>
          </w:rPr>
          <w:t>Nomenklatur</w:t>
        </w:r>
        <w:r>
          <w:rPr>
            <w:noProof/>
            <w:webHidden/>
          </w:rPr>
          <w:tab/>
        </w:r>
        <w:r>
          <w:rPr>
            <w:noProof/>
            <w:webHidden/>
          </w:rPr>
          <w:fldChar w:fldCharType="begin"/>
        </w:r>
        <w:r>
          <w:rPr>
            <w:noProof/>
            <w:webHidden/>
          </w:rPr>
          <w:instrText xml:space="preserve"> PAGEREF _Toc503168902 \h </w:instrText>
        </w:r>
        <w:r>
          <w:rPr>
            <w:noProof/>
            <w:webHidden/>
          </w:rPr>
        </w:r>
        <w:r>
          <w:rPr>
            <w:noProof/>
            <w:webHidden/>
          </w:rPr>
          <w:fldChar w:fldCharType="separate"/>
        </w:r>
        <w:r>
          <w:rPr>
            <w:noProof/>
            <w:webHidden/>
          </w:rPr>
          <w:t>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03" w:history="1">
        <w:r w:rsidRPr="00DD0C30">
          <w:rPr>
            <w:rStyle w:val="Hyperlink"/>
            <w:noProof/>
          </w:rPr>
          <w:t>1.5.2</w:t>
        </w:r>
        <w:r>
          <w:rPr>
            <w:rFonts w:asciiTheme="minorHAnsi" w:eastAsiaTheme="minorEastAsia" w:hAnsiTheme="minorHAnsi" w:cstheme="minorBidi"/>
            <w:noProof/>
            <w:szCs w:val="22"/>
          </w:rPr>
          <w:tab/>
        </w:r>
        <w:r w:rsidRPr="00DD0C30">
          <w:rPr>
            <w:rStyle w:val="Hyperlink"/>
            <w:noProof/>
          </w:rPr>
          <w:t>Verwendung von Schüsselworten</w:t>
        </w:r>
        <w:r>
          <w:rPr>
            <w:noProof/>
            <w:webHidden/>
          </w:rPr>
          <w:tab/>
        </w:r>
        <w:r>
          <w:rPr>
            <w:noProof/>
            <w:webHidden/>
          </w:rPr>
          <w:fldChar w:fldCharType="begin"/>
        </w:r>
        <w:r>
          <w:rPr>
            <w:noProof/>
            <w:webHidden/>
          </w:rPr>
          <w:instrText xml:space="preserve"> PAGEREF _Toc503168903 \h </w:instrText>
        </w:r>
        <w:r>
          <w:rPr>
            <w:noProof/>
            <w:webHidden/>
          </w:rPr>
        </w:r>
        <w:r>
          <w:rPr>
            <w:noProof/>
            <w:webHidden/>
          </w:rPr>
          <w:fldChar w:fldCharType="separate"/>
        </w:r>
        <w:r>
          <w:rPr>
            <w:noProof/>
            <w:webHidden/>
          </w:rPr>
          <w:t>11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04" w:history="1">
        <w:r w:rsidRPr="00DD0C30">
          <w:rPr>
            <w:rStyle w:val="Hyperlink"/>
            <w:noProof/>
          </w:rPr>
          <w:t>1.5.3</w:t>
        </w:r>
        <w:r>
          <w:rPr>
            <w:rFonts w:asciiTheme="minorHAnsi" w:eastAsiaTheme="minorEastAsia" w:hAnsiTheme="minorHAnsi" w:cstheme="minorBidi"/>
            <w:noProof/>
            <w:szCs w:val="22"/>
          </w:rPr>
          <w:tab/>
        </w:r>
        <w:r w:rsidRPr="00DD0C30">
          <w:rPr>
            <w:rStyle w:val="Hyperlink"/>
            <w:noProof/>
          </w:rPr>
          <w:t>Komponentenspezifische Anforderungen</w:t>
        </w:r>
        <w:r>
          <w:rPr>
            <w:noProof/>
            <w:webHidden/>
          </w:rPr>
          <w:tab/>
        </w:r>
        <w:r>
          <w:rPr>
            <w:noProof/>
            <w:webHidden/>
          </w:rPr>
          <w:fldChar w:fldCharType="begin"/>
        </w:r>
        <w:r>
          <w:rPr>
            <w:noProof/>
            <w:webHidden/>
          </w:rPr>
          <w:instrText xml:space="preserve"> PAGEREF _Toc503168904 \h </w:instrText>
        </w:r>
        <w:r>
          <w:rPr>
            <w:noProof/>
            <w:webHidden/>
          </w:rPr>
        </w:r>
        <w:r>
          <w:rPr>
            <w:noProof/>
            <w:webHidden/>
          </w:rPr>
          <w:fldChar w:fldCharType="separate"/>
        </w:r>
        <w:r>
          <w:rPr>
            <w:noProof/>
            <w:webHidden/>
          </w:rPr>
          <w:t>11</w:t>
        </w:r>
        <w:r>
          <w:rPr>
            <w:noProof/>
            <w:webHidden/>
          </w:rPr>
          <w:fldChar w:fldCharType="end"/>
        </w:r>
      </w:hyperlink>
    </w:p>
    <w:p w:rsidR="00434BAA" w:rsidRDefault="00434BAA">
      <w:pPr>
        <w:pStyle w:val="Verzeichnis1"/>
        <w:tabs>
          <w:tab w:val="left" w:pos="440"/>
        </w:tabs>
        <w:rPr>
          <w:rFonts w:asciiTheme="minorHAnsi" w:eastAsiaTheme="minorEastAsia" w:hAnsiTheme="minorHAnsi" w:cstheme="minorBidi"/>
          <w:b w:val="0"/>
          <w:bCs w:val="0"/>
          <w:noProof/>
          <w:sz w:val="22"/>
          <w:szCs w:val="22"/>
        </w:rPr>
      </w:pPr>
      <w:hyperlink w:anchor="_Toc503168905" w:history="1">
        <w:r w:rsidRPr="00DD0C30">
          <w:rPr>
            <w:rStyle w:val="Hyperlink"/>
            <w:noProof/>
          </w:rPr>
          <w:t>2</w:t>
        </w:r>
        <w:r>
          <w:rPr>
            <w:rFonts w:asciiTheme="minorHAnsi" w:eastAsiaTheme="minorEastAsia" w:hAnsiTheme="minorHAnsi" w:cstheme="minorBidi"/>
            <w:b w:val="0"/>
            <w:bCs w:val="0"/>
            <w:noProof/>
            <w:sz w:val="22"/>
            <w:szCs w:val="22"/>
          </w:rPr>
          <w:tab/>
        </w:r>
        <w:r w:rsidRPr="00DD0C30">
          <w:rPr>
            <w:rStyle w:val="Hyperlink"/>
            <w:noProof/>
          </w:rPr>
          <w:t>Optionen</w:t>
        </w:r>
        <w:r>
          <w:rPr>
            <w:noProof/>
            <w:webHidden/>
          </w:rPr>
          <w:tab/>
        </w:r>
        <w:r>
          <w:rPr>
            <w:noProof/>
            <w:webHidden/>
          </w:rPr>
          <w:fldChar w:fldCharType="begin"/>
        </w:r>
        <w:r>
          <w:rPr>
            <w:noProof/>
            <w:webHidden/>
          </w:rPr>
          <w:instrText xml:space="preserve"> PAGEREF _Toc503168905 \h </w:instrText>
        </w:r>
        <w:r>
          <w:rPr>
            <w:noProof/>
            <w:webHidden/>
          </w:rPr>
        </w:r>
        <w:r>
          <w:rPr>
            <w:noProof/>
            <w:webHidden/>
          </w:rPr>
          <w:fldChar w:fldCharType="separate"/>
        </w:r>
        <w:r>
          <w:rPr>
            <w:noProof/>
            <w:webHidden/>
          </w:rPr>
          <w:t>12</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06" w:history="1">
        <w:r w:rsidRPr="00DD0C30">
          <w:rPr>
            <w:rStyle w:val="Hyperlink"/>
            <w:noProof/>
          </w:rPr>
          <w:t>2.1</w:t>
        </w:r>
        <w:r>
          <w:rPr>
            <w:rFonts w:asciiTheme="minorHAnsi" w:eastAsiaTheme="minorEastAsia" w:hAnsiTheme="minorHAnsi" w:cstheme="minorBidi"/>
            <w:b w:val="0"/>
            <w:iCs w:val="0"/>
            <w:noProof/>
            <w:szCs w:val="22"/>
          </w:rPr>
          <w:tab/>
        </w:r>
        <w:r w:rsidRPr="00DD0C30">
          <w:rPr>
            <w:rStyle w:val="Hyperlink"/>
            <w:noProof/>
          </w:rPr>
          <w:t>Option_Erstellung_von_Testkarten</w:t>
        </w:r>
        <w:r>
          <w:rPr>
            <w:noProof/>
            <w:webHidden/>
          </w:rPr>
          <w:tab/>
        </w:r>
        <w:r>
          <w:rPr>
            <w:noProof/>
            <w:webHidden/>
          </w:rPr>
          <w:fldChar w:fldCharType="begin"/>
        </w:r>
        <w:r>
          <w:rPr>
            <w:noProof/>
            <w:webHidden/>
          </w:rPr>
          <w:instrText xml:space="preserve"> PAGEREF _Toc503168906 \h </w:instrText>
        </w:r>
        <w:r>
          <w:rPr>
            <w:noProof/>
            <w:webHidden/>
          </w:rPr>
        </w:r>
        <w:r>
          <w:rPr>
            <w:noProof/>
            <w:webHidden/>
          </w:rPr>
          <w:fldChar w:fldCharType="separate"/>
        </w:r>
        <w:r>
          <w:rPr>
            <w:noProof/>
            <w:webHidden/>
          </w:rPr>
          <w:t>12</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07" w:history="1">
        <w:r w:rsidRPr="00DD0C30">
          <w:rPr>
            <w:rStyle w:val="Hyperlink"/>
            <w:noProof/>
          </w:rPr>
          <w:t>2.2</w:t>
        </w:r>
        <w:r>
          <w:rPr>
            <w:rFonts w:asciiTheme="minorHAnsi" w:eastAsiaTheme="minorEastAsia" w:hAnsiTheme="minorHAnsi" w:cstheme="minorBidi"/>
            <w:b w:val="0"/>
            <w:iCs w:val="0"/>
            <w:noProof/>
            <w:szCs w:val="22"/>
          </w:rPr>
          <w:tab/>
        </w:r>
        <w:r w:rsidRPr="00DD0C30">
          <w:rPr>
            <w:rStyle w:val="Hyperlink"/>
            <w:noProof/>
          </w:rPr>
          <w:t>Option_Erweiterung_herstellerspezifische_Schlüssel_01</w:t>
        </w:r>
        <w:r>
          <w:rPr>
            <w:noProof/>
            <w:webHidden/>
          </w:rPr>
          <w:tab/>
        </w:r>
        <w:r>
          <w:rPr>
            <w:noProof/>
            <w:webHidden/>
          </w:rPr>
          <w:fldChar w:fldCharType="begin"/>
        </w:r>
        <w:r>
          <w:rPr>
            <w:noProof/>
            <w:webHidden/>
          </w:rPr>
          <w:instrText xml:space="preserve"> PAGEREF _Toc503168907 \h </w:instrText>
        </w:r>
        <w:r>
          <w:rPr>
            <w:noProof/>
            <w:webHidden/>
          </w:rPr>
        </w:r>
        <w:r>
          <w:rPr>
            <w:noProof/>
            <w:webHidden/>
          </w:rPr>
          <w:fldChar w:fldCharType="separate"/>
        </w:r>
        <w:r>
          <w:rPr>
            <w:noProof/>
            <w:webHidden/>
          </w:rPr>
          <w:t>12</w:t>
        </w:r>
        <w:r>
          <w:rPr>
            <w:noProof/>
            <w:webHidden/>
          </w:rPr>
          <w:fldChar w:fldCharType="end"/>
        </w:r>
      </w:hyperlink>
    </w:p>
    <w:p w:rsidR="00434BAA" w:rsidRDefault="00434BAA">
      <w:pPr>
        <w:pStyle w:val="Verzeichnis1"/>
        <w:tabs>
          <w:tab w:val="left" w:pos="440"/>
        </w:tabs>
        <w:rPr>
          <w:rFonts w:asciiTheme="minorHAnsi" w:eastAsiaTheme="minorEastAsia" w:hAnsiTheme="minorHAnsi" w:cstheme="minorBidi"/>
          <w:b w:val="0"/>
          <w:bCs w:val="0"/>
          <w:noProof/>
          <w:sz w:val="22"/>
          <w:szCs w:val="22"/>
        </w:rPr>
      </w:pPr>
      <w:hyperlink w:anchor="_Toc503168908" w:history="1">
        <w:r w:rsidRPr="00DD0C30">
          <w:rPr>
            <w:rStyle w:val="Hyperlink"/>
            <w:noProof/>
          </w:rPr>
          <w:t>3</w:t>
        </w:r>
        <w:r>
          <w:rPr>
            <w:rFonts w:asciiTheme="minorHAnsi" w:eastAsiaTheme="minorEastAsia" w:hAnsiTheme="minorHAnsi" w:cstheme="minorBidi"/>
            <w:b w:val="0"/>
            <w:bCs w:val="0"/>
            <w:noProof/>
            <w:sz w:val="22"/>
            <w:szCs w:val="22"/>
          </w:rPr>
          <w:tab/>
        </w:r>
        <w:r w:rsidRPr="00DD0C30">
          <w:rPr>
            <w:rStyle w:val="Hyperlink"/>
            <w:noProof/>
          </w:rPr>
          <w:t>Lebenszyklus von Karte und Applikation</w:t>
        </w:r>
        <w:r>
          <w:rPr>
            <w:noProof/>
            <w:webHidden/>
          </w:rPr>
          <w:tab/>
        </w:r>
        <w:r>
          <w:rPr>
            <w:noProof/>
            <w:webHidden/>
          </w:rPr>
          <w:fldChar w:fldCharType="begin"/>
        </w:r>
        <w:r>
          <w:rPr>
            <w:noProof/>
            <w:webHidden/>
          </w:rPr>
          <w:instrText xml:space="preserve"> PAGEREF _Toc503168908 \h </w:instrText>
        </w:r>
        <w:r>
          <w:rPr>
            <w:noProof/>
            <w:webHidden/>
          </w:rPr>
        </w:r>
        <w:r>
          <w:rPr>
            <w:noProof/>
            <w:webHidden/>
          </w:rPr>
          <w:fldChar w:fldCharType="separate"/>
        </w:r>
        <w:r>
          <w:rPr>
            <w:noProof/>
            <w:webHidden/>
          </w:rPr>
          <w:t>13</w:t>
        </w:r>
        <w:r>
          <w:rPr>
            <w:noProof/>
            <w:webHidden/>
          </w:rPr>
          <w:fldChar w:fldCharType="end"/>
        </w:r>
      </w:hyperlink>
    </w:p>
    <w:p w:rsidR="00434BAA" w:rsidRDefault="00434BAA">
      <w:pPr>
        <w:pStyle w:val="Verzeichnis1"/>
        <w:tabs>
          <w:tab w:val="left" w:pos="440"/>
        </w:tabs>
        <w:rPr>
          <w:rFonts w:asciiTheme="minorHAnsi" w:eastAsiaTheme="minorEastAsia" w:hAnsiTheme="minorHAnsi" w:cstheme="minorBidi"/>
          <w:b w:val="0"/>
          <w:bCs w:val="0"/>
          <w:noProof/>
          <w:sz w:val="22"/>
          <w:szCs w:val="22"/>
        </w:rPr>
      </w:pPr>
      <w:hyperlink w:anchor="_Toc503168909" w:history="1">
        <w:r w:rsidRPr="00DD0C30">
          <w:rPr>
            <w:rStyle w:val="Hyperlink"/>
            <w:noProof/>
          </w:rPr>
          <w:t>4</w:t>
        </w:r>
        <w:r>
          <w:rPr>
            <w:rFonts w:asciiTheme="minorHAnsi" w:eastAsiaTheme="minorEastAsia" w:hAnsiTheme="minorHAnsi" w:cstheme="minorBidi"/>
            <w:b w:val="0"/>
            <w:bCs w:val="0"/>
            <w:noProof/>
            <w:sz w:val="22"/>
            <w:szCs w:val="22"/>
          </w:rPr>
          <w:tab/>
        </w:r>
        <w:r w:rsidRPr="00DD0C30">
          <w:rPr>
            <w:rStyle w:val="Hyperlink"/>
            <w:noProof/>
          </w:rPr>
          <w:t>Anwendungsübergreifende Festlegungen</w:t>
        </w:r>
        <w:r>
          <w:rPr>
            <w:noProof/>
            <w:webHidden/>
          </w:rPr>
          <w:tab/>
        </w:r>
        <w:r>
          <w:rPr>
            <w:noProof/>
            <w:webHidden/>
          </w:rPr>
          <w:fldChar w:fldCharType="begin"/>
        </w:r>
        <w:r>
          <w:rPr>
            <w:noProof/>
            <w:webHidden/>
          </w:rPr>
          <w:instrText xml:space="preserve"> PAGEREF _Toc503168909 \h </w:instrText>
        </w:r>
        <w:r>
          <w:rPr>
            <w:noProof/>
            <w:webHidden/>
          </w:rPr>
        </w:r>
        <w:r>
          <w:rPr>
            <w:noProof/>
            <w:webHidden/>
          </w:rPr>
          <w:fldChar w:fldCharType="separate"/>
        </w:r>
        <w:r>
          <w:rPr>
            <w:noProof/>
            <w:webHidden/>
          </w:rPr>
          <w:t>14</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0" w:history="1">
        <w:r w:rsidRPr="00DD0C30">
          <w:rPr>
            <w:rStyle w:val="Hyperlink"/>
            <w:noProof/>
          </w:rPr>
          <w:t>4.1</w:t>
        </w:r>
        <w:r>
          <w:rPr>
            <w:rFonts w:asciiTheme="minorHAnsi" w:eastAsiaTheme="minorEastAsia" w:hAnsiTheme="minorHAnsi" w:cstheme="minorBidi"/>
            <w:b w:val="0"/>
            <w:iCs w:val="0"/>
            <w:noProof/>
            <w:szCs w:val="22"/>
          </w:rPr>
          <w:tab/>
        </w:r>
        <w:r w:rsidRPr="00DD0C30">
          <w:rPr>
            <w:rStyle w:val="Hyperlink"/>
            <w:noProof/>
          </w:rPr>
          <w:t>Mindestanzahl logischer Kanäle</w:t>
        </w:r>
        <w:r>
          <w:rPr>
            <w:noProof/>
            <w:webHidden/>
          </w:rPr>
          <w:tab/>
        </w:r>
        <w:r>
          <w:rPr>
            <w:noProof/>
            <w:webHidden/>
          </w:rPr>
          <w:fldChar w:fldCharType="begin"/>
        </w:r>
        <w:r>
          <w:rPr>
            <w:noProof/>
            <w:webHidden/>
          </w:rPr>
          <w:instrText xml:space="preserve"> PAGEREF _Toc503168910 \h </w:instrText>
        </w:r>
        <w:r>
          <w:rPr>
            <w:noProof/>
            <w:webHidden/>
          </w:rPr>
        </w:r>
        <w:r>
          <w:rPr>
            <w:noProof/>
            <w:webHidden/>
          </w:rPr>
          <w:fldChar w:fldCharType="separate"/>
        </w:r>
        <w:r>
          <w:rPr>
            <w:noProof/>
            <w:webHidden/>
          </w:rPr>
          <w:t>14</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1" w:history="1">
        <w:r w:rsidRPr="00DD0C30">
          <w:rPr>
            <w:rStyle w:val="Hyperlink"/>
            <w:noProof/>
          </w:rPr>
          <w:t>4.2</w:t>
        </w:r>
        <w:r>
          <w:rPr>
            <w:rFonts w:asciiTheme="minorHAnsi" w:eastAsiaTheme="minorEastAsia" w:hAnsiTheme="minorHAnsi" w:cstheme="minorBidi"/>
            <w:b w:val="0"/>
            <w:iCs w:val="0"/>
            <w:noProof/>
            <w:szCs w:val="22"/>
          </w:rPr>
          <w:tab/>
        </w:r>
        <w:r w:rsidRPr="00DD0C30">
          <w:rPr>
            <w:rStyle w:val="Hyperlink"/>
            <w:noProof/>
          </w:rPr>
          <w:t>Kryptobox</w:t>
        </w:r>
        <w:r>
          <w:rPr>
            <w:noProof/>
            <w:webHidden/>
          </w:rPr>
          <w:tab/>
        </w:r>
        <w:r>
          <w:rPr>
            <w:noProof/>
            <w:webHidden/>
          </w:rPr>
          <w:fldChar w:fldCharType="begin"/>
        </w:r>
        <w:r>
          <w:rPr>
            <w:noProof/>
            <w:webHidden/>
          </w:rPr>
          <w:instrText xml:space="preserve"> PAGEREF _Toc503168911 \h </w:instrText>
        </w:r>
        <w:r>
          <w:rPr>
            <w:noProof/>
            <w:webHidden/>
          </w:rPr>
        </w:r>
        <w:r>
          <w:rPr>
            <w:noProof/>
            <w:webHidden/>
          </w:rPr>
          <w:fldChar w:fldCharType="separate"/>
        </w:r>
        <w:r>
          <w:rPr>
            <w:noProof/>
            <w:webHidden/>
          </w:rPr>
          <w:t>14</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2" w:history="1">
        <w:r w:rsidRPr="00DD0C30">
          <w:rPr>
            <w:rStyle w:val="Hyperlink"/>
            <w:noProof/>
          </w:rPr>
          <w:t>4.3</w:t>
        </w:r>
        <w:r>
          <w:rPr>
            <w:rFonts w:asciiTheme="minorHAnsi" w:eastAsiaTheme="minorEastAsia" w:hAnsiTheme="minorHAnsi" w:cstheme="minorBidi"/>
            <w:b w:val="0"/>
            <w:iCs w:val="0"/>
            <w:noProof/>
            <w:szCs w:val="22"/>
          </w:rPr>
          <w:tab/>
        </w:r>
        <w:r w:rsidRPr="00DD0C30">
          <w:rPr>
            <w:rStyle w:val="Hyperlink"/>
            <w:noProof/>
          </w:rPr>
          <w:t>Optionale Funktionspakete</w:t>
        </w:r>
        <w:r>
          <w:rPr>
            <w:noProof/>
            <w:webHidden/>
          </w:rPr>
          <w:tab/>
        </w:r>
        <w:r>
          <w:rPr>
            <w:noProof/>
            <w:webHidden/>
          </w:rPr>
          <w:fldChar w:fldCharType="begin"/>
        </w:r>
        <w:r>
          <w:rPr>
            <w:noProof/>
            <w:webHidden/>
          </w:rPr>
          <w:instrText xml:space="preserve"> PAGEREF _Toc503168912 \h </w:instrText>
        </w:r>
        <w:r>
          <w:rPr>
            <w:noProof/>
            <w:webHidden/>
          </w:rPr>
        </w:r>
        <w:r>
          <w:rPr>
            <w:noProof/>
            <w:webHidden/>
          </w:rPr>
          <w:fldChar w:fldCharType="separate"/>
        </w:r>
        <w:r>
          <w:rPr>
            <w:noProof/>
            <w:webHidden/>
          </w:rPr>
          <w:t>14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13" w:history="1">
        <w:r w:rsidRPr="00DD0C30">
          <w:rPr>
            <w:rStyle w:val="Hyperlink"/>
            <w:noProof/>
          </w:rPr>
          <w:t>4.3.1</w:t>
        </w:r>
        <w:r>
          <w:rPr>
            <w:rFonts w:asciiTheme="minorHAnsi" w:eastAsiaTheme="minorEastAsia" w:hAnsiTheme="minorHAnsi" w:cstheme="minorBidi"/>
            <w:noProof/>
            <w:szCs w:val="22"/>
          </w:rPr>
          <w:tab/>
        </w:r>
        <w:r w:rsidRPr="00DD0C30">
          <w:rPr>
            <w:rStyle w:val="Hyperlink"/>
            <w:noProof/>
          </w:rPr>
          <w:t>Kontaktlose Schnittstelle</w:t>
        </w:r>
        <w:r>
          <w:rPr>
            <w:noProof/>
            <w:webHidden/>
          </w:rPr>
          <w:tab/>
        </w:r>
        <w:r>
          <w:rPr>
            <w:noProof/>
            <w:webHidden/>
          </w:rPr>
          <w:fldChar w:fldCharType="begin"/>
        </w:r>
        <w:r>
          <w:rPr>
            <w:noProof/>
            <w:webHidden/>
          </w:rPr>
          <w:instrText xml:space="preserve"> PAGEREF _Toc503168913 \h </w:instrText>
        </w:r>
        <w:r>
          <w:rPr>
            <w:noProof/>
            <w:webHidden/>
          </w:rPr>
        </w:r>
        <w:r>
          <w:rPr>
            <w:noProof/>
            <w:webHidden/>
          </w:rPr>
          <w:fldChar w:fldCharType="separate"/>
        </w:r>
        <w:r>
          <w:rPr>
            <w:noProof/>
            <w:webHidden/>
          </w:rPr>
          <w:t>14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14" w:history="1">
        <w:r w:rsidRPr="00DD0C30">
          <w:rPr>
            <w:rStyle w:val="Hyperlink"/>
            <w:noProof/>
          </w:rPr>
          <w:t>4.3.2</w:t>
        </w:r>
        <w:r>
          <w:rPr>
            <w:rFonts w:asciiTheme="minorHAnsi" w:eastAsiaTheme="minorEastAsia" w:hAnsiTheme="minorHAnsi" w:cstheme="minorBidi"/>
            <w:noProof/>
            <w:szCs w:val="22"/>
          </w:rPr>
          <w:tab/>
        </w:r>
        <w:r w:rsidRPr="00DD0C30">
          <w:rPr>
            <w:rStyle w:val="Hyperlink"/>
            <w:noProof/>
          </w:rPr>
          <w:t>USB-Schnittstelle (optional)</w:t>
        </w:r>
        <w:r>
          <w:rPr>
            <w:noProof/>
            <w:webHidden/>
          </w:rPr>
          <w:tab/>
        </w:r>
        <w:r>
          <w:rPr>
            <w:noProof/>
            <w:webHidden/>
          </w:rPr>
          <w:fldChar w:fldCharType="begin"/>
        </w:r>
        <w:r>
          <w:rPr>
            <w:noProof/>
            <w:webHidden/>
          </w:rPr>
          <w:instrText xml:space="preserve"> PAGEREF _Toc503168914 \h </w:instrText>
        </w:r>
        <w:r>
          <w:rPr>
            <w:noProof/>
            <w:webHidden/>
          </w:rPr>
        </w:r>
        <w:r>
          <w:rPr>
            <w:noProof/>
            <w:webHidden/>
          </w:rPr>
          <w:fldChar w:fldCharType="separate"/>
        </w:r>
        <w:r>
          <w:rPr>
            <w:noProof/>
            <w:webHidden/>
          </w:rPr>
          <w:t>15</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5" w:history="1">
        <w:r w:rsidRPr="00DD0C30">
          <w:rPr>
            <w:rStyle w:val="Hyperlink"/>
            <w:noProof/>
          </w:rPr>
          <w:t>4.4</w:t>
        </w:r>
        <w:r>
          <w:rPr>
            <w:rFonts w:asciiTheme="minorHAnsi" w:eastAsiaTheme="minorEastAsia" w:hAnsiTheme="minorHAnsi" w:cstheme="minorBidi"/>
            <w:b w:val="0"/>
            <w:iCs w:val="0"/>
            <w:noProof/>
            <w:szCs w:val="22"/>
          </w:rPr>
          <w:tab/>
        </w:r>
        <w:r w:rsidRPr="00DD0C30">
          <w:rPr>
            <w:rStyle w:val="Hyperlink"/>
            <w:noProof/>
          </w:rPr>
          <w:t>Attributstabellen</w:t>
        </w:r>
        <w:r>
          <w:rPr>
            <w:noProof/>
            <w:webHidden/>
          </w:rPr>
          <w:tab/>
        </w:r>
        <w:r>
          <w:rPr>
            <w:noProof/>
            <w:webHidden/>
          </w:rPr>
          <w:fldChar w:fldCharType="begin"/>
        </w:r>
        <w:r>
          <w:rPr>
            <w:noProof/>
            <w:webHidden/>
          </w:rPr>
          <w:instrText xml:space="preserve"> PAGEREF _Toc503168915 \h </w:instrText>
        </w:r>
        <w:r>
          <w:rPr>
            <w:noProof/>
            <w:webHidden/>
          </w:rPr>
        </w:r>
        <w:r>
          <w:rPr>
            <w:noProof/>
            <w:webHidden/>
          </w:rPr>
          <w:fldChar w:fldCharType="separate"/>
        </w:r>
        <w:r>
          <w:rPr>
            <w:noProof/>
            <w:webHidden/>
          </w:rPr>
          <w:t>15</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16" w:history="1">
        <w:r w:rsidRPr="00DD0C30">
          <w:rPr>
            <w:rStyle w:val="Hyperlink"/>
            <w:noProof/>
          </w:rPr>
          <w:t>4.4.1</w:t>
        </w:r>
        <w:r>
          <w:rPr>
            <w:rFonts w:asciiTheme="minorHAnsi" w:eastAsiaTheme="minorEastAsia" w:hAnsiTheme="minorHAnsi" w:cstheme="minorBidi"/>
            <w:noProof/>
            <w:szCs w:val="22"/>
          </w:rPr>
          <w:tab/>
        </w:r>
        <w:r w:rsidRPr="00DD0C30">
          <w:rPr>
            <w:rStyle w:val="Hyperlink"/>
            <w:noProof/>
          </w:rPr>
          <w:t>Attribute eines Ordners</w:t>
        </w:r>
        <w:r>
          <w:rPr>
            <w:noProof/>
            <w:webHidden/>
          </w:rPr>
          <w:tab/>
        </w:r>
        <w:r>
          <w:rPr>
            <w:noProof/>
            <w:webHidden/>
          </w:rPr>
          <w:fldChar w:fldCharType="begin"/>
        </w:r>
        <w:r>
          <w:rPr>
            <w:noProof/>
            <w:webHidden/>
          </w:rPr>
          <w:instrText xml:space="preserve"> PAGEREF _Toc503168916 \h </w:instrText>
        </w:r>
        <w:r>
          <w:rPr>
            <w:noProof/>
            <w:webHidden/>
          </w:rPr>
        </w:r>
        <w:r>
          <w:rPr>
            <w:noProof/>
            <w:webHidden/>
          </w:rPr>
          <w:fldChar w:fldCharType="separate"/>
        </w:r>
        <w:r>
          <w:rPr>
            <w:noProof/>
            <w:webHidden/>
          </w:rPr>
          <w:t>15</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17" w:history="1">
        <w:r w:rsidRPr="00DD0C30">
          <w:rPr>
            <w:rStyle w:val="Hyperlink"/>
            <w:noProof/>
          </w:rPr>
          <w:t>4.4.2</w:t>
        </w:r>
        <w:r>
          <w:rPr>
            <w:rFonts w:asciiTheme="minorHAnsi" w:eastAsiaTheme="minorEastAsia" w:hAnsiTheme="minorHAnsi" w:cstheme="minorBidi"/>
            <w:noProof/>
            <w:szCs w:val="22"/>
          </w:rPr>
          <w:tab/>
        </w:r>
        <w:r w:rsidRPr="00DD0C30">
          <w:rPr>
            <w:rStyle w:val="Hyperlink"/>
            <w:noProof/>
          </w:rPr>
          <w:t>Attribute einer Datei (EF)</w:t>
        </w:r>
        <w:r>
          <w:rPr>
            <w:noProof/>
            <w:webHidden/>
          </w:rPr>
          <w:tab/>
        </w:r>
        <w:r>
          <w:rPr>
            <w:noProof/>
            <w:webHidden/>
          </w:rPr>
          <w:fldChar w:fldCharType="begin"/>
        </w:r>
        <w:r>
          <w:rPr>
            <w:noProof/>
            <w:webHidden/>
          </w:rPr>
          <w:instrText xml:space="preserve"> PAGEREF _Toc503168917 \h </w:instrText>
        </w:r>
        <w:r>
          <w:rPr>
            <w:noProof/>
            <w:webHidden/>
          </w:rPr>
        </w:r>
        <w:r>
          <w:rPr>
            <w:noProof/>
            <w:webHidden/>
          </w:rPr>
          <w:fldChar w:fldCharType="separate"/>
        </w:r>
        <w:r>
          <w:rPr>
            <w:noProof/>
            <w:webHidden/>
          </w:rPr>
          <w:t>16</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8" w:history="1">
        <w:r w:rsidRPr="00DD0C30">
          <w:rPr>
            <w:rStyle w:val="Hyperlink"/>
            <w:noProof/>
          </w:rPr>
          <w:t>4.5</w:t>
        </w:r>
        <w:r>
          <w:rPr>
            <w:rFonts w:asciiTheme="minorHAnsi" w:eastAsiaTheme="minorEastAsia" w:hAnsiTheme="minorHAnsi" w:cstheme="minorBidi"/>
            <w:b w:val="0"/>
            <w:iCs w:val="0"/>
            <w:noProof/>
            <w:szCs w:val="22"/>
          </w:rPr>
          <w:tab/>
        </w:r>
        <w:r w:rsidRPr="00DD0C30">
          <w:rPr>
            <w:rStyle w:val="Hyperlink"/>
            <w:noProof/>
          </w:rPr>
          <w:t>Zugriffsregeln für besondere Kommandos</w:t>
        </w:r>
        <w:r>
          <w:rPr>
            <w:noProof/>
            <w:webHidden/>
          </w:rPr>
          <w:tab/>
        </w:r>
        <w:r>
          <w:rPr>
            <w:noProof/>
            <w:webHidden/>
          </w:rPr>
          <w:fldChar w:fldCharType="begin"/>
        </w:r>
        <w:r>
          <w:rPr>
            <w:noProof/>
            <w:webHidden/>
          </w:rPr>
          <w:instrText xml:space="preserve"> PAGEREF _Toc503168918 \h </w:instrText>
        </w:r>
        <w:r>
          <w:rPr>
            <w:noProof/>
            <w:webHidden/>
          </w:rPr>
        </w:r>
        <w:r>
          <w:rPr>
            <w:noProof/>
            <w:webHidden/>
          </w:rPr>
          <w:fldChar w:fldCharType="separate"/>
        </w:r>
        <w:r>
          <w:rPr>
            <w:noProof/>
            <w:webHidden/>
          </w:rPr>
          <w:t>16</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19" w:history="1">
        <w:r w:rsidRPr="00DD0C30">
          <w:rPr>
            <w:rStyle w:val="Hyperlink"/>
            <w:noProof/>
          </w:rPr>
          <w:t>4.6</w:t>
        </w:r>
        <w:r>
          <w:rPr>
            <w:rFonts w:asciiTheme="minorHAnsi" w:eastAsiaTheme="minorEastAsia" w:hAnsiTheme="minorHAnsi" w:cstheme="minorBidi"/>
            <w:b w:val="0"/>
            <w:iCs w:val="0"/>
            <w:noProof/>
            <w:szCs w:val="22"/>
          </w:rPr>
          <w:tab/>
        </w:r>
        <w:r w:rsidRPr="00DD0C30">
          <w:rPr>
            <w:rStyle w:val="Hyperlink"/>
            <w:noProof/>
          </w:rPr>
          <w:t>TransportStatus für Passwortobjekte</w:t>
        </w:r>
        <w:r>
          <w:rPr>
            <w:noProof/>
            <w:webHidden/>
          </w:rPr>
          <w:tab/>
        </w:r>
        <w:r>
          <w:rPr>
            <w:noProof/>
            <w:webHidden/>
          </w:rPr>
          <w:fldChar w:fldCharType="begin"/>
        </w:r>
        <w:r>
          <w:rPr>
            <w:noProof/>
            <w:webHidden/>
          </w:rPr>
          <w:instrText xml:space="preserve"> PAGEREF _Toc503168919 \h </w:instrText>
        </w:r>
        <w:r>
          <w:rPr>
            <w:noProof/>
            <w:webHidden/>
          </w:rPr>
        </w:r>
        <w:r>
          <w:rPr>
            <w:noProof/>
            <w:webHidden/>
          </w:rPr>
          <w:fldChar w:fldCharType="separate"/>
        </w:r>
        <w:r>
          <w:rPr>
            <w:noProof/>
            <w:webHidden/>
          </w:rPr>
          <w:t>17</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20" w:history="1">
        <w:r w:rsidRPr="00DD0C30">
          <w:rPr>
            <w:rStyle w:val="Hyperlink"/>
            <w:noProof/>
          </w:rPr>
          <w:t>4.7</w:t>
        </w:r>
        <w:r>
          <w:rPr>
            <w:rFonts w:asciiTheme="minorHAnsi" w:eastAsiaTheme="minorEastAsia" w:hAnsiTheme="minorHAnsi" w:cstheme="minorBidi"/>
            <w:b w:val="0"/>
            <w:iCs w:val="0"/>
            <w:noProof/>
            <w:szCs w:val="22"/>
          </w:rPr>
          <w:tab/>
        </w:r>
        <w:r w:rsidRPr="00DD0C30">
          <w:rPr>
            <w:rStyle w:val="Hyperlink"/>
            <w:noProof/>
          </w:rPr>
          <w:t>Attributswerte und Personalisierung</w:t>
        </w:r>
        <w:r>
          <w:rPr>
            <w:noProof/>
            <w:webHidden/>
          </w:rPr>
          <w:tab/>
        </w:r>
        <w:r>
          <w:rPr>
            <w:noProof/>
            <w:webHidden/>
          </w:rPr>
          <w:fldChar w:fldCharType="begin"/>
        </w:r>
        <w:r>
          <w:rPr>
            <w:noProof/>
            <w:webHidden/>
          </w:rPr>
          <w:instrText xml:space="preserve"> PAGEREF _Toc503168920 \h </w:instrText>
        </w:r>
        <w:r>
          <w:rPr>
            <w:noProof/>
            <w:webHidden/>
          </w:rPr>
        </w:r>
        <w:r>
          <w:rPr>
            <w:noProof/>
            <w:webHidden/>
          </w:rPr>
          <w:fldChar w:fldCharType="separate"/>
        </w:r>
        <w:r>
          <w:rPr>
            <w:noProof/>
            <w:webHidden/>
          </w:rPr>
          <w:t>17</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21" w:history="1">
        <w:r w:rsidRPr="00DD0C30">
          <w:rPr>
            <w:rStyle w:val="Hyperlink"/>
            <w:noProof/>
            <w:highlight w:val="yellow"/>
          </w:rPr>
          <w:t>4.8</w:t>
        </w:r>
        <w:r>
          <w:rPr>
            <w:rFonts w:asciiTheme="minorHAnsi" w:eastAsiaTheme="minorEastAsia" w:hAnsiTheme="minorHAnsi" w:cstheme="minorBidi"/>
            <w:b w:val="0"/>
            <w:iCs w:val="0"/>
            <w:noProof/>
            <w:szCs w:val="22"/>
          </w:rPr>
          <w:tab/>
        </w:r>
        <w:r w:rsidRPr="00DD0C30">
          <w:rPr>
            <w:rStyle w:val="Hyperlink"/>
            <w:noProof/>
          </w:rPr>
          <w:t>Kartenadministration</w:t>
        </w:r>
        <w:r>
          <w:rPr>
            <w:noProof/>
            <w:webHidden/>
          </w:rPr>
          <w:tab/>
        </w:r>
        <w:r>
          <w:rPr>
            <w:noProof/>
            <w:webHidden/>
          </w:rPr>
          <w:fldChar w:fldCharType="begin"/>
        </w:r>
        <w:r>
          <w:rPr>
            <w:noProof/>
            <w:webHidden/>
          </w:rPr>
          <w:instrText xml:space="preserve"> PAGEREF _Toc503168921 \h </w:instrText>
        </w:r>
        <w:r>
          <w:rPr>
            <w:noProof/>
            <w:webHidden/>
          </w:rPr>
        </w:r>
        <w:r>
          <w:rPr>
            <w:noProof/>
            <w:webHidden/>
          </w:rPr>
          <w:fldChar w:fldCharType="separate"/>
        </w:r>
        <w:r>
          <w:rPr>
            <w:noProof/>
            <w:webHidden/>
          </w:rPr>
          <w:t>18</w:t>
        </w:r>
        <w:r>
          <w:rPr>
            <w:noProof/>
            <w:webHidden/>
          </w:rPr>
          <w:fldChar w:fldCharType="end"/>
        </w:r>
      </w:hyperlink>
    </w:p>
    <w:p w:rsidR="00434BAA" w:rsidRDefault="00434BAA">
      <w:pPr>
        <w:pStyle w:val="Verzeichnis1"/>
        <w:tabs>
          <w:tab w:val="left" w:pos="440"/>
        </w:tabs>
        <w:rPr>
          <w:rFonts w:asciiTheme="minorHAnsi" w:eastAsiaTheme="minorEastAsia" w:hAnsiTheme="minorHAnsi" w:cstheme="minorBidi"/>
          <w:b w:val="0"/>
          <w:bCs w:val="0"/>
          <w:noProof/>
          <w:sz w:val="22"/>
          <w:szCs w:val="22"/>
        </w:rPr>
      </w:pPr>
      <w:hyperlink w:anchor="_Toc503168922" w:history="1">
        <w:r w:rsidRPr="00DD0C30">
          <w:rPr>
            <w:rStyle w:val="Hyperlink"/>
            <w:noProof/>
          </w:rPr>
          <w:t>5</w:t>
        </w:r>
        <w:r>
          <w:rPr>
            <w:rFonts w:asciiTheme="minorHAnsi" w:eastAsiaTheme="minorEastAsia" w:hAnsiTheme="minorHAnsi" w:cstheme="minorBidi"/>
            <w:b w:val="0"/>
            <w:bCs w:val="0"/>
            <w:noProof/>
            <w:sz w:val="22"/>
            <w:szCs w:val="22"/>
          </w:rPr>
          <w:tab/>
        </w:r>
        <w:r w:rsidRPr="00DD0C30">
          <w:rPr>
            <w:rStyle w:val="Hyperlink"/>
            <w:noProof/>
          </w:rPr>
          <w:t>Dateisystem der gSMC-K</w:t>
        </w:r>
        <w:r>
          <w:rPr>
            <w:noProof/>
            <w:webHidden/>
          </w:rPr>
          <w:tab/>
        </w:r>
        <w:r>
          <w:rPr>
            <w:noProof/>
            <w:webHidden/>
          </w:rPr>
          <w:fldChar w:fldCharType="begin"/>
        </w:r>
        <w:r>
          <w:rPr>
            <w:noProof/>
            <w:webHidden/>
          </w:rPr>
          <w:instrText xml:space="preserve"> PAGEREF _Toc503168922 \h </w:instrText>
        </w:r>
        <w:r>
          <w:rPr>
            <w:noProof/>
            <w:webHidden/>
          </w:rPr>
        </w:r>
        <w:r>
          <w:rPr>
            <w:noProof/>
            <w:webHidden/>
          </w:rPr>
          <w:fldChar w:fldCharType="separate"/>
        </w:r>
        <w:r>
          <w:rPr>
            <w:noProof/>
            <w:webHidden/>
          </w:rPr>
          <w:t>19</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23" w:history="1">
        <w:r w:rsidRPr="00DD0C30">
          <w:rPr>
            <w:rStyle w:val="Hyperlink"/>
            <w:noProof/>
          </w:rPr>
          <w:t>5.1</w:t>
        </w:r>
        <w:r>
          <w:rPr>
            <w:rFonts w:asciiTheme="minorHAnsi" w:eastAsiaTheme="minorEastAsia" w:hAnsiTheme="minorHAnsi" w:cstheme="minorBidi"/>
            <w:b w:val="0"/>
            <w:iCs w:val="0"/>
            <w:noProof/>
            <w:szCs w:val="22"/>
          </w:rPr>
          <w:tab/>
        </w:r>
        <w:r w:rsidRPr="00DD0C30">
          <w:rPr>
            <w:rStyle w:val="Hyperlink"/>
            <w:noProof/>
          </w:rPr>
          <w:t>Attribute des Objektsystems</w:t>
        </w:r>
        <w:r>
          <w:rPr>
            <w:noProof/>
            <w:webHidden/>
          </w:rPr>
          <w:tab/>
        </w:r>
        <w:r>
          <w:rPr>
            <w:noProof/>
            <w:webHidden/>
          </w:rPr>
          <w:fldChar w:fldCharType="begin"/>
        </w:r>
        <w:r>
          <w:rPr>
            <w:noProof/>
            <w:webHidden/>
          </w:rPr>
          <w:instrText xml:space="preserve"> PAGEREF _Toc503168923 \h </w:instrText>
        </w:r>
        <w:r>
          <w:rPr>
            <w:noProof/>
            <w:webHidden/>
          </w:rPr>
        </w:r>
        <w:r>
          <w:rPr>
            <w:noProof/>
            <w:webHidden/>
          </w:rPr>
          <w:fldChar w:fldCharType="separate"/>
        </w:r>
        <w:r>
          <w:rPr>
            <w:noProof/>
            <w:webHidden/>
          </w:rPr>
          <w:t>19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24" w:history="1">
        <w:r w:rsidRPr="00DD0C30">
          <w:rPr>
            <w:rStyle w:val="Hyperlink"/>
            <w:noProof/>
          </w:rPr>
          <w:t>5.1.1</w:t>
        </w:r>
        <w:r>
          <w:rPr>
            <w:rFonts w:asciiTheme="minorHAnsi" w:eastAsiaTheme="minorEastAsia" w:hAnsiTheme="minorHAnsi" w:cstheme="minorBidi"/>
            <w:noProof/>
            <w:szCs w:val="22"/>
          </w:rPr>
          <w:tab/>
        </w:r>
        <w:r w:rsidRPr="00DD0C30">
          <w:rPr>
            <w:rStyle w:val="Hyperlink"/>
            <w:noProof/>
          </w:rPr>
          <w:t>ATR-Kodierung und technische Eigenschaften ATR-Kodierung</w:t>
        </w:r>
        <w:r>
          <w:rPr>
            <w:noProof/>
            <w:webHidden/>
          </w:rPr>
          <w:tab/>
        </w:r>
        <w:r>
          <w:rPr>
            <w:noProof/>
            <w:webHidden/>
          </w:rPr>
          <w:fldChar w:fldCharType="begin"/>
        </w:r>
        <w:r>
          <w:rPr>
            <w:noProof/>
            <w:webHidden/>
          </w:rPr>
          <w:instrText xml:space="preserve"> PAGEREF _Toc503168924 \h </w:instrText>
        </w:r>
        <w:r>
          <w:rPr>
            <w:noProof/>
            <w:webHidden/>
          </w:rPr>
        </w:r>
        <w:r>
          <w:rPr>
            <w:noProof/>
            <w:webHidden/>
          </w:rPr>
          <w:fldChar w:fldCharType="separate"/>
        </w:r>
        <w:r>
          <w:rPr>
            <w:noProof/>
            <w:webHidden/>
          </w:rPr>
          <w:t>20</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25" w:history="1">
        <w:r w:rsidRPr="00DD0C30">
          <w:rPr>
            <w:rStyle w:val="Hyperlink"/>
            <w:noProof/>
          </w:rPr>
          <w:t>5.2</w:t>
        </w:r>
        <w:r>
          <w:rPr>
            <w:rFonts w:asciiTheme="minorHAnsi" w:eastAsiaTheme="minorEastAsia" w:hAnsiTheme="minorHAnsi" w:cstheme="minorBidi"/>
            <w:b w:val="0"/>
            <w:iCs w:val="0"/>
            <w:noProof/>
            <w:szCs w:val="22"/>
          </w:rPr>
          <w:tab/>
        </w:r>
        <w:r w:rsidRPr="00DD0C30">
          <w:rPr>
            <w:rStyle w:val="Hyperlink"/>
            <w:noProof/>
          </w:rPr>
          <w:t>Allgemeine Struktur</w:t>
        </w:r>
        <w:r>
          <w:rPr>
            <w:noProof/>
            <w:webHidden/>
          </w:rPr>
          <w:tab/>
        </w:r>
        <w:r>
          <w:rPr>
            <w:noProof/>
            <w:webHidden/>
          </w:rPr>
          <w:fldChar w:fldCharType="begin"/>
        </w:r>
        <w:r>
          <w:rPr>
            <w:noProof/>
            <w:webHidden/>
          </w:rPr>
          <w:instrText xml:space="preserve"> PAGEREF _Toc503168925 \h </w:instrText>
        </w:r>
        <w:r>
          <w:rPr>
            <w:noProof/>
            <w:webHidden/>
          </w:rPr>
        </w:r>
        <w:r>
          <w:rPr>
            <w:noProof/>
            <w:webHidden/>
          </w:rPr>
          <w:fldChar w:fldCharType="separate"/>
        </w:r>
        <w:r>
          <w:rPr>
            <w:noProof/>
            <w:webHidden/>
          </w:rPr>
          <w:t>21</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26" w:history="1">
        <w:r w:rsidRPr="00DD0C30">
          <w:rPr>
            <w:rStyle w:val="Hyperlink"/>
            <w:noProof/>
          </w:rPr>
          <w:t>5.3</w:t>
        </w:r>
        <w:r>
          <w:rPr>
            <w:rFonts w:asciiTheme="minorHAnsi" w:eastAsiaTheme="minorEastAsia" w:hAnsiTheme="minorHAnsi" w:cstheme="minorBidi"/>
            <w:b w:val="0"/>
            <w:iCs w:val="0"/>
            <w:noProof/>
            <w:szCs w:val="22"/>
          </w:rPr>
          <w:tab/>
        </w:r>
        <w:r w:rsidRPr="00DD0C30">
          <w:rPr>
            <w:rStyle w:val="Hyperlink"/>
            <w:noProof/>
          </w:rPr>
          <w:t>Root-Anwendung und Dateien auf MF-Ebene</w:t>
        </w:r>
        <w:r>
          <w:rPr>
            <w:noProof/>
            <w:webHidden/>
          </w:rPr>
          <w:tab/>
        </w:r>
        <w:r>
          <w:rPr>
            <w:noProof/>
            <w:webHidden/>
          </w:rPr>
          <w:fldChar w:fldCharType="begin"/>
        </w:r>
        <w:r>
          <w:rPr>
            <w:noProof/>
            <w:webHidden/>
          </w:rPr>
          <w:instrText xml:space="preserve"> PAGEREF _Toc503168926 \h </w:instrText>
        </w:r>
        <w:r>
          <w:rPr>
            <w:noProof/>
            <w:webHidden/>
          </w:rPr>
        </w:r>
        <w:r>
          <w:rPr>
            <w:noProof/>
            <w:webHidden/>
          </w:rPr>
          <w:fldChar w:fldCharType="separate"/>
        </w:r>
        <w:r>
          <w:rPr>
            <w:noProof/>
            <w:webHidden/>
          </w:rPr>
          <w:t>22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27" w:history="1">
        <w:r w:rsidRPr="00DD0C30">
          <w:rPr>
            <w:rStyle w:val="Hyperlink"/>
            <w:noProof/>
          </w:rPr>
          <w:t>5.3.1</w:t>
        </w:r>
        <w:r>
          <w:rPr>
            <w:rFonts w:asciiTheme="minorHAnsi" w:eastAsiaTheme="minorEastAsia" w:hAnsiTheme="minorHAnsi" w:cstheme="minorBidi"/>
            <w:noProof/>
            <w:szCs w:val="22"/>
          </w:rPr>
          <w:tab/>
        </w:r>
        <w:r w:rsidRPr="00DD0C30">
          <w:rPr>
            <w:rStyle w:val="Hyperlink"/>
            <w:noProof/>
          </w:rPr>
          <w:t>MF</w:t>
        </w:r>
        <w:r>
          <w:rPr>
            <w:noProof/>
            <w:webHidden/>
          </w:rPr>
          <w:tab/>
        </w:r>
        <w:r>
          <w:rPr>
            <w:noProof/>
            <w:webHidden/>
          </w:rPr>
          <w:fldChar w:fldCharType="begin"/>
        </w:r>
        <w:r>
          <w:rPr>
            <w:noProof/>
            <w:webHidden/>
          </w:rPr>
          <w:instrText xml:space="preserve"> PAGEREF _Toc503168927 \h </w:instrText>
        </w:r>
        <w:r>
          <w:rPr>
            <w:noProof/>
            <w:webHidden/>
          </w:rPr>
        </w:r>
        <w:r>
          <w:rPr>
            <w:noProof/>
            <w:webHidden/>
          </w:rPr>
          <w:fldChar w:fldCharType="separate"/>
        </w:r>
        <w:r>
          <w:rPr>
            <w:noProof/>
            <w:webHidden/>
          </w:rPr>
          <w:t>22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28" w:history="1">
        <w:r w:rsidRPr="00DD0C30">
          <w:rPr>
            <w:rStyle w:val="Hyperlink"/>
            <w:noProof/>
          </w:rPr>
          <w:t>5.3.2</w:t>
        </w:r>
        <w:r>
          <w:rPr>
            <w:rFonts w:asciiTheme="minorHAnsi" w:eastAsiaTheme="minorEastAsia" w:hAnsiTheme="minorHAnsi" w:cstheme="minorBidi"/>
            <w:noProof/>
            <w:szCs w:val="22"/>
          </w:rPr>
          <w:tab/>
        </w:r>
        <w:r w:rsidRPr="00DD0C30">
          <w:rPr>
            <w:rStyle w:val="Hyperlink"/>
            <w:noProof/>
          </w:rPr>
          <w:t>MF / EF.ATR</w:t>
        </w:r>
        <w:r>
          <w:rPr>
            <w:noProof/>
            <w:webHidden/>
          </w:rPr>
          <w:tab/>
        </w:r>
        <w:r>
          <w:rPr>
            <w:noProof/>
            <w:webHidden/>
          </w:rPr>
          <w:fldChar w:fldCharType="begin"/>
        </w:r>
        <w:r>
          <w:rPr>
            <w:noProof/>
            <w:webHidden/>
          </w:rPr>
          <w:instrText xml:space="preserve"> PAGEREF _Toc503168928 \h </w:instrText>
        </w:r>
        <w:r>
          <w:rPr>
            <w:noProof/>
            <w:webHidden/>
          </w:rPr>
        </w:r>
        <w:r>
          <w:rPr>
            <w:noProof/>
            <w:webHidden/>
          </w:rPr>
          <w:fldChar w:fldCharType="separate"/>
        </w:r>
        <w:r>
          <w:rPr>
            <w:noProof/>
            <w:webHidden/>
          </w:rPr>
          <w:t>23</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29" w:history="1">
        <w:r w:rsidRPr="00DD0C30">
          <w:rPr>
            <w:rStyle w:val="Hyperlink"/>
            <w:noProof/>
          </w:rPr>
          <w:t>5.3.3</w:t>
        </w:r>
        <w:r>
          <w:rPr>
            <w:rFonts w:asciiTheme="minorHAnsi" w:eastAsiaTheme="minorEastAsia" w:hAnsiTheme="minorHAnsi" w:cstheme="minorBidi"/>
            <w:noProof/>
            <w:szCs w:val="22"/>
          </w:rPr>
          <w:tab/>
        </w:r>
        <w:r w:rsidRPr="00DD0C30">
          <w:rPr>
            <w:rStyle w:val="Hyperlink"/>
            <w:noProof/>
          </w:rPr>
          <w:t>MF / EF.DIR</w:t>
        </w:r>
        <w:r>
          <w:rPr>
            <w:noProof/>
            <w:webHidden/>
          </w:rPr>
          <w:tab/>
        </w:r>
        <w:r>
          <w:rPr>
            <w:noProof/>
            <w:webHidden/>
          </w:rPr>
          <w:fldChar w:fldCharType="begin"/>
        </w:r>
        <w:r>
          <w:rPr>
            <w:noProof/>
            <w:webHidden/>
          </w:rPr>
          <w:instrText xml:space="preserve"> PAGEREF _Toc503168929 \h </w:instrText>
        </w:r>
        <w:r>
          <w:rPr>
            <w:noProof/>
            <w:webHidden/>
          </w:rPr>
        </w:r>
        <w:r>
          <w:rPr>
            <w:noProof/>
            <w:webHidden/>
          </w:rPr>
          <w:fldChar w:fldCharType="separate"/>
        </w:r>
        <w:r>
          <w:rPr>
            <w:noProof/>
            <w:webHidden/>
          </w:rPr>
          <w:t>24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0" w:history="1">
        <w:r w:rsidRPr="00DD0C30">
          <w:rPr>
            <w:rStyle w:val="Hyperlink"/>
            <w:noProof/>
          </w:rPr>
          <w:t>5.3.4</w:t>
        </w:r>
        <w:r>
          <w:rPr>
            <w:rFonts w:asciiTheme="minorHAnsi" w:eastAsiaTheme="minorEastAsia" w:hAnsiTheme="minorHAnsi" w:cstheme="minorBidi"/>
            <w:noProof/>
            <w:szCs w:val="22"/>
          </w:rPr>
          <w:tab/>
        </w:r>
        <w:r w:rsidRPr="00DD0C30">
          <w:rPr>
            <w:rStyle w:val="Hyperlink"/>
            <w:noProof/>
          </w:rPr>
          <w:t>MF / EF.EnvironmentSettings</w:t>
        </w:r>
        <w:r>
          <w:rPr>
            <w:noProof/>
            <w:webHidden/>
          </w:rPr>
          <w:tab/>
        </w:r>
        <w:r>
          <w:rPr>
            <w:noProof/>
            <w:webHidden/>
          </w:rPr>
          <w:fldChar w:fldCharType="begin"/>
        </w:r>
        <w:r>
          <w:rPr>
            <w:noProof/>
            <w:webHidden/>
          </w:rPr>
          <w:instrText xml:space="preserve"> PAGEREF _Toc503168930 \h </w:instrText>
        </w:r>
        <w:r>
          <w:rPr>
            <w:noProof/>
            <w:webHidden/>
          </w:rPr>
        </w:r>
        <w:r>
          <w:rPr>
            <w:noProof/>
            <w:webHidden/>
          </w:rPr>
          <w:fldChar w:fldCharType="separate"/>
        </w:r>
        <w:r>
          <w:rPr>
            <w:noProof/>
            <w:webHidden/>
          </w:rPr>
          <w:t>26</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1" w:history="1">
        <w:r w:rsidRPr="00DD0C30">
          <w:rPr>
            <w:rStyle w:val="Hyperlink"/>
            <w:noProof/>
          </w:rPr>
          <w:t>5.3.5</w:t>
        </w:r>
        <w:r>
          <w:rPr>
            <w:rFonts w:asciiTheme="minorHAnsi" w:eastAsiaTheme="minorEastAsia" w:hAnsiTheme="minorHAnsi" w:cstheme="minorBidi"/>
            <w:noProof/>
            <w:szCs w:val="22"/>
          </w:rPr>
          <w:tab/>
        </w:r>
        <w:r w:rsidRPr="00DD0C30">
          <w:rPr>
            <w:rStyle w:val="Hyperlink"/>
            <w:noProof/>
          </w:rPr>
          <w:t>MF / EF.GDO</w:t>
        </w:r>
        <w:r>
          <w:rPr>
            <w:noProof/>
            <w:webHidden/>
          </w:rPr>
          <w:tab/>
        </w:r>
        <w:r>
          <w:rPr>
            <w:noProof/>
            <w:webHidden/>
          </w:rPr>
          <w:fldChar w:fldCharType="begin"/>
        </w:r>
        <w:r>
          <w:rPr>
            <w:noProof/>
            <w:webHidden/>
          </w:rPr>
          <w:instrText xml:space="preserve"> PAGEREF _Toc503168931 \h </w:instrText>
        </w:r>
        <w:r>
          <w:rPr>
            <w:noProof/>
            <w:webHidden/>
          </w:rPr>
        </w:r>
        <w:r>
          <w:rPr>
            <w:noProof/>
            <w:webHidden/>
          </w:rPr>
          <w:fldChar w:fldCharType="separate"/>
        </w:r>
        <w:r>
          <w:rPr>
            <w:noProof/>
            <w:webHidden/>
          </w:rPr>
          <w:t>27</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2" w:history="1">
        <w:r w:rsidRPr="00DD0C30">
          <w:rPr>
            <w:rStyle w:val="Hyperlink"/>
            <w:noProof/>
          </w:rPr>
          <w:t>5.3.6</w:t>
        </w:r>
        <w:r>
          <w:rPr>
            <w:rFonts w:asciiTheme="minorHAnsi" w:eastAsiaTheme="minorEastAsia" w:hAnsiTheme="minorHAnsi" w:cstheme="minorBidi"/>
            <w:noProof/>
            <w:szCs w:val="22"/>
          </w:rPr>
          <w:tab/>
        </w:r>
        <w:r w:rsidRPr="00DD0C30">
          <w:rPr>
            <w:rStyle w:val="Hyperlink"/>
            <w:noProof/>
          </w:rPr>
          <w:t>MF / EF.KeyInfo</w:t>
        </w:r>
        <w:r>
          <w:rPr>
            <w:noProof/>
            <w:webHidden/>
          </w:rPr>
          <w:tab/>
        </w:r>
        <w:r>
          <w:rPr>
            <w:noProof/>
            <w:webHidden/>
          </w:rPr>
          <w:fldChar w:fldCharType="begin"/>
        </w:r>
        <w:r>
          <w:rPr>
            <w:noProof/>
            <w:webHidden/>
          </w:rPr>
          <w:instrText xml:space="preserve"> PAGEREF _Toc503168932 \h </w:instrText>
        </w:r>
        <w:r>
          <w:rPr>
            <w:noProof/>
            <w:webHidden/>
          </w:rPr>
        </w:r>
        <w:r>
          <w:rPr>
            <w:noProof/>
            <w:webHidden/>
          </w:rPr>
          <w:fldChar w:fldCharType="separate"/>
        </w:r>
        <w:r>
          <w:rPr>
            <w:noProof/>
            <w:webHidden/>
          </w:rPr>
          <w:t>28</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3" w:history="1">
        <w:r w:rsidRPr="00DD0C30">
          <w:rPr>
            <w:rStyle w:val="Hyperlink"/>
            <w:noProof/>
          </w:rPr>
          <w:t>5.3.7</w:t>
        </w:r>
        <w:r>
          <w:rPr>
            <w:rFonts w:asciiTheme="minorHAnsi" w:eastAsiaTheme="minorEastAsia" w:hAnsiTheme="minorHAnsi" w:cstheme="minorBidi"/>
            <w:noProof/>
            <w:szCs w:val="22"/>
          </w:rPr>
          <w:tab/>
        </w:r>
        <w:r w:rsidRPr="00DD0C30">
          <w:rPr>
            <w:rStyle w:val="Hyperlink"/>
            <w:noProof/>
          </w:rPr>
          <w:t>MF / EF.Version2</w:t>
        </w:r>
        <w:r>
          <w:rPr>
            <w:noProof/>
            <w:webHidden/>
          </w:rPr>
          <w:tab/>
        </w:r>
        <w:r>
          <w:rPr>
            <w:noProof/>
            <w:webHidden/>
          </w:rPr>
          <w:fldChar w:fldCharType="begin"/>
        </w:r>
        <w:r>
          <w:rPr>
            <w:noProof/>
            <w:webHidden/>
          </w:rPr>
          <w:instrText xml:space="preserve"> PAGEREF _Toc503168933 \h </w:instrText>
        </w:r>
        <w:r>
          <w:rPr>
            <w:noProof/>
            <w:webHidden/>
          </w:rPr>
        </w:r>
        <w:r>
          <w:rPr>
            <w:noProof/>
            <w:webHidden/>
          </w:rPr>
          <w:fldChar w:fldCharType="separate"/>
        </w:r>
        <w:r>
          <w:rPr>
            <w:noProof/>
            <w:webHidden/>
          </w:rPr>
          <w:t>29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4" w:history="1">
        <w:r w:rsidRPr="00DD0C30">
          <w:rPr>
            <w:rStyle w:val="Hyperlink"/>
            <w:noProof/>
            <w:lang w:val="en-GB"/>
          </w:rPr>
          <w:t>5.3.8</w:t>
        </w:r>
        <w:r>
          <w:rPr>
            <w:rFonts w:asciiTheme="minorHAnsi" w:eastAsiaTheme="minorEastAsia" w:hAnsiTheme="minorHAnsi" w:cstheme="minorBidi"/>
            <w:noProof/>
            <w:szCs w:val="22"/>
          </w:rPr>
          <w:tab/>
        </w:r>
        <w:r w:rsidRPr="00DD0C30">
          <w:rPr>
            <w:rStyle w:val="Hyperlink"/>
            <w:noProof/>
            <w:lang w:val="en-GB"/>
          </w:rPr>
          <w:t>MF / EF.C.CA_SAK.CS.E256</w:t>
        </w:r>
        <w:r>
          <w:rPr>
            <w:noProof/>
            <w:webHidden/>
          </w:rPr>
          <w:tab/>
        </w:r>
        <w:r>
          <w:rPr>
            <w:noProof/>
            <w:webHidden/>
          </w:rPr>
          <w:fldChar w:fldCharType="begin"/>
        </w:r>
        <w:r>
          <w:rPr>
            <w:noProof/>
            <w:webHidden/>
          </w:rPr>
          <w:instrText xml:space="preserve"> PAGEREF _Toc503168934 \h </w:instrText>
        </w:r>
        <w:r>
          <w:rPr>
            <w:noProof/>
            <w:webHidden/>
          </w:rPr>
        </w:r>
        <w:r>
          <w:rPr>
            <w:noProof/>
            <w:webHidden/>
          </w:rPr>
          <w:fldChar w:fldCharType="separate"/>
        </w:r>
        <w:r>
          <w:rPr>
            <w:noProof/>
            <w:webHidden/>
          </w:rPr>
          <w:t>30</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35" w:history="1">
        <w:r w:rsidRPr="00DD0C30">
          <w:rPr>
            <w:rStyle w:val="Hyperlink"/>
            <w:noProof/>
          </w:rPr>
          <w:t>5.3.9</w:t>
        </w:r>
        <w:r>
          <w:rPr>
            <w:rFonts w:asciiTheme="minorHAnsi" w:eastAsiaTheme="minorEastAsia" w:hAnsiTheme="minorHAnsi" w:cstheme="minorBidi"/>
            <w:noProof/>
            <w:szCs w:val="22"/>
          </w:rPr>
          <w:tab/>
        </w:r>
        <w:r w:rsidRPr="00DD0C30">
          <w:rPr>
            <w:rStyle w:val="Hyperlink"/>
            <w:noProof/>
          </w:rPr>
          <w:t>MF / EF.C.CA_SAK.CS.E384</w:t>
        </w:r>
        <w:r>
          <w:rPr>
            <w:noProof/>
            <w:webHidden/>
          </w:rPr>
          <w:tab/>
        </w:r>
        <w:r>
          <w:rPr>
            <w:noProof/>
            <w:webHidden/>
          </w:rPr>
          <w:fldChar w:fldCharType="begin"/>
        </w:r>
        <w:r>
          <w:rPr>
            <w:noProof/>
            <w:webHidden/>
          </w:rPr>
          <w:instrText xml:space="preserve"> PAGEREF _Toc503168935 \h </w:instrText>
        </w:r>
        <w:r>
          <w:rPr>
            <w:noProof/>
            <w:webHidden/>
          </w:rPr>
        </w:r>
        <w:r>
          <w:rPr>
            <w:noProof/>
            <w:webHidden/>
          </w:rPr>
          <w:fldChar w:fldCharType="separate"/>
        </w:r>
        <w:r>
          <w:rPr>
            <w:noProof/>
            <w:webHidden/>
          </w:rPr>
          <w:t>32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36" w:history="1">
        <w:r w:rsidRPr="00DD0C30">
          <w:rPr>
            <w:rStyle w:val="Hyperlink"/>
            <w:noProof/>
          </w:rPr>
          <w:t>5.3.10</w:t>
        </w:r>
        <w:r>
          <w:rPr>
            <w:rFonts w:asciiTheme="minorHAnsi" w:eastAsiaTheme="minorEastAsia" w:hAnsiTheme="minorHAnsi" w:cstheme="minorBidi"/>
            <w:noProof/>
            <w:szCs w:val="22"/>
          </w:rPr>
          <w:tab/>
        </w:r>
        <w:r w:rsidRPr="00DD0C30">
          <w:rPr>
            <w:rStyle w:val="Hyperlink"/>
            <w:noProof/>
          </w:rPr>
          <w:t>MF / EF.PuK.RCA.CS.R2048</w:t>
        </w:r>
        <w:r>
          <w:rPr>
            <w:noProof/>
            <w:webHidden/>
          </w:rPr>
          <w:tab/>
        </w:r>
        <w:r>
          <w:rPr>
            <w:noProof/>
            <w:webHidden/>
          </w:rPr>
          <w:fldChar w:fldCharType="begin"/>
        </w:r>
        <w:r>
          <w:rPr>
            <w:noProof/>
            <w:webHidden/>
          </w:rPr>
          <w:instrText xml:space="preserve"> PAGEREF _Toc503168936 \h </w:instrText>
        </w:r>
        <w:r>
          <w:rPr>
            <w:noProof/>
            <w:webHidden/>
          </w:rPr>
        </w:r>
        <w:r>
          <w:rPr>
            <w:noProof/>
            <w:webHidden/>
          </w:rPr>
          <w:fldChar w:fldCharType="separate"/>
        </w:r>
        <w:r>
          <w:rPr>
            <w:noProof/>
            <w:webHidden/>
          </w:rPr>
          <w:t>33</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37" w:history="1">
        <w:r w:rsidRPr="00DD0C30">
          <w:rPr>
            <w:rStyle w:val="Hyperlink"/>
            <w:noProof/>
          </w:rPr>
          <w:t>5.3.11</w:t>
        </w:r>
        <w:r>
          <w:rPr>
            <w:rFonts w:asciiTheme="minorHAnsi" w:eastAsiaTheme="minorEastAsia" w:hAnsiTheme="minorHAnsi" w:cstheme="minorBidi"/>
            <w:noProof/>
            <w:szCs w:val="22"/>
          </w:rPr>
          <w:tab/>
        </w:r>
        <w:r w:rsidRPr="00DD0C30">
          <w:rPr>
            <w:rStyle w:val="Hyperlink"/>
            <w:noProof/>
          </w:rPr>
          <w:t>MF / EF.C.RCA.CS.E256</w:t>
        </w:r>
        <w:r>
          <w:rPr>
            <w:noProof/>
            <w:webHidden/>
          </w:rPr>
          <w:tab/>
        </w:r>
        <w:r>
          <w:rPr>
            <w:noProof/>
            <w:webHidden/>
          </w:rPr>
          <w:fldChar w:fldCharType="begin"/>
        </w:r>
        <w:r>
          <w:rPr>
            <w:noProof/>
            <w:webHidden/>
          </w:rPr>
          <w:instrText xml:space="preserve"> PAGEREF _Toc503168937 \h </w:instrText>
        </w:r>
        <w:r>
          <w:rPr>
            <w:noProof/>
            <w:webHidden/>
          </w:rPr>
        </w:r>
        <w:r>
          <w:rPr>
            <w:noProof/>
            <w:webHidden/>
          </w:rPr>
          <w:fldChar w:fldCharType="separate"/>
        </w:r>
        <w:r>
          <w:rPr>
            <w:noProof/>
            <w:webHidden/>
          </w:rPr>
          <w:t>34</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38" w:history="1">
        <w:r w:rsidRPr="00DD0C30">
          <w:rPr>
            <w:rStyle w:val="Hyperlink"/>
            <w:noProof/>
          </w:rPr>
          <w:t>5.3.12</w:t>
        </w:r>
        <w:r>
          <w:rPr>
            <w:rFonts w:asciiTheme="minorHAnsi" w:eastAsiaTheme="minorEastAsia" w:hAnsiTheme="minorHAnsi" w:cstheme="minorBidi"/>
            <w:noProof/>
            <w:szCs w:val="22"/>
          </w:rPr>
          <w:tab/>
        </w:r>
        <w:r w:rsidRPr="00DD0C30">
          <w:rPr>
            <w:rStyle w:val="Hyperlink"/>
            <w:noProof/>
          </w:rPr>
          <w:t>MF / EF.C.SMC.AUT_CVC.E256</w:t>
        </w:r>
        <w:r>
          <w:rPr>
            <w:noProof/>
            <w:webHidden/>
          </w:rPr>
          <w:tab/>
        </w:r>
        <w:r>
          <w:rPr>
            <w:noProof/>
            <w:webHidden/>
          </w:rPr>
          <w:fldChar w:fldCharType="begin"/>
        </w:r>
        <w:r>
          <w:rPr>
            <w:noProof/>
            <w:webHidden/>
          </w:rPr>
          <w:instrText xml:space="preserve"> PAGEREF _Toc503168938 \h </w:instrText>
        </w:r>
        <w:r>
          <w:rPr>
            <w:noProof/>
            <w:webHidden/>
          </w:rPr>
        </w:r>
        <w:r>
          <w:rPr>
            <w:noProof/>
            <w:webHidden/>
          </w:rPr>
          <w:fldChar w:fldCharType="separate"/>
        </w:r>
        <w:r>
          <w:rPr>
            <w:noProof/>
            <w:webHidden/>
          </w:rPr>
          <w:t>36</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39" w:history="1">
        <w:r w:rsidRPr="00DD0C30">
          <w:rPr>
            <w:rStyle w:val="Hyperlink"/>
            <w:noProof/>
          </w:rPr>
          <w:t>5.3.13</w:t>
        </w:r>
        <w:r>
          <w:rPr>
            <w:rFonts w:asciiTheme="minorHAnsi" w:eastAsiaTheme="minorEastAsia" w:hAnsiTheme="minorHAnsi" w:cstheme="minorBidi"/>
            <w:noProof/>
            <w:szCs w:val="22"/>
          </w:rPr>
          <w:tab/>
        </w:r>
        <w:r w:rsidRPr="00DD0C30">
          <w:rPr>
            <w:rStyle w:val="Hyperlink"/>
            <w:noProof/>
          </w:rPr>
          <w:t>MF / EF.C.SMC.AUT_CVC.E384</w:t>
        </w:r>
        <w:r>
          <w:rPr>
            <w:noProof/>
            <w:webHidden/>
          </w:rPr>
          <w:tab/>
        </w:r>
        <w:r>
          <w:rPr>
            <w:noProof/>
            <w:webHidden/>
          </w:rPr>
          <w:fldChar w:fldCharType="begin"/>
        </w:r>
        <w:r>
          <w:rPr>
            <w:noProof/>
            <w:webHidden/>
          </w:rPr>
          <w:instrText xml:space="preserve"> PAGEREF _Toc503168939 \h </w:instrText>
        </w:r>
        <w:r>
          <w:rPr>
            <w:noProof/>
            <w:webHidden/>
          </w:rPr>
        </w:r>
        <w:r>
          <w:rPr>
            <w:noProof/>
            <w:webHidden/>
          </w:rPr>
          <w:fldChar w:fldCharType="separate"/>
        </w:r>
        <w:r>
          <w:rPr>
            <w:noProof/>
            <w:webHidden/>
          </w:rPr>
          <w:t>37</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0" w:history="1">
        <w:r w:rsidRPr="00DD0C30">
          <w:rPr>
            <w:rStyle w:val="Hyperlink"/>
            <w:noProof/>
          </w:rPr>
          <w:t>5.3.14</w:t>
        </w:r>
        <w:r>
          <w:rPr>
            <w:rFonts w:asciiTheme="minorHAnsi" w:eastAsiaTheme="minorEastAsia" w:hAnsiTheme="minorHAnsi" w:cstheme="minorBidi"/>
            <w:noProof/>
            <w:szCs w:val="22"/>
          </w:rPr>
          <w:tab/>
        </w:r>
        <w:r w:rsidRPr="00DD0C30">
          <w:rPr>
            <w:rStyle w:val="Hyperlink"/>
            <w:noProof/>
          </w:rPr>
          <w:t>MF / PIN.AK</w:t>
        </w:r>
        <w:r>
          <w:rPr>
            <w:noProof/>
            <w:webHidden/>
          </w:rPr>
          <w:tab/>
        </w:r>
        <w:r>
          <w:rPr>
            <w:noProof/>
            <w:webHidden/>
          </w:rPr>
          <w:fldChar w:fldCharType="begin"/>
        </w:r>
        <w:r>
          <w:rPr>
            <w:noProof/>
            <w:webHidden/>
          </w:rPr>
          <w:instrText xml:space="preserve"> PAGEREF _Toc503168940 \h </w:instrText>
        </w:r>
        <w:r>
          <w:rPr>
            <w:noProof/>
            <w:webHidden/>
          </w:rPr>
        </w:r>
        <w:r>
          <w:rPr>
            <w:noProof/>
            <w:webHidden/>
          </w:rPr>
          <w:fldChar w:fldCharType="separate"/>
        </w:r>
        <w:r>
          <w:rPr>
            <w:noProof/>
            <w:webHidden/>
          </w:rPr>
          <w:t>38</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1" w:history="1">
        <w:r w:rsidRPr="00DD0C30">
          <w:rPr>
            <w:rStyle w:val="Hyperlink"/>
            <w:noProof/>
          </w:rPr>
          <w:t>5.3.15</w:t>
        </w:r>
        <w:r>
          <w:rPr>
            <w:rFonts w:asciiTheme="minorHAnsi" w:eastAsiaTheme="minorEastAsia" w:hAnsiTheme="minorHAnsi" w:cstheme="minorBidi"/>
            <w:noProof/>
            <w:szCs w:val="22"/>
          </w:rPr>
          <w:tab/>
        </w:r>
        <w:r w:rsidRPr="00DD0C30">
          <w:rPr>
            <w:rStyle w:val="Hyperlink"/>
            <w:noProof/>
          </w:rPr>
          <w:t>MF / PIN.NK</w:t>
        </w:r>
        <w:r>
          <w:rPr>
            <w:noProof/>
            <w:webHidden/>
          </w:rPr>
          <w:tab/>
        </w:r>
        <w:r>
          <w:rPr>
            <w:noProof/>
            <w:webHidden/>
          </w:rPr>
          <w:fldChar w:fldCharType="begin"/>
        </w:r>
        <w:r>
          <w:rPr>
            <w:noProof/>
            <w:webHidden/>
          </w:rPr>
          <w:instrText xml:space="preserve"> PAGEREF _Toc503168941 \h </w:instrText>
        </w:r>
        <w:r>
          <w:rPr>
            <w:noProof/>
            <w:webHidden/>
          </w:rPr>
        </w:r>
        <w:r>
          <w:rPr>
            <w:noProof/>
            <w:webHidden/>
          </w:rPr>
          <w:fldChar w:fldCharType="separate"/>
        </w:r>
        <w:r>
          <w:rPr>
            <w:noProof/>
            <w:webHidden/>
          </w:rPr>
          <w:t>40</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2" w:history="1">
        <w:r w:rsidRPr="00DD0C30">
          <w:rPr>
            <w:rStyle w:val="Hyperlink"/>
            <w:noProof/>
          </w:rPr>
          <w:t>5.3.16</w:t>
        </w:r>
        <w:r>
          <w:rPr>
            <w:rFonts w:asciiTheme="minorHAnsi" w:eastAsiaTheme="minorEastAsia" w:hAnsiTheme="minorHAnsi" w:cstheme="minorBidi"/>
            <w:noProof/>
            <w:szCs w:val="22"/>
          </w:rPr>
          <w:tab/>
        </w:r>
        <w:r w:rsidRPr="00DD0C30">
          <w:rPr>
            <w:rStyle w:val="Hyperlink"/>
            <w:noProof/>
          </w:rPr>
          <w:t>MF / PIN.Pers</w:t>
        </w:r>
        <w:r>
          <w:rPr>
            <w:noProof/>
            <w:webHidden/>
          </w:rPr>
          <w:tab/>
        </w:r>
        <w:r>
          <w:rPr>
            <w:noProof/>
            <w:webHidden/>
          </w:rPr>
          <w:fldChar w:fldCharType="begin"/>
        </w:r>
        <w:r>
          <w:rPr>
            <w:noProof/>
            <w:webHidden/>
          </w:rPr>
          <w:instrText xml:space="preserve"> PAGEREF _Toc503168942 \h </w:instrText>
        </w:r>
        <w:r>
          <w:rPr>
            <w:noProof/>
            <w:webHidden/>
          </w:rPr>
        </w:r>
        <w:r>
          <w:rPr>
            <w:noProof/>
            <w:webHidden/>
          </w:rPr>
          <w:fldChar w:fldCharType="separate"/>
        </w:r>
        <w:r>
          <w:rPr>
            <w:noProof/>
            <w:webHidden/>
          </w:rPr>
          <w:t>42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3" w:history="1">
        <w:r w:rsidRPr="00DD0C30">
          <w:rPr>
            <w:rStyle w:val="Hyperlink"/>
            <w:noProof/>
          </w:rPr>
          <w:t>5.3.17</w:t>
        </w:r>
        <w:r>
          <w:rPr>
            <w:rFonts w:asciiTheme="minorHAnsi" w:eastAsiaTheme="minorEastAsia" w:hAnsiTheme="minorHAnsi" w:cstheme="minorBidi"/>
            <w:noProof/>
            <w:szCs w:val="22"/>
          </w:rPr>
          <w:tab/>
        </w:r>
        <w:r w:rsidRPr="00DD0C30">
          <w:rPr>
            <w:rStyle w:val="Hyperlink"/>
            <w:noProof/>
          </w:rPr>
          <w:t>MF / PIN.SAK</w:t>
        </w:r>
        <w:r>
          <w:rPr>
            <w:noProof/>
            <w:webHidden/>
          </w:rPr>
          <w:tab/>
        </w:r>
        <w:r>
          <w:rPr>
            <w:noProof/>
            <w:webHidden/>
          </w:rPr>
          <w:fldChar w:fldCharType="begin"/>
        </w:r>
        <w:r>
          <w:rPr>
            <w:noProof/>
            <w:webHidden/>
          </w:rPr>
          <w:instrText xml:space="preserve"> PAGEREF _Toc503168943 \h </w:instrText>
        </w:r>
        <w:r>
          <w:rPr>
            <w:noProof/>
            <w:webHidden/>
          </w:rPr>
        </w:r>
        <w:r>
          <w:rPr>
            <w:noProof/>
            <w:webHidden/>
          </w:rPr>
          <w:fldChar w:fldCharType="separate"/>
        </w:r>
        <w:r>
          <w:rPr>
            <w:noProof/>
            <w:webHidden/>
          </w:rPr>
          <w:t>43</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4" w:history="1">
        <w:r w:rsidRPr="00DD0C30">
          <w:rPr>
            <w:rStyle w:val="Hyperlink"/>
            <w:noProof/>
          </w:rPr>
          <w:t>5.3.18</w:t>
        </w:r>
        <w:r>
          <w:rPr>
            <w:rFonts w:asciiTheme="minorHAnsi" w:eastAsiaTheme="minorEastAsia" w:hAnsiTheme="minorHAnsi" w:cstheme="minorBidi"/>
            <w:noProof/>
            <w:szCs w:val="22"/>
          </w:rPr>
          <w:tab/>
        </w:r>
        <w:r w:rsidRPr="00DD0C30">
          <w:rPr>
            <w:rStyle w:val="Hyperlink"/>
            <w:noProof/>
          </w:rPr>
          <w:t>MF / PrK.SMC.AUT_CVC.E256</w:t>
        </w:r>
        <w:r>
          <w:rPr>
            <w:noProof/>
            <w:webHidden/>
          </w:rPr>
          <w:tab/>
        </w:r>
        <w:r>
          <w:rPr>
            <w:noProof/>
            <w:webHidden/>
          </w:rPr>
          <w:fldChar w:fldCharType="begin"/>
        </w:r>
        <w:r>
          <w:rPr>
            <w:noProof/>
            <w:webHidden/>
          </w:rPr>
          <w:instrText xml:space="preserve"> PAGEREF _Toc503168944 \h </w:instrText>
        </w:r>
        <w:r>
          <w:rPr>
            <w:noProof/>
            <w:webHidden/>
          </w:rPr>
        </w:r>
        <w:r>
          <w:rPr>
            <w:noProof/>
            <w:webHidden/>
          </w:rPr>
          <w:fldChar w:fldCharType="separate"/>
        </w:r>
        <w:r>
          <w:rPr>
            <w:noProof/>
            <w:webHidden/>
          </w:rPr>
          <w:t>45</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5" w:history="1">
        <w:r w:rsidRPr="00DD0C30">
          <w:rPr>
            <w:rStyle w:val="Hyperlink"/>
            <w:noProof/>
          </w:rPr>
          <w:t>5.3.19</w:t>
        </w:r>
        <w:r>
          <w:rPr>
            <w:rFonts w:asciiTheme="minorHAnsi" w:eastAsiaTheme="minorEastAsia" w:hAnsiTheme="minorHAnsi" w:cstheme="minorBidi"/>
            <w:noProof/>
            <w:szCs w:val="22"/>
          </w:rPr>
          <w:tab/>
        </w:r>
        <w:r w:rsidRPr="00DD0C30">
          <w:rPr>
            <w:rStyle w:val="Hyperlink"/>
            <w:noProof/>
          </w:rPr>
          <w:t>MF / PrK.SMC.AUT_CVC.E384</w:t>
        </w:r>
        <w:r>
          <w:rPr>
            <w:noProof/>
            <w:webHidden/>
          </w:rPr>
          <w:tab/>
        </w:r>
        <w:r>
          <w:rPr>
            <w:noProof/>
            <w:webHidden/>
          </w:rPr>
          <w:fldChar w:fldCharType="begin"/>
        </w:r>
        <w:r>
          <w:rPr>
            <w:noProof/>
            <w:webHidden/>
          </w:rPr>
          <w:instrText xml:space="preserve"> PAGEREF _Toc503168945 \h </w:instrText>
        </w:r>
        <w:r>
          <w:rPr>
            <w:noProof/>
            <w:webHidden/>
          </w:rPr>
        </w:r>
        <w:r>
          <w:rPr>
            <w:noProof/>
            <w:webHidden/>
          </w:rPr>
          <w:fldChar w:fldCharType="separate"/>
        </w:r>
        <w:r>
          <w:rPr>
            <w:noProof/>
            <w:webHidden/>
          </w:rPr>
          <w:t>47</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46" w:history="1">
        <w:r w:rsidRPr="00DD0C30">
          <w:rPr>
            <w:rStyle w:val="Hyperlink"/>
            <w:noProof/>
          </w:rPr>
          <w:t>5.3.20</w:t>
        </w:r>
        <w:r>
          <w:rPr>
            <w:rFonts w:asciiTheme="minorHAnsi" w:eastAsiaTheme="minorEastAsia" w:hAnsiTheme="minorHAnsi" w:cstheme="minorBidi"/>
            <w:noProof/>
            <w:szCs w:val="22"/>
          </w:rPr>
          <w:tab/>
        </w:r>
        <w:r w:rsidRPr="00DD0C30">
          <w:rPr>
            <w:rStyle w:val="Hyperlink"/>
            <w:noProof/>
          </w:rPr>
          <w:t>Herstellerspezifische Schlüssel</w:t>
        </w:r>
        <w:r>
          <w:rPr>
            <w:noProof/>
            <w:webHidden/>
          </w:rPr>
          <w:tab/>
        </w:r>
        <w:r>
          <w:rPr>
            <w:noProof/>
            <w:webHidden/>
          </w:rPr>
          <w:fldChar w:fldCharType="begin"/>
        </w:r>
        <w:r>
          <w:rPr>
            <w:noProof/>
            <w:webHidden/>
          </w:rPr>
          <w:instrText xml:space="preserve"> PAGEREF _Toc503168946 \h </w:instrText>
        </w:r>
        <w:r>
          <w:rPr>
            <w:noProof/>
            <w:webHidden/>
          </w:rPr>
        </w:r>
        <w:r>
          <w:rPr>
            <w:noProof/>
            <w:webHidden/>
          </w:rPr>
          <w:fldChar w:fldCharType="separate"/>
        </w:r>
        <w:r>
          <w:rPr>
            <w:noProof/>
            <w:webHidden/>
          </w:rPr>
          <w:t>48</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47" w:history="1">
        <w:r w:rsidRPr="00DD0C30">
          <w:rPr>
            <w:rStyle w:val="Hyperlink"/>
            <w:noProof/>
          </w:rPr>
          <w:t>5.3.20.1</w:t>
        </w:r>
        <w:r>
          <w:rPr>
            <w:rFonts w:asciiTheme="minorHAnsi" w:eastAsiaTheme="minorEastAsia" w:hAnsiTheme="minorHAnsi" w:cstheme="minorBidi"/>
            <w:i w:val="0"/>
            <w:noProof/>
            <w:szCs w:val="22"/>
          </w:rPr>
          <w:tab/>
        </w:r>
        <w:r w:rsidRPr="00DD0C30">
          <w:rPr>
            <w:rStyle w:val="Hyperlink"/>
            <w:noProof/>
          </w:rPr>
          <w:t>MF / PrK.KONN.AUT.R2048</w:t>
        </w:r>
        <w:r>
          <w:rPr>
            <w:noProof/>
            <w:webHidden/>
          </w:rPr>
          <w:tab/>
        </w:r>
        <w:r>
          <w:rPr>
            <w:noProof/>
            <w:webHidden/>
          </w:rPr>
          <w:fldChar w:fldCharType="begin"/>
        </w:r>
        <w:r>
          <w:rPr>
            <w:noProof/>
            <w:webHidden/>
          </w:rPr>
          <w:instrText xml:space="preserve"> PAGEREF _Toc503168947 \h </w:instrText>
        </w:r>
        <w:r>
          <w:rPr>
            <w:noProof/>
            <w:webHidden/>
          </w:rPr>
        </w:r>
        <w:r>
          <w:rPr>
            <w:noProof/>
            <w:webHidden/>
          </w:rPr>
          <w:fldChar w:fldCharType="separate"/>
        </w:r>
        <w:r>
          <w:rPr>
            <w:noProof/>
            <w:webHidden/>
          </w:rPr>
          <w:t>48</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48" w:history="1">
        <w:r w:rsidRPr="00DD0C30">
          <w:rPr>
            <w:rStyle w:val="Hyperlink"/>
            <w:noProof/>
          </w:rPr>
          <w:t>5.3.20.2</w:t>
        </w:r>
        <w:r>
          <w:rPr>
            <w:rFonts w:asciiTheme="minorHAnsi" w:eastAsiaTheme="minorEastAsia" w:hAnsiTheme="minorHAnsi" w:cstheme="minorBidi"/>
            <w:i w:val="0"/>
            <w:noProof/>
            <w:szCs w:val="22"/>
          </w:rPr>
          <w:tab/>
        </w:r>
        <w:r w:rsidRPr="00DD0C30">
          <w:rPr>
            <w:rStyle w:val="Hyperlink"/>
            <w:noProof/>
          </w:rPr>
          <w:t>MF / PrK.KONN.AUT2.R2048</w:t>
        </w:r>
        <w:r>
          <w:rPr>
            <w:noProof/>
            <w:webHidden/>
          </w:rPr>
          <w:tab/>
        </w:r>
        <w:r>
          <w:rPr>
            <w:noProof/>
            <w:webHidden/>
          </w:rPr>
          <w:fldChar w:fldCharType="begin"/>
        </w:r>
        <w:r>
          <w:rPr>
            <w:noProof/>
            <w:webHidden/>
          </w:rPr>
          <w:instrText xml:space="preserve"> PAGEREF _Toc503168948 \h </w:instrText>
        </w:r>
        <w:r>
          <w:rPr>
            <w:noProof/>
            <w:webHidden/>
          </w:rPr>
        </w:r>
        <w:r>
          <w:rPr>
            <w:noProof/>
            <w:webHidden/>
          </w:rPr>
          <w:fldChar w:fldCharType="separate"/>
        </w:r>
        <w:r>
          <w:rPr>
            <w:noProof/>
            <w:webHidden/>
          </w:rPr>
          <w:t>50</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49" w:history="1">
        <w:r w:rsidRPr="00DD0C30">
          <w:rPr>
            <w:rStyle w:val="Hyperlink"/>
            <w:noProof/>
          </w:rPr>
          <w:t>5.3.20.3</w:t>
        </w:r>
        <w:r>
          <w:rPr>
            <w:rFonts w:asciiTheme="minorHAnsi" w:eastAsiaTheme="minorEastAsia" w:hAnsiTheme="minorHAnsi" w:cstheme="minorBidi"/>
            <w:i w:val="0"/>
            <w:noProof/>
            <w:szCs w:val="22"/>
          </w:rPr>
          <w:tab/>
        </w:r>
        <w:r w:rsidRPr="00DD0C30">
          <w:rPr>
            <w:rStyle w:val="Hyperlink"/>
            <w:noProof/>
          </w:rPr>
          <w:t>MF / PrK.KONN.AUT.R3072</w:t>
        </w:r>
        <w:r>
          <w:rPr>
            <w:noProof/>
            <w:webHidden/>
          </w:rPr>
          <w:tab/>
        </w:r>
        <w:r>
          <w:rPr>
            <w:noProof/>
            <w:webHidden/>
          </w:rPr>
          <w:fldChar w:fldCharType="begin"/>
        </w:r>
        <w:r>
          <w:rPr>
            <w:noProof/>
            <w:webHidden/>
          </w:rPr>
          <w:instrText xml:space="preserve"> PAGEREF _Toc503168949 \h </w:instrText>
        </w:r>
        <w:r>
          <w:rPr>
            <w:noProof/>
            <w:webHidden/>
          </w:rPr>
        </w:r>
        <w:r>
          <w:rPr>
            <w:noProof/>
            <w:webHidden/>
          </w:rPr>
          <w:fldChar w:fldCharType="separate"/>
        </w:r>
        <w:r>
          <w:rPr>
            <w:noProof/>
            <w:webHidden/>
          </w:rPr>
          <w:t>51</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0" w:history="1">
        <w:r w:rsidRPr="00DD0C30">
          <w:rPr>
            <w:rStyle w:val="Hyperlink"/>
            <w:noProof/>
          </w:rPr>
          <w:t>5.3.20.4</w:t>
        </w:r>
        <w:r>
          <w:rPr>
            <w:rFonts w:asciiTheme="minorHAnsi" w:eastAsiaTheme="minorEastAsia" w:hAnsiTheme="minorHAnsi" w:cstheme="minorBidi"/>
            <w:i w:val="0"/>
            <w:noProof/>
            <w:szCs w:val="22"/>
          </w:rPr>
          <w:tab/>
        </w:r>
        <w:r w:rsidRPr="00DD0C30">
          <w:rPr>
            <w:rStyle w:val="Hyperlink"/>
            <w:noProof/>
          </w:rPr>
          <w:t>MF / PrK.KONN.AUT.E256</w:t>
        </w:r>
        <w:r>
          <w:rPr>
            <w:noProof/>
            <w:webHidden/>
          </w:rPr>
          <w:tab/>
        </w:r>
        <w:r>
          <w:rPr>
            <w:noProof/>
            <w:webHidden/>
          </w:rPr>
          <w:fldChar w:fldCharType="begin"/>
        </w:r>
        <w:r>
          <w:rPr>
            <w:noProof/>
            <w:webHidden/>
          </w:rPr>
          <w:instrText xml:space="preserve"> PAGEREF _Toc503168950 \h </w:instrText>
        </w:r>
        <w:r>
          <w:rPr>
            <w:noProof/>
            <w:webHidden/>
          </w:rPr>
        </w:r>
        <w:r>
          <w:rPr>
            <w:noProof/>
            <w:webHidden/>
          </w:rPr>
          <w:fldChar w:fldCharType="separate"/>
        </w:r>
        <w:r>
          <w:rPr>
            <w:noProof/>
            <w:webHidden/>
          </w:rPr>
          <w:t>52</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1" w:history="1">
        <w:r w:rsidRPr="00DD0C30">
          <w:rPr>
            <w:rStyle w:val="Hyperlink"/>
            <w:noProof/>
          </w:rPr>
          <w:t>5.3.20.5</w:t>
        </w:r>
        <w:r>
          <w:rPr>
            <w:rFonts w:asciiTheme="minorHAnsi" w:eastAsiaTheme="minorEastAsia" w:hAnsiTheme="minorHAnsi" w:cstheme="minorBidi"/>
            <w:i w:val="0"/>
            <w:noProof/>
            <w:szCs w:val="22"/>
          </w:rPr>
          <w:tab/>
        </w:r>
        <w:r w:rsidRPr="00DD0C30">
          <w:rPr>
            <w:rStyle w:val="Hyperlink"/>
            <w:noProof/>
          </w:rPr>
          <w:t>MF / PrK.KONN.AUT.E384</w:t>
        </w:r>
        <w:r>
          <w:rPr>
            <w:noProof/>
            <w:webHidden/>
          </w:rPr>
          <w:tab/>
        </w:r>
        <w:r>
          <w:rPr>
            <w:noProof/>
            <w:webHidden/>
          </w:rPr>
          <w:fldChar w:fldCharType="begin"/>
        </w:r>
        <w:r>
          <w:rPr>
            <w:noProof/>
            <w:webHidden/>
          </w:rPr>
          <w:instrText xml:space="preserve"> PAGEREF _Toc503168951 \h </w:instrText>
        </w:r>
        <w:r>
          <w:rPr>
            <w:noProof/>
            <w:webHidden/>
          </w:rPr>
        </w:r>
        <w:r>
          <w:rPr>
            <w:noProof/>
            <w:webHidden/>
          </w:rPr>
          <w:fldChar w:fldCharType="separate"/>
        </w:r>
        <w:r>
          <w:rPr>
            <w:noProof/>
            <w:webHidden/>
          </w:rPr>
          <w:t>53</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2" w:history="1">
        <w:r w:rsidRPr="00DD0C30">
          <w:rPr>
            <w:rStyle w:val="Hyperlink"/>
            <w:noProof/>
          </w:rPr>
          <w:t>5.3.20.6</w:t>
        </w:r>
        <w:r>
          <w:rPr>
            <w:rFonts w:asciiTheme="minorHAnsi" w:eastAsiaTheme="minorEastAsia" w:hAnsiTheme="minorHAnsi" w:cstheme="minorBidi"/>
            <w:i w:val="0"/>
            <w:noProof/>
            <w:szCs w:val="22"/>
          </w:rPr>
          <w:tab/>
        </w:r>
        <w:r w:rsidRPr="00DD0C30">
          <w:rPr>
            <w:rStyle w:val="Hyperlink"/>
            <w:noProof/>
          </w:rPr>
          <w:t>MF / PrK.KONN.ENC.R2048 (Option_Erweiterung_herstellerspezifische_Schlüssel_01)</w:t>
        </w:r>
        <w:r>
          <w:rPr>
            <w:noProof/>
            <w:webHidden/>
          </w:rPr>
          <w:tab/>
        </w:r>
        <w:r>
          <w:rPr>
            <w:noProof/>
            <w:webHidden/>
          </w:rPr>
          <w:fldChar w:fldCharType="begin"/>
        </w:r>
        <w:r>
          <w:rPr>
            <w:noProof/>
            <w:webHidden/>
          </w:rPr>
          <w:instrText xml:space="preserve"> PAGEREF _Toc503168952 \h </w:instrText>
        </w:r>
        <w:r>
          <w:rPr>
            <w:noProof/>
            <w:webHidden/>
          </w:rPr>
        </w:r>
        <w:r>
          <w:rPr>
            <w:noProof/>
            <w:webHidden/>
          </w:rPr>
          <w:fldChar w:fldCharType="separate"/>
        </w:r>
        <w:r>
          <w:rPr>
            <w:noProof/>
            <w:webHidden/>
          </w:rPr>
          <w:t>54</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3" w:history="1">
        <w:r w:rsidRPr="00DD0C30">
          <w:rPr>
            <w:rStyle w:val="Hyperlink"/>
            <w:noProof/>
          </w:rPr>
          <w:t>5.3.20.7</w:t>
        </w:r>
        <w:r>
          <w:rPr>
            <w:rFonts w:asciiTheme="minorHAnsi" w:eastAsiaTheme="minorEastAsia" w:hAnsiTheme="minorHAnsi" w:cstheme="minorBidi"/>
            <w:i w:val="0"/>
            <w:noProof/>
            <w:szCs w:val="22"/>
          </w:rPr>
          <w:tab/>
        </w:r>
        <w:r w:rsidRPr="00DD0C30">
          <w:rPr>
            <w:rStyle w:val="Hyperlink"/>
            <w:noProof/>
          </w:rPr>
          <w:t>MF / PrK.KONN.ENC2.R2048 (Option_Erweiterung_herstellerspezifische_Schlüssel_01)</w:t>
        </w:r>
        <w:r>
          <w:rPr>
            <w:noProof/>
            <w:webHidden/>
          </w:rPr>
          <w:tab/>
        </w:r>
        <w:r>
          <w:rPr>
            <w:noProof/>
            <w:webHidden/>
          </w:rPr>
          <w:fldChar w:fldCharType="begin"/>
        </w:r>
        <w:r>
          <w:rPr>
            <w:noProof/>
            <w:webHidden/>
          </w:rPr>
          <w:instrText xml:space="preserve"> PAGEREF _Toc503168953 \h </w:instrText>
        </w:r>
        <w:r>
          <w:rPr>
            <w:noProof/>
            <w:webHidden/>
          </w:rPr>
        </w:r>
        <w:r>
          <w:rPr>
            <w:noProof/>
            <w:webHidden/>
          </w:rPr>
          <w:fldChar w:fldCharType="separate"/>
        </w:r>
        <w:r>
          <w:rPr>
            <w:noProof/>
            <w:webHidden/>
          </w:rPr>
          <w:t>55</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4" w:history="1">
        <w:r w:rsidRPr="00DD0C30">
          <w:rPr>
            <w:rStyle w:val="Hyperlink"/>
            <w:noProof/>
          </w:rPr>
          <w:t>5.3.20.8</w:t>
        </w:r>
        <w:r>
          <w:rPr>
            <w:rFonts w:asciiTheme="minorHAnsi" w:eastAsiaTheme="minorEastAsia" w:hAnsiTheme="minorHAnsi" w:cstheme="minorBidi"/>
            <w:i w:val="0"/>
            <w:noProof/>
            <w:szCs w:val="22"/>
          </w:rPr>
          <w:tab/>
        </w:r>
        <w:r w:rsidRPr="00DD0C30">
          <w:rPr>
            <w:rStyle w:val="Hyperlink"/>
            <w:noProof/>
          </w:rPr>
          <w:t>MF / PrK.KONN.ENC.R3072 (Option_Erweiterung_herstellerspezifische_Schlüssel_01)</w:t>
        </w:r>
        <w:r>
          <w:rPr>
            <w:noProof/>
            <w:webHidden/>
          </w:rPr>
          <w:tab/>
        </w:r>
        <w:r>
          <w:rPr>
            <w:noProof/>
            <w:webHidden/>
          </w:rPr>
          <w:fldChar w:fldCharType="begin"/>
        </w:r>
        <w:r>
          <w:rPr>
            <w:noProof/>
            <w:webHidden/>
          </w:rPr>
          <w:instrText xml:space="preserve"> PAGEREF _Toc503168954 \h </w:instrText>
        </w:r>
        <w:r>
          <w:rPr>
            <w:noProof/>
            <w:webHidden/>
          </w:rPr>
        </w:r>
        <w:r>
          <w:rPr>
            <w:noProof/>
            <w:webHidden/>
          </w:rPr>
          <w:fldChar w:fldCharType="separate"/>
        </w:r>
        <w:r>
          <w:rPr>
            <w:noProof/>
            <w:webHidden/>
          </w:rPr>
          <w:t>56</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55" w:history="1">
        <w:r w:rsidRPr="00DD0C30">
          <w:rPr>
            <w:rStyle w:val="Hyperlink"/>
            <w:noProof/>
          </w:rPr>
          <w:t>5.3.20.9</w:t>
        </w:r>
        <w:r>
          <w:rPr>
            <w:rFonts w:asciiTheme="minorHAnsi" w:eastAsiaTheme="minorEastAsia" w:hAnsiTheme="minorHAnsi" w:cstheme="minorBidi"/>
            <w:i w:val="0"/>
            <w:noProof/>
            <w:szCs w:val="22"/>
          </w:rPr>
          <w:tab/>
        </w:r>
        <w:r w:rsidRPr="00DD0C30">
          <w:rPr>
            <w:rStyle w:val="Hyperlink"/>
            <w:noProof/>
          </w:rPr>
          <w:t>MF / PrK.KONN.TLS.R2048 (Option_Erweiterung_herstellerspezifische_Schlüssel_01)</w:t>
        </w:r>
        <w:r>
          <w:rPr>
            <w:noProof/>
            <w:webHidden/>
          </w:rPr>
          <w:tab/>
        </w:r>
        <w:r>
          <w:rPr>
            <w:noProof/>
            <w:webHidden/>
          </w:rPr>
          <w:fldChar w:fldCharType="begin"/>
        </w:r>
        <w:r>
          <w:rPr>
            <w:noProof/>
            <w:webHidden/>
          </w:rPr>
          <w:instrText xml:space="preserve"> PAGEREF _Toc503168955 \h </w:instrText>
        </w:r>
        <w:r>
          <w:rPr>
            <w:noProof/>
            <w:webHidden/>
          </w:rPr>
        </w:r>
        <w:r>
          <w:rPr>
            <w:noProof/>
            <w:webHidden/>
          </w:rPr>
          <w:fldChar w:fldCharType="separate"/>
        </w:r>
        <w:r>
          <w:rPr>
            <w:noProof/>
            <w:webHidden/>
          </w:rPr>
          <w:t>57</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56" w:history="1">
        <w:r w:rsidRPr="00DD0C30">
          <w:rPr>
            <w:rStyle w:val="Hyperlink"/>
            <w:noProof/>
          </w:rPr>
          <w:t>5.3.20.10</w:t>
        </w:r>
        <w:r>
          <w:rPr>
            <w:rFonts w:asciiTheme="minorHAnsi" w:eastAsiaTheme="minorEastAsia" w:hAnsiTheme="minorHAnsi" w:cstheme="minorBidi"/>
            <w:i w:val="0"/>
            <w:noProof/>
            <w:szCs w:val="22"/>
          </w:rPr>
          <w:tab/>
        </w:r>
        <w:r w:rsidRPr="00DD0C30">
          <w:rPr>
            <w:rStyle w:val="Hyperlink"/>
            <w:noProof/>
          </w:rPr>
          <w:t>MF / PrK.KONN.TLS2.R2048 (Option_Erweiterung_herstellerspezifische_Schlüssel_01)</w:t>
        </w:r>
        <w:r>
          <w:rPr>
            <w:noProof/>
            <w:webHidden/>
          </w:rPr>
          <w:tab/>
        </w:r>
        <w:r>
          <w:rPr>
            <w:noProof/>
            <w:webHidden/>
          </w:rPr>
          <w:fldChar w:fldCharType="begin"/>
        </w:r>
        <w:r>
          <w:rPr>
            <w:noProof/>
            <w:webHidden/>
          </w:rPr>
          <w:instrText xml:space="preserve"> PAGEREF _Toc503168956 \h </w:instrText>
        </w:r>
        <w:r>
          <w:rPr>
            <w:noProof/>
            <w:webHidden/>
          </w:rPr>
        </w:r>
        <w:r>
          <w:rPr>
            <w:noProof/>
            <w:webHidden/>
          </w:rPr>
          <w:fldChar w:fldCharType="separate"/>
        </w:r>
        <w:r>
          <w:rPr>
            <w:noProof/>
            <w:webHidden/>
          </w:rPr>
          <w:t>59</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57" w:history="1">
        <w:r w:rsidRPr="00DD0C30">
          <w:rPr>
            <w:rStyle w:val="Hyperlink"/>
            <w:noProof/>
          </w:rPr>
          <w:t>5.3.20.11</w:t>
        </w:r>
        <w:r>
          <w:rPr>
            <w:rFonts w:asciiTheme="minorHAnsi" w:eastAsiaTheme="minorEastAsia" w:hAnsiTheme="minorHAnsi" w:cstheme="minorBidi"/>
            <w:i w:val="0"/>
            <w:noProof/>
            <w:szCs w:val="22"/>
          </w:rPr>
          <w:tab/>
        </w:r>
        <w:r w:rsidRPr="00DD0C30">
          <w:rPr>
            <w:rStyle w:val="Hyperlink"/>
            <w:noProof/>
          </w:rPr>
          <w:t>MF / PrK.KONN.TLS.R3072 (Option_Erweiterung_herstellerspezifische_Schlüssel_01)</w:t>
        </w:r>
        <w:r>
          <w:rPr>
            <w:noProof/>
            <w:webHidden/>
          </w:rPr>
          <w:tab/>
        </w:r>
        <w:r>
          <w:rPr>
            <w:noProof/>
            <w:webHidden/>
          </w:rPr>
          <w:fldChar w:fldCharType="begin"/>
        </w:r>
        <w:r>
          <w:rPr>
            <w:noProof/>
            <w:webHidden/>
          </w:rPr>
          <w:instrText xml:space="preserve"> PAGEREF _Toc503168957 \h </w:instrText>
        </w:r>
        <w:r>
          <w:rPr>
            <w:noProof/>
            <w:webHidden/>
          </w:rPr>
        </w:r>
        <w:r>
          <w:rPr>
            <w:noProof/>
            <w:webHidden/>
          </w:rPr>
          <w:fldChar w:fldCharType="separate"/>
        </w:r>
        <w:r>
          <w:rPr>
            <w:noProof/>
            <w:webHidden/>
          </w:rPr>
          <w:t>60</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58" w:history="1">
        <w:r w:rsidRPr="00DD0C30">
          <w:rPr>
            <w:rStyle w:val="Hyperlink"/>
            <w:noProof/>
          </w:rPr>
          <w:t>5.3.20.12</w:t>
        </w:r>
        <w:r>
          <w:rPr>
            <w:rFonts w:asciiTheme="minorHAnsi" w:eastAsiaTheme="minorEastAsia" w:hAnsiTheme="minorHAnsi" w:cstheme="minorBidi"/>
            <w:i w:val="0"/>
            <w:noProof/>
            <w:szCs w:val="22"/>
          </w:rPr>
          <w:tab/>
        </w:r>
        <w:r w:rsidRPr="00DD0C30">
          <w:rPr>
            <w:rStyle w:val="Hyperlink"/>
            <w:noProof/>
          </w:rPr>
          <w:t>MF / EF.PuK.KONN.SIG.R4096 (Option_Erweiterung_herstellerspezifische_Schlüssel_01)</w:t>
        </w:r>
        <w:r>
          <w:rPr>
            <w:noProof/>
            <w:webHidden/>
          </w:rPr>
          <w:tab/>
        </w:r>
        <w:r>
          <w:rPr>
            <w:noProof/>
            <w:webHidden/>
          </w:rPr>
          <w:fldChar w:fldCharType="begin"/>
        </w:r>
        <w:r>
          <w:rPr>
            <w:noProof/>
            <w:webHidden/>
          </w:rPr>
          <w:instrText xml:space="preserve"> PAGEREF _Toc503168958 \h </w:instrText>
        </w:r>
        <w:r>
          <w:rPr>
            <w:noProof/>
            <w:webHidden/>
          </w:rPr>
        </w:r>
        <w:r>
          <w:rPr>
            <w:noProof/>
            <w:webHidden/>
          </w:rPr>
          <w:fldChar w:fldCharType="separate"/>
        </w:r>
        <w:r>
          <w:rPr>
            <w:noProof/>
            <w:webHidden/>
          </w:rPr>
          <w:t>61</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59" w:history="1">
        <w:r w:rsidRPr="00DD0C30">
          <w:rPr>
            <w:rStyle w:val="Hyperlink"/>
            <w:noProof/>
          </w:rPr>
          <w:t>5.3.20.13</w:t>
        </w:r>
        <w:r>
          <w:rPr>
            <w:rFonts w:asciiTheme="minorHAnsi" w:eastAsiaTheme="minorEastAsia" w:hAnsiTheme="minorHAnsi" w:cstheme="minorBidi"/>
            <w:i w:val="0"/>
            <w:noProof/>
            <w:szCs w:val="22"/>
          </w:rPr>
          <w:tab/>
        </w:r>
        <w:r w:rsidRPr="00DD0C30">
          <w:rPr>
            <w:rStyle w:val="Hyperlink"/>
            <w:noProof/>
          </w:rPr>
          <w:t>MF / PrK.SDS.R2048 (Option_Erweiterung_herstellerspezifische_Schlüssel_01)</w:t>
        </w:r>
        <w:r>
          <w:rPr>
            <w:noProof/>
            <w:webHidden/>
          </w:rPr>
          <w:tab/>
        </w:r>
        <w:r>
          <w:rPr>
            <w:noProof/>
            <w:webHidden/>
          </w:rPr>
          <w:fldChar w:fldCharType="begin"/>
        </w:r>
        <w:r>
          <w:rPr>
            <w:noProof/>
            <w:webHidden/>
          </w:rPr>
          <w:instrText xml:space="preserve"> PAGEREF _Toc503168959 \h </w:instrText>
        </w:r>
        <w:r>
          <w:rPr>
            <w:noProof/>
            <w:webHidden/>
          </w:rPr>
        </w:r>
        <w:r>
          <w:rPr>
            <w:noProof/>
            <w:webHidden/>
          </w:rPr>
          <w:fldChar w:fldCharType="separate"/>
        </w:r>
        <w:r>
          <w:rPr>
            <w:noProof/>
            <w:webHidden/>
          </w:rPr>
          <w:t>62</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0" w:history="1">
        <w:r w:rsidRPr="00DD0C30">
          <w:rPr>
            <w:rStyle w:val="Hyperlink"/>
            <w:noProof/>
          </w:rPr>
          <w:t>5.3.20.14</w:t>
        </w:r>
        <w:r>
          <w:rPr>
            <w:rFonts w:asciiTheme="minorHAnsi" w:eastAsiaTheme="minorEastAsia" w:hAnsiTheme="minorHAnsi" w:cstheme="minorBidi"/>
            <w:i w:val="0"/>
            <w:noProof/>
            <w:szCs w:val="22"/>
          </w:rPr>
          <w:tab/>
        </w:r>
        <w:r w:rsidRPr="00DD0C30">
          <w:rPr>
            <w:rStyle w:val="Hyperlink"/>
            <w:noProof/>
          </w:rPr>
          <w:t xml:space="preserve">MF / PrK.SDS2.R2048 (Option_Erweiterung_herstellerspezifische_Schlüssel_01) </w:t>
        </w:r>
        <w:r>
          <w:rPr>
            <w:noProof/>
            <w:webHidden/>
          </w:rPr>
          <w:tab/>
        </w:r>
        <w:r>
          <w:rPr>
            <w:noProof/>
            <w:webHidden/>
          </w:rPr>
          <w:fldChar w:fldCharType="begin"/>
        </w:r>
        <w:r>
          <w:rPr>
            <w:noProof/>
            <w:webHidden/>
          </w:rPr>
          <w:instrText xml:space="preserve"> PAGEREF _Toc503168960 \h </w:instrText>
        </w:r>
        <w:r>
          <w:rPr>
            <w:noProof/>
            <w:webHidden/>
          </w:rPr>
        </w:r>
        <w:r>
          <w:rPr>
            <w:noProof/>
            <w:webHidden/>
          </w:rPr>
          <w:fldChar w:fldCharType="separate"/>
        </w:r>
        <w:r>
          <w:rPr>
            <w:noProof/>
            <w:webHidden/>
          </w:rPr>
          <w:t>64</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1" w:history="1">
        <w:r w:rsidRPr="00DD0C30">
          <w:rPr>
            <w:rStyle w:val="Hyperlink"/>
            <w:noProof/>
          </w:rPr>
          <w:t>5.3.20.15</w:t>
        </w:r>
        <w:r>
          <w:rPr>
            <w:rFonts w:asciiTheme="minorHAnsi" w:eastAsiaTheme="minorEastAsia" w:hAnsiTheme="minorHAnsi" w:cstheme="minorBidi"/>
            <w:i w:val="0"/>
            <w:noProof/>
            <w:szCs w:val="22"/>
          </w:rPr>
          <w:tab/>
        </w:r>
        <w:r w:rsidRPr="00DD0C30">
          <w:rPr>
            <w:rStyle w:val="Hyperlink"/>
            <w:noProof/>
          </w:rPr>
          <w:t>MF / PrK.SDS.R3072 (Option_Erweiterung_herstellerspezifische_Schlüssel_01)</w:t>
        </w:r>
        <w:r>
          <w:rPr>
            <w:noProof/>
            <w:webHidden/>
          </w:rPr>
          <w:tab/>
        </w:r>
        <w:r>
          <w:rPr>
            <w:noProof/>
            <w:webHidden/>
          </w:rPr>
          <w:fldChar w:fldCharType="begin"/>
        </w:r>
        <w:r>
          <w:rPr>
            <w:noProof/>
            <w:webHidden/>
          </w:rPr>
          <w:instrText xml:space="preserve"> PAGEREF _Toc503168961 \h </w:instrText>
        </w:r>
        <w:r>
          <w:rPr>
            <w:noProof/>
            <w:webHidden/>
          </w:rPr>
        </w:r>
        <w:r>
          <w:rPr>
            <w:noProof/>
            <w:webHidden/>
          </w:rPr>
          <w:fldChar w:fldCharType="separate"/>
        </w:r>
        <w:r>
          <w:rPr>
            <w:noProof/>
            <w:webHidden/>
          </w:rPr>
          <w:t>65</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2" w:history="1">
        <w:r w:rsidRPr="00DD0C30">
          <w:rPr>
            <w:rStyle w:val="Hyperlink"/>
            <w:noProof/>
          </w:rPr>
          <w:t>5.3.20.16</w:t>
        </w:r>
        <w:r>
          <w:rPr>
            <w:rFonts w:asciiTheme="minorHAnsi" w:eastAsiaTheme="minorEastAsia" w:hAnsiTheme="minorHAnsi" w:cstheme="minorBidi"/>
            <w:i w:val="0"/>
            <w:noProof/>
            <w:szCs w:val="22"/>
          </w:rPr>
          <w:tab/>
        </w:r>
        <w:r w:rsidRPr="00DD0C30">
          <w:rPr>
            <w:rStyle w:val="Hyperlink"/>
            <w:noProof/>
          </w:rPr>
          <w:t>MF / PrK.GP.R2048</w:t>
        </w:r>
        <w:r>
          <w:rPr>
            <w:noProof/>
            <w:webHidden/>
          </w:rPr>
          <w:tab/>
        </w:r>
        <w:r>
          <w:rPr>
            <w:noProof/>
            <w:webHidden/>
          </w:rPr>
          <w:fldChar w:fldCharType="begin"/>
        </w:r>
        <w:r>
          <w:rPr>
            <w:noProof/>
            <w:webHidden/>
          </w:rPr>
          <w:instrText xml:space="preserve"> PAGEREF _Toc503168962 \h </w:instrText>
        </w:r>
        <w:r>
          <w:rPr>
            <w:noProof/>
            <w:webHidden/>
          </w:rPr>
        </w:r>
        <w:r>
          <w:rPr>
            <w:noProof/>
            <w:webHidden/>
          </w:rPr>
          <w:fldChar w:fldCharType="separate"/>
        </w:r>
        <w:r>
          <w:rPr>
            <w:noProof/>
            <w:webHidden/>
          </w:rPr>
          <w:t>66</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3" w:history="1">
        <w:r w:rsidRPr="00DD0C30">
          <w:rPr>
            <w:rStyle w:val="Hyperlink"/>
            <w:noProof/>
          </w:rPr>
          <w:t>5.3.20.17</w:t>
        </w:r>
        <w:r>
          <w:rPr>
            <w:rFonts w:asciiTheme="minorHAnsi" w:eastAsiaTheme="minorEastAsia" w:hAnsiTheme="minorHAnsi" w:cstheme="minorBidi"/>
            <w:i w:val="0"/>
            <w:noProof/>
            <w:szCs w:val="22"/>
          </w:rPr>
          <w:tab/>
        </w:r>
        <w:r w:rsidRPr="00DD0C30">
          <w:rPr>
            <w:rStyle w:val="Hyperlink"/>
            <w:noProof/>
          </w:rPr>
          <w:t>MF / PuK.GP.R2048</w:t>
        </w:r>
        <w:r>
          <w:rPr>
            <w:noProof/>
            <w:webHidden/>
          </w:rPr>
          <w:tab/>
        </w:r>
        <w:r>
          <w:rPr>
            <w:noProof/>
            <w:webHidden/>
          </w:rPr>
          <w:fldChar w:fldCharType="begin"/>
        </w:r>
        <w:r>
          <w:rPr>
            <w:noProof/>
            <w:webHidden/>
          </w:rPr>
          <w:instrText xml:space="preserve"> PAGEREF _Toc503168963 \h </w:instrText>
        </w:r>
        <w:r>
          <w:rPr>
            <w:noProof/>
            <w:webHidden/>
          </w:rPr>
        </w:r>
        <w:r>
          <w:rPr>
            <w:noProof/>
            <w:webHidden/>
          </w:rPr>
          <w:fldChar w:fldCharType="separate"/>
        </w:r>
        <w:r>
          <w:rPr>
            <w:noProof/>
            <w:webHidden/>
          </w:rPr>
          <w:t>67</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4" w:history="1">
        <w:r w:rsidRPr="00DD0C30">
          <w:rPr>
            <w:rStyle w:val="Hyperlink"/>
            <w:noProof/>
          </w:rPr>
          <w:t>5.3.20.18</w:t>
        </w:r>
        <w:r>
          <w:rPr>
            <w:rFonts w:asciiTheme="minorHAnsi" w:eastAsiaTheme="minorEastAsia" w:hAnsiTheme="minorHAnsi" w:cstheme="minorBidi"/>
            <w:i w:val="0"/>
            <w:noProof/>
            <w:szCs w:val="22"/>
          </w:rPr>
          <w:tab/>
        </w:r>
        <w:r w:rsidRPr="00DD0C30">
          <w:rPr>
            <w:rStyle w:val="Hyperlink"/>
            <w:noProof/>
          </w:rPr>
          <w:t>MF / PrK.GP2.R2048</w:t>
        </w:r>
        <w:r>
          <w:rPr>
            <w:noProof/>
            <w:webHidden/>
          </w:rPr>
          <w:tab/>
        </w:r>
        <w:r>
          <w:rPr>
            <w:noProof/>
            <w:webHidden/>
          </w:rPr>
          <w:fldChar w:fldCharType="begin"/>
        </w:r>
        <w:r>
          <w:rPr>
            <w:noProof/>
            <w:webHidden/>
          </w:rPr>
          <w:instrText xml:space="preserve"> PAGEREF _Toc503168964 \h </w:instrText>
        </w:r>
        <w:r>
          <w:rPr>
            <w:noProof/>
            <w:webHidden/>
          </w:rPr>
        </w:r>
        <w:r>
          <w:rPr>
            <w:noProof/>
            <w:webHidden/>
          </w:rPr>
          <w:fldChar w:fldCharType="separate"/>
        </w:r>
        <w:r>
          <w:rPr>
            <w:noProof/>
            <w:webHidden/>
          </w:rPr>
          <w:t>69</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5" w:history="1">
        <w:r w:rsidRPr="00DD0C30">
          <w:rPr>
            <w:rStyle w:val="Hyperlink"/>
            <w:noProof/>
          </w:rPr>
          <w:t>5.3.20.19</w:t>
        </w:r>
        <w:r>
          <w:rPr>
            <w:rFonts w:asciiTheme="minorHAnsi" w:eastAsiaTheme="minorEastAsia" w:hAnsiTheme="minorHAnsi" w:cstheme="minorBidi"/>
            <w:i w:val="0"/>
            <w:noProof/>
            <w:szCs w:val="22"/>
          </w:rPr>
          <w:tab/>
        </w:r>
        <w:r w:rsidRPr="00DD0C30">
          <w:rPr>
            <w:rStyle w:val="Hyperlink"/>
            <w:noProof/>
          </w:rPr>
          <w:t>MF / PrK.GP.R3072</w:t>
        </w:r>
        <w:r>
          <w:rPr>
            <w:noProof/>
            <w:webHidden/>
          </w:rPr>
          <w:tab/>
        </w:r>
        <w:r>
          <w:rPr>
            <w:noProof/>
            <w:webHidden/>
          </w:rPr>
          <w:fldChar w:fldCharType="begin"/>
        </w:r>
        <w:r>
          <w:rPr>
            <w:noProof/>
            <w:webHidden/>
          </w:rPr>
          <w:instrText xml:space="preserve"> PAGEREF _Toc503168965 \h </w:instrText>
        </w:r>
        <w:r>
          <w:rPr>
            <w:noProof/>
            <w:webHidden/>
          </w:rPr>
        </w:r>
        <w:r>
          <w:rPr>
            <w:noProof/>
            <w:webHidden/>
          </w:rPr>
          <w:fldChar w:fldCharType="separate"/>
        </w:r>
        <w:r>
          <w:rPr>
            <w:noProof/>
            <w:webHidden/>
          </w:rPr>
          <w:t>69</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6" w:history="1">
        <w:r w:rsidRPr="00DD0C30">
          <w:rPr>
            <w:rStyle w:val="Hyperlink"/>
            <w:noProof/>
          </w:rPr>
          <w:t>5.3.20.20</w:t>
        </w:r>
        <w:r>
          <w:rPr>
            <w:rFonts w:asciiTheme="minorHAnsi" w:eastAsiaTheme="minorEastAsia" w:hAnsiTheme="minorHAnsi" w:cstheme="minorBidi"/>
            <w:i w:val="0"/>
            <w:noProof/>
            <w:szCs w:val="22"/>
          </w:rPr>
          <w:tab/>
        </w:r>
        <w:r w:rsidRPr="00DD0C30">
          <w:rPr>
            <w:rStyle w:val="Hyperlink"/>
            <w:noProof/>
          </w:rPr>
          <w:t>MF / PrK.GP.E256</w:t>
        </w:r>
        <w:r>
          <w:rPr>
            <w:noProof/>
            <w:webHidden/>
          </w:rPr>
          <w:tab/>
        </w:r>
        <w:r>
          <w:rPr>
            <w:noProof/>
            <w:webHidden/>
          </w:rPr>
          <w:fldChar w:fldCharType="begin"/>
        </w:r>
        <w:r>
          <w:rPr>
            <w:noProof/>
            <w:webHidden/>
          </w:rPr>
          <w:instrText xml:space="preserve"> PAGEREF _Toc503168966 \h </w:instrText>
        </w:r>
        <w:r>
          <w:rPr>
            <w:noProof/>
            <w:webHidden/>
          </w:rPr>
        </w:r>
        <w:r>
          <w:rPr>
            <w:noProof/>
            <w:webHidden/>
          </w:rPr>
          <w:fldChar w:fldCharType="separate"/>
        </w:r>
        <w:r>
          <w:rPr>
            <w:noProof/>
            <w:webHidden/>
          </w:rPr>
          <w:t>70</w:t>
        </w:r>
        <w:r>
          <w:rPr>
            <w:noProof/>
            <w:webHidden/>
          </w:rPr>
          <w:fldChar w:fldCharType="end"/>
        </w:r>
      </w:hyperlink>
    </w:p>
    <w:p w:rsidR="00434BAA" w:rsidRDefault="00434BAA">
      <w:pPr>
        <w:pStyle w:val="Verzeichnis4"/>
        <w:tabs>
          <w:tab w:val="left" w:pos="1920"/>
          <w:tab w:val="right" w:leader="dot" w:pos="8726"/>
        </w:tabs>
        <w:rPr>
          <w:rFonts w:asciiTheme="minorHAnsi" w:eastAsiaTheme="minorEastAsia" w:hAnsiTheme="minorHAnsi" w:cstheme="minorBidi"/>
          <w:i w:val="0"/>
          <w:noProof/>
          <w:szCs w:val="22"/>
        </w:rPr>
      </w:pPr>
      <w:hyperlink w:anchor="_Toc503168967" w:history="1">
        <w:r w:rsidRPr="00DD0C30">
          <w:rPr>
            <w:rStyle w:val="Hyperlink"/>
            <w:noProof/>
          </w:rPr>
          <w:t>5.3.20.21</w:t>
        </w:r>
        <w:r>
          <w:rPr>
            <w:rFonts w:asciiTheme="minorHAnsi" w:eastAsiaTheme="minorEastAsia" w:hAnsiTheme="minorHAnsi" w:cstheme="minorBidi"/>
            <w:i w:val="0"/>
            <w:noProof/>
            <w:szCs w:val="22"/>
          </w:rPr>
          <w:tab/>
        </w:r>
        <w:r w:rsidRPr="00DD0C30">
          <w:rPr>
            <w:rStyle w:val="Hyperlink"/>
            <w:noProof/>
          </w:rPr>
          <w:t>MF / PrK.GP.E384</w:t>
        </w:r>
        <w:r>
          <w:rPr>
            <w:noProof/>
            <w:webHidden/>
          </w:rPr>
          <w:tab/>
        </w:r>
        <w:r>
          <w:rPr>
            <w:noProof/>
            <w:webHidden/>
          </w:rPr>
          <w:fldChar w:fldCharType="begin"/>
        </w:r>
        <w:r>
          <w:rPr>
            <w:noProof/>
            <w:webHidden/>
          </w:rPr>
          <w:instrText xml:space="preserve"> PAGEREF _Toc503168967 \h </w:instrText>
        </w:r>
        <w:r>
          <w:rPr>
            <w:noProof/>
            <w:webHidden/>
          </w:rPr>
        </w:r>
        <w:r>
          <w:rPr>
            <w:noProof/>
            <w:webHidden/>
          </w:rPr>
          <w:fldChar w:fldCharType="separate"/>
        </w:r>
        <w:r>
          <w:rPr>
            <w:noProof/>
            <w:webHidden/>
          </w:rPr>
          <w:t>71</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68" w:history="1">
        <w:r w:rsidRPr="00DD0C30">
          <w:rPr>
            <w:rStyle w:val="Hyperlink"/>
            <w:noProof/>
          </w:rPr>
          <w:t>5.3.21</w:t>
        </w:r>
        <w:r>
          <w:rPr>
            <w:rFonts w:asciiTheme="minorHAnsi" w:eastAsiaTheme="minorEastAsia" w:hAnsiTheme="minorHAnsi" w:cstheme="minorBidi"/>
            <w:noProof/>
            <w:szCs w:val="22"/>
          </w:rPr>
          <w:tab/>
        </w:r>
        <w:r w:rsidRPr="00DD0C30">
          <w:rPr>
            <w:rStyle w:val="Hyperlink"/>
            <w:noProof/>
          </w:rPr>
          <w:t>Sicherheitsanker zum Import von CV-Zertifikaten</w:t>
        </w:r>
        <w:r>
          <w:rPr>
            <w:noProof/>
            <w:webHidden/>
          </w:rPr>
          <w:tab/>
        </w:r>
        <w:r>
          <w:rPr>
            <w:noProof/>
            <w:webHidden/>
          </w:rPr>
          <w:fldChar w:fldCharType="begin"/>
        </w:r>
        <w:r>
          <w:rPr>
            <w:noProof/>
            <w:webHidden/>
          </w:rPr>
          <w:instrText xml:space="preserve"> PAGEREF _Toc503168968 \h </w:instrText>
        </w:r>
        <w:r>
          <w:rPr>
            <w:noProof/>
            <w:webHidden/>
          </w:rPr>
        </w:r>
        <w:r>
          <w:rPr>
            <w:noProof/>
            <w:webHidden/>
          </w:rPr>
          <w:fldChar w:fldCharType="separate"/>
        </w:r>
        <w:r>
          <w:rPr>
            <w:noProof/>
            <w:webHidden/>
          </w:rPr>
          <w:t>72</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69" w:history="1">
        <w:r w:rsidRPr="00DD0C30">
          <w:rPr>
            <w:rStyle w:val="Hyperlink"/>
            <w:noProof/>
          </w:rPr>
          <w:t>5.3.21.1</w:t>
        </w:r>
        <w:r>
          <w:rPr>
            <w:rFonts w:asciiTheme="minorHAnsi" w:eastAsiaTheme="minorEastAsia" w:hAnsiTheme="minorHAnsi" w:cstheme="minorBidi"/>
            <w:i w:val="0"/>
            <w:noProof/>
            <w:szCs w:val="22"/>
          </w:rPr>
          <w:tab/>
        </w:r>
        <w:r w:rsidRPr="00DD0C30">
          <w:rPr>
            <w:rStyle w:val="Hyperlink"/>
            <w:noProof/>
          </w:rPr>
          <w:t>MF / PuK.RCA.CS.E256</w:t>
        </w:r>
        <w:r>
          <w:rPr>
            <w:noProof/>
            <w:webHidden/>
          </w:rPr>
          <w:tab/>
        </w:r>
        <w:r>
          <w:rPr>
            <w:noProof/>
            <w:webHidden/>
          </w:rPr>
          <w:fldChar w:fldCharType="begin"/>
        </w:r>
        <w:r>
          <w:rPr>
            <w:noProof/>
            <w:webHidden/>
          </w:rPr>
          <w:instrText xml:space="preserve"> PAGEREF _Toc503168969 \h </w:instrText>
        </w:r>
        <w:r>
          <w:rPr>
            <w:noProof/>
            <w:webHidden/>
          </w:rPr>
        </w:r>
        <w:r>
          <w:rPr>
            <w:noProof/>
            <w:webHidden/>
          </w:rPr>
          <w:fldChar w:fldCharType="separate"/>
        </w:r>
        <w:r>
          <w:rPr>
            <w:noProof/>
            <w:webHidden/>
          </w:rPr>
          <w:t>72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70" w:history="1">
        <w:r w:rsidRPr="00DD0C30">
          <w:rPr>
            <w:rStyle w:val="Hyperlink"/>
            <w:noProof/>
          </w:rPr>
          <w:t>5.3.22</w:t>
        </w:r>
        <w:r>
          <w:rPr>
            <w:rFonts w:asciiTheme="minorHAnsi" w:eastAsiaTheme="minorEastAsia" w:hAnsiTheme="minorHAnsi" w:cstheme="minorBidi"/>
            <w:noProof/>
            <w:szCs w:val="22"/>
          </w:rPr>
          <w:tab/>
        </w:r>
        <w:r w:rsidRPr="00DD0C30">
          <w:rPr>
            <w:rStyle w:val="Hyperlink"/>
            <w:noProof/>
          </w:rPr>
          <w:t>Asymmetrische Kartenadministration</w:t>
        </w:r>
        <w:r>
          <w:rPr>
            <w:noProof/>
            <w:webHidden/>
          </w:rPr>
          <w:tab/>
        </w:r>
        <w:r>
          <w:rPr>
            <w:noProof/>
            <w:webHidden/>
          </w:rPr>
          <w:fldChar w:fldCharType="begin"/>
        </w:r>
        <w:r>
          <w:rPr>
            <w:noProof/>
            <w:webHidden/>
          </w:rPr>
          <w:instrText xml:space="preserve"> PAGEREF _Toc503168970 \h </w:instrText>
        </w:r>
        <w:r>
          <w:rPr>
            <w:noProof/>
            <w:webHidden/>
          </w:rPr>
        </w:r>
        <w:r>
          <w:rPr>
            <w:noProof/>
            <w:webHidden/>
          </w:rPr>
          <w:fldChar w:fldCharType="separate"/>
        </w:r>
        <w:r>
          <w:rPr>
            <w:noProof/>
            <w:webHidden/>
          </w:rPr>
          <w:t>74</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71" w:history="1">
        <w:r w:rsidRPr="00DD0C30">
          <w:rPr>
            <w:rStyle w:val="Hyperlink"/>
            <w:noProof/>
          </w:rPr>
          <w:t>5.3.22.1</w:t>
        </w:r>
        <w:r>
          <w:rPr>
            <w:rFonts w:asciiTheme="minorHAnsi" w:eastAsiaTheme="minorEastAsia" w:hAnsiTheme="minorHAnsi" w:cstheme="minorBidi"/>
            <w:i w:val="0"/>
            <w:noProof/>
            <w:szCs w:val="22"/>
          </w:rPr>
          <w:tab/>
        </w:r>
        <w:r w:rsidRPr="00DD0C30">
          <w:rPr>
            <w:rStyle w:val="Hyperlink"/>
            <w:noProof/>
          </w:rPr>
          <w:t>MF / PuK.RCA.ADMINCMS.CS.E256</w:t>
        </w:r>
        <w:r>
          <w:rPr>
            <w:noProof/>
            <w:webHidden/>
          </w:rPr>
          <w:tab/>
        </w:r>
        <w:r>
          <w:rPr>
            <w:noProof/>
            <w:webHidden/>
          </w:rPr>
          <w:fldChar w:fldCharType="begin"/>
        </w:r>
        <w:r>
          <w:rPr>
            <w:noProof/>
            <w:webHidden/>
          </w:rPr>
          <w:instrText xml:space="preserve"> PAGEREF _Toc503168971 \h </w:instrText>
        </w:r>
        <w:r>
          <w:rPr>
            <w:noProof/>
            <w:webHidden/>
          </w:rPr>
        </w:r>
        <w:r>
          <w:rPr>
            <w:noProof/>
            <w:webHidden/>
          </w:rPr>
          <w:fldChar w:fldCharType="separate"/>
        </w:r>
        <w:r>
          <w:rPr>
            <w:noProof/>
            <w:webHidden/>
          </w:rPr>
          <w:t>74</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72" w:history="1">
        <w:r w:rsidRPr="00DD0C30">
          <w:rPr>
            <w:rStyle w:val="Hyperlink"/>
            <w:noProof/>
          </w:rPr>
          <w:t>5.3.23</w:t>
        </w:r>
        <w:r>
          <w:rPr>
            <w:rFonts w:asciiTheme="minorHAnsi" w:eastAsiaTheme="minorEastAsia" w:hAnsiTheme="minorHAnsi" w:cstheme="minorBidi"/>
            <w:noProof/>
            <w:szCs w:val="22"/>
          </w:rPr>
          <w:tab/>
        </w:r>
        <w:r w:rsidRPr="00DD0C30">
          <w:rPr>
            <w:rStyle w:val="Hyperlink"/>
            <w:noProof/>
          </w:rPr>
          <w:t>Symmetrische Kartenadministration</w:t>
        </w:r>
        <w:r>
          <w:rPr>
            <w:noProof/>
            <w:webHidden/>
          </w:rPr>
          <w:tab/>
        </w:r>
        <w:r>
          <w:rPr>
            <w:noProof/>
            <w:webHidden/>
          </w:rPr>
          <w:fldChar w:fldCharType="begin"/>
        </w:r>
        <w:r>
          <w:rPr>
            <w:noProof/>
            <w:webHidden/>
          </w:rPr>
          <w:instrText xml:space="preserve"> PAGEREF _Toc503168972 \h </w:instrText>
        </w:r>
        <w:r>
          <w:rPr>
            <w:noProof/>
            <w:webHidden/>
          </w:rPr>
        </w:r>
        <w:r>
          <w:rPr>
            <w:noProof/>
            <w:webHidden/>
          </w:rPr>
          <w:fldChar w:fldCharType="separate"/>
        </w:r>
        <w:r>
          <w:rPr>
            <w:noProof/>
            <w:webHidden/>
          </w:rPr>
          <w:t>76</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73" w:history="1">
        <w:r w:rsidRPr="00DD0C30">
          <w:rPr>
            <w:rStyle w:val="Hyperlink"/>
            <w:noProof/>
          </w:rPr>
          <w:t>5.3.23.1</w:t>
        </w:r>
        <w:r>
          <w:rPr>
            <w:rFonts w:asciiTheme="minorHAnsi" w:eastAsiaTheme="minorEastAsia" w:hAnsiTheme="minorHAnsi" w:cstheme="minorBidi"/>
            <w:i w:val="0"/>
            <w:noProof/>
            <w:szCs w:val="22"/>
          </w:rPr>
          <w:tab/>
        </w:r>
        <w:r w:rsidRPr="00DD0C30">
          <w:rPr>
            <w:rStyle w:val="Hyperlink"/>
            <w:noProof/>
          </w:rPr>
          <w:t>MF /. SK.CMS.AES128</w:t>
        </w:r>
        <w:r>
          <w:rPr>
            <w:noProof/>
            <w:webHidden/>
          </w:rPr>
          <w:tab/>
        </w:r>
        <w:r>
          <w:rPr>
            <w:noProof/>
            <w:webHidden/>
          </w:rPr>
          <w:fldChar w:fldCharType="begin"/>
        </w:r>
        <w:r>
          <w:rPr>
            <w:noProof/>
            <w:webHidden/>
          </w:rPr>
          <w:instrText xml:space="preserve"> PAGEREF _Toc503168973 \h </w:instrText>
        </w:r>
        <w:r>
          <w:rPr>
            <w:noProof/>
            <w:webHidden/>
          </w:rPr>
        </w:r>
        <w:r>
          <w:rPr>
            <w:noProof/>
            <w:webHidden/>
          </w:rPr>
          <w:fldChar w:fldCharType="separate"/>
        </w:r>
        <w:r>
          <w:rPr>
            <w:noProof/>
            <w:webHidden/>
          </w:rPr>
          <w:t>76</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74" w:history="1">
        <w:r w:rsidRPr="00DD0C30">
          <w:rPr>
            <w:rStyle w:val="Hyperlink"/>
            <w:noProof/>
          </w:rPr>
          <w:t>5.3.23.2</w:t>
        </w:r>
        <w:r>
          <w:rPr>
            <w:rFonts w:asciiTheme="minorHAnsi" w:eastAsiaTheme="minorEastAsia" w:hAnsiTheme="minorHAnsi" w:cstheme="minorBidi"/>
            <w:i w:val="0"/>
            <w:noProof/>
            <w:szCs w:val="22"/>
          </w:rPr>
          <w:tab/>
        </w:r>
        <w:r w:rsidRPr="00DD0C30">
          <w:rPr>
            <w:rStyle w:val="Hyperlink"/>
            <w:noProof/>
          </w:rPr>
          <w:t>MF / SK.CMS.AES256</w:t>
        </w:r>
        <w:r>
          <w:rPr>
            <w:noProof/>
            <w:webHidden/>
          </w:rPr>
          <w:tab/>
        </w:r>
        <w:r>
          <w:rPr>
            <w:noProof/>
            <w:webHidden/>
          </w:rPr>
          <w:fldChar w:fldCharType="begin"/>
        </w:r>
        <w:r>
          <w:rPr>
            <w:noProof/>
            <w:webHidden/>
          </w:rPr>
          <w:instrText xml:space="preserve"> PAGEREF _Toc503168974 \h </w:instrText>
        </w:r>
        <w:r>
          <w:rPr>
            <w:noProof/>
            <w:webHidden/>
          </w:rPr>
        </w:r>
        <w:r>
          <w:rPr>
            <w:noProof/>
            <w:webHidden/>
          </w:rPr>
          <w:fldChar w:fldCharType="separate"/>
        </w:r>
        <w:r>
          <w:rPr>
            <w:noProof/>
            <w:webHidden/>
          </w:rPr>
          <w:t>78</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75" w:history="1">
        <w:r w:rsidRPr="00DD0C30">
          <w:rPr>
            <w:rStyle w:val="Hyperlink"/>
            <w:noProof/>
          </w:rPr>
          <w:t>5.3.23.3</w:t>
        </w:r>
        <w:r>
          <w:rPr>
            <w:rFonts w:asciiTheme="minorHAnsi" w:eastAsiaTheme="minorEastAsia" w:hAnsiTheme="minorHAnsi" w:cstheme="minorBidi"/>
            <w:i w:val="0"/>
            <w:noProof/>
            <w:szCs w:val="22"/>
          </w:rPr>
          <w:tab/>
        </w:r>
        <w:r w:rsidRPr="00DD0C30">
          <w:rPr>
            <w:rStyle w:val="Hyperlink"/>
            <w:noProof/>
          </w:rPr>
          <w:t>MF / SK.CUP.AES128</w:t>
        </w:r>
        <w:r>
          <w:rPr>
            <w:noProof/>
            <w:webHidden/>
          </w:rPr>
          <w:tab/>
        </w:r>
        <w:r>
          <w:rPr>
            <w:noProof/>
            <w:webHidden/>
          </w:rPr>
          <w:fldChar w:fldCharType="begin"/>
        </w:r>
        <w:r>
          <w:rPr>
            <w:noProof/>
            <w:webHidden/>
          </w:rPr>
          <w:instrText xml:space="preserve"> PAGEREF _Toc503168975 \h </w:instrText>
        </w:r>
        <w:r>
          <w:rPr>
            <w:noProof/>
            <w:webHidden/>
          </w:rPr>
        </w:r>
        <w:r>
          <w:rPr>
            <w:noProof/>
            <w:webHidden/>
          </w:rPr>
          <w:fldChar w:fldCharType="separate"/>
        </w:r>
        <w:r>
          <w:rPr>
            <w:noProof/>
            <w:webHidden/>
          </w:rPr>
          <w:t>79</w:t>
        </w:r>
        <w:r>
          <w:rPr>
            <w:noProof/>
            <w:webHidden/>
          </w:rPr>
          <w:fldChar w:fldCharType="end"/>
        </w:r>
      </w:hyperlink>
    </w:p>
    <w:p w:rsidR="00434BAA" w:rsidRDefault="00434BAA">
      <w:pPr>
        <w:pStyle w:val="Verzeichnis4"/>
        <w:tabs>
          <w:tab w:val="left" w:pos="1680"/>
          <w:tab w:val="right" w:leader="dot" w:pos="8726"/>
        </w:tabs>
        <w:rPr>
          <w:rFonts w:asciiTheme="minorHAnsi" w:eastAsiaTheme="minorEastAsia" w:hAnsiTheme="minorHAnsi" w:cstheme="minorBidi"/>
          <w:i w:val="0"/>
          <w:noProof/>
          <w:szCs w:val="22"/>
        </w:rPr>
      </w:pPr>
      <w:hyperlink w:anchor="_Toc503168976" w:history="1">
        <w:r w:rsidRPr="00DD0C30">
          <w:rPr>
            <w:rStyle w:val="Hyperlink"/>
            <w:noProof/>
          </w:rPr>
          <w:t>5.3.23.4</w:t>
        </w:r>
        <w:r>
          <w:rPr>
            <w:rFonts w:asciiTheme="minorHAnsi" w:eastAsiaTheme="minorEastAsia" w:hAnsiTheme="minorHAnsi" w:cstheme="minorBidi"/>
            <w:i w:val="0"/>
            <w:noProof/>
            <w:szCs w:val="22"/>
          </w:rPr>
          <w:tab/>
        </w:r>
        <w:r w:rsidRPr="00DD0C30">
          <w:rPr>
            <w:rStyle w:val="Hyperlink"/>
            <w:noProof/>
          </w:rPr>
          <w:t>MF / SK.CUP.AES256</w:t>
        </w:r>
        <w:r>
          <w:rPr>
            <w:noProof/>
            <w:webHidden/>
          </w:rPr>
          <w:tab/>
        </w:r>
        <w:r>
          <w:rPr>
            <w:noProof/>
            <w:webHidden/>
          </w:rPr>
          <w:fldChar w:fldCharType="begin"/>
        </w:r>
        <w:r>
          <w:rPr>
            <w:noProof/>
            <w:webHidden/>
          </w:rPr>
          <w:instrText xml:space="preserve"> PAGEREF _Toc503168976 \h </w:instrText>
        </w:r>
        <w:r>
          <w:rPr>
            <w:noProof/>
            <w:webHidden/>
          </w:rPr>
        </w:r>
        <w:r>
          <w:rPr>
            <w:noProof/>
            <w:webHidden/>
          </w:rPr>
          <w:fldChar w:fldCharType="separate"/>
        </w:r>
        <w:r>
          <w:rPr>
            <w:noProof/>
            <w:webHidden/>
          </w:rPr>
          <w:t>80</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77" w:history="1">
        <w:r w:rsidRPr="00DD0C30">
          <w:rPr>
            <w:rStyle w:val="Hyperlink"/>
            <w:noProof/>
          </w:rPr>
          <w:t>5.4</w:t>
        </w:r>
        <w:r>
          <w:rPr>
            <w:rFonts w:asciiTheme="minorHAnsi" w:eastAsiaTheme="minorEastAsia" w:hAnsiTheme="minorHAnsi" w:cstheme="minorBidi"/>
            <w:b w:val="0"/>
            <w:iCs w:val="0"/>
            <w:noProof/>
            <w:szCs w:val="22"/>
          </w:rPr>
          <w:tab/>
        </w:r>
        <w:r w:rsidRPr="00DD0C30">
          <w:rPr>
            <w:rStyle w:val="Hyperlink"/>
            <w:noProof/>
          </w:rPr>
          <w:t>MF / DF.AK</w:t>
        </w:r>
        <w:r>
          <w:rPr>
            <w:noProof/>
            <w:webHidden/>
          </w:rPr>
          <w:tab/>
        </w:r>
        <w:r>
          <w:rPr>
            <w:noProof/>
            <w:webHidden/>
          </w:rPr>
          <w:fldChar w:fldCharType="begin"/>
        </w:r>
        <w:r>
          <w:rPr>
            <w:noProof/>
            <w:webHidden/>
          </w:rPr>
          <w:instrText xml:space="preserve"> PAGEREF _Toc503168977 \h </w:instrText>
        </w:r>
        <w:r>
          <w:rPr>
            <w:noProof/>
            <w:webHidden/>
          </w:rPr>
        </w:r>
        <w:r>
          <w:rPr>
            <w:noProof/>
            <w:webHidden/>
          </w:rPr>
          <w:fldChar w:fldCharType="separate"/>
        </w:r>
        <w:r>
          <w:rPr>
            <w:noProof/>
            <w:webHidden/>
          </w:rPr>
          <w:t>81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78" w:history="1">
        <w:r w:rsidRPr="00DD0C30">
          <w:rPr>
            <w:rStyle w:val="Hyperlink"/>
            <w:noProof/>
          </w:rPr>
          <w:t>5.4.1</w:t>
        </w:r>
        <w:r>
          <w:rPr>
            <w:rFonts w:asciiTheme="minorHAnsi" w:eastAsiaTheme="minorEastAsia" w:hAnsiTheme="minorHAnsi" w:cstheme="minorBidi"/>
            <w:noProof/>
            <w:szCs w:val="22"/>
          </w:rPr>
          <w:tab/>
        </w:r>
        <w:r w:rsidRPr="00DD0C30">
          <w:rPr>
            <w:rStyle w:val="Hyperlink"/>
            <w:noProof/>
          </w:rPr>
          <w:t>MF /DF.AK/ EF.C.AK.AUT.R2048</w:t>
        </w:r>
        <w:r>
          <w:rPr>
            <w:noProof/>
            <w:webHidden/>
          </w:rPr>
          <w:tab/>
        </w:r>
        <w:r>
          <w:rPr>
            <w:noProof/>
            <w:webHidden/>
          </w:rPr>
          <w:fldChar w:fldCharType="begin"/>
        </w:r>
        <w:r>
          <w:rPr>
            <w:noProof/>
            <w:webHidden/>
          </w:rPr>
          <w:instrText xml:space="preserve"> PAGEREF _Toc503168978 \h </w:instrText>
        </w:r>
        <w:r>
          <w:rPr>
            <w:noProof/>
            <w:webHidden/>
          </w:rPr>
        </w:r>
        <w:r>
          <w:rPr>
            <w:noProof/>
            <w:webHidden/>
          </w:rPr>
          <w:fldChar w:fldCharType="separate"/>
        </w:r>
        <w:r>
          <w:rPr>
            <w:noProof/>
            <w:webHidden/>
          </w:rPr>
          <w:t>83</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79" w:history="1">
        <w:r w:rsidRPr="00DD0C30">
          <w:rPr>
            <w:rStyle w:val="Hyperlink"/>
            <w:noProof/>
            <w:lang w:val="en-US"/>
          </w:rPr>
          <w:t>5.4.2</w:t>
        </w:r>
        <w:r>
          <w:rPr>
            <w:rFonts w:asciiTheme="minorHAnsi" w:eastAsiaTheme="minorEastAsia" w:hAnsiTheme="minorHAnsi" w:cstheme="minorBidi"/>
            <w:noProof/>
            <w:szCs w:val="22"/>
          </w:rPr>
          <w:tab/>
        </w:r>
        <w:r w:rsidRPr="00DD0C30">
          <w:rPr>
            <w:rStyle w:val="Hyperlink"/>
            <w:noProof/>
            <w:lang w:val="en-US"/>
          </w:rPr>
          <w:t>MF / DF.AK / PrK.AK.AUT.R2048</w:t>
        </w:r>
        <w:r>
          <w:rPr>
            <w:noProof/>
            <w:webHidden/>
          </w:rPr>
          <w:tab/>
        </w:r>
        <w:r>
          <w:rPr>
            <w:noProof/>
            <w:webHidden/>
          </w:rPr>
          <w:fldChar w:fldCharType="begin"/>
        </w:r>
        <w:r>
          <w:rPr>
            <w:noProof/>
            <w:webHidden/>
          </w:rPr>
          <w:instrText xml:space="preserve"> PAGEREF _Toc503168979 \h </w:instrText>
        </w:r>
        <w:r>
          <w:rPr>
            <w:noProof/>
            <w:webHidden/>
          </w:rPr>
        </w:r>
        <w:r>
          <w:rPr>
            <w:noProof/>
            <w:webHidden/>
          </w:rPr>
          <w:fldChar w:fldCharType="separate"/>
        </w:r>
        <w:r>
          <w:rPr>
            <w:noProof/>
            <w:webHidden/>
          </w:rPr>
          <w:t>84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0" w:history="1">
        <w:r w:rsidRPr="00DD0C30">
          <w:rPr>
            <w:rStyle w:val="Hyperlink"/>
            <w:noProof/>
          </w:rPr>
          <w:t>5.4.3</w:t>
        </w:r>
        <w:r>
          <w:rPr>
            <w:rFonts w:asciiTheme="minorHAnsi" w:eastAsiaTheme="minorEastAsia" w:hAnsiTheme="minorHAnsi" w:cstheme="minorBidi"/>
            <w:noProof/>
            <w:szCs w:val="22"/>
          </w:rPr>
          <w:tab/>
        </w:r>
        <w:r w:rsidRPr="00DD0C30">
          <w:rPr>
            <w:rStyle w:val="Hyperlink"/>
            <w:noProof/>
          </w:rPr>
          <w:t>MF /DF.AK/ EF.C.AK.AUT2.XXXX</w:t>
        </w:r>
        <w:r>
          <w:rPr>
            <w:noProof/>
            <w:webHidden/>
          </w:rPr>
          <w:tab/>
        </w:r>
        <w:r>
          <w:rPr>
            <w:noProof/>
            <w:webHidden/>
          </w:rPr>
          <w:fldChar w:fldCharType="begin"/>
        </w:r>
        <w:r>
          <w:rPr>
            <w:noProof/>
            <w:webHidden/>
          </w:rPr>
          <w:instrText xml:space="preserve"> PAGEREF _Toc503168980 \h </w:instrText>
        </w:r>
        <w:r>
          <w:rPr>
            <w:noProof/>
            <w:webHidden/>
          </w:rPr>
        </w:r>
        <w:r>
          <w:rPr>
            <w:noProof/>
            <w:webHidden/>
          </w:rPr>
          <w:fldChar w:fldCharType="separate"/>
        </w:r>
        <w:r>
          <w:rPr>
            <w:noProof/>
            <w:webHidden/>
          </w:rPr>
          <w:t>86</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1" w:history="1">
        <w:r w:rsidRPr="00DD0C30">
          <w:rPr>
            <w:rStyle w:val="Hyperlink"/>
            <w:noProof/>
          </w:rPr>
          <w:t>5.4.4</w:t>
        </w:r>
        <w:r>
          <w:rPr>
            <w:rFonts w:asciiTheme="minorHAnsi" w:eastAsiaTheme="minorEastAsia" w:hAnsiTheme="minorHAnsi" w:cstheme="minorBidi"/>
            <w:noProof/>
            <w:szCs w:val="22"/>
          </w:rPr>
          <w:tab/>
        </w:r>
        <w:r w:rsidRPr="00DD0C30">
          <w:rPr>
            <w:rStyle w:val="Hyperlink"/>
            <w:noProof/>
          </w:rPr>
          <w:t>MF / DF.AK / PrK.AK.AUT2.R2048</w:t>
        </w:r>
        <w:r>
          <w:rPr>
            <w:noProof/>
            <w:webHidden/>
          </w:rPr>
          <w:tab/>
        </w:r>
        <w:r>
          <w:rPr>
            <w:noProof/>
            <w:webHidden/>
          </w:rPr>
          <w:fldChar w:fldCharType="begin"/>
        </w:r>
        <w:r>
          <w:rPr>
            <w:noProof/>
            <w:webHidden/>
          </w:rPr>
          <w:instrText xml:space="preserve"> PAGEREF _Toc503168981 \h </w:instrText>
        </w:r>
        <w:r>
          <w:rPr>
            <w:noProof/>
            <w:webHidden/>
          </w:rPr>
        </w:r>
        <w:r>
          <w:rPr>
            <w:noProof/>
            <w:webHidden/>
          </w:rPr>
          <w:fldChar w:fldCharType="separate"/>
        </w:r>
        <w:r>
          <w:rPr>
            <w:noProof/>
            <w:webHidden/>
          </w:rPr>
          <w:t>87</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2" w:history="1">
        <w:r w:rsidRPr="00DD0C30">
          <w:rPr>
            <w:rStyle w:val="Hyperlink"/>
            <w:noProof/>
          </w:rPr>
          <w:t>5.4.5</w:t>
        </w:r>
        <w:r>
          <w:rPr>
            <w:rFonts w:asciiTheme="minorHAnsi" w:eastAsiaTheme="minorEastAsia" w:hAnsiTheme="minorHAnsi" w:cstheme="minorBidi"/>
            <w:noProof/>
            <w:szCs w:val="22"/>
          </w:rPr>
          <w:tab/>
        </w:r>
        <w:r w:rsidRPr="00DD0C30">
          <w:rPr>
            <w:rStyle w:val="Hyperlink"/>
            <w:noProof/>
          </w:rPr>
          <w:t>MF / DF.AK / PrK.AK.AUT.R3072</w:t>
        </w:r>
        <w:r>
          <w:rPr>
            <w:noProof/>
            <w:webHidden/>
          </w:rPr>
          <w:tab/>
        </w:r>
        <w:r>
          <w:rPr>
            <w:noProof/>
            <w:webHidden/>
          </w:rPr>
          <w:fldChar w:fldCharType="begin"/>
        </w:r>
        <w:r>
          <w:rPr>
            <w:noProof/>
            <w:webHidden/>
          </w:rPr>
          <w:instrText xml:space="preserve"> PAGEREF _Toc503168982 \h </w:instrText>
        </w:r>
        <w:r>
          <w:rPr>
            <w:noProof/>
            <w:webHidden/>
          </w:rPr>
        </w:r>
        <w:r>
          <w:rPr>
            <w:noProof/>
            <w:webHidden/>
          </w:rPr>
          <w:fldChar w:fldCharType="separate"/>
        </w:r>
        <w:r>
          <w:rPr>
            <w:noProof/>
            <w:webHidden/>
          </w:rPr>
          <w:t>88</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3" w:history="1">
        <w:r w:rsidRPr="00DD0C30">
          <w:rPr>
            <w:rStyle w:val="Hyperlink"/>
            <w:noProof/>
          </w:rPr>
          <w:t>5.4.6</w:t>
        </w:r>
        <w:r>
          <w:rPr>
            <w:rFonts w:asciiTheme="minorHAnsi" w:eastAsiaTheme="minorEastAsia" w:hAnsiTheme="minorHAnsi" w:cstheme="minorBidi"/>
            <w:noProof/>
            <w:szCs w:val="22"/>
          </w:rPr>
          <w:tab/>
        </w:r>
        <w:r w:rsidRPr="00DD0C30">
          <w:rPr>
            <w:rStyle w:val="Hyperlink"/>
            <w:noProof/>
          </w:rPr>
          <w:t xml:space="preserve">MF / DF.AK / PrK.AK.AUT.E256 </w:t>
        </w:r>
        <w:r>
          <w:rPr>
            <w:noProof/>
            <w:webHidden/>
          </w:rPr>
          <w:tab/>
        </w:r>
        <w:r>
          <w:rPr>
            <w:noProof/>
            <w:webHidden/>
          </w:rPr>
          <w:fldChar w:fldCharType="begin"/>
        </w:r>
        <w:r>
          <w:rPr>
            <w:noProof/>
            <w:webHidden/>
          </w:rPr>
          <w:instrText xml:space="preserve"> PAGEREF _Toc503168983 \h </w:instrText>
        </w:r>
        <w:r>
          <w:rPr>
            <w:noProof/>
            <w:webHidden/>
          </w:rPr>
        </w:r>
        <w:r>
          <w:rPr>
            <w:noProof/>
            <w:webHidden/>
          </w:rPr>
          <w:fldChar w:fldCharType="separate"/>
        </w:r>
        <w:r>
          <w:rPr>
            <w:noProof/>
            <w:webHidden/>
          </w:rPr>
          <w:t>89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4" w:history="1">
        <w:r w:rsidRPr="00DD0C30">
          <w:rPr>
            <w:rStyle w:val="Hyperlink"/>
            <w:noProof/>
          </w:rPr>
          <w:t>5.4.7</w:t>
        </w:r>
        <w:r>
          <w:rPr>
            <w:rFonts w:asciiTheme="minorHAnsi" w:eastAsiaTheme="minorEastAsia" w:hAnsiTheme="minorHAnsi" w:cstheme="minorBidi"/>
            <w:noProof/>
            <w:szCs w:val="22"/>
          </w:rPr>
          <w:tab/>
        </w:r>
        <w:r w:rsidRPr="00DD0C30">
          <w:rPr>
            <w:rStyle w:val="Hyperlink"/>
            <w:noProof/>
          </w:rPr>
          <w:t xml:space="preserve">MF / DF.AK / PrK.AK.AUT.E384 </w:t>
        </w:r>
        <w:r>
          <w:rPr>
            <w:noProof/>
            <w:webHidden/>
          </w:rPr>
          <w:tab/>
        </w:r>
        <w:r>
          <w:rPr>
            <w:noProof/>
            <w:webHidden/>
          </w:rPr>
          <w:fldChar w:fldCharType="begin"/>
        </w:r>
        <w:r>
          <w:rPr>
            <w:noProof/>
            <w:webHidden/>
          </w:rPr>
          <w:instrText xml:space="preserve"> PAGEREF _Toc503168984 \h </w:instrText>
        </w:r>
        <w:r>
          <w:rPr>
            <w:noProof/>
            <w:webHidden/>
          </w:rPr>
        </w:r>
        <w:r>
          <w:rPr>
            <w:noProof/>
            <w:webHidden/>
          </w:rPr>
          <w:fldChar w:fldCharType="separate"/>
        </w:r>
        <w:r>
          <w:rPr>
            <w:noProof/>
            <w:webHidden/>
          </w:rPr>
          <w:t>90</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5" w:history="1">
        <w:r w:rsidRPr="00DD0C30">
          <w:rPr>
            <w:rStyle w:val="Hyperlink"/>
            <w:noProof/>
          </w:rPr>
          <w:t>5.4.8</w:t>
        </w:r>
        <w:r>
          <w:rPr>
            <w:rFonts w:asciiTheme="minorHAnsi" w:eastAsiaTheme="minorEastAsia" w:hAnsiTheme="minorHAnsi" w:cstheme="minorBidi"/>
            <w:noProof/>
            <w:szCs w:val="22"/>
          </w:rPr>
          <w:tab/>
        </w:r>
        <w:r w:rsidRPr="00DD0C30">
          <w:rPr>
            <w:rStyle w:val="Hyperlink"/>
            <w:noProof/>
          </w:rPr>
          <w:t>MF / DF.AK / PrK.AK.CA_PS.R2048</w:t>
        </w:r>
        <w:r>
          <w:rPr>
            <w:noProof/>
            <w:webHidden/>
          </w:rPr>
          <w:tab/>
        </w:r>
        <w:r>
          <w:rPr>
            <w:noProof/>
            <w:webHidden/>
          </w:rPr>
          <w:fldChar w:fldCharType="begin"/>
        </w:r>
        <w:r>
          <w:rPr>
            <w:noProof/>
            <w:webHidden/>
          </w:rPr>
          <w:instrText xml:space="preserve"> PAGEREF _Toc503168985 \h </w:instrText>
        </w:r>
        <w:r>
          <w:rPr>
            <w:noProof/>
            <w:webHidden/>
          </w:rPr>
        </w:r>
        <w:r>
          <w:rPr>
            <w:noProof/>
            <w:webHidden/>
          </w:rPr>
          <w:fldChar w:fldCharType="separate"/>
        </w:r>
        <w:r>
          <w:rPr>
            <w:noProof/>
            <w:webHidden/>
          </w:rPr>
          <w:t>91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86" w:history="1">
        <w:r w:rsidRPr="00DD0C30">
          <w:rPr>
            <w:rStyle w:val="Hyperlink"/>
            <w:noProof/>
          </w:rPr>
          <w:t>5.4.9</w:t>
        </w:r>
        <w:r>
          <w:rPr>
            <w:rFonts w:asciiTheme="minorHAnsi" w:eastAsiaTheme="minorEastAsia" w:hAnsiTheme="minorHAnsi" w:cstheme="minorBidi"/>
            <w:noProof/>
            <w:szCs w:val="22"/>
          </w:rPr>
          <w:tab/>
        </w:r>
        <w:r w:rsidRPr="00DD0C30">
          <w:rPr>
            <w:rStyle w:val="Hyperlink"/>
            <w:noProof/>
          </w:rPr>
          <w:t xml:space="preserve">MF / DF.AK / PrK.AK.CA_PS2.R2048 </w:t>
        </w:r>
        <w:r>
          <w:rPr>
            <w:noProof/>
            <w:webHidden/>
          </w:rPr>
          <w:tab/>
        </w:r>
        <w:r>
          <w:rPr>
            <w:noProof/>
            <w:webHidden/>
          </w:rPr>
          <w:fldChar w:fldCharType="begin"/>
        </w:r>
        <w:r>
          <w:rPr>
            <w:noProof/>
            <w:webHidden/>
          </w:rPr>
          <w:instrText xml:space="preserve"> PAGEREF _Toc503168986 \h </w:instrText>
        </w:r>
        <w:r>
          <w:rPr>
            <w:noProof/>
            <w:webHidden/>
          </w:rPr>
        </w:r>
        <w:r>
          <w:rPr>
            <w:noProof/>
            <w:webHidden/>
          </w:rPr>
          <w:fldChar w:fldCharType="separate"/>
        </w:r>
        <w:r>
          <w:rPr>
            <w:noProof/>
            <w:webHidden/>
          </w:rPr>
          <w:t>92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87" w:history="1">
        <w:r w:rsidRPr="00DD0C30">
          <w:rPr>
            <w:rStyle w:val="Hyperlink"/>
            <w:noProof/>
          </w:rPr>
          <w:t>5.4.10</w:t>
        </w:r>
        <w:r>
          <w:rPr>
            <w:rFonts w:asciiTheme="minorHAnsi" w:eastAsiaTheme="minorEastAsia" w:hAnsiTheme="minorHAnsi" w:cstheme="minorBidi"/>
            <w:noProof/>
            <w:szCs w:val="22"/>
          </w:rPr>
          <w:tab/>
        </w:r>
        <w:r w:rsidRPr="00DD0C30">
          <w:rPr>
            <w:rStyle w:val="Hyperlink"/>
            <w:noProof/>
          </w:rPr>
          <w:t xml:space="preserve">MF / DF.AK / PrK.AK.CA_PS.R3072 </w:t>
        </w:r>
        <w:r>
          <w:rPr>
            <w:noProof/>
            <w:webHidden/>
          </w:rPr>
          <w:tab/>
        </w:r>
        <w:r>
          <w:rPr>
            <w:noProof/>
            <w:webHidden/>
          </w:rPr>
          <w:fldChar w:fldCharType="begin"/>
        </w:r>
        <w:r>
          <w:rPr>
            <w:noProof/>
            <w:webHidden/>
          </w:rPr>
          <w:instrText xml:space="preserve"> PAGEREF _Toc503168987 \h </w:instrText>
        </w:r>
        <w:r>
          <w:rPr>
            <w:noProof/>
            <w:webHidden/>
          </w:rPr>
        </w:r>
        <w:r>
          <w:rPr>
            <w:noProof/>
            <w:webHidden/>
          </w:rPr>
          <w:fldChar w:fldCharType="separate"/>
        </w:r>
        <w:r>
          <w:rPr>
            <w:noProof/>
            <w:webHidden/>
          </w:rPr>
          <w:t>93</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88" w:history="1">
        <w:r w:rsidRPr="00DD0C30">
          <w:rPr>
            <w:rStyle w:val="Hyperlink"/>
            <w:noProof/>
          </w:rPr>
          <w:t>5.4.11</w:t>
        </w:r>
        <w:r>
          <w:rPr>
            <w:rFonts w:asciiTheme="minorHAnsi" w:eastAsiaTheme="minorEastAsia" w:hAnsiTheme="minorHAnsi" w:cstheme="minorBidi"/>
            <w:noProof/>
            <w:szCs w:val="22"/>
          </w:rPr>
          <w:tab/>
        </w:r>
        <w:r w:rsidRPr="00DD0C30">
          <w:rPr>
            <w:rStyle w:val="Hyperlink"/>
            <w:noProof/>
          </w:rPr>
          <w:t xml:space="preserve">MF / DF.AK / PrK.AK.CA_PS.E256 </w:t>
        </w:r>
        <w:r>
          <w:rPr>
            <w:noProof/>
            <w:webHidden/>
          </w:rPr>
          <w:tab/>
        </w:r>
        <w:r>
          <w:rPr>
            <w:noProof/>
            <w:webHidden/>
          </w:rPr>
          <w:fldChar w:fldCharType="begin"/>
        </w:r>
        <w:r>
          <w:rPr>
            <w:noProof/>
            <w:webHidden/>
          </w:rPr>
          <w:instrText xml:space="preserve"> PAGEREF _Toc503168988 \h </w:instrText>
        </w:r>
        <w:r>
          <w:rPr>
            <w:noProof/>
            <w:webHidden/>
          </w:rPr>
        </w:r>
        <w:r>
          <w:rPr>
            <w:noProof/>
            <w:webHidden/>
          </w:rPr>
          <w:fldChar w:fldCharType="separate"/>
        </w:r>
        <w:r>
          <w:rPr>
            <w:noProof/>
            <w:webHidden/>
          </w:rPr>
          <w:t>94</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8989" w:history="1">
        <w:r w:rsidRPr="00DD0C30">
          <w:rPr>
            <w:rStyle w:val="Hyperlink"/>
            <w:noProof/>
          </w:rPr>
          <w:t>5.4.12</w:t>
        </w:r>
        <w:r>
          <w:rPr>
            <w:rFonts w:asciiTheme="minorHAnsi" w:eastAsiaTheme="minorEastAsia" w:hAnsiTheme="minorHAnsi" w:cstheme="minorBidi"/>
            <w:noProof/>
            <w:szCs w:val="22"/>
          </w:rPr>
          <w:tab/>
        </w:r>
        <w:r w:rsidRPr="00DD0C30">
          <w:rPr>
            <w:rStyle w:val="Hyperlink"/>
            <w:noProof/>
          </w:rPr>
          <w:t xml:space="preserve">MF / DF.AK / PrK.AK.CA_PS.E384 </w:t>
        </w:r>
        <w:r>
          <w:rPr>
            <w:noProof/>
            <w:webHidden/>
          </w:rPr>
          <w:tab/>
        </w:r>
        <w:r>
          <w:rPr>
            <w:noProof/>
            <w:webHidden/>
          </w:rPr>
          <w:fldChar w:fldCharType="begin"/>
        </w:r>
        <w:r>
          <w:rPr>
            <w:noProof/>
            <w:webHidden/>
          </w:rPr>
          <w:instrText xml:space="preserve"> PAGEREF _Toc503168989 \h </w:instrText>
        </w:r>
        <w:r>
          <w:rPr>
            <w:noProof/>
            <w:webHidden/>
          </w:rPr>
        </w:r>
        <w:r>
          <w:rPr>
            <w:noProof/>
            <w:webHidden/>
          </w:rPr>
          <w:fldChar w:fldCharType="separate"/>
        </w:r>
        <w:r>
          <w:rPr>
            <w:noProof/>
            <w:webHidden/>
          </w:rPr>
          <w:t>95</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8990" w:history="1">
        <w:r w:rsidRPr="00DD0C30">
          <w:rPr>
            <w:rStyle w:val="Hyperlink"/>
            <w:noProof/>
          </w:rPr>
          <w:t>5.5</w:t>
        </w:r>
        <w:r>
          <w:rPr>
            <w:rFonts w:asciiTheme="minorHAnsi" w:eastAsiaTheme="minorEastAsia" w:hAnsiTheme="minorHAnsi" w:cstheme="minorBidi"/>
            <w:b w:val="0"/>
            <w:iCs w:val="0"/>
            <w:noProof/>
            <w:szCs w:val="22"/>
          </w:rPr>
          <w:tab/>
        </w:r>
        <w:r w:rsidRPr="00DD0C30">
          <w:rPr>
            <w:rStyle w:val="Hyperlink"/>
            <w:noProof/>
          </w:rPr>
          <w:t>MF / DF.NK</w:t>
        </w:r>
        <w:r>
          <w:rPr>
            <w:noProof/>
            <w:webHidden/>
          </w:rPr>
          <w:tab/>
        </w:r>
        <w:r>
          <w:rPr>
            <w:noProof/>
            <w:webHidden/>
          </w:rPr>
          <w:fldChar w:fldCharType="begin"/>
        </w:r>
        <w:r>
          <w:rPr>
            <w:noProof/>
            <w:webHidden/>
          </w:rPr>
          <w:instrText xml:space="preserve"> PAGEREF _Toc503168990 \h </w:instrText>
        </w:r>
        <w:r>
          <w:rPr>
            <w:noProof/>
            <w:webHidden/>
          </w:rPr>
        </w:r>
        <w:r>
          <w:rPr>
            <w:noProof/>
            <w:webHidden/>
          </w:rPr>
          <w:fldChar w:fldCharType="separate"/>
        </w:r>
        <w:r>
          <w:rPr>
            <w:noProof/>
            <w:webHidden/>
          </w:rPr>
          <w:t>95</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1" w:history="1">
        <w:r w:rsidRPr="00DD0C30">
          <w:rPr>
            <w:rStyle w:val="Hyperlink"/>
            <w:noProof/>
          </w:rPr>
          <w:t>5.5.1</w:t>
        </w:r>
        <w:r>
          <w:rPr>
            <w:rFonts w:asciiTheme="minorHAnsi" w:eastAsiaTheme="minorEastAsia" w:hAnsiTheme="minorHAnsi" w:cstheme="minorBidi"/>
            <w:noProof/>
            <w:szCs w:val="22"/>
          </w:rPr>
          <w:tab/>
        </w:r>
        <w:r w:rsidRPr="00DD0C30">
          <w:rPr>
            <w:rStyle w:val="Hyperlink"/>
            <w:noProof/>
          </w:rPr>
          <w:t>MF / DF.NK / EF.ActKey</w:t>
        </w:r>
        <w:r>
          <w:rPr>
            <w:noProof/>
            <w:webHidden/>
          </w:rPr>
          <w:tab/>
        </w:r>
        <w:r>
          <w:rPr>
            <w:noProof/>
            <w:webHidden/>
          </w:rPr>
          <w:fldChar w:fldCharType="begin"/>
        </w:r>
        <w:r>
          <w:rPr>
            <w:noProof/>
            <w:webHidden/>
          </w:rPr>
          <w:instrText xml:space="preserve"> PAGEREF _Toc503168991 \h </w:instrText>
        </w:r>
        <w:r>
          <w:rPr>
            <w:noProof/>
            <w:webHidden/>
          </w:rPr>
        </w:r>
        <w:r>
          <w:rPr>
            <w:noProof/>
            <w:webHidden/>
          </w:rPr>
          <w:fldChar w:fldCharType="separate"/>
        </w:r>
        <w:r>
          <w:rPr>
            <w:noProof/>
            <w:webHidden/>
          </w:rPr>
          <w:t>97</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2" w:history="1">
        <w:r w:rsidRPr="00DD0C30">
          <w:rPr>
            <w:rStyle w:val="Hyperlink"/>
            <w:noProof/>
            <w:lang w:val="en-US"/>
          </w:rPr>
          <w:t>5.5.2</w:t>
        </w:r>
        <w:r>
          <w:rPr>
            <w:rFonts w:asciiTheme="minorHAnsi" w:eastAsiaTheme="minorEastAsia" w:hAnsiTheme="minorHAnsi" w:cstheme="minorBidi"/>
            <w:noProof/>
            <w:szCs w:val="22"/>
          </w:rPr>
          <w:tab/>
        </w:r>
        <w:r w:rsidRPr="00DD0C30">
          <w:rPr>
            <w:rStyle w:val="Hyperlink"/>
            <w:noProof/>
            <w:lang w:val="en-US"/>
          </w:rPr>
          <w:t>MF / DF.NK / EF.CardInfo</w:t>
        </w:r>
        <w:r>
          <w:rPr>
            <w:noProof/>
            <w:webHidden/>
          </w:rPr>
          <w:tab/>
        </w:r>
        <w:r>
          <w:rPr>
            <w:noProof/>
            <w:webHidden/>
          </w:rPr>
          <w:fldChar w:fldCharType="begin"/>
        </w:r>
        <w:r>
          <w:rPr>
            <w:noProof/>
            <w:webHidden/>
          </w:rPr>
          <w:instrText xml:space="preserve"> PAGEREF _Toc503168992 \h </w:instrText>
        </w:r>
        <w:r>
          <w:rPr>
            <w:noProof/>
            <w:webHidden/>
          </w:rPr>
        </w:r>
        <w:r>
          <w:rPr>
            <w:noProof/>
            <w:webHidden/>
          </w:rPr>
          <w:fldChar w:fldCharType="separate"/>
        </w:r>
        <w:r>
          <w:rPr>
            <w:noProof/>
            <w:webHidden/>
          </w:rPr>
          <w:t>98</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3" w:history="1">
        <w:r w:rsidRPr="00DD0C30">
          <w:rPr>
            <w:rStyle w:val="Hyperlink"/>
            <w:noProof/>
            <w:lang w:val="en-US"/>
          </w:rPr>
          <w:t>5.5.3</w:t>
        </w:r>
        <w:r>
          <w:rPr>
            <w:rFonts w:asciiTheme="minorHAnsi" w:eastAsiaTheme="minorEastAsia" w:hAnsiTheme="minorHAnsi" w:cstheme="minorBidi"/>
            <w:noProof/>
            <w:szCs w:val="22"/>
          </w:rPr>
          <w:tab/>
        </w:r>
        <w:r w:rsidRPr="00DD0C30">
          <w:rPr>
            <w:rStyle w:val="Hyperlink"/>
            <w:noProof/>
            <w:lang w:val="en-US"/>
          </w:rPr>
          <w:t>MF / DF.NK / EF.CFSMACKey</w:t>
        </w:r>
        <w:r>
          <w:rPr>
            <w:noProof/>
            <w:webHidden/>
          </w:rPr>
          <w:tab/>
        </w:r>
        <w:r>
          <w:rPr>
            <w:noProof/>
            <w:webHidden/>
          </w:rPr>
          <w:fldChar w:fldCharType="begin"/>
        </w:r>
        <w:r>
          <w:rPr>
            <w:noProof/>
            <w:webHidden/>
          </w:rPr>
          <w:instrText xml:space="preserve"> PAGEREF _Toc503168993 \h </w:instrText>
        </w:r>
        <w:r>
          <w:rPr>
            <w:noProof/>
            <w:webHidden/>
          </w:rPr>
        </w:r>
        <w:r>
          <w:rPr>
            <w:noProof/>
            <w:webHidden/>
          </w:rPr>
          <w:fldChar w:fldCharType="separate"/>
        </w:r>
        <w:r>
          <w:rPr>
            <w:noProof/>
            <w:webHidden/>
          </w:rPr>
          <w:t>99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4" w:history="1">
        <w:r w:rsidRPr="00DD0C30">
          <w:rPr>
            <w:rStyle w:val="Hyperlink"/>
            <w:noProof/>
          </w:rPr>
          <w:t>5.5.4</w:t>
        </w:r>
        <w:r>
          <w:rPr>
            <w:rFonts w:asciiTheme="minorHAnsi" w:eastAsiaTheme="minorEastAsia" w:hAnsiTheme="minorHAnsi" w:cstheme="minorBidi"/>
            <w:noProof/>
            <w:szCs w:val="22"/>
          </w:rPr>
          <w:tab/>
        </w:r>
        <w:r w:rsidRPr="00DD0C30">
          <w:rPr>
            <w:rStyle w:val="Hyperlink"/>
            <w:noProof/>
          </w:rPr>
          <w:t>MF / DF.NK / EF.ConfigUser</w:t>
        </w:r>
        <w:r>
          <w:rPr>
            <w:noProof/>
            <w:webHidden/>
          </w:rPr>
          <w:tab/>
        </w:r>
        <w:r>
          <w:rPr>
            <w:noProof/>
            <w:webHidden/>
          </w:rPr>
          <w:fldChar w:fldCharType="begin"/>
        </w:r>
        <w:r>
          <w:rPr>
            <w:noProof/>
            <w:webHidden/>
          </w:rPr>
          <w:instrText xml:space="preserve"> PAGEREF _Toc503168994 \h </w:instrText>
        </w:r>
        <w:r>
          <w:rPr>
            <w:noProof/>
            <w:webHidden/>
          </w:rPr>
        </w:r>
        <w:r>
          <w:rPr>
            <w:noProof/>
            <w:webHidden/>
          </w:rPr>
          <w:fldChar w:fldCharType="separate"/>
        </w:r>
        <w:r>
          <w:rPr>
            <w:noProof/>
            <w:webHidden/>
          </w:rPr>
          <w:t>100</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5" w:history="1">
        <w:r w:rsidRPr="00DD0C30">
          <w:rPr>
            <w:rStyle w:val="Hyperlink"/>
            <w:noProof/>
            <w:lang w:val="en-US"/>
          </w:rPr>
          <w:t>5.5.5</w:t>
        </w:r>
        <w:r>
          <w:rPr>
            <w:rFonts w:asciiTheme="minorHAnsi" w:eastAsiaTheme="minorEastAsia" w:hAnsiTheme="minorHAnsi" w:cstheme="minorBidi"/>
            <w:noProof/>
            <w:szCs w:val="22"/>
          </w:rPr>
          <w:tab/>
        </w:r>
        <w:r w:rsidRPr="00DD0C30">
          <w:rPr>
            <w:rStyle w:val="Hyperlink"/>
            <w:noProof/>
            <w:lang w:val="en-US"/>
          </w:rPr>
          <w:t>MF /DF.NK/ EF.C.NK.VPN.R2048</w:t>
        </w:r>
        <w:r>
          <w:rPr>
            <w:noProof/>
            <w:webHidden/>
          </w:rPr>
          <w:tab/>
        </w:r>
        <w:r>
          <w:rPr>
            <w:noProof/>
            <w:webHidden/>
          </w:rPr>
          <w:fldChar w:fldCharType="begin"/>
        </w:r>
        <w:r>
          <w:rPr>
            <w:noProof/>
            <w:webHidden/>
          </w:rPr>
          <w:instrText xml:space="preserve"> PAGEREF _Toc503168995 \h </w:instrText>
        </w:r>
        <w:r>
          <w:rPr>
            <w:noProof/>
            <w:webHidden/>
          </w:rPr>
        </w:r>
        <w:r>
          <w:rPr>
            <w:noProof/>
            <w:webHidden/>
          </w:rPr>
          <w:fldChar w:fldCharType="separate"/>
        </w:r>
        <w:r>
          <w:rPr>
            <w:noProof/>
            <w:webHidden/>
          </w:rPr>
          <w:t>101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6" w:history="1">
        <w:r w:rsidRPr="00DD0C30">
          <w:rPr>
            <w:rStyle w:val="Hyperlink"/>
            <w:noProof/>
          </w:rPr>
          <w:t>5.5.6</w:t>
        </w:r>
        <w:r>
          <w:rPr>
            <w:rFonts w:asciiTheme="minorHAnsi" w:eastAsiaTheme="minorEastAsia" w:hAnsiTheme="minorHAnsi" w:cstheme="minorBidi"/>
            <w:noProof/>
            <w:szCs w:val="22"/>
          </w:rPr>
          <w:tab/>
        </w:r>
        <w:r w:rsidRPr="00DD0C30">
          <w:rPr>
            <w:rStyle w:val="Hyperlink"/>
            <w:noProof/>
          </w:rPr>
          <w:t>MF / DF.NK / PrK.NK.VPN.R2048</w:t>
        </w:r>
        <w:r>
          <w:rPr>
            <w:noProof/>
            <w:webHidden/>
          </w:rPr>
          <w:tab/>
        </w:r>
        <w:r>
          <w:rPr>
            <w:noProof/>
            <w:webHidden/>
          </w:rPr>
          <w:fldChar w:fldCharType="begin"/>
        </w:r>
        <w:r>
          <w:rPr>
            <w:noProof/>
            <w:webHidden/>
          </w:rPr>
          <w:instrText xml:space="preserve"> PAGEREF _Toc503168996 \h </w:instrText>
        </w:r>
        <w:r>
          <w:rPr>
            <w:noProof/>
            <w:webHidden/>
          </w:rPr>
        </w:r>
        <w:r>
          <w:rPr>
            <w:noProof/>
            <w:webHidden/>
          </w:rPr>
          <w:fldChar w:fldCharType="separate"/>
        </w:r>
        <w:r>
          <w:rPr>
            <w:noProof/>
            <w:webHidden/>
          </w:rPr>
          <w:t>102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7" w:history="1">
        <w:r w:rsidRPr="00DD0C30">
          <w:rPr>
            <w:rStyle w:val="Hyperlink"/>
            <w:noProof/>
          </w:rPr>
          <w:t>5.5.7</w:t>
        </w:r>
        <w:r>
          <w:rPr>
            <w:rFonts w:asciiTheme="minorHAnsi" w:eastAsiaTheme="minorEastAsia" w:hAnsiTheme="minorHAnsi" w:cstheme="minorBidi"/>
            <w:noProof/>
            <w:szCs w:val="22"/>
          </w:rPr>
          <w:tab/>
        </w:r>
        <w:r w:rsidRPr="00DD0C30">
          <w:rPr>
            <w:rStyle w:val="Hyperlink"/>
            <w:noProof/>
          </w:rPr>
          <w:t>MF /DF.NK/ EF.C.NK.VPN2.XXXX</w:t>
        </w:r>
        <w:r>
          <w:rPr>
            <w:noProof/>
            <w:webHidden/>
          </w:rPr>
          <w:tab/>
        </w:r>
        <w:r>
          <w:rPr>
            <w:noProof/>
            <w:webHidden/>
          </w:rPr>
          <w:fldChar w:fldCharType="begin"/>
        </w:r>
        <w:r>
          <w:rPr>
            <w:noProof/>
            <w:webHidden/>
          </w:rPr>
          <w:instrText xml:space="preserve"> PAGEREF _Toc503168997 \h </w:instrText>
        </w:r>
        <w:r>
          <w:rPr>
            <w:noProof/>
            <w:webHidden/>
          </w:rPr>
        </w:r>
        <w:r>
          <w:rPr>
            <w:noProof/>
            <w:webHidden/>
          </w:rPr>
          <w:fldChar w:fldCharType="separate"/>
        </w:r>
        <w:r>
          <w:rPr>
            <w:noProof/>
            <w:webHidden/>
          </w:rPr>
          <w:t>104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8" w:history="1">
        <w:r w:rsidRPr="00DD0C30">
          <w:rPr>
            <w:rStyle w:val="Hyperlink"/>
            <w:noProof/>
          </w:rPr>
          <w:t>5.5.8</w:t>
        </w:r>
        <w:r>
          <w:rPr>
            <w:rFonts w:asciiTheme="minorHAnsi" w:eastAsiaTheme="minorEastAsia" w:hAnsiTheme="minorHAnsi" w:cstheme="minorBidi"/>
            <w:noProof/>
            <w:szCs w:val="22"/>
          </w:rPr>
          <w:tab/>
        </w:r>
        <w:r w:rsidRPr="00DD0C30">
          <w:rPr>
            <w:rStyle w:val="Hyperlink"/>
            <w:noProof/>
          </w:rPr>
          <w:t xml:space="preserve">MF / DF.NK / PrK.NK.VPN2.R2048 </w:t>
        </w:r>
        <w:r>
          <w:rPr>
            <w:noProof/>
            <w:webHidden/>
          </w:rPr>
          <w:tab/>
        </w:r>
        <w:r>
          <w:rPr>
            <w:noProof/>
            <w:webHidden/>
          </w:rPr>
          <w:fldChar w:fldCharType="begin"/>
        </w:r>
        <w:r>
          <w:rPr>
            <w:noProof/>
            <w:webHidden/>
          </w:rPr>
          <w:instrText xml:space="preserve"> PAGEREF _Toc503168998 \h </w:instrText>
        </w:r>
        <w:r>
          <w:rPr>
            <w:noProof/>
            <w:webHidden/>
          </w:rPr>
        </w:r>
        <w:r>
          <w:rPr>
            <w:noProof/>
            <w:webHidden/>
          </w:rPr>
          <w:fldChar w:fldCharType="separate"/>
        </w:r>
        <w:r>
          <w:rPr>
            <w:noProof/>
            <w:webHidden/>
          </w:rPr>
          <w:t>105</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8999" w:history="1">
        <w:r w:rsidRPr="00DD0C30">
          <w:rPr>
            <w:rStyle w:val="Hyperlink"/>
            <w:noProof/>
          </w:rPr>
          <w:t>5.5.9</w:t>
        </w:r>
        <w:r>
          <w:rPr>
            <w:rFonts w:asciiTheme="minorHAnsi" w:eastAsiaTheme="minorEastAsia" w:hAnsiTheme="minorHAnsi" w:cstheme="minorBidi"/>
            <w:noProof/>
            <w:szCs w:val="22"/>
          </w:rPr>
          <w:tab/>
        </w:r>
        <w:r w:rsidRPr="00DD0C30">
          <w:rPr>
            <w:rStyle w:val="Hyperlink"/>
            <w:noProof/>
          </w:rPr>
          <w:t xml:space="preserve">MF / DF.NK / PrK.NK.VPN.R3072 </w:t>
        </w:r>
        <w:r>
          <w:rPr>
            <w:noProof/>
            <w:webHidden/>
          </w:rPr>
          <w:tab/>
        </w:r>
        <w:r>
          <w:rPr>
            <w:noProof/>
            <w:webHidden/>
          </w:rPr>
          <w:fldChar w:fldCharType="begin"/>
        </w:r>
        <w:r>
          <w:rPr>
            <w:noProof/>
            <w:webHidden/>
          </w:rPr>
          <w:instrText xml:space="preserve"> PAGEREF _Toc503168999 \h </w:instrText>
        </w:r>
        <w:r>
          <w:rPr>
            <w:noProof/>
            <w:webHidden/>
          </w:rPr>
        </w:r>
        <w:r>
          <w:rPr>
            <w:noProof/>
            <w:webHidden/>
          </w:rPr>
          <w:fldChar w:fldCharType="separate"/>
        </w:r>
        <w:r>
          <w:rPr>
            <w:noProof/>
            <w:webHidden/>
          </w:rPr>
          <w:t>106</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0" w:history="1">
        <w:r w:rsidRPr="00DD0C30">
          <w:rPr>
            <w:rStyle w:val="Hyperlink"/>
            <w:noProof/>
          </w:rPr>
          <w:t>5.5.10</w:t>
        </w:r>
        <w:r>
          <w:rPr>
            <w:rFonts w:asciiTheme="minorHAnsi" w:eastAsiaTheme="minorEastAsia" w:hAnsiTheme="minorHAnsi" w:cstheme="minorBidi"/>
            <w:noProof/>
            <w:szCs w:val="22"/>
          </w:rPr>
          <w:tab/>
        </w:r>
        <w:r w:rsidRPr="00DD0C30">
          <w:rPr>
            <w:rStyle w:val="Hyperlink"/>
            <w:noProof/>
          </w:rPr>
          <w:t xml:space="preserve">MF / DF.NK / PrK.NK.VPN.E256 </w:t>
        </w:r>
        <w:r>
          <w:rPr>
            <w:noProof/>
            <w:webHidden/>
          </w:rPr>
          <w:tab/>
        </w:r>
        <w:r>
          <w:rPr>
            <w:noProof/>
            <w:webHidden/>
          </w:rPr>
          <w:fldChar w:fldCharType="begin"/>
        </w:r>
        <w:r>
          <w:rPr>
            <w:noProof/>
            <w:webHidden/>
          </w:rPr>
          <w:instrText xml:space="preserve"> PAGEREF _Toc503169000 \h </w:instrText>
        </w:r>
        <w:r>
          <w:rPr>
            <w:noProof/>
            <w:webHidden/>
          </w:rPr>
        </w:r>
        <w:r>
          <w:rPr>
            <w:noProof/>
            <w:webHidden/>
          </w:rPr>
          <w:fldChar w:fldCharType="separate"/>
        </w:r>
        <w:r>
          <w:rPr>
            <w:noProof/>
            <w:webHidden/>
          </w:rPr>
          <w:t>106</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1" w:history="1">
        <w:r w:rsidRPr="00DD0C30">
          <w:rPr>
            <w:rStyle w:val="Hyperlink"/>
            <w:noProof/>
          </w:rPr>
          <w:t>5.5.11</w:t>
        </w:r>
        <w:r>
          <w:rPr>
            <w:rFonts w:asciiTheme="minorHAnsi" w:eastAsiaTheme="minorEastAsia" w:hAnsiTheme="minorHAnsi" w:cstheme="minorBidi"/>
            <w:noProof/>
            <w:szCs w:val="22"/>
          </w:rPr>
          <w:tab/>
        </w:r>
        <w:r w:rsidRPr="00DD0C30">
          <w:rPr>
            <w:rStyle w:val="Hyperlink"/>
            <w:noProof/>
          </w:rPr>
          <w:t xml:space="preserve">MF / DF.NK / PrK.NK.VPN.E384 </w:t>
        </w:r>
        <w:r>
          <w:rPr>
            <w:noProof/>
            <w:webHidden/>
          </w:rPr>
          <w:tab/>
        </w:r>
        <w:r>
          <w:rPr>
            <w:noProof/>
            <w:webHidden/>
          </w:rPr>
          <w:fldChar w:fldCharType="begin"/>
        </w:r>
        <w:r>
          <w:rPr>
            <w:noProof/>
            <w:webHidden/>
          </w:rPr>
          <w:instrText xml:space="preserve"> PAGEREF _Toc503169001 \h </w:instrText>
        </w:r>
        <w:r>
          <w:rPr>
            <w:noProof/>
            <w:webHidden/>
          </w:rPr>
        </w:r>
        <w:r>
          <w:rPr>
            <w:noProof/>
            <w:webHidden/>
          </w:rPr>
          <w:fldChar w:fldCharType="separate"/>
        </w:r>
        <w:r>
          <w:rPr>
            <w:noProof/>
            <w:webHidden/>
          </w:rPr>
          <w:t>107</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2" w:history="1">
        <w:r w:rsidRPr="00DD0C30">
          <w:rPr>
            <w:rStyle w:val="Hyperlink"/>
            <w:noProof/>
          </w:rPr>
          <w:t>5.5.12</w:t>
        </w:r>
        <w:r>
          <w:rPr>
            <w:rFonts w:asciiTheme="minorHAnsi" w:eastAsiaTheme="minorEastAsia" w:hAnsiTheme="minorHAnsi" w:cstheme="minorBidi"/>
            <w:noProof/>
            <w:szCs w:val="22"/>
          </w:rPr>
          <w:tab/>
        </w:r>
        <w:r w:rsidRPr="00DD0C30">
          <w:rPr>
            <w:rStyle w:val="Hyperlink"/>
            <w:noProof/>
          </w:rPr>
          <w:t>MF / DF.NK / PrK.CFS.R2048</w:t>
        </w:r>
        <w:r>
          <w:rPr>
            <w:noProof/>
            <w:webHidden/>
          </w:rPr>
          <w:tab/>
        </w:r>
        <w:r>
          <w:rPr>
            <w:noProof/>
            <w:webHidden/>
          </w:rPr>
          <w:fldChar w:fldCharType="begin"/>
        </w:r>
        <w:r>
          <w:rPr>
            <w:noProof/>
            <w:webHidden/>
          </w:rPr>
          <w:instrText xml:space="preserve"> PAGEREF _Toc503169002 \h </w:instrText>
        </w:r>
        <w:r>
          <w:rPr>
            <w:noProof/>
            <w:webHidden/>
          </w:rPr>
        </w:r>
        <w:r>
          <w:rPr>
            <w:noProof/>
            <w:webHidden/>
          </w:rPr>
          <w:fldChar w:fldCharType="separate"/>
        </w:r>
        <w:r>
          <w:rPr>
            <w:noProof/>
            <w:webHidden/>
          </w:rPr>
          <w:t>108</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3" w:history="1">
        <w:r w:rsidRPr="00DD0C30">
          <w:rPr>
            <w:rStyle w:val="Hyperlink"/>
            <w:noProof/>
          </w:rPr>
          <w:t>5.5.13</w:t>
        </w:r>
        <w:r>
          <w:rPr>
            <w:rFonts w:asciiTheme="minorHAnsi" w:eastAsiaTheme="minorEastAsia" w:hAnsiTheme="minorHAnsi" w:cstheme="minorBidi"/>
            <w:noProof/>
            <w:szCs w:val="22"/>
          </w:rPr>
          <w:tab/>
        </w:r>
        <w:r w:rsidRPr="00DD0C30">
          <w:rPr>
            <w:rStyle w:val="Hyperlink"/>
            <w:noProof/>
          </w:rPr>
          <w:t>MF / DF.NK / PuK.CFS.R2048</w:t>
        </w:r>
        <w:r>
          <w:rPr>
            <w:noProof/>
            <w:webHidden/>
          </w:rPr>
          <w:tab/>
        </w:r>
        <w:r>
          <w:rPr>
            <w:noProof/>
            <w:webHidden/>
          </w:rPr>
          <w:fldChar w:fldCharType="begin"/>
        </w:r>
        <w:r>
          <w:rPr>
            <w:noProof/>
            <w:webHidden/>
          </w:rPr>
          <w:instrText xml:space="preserve"> PAGEREF _Toc503169003 \h </w:instrText>
        </w:r>
        <w:r>
          <w:rPr>
            <w:noProof/>
            <w:webHidden/>
          </w:rPr>
        </w:r>
        <w:r>
          <w:rPr>
            <w:noProof/>
            <w:webHidden/>
          </w:rPr>
          <w:fldChar w:fldCharType="separate"/>
        </w:r>
        <w:r>
          <w:rPr>
            <w:noProof/>
            <w:webHidden/>
          </w:rPr>
          <w:t>109</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4" w:history="1">
        <w:r w:rsidRPr="00DD0C30">
          <w:rPr>
            <w:rStyle w:val="Hyperlink"/>
            <w:noProof/>
          </w:rPr>
          <w:t>5.5.14</w:t>
        </w:r>
        <w:r>
          <w:rPr>
            <w:rFonts w:asciiTheme="minorHAnsi" w:eastAsiaTheme="minorEastAsia" w:hAnsiTheme="minorHAnsi" w:cstheme="minorBidi"/>
            <w:noProof/>
            <w:szCs w:val="22"/>
          </w:rPr>
          <w:tab/>
        </w:r>
        <w:r w:rsidRPr="00DD0C30">
          <w:rPr>
            <w:rStyle w:val="Hyperlink"/>
            <w:noProof/>
          </w:rPr>
          <w:t xml:space="preserve">MF / DF.NK / PrK.CFS2.R2048 </w:t>
        </w:r>
        <w:r>
          <w:rPr>
            <w:noProof/>
            <w:webHidden/>
          </w:rPr>
          <w:tab/>
        </w:r>
        <w:r>
          <w:rPr>
            <w:noProof/>
            <w:webHidden/>
          </w:rPr>
          <w:fldChar w:fldCharType="begin"/>
        </w:r>
        <w:r>
          <w:rPr>
            <w:noProof/>
            <w:webHidden/>
          </w:rPr>
          <w:instrText xml:space="preserve"> PAGEREF _Toc503169004 \h </w:instrText>
        </w:r>
        <w:r>
          <w:rPr>
            <w:noProof/>
            <w:webHidden/>
          </w:rPr>
        </w:r>
        <w:r>
          <w:rPr>
            <w:noProof/>
            <w:webHidden/>
          </w:rPr>
          <w:fldChar w:fldCharType="separate"/>
        </w:r>
        <w:r>
          <w:rPr>
            <w:noProof/>
            <w:webHidden/>
          </w:rPr>
          <w:t>110</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5" w:history="1">
        <w:r w:rsidRPr="00DD0C30">
          <w:rPr>
            <w:rStyle w:val="Hyperlink"/>
            <w:noProof/>
          </w:rPr>
          <w:t>5.5.15</w:t>
        </w:r>
        <w:r>
          <w:rPr>
            <w:rFonts w:asciiTheme="minorHAnsi" w:eastAsiaTheme="minorEastAsia" w:hAnsiTheme="minorHAnsi" w:cstheme="minorBidi"/>
            <w:noProof/>
            <w:szCs w:val="22"/>
          </w:rPr>
          <w:tab/>
        </w:r>
        <w:r w:rsidRPr="00DD0C30">
          <w:rPr>
            <w:rStyle w:val="Hyperlink"/>
            <w:noProof/>
          </w:rPr>
          <w:t xml:space="preserve">MF / DF.NK / PrK.CFS.R3072 </w:t>
        </w:r>
        <w:r>
          <w:rPr>
            <w:noProof/>
            <w:webHidden/>
          </w:rPr>
          <w:tab/>
        </w:r>
        <w:r>
          <w:rPr>
            <w:noProof/>
            <w:webHidden/>
          </w:rPr>
          <w:fldChar w:fldCharType="begin"/>
        </w:r>
        <w:r>
          <w:rPr>
            <w:noProof/>
            <w:webHidden/>
          </w:rPr>
          <w:instrText xml:space="preserve"> PAGEREF _Toc503169005 \h </w:instrText>
        </w:r>
        <w:r>
          <w:rPr>
            <w:noProof/>
            <w:webHidden/>
          </w:rPr>
        </w:r>
        <w:r>
          <w:rPr>
            <w:noProof/>
            <w:webHidden/>
          </w:rPr>
          <w:fldChar w:fldCharType="separate"/>
        </w:r>
        <w:r>
          <w:rPr>
            <w:noProof/>
            <w:webHidden/>
          </w:rPr>
          <w:t>111</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6" w:history="1">
        <w:r w:rsidRPr="00DD0C30">
          <w:rPr>
            <w:rStyle w:val="Hyperlink"/>
            <w:noProof/>
          </w:rPr>
          <w:t>5.5.16</w:t>
        </w:r>
        <w:r>
          <w:rPr>
            <w:rFonts w:asciiTheme="minorHAnsi" w:eastAsiaTheme="minorEastAsia" w:hAnsiTheme="minorHAnsi" w:cstheme="minorBidi"/>
            <w:noProof/>
            <w:szCs w:val="22"/>
          </w:rPr>
          <w:tab/>
        </w:r>
        <w:r w:rsidRPr="00DD0C30">
          <w:rPr>
            <w:rStyle w:val="Hyperlink"/>
            <w:noProof/>
          </w:rPr>
          <w:t xml:space="preserve">MF / DF.NK / PrK.CFS.E256 </w:t>
        </w:r>
        <w:r>
          <w:rPr>
            <w:noProof/>
            <w:webHidden/>
          </w:rPr>
          <w:tab/>
        </w:r>
        <w:r>
          <w:rPr>
            <w:noProof/>
            <w:webHidden/>
          </w:rPr>
          <w:fldChar w:fldCharType="begin"/>
        </w:r>
        <w:r>
          <w:rPr>
            <w:noProof/>
            <w:webHidden/>
          </w:rPr>
          <w:instrText xml:space="preserve"> PAGEREF _Toc503169006 \h </w:instrText>
        </w:r>
        <w:r>
          <w:rPr>
            <w:noProof/>
            <w:webHidden/>
          </w:rPr>
        </w:r>
        <w:r>
          <w:rPr>
            <w:noProof/>
            <w:webHidden/>
          </w:rPr>
          <w:fldChar w:fldCharType="separate"/>
        </w:r>
        <w:r>
          <w:rPr>
            <w:noProof/>
            <w:webHidden/>
          </w:rPr>
          <w:t>112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07" w:history="1">
        <w:r w:rsidRPr="00DD0C30">
          <w:rPr>
            <w:rStyle w:val="Hyperlink"/>
            <w:noProof/>
          </w:rPr>
          <w:t>5.5.17</w:t>
        </w:r>
        <w:r>
          <w:rPr>
            <w:rFonts w:asciiTheme="minorHAnsi" w:eastAsiaTheme="minorEastAsia" w:hAnsiTheme="minorHAnsi" w:cstheme="minorBidi"/>
            <w:noProof/>
            <w:szCs w:val="22"/>
          </w:rPr>
          <w:tab/>
        </w:r>
        <w:r w:rsidRPr="00DD0C30">
          <w:rPr>
            <w:rStyle w:val="Hyperlink"/>
            <w:noProof/>
          </w:rPr>
          <w:t xml:space="preserve">MF / DF.NK / PrK.CFS.E384 </w:t>
        </w:r>
        <w:r>
          <w:rPr>
            <w:noProof/>
            <w:webHidden/>
          </w:rPr>
          <w:tab/>
        </w:r>
        <w:r>
          <w:rPr>
            <w:noProof/>
            <w:webHidden/>
          </w:rPr>
          <w:fldChar w:fldCharType="begin"/>
        </w:r>
        <w:r>
          <w:rPr>
            <w:noProof/>
            <w:webHidden/>
          </w:rPr>
          <w:instrText xml:space="preserve"> PAGEREF _Toc503169007 \h </w:instrText>
        </w:r>
        <w:r>
          <w:rPr>
            <w:noProof/>
            <w:webHidden/>
          </w:rPr>
        </w:r>
        <w:r>
          <w:rPr>
            <w:noProof/>
            <w:webHidden/>
          </w:rPr>
          <w:fldChar w:fldCharType="separate"/>
        </w:r>
        <w:r>
          <w:rPr>
            <w:noProof/>
            <w:webHidden/>
          </w:rPr>
          <w:t>113</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08" w:history="1">
        <w:r w:rsidRPr="00DD0C30">
          <w:rPr>
            <w:rStyle w:val="Hyperlink"/>
            <w:noProof/>
          </w:rPr>
          <w:t>5.6</w:t>
        </w:r>
        <w:r>
          <w:rPr>
            <w:rFonts w:asciiTheme="minorHAnsi" w:eastAsiaTheme="minorEastAsia" w:hAnsiTheme="minorHAnsi" w:cstheme="minorBidi"/>
            <w:b w:val="0"/>
            <w:iCs w:val="0"/>
            <w:noProof/>
            <w:szCs w:val="22"/>
          </w:rPr>
          <w:tab/>
        </w:r>
        <w:r w:rsidRPr="00DD0C30">
          <w:rPr>
            <w:rStyle w:val="Hyperlink"/>
            <w:noProof/>
          </w:rPr>
          <w:t>MF / DF.SAK</w:t>
        </w:r>
        <w:r>
          <w:rPr>
            <w:noProof/>
            <w:webHidden/>
          </w:rPr>
          <w:tab/>
        </w:r>
        <w:r>
          <w:rPr>
            <w:noProof/>
            <w:webHidden/>
          </w:rPr>
          <w:fldChar w:fldCharType="begin"/>
        </w:r>
        <w:r>
          <w:rPr>
            <w:noProof/>
            <w:webHidden/>
          </w:rPr>
          <w:instrText xml:space="preserve"> PAGEREF _Toc503169008 \h </w:instrText>
        </w:r>
        <w:r>
          <w:rPr>
            <w:noProof/>
            <w:webHidden/>
          </w:rPr>
        </w:r>
        <w:r>
          <w:rPr>
            <w:noProof/>
            <w:webHidden/>
          </w:rPr>
          <w:fldChar w:fldCharType="separate"/>
        </w:r>
        <w:r>
          <w:rPr>
            <w:noProof/>
            <w:webHidden/>
          </w:rPr>
          <w:t>114</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09" w:history="1">
        <w:r w:rsidRPr="00DD0C30">
          <w:rPr>
            <w:rStyle w:val="Hyperlink"/>
            <w:noProof/>
          </w:rPr>
          <w:t>5.6.1</w:t>
        </w:r>
        <w:r>
          <w:rPr>
            <w:rFonts w:asciiTheme="minorHAnsi" w:eastAsiaTheme="minorEastAsia" w:hAnsiTheme="minorHAnsi" w:cstheme="minorBidi"/>
            <w:noProof/>
            <w:szCs w:val="22"/>
          </w:rPr>
          <w:tab/>
        </w:r>
        <w:r w:rsidRPr="00DD0C30">
          <w:rPr>
            <w:rStyle w:val="Hyperlink"/>
            <w:noProof/>
          </w:rPr>
          <w:t>MF / DF.SAK / EF.C.SAK.AUT.R2048</w:t>
        </w:r>
        <w:r>
          <w:rPr>
            <w:noProof/>
            <w:webHidden/>
          </w:rPr>
          <w:tab/>
        </w:r>
        <w:r>
          <w:rPr>
            <w:noProof/>
            <w:webHidden/>
          </w:rPr>
          <w:fldChar w:fldCharType="begin"/>
        </w:r>
        <w:r>
          <w:rPr>
            <w:noProof/>
            <w:webHidden/>
          </w:rPr>
          <w:instrText xml:space="preserve"> PAGEREF _Toc503169009 \h </w:instrText>
        </w:r>
        <w:r>
          <w:rPr>
            <w:noProof/>
            <w:webHidden/>
          </w:rPr>
        </w:r>
        <w:r>
          <w:rPr>
            <w:noProof/>
            <w:webHidden/>
          </w:rPr>
          <w:fldChar w:fldCharType="separate"/>
        </w:r>
        <w:r>
          <w:rPr>
            <w:noProof/>
            <w:webHidden/>
          </w:rPr>
          <w:t>116</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0" w:history="1">
        <w:r w:rsidRPr="00DD0C30">
          <w:rPr>
            <w:rStyle w:val="Hyperlink"/>
            <w:noProof/>
          </w:rPr>
          <w:t>5.6.2</w:t>
        </w:r>
        <w:r>
          <w:rPr>
            <w:rFonts w:asciiTheme="minorHAnsi" w:eastAsiaTheme="minorEastAsia" w:hAnsiTheme="minorHAnsi" w:cstheme="minorBidi"/>
            <w:noProof/>
            <w:szCs w:val="22"/>
          </w:rPr>
          <w:tab/>
        </w:r>
        <w:r w:rsidRPr="00DD0C30">
          <w:rPr>
            <w:rStyle w:val="Hyperlink"/>
            <w:noProof/>
          </w:rPr>
          <w:t>MF / DF.SAK / PrK.SAK.AUT.R2048</w:t>
        </w:r>
        <w:r>
          <w:rPr>
            <w:noProof/>
            <w:webHidden/>
          </w:rPr>
          <w:tab/>
        </w:r>
        <w:r>
          <w:rPr>
            <w:noProof/>
            <w:webHidden/>
          </w:rPr>
          <w:fldChar w:fldCharType="begin"/>
        </w:r>
        <w:r>
          <w:rPr>
            <w:noProof/>
            <w:webHidden/>
          </w:rPr>
          <w:instrText xml:space="preserve"> PAGEREF _Toc503169010 \h </w:instrText>
        </w:r>
        <w:r>
          <w:rPr>
            <w:noProof/>
            <w:webHidden/>
          </w:rPr>
        </w:r>
        <w:r>
          <w:rPr>
            <w:noProof/>
            <w:webHidden/>
          </w:rPr>
          <w:fldChar w:fldCharType="separate"/>
        </w:r>
        <w:r>
          <w:rPr>
            <w:noProof/>
            <w:webHidden/>
          </w:rPr>
          <w:t>117</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1" w:history="1">
        <w:r w:rsidRPr="00DD0C30">
          <w:rPr>
            <w:rStyle w:val="Hyperlink"/>
            <w:noProof/>
          </w:rPr>
          <w:t>5.6.3</w:t>
        </w:r>
        <w:r>
          <w:rPr>
            <w:rFonts w:asciiTheme="minorHAnsi" w:eastAsiaTheme="minorEastAsia" w:hAnsiTheme="minorHAnsi" w:cstheme="minorBidi"/>
            <w:noProof/>
            <w:szCs w:val="22"/>
          </w:rPr>
          <w:tab/>
        </w:r>
        <w:r w:rsidRPr="00DD0C30">
          <w:rPr>
            <w:rStyle w:val="Hyperlink"/>
            <w:noProof/>
          </w:rPr>
          <w:t xml:space="preserve">MF / DF.SAK / EF.C.SAK.AUT2.XXXX </w:t>
        </w:r>
        <w:r>
          <w:rPr>
            <w:noProof/>
            <w:webHidden/>
          </w:rPr>
          <w:tab/>
        </w:r>
        <w:r>
          <w:rPr>
            <w:noProof/>
            <w:webHidden/>
          </w:rPr>
          <w:fldChar w:fldCharType="begin"/>
        </w:r>
        <w:r>
          <w:rPr>
            <w:noProof/>
            <w:webHidden/>
          </w:rPr>
          <w:instrText xml:space="preserve"> PAGEREF _Toc503169011 \h </w:instrText>
        </w:r>
        <w:r>
          <w:rPr>
            <w:noProof/>
            <w:webHidden/>
          </w:rPr>
        </w:r>
        <w:r>
          <w:rPr>
            <w:noProof/>
            <w:webHidden/>
          </w:rPr>
          <w:fldChar w:fldCharType="separate"/>
        </w:r>
        <w:r>
          <w:rPr>
            <w:noProof/>
            <w:webHidden/>
          </w:rPr>
          <w:t>119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2" w:history="1">
        <w:r w:rsidRPr="00DD0C30">
          <w:rPr>
            <w:rStyle w:val="Hyperlink"/>
            <w:noProof/>
          </w:rPr>
          <w:t>5.6.4</w:t>
        </w:r>
        <w:r>
          <w:rPr>
            <w:rFonts w:asciiTheme="minorHAnsi" w:eastAsiaTheme="minorEastAsia" w:hAnsiTheme="minorHAnsi" w:cstheme="minorBidi"/>
            <w:noProof/>
            <w:szCs w:val="22"/>
          </w:rPr>
          <w:tab/>
        </w:r>
        <w:r w:rsidRPr="00DD0C30">
          <w:rPr>
            <w:rStyle w:val="Hyperlink"/>
            <w:noProof/>
          </w:rPr>
          <w:t xml:space="preserve">MF / DF.SAK / PrK.SAK.AUT2.R2048 </w:t>
        </w:r>
        <w:r>
          <w:rPr>
            <w:noProof/>
            <w:webHidden/>
          </w:rPr>
          <w:tab/>
        </w:r>
        <w:r>
          <w:rPr>
            <w:noProof/>
            <w:webHidden/>
          </w:rPr>
          <w:fldChar w:fldCharType="begin"/>
        </w:r>
        <w:r>
          <w:rPr>
            <w:noProof/>
            <w:webHidden/>
          </w:rPr>
          <w:instrText xml:space="preserve"> PAGEREF _Toc503169012 \h </w:instrText>
        </w:r>
        <w:r>
          <w:rPr>
            <w:noProof/>
            <w:webHidden/>
          </w:rPr>
        </w:r>
        <w:r>
          <w:rPr>
            <w:noProof/>
            <w:webHidden/>
          </w:rPr>
          <w:fldChar w:fldCharType="separate"/>
        </w:r>
        <w:r>
          <w:rPr>
            <w:noProof/>
            <w:webHidden/>
          </w:rPr>
          <w:t>120</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3" w:history="1">
        <w:r w:rsidRPr="00DD0C30">
          <w:rPr>
            <w:rStyle w:val="Hyperlink"/>
            <w:noProof/>
          </w:rPr>
          <w:t>5.6.5</w:t>
        </w:r>
        <w:r>
          <w:rPr>
            <w:rFonts w:asciiTheme="minorHAnsi" w:eastAsiaTheme="minorEastAsia" w:hAnsiTheme="minorHAnsi" w:cstheme="minorBidi"/>
            <w:noProof/>
            <w:szCs w:val="22"/>
          </w:rPr>
          <w:tab/>
        </w:r>
        <w:r w:rsidRPr="00DD0C30">
          <w:rPr>
            <w:rStyle w:val="Hyperlink"/>
            <w:noProof/>
          </w:rPr>
          <w:t xml:space="preserve">MF / DF.SAK / PrK.SAK.AUT.R3072 </w:t>
        </w:r>
        <w:r>
          <w:rPr>
            <w:noProof/>
            <w:webHidden/>
          </w:rPr>
          <w:tab/>
        </w:r>
        <w:r>
          <w:rPr>
            <w:noProof/>
            <w:webHidden/>
          </w:rPr>
          <w:fldChar w:fldCharType="begin"/>
        </w:r>
        <w:r>
          <w:rPr>
            <w:noProof/>
            <w:webHidden/>
          </w:rPr>
          <w:instrText xml:space="preserve"> PAGEREF _Toc503169013 \h </w:instrText>
        </w:r>
        <w:r>
          <w:rPr>
            <w:noProof/>
            <w:webHidden/>
          </w:rPr>
        </w:r>
        <w:r>
          <w:rPr>
            <w:noProof/>
            <w:webHidden/>
          </w:rPr>
          <w:fldChar w:fldCharType="separate"/>
        </w:r>
        <w:r>
          <w:rPr>
            <w:noProof/>
            <w:webHidden/>
          </w:rPr>
          <w:t>121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4" w:history="1">
        <w:r w:rsidRPr="00DD0C30">
          <w:rPr>
            <w:rStyle w:val="Hyperlink"/>
            <w:noProof/>
          </w:rPr>
          <w:t>5.6.6</w:t>
        </w:r>
        <w:r>
          <w:rPr>
            <w:rFonts w:asciiTheme="minorHAnsi" w:eastAsiaTheme="minorEastAsia" w:hAnsiTheme="minorHAnsi" w:cstheme="minorBidi"/>
            <w:noProof/>
            <w:szCs w:val="22"/>
          </w:rPr>
          <w:tab/>
        </w:r>
        <w:r w:rsidRPr="00DD0C30">
          <w:rPr>
            <w:rStyle w:val="Hyperlink"/>
            <w:noProof/>
          </w:rPr>
          <w:t xml:space="preserve">MF / DF.SAK / PrK.SAK.AUT.E256 </w:t>
        </w:r>
        <w:r>
          <w:rPr>
            <w:noProof/>
            <w:webHidden/>
          </w:rPr>
          <w:tab/>
        </w:r>
        <w:r>
          <w:rPr>
            <w:noProof/>
            <w:webHidden/>
          </w:rPr>
          <w:fldChar w:fldCharType="begin"/>
        </w:r>
        <w:r>
          <w:rPr>
            <w:noProof/>
            <w:webHidden/>
          </w:rPr>
          <w:instrText xml:space="preserve"> PAGEREF _Toc503169014 \h </w:instrText>
        </w:r>
        <w:r>
          <w:rPr>
            <w:noProof/>
            <w:webHidden/>
          </w:rPr>
        </w:r>
        <w:r>
          <w:rPr>
            <w:noProof/>
            <w:webHidden/>
          </w:rPr>
          <w:fldChar w:fldCharType="separate"/>
        </w:r>
        <w:r>
          <w:rPr>
            <w:noProof/>
            <w:webHidden/>
          </w:rPr>
          <w:t>122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5" w:history="1">
        <w:r w:rsidRPr="00DD0C30">
          <w:rPr>
            <w:rStyle w:val="Hyperlink"/>
            <w:noProof/>
          </w:rPr>
          <w:t>5.6.7</w:t>
        </w:r>
        <w:r>
          <w:rPr>
            <w:rFonts w:asciiTheme="minorHAnsi" w:eastAsiaTheme="minorEastAsia" w:hAnsiTheme="minorHAnsi" w:cstheme="minorBidi"/>
            <w:noProof/>
            <w:szCs w:val="22"/>
          </w:rPr>
          <w:tab/>
        </w:r>
        <w:r w:rsidRPr="00DD0C30">
          <w:rPr>
            <w:rStyle w:val="Hyperlink"/>
            <w:noProof/>
          </w:rPr>
          <w:t xml:space="preserve">MF / DF.SAK / PrK.SAK.AUT.E384 </w:t>
        </w:r>
        <w:r>
          <w:rPr>
            <w:noProof/>
            <w:webHidden/>
          </w:rPr>
          <w:tab/>
        </w:r>
        <w:r>
          <w:rPr>
            <w:noProof/>
            <w:webHidden/>
          </w:rPr>
          <w:fldChar w:fldCharType="begin"/>
        </w:r>
        <w:r>
          <w:rPr>
            <w:noProof/>
            <w:webHidden/>
          </w:rPr>
          <w:instrText xml:space="preserve"> PAGEREF _Toc503169015 \h </w:instrText>
        </w:r>
        <w:r>
          <w:rPr>
            <w:noProof/>
            <w:webHidden/>
          </w:rPr>
        </w:r>
        <w:r>
          <w:rPr>
            <w:noProof/>
            <w:webHidden/>
          </w:rPr>
          <w:fldChar w:fldCharType="separate"/>
        </w:r>
        <w:r>
          <w:rPr>
            <w:noProof/>
            <w:webHidden/>
          </w:rPr>
          <w:t>122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6" w:history="1">
        <w:r w:rsidRPr="00DD0C30">
          <w:rPr>
            <w:rStyle w:val="Hyperlink"/>
            <w:noProof/>
          </w:rPr>
          <w:t>5.6.8</w:t>
        </w:r>
        <w:r>
          <w:rPr>
            <w:rFonts w:asciiTheme="minorHAnsi" w:eastAsiaTheme="minorEastAsia" w:hAnsiTheme="minorHAnsi" w:cstheme="minorBidi"/>
            <w:noProof/>
            <w:szCs w:val="22"/>
          </w:rPr>
          <w:tab/>
        </w:r>
        <w:r w:rsidRPr="00DD0C30">
          <w:rPr>
            <w:rStyle w:val="Hyperlink"/>
            <w:noProof/>
          </w:rPr>
          <w:t>MF / DF.SAK / EF.C.SAK.AUTD_CVC.E256</w:t>
        </w:r>
        <w:r>
          <w:rPr>
            <w:noProof/>
            <w:webHidden/>
          </w:rPr>
          <w:tab/>
        </w:r>
        <w:r>
          <w:rPr>
            <w:noProof/>
            <w:webHidden/>
          </w:rPr>
          <w:fldChar w:fldCharType="begin"/>
        </w:r>
        <w:r>
          <w:rPr>
            <w:noProof/>
            <w:webHidden/>
          </w:rPr>
          <w:instrText xml:space="preserve"> PAGEREF _Toc503169016 \h </w:instrText>
        </w:r>
        <w:r>
          <w:rPr>
            <w:noProof/>
            <w:webHidden/>
          </w:rPr>
        </w:r>
        <w:r>
          <w:rPr>
            <w:noProof/>
            <w:webHidden/>
          </w:rPr>
          <w:fldChar w:fldCharType="separate"/>
        </w:r>
        <w:r>
          <w:rPr>
            <w:noProof/>
            <w:webHidden/>
          </w:rPr>
          <w:t>123</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17" w:history="1">
        <w:r w:rsidRPr="00DD0C30">
          <w:rPr>
            <w:rStyle w:val="Hyperlink"/>
            <w:noProof/>
          </w:rPr>
          <w:t>5.6.9</w:t>
        </w:r>
        <w:r>
          <w:rPr>
            <w:rFonts w:asciiTheme="minorHAnsi" w:eastAsiaTheme="minorEastAsia" w:hAnsiTheme="minorHAnsi" w:cstheme="minorBidi"/>
            <w:noProof/>
            <w:szCs w:val="22"/>
          </w:rPr>
          <w:tab/>
        </w:r>
        <w:r w:rsidRPr="00DD0C30">
          <w:rPr>
            <w:rStyle w:val="Hyperlink"/>
            <w:noProof/>
          </w:rPr>
          <w:t>MF / DF.SAK / PrK.SAK.AUTD_CVC.E256</w:t>
        </w:r>
        <w:r>
          <w:rPr>
            <w:noProof/>
            <w:webHidden/>
          </w:rPr>
          <w:tab/>
        </w:r>
        <w:r>
          <w:rPr>
            <w:noProof/>
            <w:webHidden/>
          </w:rPr>
          <w:fldChar w:fldCharType="begin"/>
        </w:r>
        <w:r>
          <w:rPr>
            <w:noProof/>
            <w:webHidden/>
          </w:rPr>
          <w:instrText xml:space="preserve"> PAGEREF _Toc503169017 \h </w:instrText>
        </w:r>
        <w:r>
          <w:rPr>
            <w:noProof/>
            <w:webHidden/>
          </w:rPr>
        </w:r>
        <w:r>
          <w:rPr>
            <w:noProof/>
            <w:webHidden/>
          </w:rPr>
          <w:fldChar w:fldCharType="separate"/>
        </w:r>
        <w:r>
          <w:rPr>
            <w:noProof/>
            <w:webHidden/>
          </w:rPr>
          <w:t>124</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18" w:history="1">
        <w:r w:rsidRPr="00DD0C30">
          <w:rPr>
            <w:rStyle w:val="Hyperlink"/>
            <w:noProof/>
          </w:rPr>
          <w:t>5.6.10</w:t>
        </w:r>
        <w:r>
          <w:rPr>
            <w:rFonts w:asciiTheme="minorHAnsi" w:eastAsiaTheme="minorEastAsia" w:hAnsiTheme="minorHAnsi" w:cstheme="minorBidi"/>
            <w:noProof/>
            <w:szCs w:val="22"/>
          </w:rPr>
          <w:tab/>
        </w:r>
        <w:r w:rsidRPr="00DD0C30">
          <w:rPr>
            <w:rStyle w:val="Hyperlink"/>
            <w:noProof/>
          </w:rPr>
          <w:t xml:space="preserve">MF / DF.SAK / EF.C.SAK.AUTD_CVC.E384 </w:t>
        </w:r>
        <w:r>
          <w:rPr>
            <w:noProof/>
            <w:webHidden/>
          </w:rPr>
          <w:tab/>
        </w:r>
        <w:r>
          <w:rPr>
            <w:noProof/>
            <w:webHidden/>
          </w:rPr>
          <w:fldChar w:fldCharType="begin"/>
        </w:r>
        <w:r>
          <w:rPr>
            <w:noProof/>
            <w:webHidden/>
          </w:rPr>
          <w:instrText xml:space="preserve"> PAGEREF _Toc503169018 \h </w:instrText>
        </w:r>
        <w:r>
          <w:rPr>
            <w:noProof/>
            <w:webHidden/>
          </w:rPr>
        </w:r>
        <w:r>
          <w:rPr>
            <w:noProof/>
            <w:webHidden/>
          </w:rPr>
          <w:fldChar w:fldCharType="separate"/>
        </w:r>
        <w:r>
          <w:rPr>
            <w:noProof/>
            <w:webHidden/>
          </w:rPr>
          <w:t>126</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19" w:history="1">
        <w:r w:rsidRPr="00DD0C30">
          <w:rPr>
            <w:rStyle w:val="Hyperlink"/>
            <w:noProof/>
          </w:rPr>
          <w:t>5.6.11</w:t>
        </w:r>
        <w:r>
          <w:rPr>
            <w:rFonts w:asciiTheme="minorHAnsi" w:eastAsiaTheme="minorEastAsia" w:hAnsiTheme="minorHAnsi" w:cstheme="minorBidi"/>
            <w:noProof/>
            <w:szCs w:val="22"/>
          </w:rPr>
          <w:tab/>
        </w:r>
        <w:r w:rsidRPr="00DD0C30">
          <w:rPr>
            <w:rStyle w:val="Hyperlink"/>
            <w:noProof/>
          </w:rPr>
          <w:t xml:space="preserve">MF / DF.SAK / PrK.SAK.AUTD_CVC.E384 </w:t>
        </w:r>
        <w:r>
          <w:rPr>
            <w:noProof/>
            <w:webHidden/>
          </w:rPr>
          <w:tab/>
        </w:r>
        <w:r>
          <w:rPr>
            <w:noProof/>
            <w:webHidden/>
          </w:rPr>
          <w:fldChar w:fldCharType="begin"/>
        </w:r>
        <w:r>
          <w:rPr>
            <w:noProof/>
            <w:webHidden/>
          </w:rPr>
          <w:instrText xml:space="preserve"> PAGEREF _Toc503169019 \h </w:instrText>
        </w:r>
        <w:r>
          <w:rPr>
            <w:noProof/>
            <w:webHidden/>
          </w:rPr>
        </w:r>
        <w:r>
          <w:rPr>
            <w:noProof/>
            <w:webHidden/>
          </w:rPr>
          <w:fldChar w:fldCharType="separate"/>
        </w:r>
        <w:r>
          <w:rPr>
            <w:noProof/>
            <w:webHidden/>
          </w:rPr>
          <w:t>127</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0" w:history="1">
        <w:r w:rsidRPr="00DD0C30">
          <w:rPr>
            <w:rStyle w:val="Hyperlink"/>
            <w:noProof/>
          </w:rPr>
          <w:t>5.6.12</w:t>
        </w:r>
        <w:r>
          <w:rPr>
            <w:rFonts w:asciiTheme="minorHAnsi" w:eastAsiaTheme="minorEastAsia" w:hAnsiTheme="minorHAnsi" w:cstheme="minorBidi"/>
            <w:noProof/>
            <w:szCs w:val="22"/>
          </w:rPr>
          <w:tab/>
        </w:r>
        <w:r w:rsidRPr="00DD0C30">
          <w:rPr>
            <w:rStyle w:val="Hyperlink"/>
            <w:noProof/>
          </w:rPr>
          <w:t>MF / DF.SAK / PrK.SAK.CA_xTV.R2048</w:t>
        </w:r>
        <w:r>
          <w:rPr>
            <w:noProof/>
            <w:webHidden/>
          </w:rPr>
          <w:tab/>
        </w:r>
        <w:r>
          <w:rPr>
            <w:noProof/>
            <w:webHidden/>
          </w:rPr>
          <w:fldChar w:fldCharType="begin"/>
        </w:r>
        <w:r>
          <w:rPr>
            <w:noProof/>
            <w:webHidden/>
          </w:rPr>
          <w:instrText xml:space="preserve"> PAGEREF _Toc503169020 \h </w:instrText>
        </w:r>
        <w:r>
          <w:rPr>
            <w:noProof/>
            <w:webHidden/>
          </w:rPr>
        </w:r>
        <w:r>
          <w:rPr>
            <w:noProof/>
            <w:webHidden/>
          </w:rPr>
          <w:fldChar w:fldCharType="separate"/>
        </w:r>
        <w:r>
          <w:rPr>
            <w:noProof/>
            <w:webHidden/>
          </w:rPr>
          <w:t>127</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1" w:history="1">
        <w:r w:rsidRPr="00DD0C30">
          <w:rPr>
            <w:rStyle w:val="Hyperlink"/>
            <w:noProof/>
          </w:rPr>
          <w:t>5.6.13</w:t>
        </w:r>
        <w:r>
          <w:rPr>
            <w:rFonts w:asciiTheme="minorHAnsi" w:eastAsiaTheme="minorEastAsia" w:hAnsiTheme="minorHAnsi" w:cstheme="minorBidi"/>
            <w:noProof/>
            <w:szCs w:val="22"/>
          </w:rPr>
          <w:tab/>
        </w:r>
        <w:r w:rsidRPr="00DD0C30">
          <w:rPr>
            <w:rStyle w:val="Hyperlink"/>
            <w:noProof/>
          </w:rPr>
          <w:t xml:space="preserve">MF / DF.SAK / PrK.SAK.CA_xTV2.R2048 </w:t>
        </w:r>
        <w:r>
          <w:rPr>
            <w:noProof/>
            <w:webHidden/>
          </w:rPr>
          <w:tab/>
        </w:r>
        <w:r>
          <w:rPr>
            <w:noProof/>
            <w:webHidden/>
          </w:rPr>
          <w:fldChar w:fldCharType="begin"/>
        </w:r>
        <w:r>
          <w:rPr>
            <w:noProof/>
            <w:webHidden/>
          </w:rPr>
          <w:instrText xml:space="preserve"> PAGEREF _Toc503169021 \h </w:instrText>
        </w:r>
        <w:r>
          <w:rPr>
            <w:noProof/>
            <w:webHidden/>
          </w:rPr>
        </w:r>
        <w:r>
          <w:rPr>
            <w:noProof/>
            <w:webHidden/>
          </w:rPr>
          <w:fldChar w:fldCharType="separate"/>
        </w:r>
        <w:r>
          <w:rPr>
            <w:noProof/>
            <w:webHidden/>
          </w:rPr>
          <w:t>129</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2" w:history="1">
        <w:r w:rsidRPr="00DD0C30">
          <w:rPr>
            <w:rStyle w:val="Hyperlink"/>
            <w:noProof/>
          </w:rPr>
          <w:t>5.6.14</w:t>
        </w:r>
        <w:r>
          <w:rPr>
            <w:rFonts w:asciiTheme="minorHAnsi" w:eastAsiaTheme="minorEastAsia" w:hAnsiTheme="minorHAnsi" w:cstheme="minorBidi"/>
            <w:noProof/>
            <w:szCs w:val="22"/>
          </w:rPr>
          <w:tab/>
        </w:r>
        <w:r w:rsidRPr="00DD0C30">
          <w:rPr>
            <w:rStyle w:val="Hyperlink"/>
            <w:noProof/>
          </w:rPr>
          <w:t xml:space="preserve">MF / DF.SAK / PrK.SAK.CA_xTV.R3072 </w:t>
        </w:r>
        <w:r>
          <w:rPr>
            <w:noProof/>
            <w:webHidden/>
          </w:rPr>
          <w:tab/>
        </w:r>
        <w:r>
          <w:rPr>
            <w:noProof/>
            <w:webHidden/>
          </w:rPr>
          <w:fldChar w:fldCharType="begin"/>
        </w:r>
        <w:r>
          <w:rPr>
            <w:noProof/>
            <w:webHidden/>
          </w:rPr>
          <w:instrText xml:space="preserve"> PAGEREF _Toc503169022 \h </w:instrText>
        </w:r>
        <w:r>
          <w:rPr>
            <w:noProof/>
            <w:webHidden/>
          </w:rPr>
        </w:r>
        <w:r>
          <w:rPr>
            <w:noProof/>
            <w:webHidden/>
          </w:rPr>
          <w:fldChar w:fldCharType="separate"/>
        </w:r>
        <w:r>
          <w:rPr>
            <w:noProof/>
            <w:webHidden/>
          </w:rPr>
          <w:t>130</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3" w:history="1">
        <w:r w:rsidRPr="00DD0C30">
          <w:rPr>
            <w:rStyle w:val="Hyperlink"/>
            <w:noProof/>
          </w:rPr>
          <w:t>5.6.15</w:t>
        </w:r>
        <w:r>
          <w:rPr>
            <w:rFonts w:asciiTheme="minorHAnsi" w:eastAsiaTheme="minorEastAsia" w:hAnsiTheme="minorHAnsi" w:cstheme="minorBidi"/>
            <w:noProof/>
            <w:szCs w:val="22"/>
          </w:rPr>
          <w:tab/>
        </w:r>
        <w:r w:rsidRPr="00DD0C30">
          <w:rPr>
            <w:rStyle w:val="Hyperlink"/>
            <w:noProof/>
          </w:rPr>
          <w:t xml:space="preserve">MF / DF.SAK / PrK.SAK.CA_xTV.E256 </w:t>
        </w:r>
        <w:r>
          <w:rPr>
            <w:noProof/>
            <w:webHidden/>
          </w:rPr>
          <w:tab/>
        </w:r>
        <w:r>
          <w:rPr>
            <w:noProof/>
            <w:webHidden/>
          </w:rPr>
          <w:fldChar w:fldCharType="begin"/>
        </w:r>
        <w:r>
          <w:rPr>
            <w:noProof/>
            <w:webHidden/>
          </w:rPr>
          <w:instrText xml:space="preserve"> PAGEREF _Toc503169023 \h </w:instrText>
        </w:r>
        <w:r>
          <w:rPr>
            <w:noProof/>
            <w:webHidden/>
          </w:rPr>
        </w:r>
        <w:r>
          <w:rPr>
            <w:noProof/>
            <w:webHidden/>
          </w:rPr>
          <w:fldChar w:fldCharType="separate"/>
        </w:r>
        <w:r>
          <w:rPr>
            <w:noProof/>
            <w:webHidden/>
          </w:rPr>
          <w:t>130</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4" w:history="1">
        <w:r w:rsidRPr="00DD0C30">
          <w:rPr>
            <w:rStyle w:val="Hyperlink"/>
            <w:noProof/>
          </w:rPr>
          <w:t>5.6.16</w:t>
        </w:r>
        <w:r>
          <w:rPr>
            <w:rFonts w:asciiTheme="minorHAnsi" w:eastAsiaTheme="minorEastAsia" w:hAnsiTheme="minorHAnsi" w:cstheme="minorBidi"/>
            <w:noProof/>
            <w:szCs w:val="22"/>
          </w:rPr>
          <w:tab/>
        </w:r>
        <w:r w:rsidRPr="00DD0C30">
          <w:rPr>
            <w:rStyle w:val="Hyperlink"/>
            <w:noProof/>
          </w:rPr>
          <w:t xml:space="preserve">MF / DF.SAK / PrK.SAK.CA_xTV.E384 </w:t>
        </w:r>
        <w:r>
          <w:rPr>
            <w:noProof/>
            <w:webHidden/>
          </w:rPr>
          <w:tab/>
        </w:r>
        <w:r>
          <w:rPr>
            <w:noProof/>
            <w:webHidden/>
          </w:rPr>
          <w:fldChar w:fldCharType="begin"/>
        </w:r>
        <w:r>
          <w:rPr>
            <w:noProof/>
            <w:webHidden/>
          </w:rPr>
          <w:instrText xml:space="preserve"> PAGEREF _Toc503169024 \h </w:instrText>
        </w:r>
        <w:r>
          <w:rPr>
            <w:noProof/>
            <w:webHidden/>
          </w:rPr>
        </w:r>
        <w:r>
          <w:rPr>
            <w:noProof/>
            <w:webHidden/>
          </w:rPr>
          <w:fldChar w:fldCharType="separate"/>
        </w:r>
        <w:r>
          <w:rPr>
            <w:noProof/>
            <w:webHidden/>
          </w:rPr>
          <w:t>131</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5" w:history="1">
        <w:r w:rsidRPr="00DD0C30">
          <w:rPr>
            <w:rStyle w:val="Hyperlink"/>
            <w:noProof/>
          </w:rPr>
          <w:t>5.6.17</w:t>
        </w:r>
        <w:r>
          <w:rPr>
            <w:rFonts w:asciiTheme="minorHAnsi" w:eastAsiaTheme="minorEastAsia" w:hAnsiTheme="minorHAnsi" w:cstheme="minorBidi"/>
            <w:noProof/>
            <w:szCs w:val="22"/>
          </w:rPr>
          <w:tab/>
        </w:r>
        <w:r w:rsidRPr="00DD0C30">
          <w:rPr>
            <w:rStyle w:val="Hyperlink"/>
            <w:noProof/>
          </w:rPr>
          <w:t>MF / DF.SAK / PrK.SAK.SIG.R2048</w:t>
        </w:r>
        <w:r>
          <w:rPr>
            <w:noProof/>
            <w:webHidden/>
          </w:rPr>
          <w:tab/>
        </w:r>
        <w:r>
          <w:rPr>
            <w:noProof/>
            <w:webHidden/>
          </w:rPr>
          <w:fldChar w:fldCharType="begin"/>
        </w:r>
        <w:r>
          <w:rPr>
            <w:noProof/>
            <w:webHidden/>
          </w:rPr>
          <w:instrText xml:space="preserve"> PAGEREF _Toc503169025 \h </w:instrText>
        </w:r>
        <w:r>
          <w:rPr>
            <w:noProof/>
            <w:webHidden/>
          </w:rPr>
        </w:r>
        <w:r>
          <w:rPr>
            <w:noProof/>
            <w:webHidden/>
          </w:rPr>
          <w:fldChar w:fldCharType="separate"/>
        </w:r>
        <w:r>
          <w:rPr>
            <w:noProof/>
            <w:webHidden/>
          </w:rPr>
          <w:t>132</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6" w:history="1">
        <w:r w:rsidRPr="00DD0C30">
          <w:rPr>
            <w:rStyle w:val="Hyperlink"/>
            <w:noProof/>
          </w:rPr>
          <w:t>5.6.18</w:t>
        </w:r>
        <w:r>
          <w:rPr>
            <w:rFonts w:asciiTheme="minorHAnsi" w:eastAsiaTheme="minorEastAsia" w:hAnsiTheme="minorHAnsi" w:cstheme="minorBidi"/>
            <w:noProof/>
            <w:szCs w:val="22"/>
          </w:rPr>
          <w:tab/>
        </w:r>
        <w:r w:rsidRPr="00DD0C30">
          <w:rPr>
            <w:rStyle w:val="Hyperlink"/>
            <w:noProof/>
          </w:rPr>
          <w:t xml:space="preserve">MF / DF.SAK / PrK.SAK.SIG2.R2048 </w:t>
        </w:r>
        <w:r>
          <w:rPr>
            <w:noProof/>
            <w:webHidden/>
          </w:rPr>
          <w:tab/>
        </w:r>
        <w:r>
          <w:rPr>
            <w:noProof/>
            <w:webHidden/>
          </w:rPr>
          <w:fldChar w:fldCharType="begin"/>
        </w:r>
        <w:r>
          <w:rPr>
            <w:noProof/>
            <w:webHidden/>
          </w:rPr>
          <w:instrText xml:space="preserve"> PAGEREF _Toc503169026 \h </w:instrText>
        </w:r>
        <w:r>
          <w:rPr>
            <w:noProof/>
            <w:webHidden/>
          </w:rPr>
        </w:r>
        <w:r>
          <w:rPr>
            <w:noProof/>
            <w:webHidden/>
          </w:rPr>
          <w:fldChar w:fldCharType="separate"/>
        </w:r>
        <w:r>
          <w:rPr>
            <w:noProof/>
            <w:webHidden/>
          </w:rPr>
          <w:t>133</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7" w:history="1">
        <w:r w:rsidRPr="00DD0C30">
          <w:rPr>
            <w:rStyle w:val="Hyperlink"/>
            <w:noProof/>
          </w:rPr>
          <w:t>5.6.19</w:t>
        </w:r>
        <w:r>
          <w:rPr>
            <w:rFonts w:asciiTheme="minorHAnsi" w:eastAsiaTheme="minorEastAsia" w:hAnsiTheme="minorHAnsi" w:cstheme="minorBidi"/>
            <w:noProof/>
            <w:szCs w:val="22"/>
          </w:rPr>
          <w:tab/>
        </w:r>
        <w:r w:rsidRPr="00DD0C30">
          <w:rPr>
            <w:rStyle w:val="Hyperlink"/>
            <w:noProof/>
          </w:rPr>
          <w:t xml:space="preserve">MF / DF.SAK / PrK.SAK.SIG.R3072 </w:t>
        </w:r>
        <w:r>
          <w:rPr>
            <w:noProof/>
            <w:webHidden/>
          </w:rPr>
          <w:tab/>
        </w:r>
        <w:r>
          <w:rPr>
            <w:noProof/>
            <w:webHidden/>
          </w:rPr>
          <w:fldChar w:fldCharType="begin"/>
        </w:r>
        <w:r>
          <w:rPr>
            <w:noProof/>
            <w:webHidden/>
          </w:rPr>
          <w:instrText xml:space="preserve"> PAGEREF _Toc503169027 \h </w:instrText>
        </w:r>
        <w:r>
          <w:rPr>
            <w:noProof/>
            <w:webHidden/>
          </w:rPr>
        </w:r>
        <w:r>
          <w:rPr>
            <w:noProof/>
            <w:webHidden/>
          </w:rPr>
          <w:fldChar w:fldCharType="separate"/>
        </w:r>
        <w:r>
          <w:rPr>
            <w:noProof/>
            <w:webHidden/>
          </w:rPr>
          <w:t>134</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8" w:history="1">
        <w:r w:rsidRPr="00DD0C30">
          <w:rPr>
            <w:rStyle w:val="Hyperlink"/>
            <w:noProof/>
          </w:rPr>
          <w:t>5.6.20</w:t>
        </w:r>
        <w:r>
          <w:rPr>
            <w:rFonts w:asciiTheme="minorHAnsi" w:eastAsiaTheme="minorEastAsia" w:hAnsiTheme="minorHAnsi" w:cstheme="minorBidi"/>
            <w:noProof/>
            <w:szCs w:val="22"/>
          </w:rPr>
          <w:tab/>
        </w:r>
        <w:r w:rsidRPr="00DD0C30">
          <w:rPr>
            <w:rStyle w:val="Hyperlink"/>
            <w:noProof/>
          </w:rPr>
          <w:t xml:space="preserve">MF / DF.SAK / PrK.SAK.SIG.E256 </w:t>
        </w:r>
        <w:r>
          <w:rPr>
            <w:noProof/>
            <w:webHidden/>
          </w:rPr>
          <w:tab/>
        </w:r>
        <w:r>
          <w:rPr>
            <w:noProof/>
            <w:webHidden/>
          </w:rPr>
          <w:fldChar w:fldCharType="begin"/>
        </w:r>
        <w:r>
          <w:rPr>
            <w:noProof/>
            <w:webHidden/>
          </w:rPr>
          <w:instrText xml:space="preserve"> PAGEREF _Toc503169028 \h </w:instrText>
        </w:r>
        <w:r>
          <w:rPr>
            <w:noProof/>
            <w:webHidden/>
          </w:rPr>
        </w:r>
        <w:r>
          <w:rPr>
            <w:noProof/>
            <w:webHidden/>
          </w:rPr>
          <w:fldChar w:fldCharType="separate"/>
        </w:r>
        <w:r>
          <w:rPr>
            <w:noProof/>
            <w:webHidden/>
          </w:rPr>
          <w:t>135</w:t>
        </w:r>
        <w:r>
          <w:rPr>
            <w:noProof/>
            <w:webHidden/>
          </w:rPr>
          <w:fldChar w:fldCharType="end"/>
        </w:r>
      </w:hyperlink>
    </w:p>
    <w:p w:rsidR="00434BAA" w:rsidRDefault="00434BAA">
      <w:pPr>
        <w:pStyle w:val="Verzeichnis3"/>
        <w:tabs>
          <w:tab w:val="left" w:pos="1440"/>
          <w:tab w:val="right" w:leader="dot" w:pos="8726"/>
        </w:tabs>
        <w:rPr>
          <w:rFonts w:asciiTheme="minorHAnsi" w:eastAsiaTheme="minorEastAsia" w:hAnsiTheme="minorHAnsi" w:cstheme="minorBidi"/>
          <w:noProof/>
          <w:szCs w:val="22"/>
        </w:rPr>
      </w:pPr>
      <w:hyperlink w:anchor="_Toc503169029" w:history="1">
        <w:r w:rsidRPr="00DD0C30">
          <w:rPr>
            <w:rStyle w:val="Hyperlink"/>
            <w:noProof/>
          </w:rPr>
          <w:t>5.6.21</w:t>
        </w:r>
        <w:r>
          <w:rPr>
            <w:rFonts w:asciiTheme="minorHAnsi" w:eastAsiaTheme="minorEastAsia" w:hAnsiTheme="minorHAnsi" w:cstheme="minorBidi"/>
            <w:noProof/>
            <w:szCs w:val="22"/>
          </w:rPr>
          <w:tab/>
        </w:r>
        <w:r w:rsidRPr="00DD0C30">
          <w:rPr>
            <w:rStyle w:val="Hyperlink"/>
            <w:noProof/>
          </w:rPr>
          <w:t xml:space="preserve">MF / DF.SAK / PrK.SAK.SIG.E384 </w:t>
        </w:r>
        <w:r>
          <w:rPr>
            <w:noProof/>
            <w:webHidden/>
          </w:rPr>
          <w:tab/>
        </w:r>
        <w:r>
          <w:rPr>
            <w:noProof/>
            <w:webHidden/>
          </w:rPr>
          <w:fldChar w:fldCharType="begin"/>
        </w:r>
        <w:r>
          <w:rPr>
            <w:noProof/>
            <w:webHidden/>
          </w:rPr>
          <w:instrText xml:space="preserve"> PAGEREF _Toc503169029 \h </w:instrText>
        </w:r>
        <w:r>
          <w:rPr>
            <w:noProof/>
            <w:webHidden/>
          </w:rPr>
        </w:r>
        <w:r>
          <w:rPr>
            <w:noProof/>
            <w:webHidden/>
          </w:rPr>
          <w:fldChar w:fldCharType="separate"/>
        </w:r>
        <w:r>
          <w:rPr>
            <w:noProof/>
            <w:webHidden/>
          </w:rPr>
          <w:t>136</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30" w:history="1">
        <w:r w:rsidRPr="00DD0C30">
          <w:rPr>
            <w:rStyle w:val="Hyperlink"/>
            <w:noProof/>
          </w:rPr>
          <w:t>5.7</w:t>
        </w:r>
        <w:r>
          <w:rPr>
            <w:rFonts w:asciiTheme="minorHAnsi" w:eastAsiaTheme="minorEastAsia" w:hAnsiTheme="minorHAnsi" w:cstheme="minorBidi"/>
            <w:b w:val="0"/>
            <w:iCs w:val="0"/>
            <w:noProof/>
            <w:szCs w:val="22"/>
          </w:rPr>
          <w:tab/>
        </w:r>
        <w:r w:rsidRPr="00DD0C30">
          <w:rPr>
            <w:rStyle w:val="Hyperlink"/>
            <w:noProof/>
          </w:rPr>
          <w:t>MF</w:t>
        </w:r>
        <w:r w:rsidRPr="00DD0C30">
          <w:rPr>
            <w:rStyle w:val="Hyperlink"/>
            <w:noProof/>
            <w:lang w:val="en-US"/>
          </w:rPr>
          <w:t xml:space="preserve"> / </w:t>
        </w:r>
        <w:r w:rsidRPr="00DD0C30">
          <w:rPr>
            <w:rStyle w:val="Hyperlink"/>
            <w:noProof/>
          </w:rPr>
          <w:t>DF.Sicherheitsanker</w:t>
        </w:r>
        <w:r>
          <w:rPr>
            <w:noProof/>
            <w:webHidden/>
          </w:rPr>
          <w:tab/>
        </w:r>
        <w:r>
          <w:rPr>
            <w:noProof/>
            <w:webHidden/>
          </w:rPr>
          <w:fldChar w:fldCharType="begin"/>
        </w:r>
        <w:r>
          <w:rPr>
            <w:noProof/>
            <w:webHidden/>
          </w:rPr>
          <w:instrText xml:space="preserve"> PAGEREF _Toc503169030 \h </w:instrText>
        </w:r>
        <w:r>
          <w:rPr>
            <w:noProof/>
            <w:webHidden/>
          </w:rPr>
        </w:r>
        <w:r>
          <w:rPr>
            <w:noProof/>
            <w:webHidden/>
          </w:rPr>
          <w:fldChar w:fldCharType="separate"/>
        </w:r>
        <w:r>
          <w:rPr>
            <w:noProof/>
            <w:webHidden/>
          </w:rPr>
          <w:t>137</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31" w:history="1">
        <w:r w:rsidRPr="00DD0C30">
          <w:rPr>
            <w:rStyle w:val="Hyperlink"/>
            <w:noProof/>
          </w:rPr>
          <w:t>5.7.1</w:t>
        </w:r>
        <w:r>
          <w:rPr>
            <w:rFonts w:asciiTheme="minorHAnsi" w:eastAsiaTheme="minorEastAsia" w:hAnsiTheme="minorHAnsi" w:cstheme="minorBidi"/>
            <w:noProof/>
            <w:szCs w:val="22"/>
          </w:rPr>
          <w:tab/>
        </w:r>
        <w:r w:rsidRPr="00DD0C30">
          <w:rPr>
            <w:rStyle w:val="Hyperlink"/>
            <w:noProof/>
          </w:rPr>
          <w:t>MF / DF.Sicherheitsanker / EF.C.BNetzA.RCA</w:t>
        </w:r>
        <w:r>
          <w:rPr>
            <w:noProof/>
            <w:webHidden/>
          </w:rPr>
          <w:tab/>
        </w:r>
        <w:r>
          <w:rPr>
            <w:noProof/>
            <w:webHidden/>
          </w:rPr>
          <w:fldChar w:fldCharType="begin"/>
        </w:r>
        <w:r>
          <w:rPr>
            <w:noProof/>
            <w:webHidden/>
          </w:rPr>
          <w:instrText xml:space="preserve"> PAGEREF _Toc503169031 \h </w:instrText>
        </w:r>
        <w:r>
          <w:rPr>
            <w:noProof/>
            <w:webHidden/>
          </w:rPr>
        </w:r>
        <w:r>
          <w:rPr>
            <w:noProof/>
            <w:webHidden/>
          </w:rPr>
          <w:fldChar w:fldCharType="separate"/>
        </w:r>
        <w:r>
          <w:rPr>
            <w:noProof/>
            <w:webHidden/>
          </w:rPr>
          <w:t>138</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32" w:history="1">
        <w:r w:rsidRPr="00DD0C30">
          <w:rPr>
            <w:rStyle w:val="Hyperlink"/>
            <w:noProof/>
          </w:rPr>
          <w:t>5.7.2</w:t>
        </w:r>
        <w:r>
          <w:rPr>
            <w:rFonts w:asciiTheme="minorHAnsi" w:eastAsiaTheme="minorEastAsia" w:hAnsiTheme="minorHAnsi" w:cstheme="minorBidi"/>
            <w:noProof/>
            <w:szCs w:val="22"/>
          </w:rPr>
          <w:tab/>
        </w:r>
        <w:r w:rsidRPr="00DD0C30">
          <w:rPr>
            <w:rStyle w:val="Hyperlink"/>
            <w:noProof/>
          </w:rPr>
          <w:t>MF / DF.Sicherheitsanker / EF.C.TSL.CA_1</w:t>
        </w:r>
        <w:r>
          <w:rPr>
            <w:noProof/>
            <w:webHidden/>
          </w:rPr>
          <w:tab/>
        </w:r>
        <w:r>
          <w:rPr>
            <w:noProof/>
            <w:webHidden/>
          </w:rPr>
          <w:fldChar w:fldCharType="begin"/>
        </w:r>
        <w:r>
          <w:rPr>
            <w:noProof/>
            <w:webHidden/>
          </w:rPr>
          <w:instrText xml:space="preserve"> PAGEREF _Toc503169032 \h </w:instrText>
        </w:r>
        <w:r>
          <w:rPr>
            <w:noProof/>
            <w:webHidden/>
          </w:rPr>
        </w:r>
        <w:r>
          <w:rPr>
            <w:noProof/>
            <w:webHidden/>
          </w:rPr>
          <w:fldChar w:fldCharType="separate"/>
        </w:r>
        <w:r>
          <w:rPr>
            <w:noProof/>
            <w:webHidden/>
          </w:rPr>
          <w:t>139</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33" w:history="1">
        <w:r w:rsidRPr="00DD0C30">
          <w:rPr>
            <w:rStyle w:val="Hyperlink"/>
            <w:noProof/>
          </w:rPr>
          <w:t>5.7.3</w:t>
        </w:r>
        <w:r>
          <w:rPr>
            <w:rFonts w:asciiTheme="minorHAnsi" w:eastAsiaTheme="minorEastAsia" w:hAnsiTheme="minorHAnsi" w:cstheme="minorBidi"/>
            <w:noProof/>
            <w:szCs w:val="22"/>
          </w:rPr>
          <w:tab/>
        </w:r>
        <w:r w:rsidRPr="00DD0C30">
          <w:rPr>
            <w:rStyle w:val="Hyperlink"/>
            <w:noProof/>
          </w:rPr>
          <w:t>MF / DF.Sicherheitsanker / EF.C.TSL.CA_2</w:t>
        </w:r>
        <w:r>
          <w:rPr>
            <w:noProof/>
            <w:webHidden/>
          </w:rPr>
          <w:tab/>
        </w:r>
        <w:r>
          <w:rPr>
            <w:noProof/>
            <w:webHidden/>
          </w:rPr>
          <w:fldChar w:fldCharType="begin"/>
        </w:r>
        <w:r>
          <w:rPr>
            <w:noProof/>
            <w:webHidden/>
          </w:rPr>
          <w:instrText xml:space="preserve"> PAGEREF _Toc503169033 \h </w:instrText>
        </w:r>
        <w:r>
          <w:rPr>
            <w:noProof/>
            <w:webHidden/>
          </w:rPr>
        </w:r>
        <w:r>
          <w:rPr>
            <w:noProof/>
            <w:webHidden/>
          </w:rPr>
          <w:fldChar w:fldCharType="separate"/>
        </w:r>
        <w:r>
          <w:rPr>
            <w:noProof/>
            <w:webHidden/>
          </w:rPr>
          <w:t>141</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34" w:history="1">
        <w:r w:rsidRPr="00DD0C30">
          <w:rPr>
            <w:rStyle w:val="Hyperlink"/>
            <w:noProof/>
          </w:rPr>
          <w:t>5.7.4</w:t>
        </w:r>
        <w:r>
          <w:rPr>
            <w:rFonts w:asciiTheme="minorHAnsi" w:eastAsiaTheme="minorEastAsia" w:hAnsiTheme="minorHAnsi" w:cstheme="minorBidi"/>
            <w:noProof/>
            <w:szCs w:val="22"/>
          </w:rPr>
          <w:tab/>
        </w:r>
        <w:r w:rsidRPr="00DD0C30">
          <w:rPr>
            <w:rStyle w:val="Hyperlink"/>
            <w:noProof/>
          </w:rPr>
          <w:t>MF/DF.Sicherheitsanker / PIN.BNetzA_RCA</w:t>
        </w:r>
        <w:r>
          <w:rPr>
            <w:noProof/>
            <w:webHidden/>
          </w:rPr>
          <w:tab/>
        </w:r>
        <w:r>
          <w:rPr>
            <w:noProof/>
            <w:webHidden/>
          </w:rPr>
          <w:fldChar w:fldCharType="begin"/>
        </w:r>
        <w:r>
          <w:rPr>
            <w:noProof/>
            <w:webHidden/>
          </w:rPr>
          <w:instrText xml:space="preserve"> PAGEREF _Toc503169034 \h </w:instrText>
        </w:r>
        <w:r>
          <w:rPr>
            <w:noProof/>
            <w:webHidden/>
          </w:rPr>
        </w:r>
        <w:r>
          <w:rPr>
            <w:noProof/>
            <w:webHidden/>
          </w:rPr>
          <w:fldChar w:fldCharType="separate"/>
        </w:r>
        <w:r>
          <w:rPr>
            <w:noProof/>
            <w:webHidden/>
          </w:rPr>
          <w:t>142</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35" w:history="1">
        <w:r w:rsidRPr="00DD0C30">
          <w:rPr>
            <w:rStyle w:val="Hyperlink"/>
            <w:noProof/>
          </w:rPr>
          <w:t>5.7.5</w:t>
        </w:r>
        <w:r>
          <w:rPr>
            <w:rFonts w:asciiTheme="minorHAnsi" w:eastAsiaTheme="minorEastAsia" w:hAnsiTheme="minorHAnsi" w:cstheme="minorBidi"/>
            <w:noProof/>
            <w:szCs w:val="22"/>
          </w:rPr>
          <w:tab/>
        </w:r>
        <w:r w:rsidRPr="00DD0C30">
          <w:rPr>
            <w:rStyle w:val="Hyperlink"/>
            <w:noProof/>
          </w:rPr>
          <w:t>MF/DF.Sicherheitsanker / PIN.TSL_CA</w:t>
        </w:r>
        <w:r>
          <w:rPr>
            <w:noProof/>
            <w:webHidden/>
          </w:rPr>
          <w:tab/>
        </w:r>
        <w:r>
          <w:rPr>
            <w:noProof/>
            <w:webHidden/>
          </w:rPr>
          <w:fldChar w:fldCharType="begin"/>
        </w:r>
        <w:r>
          <w:rPr>
            <w:noProof/>
            <w:webHidden/>
          </w:rPr>
          <w:instrText xml:space="preserve"> PAGEREF _Toc503169035 \h </w:instrText>
        </w:r>
        <w:r>
          <w:rPr>
            <w:noProof/>
            <w:webHidden/>
          </w:rPr>
        </w:r>
        <w:r>
          <w:rPr>
            <w:noProof/>
            <w:webHidden/>
          </w:rPr>
          <w:fldChar w:fldCharType="separate"/>
        </w:r>
        <w:r>
          <w:rPr>
            <w:noProof/>
            <w:webHidden/>
          </w:rPr>
          <w:t>144</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36" w:history="1">
        <w:r w:rsidRPr="00DD0C30">
          <w:rPr>
            <w:rStyle w:val="Hyperlink"/>
            <w:noProof/>
          </w:rPr>
          <w:t>5.8</w:t>
        </w:r>
        <w:r>
          <w:rPr>
            <w:rFonts w:asciiTheme="minorHAnsi" w:eastAsiaTheme="minorEastAsia" w:hAnsiTheme="minorHAnsi" w:cstheme="minorBidi"/>
            <w:b w:val="0"/>
            <w:iCs w:val="0"/>
            <w:noProof/>
            <w:szCs w:val="22"/>
          </w:rPr>
          <w:tab/>
        </w:r>
        <w:r w:rsidRPr="00DD0C30">
          <w:rPr>
            <w:rStyle w:val="Hyperlink"/>
            <w:noProof/>
          </w:rPr>
          <w:t>Zusätzliche Applikationen und Dateien</w:t>
        </w:r>
        <w:r>
          <w:rPr>
            <w:noProof/>
            <w:webHidden/>
          </w:rPr>
          <w:tab/>
        </w:r>
        <w:r>
          <w:rPr>
            <w:noProof/>
            <w:webHidden/>
          </w:rPr>
          <w:fldChar w:fldCharType="begin"/>
        </w:r>
        <w:r>
          <w:rPr>
            <w:noProof/>
            <w:webHidden/>
          </w:rPr>
          <w:instrText xml:space="preserve"> PAGEREF _Toc503169036 \h </w:instrText>
        </w:r>
        <w:r>
          <w:rPr>
            <w:noProof/>
            <w:webHidden/>
          </w:rPr>
        </w:r>
        <w:r>
          <w:rPr>
            <w:noProof/>
            <w:webHidden/>
          </w:rPr>
          <w:fldChar w:fldCharType="separate"/>
        </w:r>
        <w:r>
          <w:rPr>
            <w:noProof/>
            <w:webHidden/>
          </w:rPr>
          <w:t>146</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37" w:history="1">
        <w:r w:rsidRPr="00DD0C30">
          <w:rPr>
            <w:rStyle w:val="Hyperlink"/>
            <w:noProof/>
          </w:rPr>
          <w:t>5.9</w:t>
        </w:r>
        <w:r>
          <w:rPr>
            <w:rFonts w:asciiTheme="minorHAnsi" w:eastAsiaTheme="minorEastAsia" w:hAnsiTheme="minorHAnsi" w:cstheme="minorBidi"/>
            <w:b w:val="0"/>
            <w:iCs w:val="0"/>
            <w:noProof/>
            <w:szCs w:val="22"/>
          </w:rPr>
          <w:tab/>
        </w:r>
        <w:r w:rsidRPr="00DD0C30">
          <w:rPr>
            <w:rStyle w:val="Hyperlink"/>
            <w:noProof/>
          </w:rPr>
          <w:t>EF.GeneralPurpose (kann nach Ausgabe der gSMC-K nachgeladen werden)</w:t>
        </w:r>
        <w:r>
          <w:rPr>
            <w:noProof/>
            <w:webHidden/>
          </w:rPr>
          <w:tab/>
        </w:r>
        <w:r>
          <w:rPr>
            <w:noProof/>
            <w:webHidden/>
          </w:rPr>
          <w:fldChar w:fldCharType="begin"/>
        </w:r>
        <w:r>
          <w:rPr>
            <w:noProof/>
            <w:webHidden/>
          </w:rPr>
          <w:instrText xml:space="preserve"> PAGEREF _Toc503169037 \h </w:instrText>
        </w:r>
        <w:r>
          <w:rPr>
            <w:noProof/>
            <w:webHidden/>
          </w:rPr>
        </w:r>
        <w:r>
          <w:rPr>
            <w:noProof/>
            <w:webHidden/>
          </w:rPr>
          <w:fldChar w:fldCharType="separate"/>
        </w:r>
        <w:r>
          <w:rPr>
            <w:noProof/>
            <w:webHidden/>
          </w:rPr>
          <w:t>147</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38" w:history="1">
        <w:r w:rsidRPr="00DD0C30">
          <w:rPr>
            <w:rStyle w:val="Hyperlink"/>
            <w:noProof/>
          </w:rPr>
          <w:t>5.10</w:t>
        </w:r>
        <w:r>
          <w:rPr>
            <w:rFonts w:asciiTheme="minorHAnsi" w:eastAsiaTheme="minorEastAsia" w:hAnsiTheme="minorHAnsi" w:cstheme="minorBidi"/>
            <w:b w:val="0"/>
            <w:iCs w:val="0"/>
            <w:noProof/>
            <w:szCs w:val="22"/>
          </w:rPr>
          <w:tab/>
        </w:r>
        <w:r w:rsidRPr="00DD0C30">
          <w:rPr>
            <w:rStyle w:val="Hyperlink"/>
            <w:noProof/>
          </w:rPr>
          <w:t>Laden einer neuen Anwendung oder Anlegen eines EFs oder Sperren von Schlüsseln nach Ausgabe der gSMC-K</w:t>
        </w:r>
        <w:r>
          <w:rPr>
            <w:noProof/>
            <w:webHidden/>
          </w:rPr>
          <w:tab/>
        </w:r>
        <w:r>
          <w:rPr>
            <w:noProof/>
            <w:webHidden/>
          </w:rPr>
          <w:fldChar w:fldCharType="begin"/>
        </w:r>
        <w:r>
          <w:rPr>
            <w:noProof/>
            <w:webHidden/>
          </w:rPr>
          <w:instrText xml:space="preserve"> PAGEREF _Toc503169038 \h </w:instrText>
        </w:r>
        <w:r>
          <w:rPr>
            <w:noProof/>
            <w:webHidden/>
          </w:rPr>
        </w:r>
        <w:r>
          <w:rPr>
            <w:noProof/>
            <w:webHidden/>
          </w:rPr>
          <w:fldChar w:fldCharType="separate"/>
        </w:r>
        <w:r>
          <w:rPr>
            <w:noProof/>
            <w:webHidden/>
          </w:rPr>
          <w:t>148</w:t>
        </w:r>
        <w:r>
          <w:rPr>
            <w:noProof/>
            <w:webHidden/>
          </w:rPr>
          <w:fldChar w:fldCharType="end"/>
        </w:r>
      </w:hyperlink>
    </w:p>
    <w:p w:rsidR="00434BAA" w:rsidRDefault="00434BAA">
      <w:pPr>
        <w:pStyle w:val="Verzeichnis1"/>
        <w:tabs>
          <w:tab w:val="left" w:pos="440"/>
        </w:tabs>
        <w:rPr>
          <w:rFonts w:asciiTheme="minorHAnsi" w:eastAsiaTheme="minorEastAsia" w:hAnsiTheme="minorHAnsi" w:cstheme="minorBidi"/>
          <w:b w:val="0"/>
          <w:bCs w:val="0"/>
          <w:noProof/>
          <w:sz w:val="22"/>
          <w:szCs w:val="22"/>
        </w:rPr>
      </w:pPr>
      <w:hyperlink w:anchor="_Toc503169039" w:history="1">
        <w:r w:rsidRPr="00DD0C30">
          <w:rPr>
            <w:rStyle w:val="Hyperlink"/>
            <w:noProof/>
          </w:rPr>
          <w:t>6</w:t>
        </w:r>
        <w:r>
          <w:rPr>
            <w:rFonts w:asciiTheme="minorHAnsi" w:eastAsiaTheme="minorEastAsia" w:hAnsiTheme="minorHAnsi" w:cstheme="minorBidi"/>
            <w:b w:val="0"/>
            <w:bCs w:val="0"/>
            <w:noProof/>
            <w:sz w:val="22"/>
            <w:szCs w:val="22"/>
          </w:rPr>
          <w:tab/>
        </w:r>
        <w:r w:rsidRPr="00DD0C30">
          <w:rPr>
            <w:rStyle w:val="Hyperlink"/>
            <w:noProof/>
          </w:rPr>
          <w:t>Anhang A - Verzeichnisse</w:t>
        </w:r>
        <w:r>
          <w:rPr>
            <w:noProof/>
            <w:webHidden/>
          </w:rPr>
          <w:tab/>
        </w:r>
        <w:r>
          <w:rPr>
            <w:noProof/>
            <w:webHidden/>
          </w:rPr>
          <w:fldChar w:fldCharType="begin"/>
        </w:r>
        <w:r>
          <w:rPr>
            <w:noProof/>
            <w:webHidden/>
          </w:rPr>
          <w:instrText xml:space="preserve"> PAGEREF _Toc503169039 \h </w:instrText>
        </w:r>
        <w:r>
          <w:rPr>
            <w:noProof/>
            <w:webHidden/>
          </w:rPr>
        </w:r>
        <w:r>
          <w:rPr>
            <w:noProof/>
            <w:webHidden/>
          </w:rPr>
          <w:fldChar w:fldCharType="separate"/>
        </w:r>
        <w:r>
          <w:rPr>
            <w:noProof/>
            <w:webHidden/>
          </w:rPr>
          <w:t>149</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40" w:history="1">
        <w:r w:rsidRPr="00DD0C30">
          <w:rPr>
            <w:rStyle w:val="Hyperlink"/>
            <w:noProof/>
          </w:rPr>
          <w:t>6.1</w:t>
        </w:r>
        <w:r>
          <w:rPr>
            <w:rFonts w:asciiTheme="minorHAnsi" w:eastAsiaTheme="minorEastAsia" w:hAnsiTheme="minorHAnsi" w:cstheme="minorBidi"/>
            <w:b w:val="0"/>
            <w:iCs w:val="0"/>
            <w:noProof/>
            <w:szCs w:val="22"/>
          </w:rPr>
          <w:tab/>
        </w:r>
        <w:r w:rsidRPr="00DD0C30">
          <w:rPr>
            <w:rStyle w:val="Hyperlink"/>
            <w:noProof/>
          </w:rPr>
          <w:t>A1 – Abkürzungen</w:t>
        </w:r>
        <w:r>
          <w:rPr>
            <w:noProof/>
            <w:webHidden/>
          </w:rPr>
          <w:tab/>
        </w:r>
        <w:r>
          <w:rPr>
            <w:noProof/>
            <w:webHidden/>
          </w:rPr>
          <w:fldChar w:fldCharType="begin"/>
        </w:r>
        <w:r>
          <w:rPr>
            <w:noProof/>
            <w:webHidden/>
          </w:rPr>
          <w:instrText xml:space="preserve"> PAGEREF _Toc503169040 \h </w:instrText>
        </w:r>
        <w:r>
          <w:rPr>
            <w:noProof/>
            <w:webHidden/>
          </w:rPr>
        </w:r>
        <w:r>
          <w:rPr>
            <w:noProof/>
            <w:webHidden/>
          </w:rPr>
          <w:fldChar w:fldCharType="separate"/>
        </w:r>
        <w:r>
          <w:rPr>
            <w:noProof/>
            <w:webHidden/>
          </w:rPr>
          <w:t>149</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41" w:history="1">
        <w:r w:rsidRPr="00DD0C30">
          <w:rPr>
            <w:rStyle w:val="Hyperlink"/>
            <w:noProof/>
          </w:rPr>
          <w:t>6.2</w:t>
        </w:r>
        <w:r>
          <w:rPr>
            <w:rFonts w:asciiTheme="minorHAnsi" w:eastAsiaTheme="minorEastAsia" w:hAnsiTheme="minorHAnsi" w:cstheme="minorBidi"/>
            <w:b w:val="0"/>
            <w:iCs w:val="0"/>
            <w:noProof/>
            <w:szCs w:val="22"/>
          </w:rPr>
          <w:tab/>
        </w:r>
        <w:r w:rsidRPr="00DD0C30">
          <w:rPr>
            <w:rStyle w:val="Hyperlink"/>
            <w:noProof/>
          </w:rPr>
          <w:t>A2 – Glossar</w:t>
        </w:r>
        <w:r>
          <w:rPr>
            <w:noProof/>
            <w:webHidden/>
          </w:rPr>
          <w:tab/>
        </w:r>
        <w:r>
          <w:rPr>
            <w:noProof/>
            <w:webHidden/>
          </w:rPr>
          <w:fldChar w:fldCharType="begin"/>
        </w:r>
        <w:r>
          <w:rPr>
            <w:noProof/>
            <w:webHidden/>
          </w:rPr>
          <w:instrText xml:space="preserve"> PAGEREF _Toc503169041 \h </w:instrText>
        </w:r>
        <w:r>
          <w:rPr>
            <w:noProof/>
            <w:webHidden/>
          </w:rPr>
        </w:r>
        <w:r>
          <w:rPr>
            <w:noProof/>
            <w:webHidden/>
          </w:rPr>
          <w:fldChar w:fldCharType="separate"/>
        </w:r>
        <w:r>
          <w:rPr>
            <w:noProof/>
            <w:webHidden/>
          </w:rPr>
          <w:t>149</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42" w:history="1">
        <w:r w:rsidRPr="00DD0C30">
          <w:rPr>
            <w:rStyle w:val="Hyperlink"/>
            <w:noProof/>
          </w:rPr>
          <w:t>6.3</w:t>
        </w:r>
        <w:r>
          <w:rPr>
            <w:rFonts w:asciiTheme="minorHAnsi" w:eastAsiaTheme="minorEastAsia" w:hAnsiTheme="minorHAnsi" w:cstheme="minorBidi"/>
            <w:b w:val="0"/>
            <w:iCs w:val="0"/>
            <w:noProof/>
            <w:szCs w:val="22"/>
          </w:rPr>
          <w:tab/>
        </w:r>
        <w:r w:rsidRPr="00DD0C30">
          <w:rPr>
            <w:rStyle w:val="Hyperlink"/>
            <w:noProof/>
          </w:rPr>
          <w:t>A3 – Abbildungsverzeichnis</w:t>
        </w:r>
        <w:r>
          <w:rPr>
            <w:noProof/>
            <w:webHidden/>
          </w:rPr>
          <w:tab/>
        </w:r>
        <w:r>
          <w:rPr>
            <w:noProof/>
            <w:webHidden/>
          </w:rPr>
          <w:fldChar w:fldCharType="begin"/>
        </w:r>
        <w:r>
          <w:rPr>
            <w:noProof/>
            <w:webHidden/>
          </w:rPr>
          <w:instrText xml:space="preserve"> PAGEREF _Toc503169042 \h </w:instrText>
        </w:r>
        <w:r>
          <w:rPr>
            <w:noProof/>
            <w:webHidden/>
          </w:rPr>
        </w:r>
        <w:r>
          <w:rPr>
            <w:noProof/>
            <w:webHidden/>
          </w:rPr>
          <w:fldChar w:fldCharType="separate"/>
        </w:r>
        <w:r>
          <w:rPr>
            <w:noProof/>
            <w:webHidden/>
          </w:rPr>
          <w:t>150</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43" w:history="1">
        <w:r w:rsidRPr="00DD0C30">
          <w:rPr>
            <w:rStyle w:val="Hyperlink"/>
            <w:noProof/>
          </w:rPr>
          <w:t>6.4</w:t>
        </w:r>
        <w:r>
          <w:rPr>
            <w:rFonts w:asciiTheme="minorHAnsi" w:eastAsiaTheme="minorEastAsia" w:hAnsiTheme="minorHAnsi" w:cstheme="minorBidi"/>
            <w:b w:val="0"/>
            <w:iCs w:val="0"/>
            <w:noProof/>
            <w:szCs w:val="22"/>
          </w:rPr>
          <w:tab/>
        </w:r>
        <w:r w:rsidRPr="00DD0C30">
          <w:rPr>
            <w:rStyle w:val="Hyperlink"/>
            <w:noProof/>
          </w:rPr>
          <w:t>A4 – Tabellenverzeichnis</w:t>
        </w:r>
        <w:r>
          <w:rPr>
            <w:noProof/>
            <w:webHidden/>
          </w:rPr>
          <w:tab/>
        </w:r>
        <w:r>
          <w:rPr>
            <w:noProof/>
            <w:webHidden/>
          </w:rPr>
          <w:fldChar w:fldCharType="begin"/>
        </w:r>
        <w:r>
          <w:rPr>
            <w:noProof/>
            <w:webHidden/>
          </w:rPr>
          <w:instrText xml:space="preserve"> PAGEREF _Toc503169043 \h </w:instrText>
        </w:r>
        <w:r>
          <w:rPr>
            <w:noProof/>
            <w:webHidden/>
          </w:rPr>
        </w:r>
        <w:r>
          <w:rPr>
            <w:noProof/>
            <w:webHidden/>
          </w:rPr>
          <w:fldChar w:fldCharType="separate"/>
        </w:r>
        <w:r>
          <w:rPr>
            <w:noProof/>
            <w:webHidden/>
          </w:rPr>
          <w:t>150</w:t>
        </w:r>
        <w:r>
          <w:rPr>
            <w:noProof/>
            <w:webHidden/>
          </w:rPr>
          <w:fldChar w:fldCharType="end"/>
        </w:r>
      </w:hyperlink>
    </w:p>
    <w:p w:rsidR="00434BAA" w:rsidRDefault="00434BA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9044" w:history="1">
        <w:r w:rsidRPr="00DD0C30">
          <w:rPr>
            <w:rStyle w:val="Hyperlink"/>
            <w:noProof/>
          </w:rPr>
          <w:t>6.5</w:t>
        </w:r>
        <w:r>
          <w:rPr>
            <w:rFonts w:asciiTheme="minorHAnsi" w:eastAsiaTheme="minorEastAsia" w:hAnsiTheme="minorHAnsi" w:cstheme="minorBidi"/>
            <w:b w:val="0"/>
            <w:iCs w:val="0"/>
            <w:noProof/>
            <w:szCs w:val="22"/>
          </w:rPr>
          <w:tab/>
        </w:r>
        <w:r w:rsidRPr="00DD0C30">
          <w:rPr>
            <w:rStyle w:val="Hyperlink"/>
            <w:noProof/>
          </w:rPr>
          <w:t>A5 – Referenzierte Dokumente</w:t>
        </w:r>
        <w:r>
          <w:rPr>
            <w:noProof/>
            <w:webHidden/>
          </w:rPr>
          <w:tab/>
        </w:r>
        <w:r>
          <w:rPr>
            <w:noProof/>
            <w:webHidden/>
          </w:rPr>
          <w:fldChar w:fldCharType="begin"/>
        </w:r>
        <w:r>
          <w:rPr>
            <w:noProof/>
            <w:webHidden/>
          </w:rPr>
          <w:instrText xml:space="preserve"> PAGEREF _Toc503169044 \h </w:instrText>
        </w:r>
        <w:r>
          <w:rPr>
            <w:noProof/>
            <w:webHidden/>
          </w:rPr>
        </w:r>
        <w:r>
          <w:rPr>
            <w:noProof/>
            <w:webHidden/>
          </w:rPr>
          <w:fldChar w:fldCharType="separate"/>
        </w:r>
        <w:r>
          <w:rPr>
            <w:noProof/>
            <w:webHidden/>
          </w:rPr>
          <w:t>156</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45" w:history="1">
        <w:r w:rsidRPr="00DD0C30">
          <w:rPr>
            <w:rStyle w:val="Hyperlink"/>
            <w:noProof/>
          </w:rPr>
          <w:t>6.5.1</w:t>
        </w:r>
        <w:r>
          <w:rPr>
            <w:rFonts w:asciiTheme="minorHAnsi" w:eastAsiaTheme="minorEastAsia" w:hAnsiTheme="minorHAnsi" w:cstheme="minorBidi"/>
            <w:noProof/>
            <w:szCs w:val="22"/>
          </w:rPr>
          <w:tab/>
        </w:r>
        <w:r w:rsidRPr="00DD0C30">
          <w:rPr>
            <w:rStyle w:val="Hyperlink"/>
            <w:noProof/>
          </w:rPr>
          <w:t>A5.1 – Dokumente der gematik</w:t>
        </w:r>
        <w:r>
          <w:rPr>
            <w:noProof/>
            <w:webHidden/>
          </w:rPr>
          <w:tab/>
        </w:r>
        <w:r>
          <w:rPr>
            <w:noProof/>
            <w:webHidden/>
          </w:rPr>
          <w:fldChar w:fldCharType="begin"/>
        </w:r>
        <w:r>
          <w:rPr>
            <w:noProof/>
            <w:webHidden/>
          </w:rPr>
          <w:instrText xml:space="preserve"> PAGEREF _Toc503169045 \h </w:instrText>
        </w:r>
        <w:r>
          <w:rPr>
            <w:noProof/>
            <w:webHidden/>
          </w:rPr>
        </w:r>
        <w:r>
          <w:rPr>
            <w:noProof/>
            <w:webHidden/>
          </w:rPr>
          <w:fldChar w:fldCharType="separate"/>
        </w:r>
        <w:r>
          <w:rPr>
            <w:noProof/>
            <w:webHidden/>
          </w:rPr>
          <w:t>156</w:t>
        </w:r>
        <w:r>
          <w:rPr>
            <w:noProof/>
            <w:webHidden/>
          </w:rPr>
          <w:fldChar w:fldCharType="end"/>
        </w:r>
      </w:hyperlink>
    </w:p>
    <w:p w:rsidR="00434BAA" w:rsidRDefault="00434BAA">
      <w:pPr>
        <w:pStyle w:val="Verzeichnis3"/>
        <w:tabs>
          <w:tab w:val="left" w:pos="1200"/>
          <w:tab w:val="right" w:leader="dot" w:pos="8726"/>
        </w:tabs>
        <w:rPr>
          <w:rFonts w:asciiTheme="minorHAnsi" w:eastAsiaTheme="minorEastAsia" w:hAnsiTheme="minorHAnsi" w:cstheme="minorBidi"/>
          <w:noProof/>
          <w:szCs w:val="22"/>
        </w:rPr>
      </w:pPr>
      <w:hyperlink w:anchor="_Toc503169046" w:history="1">
        <w:r w:rsidRPr="00DD0C30">
          <w:rPr>
            <w:rStyle w:val="Hyperlink"/>
            <w:noProof/>
          </w:rPr>
          <w:t>6.5.2</w:t>
        </w:r>
        <w:r>
          <w:rPr>
            <w:rFonts w:asciiTheme="minorHAnsi" w:eastAsiaTheme="minorEastAsia" w:hAnsiTheme="minorHAnsi" w:cstheme="minorBidi"/>
            <w:noProof/>
            <w:szCs w:val="22"/>
          </w:rPr>
          <w:tab/>
        </w:r>
        <w:r w:rsidRPr="00DD0C30">
          <w:rPr>
            <w:rStyle w:val="Hyperlink"/>
            <w:noProof/>
          </w:rPr>
          <w:t>A5.2 – Weitere Dokumente</w:t>
        </w:r>
        <w:r>
          <w:rPr>
            <w:noProof/>
            <w:webHidden/>
          </w:rPr>
          <w:tab/>
        </w:r>
        <w:r>
          <w:rPr>
            <w:noProof/>
            <w:webHidden/>
          </w:rPr>
          <w:fldChar w:fldCharType="begin"/>
        </w:r>
        <w:r>
          <w:rPr>
            <w:noProof/>
            <w:webHidden/>
          </w:rPr>
          <w:instrText xml:space="preserve"> PAGEREF _Toc503169046 \h </w:instrText>
        </w:r>
        <w:r>
          <w:rPr>
            <w:noProof/>
            <w:webHidden/>
          </w:rPr>
        </w:r>
        <w:r>
          <w:rPr>
            <w:noProof/>
            <w:webHidden/>
          </w:rPr>
          <w:fldChar w:fldCharType="separate"/>
        </w:r>
        <w:r>
          <w:rPr>
            <w:noProof/>
            <w:webHidden/>
          </w:rPr>
          <w:t>156</w:t>
        </w:r>
        <w:r>
          <w:rPr>
            <w:noProof/>
            <w:webHidden/>
          </w:rPr>
          <w:fldChar w:fldCharType="end"/>
        </w:r>
      </w:hyperlink>
    </w:p>
    <w:p w:rsidR="005D6221" w:rsidRPr="00351123" w:rsidRDefault="005D6221" w:rsidP="005D6221">
      <w:pPr>
        <w:rPr>
          <w:rFonts w:cs="Arial"/>
        </w:rPr>
      </w:pPr>
      <w:r w:rsidRPr="00351123">
        <w:rPr>
          <w:rFonts w:cs="Arial"/>
        </w:rPr>
        <w:fldChar w:fldCharType="end"/>
      </w:r>
    </w:p>
    <w:p w:rsidR="005D6221" w:rsidRPr="00351123" w:rsidRDefault="005D6221" w:rsidP="005D6221">
      <w:pPr>
        <w:sectPr w:rsidR="005D6221" w:rsidRPr="00351123" w:rsidSect="005D6221">
          <w:pgSz w:w="11906" w:h="16838" w:code="9"/>
          <w:pgMar w:top="1469" w:right="1469" w:bottom="1701" w:left="1701" w:header="709" w:footer="344" w:gutter="0"/>
          <w:pgBorders w:offsetFrom="page">
            <w:right w:val="single" w:sz="48" w:space="24" w:color="FFCC99"/>
          </w:pgBorders>
          <w:cols w:space="708"/>
          <w:docGrid w:linePitch="360"/>
        </w:sectPr>
      </w:pPr>
    </w:p>
    <w:p w:rsidR="005D6221" w:rsidRPr="00351123" w:rsidRDefault="005D6221" w:rsidP="00434BAA">
      <w:pPr>
        <w:pStyle w:val="berschrift1"/>
      </w:pPr>
      <w:bookmarkStart w:id="10" w:name="_Toc59868036"/>
      <w:bookmarkStart w:id="11" w:name="_Toc119221120"/>
      <w:bookmarkStart w:id="12" w:name="_Toc119221123"/>
      <w:bookmarkStart w:id="13" w:name="_Toc329602264"/>
      <w:bookmarkStart w:id="14" w:name="_Toc329609295"/>
      <w:bookmarkStart w:id="15" w:name="_Toc329602272"/>
      <w:bookmarkStart w:id="16" w:name="_Toc329609303"/>
      <w:bookmarkStart w:id="17" w:name="_Ref189884815"/>
      <w:bookmarkStart w:id="18" w:name="_Ref189884879"/>
      <w:bookmarkStart w:id="19" w:name="_Toc191276974"/>
      <w:bookmarkStart w:id="20" w:name="_Toc193075554"/>
      <w:bookmarkStart w:id="21" w:name="_Toc503168896"/>
      <w:bookmarkEnd w:id="11"/>
      <w:bookmarkEnd w:id="12"/>
      <w:bookmarkEnd w:id="13"/>
      <w:bookmarkEnd w:id="14"/>
      <w:bookmarkEnd w:id="15"/>
      <w:bookmarkEnd w:id="16"/>
      <w:r w:rsidRPr="00351123">
        <w:lastRenderedPageBreak/>
        <w:t>Einordnung des Dokumentes</w:t>
      </w:r>
      <w:bookmarkEnd w:id="17"/>
      <w:bookmarkEnd w:id="18"/>
      <w:bookmarkEnd w:id="19"/>
      <w:bookmarkEnd w:id="20"/>
      <w:bookmarkEnd w:id="21"/>
    </w:p>
    <w:p w:rsidR="005D6221" w:rsidRPr="00351123" w:rsidRDefault="005D6221" w:rsidP="00434BAA">
      <w:pPr>
        <w:pStyle w:val="berschrift2"/>
      </w:pPr>
      <w:bookmarkStart w:id="22" w:name="_Toc191276975"/>
      <w:bookmarkStart w:id="23" w:name="_Toc193075555"/>
      <w:bookmarkStart w:id="24" w:name="_Toc503168897"/>
      <w:bookmarkEnd w:id="10"/>
      <w:r w:rsidRPr="00351123">
        <w:t>Zielsetzung</w:t>
      </w:r>
      <w:bookmarkEnd w:id="24"/>
      <w:r w:rsidRPr="00351123">
        <w:t xml:space="preserve"> </w:t>
      </w:r>
      <w:bookmarkEnd w:id="22"/>
      <w:bookmarkEnd w:id="23"/>
    </w:p>
    <w:p w:rsidR="005D6221" w:rsidRPr="00351123" w:rsidRDefault="005D6221" w:rsidP="005D6221">
      <w:pPr>
        <w:pStyle w:val="gemStandard"/>
      </w:pPr>
      <w:bookmarkStart w:id="25" w:name="_Toc59868037"/>
      <w:bookmarkStart w:id="26" w:name="_Toc191276976"/>
      <w:bookmarkStart w:id="27" w:name="_Toc193075556"/>
      <w:r w:rsidRPr="00351123">
        <w:t>Dieses Dokument beschreibt die Kartenschnittstelle der gerätespezifischen Security M</w:t>
      </w:r>
      <w:r w:rsidRPr="00351123">
        <w:t>o</w:t>
      </w:r>
      <w:r w:rsidRPr="00351123">
        <w:t>dule Card Typ K (gSMC-K) zum Einsatz in Konnektoren.</w:t>
      </w:r>
    </w:p>
    <w:p w:rsidR="005D6221" w:rsidRPr="00351123" w:rsidRDefault="005D6221" w:rsidP="005D6221">
      <w:pPr>
        <w:pStyle w:val="gemStandard"/>
      </w:pPr>
      <w:r w:rsidRPr="00351123">
        <w:t>Die Spezifikation beinhaltet Anwendungen der gSMC-K unter den folgenden, rein karte</w:t>
      </w:r>
      <w:r w:rsidRPr="00351123">
        <w:t>n</w:t>
      </w:r>
      <w:r w:rsidRPr="00351123">
        <w:t>orientierten Gesicht</w:t>
      </w:r>
      <w:r w:rsidRPr="00351123">
        <w:t>s</w:t>
      </w:r>
      <w:r w:rsidRPr="00351123">
        <w:t>punkten:</w:t>
      </w:r>
    </w:p>
    <w:p w:rsidR="005D6221" w:rsidRPr="00351123" w:rsidRDefault="005D6221" w:rsidP="005D6221">
      <w:pPr>
        <w:pStyle w:val="gemAufzhlung"/>
        <w:tabs>
          <w:tab w:val="num" w:pos="1211"/>
        </w:tabs>
      </w:pPr>
      <w:r w:rsidRPr="00351123">
        <w:t>Ordnerstruktur,</w:t>
      </w:r>
    </w:p>
    <w:p w:rsidR="005D6221" w:rsidRPr="00351123" w:rsidRDefault="005D6221" w:rsidP="005D6221">
      <w:pPr>
        <w:pStyle w:val="gemAufzhlung"/>
        <w:tabs>
          <w:tab w:val="num" w:pos="1211"/>
        </w:tabs>
      </w:pPr>
      <w:r w:rsidRPr="00351123">
        <w:t>Dateien,</w:t>
      </w:r>
    </w:p>
    <w:p w:rsidR="005D6221" w:rsidRPr="00351123" w:rsidRDefault="005D6221" w:rsidP="005D6221">
      <w:pPr>
        <w:pStyle w:val="gemAufzhlung"/>
        <w:tabs>
          <w:tab w:val="num" w:pos="1211"/>
        </w:tabs>
      </w:pPr>
      <w:r w:rsidRPr="00351123">
        <w:t>Sicherheitsmechanismen wie Zugriffsregeln.</w:t>
      </w:r>
    </w:p>
    <w:p w:rsidR="005D6221" w:rsidRPr="00351123" w:rsidRDefault="005D6221" w:rsidP="005D6221">
      <w:pPr>
        <w:pStyle w:val="gemStandard"/>
      </w:pPr>
      <w:r w:rsidRPr="00351123">
        <w:t>Somit definiert dieses Dokument eine Reihe von Datencontainern, Schlüsselobjekten und Passwörtern. Zudem werden hier die Sicherheitsmechanismen für diese Objekte festg</w:t>
      </w:r>
      <w:r w:rsidRPr="00351123">
        <w:t>e</w:t>
      </w:r>
      <w:r w:rsidRPr="00351123">
        <w:t>legt, d. h. es wird festgelegt, welchen Instanzen es unter welchen Voraussetzungen mö</w:t>
      </w:r>
      <w:r w:rsidRPr="00351123">
        <w:t>g</w:t>
      </w:r>
      <w:r w:rsidRPr="00351123">
        <w:t>lich ist, auf Inhalte der Container zuzugreifen, Operationen mit den Schlüsselobjekte durchzuführen etc. Die Semantik und die Syntax der Inhalte in den Datencontainern ist dagegen nicht Gegenstand dieses Dok</w:t>
      </w:r>
      <w:r w:rsidRPr="00351123">
        <w:t>u</w:t>
      </w:r>
      <w:r w:rsidRPr="00351123">
        <w:t>mentes.</w:t>
      </w:r>
    </w:p>
    <w:p w:rsidR="005D6221" w:rsidRPr="00351123" w:rsidRDefault="005D6221" w:rsidP="00434BAA">
      <w:pPr>
        <w:pStyle w:val="berschrift2"/>
      </w:pPr>
      <w:bookmarkStart w:id="28" w:name="_Toc503168898"/>
      <w:r w:rsidRPr="00351123">
        <w:t>Zielgruppe</w:t>
      </w:r>
      <w:bookmarkEnd w:id="26"/>
      <w:bookmarkEnd w:id="27"/>
      <w:bookmarkEnd w:id="28"/>
    </w:p>
    <w:p w:rsidR="005D6221" w:rsidRPr="00351123" w:rsidRDefault="005D6221" w:rsidP="005D6221">
      <w:pPr>
        <w:pStyle w:val="gemStandard"/>
      </w:pPr>
      <w:r w:rsidRPr="00351123">
        <w:t>Das Dokument richtet sich an Hersteller von Chipkartenbetriebssystemen und an Anwe</w:t>
      </w:r>
      <w:r w:rsidRPr="00351123">
        <w:t>n</w:t>
      </w:r>
      <w:r w:rsidRPr="00351123">
        <w:t>dungsprogrammierer, die unmittelbar mit der gSMC-K kommunizieren, wie etwa Sof</w:t>
      </w:r>
      <w:r w:rsidRPr="00351123">
        <w:t>t</w:t>
      </w:r>
      <w:r w:rsidRPr="00351123">
        <w:t>wareentwickler für Ko</w:t>
      </w:r>
      <w:r w:rsidRPr="00351123">
        <w:t>n</w:t>
      </w:r>
      <w:r w:rsidRPr="00351123">
        <w:t>nektoren.</w:t>
      </w:r>
    </w:p>
    <w:p w:rsidR="005D6221" w:rsidRPr="00351123" w:rsidRDefault="005D6221" w:rsidP="005D6221">
      <w:pPr>
        <w:pStyle w:val="gemStandard"/>
      </w:pPr>
      <w:r w:rsidRPr="00351123">
        <w:t>Zudem richtet es sich an die Produzenten einer gSMC-K, welche die gSMC-K konfiguri</w:t>
      </w:r>
      <w:r w:rsidRPr="00351123">
        <w:t>e</w:t>
      </w:r>
      <w:r w:rsidRPr="00351123">
        <w:t>ren und personalisieren.</w:t>
      </w:r>
    </w:p>
    <w:p w:rsidR="005D6221" w:rsidRPr="00351123" w:rsidRDefault="005D6221" w:rsidP="00434BAA">
      <w:pPr>
        <w:pStyle w:val="berschrift2"/>
      </w:pPr>
      <w:bookmarkStart w:id="29" w:name="_Toc191276977"/>
      <w:bookmarkStart w:id="30" w:name="_Toc193075557"/>
      <w:bookmarkStart w:id="31" w:name="_Toc503168899"/>
      <w:r w:rsidRPr="00351123">
        <w:t>Geltungsbereich</w:t>
      </w:r>
      <w:bookmarkEnd w:id="29"/>
      <w:bookmarkEnd w:id="30"/>
      <w:bookmarkEnd w:id="31"/>
    </w:p>
    <w:bookmarkEnd w:id="25"/>
    <w:p w:rsidR="005D6221" w:rsidRPr="00351123" w:rsidRDefault="005D6221" w:rsidP="005D6221">
      <w:pPr>
        <w:pStyle w:val="gemStandard"/>
      </w:pPr>
      <w:r w:rsidRPr="00351123">
        <w:t>Dieses Dokument enthält normative Festlegungen zur Telematikinfrastruktur des deu</w:t>
      </w:r>
      <w:r w:rsidRPr="00351123">
        <w:t>t</w:t>
      </w:r>
      <w:r w:rsidRPr="00351123">
        <w:t>schen G</w:t>
      </w:r>
      <w:r w:rsidRPr="00351123">
        <w:t>e</w:t>
      </w:r>
      <w:r w:rsidRPr="00351123">
        <w:t>sundheitswesens. Der Gültigkeitszeitraum der vorliegenden Version und deren An</w:t>
      </w:r>
      <w:r w:rsidRPr="00351123">
        <w:softHyphen/>
        <w:t>wendung in Zulassungsverfahren wird durch die gematik GmbH in gesonderten Do</w:t>
      </w:r>
      <w:r w:rsidRPr="00351123">
        <w:softHyphen/>
        <w:t>ku</w:t>
      </w:r>
      <w:r w:rsidRPr="00351123">
        <w:softHyphen/>
        <w:t>menten (z. B. Dok</w:t>
      </w:r>
      <w:r w:rsidRPr="00351123">
        <w:t>u</w:t>
      </w:r>
      <w:r w:rsidRPr="00351123">
        <w:t>mentenlandkarte, Produkttypsteckbrief, Leistungsbeschreibung) fest</w:t>
      </w:r>
      <w:r w:rsidRPr="00351123">
        <w:softHyphen/>
        <w:t>gelegt und bekannt gegeben.</w:t>
      </w:r>
    </w:p>
    <w:p w:rsidR="005D6221" w:rsidRPr="00351123" w:rsidRDefault="005D6221" w:rsidP="005D6221">
      <w:pPr>
        <w:pStyle w:val="gemStandard"/>
      </w:pPr>
      <w:r w:rsidRPr="00351123">
        <w:t>Der Inhalt des Dokumentes ist verbindlich für die Erstellung von chipkartenbasierten S</w:t>
      </w:r>
      <w:r w:rsidRPr="00351123">
        <w:t>i</w:t>
      </w:r>
      <w:r w:rsidRPr="00351123">
        <w:t>cherheitsmodulen gSMC-K, die in Konnektoren zur Anwendung ko</w:t>
      </w:r>
      <w:r w:rsidRPr="00351123">
        <w:t>m</w:t>
      </w:r>
      <w:r w:rsidRPr="00351123">
        <w:t>men.</w:t>
      </w:r>
    </w:p>
    <w:p w:rsidR="005D6221" w:rsidRPr="00351123" w:rsidRDefault="005D6221" w:rsidP="005D6221">
      <w:pPr>
        <w:pStyle w:val="gemStandard"/>
        <w:rPr>
          <w:b/>
          <w:sz w:val="20"/>
          <w:szCs w:val="20"/>
        </w:rPr>
      </w:pPr>
      <w:r w:rsidRPr="00351123">
        <w:rPr>
          <w:b/>
          <w:sz w:val="20"/>
          <w:szCs w:val="20"/>
        </w:rPr>
        <w:t>Schutzrechts-/Patentrechtshinweis</w:t>
      </w:r>
    </w:p>
    <w:p w:rsidR="005D6221" w:rsidRPr="00351123" w:rsidRDefault="005D6221" w:rsidP="005D6221">
      <w:pPr>
        <w:pStyle w:val="gemStandard"/>
        <w:rPr>
          <w:i/>
          <w:sz w:val="20"/>
          <w:szCs w:val="20"/>
        </w:rPr>
      </w:pPr>
      <w:r w:rsidRPr="00351123">
        <w:rPr>
          <w:i/>
          <w:sz w:val="20"/>
          <w:szCs w:val="20"/>
        </w:rPr>
        <w:t>Die nachfolgende Spezifikation ist von der gematik allein unter technischen Gesichtspunkten e</w:t>
      </w:r>
      <w:r w:rsidRPr="00351123">
        <w:rPr>
          <w:i/>
          <w:sz w:val="20"/>
          <w:szCs w:val="20"/>
        </w:rPr>
        <w:t>r</w:t>
      </w:r>
      <w:r w:rsidRPr="00351123">
        <w:rPr>
          <w:i/>
          <w:sz w:val="20"/>
          <w:szCs w:val="20"/>
        </w:rPr>
        <w:t xml:space="preserve">stellt worden. Im Einzelfall kann nicht ausgeschlossen werden, dass die Implementierung der </w:t>
      </w:r>
      <w:r w:rsidRPr="00351123">
        <w:rPr>
          <w:i/>
          <w:sz w:val="20"/>
          <w:szCs w:val="20"/>
        </w:rPr>
        <w:lastRenderedPageBreak/>
        <w:t>Spezifikation in technische Schutzrechte Dritter eingreift. Es ist allein Sache des Anbieters oder Herstellers, durch geeignete Maßnahmen dafür Sorge zu tragen, dass von ihm aufgrund der Sp</w:t>
      </w:r>
      <w:r w:rsidRPr="00351123">
        <w:rPr>
          <w:i/>
          <w:sz w:val="20"/>
          <w:szCs w:val="20"/>
        </w:rPr>
        <w:t>e</w:t>
      </w:r>
      <w:r w:rsidRPr="00351123">
        <w:rPr>
          <w:i/>
          <w:sz w:val="20"/>
          <w:szCs w:val="20"/>
        </w:rPr>
        <w:t>zifikation angebotene Produkte und/oder Leistu</w:t>
      </w:r>
      <w:r w:rsidRPr="00351123">
        <w:rPr>
          <w:i/>
          <w:sz w:val="20"/>
          <w:szCs w:val="20"/>
        </w:rPr>
        <w:t>n</w:t>
      </w:r>
      <w:r w:rsidRPr="00351123">
        <w:rPr>
          <w:i/>
          <w:sz w:val="20"/>
          <w:szCs w:val="20"/>
        </w:rPr>
        <w:t>gen nicht gegen Schutzrechte Dritter verstoßen und sich ggf. die erforderlichen Erlaubnisse/Lizenzen von den betroffenen Schutzrechtsinhabern einzuholen. Die gematik GmbH übernimmt insofern keinerlei Gewäh</w:t>
      </w:r>
      <w:r w:rsidRPr="00351123">
        <w:rPr>
          <w:i/>
          <w:sz w:val="20"/>
          <w:szCs w:val="20"/>
        </w:rPr>
        <w:t>r</w:t>
      </w:r>
      <w:r w:rsidRPr="00351123">
        <w:rPr>
          <w:i/>
          <w:sz w:val="20"/>
          <w:szCs w:val="20"/>
        </w:rPr>
        <w:t>leistungen.</w:t>
      </w:r>
    </w:p>
    <w:p w:rsidR="005D6221" w:rsidRPr="00351123" w:rsidRDefault="005D6221" w:rsidP="00434BAA">
      <w:pPr>
        <w:pStyle w:val="berschrift2"/>
      </w:pPr>
      <w:bookmarkStart w:id="32" w:name="_Toc329602278"/>
      <w:bookmarkStart w:id="33" w:name="_Toc329609309"/>
      <w:bookmarkStart w:id="34" w:name="_Toc191276979"/>
      <w:bookmarkStart w:id="35" w:name="_Toc193075559"/>
      <w:bookmarkStart w:id="36" w:name="_Toc503168900"/>
      <w:bookmarkEnd w:id="32"/>
      <w:bookmarkEnd w:id="33"/>
      <w:r w:rsidRPr="00351123">
        <w:t>Abgrenzung des Dokuments</w:t>
      </w:r>
      <w:bookmarkEnd w:id="34"/>
      <w:bookmarkEnd w:id="35"/>
      <w:bookmarkEnd w:id="36"/>
    </w:p>
    <w:p w:rsidR="005D6221" w:rsidRPr="00351123" w:rsidRDefault="005D6221" w:rsidP="005D6221">
      <w:pPr>
        <w:pStyle w:val="gemStandard"/>
      </w:pPr>
      <w:r w:rsidRPr="00351123">
        <w:t xml:space="preserve">Das Dokument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beschreibt die Funktionalität eines eGK/HBA/SMC-Betriebssystems, ohne konkret eine Konfiguration zu nennen. Dieses Dokument b</w:t>
      </w:r>
      <w:r w:rsidRPr="00351123">
        <w:t>e</w:t>
      </w:r>
      <w:r w:rsidRPr="00351123">
        <w:t xml:space="preserve">schreibt die Dateistruktur einer gSMC-K und setzt dabei die in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spezif</w:t>
      </w:r>
      <w:r w:rsidRPr="00351123">
        <w:t>i</w:t>
      </w:r>
      <w:r w:rsidRPr="00351123">
        <w:t>zierte Funkt</w:t>
      </w:r>
      <w:r w:rsidRPr="00351123">
        <w:t>i</w:t>
      </w:r>
      <w:r w:rsidRPr="00351123">
        <w:t>onalität voraus. Welchem Zweck die hier aufgeführten Dateien, Schlüssel und Passwörter dienen, ist nicht Gegenstand di</w:t>
      </w:r>
      <w:r w:rsidRPr="00351123">
        <w:t>e</w:t>
      </w:r>
      <w:r w:rsidRPr="00351123">
        <w:t>ses Dokumentes.</w:t>
      </w:r>
    </w:p>
    <w:p w:rsidR="005D6221" w:rsidRPr="00351123" w:rsidRDefault="005D6221" w:rsidP="005D6221">
      <w:pPr>
        <w:pStyle w:val="gemStandard"/>
      </w:pPr>
      <w:r w:rsidRPr="00351123">
        <w:t xml:space="preserve">Die äußere Gestaltung einer gSMC-K ist in </w:t>
      </w:r>
      <w:r w:rsidRPr="00351123">
        <w:fldChar w:fldCharType="begin"/>
      </w:r>
      <w:r w:rsidRPr="00351123">
        <w:instrText xml:space="preserve"> REF  qgemSpec_SMC_OPT \h  \* MERGEFORMAT </w:instrText>
      </w:r>
      <w:r w:rsidRPr="00351123">
        <w:fldChar w:fldCharType="separate"/>
      </w:r>
      <w:r w:rsidRPr="005D6549">
        <w:t>[gemSpec_SMC_OPT</w:t>
      </w:r>
      <w:r w:rsidRPr="00351123">
        <w:fldChar w:fldCharType="end"/>
      </w:r>
      <w:r w:rsidRPr="00351123">
        <w:t>] festgelegt.</w:t>
      </w:r>
    </w:p>
    <w:p w:rsidR="005D6221" w:rsidRPr="00351123" w:rsidRDefault="005D6221" w:rsidP="00434BAA">
      <w:pPr>
        <w:pStyle w:val="berschrift2"/>
      </w:pPr>
      <w:bookmarkStart w:id="37" w:name="_Toc191276980"/>
      <w:bookmarkStart w:id="38" w:name="_Toc193075560"/>
      <w:bookmarkStart w:id="39" w:name="_Toc503168901"/>
      <w:r w:rsidRPr="00351123">
        <w:t>Methodik</w:t>
      </w:r>
      <w:bookmarkEnd w:id="37"/>
      <w:bookmarkEnd w:id="38"/>
      <w:bookmarkEnd w:id="39"/>
    </w:p>
    <w:p w:rsidR="005D6221" w:rsidRPr="00351123" w:rsidRDefault="005D6221" w:rsidP="00434BAA">
      <w:pPr>
        <w:pStyle w:val="berschrift3"/>
      </w:pPr>
      <w:bookmarkStart w:id="40" w:name="_Toc191276981"/>
      <w:bookmarkStart w:id="41" w:name="_Toc193075561"/>
      <w:bookmarkStart w:id="42" w:name="_Toc503168902"/>
      <w:r w:rsidRPr="00351123">
        <w:t>Nomenklatur</w:t>
      </w:r>
      <w:bookmarkEnd w:id="40"/>
      <w:bookmarkEnd w:id="41"/>
      <w:bookmarkEnd w:id="42"/>
    </w:p>
    <w:p w:rsidR="005D6221" w:rsidRPr="00351123" w:rsidRDefault="005D6221" w:rsidP="005D6221">
      <w:pPr>
        <w:pStyle w:val="gemStandard"/>
      </w:pPr>
      <w:r w:rsidRPr="00351123">
        <w:t xml:space="preserve">Dieses Dokument verwendet dieselbe Nomenklatur wie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w:t>
      </w:r>
    </w:p>
    <w:p w:rsidR="005D6221" w:rsidRPr="00351123" w:rsidRDefault="005D6221" w:rsidP="005D6221">
      <w:pPr>
        <w:pStyle w:val="gemStandard"/>
      </w:pPr>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5D6221" w:rsidRPr="00351123">
        <w:trPr>
          <w:trHeight w:val="464"/>
        </w:trPr>
        <w:tc>
          <w:tcPr>
            <w:tcW w:w="797" w:type="dxa"/>
            <w:shd w:val="clear" w:color="auto" w:fill="auto"/>
          </w:tcPr>
          <w:p w:rsidR="005D6221" w:rsidRPr="00351123" w:rsidRDefault="005D6221" w:rsidP="005D6221">
            <w:pPr>
              <w:pStyle w:val="gemtabohne"/>
              <w:rPr>
                <w:bCs w:val="0"/>
                <w:sz w:val="20"/>
              </w:rPr>
            </w:pPr>
            <w:r>
              <w:rPr>
                <w:bCs w:val="0"/>
                <w:sz w:val="20"/>
              </w:rPr>
              <w:t>‘</w:t>
            </w:r>
            <w:r w:rsidRPr="00351123">
              <w:rPr>
                <w:bCs w:val="0"/>
                <w:sz w:val="20"/>
              </w:rPr>
              <w:t>1D</w:t>
            </w:r>
            <w:r>
              <w:rPr>
                <w:bCs w:val="0"/>
                <w:sz w:val="20"/>
              </w:rPr>
              <w:t>’</w:t>
            </w:r>
          </w:p>
        </w:tc>
        <w:tc>
          <w:tcPr>
            <w:tcW w:w="8139" w:type="dxa"/>
            <w:shd w:val="clear" w:color="auto" w:fill="auto"/>
          </w:tcPr>
          <w:p w:rsidR="005D6221" w:rsidRPr="00351123" w:rsidRDefault="005D6221" w:rsidP="005D6221">
            <w:pPr>
              <w:pStyle w:val="gemtabohne"/>
              <w:rPr>
                <w:bCs w:val="0"/>
                <w:sz w:val="20"/>
              </w:rPr>
            </w:pPr>
            <w:r w:rsidRPr="00351123">
              <w:rPr>
                <w:bCs w:val="0"/>
                <w:sz w:val="20"/>
              </w:rPr>
              <w:t>Hexadezimale Zahlen und Oktettstrings werden in Hochkommata eingeschlo</w:t>
            </w:r>
            <w:r w:rsidRPr="00351123">
              <w:rPr>
                <w:bCs w:val="0"/>
                <w:sz w:val="20"/>
              </w:rPr>
              <w:t>s</w:t>
            </w:r>
            <w:r w:rsidRPr="00351123">
              <w:rPr>
                <w:bCs w:val="0"/>
                <w:sz w:val="20"/>
              </w:rPr>
              <w:t>sen.</w:t>
            </w:r>
          </w:p>
        </w:tc>
      </w:tr>
      <w:tr w:rsidR="005D6221" w:rsidRPr="00351123">
        <w:trPr>
          <w:trHeight w:val="704"/>
        </w:trPr>
        <w:tc>
          <w:tcPr>
            <w:tcW w:w="797" w:type="dxa"/>
            <w:shd w:val="clear" w:color="auto" w:fill="auto"/>
          </w:tcPr>
          <w:p w:rsidR="005D6221" w:rsidRPr="00351123" w:rsidRDefault="005D6221" w:rsidP="005D6221">
            <w:pPr>
              <w:pStyle w:val="gemtabohne"/>
              <w:rPr>
                <w:bCs w:val="0"/>
                <w:sz w:val="20"/>
              </w:rPr>
            </w:pPr>
            <w:r w:rsidRPr="00351123">
              <w:rPr>
                <w:bCs w:val="0"/>
                <w:sz w:val="20"/>
              </w:rPr>
              <w:t>x || y</w:t>
            </w:r>
          </w:p>
        </w:tc>
        <w:tc>
          <w:tcPr>
            <w:tcW w:w="8139" w:type="dxa"/>
            <w:shd w:val="clear" w:color="auto" w:fill="auto"/>
          </w:tcPr>
          <w:p w:rsidR="005D6221" w:rsidRPr="00351123" w:rsidRDefault="005D6221" w:rsidP="005D6221">
            <w:pPr>
              <w:pStyle w:val="gemtabohne"/>
              <w:rPr>
                <w:bCs w:val="0"/>
                <w:sz w:val="20"/>
              </w:rPr>
            </w:pPr>
            <w:r w:rsidRPr="00351123">
              <w:rPr>
                <w:bCs w:val="0"/>
                <w:sz w:val="20"/>
              </w:rPr>
              <w:t>Das Symbol || steht für die Konkatenierung von Oktettstrings oder Bitstrings:</w:t>
            </w:r>
            <w:r w:rsidRPr="00351123">
              <w:rPr>
                <w:bCs w:val="0"/>
                <w:sz w:val="20"/>
              </w:rPr>
              <w:tab/>
            </w:r>
            <w:r w:rsidRPr="00351123">
              <w:rPr>
                <w:bCs w:val="0"/>
                <w:sz w:val="20"/>
              </w:rPr>
              <w:br/>
            </w:r>
            <w:r>
              <w:rPr>
                <w:bCs w:val="0"/>
                <w:sz w:val="20"/>
              </w:rPr>
              <w:t>‘</w:t>
            </w:r>
            <w:r w:rsidRPr="00351123">
              <w:rPr>
                <w:bCs w:val="0"/>
                <w:sz w:val="20"/>
              </w:rPr>
              <w:t>1234</w:t>
            </w:r>
            <w:r>
              <w:rPr>
                <w:bCs w:val="0"/>
                <w:sz w:val="20"/>
              </w:rPr>
              <w:t>’</w:t>
            </w:r>
            <w:r w:rsidRPr="00351123">
              <w:rPr>
                <w:bCs w:val="0"/>
                <w:sz w:val="20"/>
              </w:rPr>
              <w:t xml:space="preserve">   ||   </w:t>
            </w:r>
            <w:r>
              <w:rPr>
                <w:bCs w:val="0"/>
                <w:sz w:val="20"/>
              </w:rPr>
              <w:t>‘</w:t>
            </w:r>
            <w:r w:rsidRPr="00351123">
              <w:rPr>
                <w:bCs w:val="0"/>
                <w:sz w:val="20"/>
              </w:rPr>
              <w:t>5678</w:t>
            </w:r>
            <w:r>
              <w:rPr>
                <w:bCs w:val="0"/>
                <w:sz w:val="20"/>
              </w:rPr>
              <w:t>’</w:t>
            </w:r>
            <w:r w:rsidRPr="00351123">
              <w:rPr>
                <w:bCs w:val="0"/>
                <w:sz w:val="20"/>
              </w:rPr>
              <w:t xml:space="preserve">   =   </w:t>
            </w:r>
            <w:r>
              <w:rPr>
                <w:bCs w:val="0"/>
                <w:sz w:val="20"/>
              </w:rPr>
              <w:t>‘</w:t>
            </w:r>
            <w:r w:rsidRPr="00351123">
              <w:rPr>
                <w:bCs w:val="0"/>
                <w:sz w:val="20"/>
              </w:rPr>
              <w:t>12345678</w:t>
            </w:r>
            <w:r>
              <w:rPr>
                <w:bCs w:val="0"/>
                <w:sz w:val="20"/>
              </w:rPr>
              <w:t>’</w:t>
            </w:r>
            <w:r w:rsidRPr="00351123">
              <w:rPr>
                <w:bCs w:val="0"/>
                <w:sz w:val="20"/>
              </w:rPr>
              <w:t>.</w:t>
            </w:r>
          </w:p>
        </w:tc>
      </w:tr>
    </w:tbl>
    <w:p w:rsidR="005D6221" w:rsidRPr="00351123" w:rsidRDefault="005D6221" w:rsidP="005D6221">
      <w:pPr>
        <w:pStyle w:val="gemAufzhlung"/>
        <w:tabs>
          <w:tab w:val="num" w:pos="1211"/>
        </w:tabs>
      </w:pPr>
      <w:r w:rsidRPr="00351123">
        <w:t xml:space="preserve">In </w:t>
      </w:r>
      <w:r w:rsidRPr="00351123">
        <w:fldChar w:fldCharType="begin"/>
      </w:r>
      <w:r w:rsidRPr="00351123">
        <w:instrText xml:space="preserve"> REF qgemSpec_COS \h  \* MERGEFORMAT </w:instrText>
      </w:r>
      <w:r w:rsidRPr="00351123">
        <w:fldChar w:fldCharType="separate"/>
      </w:r>
      <w:r w:rsidRPr="005D6549">
        <w:rPr>
          <w:rFonts w:cs="Arial"/>
        </w:rPr>
        <w:t>[gemSpec_COS</w:t>
      </w:r>
      <w:r w:rsidRPr="00351123">
        <w:fldChar w:fldCharType="end"/>
      </w:r>
      <w:r w:rsidRPr="00351123">
        <w:t>] wurde ein objektorientierter Ansatz für die Beschreibung der Funktionalität des Betriebssystems gewählt. Deshalb wurde dort der Be</w:t>
      </w:r>
      <w:r w:rsidRPr="00351123">
        <w:softHyphen/>
        <w:t>griff "Passwortobjekt" verwendet, wenn Instanzen für eine Benutzerverifikat</w:t>
      </w:r>
      <w:r w:rsidRPr="00351123">
        <w:t>i</w:t>
      </w:r>
      <w:r w:rsidRPr="00351123">
        <w:t>on besprochen wurden. Da in diesem Dokument lediglich numerische Ziffer</w:t>
      </w:r>
      <w:r w:rsidRPr="00351123">
        <w:t>n</w:t>
      </w:r>
      <w:r w:rsidRPr="00351123">
        <w:t>folgen als Verifikationsdaten eines Benutzers verwendet werden, wird hier statt Passwortobjekt vielfach der Begriff PIN gewählt, wenn keine Gefahr b</w:t>
      </w:r>
      <w:r w:rsidRPr="00351123">
        <w:t>e</w:t>
      </w:r>
      <w:r w:rsidRPr="00351123">
        <w:t>steht, dass es zu Verwechslungen kommt zwischen den Verifikationsdaten und der Instanz des Objektes, in denen sie enthalten sind (zur Erinnerung: Ein Passwortobjekt enthält neben den Verifikationsdaten auch einen Identif</w:t>
      </w:r>
      <w:r w:rsidRPr="00351123">
        <w:t>i</w:t>
      </w:r>
      <w:r w:rsidRPr="00351123">
        <w:t>er, eine Zugriffsregel, e</w:t>
      </w:r>
      <w:r w:rsidRPr="00351123">
        <w:t>i</w:t>
      </w:r>
      <w:r w:rsidRPr="00351123">
        <w:t>ne PUK, …).</w:t>
      </w:r>
    </w:p>
    <w:p w:rsidR="005D6221" w:rsidRDefault="005D6221" w:rsidP="005D6221">
      <w:pPr>
        <w:pStyle w:val="gemStandard"/>
      </w:pPr>
      <w:r w:rsidRPr="00351123">
        <w:t>Bei Referenzierungen wird durch die Zusatzangabe „#Nummer“ auf ein spezifisches K</w:t>
      </w:r>
      <w:r w:rsidRPr="00351123">
        <w:t>a</w:t>
      </w:r>
      <w:r w:rsidRPr="00351123">
        <w:t>pitel oder eine Festlegung in dem referenzierten Dokument Bezug genommen.</w:t>
      </w:r>
    </w:p>
    <w:p w:rsidR="005D6221" w:rsidRPr="00247707" w:rsidRDefault="005D6221" w:rsidP="005D6221">
      <w:pPr>
        <w:pStyle w:val="gemStandard"/>
      </w:pPr>
      <w:r w:rsidRPr="00C06330">
        <w:t>Der Begriff "Wildcard" wird in diesem Dokument im Sinn eines "beliebigen, herstellersp</w:t>
      </w:r>
      <w:r w:rsidRPr="00C06330">
        <w:t>e</w:t>
      </w:r>
      <w:r w:rsidRPr="00C06330">
        <w:t>zif</w:t>
      </w:r>
      <w:r w:rsidRPr="00C06330">
        <w:t>i</w:t>
      </w:r>
      <w:r w:rsidRPr="00C06330">
        <w:t>schen Wertes, der nicht anderen Vorgaben widerspricht" verwendet.</w:t>
      </w:r>
    </w:p>
    <w:p w:rsidR="005D6221" w:rsidRPr="00351123" w:rsidRDefault="005D6221" w:rsidP="005D6221">
      <w:pPr>
        <w:pStyle w:val="gemStandard"/>
      </w:pPr>
      <w:r w:rsidRPr="00351123">
        <w:t>Für die Authentisierung der Zugriffe durch ein CMS auf die dafür vorgesehenen Obje</w:t>
      </w:r>
      <w:r w:rsidRPr="00351123">
        <w:t>k</w:t>
      </w:r>
      <w:r w:rsidRPr="00351123">
        <w:t>te können entweder symmetrische Verfahren mit AES-Schlüsseln oder alternativ asymme</w:t>
      </w:r>
      <w:r w:rsidRPr="00351123">
        <w:t>t</w:t>
      </w:r>
      <w:r w:rsidRPr="00351123">
        <w:t xml:space="preserve">rische Verfahren mit CV-Zertifikaten verwendet werden. Für beide Verfahren sind die Schlüsselobjekte in dieser Spezifikation spezifiziert. </w:t>
      </w:r>
    </w:p>
    <w:p w:rsidR="005D6221" w:rsidRPr="001C2674" w:rsidRDefault="005D6221" w:rsidP="005D6221">
      <w:pPr>
        <w:pStyle w:val="gemStandard"/>
        <w:rPr>
          <w:szCs w:val="22"/>
        </w:rPr>
      </w:pPr>
      <w:r w:rsidRPr="001C2674">
        <w:rPr>
          <w:szCs w:val="22"/>
        </w:rPr>
        <w:lastRenderedPageBreak/>
        <w:t xml:space="preserve">Die in diesem Dokument referenzierten Flaglisten </w:t>
      </w:r>
      <w:bookmarkStart w:id="43" w:name="ocvc_FlagList_CMS"/>
      <w:r w:rsidRPr="001C2674">
        <w:rPr>
          <w:szCs w:val="22"/>
        </w:rPr>
        <w:t>cvc_FlagList_CMS</w:t>
      </w:r>
      <w:bookmarkEnd w:id="43"/>
      <w:r w:rsidRPr="001C2674">
        <w:rPr>
          <w:szCs w:val="22"/>
        </w:rPr>
        <w:t xml:space="preserve"> und  </w:t>
      </w:r>
      <w:bookmarkStart w:id="44" w:name="ocvc_FlagList_TI"/>
      <w:r w:rsidRPr="001C2674">
        <w:rPr>
          <w:szCs w:val="22"/>
        </w:rPr>
        <w:t>cvc_FlagList_TI</w:t>
      </w:r>
      <w:bookmarkEnd w:id="44"/>
      <w:r w:rsidRPr="001C2674">
        <w:rPr>
          <w:szCs w:val="22"/>
        </w:rPr>
        <w:t xml:space="preserve"> sind normativ in </w:t>
      </w:r>
      <w:r w:rsidRPr="001C2674">
        <w:rPr>
          <w:szCs w:val="22"/>
        </w:rPr>
        <w:fldChar w:fldCharType="begin"/>
      </w:r>
      <w:r w:rsidRPr="001C2674">
        <w:rPr>
          <w:szCs w:val="22"/>
        </w:rPr>
        <w:instrText xml:space="preserve"> REF qgemSpec_PKI \h  \* MERGEFORMAT </w:instrText>
      </w:r>
      <w:r w:rsidRPr="001C2674">
        <w:rPr>
          <w:szCs w:val="22"/>
        </w:rPr>
      </w:r>
      <w:r w:rsidRPr="001C2674">
        <w:rPr>
          <w:szCs w:val="22"/>
        </w:rPr>
        <w:fldChar w:fldCharType="separate"/>
      </w:r>
      <w:r w:rsidRPr="005D6549">
        <w:rPr>
          <w:rFonts w:eastAsia="Times New Roman"/>
          <w:szCs w:val="22"/>
        </w:rPr>
        <w:t>[gemSpec_PKI</w:t>
      </w:r>
      <w:r w:rsidRPr="001C2674">
        <w:rPr>
          <w:szCs w:val="22"/>
        </w:rPr>
        <w:fldChar w:fldCharType="end"/>
      </w:r>
      <w:r w:rsidRPr="001C2674">
        <w:rPr>
          <w:szCs w:val="22"/>
        </w:rPr>
        <w:fldChar w:fldCharType="begin"/>
      </w:r>
      <w:r w:rsidRPr="001C2674">
        <w:rPr>
          <w:szCs w:val="22"/>
        </w:rPr>
        <w:instrText xml:space="preserve"> REF ANFANG_ABBTABS \h  \* MERGEFORMAT </w:instrText>
      </w:r>
      <w:r w:rsidRPr="001C2674">
        <w:rPr>
          <w:szCs w:val="22"/>
        </w:rPr>
      </w:r>
      <w:r w:rsidRPr="001C2674">
        <w:rPr>
          <w:szCs w:val="22"/>
        </w:rPr>
        <w:fldChar w:fldCharType="separate"/>
      </w:r>
      <w:r w:rsidRPr="001C2674">
        <w:rPr>
          <w:szCs w:val="22"/>
        </w:rPr>
        <w:fldChar w:fldCharType="end"/>
      </w:r>
      <w:r w:rsidRPr="001C2674">
        <w:rPr>
          <w:szCs w:val="22"/>
        </w:rPr>
        <w:t xml:space="preserve">#6.7.5] und die dazugehörenden OIDs </w:t>
      </w:r>
      <w:bookmarkStart w:id="45" w:name="ooid_cvc_fl_cms"/>
      <w:r w:rsidRPr="001C2674">
        <w:rPr>
          <w:szCs w:val="22"/>
        </w:rPr>
        <w:t>oid_cvc_fl_cms</w:t>
      </w:r>
      <w:bookmarkEnd w:id="45"/>
      <w:r w:rsidRPr="001C2674">
        <w:rPr>
          <w:szCs w:val="22"/>
        </w:rPr>
        <w:t xml:space="preserve"> und </w:t>
      </w:r>
      <w:bookmarkStart w:id="46" w:name="ooid_cvc_fl_ti"/>
      <w:r w:rsidRPr="001C2674">
        <w:rPr>
          <w:szCs w:val="22"/>
        </w:rPr>
        <w:t>oid_cvc_fl_ti</w:t>
      </w:r>
      <w:bookmarkEnd w:id="46"/>
      <w:r w:rsidRPr="001C2674">
        <w:rPr>
          <w:szCs w:val="22"/>
        </w:rPr>
        <w:t xml:space="preserve"> sind normativ in </w:t>
      </w:r>
      <w:r w:rsidRPr="001C2674">
        <w:rPr>
          <w:szCs w:val="22"/>
        </w:rPr>
        <w:fldChar w:fldCharType="begin"/>
      </w:r>
      <w:r w:rsidRPr="001C2674">
        <w:rPr>
          <w:szCs w:val="22"/>
        </w:rPr>
        <w:instrText xml:space="preserve"> REF qgemSpec_OID \h  \* MERGEFORMAT </w:instrText>
      </w:r>
      <w:r w:rsidRPr="001C2674">
        <w:rPr>
          <w:szCs w:val="22"/>
        </w:rPr>
      </w:r>
      <w:r w:rsidRPr="001C2674">
        <w:rPr>
          <w:szCs w:val="22"/>
        </w:rPr>
        <w:fldChar w:fldCharType="separate"/>
      </w:r>
      <w:r w:rsidRPr="005D6549">
        <w:rPr>
          <w:szCs w:val="22"/>
        </w:rPr>
        <w:t>[gemSpec_OID</w:t>
      </w:r>
      <w:r w:rsidRPr="001C2674">
        <w:rPr>
          <w:szCs w:val="22"/>
        </w:rPr>
        <w:fldChar w:fldCharType="end"/>
      </w:r>
      <w:r w:rsidRPr="001C2674">
        <w:rPr>
          <w:szCs w:val="22"/>
        </w:rPr>
        <w:t>] d</w:t>
      </w:r>
      <w:r w:rsidRPr="001C2674">
        <w:rPr>
          <w:szCs w:val="22"/>
        </w:rPr>
        <w:t>e</w:t>
      </w:r>
      <w:r w:rsidRPr="001C2674">
        <w:rPr>
          <w:szCs w:val="22"/>
        </w:rPr>
        <w:t>finiert.</w:t>
      </w:r>
    </w:p>
    <w:p w:rsidR="005D6221" w:rsidRPr="00351123" w:rsidRDefault="005D6221" w:rsidP="005D6221">
      <w:pPr>
        <w:pStyle w:val="gemStandard"/>
      </w:pPr>
      <w:r w:rsidRPr="001C2674">
        <w:rPr>
          <w:szCs w:val="22"/>
        </w:rPr>
        <w:t>Gemäß [gemSpec_COS#(N022.400)] wird die Notwendigkeit einer externen Rolle</w:t>
      </w:r>
      <w:r w:rsidRPr="001C2674">
        <w:rPr>
          <w:szCs w:val="22"/>
        </w:rPr>
        <w:t>n</w:t>
      </w:r>
      <w:r w:rsidRPr="001C2674">
        <w:rPr>
          <w:szCs w:val="22"/>
        </w:rPr>
        <w:t>au</w:t>
      </w:r>
      <w:r w:rsidRPr="00351123">
        <w:t>thentisierung für Karten der Generation 2 mit einer Flaglist wie folgt dargestellt: AUT(OID, Fla</w:t>
      </w:r>
      <w:r w:rsidRPr="00351123">
        <w:t>g</w:t>
      </w:r>
      <w:r w:rsidRPr="00351123">
        <w:t>List) wobei OID stets aus der Menge {oid_cvc_fl_cms, oid_cvc_fl_ti} ist und FlagList ein sieben Oktett langer String, in welchem im Rahmen dieses Dokumentes genau ein Bit gesetzt ist. Abkürzend wird deshalb in diesem Dokument lediglich die Nummer des g</w:t>
      </w:r>
      <w:r w:rsidRPr="00351123">
        <w:t>e</w:t>
      </w:r>
      <w:r w:rsidRPr="00351123">
        <w:t>setzten Bits angegeben in Verbindung mit der OID. Ein gesetztes Bit i in Verbi</w:t>
      </w:r>
      <w:r w:rsidRPr="00351123">
        <w:t>n</w:t>
      </w:r>
      <w:r w:rsidRPr="00351123">
        <w:t>dung mit der oid_cvc_fl_cms wird im Folgenden mit flagCMS.i angegeben und ein gesetztes Bit j in Verbindung mit der oid_cvc_fl_ti wird im Folgenden mit flagTI.j angeg</w:t>
      </w:r>
      <w:r w:rsidRPr="00351123">
        <w:t>e</w:t>
      </w:r>
      <w:r w:rsidRPr="00351123">
        <w:t>ben.</w:t>
      </w:r>
    </w:p>
    <w:p w:rsidR="005D6221" w:rsidRPr="00351123" w:rsidRDefault="005D6221" w:rsidP="005D6221">
      <w:pPr>
        <w:pStyle w:val="gemStandard"/>
        <w:rPr>
          <w:rFonts w:cs="Arial"/>
          <w:sz w:val="20"/>
        </w:rPr>
      </w:pPr>
      <w:r w:rsidRPr="00351123">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5D6221" w:rsidRPr="00351123">
        <w:tc>
          <w:tcPr>
            <w:tcW w:w="5040" w:type="dxa"/>
          </w:tcPr>
          <w:p w:rsidR="005D6221" w:rsidRPr="00351123" w:rsidRDefault="005D6221" w:rsidP="005D6221">
            <w:pPr>
              <w:pStyle w:val="gemTab10pt"/>
              <w:rPr>
                <w:b/>
              </w:rPr>
            </w:pPr>
            <w:r w:rsidRPr="00351123">
              <w:rPr>
                <w:b/>
              </w:rPr>
              <w:t>Langform</w:t>
            </w:r>
          </w:p>
        </w:tc>
        <w:tc>
          <w:tcPr>
            <w:tcW w:w="2699" w:type="dxa"/>
          </w:tcPr>
          <w:p w:rsidR="005D6221" w:rsidRPr="00351123" w:rsidRDefault="005D6221" w:rsidP="005D6221">
            <w:pPr>
              <w:pStyle w:val="gemTab10pt"/>
              <w:rPr>
                <w:b/>
              </w:rPr>
            </w:pPr>
            <w:r w:rsidRPr="00351123">
              <w:rPr>
                <w:b/>
              </w:rPr>
              <w:t>Kurzform</w:t>
            </w:r>
          </w:p>
        </w:tc>
      </w:tr>
      <w:tr w:rsidR="005D6221" w:rsidRPr="00351123">
        <w:tc>
          <w:tcPr>
            <w:tcW w:w="5040" w:type="dxa"/>
          </w:tcPr>
          <w:p w:rsidR="005D6221" w:rsidRPr="00351123" w:rsidRDefault="005D6221" w:rsidP="005D6221">
            <w:pPr>
              <w:pStyle w:val="gemTab10pt"/>
            </w:pPr>
            <w:r w:rsidRPr="00351123">
              <w:t>Informativ: AUT( CHA.1 )</w:t>
            </w:r>
          </w:p>
        </w:tc>
        <w:tc>
          <w:tcPr>
            <w:tcW w:w="2699" w:type="dxa"/>
          </w:tcPr>
          <w:p w:rsidR="005D6221" w:rsidRPr="00351123" w:rsidRDefault="005D6221" w:rsidP="005D6221">
            <w:pPr>
              <w:pStyle w:val="gemTab10pt"/>
            </w:pPr>
            <w:r w:rsidRPr="00351123">
              <w:t>C.1</w:t>
            </w:r>
          </w:p>
        </w:tc>
      </w:tr>
      <w:tr w:rsidR="005D6221" w:rsidRPr="00351123">
        <w:tc>
          <w:tcPr>
            <w:tcW w:w="5040" w:type="dxa"/>
          </w:tcPr>
          <w:p w:rsidR="005D6221" w:rsidRPr="00351123" w:rsidRDefault="005D6221" w:rsidP="005D6221">
            <w:pPr>
              <w:pStyle w:val="gemTab10pt"/>
            </w:pPr>
            <w:r w:rsidRPr="00351123">
              <w:t>Informativ: AUT( CHA.7 )</w:t>
            </w:r>
          </w:p>
        </w:tc>
        <w:tc>
          <w:tcPr>
            <w:tcW w:w="2699" w:type="dxa"/>
          </w:tcPr>
          <w:p w:rsidR="005D6221" w:rsidRPr="00351123" w:rsidRDefault="005D6221" w:rsidP="005D6221">
            <w:pPr>
              <w:pStyle w:val="gemTab10pt"/>
            </w:pPr>
            <w:r w:rsidRPr="00351123">
              <w:t>C.7</w:t>
            </w:r>
          </w:p>
        </w:tc>
      </w:tr>
      <w:tr w:rsidR="005D6221" w:rsidRPr="00351123">
        <w:tc>
          <w:tcPr>
            <w:tcW w:w="5040" w:type="dxa"/>
          </w:tcPr>
          <w:p w:rsidR="005D6221" w:rsidRPr="00351123" w:rsidRDefault="005D6221" w:rsidP="005D6221">
            <w:pPr>
              <w:pStyle w:val="gemTab10pt"/>
              <w:rPr>
                <w:lang w:val="fr-FR"/>
              </w:rPr>
            </w:pPr>
            <w:r w:rsidRPr="00351123">
              <w:rPr>
                <w:lang w:val="fr-FR"/>
              </w:rPr>
              <w:t>Informativ: AUT( CHA.2 )   OR   AUT( CHA.3 )</w:t>
            </w:r>
          </w:p>
        </w:tc>
        <w:tc>
          <w:tcPr>
            <w:tcW w:w="2699" w:type="dxa"/>
          </w:tcPr>
          <w:p w:rsidR="005D6221" w:rsidRPr="00351123" w:rsidRDefault="005D6221" w:rsidP="005D6221">
            <w:pPr>
              <w:pStyle w:val="gemTab10pt"/>
            </w:pPr>
            <w:r w:rsidRPr="00351123">
              <w:t>C.2.3</w:t>
            </w:r>
          </w:p>
        </w:tc>
      </w:tr>
      <w:tr w:rsidR="005D6221" w:rsidRPr="00351123">
        <w:tc>
          <w:tcPr>
            <w:tcW w:w="5040" w:type="dxa"/>
          </w:tcPr>
          <w:p w:rsidR="005D6221" w:rsidRPr="00351123" w:rsidRDefault="005D6221" w:rsidP="005D6221">
            <w:pPr>
              <w:pStyle w:val="gemTab10pt"/>
              <w:rPr>
                <w:lang w:val="en-GB"/>
              </w:rPr>
            </w:pPr>
            <w:r w:rsidRPr="00351123">
              <w:rPr>
                <w:lang w:val="en-GB"/>
              </w:rPr>
              <w:t>Informativ: PWD(PIN)   AND   [AUT( CHA.2 )  OR  AUT( CHA.3 )]</w:t>
            </w:r>
          </w:p>
        </w:tc>
        <w:tc>
          <w:tcPr>
            <w:tcW w:w="2699" w:type="dxa"/>
          </w:tcPr>
          <w:p w:rsidR="005D6221" w:rsidRPr="00351123" w:rsidRDefault="005D6221" w:rsidP="005D6221">
            <w:pPr>
              <w:pStyle w:val="gemTab10pt"/>
            </w:pPr>
            <w:r w:rsidRPr="00351123">
              <w:t>PWD(PIN)   AND   [C.2.3]</w:t>
            </w:r>
          </w:p>
        </w:tc>
      </w:tr>
      <w:tr w:rsidR="005D6221" w:rsidRPr="00351123">
        <w:tc>
          <w:tcPr>
            <w:tcW w:w="5040" w:type="dxa"/>
          </w:tcPr>
          <w:p w:rsidR="005D6221" w:rsidRPr="00351123" w:rsidRDefault="005D6221" w:rsidP="005D6221">
            <w:pPr>
              <w:pStyle w:val="gemTab10pt"/>
              <w:rPr>
                <w:lang w:val="en-GB"/>
              </w:rPr>
            </w:pPr>
            <w:r w:rsidRPr="00351123">
              <w:rPr>
                <w:lang w:val="en-GB"/>
              </w:rPr>
              <w:t>AUT(oid_cvc_fl_cms,</w:t>
            </w:r>
            <w:r>
              <w:rPr>
                <w:lang w:val="en-GB"/>
              </w:rPr>
              <w:t>’</w:t>
            </w:r>
            <w:r w:rsidRPr="00351123">
              <w:rPr>
                <w:lang w:val="en-GB"/>
              </w:rPr>
              <w:t>00010000000000</w:t>
            </w:r>
            <w:r>
              <w:rPr>
                <w:lang w:val="en-GB"/>
              </w:rPr>
              <w:t>’</w:t>
            </w:r>
            <w:r w:rsidRPr="00351123">
              <w:rPr>
                <w:lang w:val="en-GB"/>
              </w:rPr>
              <w:t>)</w:t>
            </w:r>
          </w:p>
        </w:tc>
        <w:tc>
          <w:tcPr>
            <w:tcW w:w="2699" w:type="dxa"/>
          </w:tcPr>
          <w:p w:rsidR="005D6221" w:rsidRPr="00351123" w:rsidRDefault="005D6221" w:rsidP="005D6221">
            <w:pPr>
              <w:pStyle w:val="gemTab10pt"/>
              <w:rPr>
                <w:lang w:val="da-DK"/>
              </w:rPr>
            </w:pPr>
            <w:r w:rsidRPr="00351123">
              <w:rPr>
                <w:lang w:val="da-DK"/>
              </w:rPr>
              <w:t>flagCMS.15</w:t>
            </w:r>
          </w:p>
        </w:tc>
      </w:tr>
      <w:tr w:rsidR="005D6221" w:rsidRPr="00351123">
        <w:trPr>
          <w:trHeight w:val="306"/>
        </w:trPr>
        <w:tc>
          <w:tcPr>
            <w:tcW w:w="5040" w:type="dxa"/>
          </w:tcPr>
          <w:p w:rsidR="005D6221" w:rsidRPr="00351123" w:rsidRDefault="005D6221" w:rsidP="005D6221">
            <w:pPr>
              <w:pStyle w:val="gemTab10pt"/>
              <w:rPr>
                <w:lang w:val="en-GB"/>
              </w:rPr>
            </w:pPr>
            <w:r w:rsidRPr="00351123">
              <w:rPr>
                <w:lang w:val="en-GB"/>
              </w:rPr>
              <w:t xml:space="preserve">AUT(oid_cvc_fl_ti, </w:t>
            </w:r>
            <w:r>
              <w:rPr>
                <w:lang w:val="en-GB"/>
              </w:rPr>
              <w:t>‘</w:t>
            </w:r>
            <w:r w:rsidRPr="00351123">
              <w:rPr>
                <w:lang w:val="en-GB"/>
              </w:rPr>
              <w:t>00010000000000</w:t>
            </w:r>
            <w:r>
              <w:rPr>
                <w:lang w:val="en-GB"/>
              </w:rPr>
              <w:t>’</w:t>
            </w:r>
            <w:r w:rsidRPr="00351123">
              <w:rPr>
                <w:lang w:val="en-GB"/>
              </w:rPr>
              <w:t xml:space="preserve">) OR AUT(oid_cvc_fl_ti, </w:t>
            </w:r>
            <w:r>
              <w:rPr>
                <w:lang w:val="en-GB"/>
              </w:rPr>
              <w:t>‘</w:t>
            </w:r>
            <w:r w:rsidRPr="00351123">
              <w:rPr>
                <w:lang w:val="en-GB"/>
              </w:rPr>
              <w:t>00008000000000</w:t>
            </w:r>
            <w:r>
              <w:rPr>
                <w:lang w:val="en-GB"/>
              </w:rPr>
              <w:t>’</w:t>
            </w:r>
            <w:r w:rsidRPr="00351123">
              <w:rPr>
                <w:lang w:val="en-GB"/>
              </w:rPr>
              <w:t>)</w:t>
            </w:r>
          </w:p>
        </w:tc>
        <w:tc>
          <w:tcPr>
            <w:tcW w:w="2699" w:type="dxa"/>
          </w:tcPr>
          <w:p w:rsidR="005D6221" w:rsidRPr="00351123" w:rsidRDefault="005D6221" w:rsidP="005D6221">
            <w:pPr>
              <w:pStyle w:val="gemTab10pt"/>
              <w:rPr>
                <w:lang w:val="da-DK"/>
              </w:rPr>
            </w:pPr>
            <w:r w:rsidRPr="00351123">
              <w:rPr>
                <w:lang w:val="da-DK"/>
              </w:rPr>
              <w:t>flagTI.15 OR flagTI.16</w:t>
            </w:r>
          </w:p>
        </w:tc>
      </w:tr>
      <w:tr w:rsidR="005D6221" w:rsidRPr="00C06330">
        <w:tc>
          <w:tcPr>
            <w:tcW w:w="5040" w:type="dxa"/>
          </w:tcPr>
          <w:p w:rsidR="005D6221" w:rsidRPr="00C06330" w:rsidRDefault="005D6221" w:rsidP="005D6221">
            <w:pPr>
              <w:pStyle w:val="gemTab10pt"/>
              <w:rPr>
                <w:lang w:val="en-GB"/>
              </w:rPr>
            </w:pPr>
            <w:r w:rsidRPr="00C06330">
              <w:rPr>
                <w:lang w:val="en-GB"/>
              </w:rPr>
              <w:t>PWD(PIN)  AND</w:t>
            </w:r>
          </w:p>
          <w:p w:rsidR="005D6221" w:rsidRPr="00C06330" w:rsidRDefault="005D6221" w:rsidP="005D6221">
            <w:pPr>
              <w:pStyle w:val="gemTab10pt"/>
              <w:rPr>
                <w:lang w:val="en-GB"/>
              </w:rPr>
            </w:pPr>
            <w:r w:rsidRPr="00C06330">
              <w:rPr>
                <w:lang w:val="en-GB"/>
              </w:rPr>
              <w:t>[</w:t>
            </w:r>
          </w:p>
          <w:p w:rsidR="005D6221" w:rsidRPr="00C06330" w:rsidRDefault="005D6221" w:rsidP="005D6221">
            <w:pPr>
              <w:pStyle w:val="gemTab10pt"/>
              <w:rPr>
                <w:lang w:val="en-GB"/>
              </w:rPr>
            </w:pPr>
            <w:r w:rsidRPr="00C06330">
              <w:rPr>
                <w:lang w:val="en-GB"/>
              </w:rPr>
              <w:tab/>
              <w:t>AUT(oid_cvc_fl_cms,</w:t>
            </w:r>
            <w:r>
              <w:rPr>
                <w:lang w:val="en-GB"/>
              </w:rPr>
              <w:t>’</w:t>
            </w:r>
            <w:r w:rsidRPr="00C06330">
              <w:rPr>
                <w:lang w:val="en-GB"/>
              </w:rPr>
              <w:t>00010000000000</w:t>
            </w:r>
            <w:r>
              <w:rPr>
                <w:lang w:val="en-GB"/>
              </w:rPr>
              <w:t>’</w:t>
            </w:r>
            <w:r w:rsidRPr="00C06330">
              <w:rPr>
                <w:lang w:val="en-GB"/>
              </w:rPr>
              <w:t>)</w:t>
            </w:r>
          </w:p>
          <w:p w:rsidR="005D6221" w:rsidRPr="00C06330" w:rsidRDefault="005D6221" w:rsidP="005D6221">
            <w:pPr>
              <w:pStyle w:val="gemTab10pt"/>
              <w:rPr>
                <w:lang w:val="en-GB"/>
              </w:rPr>
            </w:pPr>
            <w:r w:rsidRPr="00C06330">
              <w:rPr>
                <w:lang w:val="en-GB"/>
              </w:rPr>
              <w:tab/>
              <w:t>OR</w:t>
            </w:r>
          </w:p>
          <w:p w:rsidR="005D6221" w:rsidRPr="00C06330" w:rsidRDefault="005D6221" w:rsidP="005D6221">
            <w:pPr>
              <w:pStyle w:val="gemTab10pt"/>
              <w:rPr>
                <w:lang w:val="en-GB"/>
              </w:rPr>
            </w:pPr>
            <w:r w:rsidRPr="00C06330">
              <w:rPr>
                <w:lang w:val="en-GB"/>
              </w:rPr>
              <w:tab/>
              <w:t xml:space="preserve">AUT(oid_cvc_fl_ti, </w:t>
            </w:r>
            <w:r>
              <w:rPr>
                <w:lang w:val="en-GB"/>
              </w:rPr>
              <w:t>‘</w:t>
            </w:r>
            <w:r w:rsidRPr="00C06330">
              <w:rPr>
                <w:lang w:val="en-GB"/>
              </w:rPr>
              <w:t>00008000000000</w:t>
            </w:r>
            <w:r>
              <w:rPr>
                <w:lang w:val="en-GB"/>
              </w:rPr>
              <w:t>’</w:t>
            </w:r>
            <w:r w:rsidRPr="00C06330">
              <w:rPr>
                <w:lang w:val="en-GB"/>
              </w:rPr>
              <w:t>)</w:t>
            </w:r>
          </w:p>
          <w:p w:rsidR="005D6221" w:rsidRPr="00C06330" w:rsidRDefault="005D6221" w:rsidP="005D6221">
            <w:pPr>
              <w:pStyle w:val="gemTab10pt"/>
            </w:pPr>
            <w:r w:rsidRPr="00C06330">
              <w:t>]</w:t>
            </w:r>
          </w:p>
        </w:tc>
        <w:tc>
          <w:tcPr>
            <w:tcW w:w="2699" w:type="dxa"/>
          </w:tcPr>
          <w:p w:rsidR="005D6221" w:rsidRPr="00C06330" w:rsidRDefault="005D6221" w:rsidP="005D6221">
            <w:pPr>
              <w:pStyle w:val="gemTab10pt"/>
              <w:rPr>
                <w:lang w:val="en-GB"/>
              </w:rPr>
            </w:pPr>
            <w:r w:rsidRPr="00C06330">
              <w:rPr>
                <w:lang w:val="en-GB"/>
              </w:rPr>
              <w:t>PWD(PIN)   AND   [flagCMS.15 OR flagTI.16)]</w:t>
            </w:r>
          </w:p>
        </w:tc>
      </w:tr>
      <w:tr w:rsidR="005D6221" w:rsidRPr="00C50B58">
        <w:tc>
          <w:tcPr>
            <w:tcW w:w="5040" w:type="dxa"/>
          </w:tcPr>
          <w:p w:rsidR="005D6221" w:rsidRPr="00D95AAB" w:rsidRDefault="005D6221" w:rsidP="005D6221">
            <w:pPr>
              <w:pStyle w:val="gemTab10pt"/>
              <w:rPr>
                <w:lang w:val="en-GB"/>
              </w:rPr>
            </w:pPr>
            <w:r w:rsidRPr="00D95AAB">
              <w:rPr>
                <w:lang w:val="en-GB"/>
              </w:rPr>
              <w:t>SmMac(oid_cvc_fl_cms, ’00800000000000’)</w:t>
            </w:r>
          </w:p>
        </w:tc>
        <w:tc>
          <w:tcPr>
            <w:tcW w:w="2699" w:type="dxa"/>
          </w:tcPr>
          <w:p w:rsidR="005D6221" w:rsidRPr="00C50B58" w:rsidRDefault="005D6221" w:rsidP="005D6221">
            <w:pPr>
              <w:pStyle w:val="gemTab10pt"/>
              <w:rPr>
                <w:lang w:val="en-GB"/>
              </w:rPr>
            </w:pPr>
            <w:r w:rsidRPr="00D95AAB">
              <w:rPr>
                <w:lang w:val="en-GB"/>
              </w:rPr>
              <w:t>SmMac(flagCMS.08)</w:t>
            </w:r>
          </w:p>
        </w:tc>
      </w:tr>
    </w:tbl>
    <w:p w:rsidR="005D6221" w:rsidRPr="00351123" w:rsidRDefault="005D6221" w:rsidP="005D6221">
      <w:pPr>
        <w:pStyle w:val="gemStandard"/>
      </w:pPr>
      <w:r w:rsidRPr="00351123">
        <w:t>Um die Zugriffsregeln für administrative Zugriffe in den einzelnen Tabellen übersichtlich darstellen zu können, werden folge</w:t>
      </w:r>
      <w:r w:rsidRPr="00351123">
        <w:t>n</w:t>
      </w:r>
      <w:r w:rsidRPr="00351123">
        <w:t>de Abkürzungen verwendet:</w:t>
      </w:r>
    </w:p>
    <w:p w:rsidR="005D6221" w:rsidRPr="00351123" w:rsidRDefault="005D6221" w:rsidP="005D6221">
      <w:pPr>
        <w:pStyle w:val="gemTab10pt"/>
      </w:pPr>
      <w:bookmarkStart w:id="47" w:name="_Toc131526294"/>
      <w:bookmarkStart w:id="48" w:name="_Toc131566035"/>
      <w:bookmarkStart w:id="49" w:name="_Toc133384000"/>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5D6221" w:rsidRPr="00351123" w:rsidTr="005D6221">
        <w:tc>
          <w:tcPr>
            <w:tcW w:w="1283" w:type="dxa"/>
            <w:tcBorders>
              <w:top w:val="single" w:sz="4" w:space="0" w:color="auto"/>
              <w:left w:val="single" w:sz="4" w:space="0" w:color="auto"/>
              <w:bottom w:val="single" w:sz="4" w:space="0" w:color="auto"/>
              <w:right w:val="single" w:sz="4" w:space="0" w:color="auto"/>
            </w:tcBorders>
            <w:vAlign w:val="center"/>
          </w:tcPr>
          <w:p w:rsidR="005D6221" w:rsidRPr="00D95AAB" w:rsidRDefault="005D6221">
            <w:pPr>
              <w:pStyle w:val="gemTab10pt"/>
              <w:rPr>
                <w:lang w:val="en-GB"/>
              </w:rPr>
            </w:pPr>
            <w:bookmarkStart w:id="50" w:name="fAUT_CMS"/>
            <w:r w:rsidRPr="00D95AAB">
              <w:t>AUT_CMS</w:t>
            </w:r>
            <w:bookmarkEnd w:id="50"/>
          </w:p>
        </w:tc>
        <w:tc>
          <w:tcPr>
            <w:tcW w:w="7537" w:type="dxa"/>
            <w:tcBorders>
              <w:top w:val="single" w:sz="4" w:space="0" w:color="auto"/>
              <w:left w:val="single" w:sz="4" w:space="0" w:color="auto"/>
              <w:bottom w:val="single" w:sz="4" w:space="0" w:color="auto"/>
              <w:right w:val="single" w:sz="4" w:space="0" w:color="auto"/>
            </w:tcBorders>
            <w:vAlign w:val="center"/>
          </w:tcPr>
          <w:p w:rsidR="005D6221" w:rsidRPr="00D95AAB" w:rsidRDefault="005D6221" w:rsidP="005D6221">
            <w:pPr>
              <w:pStyle w:val="gemTab10pt"/>
              <w:rPr>
                <w:lang w:val="en-US"/>
              </w:rPr>
            </w:pPr>
            <w:r w:rsidRPr="00D95AAB">
              <w:rPr>
                <w:lang w:val="en-US"/>
              </w:rPr>
              <w:tab/>
              <w:t>{SmMac(</w:t>
            </w:r>
            <w:r w:rsidRPr="00D95AAB">
              <w:fldChar w:fldCharType="begin"/>
            </w:r>
            <w:r w:rsidRPr="00D95AAB">
              <w:rPr>
                <w:lang w:val="en-US"/>
              </w:rPr>
              <w:instrText xml:space="preserve"> REF oSK_CAMS_AES128 \h  \* MERGEFORMAT </w:instrText>
            </w:r>
            <w:r w:rsidRPr="00D95AAB">
              <w:fldChar w:fldCharType="separate"/>
            </w:r>
            <w:r w:rsidRPr="005D6549">
              <w:rPr>
                <w:lang w:val="en-GB"/>
              </w:rPr>
              <w:t>SK.CMS.AES128</w:t>
            </w:r>
            <w:r w:rsidRPr="00D95AAB">
              <w:fldChar w:fldCharType="end"/>
            </w:r>
            <w:r w:rsidRPr="00D95AAB">
              <w:rPr>
                <w:lang w:val="en-US"/>
              </w:rPr>
              <w:t>)</w:t>
            </w:r>
          </w:p>
          <w:p w:rsidR="005D6221" w:rsidRPr="00D95AAB" w:rsidRDefault="005D6221" w:rsidP="005D6221">
            <w:pPr>
              <w:pStyle w:val="gemTab10pt"/>
              <w:rPr>
                <w:lang w:val="en-GB"/>
              </w:rPr>
            </w:pPr>
            <w:r w:rsidRPr="00D95AAB">
              <w:rPr>
                <w:lang w:val="en-GB"/>
              </w:rPr>
              <w:t>OR</w:t>
            </w:r>
            <w:r w:rsidRPr="00D95AAB">
              <w:rPr>
                <w:lang w:val="en-GB"/>
              </w:rPr>
              <w:tab/>
              <w:t>(</w:t>
            </w:r>
            <w:r w:rsidRPr="00D95AAB">
              <w:fldChar w:fldCharType="begin"/>
            </w:r>
            <w:r w:rsidRPr="00D95AAB">
              <w:rPr>
                <w:lang w:val="en-GB"/>
              </w:rPr>
              <w:instrText xml:space="preserve"> REF oSK_CAMS_AES256 \h  \* MERGEFORMAT </w:instrText>
            </w:r>
            <w:r w:rsidRPr="00D95AAB">
              <w:fldChar w:fldCharType="separate"/>
            </w:r>
            <w:r w:rsidRPr="005D6549">
              <w:rPr>
                <w:lang w:val="en-GB"/>
              </w:rPr>
              <w:t>SK.CMS.AES256</w:t>
            </w:r>
            <w:r w:rsidRPr="00D95AAB">
              <w:fldChar w:fldCharType="end"/>
            </w:r>
            <w:r w:rsidRPr="00D95AAB">
              <w:rPr>
                <w:lang w:val="en-GB"/>
              </w:rPr>
              <w:t>)</w:t>
            </w:r>
          </w:p>
          <w:p w:rsidR="005D6221" w:rsidRPr="00D95AAB" w:rsidRDefault="005D6221" w:rsidP="005D6221">
            <w:pPr>
              <w:pStyle w:val="gemTab10pt"/>
              <w:rPr>
                <w:lang w:val="en-GB"/>
              </w:rPr>
            </w:pPr>
            <w:r w:rsidRPr="00D95AAB">
              <w:rPr>
                <w:lang w:val="en-GB"/>
              </w:rPr>
              <w:t>OR</w:t>
            </w:r>
            <w:r w:rsidRPr="00D95AAB">
              <w:rPr>
                <w:lang w:val="en-GB"/>
              </w:rPr>
              <w:tab/>
              <w:t>SmMac(flagCMS.08)}</w:t>
            </w:r>
          </w:p>
          <w:p w:rsidR="005D6221" w:rsidRPr="00D95AAB" w:rsidRDefault="005D6221" w:rsidP="005D6221">
            <w:pPr>
              <w:pStyle w:val="gemTab10pt"/>
              <w:rPr>
                <w:lang w:val="en-GB"/>
              </w:rPr>
            </w:pPr>
            <w:r w:rsidRPr="00D95AAB">
              <w:rPr>
                <w:lang w:val="en-GB"/>
              </w:rPr>
              <w:t>AND</w:t>
            </w:r>
            <w:r w:rsidRPr="00D95AAB">
              <w:rPr>
                <w:lang w:val="en-GB"/>
              </w:rPr>
              <w:tab/>
              <w:t>SmCmdEnc</w:t>
            </w:r>
          </w:p>
          <w:p w:rsidR="005D6221" w:rsidRPr="00351123" w:rsidRDefault="005D6221" w:rsidP="005D6221">
            <w:pPr>
              <w:pStyle w:val="gemTab10pt"/>
              <w:rPr>
                <w:lang w:val="en-GB"/>
              </w:rPr>
            </w:pPr>
            <w:r w:rsidRPr="00D95AAB">
              <w:rPr>
                <w:lang w:val="en-GB"/>
              </w:rPr>
              <w:t>AND</w:t>
            </w:r>
            <w:r w:rsidRPr="00D95AAB">
              <w:rPr>
                <w:lang w:val="en-GB"/>
              </w:rPr>
              <w:tab/>
            </w:r>
            <w:r w:rsidRPr="00D95AAB">
              <w:rPr>
                <w:lang w:val="en-US"/>
              </w:rPr>
              <w:t>SmRspEnc</w:t>
            </w:r>
          </w:p>
        </w:tc>
      </w:tr>
      <w:tr w:rsidR="005D6221" w:rsidRPr="00351123" w:rsidTr="005D6221">
        <w:tc>
          <w:tcPr>
            <w:tcW w:w="1283" w:type="dxa"/>
            <w:tcBorders>
              <w:top w:val="single" w:sz="4" w:space="0" w:color="auto"/>
              <w:left w:val="single" w:sz="4" w:space="0" w:color="auto"/>
              <w:bottom w:val="single" w:sz="4" w:space="0" w:color="auto"/>
              <w:right w:val="single" w:sz="4" w:space="0" w:color="auto"/>
            </w:tcBorders>
            <w:vAlign w:val="center"/>
          </w:tcPr>
          <w:p w:rsidR="005D6221" w:rsidRPr="00D95AAB" w:rsidRDefault="005D6221">
            <w:pPr>
              <w:pStyle w:val="gemTab10pt"/>
              <w:jc w:val="center"/>
              <w:rPr>
                <w:lang w:val="en-GB"/>
              </w:rPr>
            </w:pPr>
            <w:r w:rsidRPr="00D95AAB">
              <w:t>AUT_CUP</w:t>
            </w:r>
          </w:p>
        </w:tc>
        <w:tc>
          <w:tcPr>
            <w:tcW w:w="7537" w:type="dxa"/>
            <w:tcBorders>
              <w:top w:val="single" w:sz="4" w:space="0" w:color="auto"/>
              <w:left w:val="single" w:sz="4" w:space="0" w:color="auto"/>
              <w:bottom w:val="single" w:sz="4" w:space="0" w:color="auto"/>
              <w:right w:val="single" w:sz="4" w:space="0" w:color="auto"/>
            </w:tcBorders>
            <w:vAlign w:val="center"/>
          </w:tcPr>
          <w:p w:rsidR="005D6221" w:rsidRPr="00D95AAB" w:rsidRDefault="005D6221" w:rsidP="005D6221">
            <w:pPr>
              <w:pStyle w:val="gemTab10pt"/>
              <w:rPr>
                <w:lang w:val="en-US"/>
              </w:rPr>
            </w:pPr>
            <w:r w:rsidRPr="00D95AAB">
              <w:rPr>
                <w:lang w:val="en-US"/>
              </w:rPr>
              <w:tab/>
              <w:t>{</w:t>
            </w:r>
            <w:r w:rsidRPr="00D95AAB">
              <w:rPr>
                <w:lang w:val="en-GB"/>
              </w:rPr>
              <w:t>SmMac(</w:t>
            </w:r>
            <w:r w:rsidRPr="00D95AAB">
              <w:fldChar w:fldCharType="begin"/>
            </w:r>
            <w:r w:rsidRPr="00D95AAB">
              <w:rPr>
                <w:lang w:val="en-GB"/>
              </w:rPr>
              <w:instrText xml:space="preserve"> REF oSK_CUP_AES128 \h </w:instrText>
            </w:r>
            <w:r w:rsidRPr="00D95AAB">
              <w:rPr>
                <w:lang w:val="en-US"/>
              </w:rPr>
              <w:instrText xml:space="preserve"> \* MERGEFORMAT </w:instrText>
            </w:r>
            <w:r w:rsidRPr="00D95AAB">
              <w:fldChar w:fldCharType="separate"/>
            </w:r>
            <w:r w:rsidRPr="005D6549">
              <w:rPr>
                <w:lang w:val="en-GB"/>
              </w:rPr>
              <w:t>SK.CUP.AES128</w:t>
            </w:r>
            <w:r w:rsidRPr="00D95AAB">
              <w:fldChar w:fldCharType="end"/>
            </w:r>
            <w:r w:rsidRPr="00D95AAB">
              <w:rPr>
                <w:lang w:val="en-GB"/>
              </w:rPr>
              <w:t>)</w:t>
            </w:r>
          </w:p>
          <w:p w:rsidR="005D6221" w:rsidRPr="00D95AAB" w:rsidRDefault="005D6221" w:rsidP="005D6221">
            <w:pPr>
              <w:pStyle w:val="gemTab10pt"/>
              <w:rPr>
                <w:lang w:val="en-GB"/>
              </w:rPr>
            </w:pPr>
            <w:r w:rsidRPr="00D95AAB">
              <w:rPr>
                <w:lang w:val="en-GB"/>
              </w:rPr>
              <w:t>OR</w:t>
            </w:r>
            <w:r w:rsidRPr="00D95AAB">
              <w:rPr>
                <w:lang w:val="en-GB"/>
              </w:rPr>
              <w:tab/>
            </w:r>
            <w:r w:rsidRPr="00D95AAB">
              <w:rPr>
                <w:bCs/>
                <w:lang w:val="en-US"/>
              </w:rPr>
              <w:t>SmMac(</w:t>
            </w:r>
            <w:r w:rsidRPr="00D95AAB">
              <w:rPr>
                <w:bCs/>
                <w:lang w:val="en-US"/>
              </w:rPr>
              <w:fldChar w:fldCharType="begin"/>
            </w:r>
            <w:r w:rsidRPr="00D95AAB">
              <w:rPr>
                <w:bCs/>
                <w:lang w:val="en-US"/>
              </w:rPr>
              <w:instrText xml:space="preserve"> REF oSK_CUP_AES256 \h  \* MERGEFORMAT </w:instrText>
            </w:r>
            <w:r w:rsidRPr="00D95AAB">
              <w:rPr>
                <w:bCs/>
                <w:lang w:val="en-US"/>
              </w:rPr>
            </w:r>
            <w:r w:rsidRPr="00D95AAB">
              <w:rPr>
                <w:bCs/>
                <w:lang w:val="en-US"/>
              </w:rPr>
              <w:fldChar w:fldCharType="separate"/>
            </w:r>
            <w:r w:rsidRPr="005D6549">
              <w:rPr>
                <w:lang w:val="en-GB"/>
              </w:rPr>
              <w:t>SK.CUP.AES256</w:t>
            </w:r>
            <w:r w:rsidRPr="00D95AAB">
              <w:rPr>
                <w:bCs/>
                <w:lang w:val="en-US"/>
              </w:rPr>
              <w:fldChar w:fldCharType="end"/>
            </w:r>
            <w:r w:rsidRPr="00D95AAB">
              <w:rPr>
                <w:lang w:val="en-GB"/>
              </w:rPr>
              <w:t>)}</w:t>
            </w:r>
          </w:p>
          <w:p w:rsidR="005D6221" w:rsidRPr="00D95AAB" w:rsidRDefault="005D6221" w:rsidP="005D6221">
            <w:pPr>
              <w:pStyle w:val="gemTab10pt"/>
              <w:rPr>
                <w:lang w:val="en-GB"/>
              </w:rPr>
            </w:pPr>
            <w:r w:rsidRPr="00D95AAB">
              <w:rPr>
                <w:lang w:val="en-GB"/>
              </w:rPr>
              <w:t>OR</w:t>
            </w:r>
            <w:r w:rsidRPr="00D95AAB">
              <w:rPr>
                <w:lang w:val="en-GB"/>
              </w:rPr>
              <w:tab/>
              <w:t>SmMac(flagCMS.10)}</w:t>
            </w:r>
          </w:p>
          <w:p w:rsidR="005D6221" w:rsidRPr="00D95AAB" w:rsidRDefault="005D6221" w:rsidP="005D6221">
            <w:pPr>
              <w:pStyle w:val="gemTab10pt"/>
              <w:rPr>
                <w:lang w:val="en-GB"/>
              </w:rPr>
            </w:pPr>
            <w:r w:rsidRPr="00D95AAB">
              <w:rPr>
                <w:lang w:val="en-GB"/>
              </w:rPr>
              <w:t>AND</w:t>
            </w:r>
            <w:r w:rsidRPr="00D95AAB">
              <w:rPr>
                <w:lang w:val="en-GB"/>
              </w:rPr>
              <w:tab/>
              <w:t>SmCmdEnc</w:t>
            </w:r>
          </w:p>
          <w:p w:rsidR="005D6221" w:rsidRPr="00351123" w:rsidRDefault="005D6221" w:rsidP="005D6221">
            <w:pPr>
              <w:pStyle w:val="gemTab10pt"/>
              <w:rPr>
                <w:strike/>
                <w:lang w:val="en-US"/>
              </w:rPr>
            </w:pPr>
            <w:r w:rsidRPr="00D95AAB">
              <w:rPr>
                <w:lang w:val="en-GB"/>
              </w:rPr>
              <w:t>AND</w:t>
            </w:r>
            <w:r w:rsidRPr="00D95AAB">
              <w:rPr>
                <w:lang w:val="en-GB"/>
              </w:rPr>
              <w:tab/>
            </w:r>
            <w:r w:rsidRPr="00D95AAB">
              <w:rPr>
                <w:lang w:val="en-US"/>
              </w:rPr>
              <w:t>SmRspEnc</w:t>
            </w:r>
          </w:p>
        </w:tc>
      </w:tr>
    </w:tbl>
    <w:p w:rsidR="005D6221" w:rsidRPr="00351123" w:rsidRDefault="005D6221" w:rsidP="005D6221">
      <w:pPr>
        <w:pStyle w:val="gemTab10pt"/>
        <w:rPr>
          <w:lang w:val="en-US"/>
        </w:rPr>
      </w:pPr>
    </w:p>
    <w:p w:rsidR="005D6221" w:rsidRPr="00351123" w:rsidRDefault="005D6221" w:rsidP="005D6221">
      <w:pPr>
        <w:pStyle w:val="gemStandard"/>
      </w:pPr>
      <w:r w:rsidRPr="00351123">
        <w:t>In der obigen Tabelle, wie auch an anderen Stellen im Dokument werden aus Gründen der be</w:t>
      </w:r>
      <w:r w:rsidRPr="00351123">
        <w:t>s</w:t>
      </w:r>
      <w:r w:rsidRPr="00351123">
        <w:t>seren Lesbarkeit häufig mehrere Zugriffsarten zusammengefasst und dafür eine Zugriffsbedi</w:t>
      </w:r>
      <w:r w:rsidRPr="00351123">
        <w:t>n</w:t>
      </w:r>
      <w:r w:rsidRPr="00351123">
        <w:t>gung angegeben. Beispielsweise (</w:t>
      </w:r>
      <w:r w:rsidRPr="00351123">
        <w:rPr>
          <w:smallCaps/>
        </w:rPr>
        <w:t>Read</w:t>
      </w:r>
      <w:r w:rsidRPr="00351123">
        <w:t xml:space="preserve">, </w:t>
      </w:r>
      <w:r w:rsidRPr="00351123">
        <w:rPr>
          <w:smallCaps/>
        </w:rPr>
        <w:t>Update</w:t>
      </w:r>
      <w:r w:rsidRPr="00351123">
        <w:t>) nur, wenn SmMac(CAN) AND SmCmdEnc AND SmRspEnc. Dabei ist folgendes zu beachten:</w:t>
      </w:r>
    </w:p>
    <w:p w:rsidR="005D6221" w:rsidRPr="00351123" w:rsidRDefault="005D6221" w:rsidP="005D6221">
      <w:pPr>
        <w:pStyle w:val="aNorm"/>
        <w:autoSpaceDE w:val="0"/>
        <w:autoSpaceDN w:val="0"/>
        <w:adjustRightInd w:val="0"/>
        <w:spacing w:after="0"/>
      </w:pPr>
      <w:r w:rsidRPr="00351123">
        <w:t>Dabei ist folgendes zu beachten:</w:t>
      </w:r>
    </w:p>
    <w:p w:rsidR="005D6221" w:rsidRPr="00351123" w:rsidRDefault="005D6221" w:rsidP="005D6221">
      <w:pPr>
        <w:pStyle w:val="aNorm"/>
        <w:numPr>
          <w:ilvl w:val="0"/>
          <w:numId w:val="18"/>
        </w:numPr>
        <w:autoSpaceDE w:val="0"/>
        <w:autoSpaceDN w:val="0"/>
        <w:adjustRightInd w:val="0"/>
        <w:spacing w:after="0"/>
      </w:pPr>
      <w:r w:rsidRPr="00351123">
        <w:t>Für Kommandonachrichten ohne Kommandodaten ist der Term SmCmdEnc sinnlos.</w:t>
      </w:r>
    </w:p>
    <w:p w:rsidR="005D6221" w:rsidRPr="00351123" w:rsidRDefault="005D6221" w:rsidP="005D6221">
      <w:pPr>
        <w:pStyle w:val="aNorm"/>
        <w:numPr>
          <w:ilvl w:val="0"/>
          <w:numId w:val="18"/>
        </w:numPr>
        <w:autoSpaceDE w:val="0"/>
        <w:autoSpaceDN w:val="0"/>
        <w:adjustRightInd w:val="0"/>
        <w:spacing w:after="0"/>
      </w:pPr>
      <w:r w:rsidRPr="00351123">
        <w:lastRenderedPageBreak/>
        <w:t>Für Antwortnachrichten ohne Antwortdaten ist der Term SmRspEnc sin</w:t>
      </w:r>
      <w:r w:rsidRPr="00351123">
        <w:t>n</w:t>
      </w:r>
      <w:r w:rsidRPr="00351123">
        <w:t>los.</w:t>
      </w:r>
    </w:p>
    <w:p w:rsidR="005D6221" w:rsidRPr="00351123" w:rsidRDefault="005D6221" w:rsidP="005D6221">
      <w:pPr>
        <w:pStyle w:val="aNorm"/>
        <w:numPr>
          <w:ilvl w:val="0"/>
          <w:numId w:val="18"/>
        </w:numPr>
        <w:autoSpaceDE w:val="0"/>
        <w:autoSpaceDN w:val="0"/>
        <w:adjustRightInd w:val="0"/>
        <w:spacing w:after="0"/>
      </w:pPr>
      <w:r w:rsidRPr="00351123">
        <w:t>Die Spezifikation ist wie folgt zu interpretieren:</w:t>
      </w:r>
    </w:p>
    <w:p w:rsidR="005D6221" w:rsidRPr="00351123" w:rsidRDefault="005D6221" w:rsidP="005D6221">
      <w:pPr>
        <w:pStyle w:val="aNorm"/>
        <w:numPr>
          <w:ilvl w:val="1"/>
          <w:numId w:val="18"/>
        </w:numPr>
        <w:autoSpaceDE w:val="0"/>
        <w:autoSpaceDN w:val="0"/>
        <w:adjustRightInd w:val="0"/>
        <w:spacing w:after="0"/>
      </w:pPr>
      <w:r w:rsidRPr="00351123">
        <w:t>Falls eine Kommandonachricht keine Kommandodaten enthält, dann ist es zulässig den Term SmCmdEnc zu ignorieren, falls er in der Spezifik</w:t>
      </w:r>
      <w:r w:rsidRPr="00351123">
        <w:t>a</w:t>
      </w:r>
      <w:r w:rsidRPr="00351123">
        <w:t>tion vorha</w:t>
      </w:r>
      <w:r w:rsidRPr="00351123">
        <w:t>n</w:t>
      </w:r>
      <w:r w:rsidRPr="00351123">
        <w:t>den ist.</w:t>
      </w:r>
    </w:p>
    <w:p w:rsidR="005D6221" w:rsidRPr="00351123" w:rsidRDefault="005D6221" w:rsidP="005D6221">
      <w:pPr>
        <w:pStyle w:val="aNorm"/>
        <w:numPr>
          <w:ilvl w:val="1"/>
          <w:numId w:val="18"/>
        </w:numPr>
        <w:autoSpaceDE w:val="0"/>
        <w:autoSpaceDN w:val="0"/>
        <w:adjustRightInd w:val="0"/>
        <w:spacing w:after="0"/>
      </w:pPr>
      <w:r w:rsidRPr="00351123">
        <w:t>Falls eine Antwortnachricht keine Antwortdaten enthält, dann ist es z</w:t>
      </w:r>
      <w:r w:rsidRPr="00351123">
        <w:t>u</w:t>
      </w:r>
      <w:r w:rsidRPr="00351123">
        <w:t>lässig den Term SmRspEnc zu ignorieren, falls er in der Spezifikation vorhanden ist.</w:t>
      </w:r>
    </w:p>
    <w:p w:rsidR="005D6221" w:rsidRPr="00351123" w:rsidRDefault="005D6221" w:rsidP="005D6221">
      <w:pPr>
        <w:pStyle w:val="aNorm"/>
        <w:numPr>
          <w:ilvl w:val="0"/>
          <w:numId w:val="18"/>
        </w:numPr>
        <w:autoSpaceDE w:val="0"/>
        <w:autoSpaceDN w:val="0"/>
        <w:adjustRightInd w:val="0"/>
        <w:spacing w:after="0"/>
      </w:pPr>
      <w:r w:rsidRPr="00351123">
        <w:t>Für die Konformitätsprüfung eines Prüflings gilt bei der Beurteilung von Z</w:t>
      </w:r>
      <w:r w:rsidRPr="00351123">
        <w:t>u</w:t>
      </w:r>
      <w:r w:rsidRPr="00351123">
        <w:t>griffsbedi</w:t>
      </w:r>
      <w:r w:rsidRPr="00351123">
        <w:t>n</w:t>
      </w:r>
      <w:r w:rsidRPr="00351123">
        <w:t>gungen:</w:t>
      </w:r>
    </w:p>
    <w:p w:rsidR="005D6221" w:rsidRPr="00351123" w:rsidRDefault="005D6221" w:rsidP="005D6221">
      <w:pPr>
        <w:pStyle w:val="aNorm"/>
        <w:numPr>
          <w:ilvl w:val="1"/>
          <w:numId w:val="18"/>
        </w:numPr>
        <w:autoSpaceDE w:val="0"/>
        <w:autoSpaceDN w:val="0"/>
        <w:adjustRightInd w:val="0"/>
        <w:spacing w:after="0"/>
      </w:pPr>
      <w:r w:rsidRPr="00351123">
        <w:t>Falls für eine Zugriffsart keine Kommandodaten existieren, dann ist es für den Prüfling zulässig in der zugehörige Zugriffsregel den Term SmCmdEnc zu ve</w:t>
      </w:r>
      <w:r w:rsidRPr="00351123">
        <w:t>r</w:t>
      </w:r>
      <w:r w:rsidRPr="00351123">
        <w:t>wenden.</w:t>
      </w:r>
    </w:p>
    <w:p w:rsidR="005D6221" w:rsidRPr="00351123" w:rsidRDefault="005D6221" w:rsidP="005D6221">
      <w:pPr>
        <w:pStyle w:val="aNorm"/>
        <w:numPr>
          <w:ilvl w:val="1"/>
          <w:numId w:val="18"/>
        </w:numPr>
        <w:autoSpaceDE w:val="0"/>
        <w:autoSpaceDN w:val="0"/>
        <w:adjustRightInd w:val="0"/>
        <w:spacing w:after="0"/>
      </w:pPr>
      <w:r w:rsidRPr="00351123">
        <w:t>Falls für eine Zugriffsart keine Antwortdaten existieren, dann ist es für den Prüfling zulässig in der zugehörige Zugriffsregel den Term Sm</w:t>
      </w:r>
      <w:r w:rsidRPr="00351123">
        <w:t>R</w:t>
      </w:r>
      <w:r w:rsidRPr="00351123">
        <w:t>spEnc zu verwe</w:t>
      </w:r>
      <w:r w:rsidRPr="00351123">
        <w:t>n</w:t>
      </w:r>
      <w:r w:rsidRPr="00351123">
        <w:t>den.</w:t>
      </w:r>
    </w:p>
    <w:p w:rsidR="005D6221" w:rsidRPr="00351123" w:rsidRDefault="005D6221" w:rsidP="00434BAA">
      <w:pPr>
        <w:pStyle w:val="berschrift3"/>
      </w:pPr>
      <w:bookmarkStart w:id="51" w:name="_Toc342558409"/>
      <w:bookmarkStart w:id="52" w:name="_Toc503168903"/>
      <w:r w:rsidRPr="00351123">
        <w:t>Verwendung von Schüsselworten</w:t>
      </w:r>
      <w:bookmarkEnd w:id="51"/>
      <w:bookmarkEnd w:id="52"/>
    </w:p>
    <w:p w:rsidR="005D6221" w:rsidRPr="00351123" w:rsidRDefault="005D6221" w:rsidP="005D6221">
      <w:pPr>
        <w:pStyle w:val="gemStandard"/>
      </w:pPr>
      <w:r w:rsidRPr="00351123">
        <w:t>Anforderungen als Ausdruck normativer Festlegungen werden durch eine eindeutige ID in eck</w:t>
      </w:r>
      <w:r w:rsidRPr="00351123">
        <w:t>i</w:t>
      </w:r>
      <w:r w:rsidRPr="00351123">
        <w:t>gen Klammern sowie die dem RFC 2119 [RFC2119] entsprechenden, in Großbuch</w:t>
      </w:r>
      <w:r w:rsidRPr="00351123">
        <w:softHyphen/>
        <w:t>staben g</w:t>
      </w:r>
      <w:r w:rsidRPr="00351123">
        <w:t>e</w:t>
      </w:r>
      <w:r w:rsidRPr="00351123">
        <w:t>schriebenen deutschen Schlüsselworte MUSS, DARF NICHT, SOLL, SOLL NICHT, KANN g</w:t>
      </w:r>
      <w:r w:rsidRPr="00351123">
        <w:t>e</w:t>
      </w:r>
      <w:r w:rsidRPr="00351123">
        <w:t>kennzeichnet.</w:t>
      </w:r>
    </w:p>
    <w:p w:rsidR="005D6221" w:rsidRPr="00351123" w:rsidRDefault="005D6221" w:rsidP="005D6221">
      <w:pPr>
        <w:pStyle w:val="gemStandard"/>
      </w:pPr>
      <w:r w:rsidRPr="00351123">
        <w:t>Sie werden im Dokument wie folgt dargestellt:</w:t>
      </w:r>
    </w:p>
    <w:p w:rsidR="005D6221" w:rsidRPr="00351123" w:rsidRDefault="005D6221" w:rsidP="005D6221">
      <w:pPr>
        <w:pStyle w:val="gemStandard"/>
        <w:tabs>
          <w:tab w:val="left" w:pos="567"/>
        </w:tabs>
        <w:rPr>
          <w:b/>
        </w:rPr>
      </w:pPr>
      <w:r w:rsidRPr="00351123">
        <w:rPr>
          <w:rFonts w:ascii="Wingdings" w:hAnsi="Wingdings"/>
          <w:b/>
        </w:rPr>
        <w:sym w:font="Wingdings" w:char="F0D6"/>
      </w:r>
      <w:r w:rsidRPr="00351123">
        <w:rPr>
          <w:b/>
        </w:rPr>
        <w:tab/>
        <w:t>Card-G2-A_0000 &lt;Titel der Afo&gt;</w:t>
      </w:r>
    </w:p>
    <w:p w:rsidR="00434BAA" w:rsidRDefault="005D6221" w:rsidP="00434BAA">
      <w:pPr>
        <w:pStyle w:val="gemStandard"/>
        <w:rPr>
          <w:rFonts w:ascii="Wingdings" w:hAnsi="Wingdings"/>
          <w:b/>
        </w:rPr>
      </w:pPr>
      <w:r w:rsidRPr="00351123">
        <w:t>Text / Beschreibung</w:t>
      </w:r>
    </w:p>
    <w:p w:rsidR="005D6221" w:rsidRPr="00434BAA" w:rsidRDefault="00434BAA" w:rsidP="00434BAA">
      <w:pPr>
        <w:pStyle w:val="gemStandard"/>
      </w:pPr>
      <w:r>
        <w:rPr>
          <w:b/>
        </w:rPr>
        <w:sym w:font="Wingdings" w:char="F0D5"/>
      </w:r>
    </w:p>
    <w:p w:rsidR="005D6221" w:rsidRPr="00351123" w:rsidRDefault="005D6221" w:rsidP="005D6221">
      <w:pPr>
        <w:pStyle w:val="gemStandard"/>
      </w:pPr>
      <w:r w:rsidRPr="00351123">
        <w:t>Dabei umfasst die Anforderung sämtliche innerhalb der Textmarken angeführten Inhalte.</w:t>
      </w:r>
    </w:p>
    <w:p w:rsidR="005D6221" w:rsidRPr="00351123" w:rsidRDefault="005D6221" w:rsidP="00434BAA">
      <w:pPr>
        <w:pStyle w:val="berschrift3"/>
      </w:pPr>
      <w:bookmarkStart w:id="53" w:name="_Toc198990641"/>
      <w:bookmarkStart w:id="54" w:name="_Toc329602286"/>
      <w:bookmarkStart w:id="55" w:name="_Toc329609317"/>
      <w:bookmarkStart w:id="56" w:name="_Toc329602287"/>
      <w:bookmarkStart w:id="57" w:name="_Toc329609318"/>
      <w:bookmarkStart w:id="58" w:name="_Toc329602288"/>
      <w:bookmarkStart w:id="59" w:name="_Toc329609319"/>
      <w:bookmarkStart w:id="60" w:name="_Toc329602289"/>
      <w:bookmarkStart w:id="61" w:name="_Toc329609320"/>
      <w:bookmarkStart w:id="62" w:name="_Toc503168904"/>
      <w:bookmarkEnd w:id="47"/>
      <w:bookmarkEnd w:id="48"/>
      <w:bookmarkEnd w:id="49"/>
      <w:bookmarkEnd w:id="54"/>
      <w:bookmarkEnd w:id="55"/>
      <w:bookmarkEnd w:id="56"/>
      <w:bookmarkEnd w:id="57"/>
      <w:bookmarkEnd w:id="58"/>
      <w:bookmarkEnd w:id="59"/>
      <w:bookmarkEnd w:id="60"/>
      <w:bookmarkEnd w:id="61"/>
      <w:r w:rsidRPr="00351123">
        <w:t>Komponentenspezifische</w:t>
      </w:r>
      <w:bookmarkEnd w:id="53"/>
      <w:r w:rsidRPr="00351123">
        <w:t xml:space="preserve"> Anforderungen</w:t>
      </w:r>
      <w:bookmarkEnd w:id="62"/>
    </w:p>
    <w:p w:rsidR="005D6221" w:rsidRPr="00351123" w:rsidRDefault="005D6221" w:rsidP="005D6221">
      <w:pPr>
        <w:pStyle w:val="gemStandard"/>
      </w:pPr>
      <w:r w:rsidRPr="00351123">
        <w:t>Da es sich beim vorliegenden Dokument um die Spezifikation einer Schnittstelle zw</w:t>
      </w:r>
      <w:r w:rsidRPr="00351123">
        <w:t>i</w:t>
      </w:r>
      <w:r w:rsidRPr="00351123">
        <w:t>schen mehreren Komponenten handelt, ist es möglich, die Anforderungen aus der Sich</w:t>
      </w:r>
      <w:r w:rsidRPr="00351123">
        <w:t>t</w:t>
      </w:r>
      <w:r w:rsidRPr="00351123">
        <w:t>weise j</w:t>
      </w:r>
      <w:r w:rsidRPr="00351123">
        <w:t>e</w:t>
      </w:r>
      <w:r w:rsidRPr="00351123">
        <w:t>der der Komponenten zu betrachten. Die normativen Abschnitte tragen deshalb eine Ken</w:t>
      </w:r>
      <w:r w:rsidRPr="00351123">
        <w:t>n</w:t>
      </w:r>
      <w:r w:rsidRPr="00351123">
        <w:t xml:space="preserve">zeichnung, aus wessen Sichtweise die Anforderung primär betrachtet wird. </w:t>
      </w:r>
    </w:p>
    <w:p w:rsidR="005D6221" w:rsidRPr="00351123" w:rsidRDefault="005D6221" w:rsidP="005D6221">
      <w:pPr>
        <w:pStyle w:val="gemStandard"/>
      </w:pPr>
    </w:p>
    <w:p w:rsidR="005D6221" w:rsidRPr="00351123" w:rsidRDefault="005D6221" w:rsidP="00434BAA">
      <w:pPr>
        <w:pStyle w:val="Beschriftung"/>
      </w:pPr>
      <w:bookmarkStart w:id="63" w:name="_Ref326846542"/>
      <w:bookmarkStart w:id="64" w:name="_Toc465424780"/>
      <w:r w:rsidRPr="00351123">
        <w:t xml:space="preserve">Tabelle </w:t>
      </w:r>
      <w:r w:rsidRPr="00351123">
        <w:fldChar w:fldCharType="begin"/>
      </w:r>
      <w:r w:rsidRPr="00351123">
        <w:instrText xml:space="preserve"> SEQ Tabelle \* ARABIC </w:instrText>
      </w:r>
      <w:r w:rsidRPr="00351123">
        <w:fldChar w:fldCharType="separate"/>
      </w:r>
      <w:r>
        <w:rPr>
          <w:noProof/>
        </w:rPr>
        <w:t>1</w:t>
      </w:r>
      <w:r w:rsidRPr="00351123">
        <w:fldChar w:fldCharType="end"/>
      </w:r>
      <w:bookmarkEnd w:id="63"/>
      <w:r w:rsidRPr="00351123">
        <w:t>: Tab_gSMC-K_ObjSys_001 Liste der Komponenten, aus deren Sicht Anforderu</w:t>
      </w:r>
      <w:r w:rsidRPr="00351123">
        <w:t>n</w:t>
      </w:r>
      <w:r w:rsidRPr="00351123">
        <w:t>gen betrac</w:t>
      </w:r>
      <w:r w:rsidRPr="00351123">
        <w:t>h</w:t>
      </w:r>
      <w:r w:rsidRPr="00351123">
        <w:t>tet werden</w:t>
      </w:r>
      <w:bookmarkEnd w:id="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77"/>
      </w:tblGrid>
      <w:tr w:rsidR="005D6221" w:rsidRPr="00351123" w:rsidTr="005D6221">
        <w:tc>
          <w:tcPr>
            <w:tcW w:w="1951" w:type="dxa"/>
            <w:shd w:val="clear" w:color="auto" w:fill="E0E0E0"/>
          </w:tcPr>
          <w:p w:rsidR="005D6221" w:rsidRPr="00351123" w:rsidRDefault="005D6221" w:rsidP="005D6221">
            <w:pPr>
              <w:pStyle w:val="gemTab10pt"/>
            </w:pPr>
            <w:r w:rsidRPr="00351123">
              <w:t>Komponente</w:t>
            </w:r>
          </w:p>
        </w:tc>
        <w:tc>
          <w:tcPr>
            <w:tcW w:w="6977" w:type="dxa"/>
            <w:shd w:val="clear" w:color="auto" w:fill="E0E0E0"/>
          </w:tcPr>
          <w:p w:rsidR="005D6221" w:rsidRPr="00351123" w:rsidRDefault="005D6221" w:rsidP="005D6221">
            <w:pPr>
              <w:pStyle w:val="gemTab10pt"/>
            </w:pPr>
            <w:r w:rsidRPr="00351123">
              <w:t>Beschreibung</w:t>
            </w:r>
          </w:p>
        </w:tc>
      </w:tr>
      <w:tr w:rsidR="005D6221" w:rsidRPr="00351123" w:rsidTr="005D6221">
        <w:tc>
          <w:tcPr>
            <w:tcW w:w="1951" w:type="dxa"/>
            <w:shd w:val="clear" w:color="auto" w:fill="auto"/>
          </w:tcPr>
          <w:p w:rsidR="005D6221" w:rsidRPr="00351123" w:rsidRDefault="005D6221" w:rsidP="005D6221">
            <w:pPr>
              <w:pStyle w:val="gemTab10pt"/>
            </w:pPr>
            <w:r w:rsidRPr="00351123">
              <w:t>K_Initialisierung</w:t>
            </w:r>
          </w:p>
        </w:tc>
        <w:tc>
          <w:tcPr>
            <w:tcW w:w="6977" w:type="dxa"/>
            <w:shd w:val="clear" w:color="auto" w:fill="auto"/>
          </w:tcPr>
          <w:p w:rsidR="005D6221" w:rsidRPr="00351123" w:rsidRDefault="005D6221" w:rsidP="005D6221">
            <w:pPr>
              <w:pStyle w:val="gemTab10pt"/>
            </w:pPr>
            <w:r w:rsidRPr="00351123">
              <w:t>Instanz, welche eine Chipkarte im Ra</w:t>
            </w:r>
            <w:r w:rsidRPr="00351123">
              <w:t>h</w:t>
            </w:r>
            <w:r w:rsidRPr="00351123">
              <w:t>men der Initialisierung befüllt</w:t>
            </w:r>
          </w:p>
        </w:tc>
      </w:tr>
      <w:tr w:rsidR="005D6221" w:rsidRPr="00351123" w:rsidTr="005D6221">
        <w:tc>
          <w:tcPr>
            <w:tcW w:w="1951" w:type="dxa"/>
            <w:shd w:val="clear" w:color="auto" w:fill="auto"/>
          </w:tcPr>
          <w:p w:rsidR="005D6221" w:rsidRPr="00351123" w:rsidRDefault="005D6221" w:rsidP="005D6221">
            <w:pPr>
              <w:pStyle w:val="gemTab10pt"/>
            </w:pPr>
            <w:r w:rsidRPr="00351123">
              <w:t>K_Personalisierung</w:t>
            </w:r>
          </w:p>
        </w:tc>
        <w:tc>
          <w:tcPr>
            <w:tcW w:w="6977" w:type="dxa"/>
            <w:shd w:val="clear" w:color="auto" w:fill="auto"/>
          </w:tcPr>
          <w:p w:rsidR="005D6221" w:rsidRPr="00351123" w:rsidRDefault="005D6221" w:rsidP="005D6221">
            <w:pPr>
              <w:pStyle w:val="gemTab10pt"/>
            </w:pPr>
            <w:r w:rsidRPr="00351123">
              <w:t>Instanz, welche eine Chipkarte im Rahmen der Produktion indiv</w:t>
            </w:r>
            <w:r w:rsidRPr="00351123">
              <w:t>i</w:t>
            </w:r>
            <w:r w:rsidRPr="00351123">
              <w:t>dualisiert</w:t>
            </w:r>
          </w:p>
        </w:tc>
      </w:tr>
      <w:tr w:rsidR="005D6221" w:rsidRPr="00351123" w:rsidTr="005D6221">
        <w:tc>
          <w:tcPr>
            <w:tcW w:w="1951" w:type="dxa"/>
            <w:shd w:val="clear" w:color="auto" w:fill="auto"/>
          </w:tcPr>
          <w:p w:rsidR="005D6221" w:rsidRPr="00351123" w:rsidRDefault="005D6221" w:rsidP="005D6221">
            <w:pPr>
              <w:pStyle w:val="gemTab10pt"/>
            </w:pPr>
            <w:r w:rsidRPr="00351123">
              <w:t>K_COS</w:t>
            </w:r>
          </w:p>
        </w:tc>
        <w:tc>
          <w:tcPr>
            <w:tcW w:w="6977" w:type="dxa"/>
            <w:shd w:val="clear" w:color="auto" w:fill="auto"/>
          </w:tcPr>
          <w:p w:rsidR="005D6221" w:rsidRPr="00351123" w:rsidRDefault="005D6221" w:rsidP="005D6221">
            <w:pPr>
              <w:pStyle w:val="gemTab10pt"/>
            </w:pPr>
            <w:r w:rsidRPr="00351123">
              <w:t>Betriebssystem einer Smartcard</w:t>
            </w:r>
          </w:p>
        </w:tc>
      </w:tr>
      <w:tr w:rsidR="005D6221" w:rsidRPr="00351123" w:rsidTr="005D6221">
        <w:tc>
          <w:tcPr>
            <w:tcW w:w="1951" w:type="dxa"/>
            <w:shd w:val="clear" w:color="auto" w:fill="auto"/>
          </w:tcPr>
          <w:p w:rsidR="005D6221" w:rsidRPr="00351123" w:rsidRDefault="005D6221" w:rsidP="005D6221">
            <w:pPr>
              <w:pStyle w:val="gemTab10pt"/>
            </w:pPr>
            <w:r w:rsidRPr="00351123">
              <w:t>K_externe Welt</w:t>
            </w:r>
          </w:p>
        </w:tc>
        <w:tc>
          <w:tcPr>
            <w:tcW w:w="6977" w:type="dxa"/>
            <w:shd w:val="clear" w:color="auto" w:fill="auto"/>
          </w:tcPr>
          <w:p w:rsidR="005D6221" w:rsidRPr="00351123" w:rsidRDefault="005D6221" w:rsidP="005D6221">
            <w:pPr>
              <w:pStyle w:val="gemTab10pt"/>
            </w:pPr>
            <w:r w:rsidRPr="00351123">
              <w:t>Instanz, die außerhalb der Karte liegt</w:t>
            </w:r>
          </w:p>
        </w:tc>
      </w:tr>
    </w:tbl>
    <w:p w:rsidR="005D6221" w:rsidRPr="00351123" w:rsidRDefault="005D6221" w:rsidP="005D6221">
      <w:pPr>
        <w:pStyle w:val="gemStandard"/>
      </w:pPr>
    </w:p>
    <w:p w:rsidR="00434BAA" w:rsidRDefault="00434BAA" w:rsidP="00434BAA">
      <w:pPr>
        <w:pStyle w:val="berschrift1"/>
        <w:sectPr w:rsidR="00434BAA" w:rsidSect="005D6221">
          <w:type w:val="continuous"/>
          <w:pgSz w:w="11906" w:h="16838" w:code="9"/>
          <w:pgMar w:top="1469" w:right="1469" w:bottom="1701" w:left="1701" w:header="539" w:footer="437" w:gutter="0"/>
          <w:pgBorders w:offsetFrom="page">
            <w:right w:val="single" w:sz="48" w:space="24" w:color="FFCC99"/>
          </w:pgBorders>
          <w:cols w:space="708"/>
          <w:docGrid w:linePitch="360"/>
        </w:sectPr>
      </w:pPr>
      <w:bookmarkStart w:id="65" w:name="_Toc434987728"/>
      <w:bookmarkStart w:id="66" w:name="_Toc436799861"/>
      <w:bookmarkStart w:id="67" w:name="_Toc520260032"/>
      <w:bookmarkStart w:id="68" w:name="_Ref200948104"/>
      <w:bookmarkStart w:id="69" w:name="_Ref200948107"/>
      <w:bookmarkStart w:id="70" w:name="_Toc334707726"/>
      <w:bookmarkStart w:id="71" w:name="_Toc341882025"/>
      <w:bookmarkStart w:id="72" w:name="_Toc342558411"/>
    </w:p>
    <w:p w:rsidR="005D6221" w:rsidRPr="00351123" w:rsidRDefault="005D6221" w:rsidP="00434BAA">
      <w:pPr>
        <w:pStyle w:val="berschrift1"/>
      </w:pPr>
      <w:bookmarkStart w:id="73" w:name="_Toc503168905"/>
      <w:r w:rsidRPr="00351123">
        <w:lastRenderedPageBreak/>
        <w:t>Optionen</w:t>
      </w:r>
      <w:bookmarkEnd w:id="70"/>
      <w:bookmarkEnd w:id="71"/>
      <w:bookmarkEnd w:id="72"/>
      <w:bookmarkEnd w:id="73"/>
    </w:p>
    <w:p w:rsidR="005D6221" w:rsidRDefault="005D6221" w:rsidP="005D6221">
      <w:pPr>
        <w:pStyle w:val="gemStandard"/>
      </w:pPr>
      <w:r w:rsidRPr="00351123">
        <w:t>Dieses Unterkapitel listet Funktionspakete auf, die für eine Zulassung einer gSMC-K der Gener</w:t>
      </w:r>
      <w:r w:rsidRPr="00351123">
        <w:t>a</w:t>
      </w:r>
      <w:r w:rsidRPr="00351123">
        <w:t>tion 2 nicht zwingend erforderlich sind.</w:t>
      </w:r>
    </w:p>
    <w:p w:rsidR="005D6221" w:rsidRPr="00E13858" w:rsidRDefault="005D6221" w:rsidP="00434BAA">
      <w:pPr>
        <w:pStyle w:val="berschrift2"/>
      </w:pPr>
      <w:bookmarkStart w:id="74" w:name="oOption_lange_Lebensdauer"/>
      <w:bookmarkStart w:id="75" w:name="_Toc503168906"/>
      <w:bookmarkEnd w:id="74"/>
      <w:r>
        <w:t>Option_Erstellung_von_Testkarten</w:t>
      </w:r>
      <w:bookmarkEnd w:id="75"/>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Card-G2-A_3250 K_Personalisierung K_Initialisierung Vorgaben für die Opt</w:t>
      </w:r>
      <w:r w:rsidRPr="00351123">
        <w:rPr>
          <w:b/>
        </w:rPr>
        <w:t>i</w:t>
      </w:r>
      <w:r w:rsidRPr="00351123">
        <w:rPr>
          <w:b/>
        </w:rPr>
        <w:t>on_Erstellung_von_Testkarten</w:t>
      </w:r>
    </w:p>
    <w:p w:rsidR="00434BAA" w:rsidRDefault="005D6221" w:rsidP="005D6221">
      <w:pPr>
        <w:pStyle w:val="gemEinzug"/>
        <w:jc w:val="left"/>
        <w:rPr>
          <w:rFonts w:ascii="Wingdings" w:hAnsi="Wingdings"/>
          <w:b/>
        </w:rPr>
      </w:pPr>
      <w:r w:rsidRPr="00351123">
        <w:t>Die gSMC-K KANN als Testkarte ausgestaltet werden. Soweit in dieser Spezifikat</w:t>
      </w:r>
      <w:r w:rsidRPr="00351123">
        <w:t>i</w:t>
      </w:r>
      <w:r w:rsidRPr="00351123">
        <w:t>on Anforderungen an Testkarten von den Anforderungen an Produktivkarten a</w:t>
      </w:r>
      <w:r w:rsidRPr="00351123">
        <w:t>b</w:t>
      </w:r>
      <w:r w:rsidRPr="00351123">
        <w:t>weichen, wird dies an der en</w:t>
      </w:r>
      <w:r w:rsidRPr="00351123">
        <w:t>t</w:t>
      </w:r>
      <w:r w:rsidRPr="00351123">
        <w:t>sprechenden Stelle aufgeführt.</w:t>
      </w:r>
    </w:p>
    <w:p w:rsidR="005D6221" w:rsidRPr="00434BAA" w:rsidRDefault="00434BAA" w:rsidP="00434BAA">
      <w:pPr>
        <w:pStyle w:val="gemStandard"/>
      </w:pPr>
      <w:r>
        <w:rPr>
          <w:b/>
        </w:rPr>
        <w:sym w:font="Wingdings" w:char="F0D5"/>
      </w:r>
    </w:p>
    <w:p w:rsidR="005D6221" w:rsidRPr="00DD6BCB" w:rsidRDefault="005D6221" w:rsidP="00434BAA">
      <w:pPr>
        <w:pStyle w:val="berschrift2"/>
      </w:pPr>
      <w:bookmarkStart w:id="76" w:name="oErweiterung_Schlüssel_01"/>
      <w:bookmarkStart w:id="77" w:name="_Toc503168907"/>
      <w:r w:rsidRPr="00DD6BCB">
        <w:t>Option_Erweiterung_herstellerspezifische_Schlüssel_01</w:t>
      </w:r>
      <w:bookmarkEnd w:id="76"/>
      <w:bookmarkEnd w:id="77"/>
    </w:p>
    <w:p w:rsidR="005D6221" w:rsidRPr="00FB7FE9" w:rsidRDefault="005D6221" w:rsidP="005D6221">
      <w:pPr>
        <w:pStyle w:val="gemStandard"/>
      </w:pPr>
      <w:r>
        <w:t xml:space="preserve">Zur sicheren Nutzung des Konnektors benötigen bestimmte Hersteller zusätzliche Schlüsselobjekte auf der gSMC-K, die im MF gespeichert werden sollen. </w:t>
      </w:r>
    </w:p>
    <w:p w:rsidR="005D6221" w:rsidRPr="00735D6A" w:rsidRDefault="005D6221" w:rsidP="005D6221">
      <w:pPr>
        <w:pStyle w:val="gemStandard"/>
        <w:tabs>
          <w:tab w:val="left" w:pos="567"/>
        </w:tabs>
        <w:ind w:left="567" w:hanging="567"/>
        <w:jc w:val="left"/>
        <w:rPr>
          <w:b/>
        </w:rPr>
      </w:pPr>
      <w:r w:rsidRPr="00735D6A">
        <w:rPr>
          <w:rFonts w:ascii="Wingdings" w:hAnsi="Wingdings"/>
          <w:b/>
        </w:rPr>
        <w:sym w:font="Wingdings" w:char="F0D6"/>
      </w:r>
      <w:r w:rsidRPr="00735D6A">
        <w:rPr>
          <w:b/>
        </w:rPr>
        <w:tab/>
        <w:t>Card-G2-A_</w:t>
      </w:r>
      <w:r>
        <w:rPr>
          <w:b/>
        </w:rPr>
        <w:t>3336</w:t>
      </w:r>
      <w:r w:rsidRPr="00735D6A">
        <w:rPr>
          <w:b/>
        </w:rPr>
        <w:t xml:space="preserve"> </w:t>
      </w:r>
      <w:r w:rsidRPr="007101BE">
        <w:rPr>
          <w:b/>
        </w:rPr>
        <w:t>K_Initialisierung und</w:t>
      </w:r>
      <w:r>
        <w:rPr>
          <w:b/>
        </w:rPr>
        <w:t xml:space="preserve"> </w:t>
      </w:r>
      <w:r w:rsidRPr="00735D6A">
        <w:rPr>
          <w:b/>
        </w:rPr>
        <w:t xml:space="preserve">K_Personalisierung: Vorgaben für die </w:t>
      </w:r>
      <w:r w:rsidRPr="00F5006A">
        <w:rPr>
          <w:b/>
        </w:rPr>
        <w:fldChar w:fldCharType="begin"/>
      </w:r>
      <w:r w:rsidRPr="00F5006A">
        <w:rPr>
          <w:b/>
        </w:rPr>
        <w:instrText xml:space="preserve"> REF oErweiterung_Schlüssel_01 \h  \* MERGEFORMAT </w:instrText>
      </w:r>
      <w:r w:rsidRPr="00F5006A">
        <w:rPr>
          <w:b/>
        </w:rPr>
      </w:r>
      <w:r w:rsidRPr="00F5006A">
        <w:rPr>
          <w:b/>
        </w:rPr>
        <w:fldChar w:fldCharType="separate"/>
      </w:r>
      <w:r w:rsidRPr="005D6549">
        <w:rPr>
          <w:b/>
        </w:rPr>
        <w:t>Option_Erweiterung_herstellerspezifische_Schlüssel_01</w:t>
      </w:r>
      <w:r w:rsidRPr="00F5006A">
        <w:rPr>
          <w:b/>
        </w:rPr>
        <w:fldChar w:fldCharType="end"/>
      </w:r>
    </w:p>
    <w:p w:rsidR="005D6221" w:rsidRPr="00735D6A" w:rsidRDefault="005D6221" w:rsidP="005D6221">
      <w:pPr>
        <w:pStyle w:val="gemEinzug"/>
        <w:jc w:val="left"/>
      </w:pPr>
      <w:r w:rsidRPr="00735D6A">
        <w:t xml:space="preserve">Falls eine gSMC-K die </w:t>
      </w:r>
      <w:r w:rsidRPr="00FB7FE9">
        <w:fldChar w:fldCharType="begin"/>
      </w:r>
      <w:r w:rsidRPr="00FB7FE9">
        <w:instrText xml:space="preserve"> REF oErweiterung_Schlüssel_01 \h </w:instrText>
      </w:r>
      <w:r>
        <w:instrText xml:space="preserve"> \* MERGEFORMAT </w:instrText>
      </w:r>
      <w:r w:rsidRPr="00FB7FE9">
        <w:fldChar w:fldCharType="separate"/>
      </w:r>
      <w:r w:rsidRPr="00DD6BCB">
        <w:t>Option_Erweiterung_herstellerspezifische_Schlüssel_01</w:t>
      </w:r>
      <w:r w:rsidRPr="00FB7FE9">
        <w:fldChar w:fldCharType="end"/>
      </w:r>
    </w:p>
    <w:p w:rsidR="005D6221" w:rsidRPr="00735D6A" w:rsidRDefault="005D6221" w:rsidP="005D6221">
      <w:pPr>
        <w:pStyle w:val="aNorm"/>
        <w:numPr>
          <w:ilvl w:val="0"/>
          <w:numId w:val="24"/>
        </w:numPr>
        <w:tabs>
          <w:tab w:val="num" w:pos="1134"/>
        </w:tabs>
        <w:autoSpaceDE w:val="0"/>
        <w:autoSpaceDN w:val="0"/>
        <w:adjustRightInd w:val="0"/>
        <w:spacing w:after="0"/>
        <w:jc w:val="left"/>
      </w:pPr>
      <w:r w:rsidRPr="00735D6A">
        <w:t>unterstützt, dann MÜSSEN zusätzlich zu allen nicht gekennzeichneten Anford</w:t>
      </w:r>
      <w:r w:rsidRPr="00735D6A">
        <w:t>e</w:t>
      </w:r>
      <w:r w:rsidRPr="00735D6A">
        <w:t xml:space="preserve">rungen auch alle Anforderungen erfüllt werden, die mit </w:t>
      </w:r>
      <w:r w:rsidRPr="00FB7FE9">
        <w:fldChar w:fldCharType="begin"/>
      </w:r>
      <w:r w:rsidRPr="00FB7FE9">
        <w:instrText xml:space="preserve"> REF oErweiterung_Schlüssel_01 \h </w:instrText>
      </w:r>
      <w:r>
        <w:instrText xml:space="preserve"> \* MERGEFORMAT </w:instrText>
      </w:r>
      <w:r w:rsidRPr="00FB7FE9">
        <w:fldChar w:fldCharType="separate"/>
      </w:r>
      <w:r w:rsidRPr="00DD6BCB">
        <w:t>Opt</w:t>
      </w:r>
      <w:r w:rsidRPr="00DD6BCB">
        <w:t>i</w:t>
      </w:r>
      <w:r w:rsidRPr="00DD6BCB">
        <w:t>on_Erweiterung_herstellerspezifische_Schlüssel_01</w:t>
      </w:r>
      <w:r w:rsidRPr="00FB7FE9">
        <w:fldChar w:fldCharType="end"/>
      </w:r>
      <w:r w:rsidRPr="00735D6A">
        <w:t xml:space="preserve"> gekennzeichnet sind.</w:t>
      </w:r>
    </w:p>
    <w:p w:rsidR="00434BAA" w:rsidRDefault="005D6221" w:rsidP="005D6221">
      <w:pPr>
        <w:pStyle w:val="aNorm"/>
        <w:numPr>
          <w:ilvl w:val="0"/>
          <w:numId w:val="24"/>
        </w:numPr>
        <w:tabs>
          <w:tab w:val="num" w:pos="1134"/>
        </w:tabs>
        <w:autoSpaceDE w:val="0"/>
        <w:autoSpaceDN w:val="0"/>
        <w:adjustRightInd w:val="0"/>
        <w:spacing w:after="0"/>
        <w:jc w:val="left"/>
        <w:rPr>
          <w:rFonts w:ascii="Wingdings" w:hAnsi="Wingdings"/>
        </w:rPr>
      </w:pPr>
      <w:r w:rsidRPr="00735D6A">
        <w:t xml:space="preserve">nicht unterstützt, dann DÜRFEN mit </w:t>
      </w:r>
      <w:r w:rsidRPr="00FB7FE9">
        <w:fldChar w:fldCharType="begin"/>
      </w:r>
      <w:r w:rsidRPr="00FB7FE9">
        <w:instrText xml:space="preserve"> REF oErweiterung_Schlüssel_01 \h </w:instrText>
      </w:r>
      <w:r>
        <w:instrText xml:space="preserve"> \* MERGEFORMAT </w:instrText>
      </w:r>
      <w:r w:rsidRPr="00FB7FE9">
        <w:fldChar w:fldCharType="separate"/>
      </w:r>
      <w:r w:rsidRPr="00DD6BCB">
        <w:t>Opt</w:t>
      </w:r>
      <w:r w:rsidRPr="00DD6BCB">
        <w:t>i</w:t>
      </w:r>
      <w:r w:rsidRPr="00DD6BCB">
        <w:t>on_Erweiterung_herstellerspezifische_Schlüssel_01</w:t>
      </w:r>
      <w:r w:rsidRPr="00FB7FE9">
        <w:fldChar w:fldCharType="end"/>
      </w:r>
      <w:r w:rsidRPr="00735D6A">
        <w:t xml:space="preserve"> gekennzeichnete Anford</w:t>
      </w:r>
      <w:r w:rsidRPr="00735D6A">
        <w:t>e</w:t>
      </w:r>
      <w:r w:rsidRPr="00735D6A">
        <w:t xml:space="preserve">rungen NICHT relevant für funktionale Tests sein. </w:t>
      </w:r>
    </w:p>
    <w:p w:rsidR="005D6221" w:rsidRPr="00434BAA" w:rsidRDefault="00434BAA" w:rsidP="005D6221">
      <w:pPr>
        <w:pStyle w:val="aNorm"/>
        <w:numPr>
          <w:ilvl w:val="0"/>
          <w:numId w:val="24"/>
        </w:numPr>
        <w:tabs>
          <w:tab w:val="num" w:pos="1134"/>
        </w:tabs>
        <w:autoSpaceDE w:val="0"/>
        <w:autoSpaceDN w:val="0"/>
        <w:adjustRightInd w:val="0"/>
        <w:spacing w:after="0"/>
        <w:jc w:val="left"/>
        <w:rPr>
          <w:b/>
        </w:rPr>
      </w:pPr>
      <w:r>
        <w:rPr>
          <w:rFonts w:ascii="Wingdings" w:hAnsi="Wingdings"/>
          <w:b/>
        </w:rPr>
        <w:sym w:font="Wingdings" w:char="F0D5"/>
      </w:r>
    </w:p>
    <w:p w:rsidR="005D6221" w:rsidRPr="00351123" w:rsidRDefault="005D6221" w:rsidP="005D6221">
      <w:pPr>
        <w:pStyle w:val="aNorm"/>
        <w:numPr>
          <w:ilvl w:val="0"/>
          <w:numId w:val="0"/>
        </w:numPr>
        <w:autoSpaceDE w:val="0"/>
        <w:autoSpaceDN w:val="0"/>
        <w:adjustRightInd w:val="0"/>
        <w:spacing w:after="0"/>
        <w:ind w:left="141"/>
        <w:jc w:val="left"/>
      </w:pPr>
    </w:p>
    <w:p w:rsidR="00434BAA" w:rsidRDefault="00434BAA" w:rsidP="00434BAA">
      <w:pPr>
        <w:pStyle w:val="berschrift1"/>
        <w:sectPr w:rsidR="00434BAA" w:rsidSect="00434BAA">
          <w:pgSz w:w="11906" w:h="16838" w:code="9"/>
          <w:pgMar w:top="1469" w:right="1469" w:bottom="1701" w:left="1701" w:header="539" w:footer="437" w:gutter="0"/>
          <w:pgBorders w:offsetFrom="page">
            <w:right w:val="single" w:sz="48" w:space="24" w:color="FFCC99"/>
          </w:pgBorders>
          <w:cols w:space="708"/>
          <w:docGrid w:linePitch="360"/>
        </w:sectPr>
      </w:pPr>
    </w:p>
    <w:p w:rsidR="005D6221" w:rsidRPr="00351123" w:rsidRDefault="005D6221" w:rsidP="00434BAA">
      <w:pPr>
        <w:pStyle w:val="berschrift1"/>
      </w:pPr>
      <w:bookmarkStart w:id="78" w:name="_Toc503168908"/>
      <w:r w:rsidRPr="00351123">
        <w:lastRenderedPageBreak/>
        <w:t>Lebenszyklus von Karte und Applikation</w:t>
      </w:r>
      <w:bookmarkEnd w:id="68"/>
      <w:bookmarkEnd w:id="69"/>
      <w:bookmarkEnd w:id="78"/>
    </w:p>
    <w:p w:rsidR="005D6221" w:rsidRPr="00351123" w:rsidRDefault="005D6221" w:rsidP="005D6221">
      <w:pPr>
        <w:pStyle w:val="gemStandard"/>
      </w:pPr>
      <w:r w:rsidRPr="00351123">
        <w:t>Diese Spezifikation gilt nicht für die Vorbereitungsphase von Applikationen oder deren Bestandteile. Sie beschreibt lediglich den Zustand des Objektsystems in der Nutzung</w:t>
      </w:r>
      <w:r w:rsidRPr="00351123">
        <w:t>s</w:t>
      </w:r>
      <w:r w:rsidRPr="00351123">
        <w:t>phase.</w:t>
      </w:r>
    </w:p>
    <w:p w:rsidR="005D6221" w:rsidRDefault="005D6221" w:rsidP="005D6221">
      <w:pPr>
        <w:pStyle w:val="gemStandard"/>
      </w:pPr>
      <w:r w:rsidRPr="00351123">
        <w:t>Die Nutzungsphase einer Applikation oder eines Applikationsbestandteils beginnt, sobald sich ein derartiges Objekt, wie in der Spezifikation der Anwendung definiert, verwenden lässt. Die Nu</w:t>
      </w:r>
      <w:r w:rsidRPr="00351123">
        <w:t>t</w:t>
      </w:r>
      <w:r w:rsidRPr="00351123">
        <w:t>zungsphase einer Applikation oder eines Applikationsbestandteils endet, wenn das entsprechende Objekt gelöscht oder terminiert wird.</w:t>
      </w:r>
    </w:p>
    <w:p w:rsidR="005D6221" w:rsidRPr="00351123" w:rsidRDefault="005D6221" w:rsidP="005D6221">
      <w:pPr>
        <w:pStyle w:val="gemStandard"/>
      </w:pPr>
    </w:p>
    <w:p w:rsidR="005D6221" w:rsidRDefault="005D6221" w:rsidP="005D6221">
      <w:pPr>
        <w:pStyle w:val="afiHinweis"/>
      </w:pPr>
      <w:r w:rsidRPr="00351123">
        <w:t>Die in diesem Kapitel verwendeten Begriff Vorbereitungsphase und Nutzungsph</w:t>
      </w:r>
      <w:r w:rsidRPr="00351123">
        <w:t>a</w:t>
      </w:r>
      <w:r w:rsidRPr="00351123">
        <w:t>se we</w:t>
      </w:r>
      <w:r w:rsidRPr="00351123">
        <w:t>r</w:t>
      </w:r>
      <w:r w:rsidRPr="00351123">
        <w:t>den in [gemSpec_COS#4] definiert.</w:t>
      </w:r>
    </w:p>
    <w:p w:rsidR="005D6221" w:rsidRPr="00351123" w:rsidRDefault="005D6221" w:rsidP="005D6221">
      <w:pPr>
        <w:pStyle w:val="gemStandard"/>
      </w:pPr>
    </w:p>
    <w:p w:rsidR="00434BAA" w:rsidRDefault="00434BAA" w:rsidP="00434BAA">
      <w:pPr>
        <w:pStyle w:val="berschrift1"/>
        <w:sectPr w:rsidR="00434BAA" w:rsidSect="00434BAA">
          <w:pgSz w:w="11906" w:h="16838" w:code="9"/>
          <w:pgMar w:top="1469" w:right="1469" w:bottom="1701" w:left="1701" w:header="539" w:footer="437" w:gutter="0"/>
          <w:pgBorders w:offsetFrom="page">
            <w:right w:val="single" w:sz="48" w:space="24" w:color="FFCC99"/>
          </w:pgBorders>
          <w:cols w:space="708"/>
          <w:docGrid w:linePitch="360"/>
        </w:sectPr>
      </w:pPr>
      <w:bookmarkStart w:id="79" w:name="_Ref200948120"/>
      <w:bookmarkStart w:id="80" w:name="_Ref200948135"/>
    </w:p>
    <w:p w:rsidR="005D6221" w:rsidRPr="00351123" w:rsidRDefault="005D6221" w:rsidP="00434BAA">
      <w:pPr>
        <w:pStyle w:val="berschrift1"/>
      </w:pPr>
      <w:bookmarkStart w:id="81" w:name="_Toc503168909"/>
      <w:r w:rsidRPr="00351123">
        <w:lastRenderedPageBreak/>
        <w:t>Anwendungsübergreifende Festlegungen</w:t>
      </w:r>
      <w:bookmarkEnd w:id="79"/>
      <w:bookmarkEnd w:id="80"/>
      <w:bookmarkEnd w:id="81"/>
    </w:p>
    <w:p w:rsidR="005D6221" w:rsidRPr="00351123" w:rsidRDefault="005D6221" w:rsidP="005D6221">
      <w:pPr>
        <w:pStyle w:val="gemStandard"/>
      </w:pPr>
      <w:r w:rsidRPr="00351123">
        <w:t>Zur Umsetzung dieses Kartentyps ist ein Betriebssystem hinreichend, we</w:t>
      </w:r>
      <w:r w:rsidRPr="00351123">
        <w:t>l</w:t>
      </w:r>
      <w:r w:rsidRPr="00351123">
        <w:t>ches folgende Optionen enthält:</w:t>
      </w:r>
    </w:p>
    <w:p w:rsidR="005D6221" w:rsidRPr="00351123" w:rsidRDefault="005D6221" w:rsidP="005D6221">
      <w:pPr>
        <w:pStyle w:val="gemAufzhlung"/>
      </w:pPr>
      <w:r w:rsidRPr="00351123">
        <w:t>Unterstützung von mindestens vier logischen Kanälen.</w:t>
      </w:r>
    </w:p>
    <w:p w:rsidR="005D6221" w:rsidRPr="00351123" w:rsidRDefault="005D6221" w:rsidP="005D6221">
      <w:pPr>
        <w:pStyle w:val="gemAufzhlung"/>
      </w:pPr>
      <w:r w:rsidRPr="00351123">
        <w:t>Unterstützung der Kryptoboxfunktionalität.</w:t>
      </w:r>
    </w:p>
    <w:p w:rsidR="005D6221" w:rsidRPr="00351123" w:rsidRDefault="005D6221" w:rsidP="00434BAA">
      <w:pPr>
        <w:pStyle w:val="berschrift2"/>
      </w:pPr>
      <w:bookmarkStart w:id="82" w:name="_Toc342558414"/>
      <w:bookmarkStart w:id="83" w:name="_Toc503168910"/>
      <w:r w:rsidRPr="00351123">
        <w:t>Mindestanzahl logischer Kanäle</w:t>
      </w:r>
      <w:bookmarkEnd w:id="82"/>
      <w:bookmarkEnd w:id="83"/>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Card-G2-A_2538 </w:t>
      </w:r>
      <w:r w:rsidRPr="007101BE">
        <w:rPr>
          <w:b/>
        </w:rPr>
        <w:t>K_Initialsierung:</w:t>
      </w:r>
      <w:r w:rsidRPr="00351123">
        <w:rPr>
          <w:b/>
        </w:rPr>
        <w:t xml:space="preserve"> Anzahl logischer Kan</w:t>
      </w:r>
      <w:r w:rsidRPr="00351123">
        <w:rPr>
          <w:b/>
        </w:rPr>
        <w:t>ä</w:t>
      </w:r>
      <w:r w:rsidRPr="00351123">
        <w:rPr>
          <w:b/>
        </w:rPr>
        <w:t>le</w:t>
      </w:r>
    </w:p>
    <w:p w:rsidR="005D6221" w:rsidRPr="00351123" w:rsidRDefault="005D6221" w:rsidP="005D6221">
      <w:pPr>
        <w:pStyle w:val="gemEinzug"/>
      </w:pPr>
      <w:r w:rsidRPr="00351123">
        <w:t>Für die Anzahl logischer Kanäle, die von einer gSMC-K zu unterstützen ist, gilt:</w:t>
      </w:r>
    </w:p>
    <w:p w:rsidR="005D6221" w:rsidRPr="00351123" w:rsidRDefault="005D6221" w:rsidP="005D6221">
      <w:pPr>
        <w:pStyle w:val="gemListe"/>
      </w:pPr>
      <w:r w:rsidRPr="00351123">
        <w:t>Die maximale Anzahl logischer Kanäle MUSS gemäß [ISO7816-4#Tab.88] in den Historical Bytes in EF.ATR angezeigt werden.</w:t>
      </w:r>
    </w:p>
    <w:p w:rsidR="00434BAA" w:rsidRDefault="005D6221" w:rsidP="005D6221">
      <w:pPr>
        <w:pStyle w:val="gemListe"/>
        <w:rPr>
          <w:rStyle w:val="gemEinzugZchn"/>
          <w:rFonts w:ascii="Wingdings" w:hAnsi="Wingdings"/>
          <w:b/>
        </w:rPr>
      </w:pPr>
      <w:r w:rsidRPr="00351123">
        <w:t>Die gSMC-K MUSS mindestens vier logische Kanäle unterstützen. Das b</w:t>
      </w:r>
      <w:r w:rsidRPr="00351123">
        <w:t>e</w:t>
      </w:r>
      <w:r w:rsidRPr="00351123">
        <w:t>deutet, die in den Bits b3b2b1 gemäß [ISO7816-4#Tab.88] kodierte Zahl MUSS minde</w:t>
      </w:r>
      <w:r w:rsidRPr="00351123">
        <w:t>s</w:t>
      </w:r>
      <w:r w:rsidRPr="00351123">
        <w:t xml:space="preserve">tens </w:t>
      </w:r>
      <w:r>
        <w:t>‘</w:t>
      </w:r>
      <w:r w:rsidRPr="00351123">
        <w:t>011</w:t>
      </w:r>
      <w:r>
        <w:t>’</w:t>
      </w:r>
      <w:r w:rsidRPr="00351123">
        <w:t xml:space="preserve"> = 3 oder größer sein.</w:t>
      </w:r>
      <w:r w:rsidRPr="00351123">
        <w:rPr>
          <w:b/>
        </w:rPr>
        <w:t xml:space="preserve"> </w:t>
      </w:r>
    </w:p>
    <w:p w:rsidR="005D6221" w:rsidRPr="00434BAA" w:rsidRDefault="00434BAA" w:rsidP="005D6221">
      <w:pPr>
        <w:pStyle w:val="gemListe"/>
        <w:rPr>
          <w:rStyle w:val="gemEinzugZchn"/>
          <w:b/>
        </w:rPr>
      </w:pPr>
      <w:r>
        <w:rPr>
          <w:rStyle w:val="gemEinzugZchn"/>
          <w:rFonts w:ascii="Wingdings" w:hAnsi="Wingdings"/>
          <w:b/>
        </w:rPr>
        <w:sym w:font="Wingdings" w:char="F0D5"/>
      </w:r>
    </w:p>
    <w:p w:rsidR="005D6221" w:rsidRPr="00351123" w:rsidRDefault="005D6221" w:rsidP="00434BAA">
      <w:pPr>
        <w:pStyle w:val="berschrift2"/>
      </w:pPr>
      <w:bookmarkStart w:id="84" w:name="oKryptobox"/>
      <w:bookmarkStart w:id="85" w:name="_Toc503168911"/>
      <w:r w:rsidRPr="00351123">
        <w:t>Kryptobox</w:t>
      </w:r>
      <w:bookmarkEnd w:id="84"/>
      <w:bookmarkEnd w:id="85"/>
    </w:p>
    <w:p w:rsidR="005D6221" w:rsidRPr="00351123" w:rsidRDefault="005D6221" w:rsidP="005D6221">
      <w:pPr>
        <w:pStyle w:val="gemStandard"/>
        <w:tabs>
          <w:tab w:val="left" w:pos="567"/>
        </w:tabs>
        <w:ind w:left="567" w:hanging="567"/>
        <w:rPr>
          <w:b/>
          <w:lang w:val="en-GB"/>
        </w:rPr>
      </w:pPr>
      <w:r w:rsidRPr="00351123">
        <w:rPr>
          <w:rFonts w:ascii="Wingdings" w:hAnsi="Wingdings"/>
          <w:b/>
        </w:rPr>
        <w:sym w:font="Wingdings" w:char="F0D6"/>
      </w:r>
      <w:r w:rsidRPr="00351123">
        <w:rPr>
          <w:b/>
          <w:lang w:val="en-GB"/>
        </w:rPr>
        <w:tab/>
        <w:t>Card-G2-A_2873 K_gSMC-K: Kryptobox</w:t>
      </w:r>
    </w:p>
    <w:p w:rsidR="00434BAA" w:rsidRDefault="005D6221" w:rsidP="005D6221">
      <w:pPr>
        <w:pStyle w:val="aNorm"/>
        <w:autoSpaceDE w:val="0"/>
        <w:autoSpaceDN w:val="0"/>
        <w:adjustRightInd w:val="0"/>
        <w:spacing w:after="0"/>
        <w:rPr>
          <w:rFonts w:ascii="Wingdings" w:hAnsi="Wingdings"/>
        </w:rPr>
      </w:pPr>
      <w:r w:rsidRPr="00351123">
        <w:t xml:space="preserve">Für das Objektsystem der gSMC-K MUSS ein COS verwendet werden, das die </w:t>
      </w:r>
      <w:r w:rsidRPr="00351123">
        <w:fldChar w:fldCharType="begin"/>
      </w:r>
      <w:r w:rsidRPr="00351123">
        <w:instrText xml:space="preserve"> REF oKryptobox \h  \* MERGEFORMAT </w:instrText>
      </w:r>
      <w:r w:rsidRPr="00351123">
        <w:fldChar w:fldCharType="separate"/>
      </w:r>
      <w:r w:rsidRPr="00351123">
        <w:t>Kryptobox</w:t>
      </w:r>
      <w:r w:rsidRPr="00351123">
        <w:fldChar w:fldCharType="end"/>
      </w:r>
      <w:r w:rsidRPr="00351123">
        <w:t xml:space="preserve"> im</w:t>
      </w:r>
      <w:r w:rsidRPr="00351123">
        <w:t>p</w:t>
      </w:r>
      <w:r w:rsidRPr="00351123">
        <w:t>lementiert hat.</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351123" w:rsidRDefault="005D6221" w:rsidP="00434BAA">
      <w:pPr>
        <w:pStyle w:val="berschrift2"/>
      </w:pPr>
      <w:bookmarkStart w:id="86" w:name="_Toc334707729"/>
      <w:bookmarkStart w:id="87" w:name="_Toc341882028"/>
      <w:bookmarkStart w:id="88" w:name="_Toc342464758"/>
      <w:bookmarkStart w:id="89" w:name="_Toc342556779"/>
      <w:bookmarkStart w:id="90" w:name="_Toc503168912"/>
      <w:r w:rsidRPr="00351123">
        <w:t>Optionale Funktionspakete</w:t>
      </w:r>
      <w:bookmarkEnd w:id="86"/>
      <w:bookmarkEnd w:id="87"/>
      <w:bookmarkEnd w:id="88"/>
      <w:bookmarkEnd w:id="89"/>
      <w:bookmarkEnd w:id="90"/>
    </w:p>
    <w:p w:rsidR="005D6221" w:rsidRPr="00351123" w:rsidRDefault="005D6221" w:rsidP="00434BAA">
      <w:pPr>
        <w:pStyle w:val="berschrift3"/>
      </w:pPr>
      <w:bookmarkStart w:id="91" w:name="_Toc334707730"/>
      <w:bookmarkStart w:id="92" w:name="_Toc341882029"/>
      <w:bookmarkStart w:id="93" w:name="_Toc342464759"/>
      <w:bookmarkStart w:id="94" w:name="_Toc342556780"/>
      <w:bookmarkStart w:id="95" w:name="_Toc503168913"/>
      <w:r w:rsidRPr="00351123">
        <w:t>Kontaktlose Schnittstelle</w:t>
      </w:r>
      <w:bookmarkEnd w:id="94"/>
      <w:bookmarkEnd w:id="95"/>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Card-G2-A_3040 K_Terminal: Ausschluss ko</w:t>
      </w:r>
      <w:r w:rsidRPr="00351123">
        <w:rPr>
          <w:b/>
        </w:rPr>
        <w:t>n</w:t>
      </w:r>
      <w:r w:rsidRPr="00351123">
        <w:rPr>
          <w:b/>
        </w:rPr>
        <w:t>taktlose Schnittstelle</w:t>
      </w:r>
    </w:p>
    <w:p w:rsidR="00434BAA" w:rsidRDefault="005D6221" w:rsidP="005D6221">
      <w:pPr>
        <w:pStyle w:val="gemEinzug"/>
        <w:rPr>
          <w:rFonts w:ascii="Wingdings" w:hAnsi="Wingdings"/>
          <w:b/>
        </w:rPr>
      </w:pPr>
      <w:r w:rsidRPr="00351123">
        <w:t>Die in der Spezifikation [gemSpec_COS#11.2] zusätzlich zur kontaktbehafteten Schnitt</w:t>
      </w:r>
      <w:r w:rsidRPr="00351123">
        <w:softHyphen/>
        <w:t>stelle gemäß [gemSpec_COS#11.2.1] als optional definierte Schnittstelle zur kontaktlosen Datenübertragung gemäß ISO/IEC 14443 (siehe [gemSpec_COS#11.2.3]) DARF für die gSMC-K NICHT genutzt werden.</w:t>
      </w:r>
    </w:p>
    <w:p w:rsidR="005D6221" w:rsidRPr="00434BAA" w:rsidRDefault="00434BAA" w:rsidP="00434BAA">
      <w:pPr>
        <w:pStyle w:val="gemStandard"/>
      </w:pPr>
      <w:r>
        <w:rPr>
          <w:b/>
        </w:rPr>
        <w:sym w:font="Wingdings" w:char="F0D5"/>
      </w:r>
    </w:p>
    <w:p w:rsidR="005D6221" w:rsidRPr="00351123" w:rsidRDefault="005D6221" w:rsidP="00434BAA">
      <w:pPr>
        <w:pStyle w:val="berschrift3"/>
      </w:pPr>
      <w:bookmarkStart w:id="96" w:name="_Toc342556781"/>
      <w:bookmarkStart w:id="97" w:name="_Toc503168914"/>
      <w:r w:rsidRPr="00351123">
        <w:lastRenderedPageBreak/>
        <w:t>USB-Schnittstelle (optional)</w:t>
      </w:r>
      <w:bookmarkEnd w:id="91"/>
      <w:bookmarkEnd w:id="92"/>
      <w:bookmarkEnd w:id="93"/>
      <w:bookmarkEnd w:id="96"/>
      <w:bookmarkEnd w:id="97"/>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Card-G2-A_2995 K_gSMC-K: USB-Schnittstelle</w:t>
      </w:r>
    </w:p>
    <w:p w:rsidR="00434BAA" w:rsidRDefault="005D6221" w:rsidP="005D6221">
      <w:pPr>
        <w:pStyle w:val="aNorm"/>
        <w:numPr>
          <w:ilvl w:val="0"/>
          <w:numId w:val="0"/>
        </w:numPr>
        <w:ind w:left="567"/>
        <w:rPr>
          <w:rFonts w:ascii="Wingdings" w:hAnsi="Wingdings"/>
        </w:rPr>
      </w:pPr>
      <w:r w:rsidRPr="00351123">
        <w:t xml:space="preserve">Falls eine gSMC-K die </w:t>
      </w:r>
      <w:bookmarkStart w:id="98" w:name="op_USB"/>
      <w:r w:rsidRPr="00351123">
        <w:t>Option_USB_Schnittstelle</w:t>
      </w:r>
      <w:bookmarkEnd w:id="98"/>
      <w:r w:rsidRPr="00351123">
        <w:t xml:space="preserve"> nutzen will, MUSS für das Objek</w:t>
      </w:r>
      <w:r w:rsidRPr="00351123">
        <w:t>t</w:t>
      </w:r>
      <w:r w:rsidRPr="00351123">
        <w:t xml:space="preserve">system ein COS verwendet werden, das die </w:t>
      </w:r>
      <w:r w:rsidRPr="00351123">
        <w:fldChar w:fldCharType="begin"/>
      </w:r>
      <w:r w:rsidRPr="00351123">
        <w:instrText xml:space="preserve"> REF op_USB \h  \* MERGEFORMAT </w:instrText>
      </w:r>
      <w:r w:rsidRPr="00351123">
        <w:fldChar w:fldCharType="separate"/>
      </w:r>
      <w:r w:rsidRPr="00351123">
        <w:t>Option_USB_Schnittstelle</w:t>
      </w:r>
      <w:r w:rsidRPr="00351123">
        <w:fldChar w:fldCharType="end"/>
      </w:r>
      <w:r w:rsidRPr="00351123">
        <w:t xml:space="preserve"> impleme</w:t>
      </w:r>
      <w:r w:rsidRPr="00351123">
        <w:t>n</w:t>
      </w:r>
      <w:r w:rsidRPr="00351123">
        <w:t>tiert hat.</w:t>
      </w:r>
    </w:p>
    <w:p w:rsidR="005D6221" w:rsidRPr="00434BAA" w:rsidRDefault="00434BAA" w:rsidP="005D6221">
      <w:pPr>
        <w:pStyle w:val="aNorm"/>
        <w:numPr>
          <w:ilvl w:val="0"/>
          <w:numId w:val="0"/>
        </w:numPr>
        <w:ind w:left="567"/>
      </w:pPr>
      <w:r>
        <w:rPr>
          <w:rFonts w:ascii="Wingdings" w:hAnsi="Wingdings"/>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Card-G2-A_2996 K_gSMC-K: Vorhandensein einer USB-Schnittstelle</w:t>
      </w:r>
    </w:p>
    <w:p w:rsidR="005D6221" w:rsidRPr="00351123" w:rsidRDefault="005D6221" w:rsidP="005D6221">
      <w:pPr>
        <w:pStyle w:val="aNorm"/>
        <w:autoSpaceDE w:val="0"/>
        <w:autoSpaceDN w:val="0"/>
        <w:adjustRightInd w:val="0"/>
        <w:spacing w:after="0"/>
      </w:pPr>
      <w:r w:rsidRPr="00351123">
        <w:t xml:space="preserve">Falls eine gSMC-K die </w:t>
      </w:r>
      <w:r w:rsidRPr="00351123">
        <w:fldChar w:fldCharType="begin"/>
      </w:r>
      <w:r w:rsidRPr="00351123">
        <w:instrText xml:space="preserve"> REF op_USB \h  \* MERGEFORMAT </w:instrText>
      </w:r>
      <w:r w:rsidRPr="00351123">
        <w:fldChar w:fldCharType="separate"/>
      </w:r>
      <w:r w:rsidRPr="00351123">
        <w:t>Option_USB_Schnittstelle</w:t>
      </w:r>
      <w:r w:rsidRPr="00351123">
        <w:fldChar w:fldCharType="end"/>
      </w:r>
      <w:r w:rsidRPr="00351123">
        <w:t xml:space="preserve"> nicht nutzen will, KANN für das Objek</w:t>
      </w:r>
      <w:r w:rsidRPr="00351123">
        <w:t>t</w:t>
      </w:r>
      <w:r w:rsidRPr="00351123">
        <w:t>system ein COS verwendet werden,</w:t>
      </w:r>
    </w:p>
    <w:p w:rsidR="005D6221" w:rsidRPr="00351123" w:rsidRDefault="005D6221" w:rsidP="005D6221">
      <w:pPr>
        <w:pStyle w:val="aNorm"/>
        <w:autoSpaceDE w:val="0"/>
        <w:autoSpaceDN w:val="0"/>
        <w:adjustRightInd w:val="0"/>
        <w:spacing w:after="0"/>
      </w:pPr>
      <w:r w:rsidRPr="00351123">
        <w:t xml:space="preserve">a) das die </w:t>
      </w:r>
      <w:r w:rsidRPr="00351123">
        <w:fldChar w:fldCharType="begin"/>
      </w:r>
      <w:r w:rsidRPr="00351123">
        <w:instrText xml:space="preserve"> REF op_USB \h  \* MERGEFORMAT </w:instrText>
      </w:r>
      <w:r w:rsidRPr="00351123">
        <w:fldChar w:fldCharType="separate"/>
      </w:r>
      <w:r w:rsidRPr="00351123">
        <w:t>Option_USB_Schnittstelle</w:t>
      </w:r>
      <w:r w:rsidRPr="00351123">
        <w:fldChar w:fldCharType="end"/>
      </w:r>
      <w:r w:rsidRPr="00351123">
        <w:t xml:space="preserve"> implementiert hat.</w:t>
      </w:r>
    </w:p>
    <w:p w:rsidR="00434BAA" w:rsidRDefault="005D6221" w:rsidP="005D6221">
      <w:pPr>
        <w:pStyle w:val="aNorm"/>
        <w:autoSpaceDE w:val="0"/>
        <w:autoSpaceDN w:val="0"/>
        <w:adjustRightInd w:val="0"/>
        <w:spacing w:after="0"/>
        <w:rPr>
          <w:rFonts w:ascii="Wingdings" w:hAnsi="Wingdings"/>
        </w:rPr>
      </w:pPr>
      <w:r w:rsidRPr="00351123">
        <w:t xml:space="preserve">b) das die </w:t>
      </w:r>
      <w:r w:rsidRPr="00351123">
        <w:fldChar w:fldCharType="begin"/>
      </w:r>
      <w:r w:rsidRPr="00351123">
        <w:instrText xml:space="preserve"> REF op_USB \h  \* MERGEFORMAT </w:instrText>
      </w:r>
      <w:r w:rsidRPr="00351123">
        <w:fldChar w:fldCharType="separate"/>
      </w:r>
      <w:r w:rsidRPr="00351123">
        <w:t>Option_USB_Schnittstelle</w:t>
      </w:r>
      <w:r w:rsidRPr="00351123">
        <w:fldChar w:fldCharType="end"/>
      </w:r>
      <w:r w:rsidRPr="00351123">
        <w:t xml:space="preserve"> nicht implementiert hat.</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351123" w:rsidRDefault="005D6221" w:rsidP="00434BAA">
      <w:pPr>
        <w:pStyle w:val="berschrift2"/>
      </w:pPr>
      <w:bookmarkStart w:id="99" w:name="_Toc503168915"/>
      <w:r w:rsidRPr="00351123">
        <w:t>Attributstabellen</w:t>
      </w:r>
      <w:bookmarkEnd w:id="99"/>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Card-G2-A_2532 K_</w:t>
      </w:r>
      <w:r w:rsidRPr="00351123">
        <w:rPr>
          <w:rFonts w:ascii="Arial Fett" w:hAnsi="Arial Fett"/>
          <w:b/>
        </w:rPr>
        <w:t>I</w:t>
      </w:r>
      <w:r w:rsidRPr="00351123">
        <w:rPr>
          <w:b/>
        </w:rPr>
        <w:t>nitialisierung: Änderung von Zugriffsr</w:t>
      </w:r>
      <w:r w:rsidRPr="00351123">
        <w:rPr>
          <w:b/>
        </w:rPr>
        <w:t>e</w:t>
      </w:r>
      <w:r w:rsidRPr="00351123">
        <w:rPr>
          <w:b/>
        </w:rPr>
        <w:t>geln</w:t>
      </w:r>
    </w:p>
    <w:p w:rsidR="00434BAA" w:rsidRDefault="005D6221" w:rsidP="005D6221">
      <w:pPr>
        <w:pStyle w:val="gemEinzug"/>
        <w:jc w:val="left"/>
        <w:rPr>
          <w:rFonts w:ascii="Wingdings" w:hAnsi="Wingdings"/>
          <w:b/>
        </w:rPr>
      </w:pPr>
      <w:r w:rsidRPr="00351123">
        <w:t xml:space="preserve">Die in diesem Dokument definierten Zugriffsregeln DÜRFEN in der Nutzungsphase NICHT veränderbar sein.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rPr>
          <w:b/>
        </w:rPr>
      </w:pPr>
      <w:r w:rsidRPr="00351123">
        <w:t>Dieses Dokument legt das Verhalten aller Objekte im Security Environment SE#1 norm</w:t>
      </w:r>
      <w:r w:rsidRPr="00351123">
        <w:t>a</w:t>
      </w:r>
      <w:r w:rsidRPr="00351123">
        <w:t>tiv fest. Das Verhalten in Security Environments mit einer anderen Nummer als SE#1 wird durch dieses Dokument nicht festgelegt.</w:t>
      </w:r>
    </w:p>
    <w:p w:rsidR="005D6221" w:rsidRPr="00351123" w:rsidRDefault="005D6221" w:rsidP="005D6221">
      <w:pPr>
        <w:pStyle w:val="gemStandard"/>
        <w:rPr>
          <w:b/>
        </w:rPr>
      </w:pPr>
      <w:r w:rsidRPr="00351123">
        <w:t>Alle Angaben zu Objekten (Ordnern, Dateien, Passworten und Schlüsseln) in diesem D</w:t>
      </w:r>
      <w:r w:rsidRPr="00351123">
        <w:t>o</w:t>
      </w:r>
      <w:r w:rsidRPr="00351123">
        <w:t>kument beziehen sich ausschließlich auf das Security Environment SE#1.</w:t>
      </w:r>
    </w:p>
    <w:p w:rsidR="005D6221" w:rsidRPr="00351123" w:rsidRDefault="005D6221" w:rsidP="005D6221">
      <w:pPr>
        <w:pStyle w:val="gemStandard"/>
        <w:tabs>
          <w:tab w:val="left" w:pos="567"/>
        </w:tabs>
        <w:ind w:left="567" w:hanging="567"/>
        <w:rPr>
          <w:b/>
        </w:rPr>
      </w:pPr>
      <w:bookmarkStart w:id="100" w:name="nf990200"/>
      <w:r w:rsidRPr="00351123">
        <w:rPr>
          <w:rFonts w:ascii="Wingdings" w:hAnsi="Wingdings"/>
          <w:b/>
        </w:rPr>
        <w:sym w:font="Wingdings" w:char="F0D6"/>
      </w:r>
      <w:r w:rsidRPr="00351123">
        <w:rPr>
          <w:b/>
        </w:rPr>
        <w:tab/>
        <w:t>Card-G2-A_2533 K_Initialisierung: Verwendung von SE#1</w:t>
      </w:r>
    </w:p>
    <w:p w:rsidR="00434BAA" w:rsidRDefault="005D6221" w:rsidP="005D6221">
      <w:pPr>
        <w:pStyle w:val="gemEinzug"/>
        <w:jc w:val="left"/>
        <w:rPr>
          <w:rFonts w:ascii="Wingdings" w:hAnsi="Wingdings"/>
          <w:b/>
        </w:rPr>
      </w:pPr>
      <w:r w:rsidRPr="00351123">
        <w:t xml:space="preserve">Alle Objekte MÜSSEN sich in SE#1 wie angegeben verwenden lassen. </w:t>
      </w:r>
    </w:p>
    <w:p w:rsidR="005D6221" w:rsidRPr="00434BAA" w:rsidRDefault="00434BAA" w:rsidP="00434BAA">
      <w:pPr>
        <w:pStyle w:val="gemStandard"/>
      </w:pPr>
      <w:r>
        <w:rPr>
          <w:b/>
        </w:rPr>
        <w:sym w:font="Wingdings" w:char="F0D5"/>
      </w:r>
    </w:p>
    <w:bookmarkEnd w:id="100"/>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Card-G2-A_3192 K_Initialisierung: Verwendbarkeit der O</w:t>
      </w:r>
      <w:r w:rsidRPr="00351123">
        <w:rPr>
          <w:b/>
        </w:rPr>
        <w:t>b</w:t>
      </w:r>
      <w:r w:rsidRPr="00351123">
        <w:rPr>
          <w:b/>
        </w:rPr>
        <w:t>jekte in anderen SEs</w:t>
      </w:r>
    </w:p>
    <w:p w:rsidR="00434BAA" w:rsidRDefault="005D6221" w:rsidP="005D6221">
      <w:pPr>
        <w:pStyle w:val="aNorm"/>
        <w:autoSpaceDE w:val="0"/>
        <w:autoSpaceDN w:val="0"/>
        <w:adjustRightInd w:val="0"/>
        <w:spacing w:after="0"/>
        <w:rPr>
          <w:rFonts w:ascii="Wingdings" w:hAnsi="Wingdings"/>
          <w:b/>
        </w:rPr>
      </w:pPr>
      <w:r w:rsidRPr="00351123">
        <w:t>Jedes Objekt KANN in SE verwendbar sein, die verschieden sind von SE#1.</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Card-G2-A_3193 K_Initialisierung: Eigenschaften der Obje</w:t>
      </w:r>
      <w:r w:rsidRPr="00351123">
        <w:rPr>
          <w:b/>
        </w:rPr>
        <w:t>k</w:t>
      </w:r>
      <w:r w:rsidRPr="00351123">
        <w:rPr>
          <w:b/>
        </w:rPr>
        <w:t>te in anderen SEs</w:t>
      </w:r>
    </w:p>
    <w:p w:rsidR="00434BAA" w:rsidRDefault="005D6221" w:rsidP="005D6221">
      <w:pPr>
        <w:pStyle w:val="gemEinzug"/>
        <w:rPr>
          <w:rFonts w:ascii="Wingdings" w:hAnsi="Wingdings"/>
          <w:b/>
        </w:rPr>
      </w:pPr>
      <w:r w:rsidRPr="00351123">
        <w:t>Falls ein Objekt in einem von SE#1 verschiedenen SE verwendbar ist, dann MUSS es dort dieselben Eigenschaften wie in SE#1 besitzen.</w:t>
      </w:r>
    </w:p>
    <w:p w:rsidR="005D6221" w:rsidRPr="00434BAA" w:rsidRDefault="00434BAA" w:rsidP="00434BAA">
      <w:pPr>
        <w:pStyle w:val="gemStandard"/>
        <w:rPr>
          <w:rFonts w:ascii="Arial Fett" w:hAnsi="Arial Fett"/>
        </w:rPr>
      </w:pPr>
      <w:r>
        <w:rPr>
          <w:b/>
        </w:rPr>
        <w:sym w:font="Wingdings" w:char="F0D5"/>
      </w:r>
    </w:p>
    <w:p w:rsidR="005D6221" w:rsidRPr="00351123" w:rsidRDefault="005D6221" w:rsidP="00434BAA">
      <w:pPr>
        <w:pStyle w:val="berschrift3"/>
      </w:pPr>
      <w:bookmarkStart w:id="101" w:name="_Toc503168916"/>
      <w:r w:rsidRPr="00351123">
        <w:t>Attribute eines Ordners</w:t>
      </w:r>
      <w:bookmarkEnd w:id="101"/>
    </w:p>
    <w:p w:rsidR="005D6221" w:rsidRPr="00214E8A" w:rsidRDefault="005D6221" w:rsidP="005D6221">
      <w:pPr>
        <w:pStyle w:val="gemStandard"/>
        <w:tabs>
          <w:tab w:val="left" w:pos="567"/>
        </w:tabs>
        <w:ind w:left="567" w:hanging="567"/>
        <w:rPr>
          <w:b/>
          <w:lang w:val="en-GB"/>
        </w:rPr>
      </w:pPr>
      <w:r w:rsidRPr="00351123">
        <w:rPr>
          <w:rFonts w:ascii="Wingdings" w:hAnsi="Wingdings"/>
          <w:b/>
        </w:rPr>
        <w:sym w:font="Wingdings" w:char="F0D6"/>
      </w:r>
      <w:r w:rsidRPr="00214E8A">
        <w:rPr>
          <w:b/>
          <w:lang w:val="en-GB"/>
        </w:rPr>
        <w:tab/>
        <w:t>Card-G2-A_2535 K_Initialisierung: Ordnerattr</w:t>
      </w:r>
      <w:r w:rsidRPr="00214E8A">
        <w:rPr>
          <w:b/>
          <w:lang w:val="en-GB"/>
        </w:rPr>
        <w:t>i</w:t>
      </w:r>
      <w:r w:rsidRPr="00214E8A">
        <w:rPr>
          <w:b/>
          <w:lang w:val="en-GB"/>
        </w:rPr>
        <w:t>bute</w:t>
      </w:r>
    </w:p>
    <w:p w:rsidR="005D6221" w:rsidRPr="00351123" w:rsidRDefault="005D6221" w:rsidP="005D6221">
      <w:pPr>
        <w:pStyle w:val="gemEinzug"/>
        <w:ind w:left="0" w:firstLine="567"/>
        <w:jc w:val="left"/>
        <w:rPr>
          <w:b/>
        </w:rPr>
      </w:pPr>
      <w:r w:rsidRPr="00351123">
        <w:lastRenderedPageBreak/>
        <w:t>Enthält eine Tabelle mit Ordnerattributen</w:t>
      </w:r>
      <w:r w:rsidRPr="00351123">
        <w:rPr>
          <w:b/>
        </w:rPr>
        <w:t xml:space="preserve"> </w:t>
      </w:r>
    </w:p>
    <w:p w:rsidR="005D6221" w:rsidRPr="00351123" w:rsidRDefault="005D6221" w:rsidP="005D6221">
      <w:pPr>
        <w:pStyle w:val="gemListe"/>
        <w:numPr>
          <w:ilvl w:val="0"/>
          <w:numId w:val="9"/>
        </w:numPr>
        <w:tabs>
          <w:tab w:val="clear" w:pos="1778"/>
          <w:tab w:val="num" w:pos="1440"/>
        </w:tabs>
        <w:ind w:left="1440"/>
      </w:pPr>
      <w:r w:rsidRPr="00351123">
        <w:t>keinen applicationIdentifier (AID), so KANN diesem Ordner herstellerspez</w:t>
      </w:r>
      <w:r w:rsidRPr="00351123">
        <w:t>i</w:t>
      </w:r>
      <w:r w:rsidRPr="00351123">
        <w:t>fisch ein beliebiger AID zugeordnet werden.</w:t>
      </w:r>
    </w:p>
    <w:p w:rsidR="005D6221" w:rsidRPr="00351123" w:rsidRDefault="005D6221" w:rsidP="005D6221">
      <w:pPr>
        <w:pStyle w:val="gemListe"/>
        <w:numPr>
          <w:ilvl w:val="0"/>
          <w:numId w:val="9"/>
        </w:numPr>
        <w:tabs>
          <w:tab w:val="clear" w:pos="1778"/>
          <w:tab w:val="num" w:pos="1440"/>
        </w:tabs>
        <w:ind w:left="1440"/>
      </w:pPr>
      <w:r w:rsidRPr="00351123">
        <w:t>einen oder mehrere AID, dann MUSS sich dieser Ordner mittels aller a</w:t>
      </w:r>
      <w:r w:rsidRPr="00351123">
        <w:t>n</w:t>
      </w:r>
      <w:r w:rsidRPr="00351123">
        <w:t>gegebenen AID selekti</w:t>
      </w:r>
      <w:r w:rsidRPr="00351123">
        <w:t>e</w:t>
      </w:r>
      <w:r w:rsidRPr="00351123">
        <w:t>ren lassen.</w:t>
      </w:r>
    </w:p>
    <w:p w:rsidR="005D6221" w:rsidRPr="00351123" w:rsidRDefault="005D6221" w:rsidP="005D6221">
      <w:pPr>
        <w:pStyle w:val="gemListe"/>
        <w:numPr>
          <w:ilvl w:val="0"/>
          <w:numId w:val="9"/>
        </w:numPr>
        <w:tabs>
          <w:tab w:val="clear" w:pos="1778"/>
          <w:tab w:val="num" w:pos="1440"/>
        </w:tabs>
        <w:ind w:hanging="698"/>
      </w:pPr>
      <w:r w:rsidRPr="00351123">
        <w:t>keinen fileIdentifier (FID),</w:t>
      </w:r>
    </w:p>
    <w:p w:rsidR="005D6221" w:rsidRPr="00351123" w:rsidRDefault="005D6221" w:rsidP="005D6221">
      <w:pPr>
        <w:pStyle w:val="gemListe"/>
        <w:numPr>
          <w:ilvl w:val="0"/>
          <w:numId w:val="10"/>
        </w:numPr>
        <w:tabs>
          <w:tab w:val="clear" w:pos="2498"/>
          <w:tab w:val="num" w:pos="1980"/>
        </w:tabs>
        <w:ind w:left="2160"/>
      </w:pPr>
      <w:r w:rsidRPr="00351123">
        <w:t xml:space="preserve">so DARF dieser Ordner sich NICHT mittels eines </w:t>
      </w:r>
      <w:r w:rsidRPr="00351123">
        <w:rPr>
          <w:i/>
        </w:rPr>
        <w:t>fileIdentifier</w:t>
      </w:r>
      <w:r w:rsidRPr="00351123">
        <w:t xml:space="preserve"> aus dem Inte</w:t>
      </w:r>
      <w:r w:rsidRPr="00351123">
        <w:t>r</w:t>
      </w:r>
      <w:r w:rsidRPr="00351123">
        <w:t xml:space="preserve">vall gemäß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xml:space="preserve">#8.1.1] selektieren lassen, es sei denn es handelt sich um den Ordner </w:t>
      </w:r>
      <w:r w:rsidRPr="00351123">
        <w:rPr>
          <w:i/>
        </w:rPr>
        <w:t>root</w:t>
      </w:r>
      <w:r w:rsidRPr="00351123">
        <w:t xml:space="preserve">, dessen optionaler </w:t>
      </w:r>
      <w:r w:rsidRPr="00351123">
        <w:rPr>
          <w:i/>
        </w:rPr>
        <w:t>f</w:t>
      </w:r>
      <w:r w:rsidRPr="00351123">
        <w:rPr>
          <w:i/>
        </w:rPr>
        <w:t>i</w:t>
      </w:r>
      <w:r w:rsidRPr="00351123">
        <w:rPr>
          <w:i/>
        </w:rPr>
        <w:t>leIdent</w:t>
      </w:r>
      <w:r w:rsidRPr="00351123">
        <w:rPr>
          <w:i/>
        </w:rPr>
        <w:t>i</w:t>
      </w:r>
      <w:r w:rsidRPr="00351123">
        <w:rPr>
          <w:i/>
        </w:rPr>
        <w:t>fier</w:t>
      </w:r>
      <w:r w:rsidRPr="00351123">
        <w:t xml:space="preserve"> den Wert </w:t>
      </w:r>
      <w:r>
        <w:t>‘</w:t>
      </w:r>
      <w:r w:rsidRPr="00351123">
        <w:t>3F00</w:t>
      </w:r>
      <w:r>
        <w:t>’</w:t>
      </w:r>
      <w:r w:rsidRPr="00351123">
        <w:t>besitzen MUSS.</w:t>
      </w:r>
    </w:p>
    <w:p w:rsidR="00434BAA" w:rsidRDefault="005D6221" w:rsidP="005D6221">
      <w:pPr>
        <w:pStyle w:val="gemListe"/>
        <w:numPr>
          <w:ilvl w:val="0"/>
          <w:numId w:val="10"/>
        </w:numPr>
        <w:tabs>
          <w:tab w:val="clear" w:pos="2498"/>
          <w:tab w:val="num" w:pos="1980"/>
        </w:tabs>
        <w:ind w:left="2160"/>
        <w:rPr>
          <w:rFonts w:ascii="Wingdings" w:hAnsi="Wingdings"/>
        </w:rPr>
      </w:pPr>
      <w:r w:rsidRPr="00351123">
        <w:t xml:space="preserve">so KANN diesem Ordner ein beliebiger </w:t>
      </w:r>
      <w:r w:rsidRPr="00351123">
        <w:rPr>
          <w:i/>
        </w:rPr>
        <w:t>fileIdentifier</w:t>
      </w:r>
      <w:r w:rsidRPr="00351123">
        <w:t xml:space="preserve"> außerhalb des Intervalls gemäß [gemSpec_COS#8.1.1] zugeordnet we</w:t>
      </w:r>
      <w:r w:rsidRPr="00351123">
        <w:t>r</w:t>
      </w:r>
      <w:r w:rsidRPr="00351123">
        <w:t>den.</w:t>
      </w:r>
    </w:p>
    <w:p w:rsidR="005D6221" w:rsidRPr="00434BAA" w:rsidRDefault="00434BAA" w:rsidP="00434BAA">
      <w:pPr>
        <w:pStyle w:val="gemStandard"/>
      </w:pPr>
      <w:r>
        <w:rPr>
          <w:b/>
        </w:rPr>
        <w:sym w:font="Wingdings" w:char="F0D5"/>
      </w:r>
    </w:p>
    <w:p w:rsidR="005D6221" w:rsidRPr="00351123" w:rsidRDefault="005D6221" w:rsidP="00434BAA">
      <w:pPr>
        <w:pStyle w:val="berschrift3"/>
      </w:pPr>
      <w:bookmarkStart w:id="102" w:name="_Toc503168917"/>
      <w:r w:rsidRPr="00351123">
        <w:t>Attribute einer Datei (EF)</w:t>
      </w:r>
      <w:bookmarkEnd w:id="102"/>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Card-G2-A_2536 K_Initialisierung: Dateiattrib</w:t>
      </w:r>
      <w:r w:rsidRPr="00351123">
        <w:rPr>
          <w:b/>
        </w:rPr>
        <w:t>u</w:t>
      </w:r>
      <w:r w:rsidRPr="00351123">
        <w:rPr>
          <w:b/>
        </w:rPr>
        <w:t>te</w:t>
      </w:r>
    </w:p>
    <w:p w:rsidR="00434BAA" w:rsidRDefault="005D6221" w:rsidP="005D6221">
      <w:pPr>
        <w:pStyle w:val="gemEinzug"/>
        <w:jc w:val="left"/>
        <w:rPr>
          <w:rFonts w:ascii="Wingdings" w:hAnsi="Wingdings"/>
          <w:b/>
        </w:rPr>
      </w:pPr>
      <w:r w:rsidRPr="00351123">
        <w:t xml:space="preserve">Enthält eine Tabelle mit Attributen einer Datei keinen </w:t>
      </w:r>
      <w:r w:rsidRPr="00351123">
        <w:rPr>
          <w:i/>
        </w:rPr>
        <w:t>shortFileIdentifier</w:t>
      </w:r>
      <w:r w:rsidRPr="00351123">
        <w:t xml:space="preserve">, so DARF sich dieses EF NICHT mittels </w:t>
      </w:r>
      <w:r w:rsidRPr="00351123">
        <w:rPr>
          <w:i/>
        </w:rPr>
        <w:t>shortFileIdentifier</w:t>
      </w:r>
      <w:r w:rsidRPr="00351123">
        <w:t xml:space="preserve"> aus dem Intervall gemäß [gemSpec_COS#8.1.2] selektieren lassen.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Card-G2-A_2665 K_Personalisierung und K_Initialisierung: Wert von „posit</w:t>
      </w:r>
      <w:r w:rsidRPr="00351123">
        <w:rPr>
          <w:b/>
        </w:rPr>
        <w:t>i</w:t>
      </w:r>
      <w:r w:rsidRPr="00351123">
        <w:rPr>
          <w:b/>
        </w:rPr>
        <w:t>onLog</w:t>
      </w:r>
      <w:r w:rsidRPr="00351123">
        <w:rPr>
          <w:b/>
        </w:rPr>
        <w:t>i</w:t>
      </w:r>
      <w:r w:rsidRPr="00351123">
        <w:rPr>
          <w:b/>
        </w:rPr>
        <w:t>calEndOfFile“</w:t>
      </w:r>
    </w:p>
    <w:p w:rsidR="00434BAA" w:rsidRDefault="005D6221" w:rsidP="005D6221">
      <w:pPr>
        <w:pStyle w:val="gemEinzug"/>
        <w:rPr>
          <w:rFonts w:ascii="Wingdings" w:hAnsi="Wingdings"/>
        </w:rPr>
      </w:pPr>
      <w:r w:rsidRPr="00983CE0">
        <w:rPr>
          <w:rFonts w:cs="Arial"/>
          <w:szCs w:val="22"/>
        </w:rPr>
        <w:t>Für transparente EFs MUSS der Wert von „</w:t>
      </w:r>
      <w:r w:rsidRPr="00157B70">
        <w:rPr>
          <w:rFonts w:cs="Arial"/>
          <w:szCs w:val="22"/>
        </w:rPr>
        <w:t xml:space="preserve">positionLogicalEndOfFile“, soweit </w:t>
      </w:r>
      <w:r w:rsidRPr="00B13E52">
        <w:rPr>
          <w:szCs w:val="22"/>
        </w:rPr>
        <w:t xml:space="preserve">nicht anders spezifiziert, </w:t>
      </w:r>
      <w:r w:rsidRPr="00351123">
        <w:t>auf die Anzahl der tatsächlich belegten Bytes gesetzt we</w:t>
      </w:r>
      <w:r w:rsidRPr="00351123">
        <w:t>r</w:t>
      </w:r>
      <w:r w:rsidRPr="00351123">
        <w:t>den.</w:t>
      </w:r>
    </w:p>
    <w:p w:rsidR="005D6221" w:rsidRPr="00434BAA" w:rsidRDefault="00434BAA" w:rsidP="00434BAA">
      <w:pPr>
        <w:pStyle w:val="gemStandard"/>
      </w:pPr>
      <w:r>
        <w:rPr>
          <w:b/>
        </w:rPr>
        <w:sym w:font="Wingdings" w:char="F0D5"/>
      </w:r>
    </w:p>
    <w:p w:rsidR="005D6221" w:rsidRPr="00351123" w:rsidRDefault="005D6221" w:rsidP="00434BAA">
      <w:pPr>
        <w:pStyle w:val="berschrift2"/>
      </w:pPr>
      <w:bookmarkStart w:id="103" w:name="_Toc503168918"/>
      <w:r w:rsidRPr="00351123">
        <w:t>Zugriffsregeln für besondere Kommandos</w:t>
      </w:r>
      <w:bookmarkEnd w:id="103"/>
    </w:p>
    <w:p w:rsidR="005D6221" w:rsidRPr="00351123" w:rsidRDefault="005D6221" w:rsidP="005D6221">
      <w:pPr>
        <w:pStyle w:val="gemStandard"/>
      </w:pPr>
      <w:r w:rsidRPr="00351123">
        <w:t xml:space="preserve">Gemäß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gilt: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Card-G2-A_2537 K_Initialisierung: Zugriffsregeln für besondere Komma</w:t>
      </w:r>
      <w:r w:rsidRPr="00351123">
        <w:rPr>
          <w:b/>
        </w:rPr>
        <w:t>n</w:t>
      </w:r>
      <w:r w:rsidRPr="00351123">
        <w:rPr>
          <w:b/>
        </w:rPr>
        <w:t>dos</w:t>
      </w:r>
    </w:p>
    <w:p w:rsidR="00434BAA" w:rsidRDefault="005D6221" w:rsidP="005D6221">
      <w:pPr>
        <w:pStyle w:val="gemEinzug"/>
        <w:jc w:val="left"/>
        <w:rPr>
          <w:rFonts w:ascii="Wingdings" w:hAnsi="Wingdings"/>
          <w:b/>
        </w:rPr>
      </w:pPr>
      <w:r w:rsidRPr="00351123">
        <w:t xml:space="preserve">Die Zugriffsbedingung für die Kommandos </w:t>
      </w:r>
      <w:r w:rsidRPr="00351123">
        <w:rPr>
          <w:smallCaps/>
        </w:rPr>
        <w:t xml:space="preserve">Get Challenge, </w:t>
      </w:r>
      <w:r w:rsidRPr="007101BE">
        <w:rPr>
          <w:rFonts w:cs="Arial"/>
          <w:smallCaps/>
          <w:sz w:val="20"/>
        </w:rPr>
        <w:t>List Public Key,</w:t>
      </w:r>
      <w:r w:rsidRPr="00351123">
        <w:rPr>
          <w:smallCaps/>
        </w:rPr>
        <w:t xml:space="preserve"> Man</w:t>
      </w:r>
      <w:r w:rsidRPr="00351123">
        <w:rPr>
          <w:smallCaps/>
        </w:rPr>
        <w:t>a</w:t>
      </w:r>
      <w:r w:rsidRPr="00351123">
        <w:rPr>
          <w:smallCaps/>
        </w:rPr>
        <w:t xml:space="preserve">ge Security Environment </w:t>
      </w:r>
      <w:r w:rsidRPr="00351123">
        <w:t xml:space="preserve">und </w:t>
      </w:r>
      <w:r w:rsidRPr="00351123">
        <w:rPr>
          <w:smallCaps/>
        </w:rPr>
        <w:t>Select</w:t>
      </w:r>
      <w:r w:rsidRPr="00351123">
        <w:t xml:space="preserve"> MUSS stets ALWAYS sein, unabhängig vom </w:t>
      </w:r>
      <w:r w:rsidRPr="00351123">
        <w:rPr>
          <w:i/>
        </w:rPr>
        <w:t>lifeCycleStatus</w:t>
      </w:r>
      <w:r w:rsidRPr="00351123">
        <w:t xml:space="preserve"> und unabhängig vom aktuellen Security Enviro</w:t>
      </w:r>
      <w:r w:rsidRPr="00351123">
        <w:t>n</w:t>
      </w:r>
      <w:r w:rsidRPr="00351123">
        <w:t xml:space="preserve">ment. </w:t>
      </w:r>
    </w:p>
    <w:p w:rsidR="005D6221" w:rsidRPr="00434BAA" w:rsidRDefault="00434BAA" w:rsidP="00434BAA">
      <w:pPr>
        <w:pStyle w:val="gemStandard"/>
      </w:pPr>
      <w:r>
        <w:rPr>
          <w:b/>
        </w:rPr>
        <w:sym w:font="Wingdings" w:char="F0D5"/>
      </w:r>
    </w:p>
    <w:p w:rsidR="005D6221" w:rsidRPr="00351123" w:rsidRDefault="005D6221" w:rsidP="00434BAA">
      <w:pPr>
        <w:pStyle w:val="berschrift2"/>
      </w:pPr>
      <w:bookmarkStart w:id="104" w:name="_Toc503168919"/>
      <w:r w:rsidRPr="00351123">
        <w:lastRenderedPageBreak/>
        <w:t>TransportStatus für Passwortobjekte</w:t>
      </w:r>
      <w:bookmarkEnd w:id="104"/>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Card-G2-A_3201 K_Personalisierung und K_Initialisierung: Zuordnung zu transportStatus für die Passwortobjekte der gSMC-K</w:t>
      </w:r>
    </w:p>
    <w:p w:rsidR="00434BAA" w:rsidRDefault="005D6221" w:rsidP="005D6221">
      <w:pPr>
        <w:pStyle w:val="gemEinzug"/>
        <w:jc w:val="left"/>
        <w:rPr>
          <w:rFonts w:ascii="Wingdings" w:hAnsi="Wingdings"/>
          <w:b/>
        </w:rPr>
      </w:pPr>
      <w:r w:rsidRPr="00351123">
        <w:t>Die Attribute transportStatus für alle Passwortobjekte dieser Karte (</w:t>
      </w:r>
      <w:r w:rsidRPr="00351123">
        <w:rPr>
          <w:lang w:val="en-GB"/>
        </w:rPr>
        <w:fldChar w:fldCharType="begin"/>
      </w:r>
      <w:r w:rsidRPr="00351123">
        <w:instrText xml:space="preserve"> REF oPIN_AK \h  \* MERGEFORMAT </w:instrText>
      </w:r>
      <w:r w:rsidRPr="00351123">
        <w:rPr>
          <w:lang w:val="en-GB"/>
        </w:rPr>
      </w:r>
      <w:r w:rsidRPr="00351123">
        <w:rPr>
          <w:lang w:val="en-GB"/>
        </w:rPr>
        <w:fldChar w:fldCharType="separate"/>
      </w:r>
      <w:r w:rsidRPr="00351123">
        <w:t>PIN.AK</w:t>
      </w:r>
      <w:r w:rsidRPr="00351123">
        <w:rPr>
          <w:lang w:val="en-GB"/>
        </w:rPr>
        <w:fldChar w:fldCharType="end"/>
      </w:r>
      <w:r w:rsidRPr="00351123">
        <w:t xml:space="preserve">, </w:t>
      </w:r>
      <w:r w:rsidRPr="00351123">
        <w:fldChar w:fldCharType="begin"/>
      </w:r>
      <w:r w:rsidRPr="00351123">
        <w:instrText xml:space="preserve"> REF oPIN_NK \h  \* MERGEFORMAT </w:instrText>
      </w:r>
      <w:r w:rsidRPr="00351123">
        <w:fldChar w:fldCharType="separate"/>
      </w:r>
      <w:r w:rsidRPr="00351123">
        <w:t>PIN.NK</w:t>
      </w:r>
      <w:r w:rsidRPr="00351123">
        <w:fldChar w:fldCharType="end"/>
      </w:r>
      <w:r w:rsidRPr="00351123">
        <w:t xml:space="preserve">, </w:t>
      </w:r>
      <w:r w:rsidRPr="00351123">
        <w:fldChar w:fldCharType="begin"/>
      </w:r>
      <w:r w:rsidRPr="00351123">
        <w:instrText xml:space="preserve"> REF oPIN_Pers \h  \* MERGEFORMAT </w:instrText>
      </w:r>
      <w:r w:rsidRPr="00351123">
        <w:fldChar w:fldCharType="separate"/>
      </w:r>
      <w:r w:rsidRPr="00351123">
        <w:t>PIN.Pers</w:t>
      </w:r>
      <w:r w:rsidRPr="00351123">
        <w:fldChar w:fldCharType="end"/>
      </w:r>
      <w:r w:rsidRPr="00351123">
        <w:t xml:space="preserve">, </w:t>
      </w:r>
      <w:r w:rsidRPr="00351123">
        <w:fldChar w:fldCharType="begin"/>
      </w:r>
      <w:r w:rsidRPr="00351123">
        <w:instrText xml:space="preserve"> REF oPIN_SAK \h  \* MERGEFORMAT </w:instrText>
      </w:r>
      <w:r w:rsidRPr="00351123">
        <w:fldChar w:fldCharType="separate"/>
      </w:r>
      <w:r w:rsidRPr="00351123">
        <w:t>PIN.SAK</w:t>
      </w:r>
      <w:r w:rsidRPr="00351123">
        <w:fldChar w:fldCharType="end"/>
      </w:r>
      <w:r w:rsidRPr="00351123">
        <w:t xml:space="preserve">, </w:t>
      </w:r>
      <w:r w:rsidRPr="00351123">
        <w:fldChar w:fldCharType="begin"/>
      </w:r>
      <w:r w:rsidRPr="00351123">
        <w:instrText xml:space="preserve"> REF oPIN_BnetzA_RCA \h  \* MERGEFORMAT </w:instrText>
      </w:r>
      <w:r w:rsidRPr="00351123">
        <w:fldChar w:fldCharType="separate"/>
      </w:r>
      <w:r w:rsidRPr="00351123">
        <w:t>PIN.BNetzA_RCA</w:t>
      </w:r>
      <w:r w:rsidRPr="00351123">
        <w:fldChar w:fldCharType="end"/>
      </w:r>
      <w:r w:rsidRPr="00351123">
        <w:t xml:space="preserve">, </w:t>
      </w:r>
      <w:r w:rsidRPr="00351123">
        <w:fldChar w:fldCharType="begin"/>
      </w:r>
      <w:r w:rsidRPr="00351123">
        <w:instrText xml:space="preserve"> REF oPIN_TSL_CA \h  \* MERGEFORMAT </w:instrText>
      </w:r>
      <w:r w:rsidRPr="00351123">
        <w:fldChar w:fldCharType="separate"/>
      </w:r>
      <w:r w:rsidRPr="00351123">
        <w:t>PIN.TSL_CA</w:t>
      </w:r>
      <w:r w:rsidRPr="00351123">
        <w:fldChar w:fldCharType="end"/>
      </w:r>
      <w:r w:rsidRPr="00351123">
        <w:t>) MÜSSEN für eine konkrete Karte denselben Wert aufweisen. Der Wert MUSS aus der Menge {reg</w:t>
      </w:r>
      <w:r w:rsidRPr="00351123">
        <w:t>u</w:t>
      </w:r>
      <w:r w:rsidRPr="00351123">
        <w:t>larPassword, Leer-PIN, Transport-PIN} gewählt we</w:t>
      </w:r>
      <w:r w:rsidRPr="00351123">
        <w:t>r</w:t>
      </w:r>
      <w:r w:rsidRPr="00351123">
        <w:t>den.</w:t>
      </w:r>
    </w:p>
    <w:p w:rsidR="005D6221" w:rsidRPr="00434BAA" w:rsidRDefault="00434BAA" w:rsidP="00434BAA">
      <w:pPr>
        <w:pStyle w:val="gemStandard"/>
      </w:pPr>
      <w:r>
        <w:rPr>
          <w:b/>
        </w:rPr>
        <w:sym w:font="Wingdings" w:char="F0D5"/>
      </w:r>
    </w:p>
    <w:p w:rsidR="005D6221" w:rsidRPr="007101BE" w:rsidRDefault="005D6221" w:rsidP="00434BAA">
      <w:pPr>
        <w:pStyle w:val="berschrift2"/>
      </w:pPr>
      <w:bookmarkStart w:id="105" w:name="_Toc503168920"/>
      <w:r w:rsidRPr="007101BE">
        <w:t>Attributswerte und Personalisi</w:t>
      </w:r>
      <w:r w:rsidRPr="007101BE">
        <w:t>e</w:t>
      </w:r>
      <w:r w:rsidRPr="007101BE">
        <w:t>rung</w:t>
      </w:r>
      <w:bookmarkEnd w:id="105"/>
    </w:p>
    <w:p w:rsidR="005D6221" w:rsidRPr="00AC57B8" w:rsidRDefault="005D6221" w:rsidP="005D6221">
      <w:pPr>
        <w:pStyle w:val="gemStandard"/>
      </w:pPr>
      <w:r w:rsidRPr="00AC57B8">
        <w:t>Die in diesem Dokument festgelegten Attribute der Objekte berücksichtigen lediglich fac</w:t>
      </w:r>
      <w:r w:rsidRPr="00AC57B8">
        <w:t>h</w:t>
      </w:r>
      <w:r w:rsidRPr="00AC57B8">
        <w:t>lich motivierte Use Cases. Zum Zwecke der Personalisierung ist es unter Umständen und je nach Personalisierungsstrategie erforderlich, von den in diesem Dokument festgele</w:t>
      </w:r>
      <w:r w:rsidRPr="00AC57B8">
        <w:t>g</w:t>
      </w:r>
      <w:r w:rsidRPr="00AC57B8">
        <w:t>ten Attributswerten abzuweichen.</w:t>
      </w:r>
    </w:p>
    <w:p w:rsidR="005D6221" w:rsidRPr="00AC57B8" w:rsidRDefault="005D6221" w:rsidP="005D6221">
      <w:pPr>
        <w:pStyle w:val="gemStandard"/>
      </w:pPr>
      <w:r w:rsidRPr="00AC57B8">
        <w:t>Beispielsweise ist es denkbar, dass für die Datei EF.GDO das Attribut lifeCycleSt</w:t>
      </w:r>
      <w:r w:rsidRPr="00AC57B8">
        <w:t>a</w:t>
      </w:r>
      <w:r w:rsidRPr="00AC57B8">
        <w:t>tus nach der Initialisierung auf dem in [gemSpec_COS] nicht normativ geforderten Wert „In</w:t>
      </w:r>
      <w:r w:rsidRPr="00AC57B8">
        <w:t>i</w:t>
      </w:r>
      <w:r w:rsidRPr="00AC57B8">
        <w:t>tialize“ steht und für diesen Wert die Zugriffsregeln etwa ein Update Binary Kommando erlauben. In diesem Fall wiche nicht nur der Wert des Attributes lifeCycleStatus, sondern auch der des Attributes interfaceDependentAccessRules von den Vorgaben dieses D</w:t>
      </w:r>
      <w:r w:rsidRPr="00AC57B8">
        <w:t>o</w:t>
      </w:r>
      <w:r w:rsidRPr="00AC57B8">
        <w:t>kumentes ab. Nach Abschluss der Pe</w:t>
      </w:r>
      <w:r w:rsidRPr="00AC57B8">
        <w:t>r</w:t>
      </w:r>
      <w:r w:rsidRPr="00AC57B8">
        <w:t>sonalisierung wäre dann der Wert des Attributes lifeCycleStatus bei korrekter Personalisierung spezifikationskonform auf dem Wert „Op</w:t>
      </w:r>
      <w:r w:rsidRPr="00AC57B8">
        <w:t>e</w:t>
      </w:r>
      <w:r w:rsidRPr="00AC57B8">
        <w:t>rational state (activated)“ aber in interfaceDependentAccessRules fände sich für den Z</w:t>
      </w:r>
      <w:r w:rsidRPr="00AC57B8">
        <w:t>u</w:t>
      </w:r>
      <w:r w:rsidRPr="00AC57B8">
        <w:t>stand „Initialize“ immer noch „Update Binary“. Im Rahmen einer Sicherheitsbetrachtung wäre diese Abweichung als unkritisch einzustufen, wenn sichergestellt ist, dass der Z</w:t>
      </w:r>
      <w:r w:rsidRPr="00AC57B8">
        <w:t>u</w:t>
      </w:r>
      <w:r w:rsidRPr="00AC57B8">
        <w:t>stand „Initialize“ unerreichbar ist.</w:t>
      </w:r>
    </w:p>
    <w:p w:rsidR="005D6221" w:rsidRPr="00AC57B8" w:rsidRDefault="005D6221" w:rsidP="005D6221">
      <w:pPr>
        <w:pStyle w:val="gemStandard"/>
      </w:pPr>
      <w:r w:rsidRPr="00AC57B8">
        <w:t>Denkbar wäre auch, dass die Personalisierung so genannte Ini-Tabellen und spezielle Personalisierungskommandos nutzt, die Daten, die mit dem Kommando übergeben we</w:t>
      </w:r>
      <w:r w:rsidRPr="00AC57B8">
        <w:t>r</w:t>
      </w:r>
      <w:r w:rsidRPr="00AC57B8">
        <w:t>den, an durch die Ini-Tabelle vorgegebene Speicherplätze schreibt. In dieser Variante wären die Attribute von EF.GDO auf den ersten Blick konform zu dieser Spezifikation, obwohl durch das Personalisierungskommando ein Zugriff auf das Attribut body bestü</w:t>
      </w:r>
      <w:r w:rsidRPr="00AC57B8">
        <w:t>n</w:t>
      </w:r>
      <w:r w:rsidRPr="00AC57B8">
        <w:t>de, der so eventuell nicht in den Zugriffsregeln sichtbar wird und damit gegen die allg</w:t>
      </w:r>
      <w:r w:rsidRPr="00AC57B8">
        <w:t>e</w:t>
      </w:r>
      <w:r w:rsidRPr="00AC57B8">
        <w:t>meine Festlegung „andere (Kommandos) NEVER“ verstieße. Im Rahmen einer Siche</w:t>
      </w:r>
      <w:r w:rsidRPr="00AC57B8">
        <w:t>r</w:t>
      </w:r>
      <w:r w:rsidRPr="00AC57B8">
        <w:t>heitsbetrachtung wäre diese Abweichung als unkritisch einz</w:t>
      </w:r>
      <w:r w:rsidRPr="00AC57B8">
        <w:t>u</w:t>
      </w:r>
      <w:r w:rsidRPr="00AC57B8">
        <w:t>stufen, wenn sichergestellt ist, dass die Personalisierungskommandos nach Abschluss der Personalisierung irreve</w:t>
      </w:r>
      <w:r w:rsidRPr="00AC57B8">
        <w:t>r</w:t>
      </w:r>
      <w:r w:rsidRPr="00AC57B8">
        <w:t>sibel g</w:t>
      </w:r>
      <w:r w:rsidRPr="00AC57B8">
        <w:t>e</w:t>
      </w:r>
      <w:r w:rsidRPr="00AC57B8">
        <w:t>sperrt sind.</w:t>
      </w:r>
    </w:p>
    <w:p w:rsidR="005D6221" w:rsidRPr="00AC57B8" w:rsidRDefault="005D6221" w:rsidP="005D6221">
      <w:pPr>
        <w:pStyle w:val="gemStandard"/>
      </w:pPr>
      <w:r w:rsidRPr="00AC57B8">
        <w:t>Die folgende Anforderung ermöglicht herstellerspezifische Personalisierungspr</w:t>
      </w:r>
      <w:r w:rsidRPr="00AC57B8">
        <w:t>o</w:t>
      </w:r>
      <w:r w:rsidRPr="00AC57B8">
        <w:t>zesse:</w:t>
      </w:r>
    </w:p>
    <w:p w:rsidR="005D6221" w:rsidRPr="00AC57B8" w:rsidRDefault="005D6221" w:rsidP="005D6221">
      <w:pPr>
        <w:pStyle w:val="gemStandard"/>
      </w:pPr>
      <w:r w:rsidRPr="00B66C12">
        <w:rPr>
          <w:rFonts w:ascii="Wingdings" w:hAnsi="Wingdings"/>
          <w:b/>
        </w:rPr>
        <w:sym w:font="Wingdings" w:char="F0D6"/>
      </w:r>
      <w:r w:rsidRPr="00B66C12">
        <w:rPr>
          <w:b/>
        </w:rPr>
        <w:tab/>
        <w:t>Card-G2-A_</w:t>
      </w:r>
      <w:r>
        <w:rPr>
          <w:b/>
        </w:rPr>
        <w:t>3261</w:t>
      </w:r>
      <w:r w:rsidRPr="00B66C12">
        <w:rPr>
          <w:b/>
        </w:rPr>
        <w:t xml:space="preserve"> </w:t>
      </w:r>
      <w:r>
        <w:rPr>
          <w:b/>
        </w:rPr>
        <w:t>K_Initialisierung und K_Personalisierung</w:t>
      </w:r>
      <w:r w:rsidRPr="00B66C12">
        <w:rPr>
          <w:b/>
        </w:rPr>
        <w:t xml:space="preserve">: </w:t>
      </w:r>
      <w:r w:rsidRPr="00AC57B8">
        <w:rPr>
          <w:b/>
        </w:rPr>
        <w:t>Abweichung von Festlegungen zum Zw</w:t>
      </w:r>
      <w:r w:rsidRPr="00AC57B8">
        <w:rPr>
          <w:b/>
        </w:rPr>
        <w:t>e</w:t>
      </w:r>
      <w:r w:rsidRPr="00AC57B8">
        <w:rPr>
          <w:b/>
        </w:rPr>
        <w:t>cke der Personalisierung</w:t>
      </w:r>
    </w:p>
    <w:p w:rsidR="00434BAA" w:rsidRDefault="005D6221" w:rsidP="005D6221">
      <w:pPr>
        <w:pStyle w:val="gemStandard"/>
        <w:ind w:left="709"/>
        <w:rPr>
          <w:rFonts w:ascii="Wingdings" w:hAnsi="Wingdings"/>
          <w:b/>
        </w:rPr>
      </w:pPr>
      <w:r w:rsidRPr="00AC57B8">
        <w:t>Zur Unterstützung herstellerspezifischer Personalisierungsprozessen KÖNNEN die Werte von Attributen eines Kartenproduktes von den Festlegungen dieses D</w:t>
      </w:r>
      <w:r w:rsidRPr="00AC57B8">
        <w:t>o</w:t>
      </w:r>
      <w:r w:rsidRPr="00AC57B8">
        <w:t xml:space="preserve">kumentes abweichen. Hierbei MÜSSEN Abweichungen auf solche beschränkt sein, die hinsichtlich ihrer Wirkung in der personalisierten Karte sowohl fachlich </w:t>
      </w:r>
      <w:r w:rsidRPr="00AC57B8">
        <w:lastRenderedPageBreak/>
        <w:t>wie sicherheitstechnisch der in der Spezifikation vorgegebenen Werten entspr</w:t>
      </w:r>
      <w:r w:rsidRPr="00AC57B8">
        <w:t>e</w:t>
      </w:r>
      <w:r w:rsidRPr="00AC57B8">
        <w:t>chen.</w:t>
      </w:r>
    </w:p>
    <w:p w:rsidR="005D6221" w:rsidRPr="00434BAA" w:rsidRDefault="00434BAA" w:rsidP="005D6221">
      <w:pPr>
        <w:pStyle w:val="gemStandard"/>
        <w:ind w:left="709"/>
      </w:pPr>
      <w:r>
        <w:rPr>
          <w:rFonts w:ascii="Wingdings" w:hAnsi="Wingdings"/>
          <w:b/>
        </w:rPr>
        <w:sym w:font="Wingdings" w:char="F0D5"/>
      </w:r>
    </w:p>
    <w:p w:rsidR="005D6221" w:rsidRPr="00B13EB6" w:rsidRDefault="005D6221" w:rsidP="00434BAA">
      <w:pPr>
        <w:pStyle w:val="berschrift2"/>
        <w:rPr>
          <w:highlight w:val="yellow"/>
        </w:rPr>
      </w:pPr>
      <w:bookmarkStart w:id="106" w:name="_Toc503168921"/>
      <w:r w:rsidRPr="00B13EB6">
        <w:t>Kartenadministration</w:t>
      </w:r>
      <w:bookmarkEnd w:id="106"/>
    </w:p>
    <w:p w:rsidR="005D6221" w:rsidRPr="00B13EB6" w:rsidRDefault="005D6221" w:rsidP="005D6221">
      <w:pPr>
        <w:pStyle w:val="gemStandard"/>
        <w:jc w:val="left"/>
      </w:pPr>
      <w:r w:rsidRPr="00B13EB6">
        <w:t>In den Kapiteln 5.3.22 und 5.3.23 sind die Objekte für die zwei verschiedenen Verfahren zur Absicherung der Kommunikation zwischen einem Kartenadministrationssystem (z.B. einem CUpS) und einer Karte beschrieben, die bei der Ausgabe der Karte angelegt we</w:t>
      </w:r>
      <w:r w:rsidRPr="00B13EB6">
        <w:t>r</w:t>
      </w:r>
      <w:r w:rsidRPr="00B13EB6">
        <w:t>den müssen.</w:t>
      </w:r>
    </w:p>
    <w:p w:rsidR="005D6221" w:rsidRPr="00B13EB6" w:rsidRDefault="005D6221" w:rsidP="005D6221">
      <w:pPr>
        <w:pStyle w:val="gemStandard"/>
        <w:keepNext/>
        <w:tabs>
          <w:tab w:val="left" w:pos="567"/>
        </w:tabs>
        <w:ind w:left="567" w:hanging="567"/>
        <w:rPr>
          <w:b/>
        </w:rPr>
      </w:pPr>
      <w:r w:rsidRPr="00B13EB6">
        <w:rPr>
          <w:rFonts w:ascii="Wingdings" w:hAnsi="Wingdings"/>
          <w:b/>
        </w:rPr>
        <w:sym w:font="Wingdings" w:char="F0D6"/>
      </w:r>
      <w:r w:rsidRPr="00B13EB6">
        <w:rPr>
          <w:b/>
        </w:rPr>
        <w:tab/>
        <w:t>Card-G2-A_2994 K_Personalisierung: Absicherung der Kartenadministration</w:t>
      </w:r>
    </w:p>
    <w:p w:rsidR="00434BAA" w:rsidRDefault="005D6221" w:rsidP="005D6221">
      <w:pPr>
        <w:pStyle w:val="aNorm"/>
        <w:numPr>
          <w:ilvl w:val="0"/>
          <w:numId w:val="0"/>
        </w:numPr>
        <w:ind w:left="567"/>
        <w:jc w:val="left"/>
        <w:rPr>
          <w:rFonts w:ascii="Wingdings" w:hAnsi="Wingdings"/>
          <w:b/>
        </w:rPr>
      </w:pPr>
      <w:r w:rsidRPr="00B13EB6">
        <w:t>Bei der Personalisierung MUSS der Schlüssel PuK.RCA.ADMIN.CS für die asy</w:t>
      </w:r>
      <w:r w:rsidRPr="00B13EB6">
        <w:t>m</w:t>
      </w:r>
      <w:r w:rsidRPr="00B13EB6">
        <w:t>metrische Authentifizierung des Kartenadministrationssystems in die Karte eing</w:t>
      </w:r>
      <w:r w:rsidRPr="00B13EB6">
        <w:t>e</w:t>
      </w:r>
      <w:r w:rsidRPr="00B13EB6">
        <w:t xml:space="preserve">bracht werden.  </w:t>
      </w:r>
    </w:p>
    <w:p w:rsidR="005D6221" w:rsidRPr="00434BAA" w:rsidRDefault="00434BAA" w:rsidP="005D6221">
      <w:pPr>
        <w:pStyle w:val="aNorm"/>
        <w:numPr>
          <w:ilvl w:val="0"/>
          <w:numId w:val="0"/>
        </w:numPr>
        <w:ind w:left="567"/>
        <w:jc w:val="left"/>
      </w:pPr>
      <w:r>
        <w:rPr>
          <w:rFonts w:ascii="Wingdings" w:hAnsi="Wingdings"/>
          <w:b/>
        </w:rPr>
        <w:sym w:font="Wingdings" w:char="F0D5"/>
      </w:r>
    </w:p>
    <w:p w:rsidR="005D6221" w:rsidRPr="00B13EB6" w:rsidRDefault="005D6221" w:rsidP="005D6221">
      <w:pPr>
        <w:pStyle w:val="gemStandard"/>
        <w:keepNext/>
        <w:tabs>
          <w:tab w:val="left" w:pos="567"/>
        </w:tabs>
        <w:ind w:left="567" w:hanging="567"/>
        <w:rPr>
          <w:b/>
        </w:rPr>
      </w:pPr>
      <w:r w:rsidRPr="00B13EB6">
        <w:rPr>
          <w:rFonts w:ascii="Wingdings" w:hAnsi="Wingdings"/>
          <w:b/>
        </w:rPr>
        <w:sym w:font="Wingdings" w:char="F0D6"/>
      </w:r>
      <w:r w:rsidRPr="00B13EB6">
        <w:rPr>
          <w:b/>
        </w:rPr>
        <w:tab/>
        <w:t>Card-G2-A_3592 Symmetrische Kartenadministration</w:t>
      </w:r>
    </w:p>
    <w:p w:rsidR="00434BAA" w:rsidRDefault="005D6221" w:rsidP="005D6221">
      <w:pPr>
        <w:pStyle w:val="aNorm"/>
        <w:autoSpaceDE w:val="0"/>
        <w:autoSpaceDN w:val="0"/>
        <w:adjustRightInd w:val="0"/>
        <w:spacing w:after="0"/>
        <w:rPr>
          <w:rFonts w:ascii="Wingdings" w:hAnsi="Wingdings"/>
          <w:b/>
        </w:rPr>
      </w:pPr>
      <w:r w:rsidRPr="00B13EB6">
        <w:t>Bei der Personalisierung KÖNNEN die Schlüssel (SK.CMS und SK.CUP) für die symmetrische Authentifizierung des Kartenadministrationssystems in die Karte ei</w:t>
      </w:r>
      <w:r w:rsidRPr="00B13EB6">
        <w:t>n</w:t>
      </w:r>
      <w:r w:rsidRPr="00B13EB6">
        <w:t xml:space="preserve">gebracht werden. </w:t>
      </w:r>
      <w:r w:rsidRPr="00B13EB6">
        <w:rPr>
          <w:b/>
        </w:rPr>
        <w:t xml:space="preserve"> </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B13EB6" w:rsidRDefault="005D6221" w:rsidP="005D6221">
      <w:pPr>
        <w:pStyle w:val="gemStandard"/>
        <w:keepNext/>
        <w:tabs>
          <w:tab w:val="left" w:pos="567"/>
        </w:tabs>
        <w:ind w:left="567" w:hanging="567"/>
        <w:rPr>
          <w:b/>
        </w:rPr>
      </w:pPr>
      <w:r w:rsidRPr="00B13EB6">
        <w:rPr>
          <w:rFonts w:ascii="Wingdings" w:hAnsi="Wingdings"/>
          <w:b/>
        </w:rPr>
        <w:sym w:font="Wingdings" w:char="F0D6"/>
      </w:r>
      <w:r w:rsidRPr="00B13EB6">
        <w:rPr>
          <w:b/>
        </w:rPr>
        <w:tab/>
        <w:t>Card-G2-A_3593 Schlüsselspeicherung</w:t>
      </w:r>
    </w:p>
    <w:p w:rsidR="00434BAA" w:rsidRDefault="005D6221" w:rsidP="005D6221">
      <w:pPr>
        <w:pStyle w:val="aNorm"/>
        <w:autoSpaceDE w:val="0"/>
        <w:autoSpaceDN w:val="0"/>
        <w:adjustRightInd w:val="0"/>
        <w:spacing w:after="0"/>
        <w:rPr>
          <w:rFonts w:ascii="Wingdings" w:hAnsi="Wingdings"/>
          <w:b/>
        </w:rPr>
      </w:pPr>
      <w:r w:rsidRPr="00B13EB6">
        <w:t>Der Kartenherausgeber MUSS sicherstellen, dass die Schlüssel zur Absicherung der Kartenadministration mindestens bis zum Ablauf der Zertifikate der Karte sicher verwahrt werden und bei Bedarf an ein Kartenad</w:t>
      </w:r>
      <w:r w:rsidRPr="00B13EB6">
        <w:softHyphen/>
        <w:t>ministrationssystem (z.B. ein CUpS) übergeben werden können.</w:t>
      </w:r>
      <w:r w:rsidRPr="00B13EB6">
        <w:rPr>
          <w:b/>
        </w:rPr>
        <w:t xml:space="preserve"> </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351123" w:rsidRDefault="005D6221" w:rsidP="005D6221">
      <w:pPr>
        <w:pStyle w:val="gemEinzug"/>
        <w:jc w:val="left"/>
        <w:rPr>
          <w:b/>
        </w:rPr>
      </w:pPr>
    </w:p>
    <w:p w:rsidR="00434BAA" w:rsidRDefault="00434BAA" w:rsidP="00434BAA">
      <w:pPr>
        <w:pStyle w:val="berschrift1"/>
        <w:sectPr w:rsidR="00434BAA" w:rsidSect="00434BAA">
          <w:pgSz w:w="11906" w:h="16838" w:code="9"/>
          <w:pgMar w:top="1469" w:right="1469" w:bottom="1701" w:left="1701" w:header="539" w:footer="437" w:gutter="0"/>
          <w:pgBorders w:offsetFrom="page">
            <w:right w:val="single" w:sz="48" w:space="24" w:color="FFCC99"/>
          </w:pgBorders>
          <w:cols w:space="708"/>
          <w:docGrid w:linePitch="360"/>
        </w:sectPr>
      </w:pPr>
      <w:bookmarkStart w:id="107" w:name="_Ref189884826"/>
      <w:bookmarkStart w:id="108" w:name="_Ref189884889"/>
      <w:bookmarkStart w:id="109" w:name="_Toc191277033"/>
      <w:bookmarkStart w:id="110" w:name="_Toc193075613"/>
    </w:p>
    <w:p w:rsidR="005D6221" w:rsidRPr="00351123" w:rsidRDefault="005D6221" w:rsidP="00434BAA">
      <w:pPr>
        <w:pStyle w:val="berschrift1"/>
      </w:pPr>
      <w:bookmarkStart w:id="111" w:name="_Toc503168922"/>
      <w:r w:rsidRPr="00351123">
        <w:lastRenderedPageBreak/>
        <w:t>Dateisystem der gSMC-K</w:t>
      </w:r>
      <w:bookmarkEnd w:id="107"/>
      <w:bookmarkEnd w:id="108"/>
      <w:bookmarkEnd w:id="109"/>
      <w:bookmarkEnd w:id="110"/>
      <w:bookmarkEnd w:id="111"/>
    </w:p>
    <w:p w:rsidR="005D6221" w:rsidRPr="00351123" w:rsidRDefault="005D6221" w:rsidP="005D6221">
      <w:pPr>
        <w:pStyle w:val="gemStandard"/>
      </w:pPr>
      <w:r w:rsidRPr="00351123">
        <w:t>Dieses Kapitel beschreibt die Konfiguration des Dateisystems, wobei folgende Applikati</w:t>
      </w:r>
      <w:r w:rsidRPr="00351123">
        <w:t>o</w:t>
      </w:r>
      <w:r w:rsidRPr="00351123">
        <w:t>nen b</w:t>
      </w:r>
      <w:r w:rsidRPr="00351123">
        <w:t>e</w:t>
      </w:r>
      <w:r w:rsidRPr="00351123">
        <w:t>rücksichtigt werden:</w:t>
      </w:r>
    </w:p>
    <w:p w:rsidR="005D6221" w:rsidRPr="00351123" w:rsidRDefault="005D6221" w:rsidP="005D6221">
      <w:pPr>
        <w:pStyle w:val="gemAufzhlung"/>
      </w:pPr>
      <w:r w:rsidRPr="00351123">
        <w:t>MF</w:t>
      </w:r>
      <w:r w:rsidRPr="00351123">
        <w:tab/>
      </w:r>
      <w:r w:rsidRPr="00351123">
        <w:tab/>
      </w:r>
      <w:r w:rsidRPr="00351123">
        <w:tab/>
        <w:t>siehe Kapitel </w:t>
      </w:r>
      <w:r w:rsidRPr="00351123">
        <w:fldChar w:fldCharType="begin"/>
      </w:r>
      <w:r w:rsidRPr="00351123">
        <w:instrText xml:space="preserve"> REF oMF \r \h  \* MERGEFORMAT </w:instrText>
      </w:r>
      <w:r w:rsidRPr="00351123">
        <w:fldChar w:fldCharType="separate"/>
      </w:r>
      <w:r>
        <w:t>5.3.1</w:t>
      </w:r>
      <w:r w:rsidRPr="00351123">
        <w:fldChar w:fldCharType="end"/>
      </w:r>
    </w:p>
    <w:p w:rsidR="005D6221" w:rsidRPr="00351123" w:rsidRDefault="005D6221" w:rsidP="005D6221">
      <w:pPr>
        <w:pStyle w:val="gemAufzhlung"/>
      </w:pPr>
      <w:r w:rsidRPr="00351123">
        <w:t>DF.AK</w:t>
      </w:r>
      <w:r w:rsidRPr="00351123">
        <w:tab/>
      </w:r>
      <w:r w:rsidRPr="00351123">
        <w:tab/>
      </w:r>
      <w:r w:rsidRPr="00351123">
        <w:tab/>
        <w:t>siehe Kapitel </w:t>
      </w:r>
      <w:r w:rsidRPr="00351123">
        <w:fldChar w:fldCharType="begin"/>
      </w:r>
      <w:r w:rsidRPr="00351123">
        <w:instrText xml:space="preserve"> REF _Ref326569475 \r \h  \* MERGEFORMAT </w:instrText>
      </w:r>
      <w:r w:rsidRPr="00351123">
        <w:fldChar w:fldCharType="separate"/>
      </w:r>
      <w:r>
        <w:t>5.4</w:t>
      </w:r>
      <w:r w:rsidRPr="00351123">
        <w:fldChar w:fldCharType="end"/>
      </w:r>
    </w:p>
    <w:p w:rsidR="005D6221" w:rsidRPr="00351123" w:rsidRDefault="005D6221" w:rsidP="005D6221">
      <w:pPr>
        <w:pStyle w:val="gemAufzhlung"/>
      </w:pPr>
      <w:r w:rsidRPr="00351123">
        <w:t>DF.NK</w:t>
      </w:r>
      <w:r w:rsidRPr="00351123">
        <w:tab/>
      </w:r>
      <w:r w:rsidRPr="00351123">
        <w:tab/>
      </w:r>
      <w:r w:rsidRPr="00351123">
        <w:tab/>
        <w:t>siehe Kapitel </w:t>
      </w:r>
      <w:r w:rsidRPr="00351123">
        <w:fldChar w:fldCharType="begin"/>
      </w:r>
      <w:r w:rsidRPr="00351123">
        <w:instrText xml:space="preserve"> REF _Ref326569476 \r \h  \* MERGEFORMAT </w:instrText>
      </w:r>
      <w:r w:rsidRPr="00351123">
        <w:fldChar w:fldCharType="separate"/>
      </w:r>
      <w:r>
        <w:t>5.5</w:t>
      </w:r>
      <w:r w:rsidRPr="00351123">
        <w:fldChar w:fldCharType="end"/>
      </w:r>
    </w:p>
    <w:p w:rsidR="005D6221" w:rsidRPr="00351123" w:rsidRDefault="005D6221" w:rsidP="005D6221">
      <w:pPr>
        <w:pStyle w:val="gemAufzhlung"/>
      </w:pPr>
      <w:r w:rsidRPr="00351123">
        <w:t>DF.SAK</w:t>
      </w:r>
      <w:r w:rsidRPr="00351123">
        <w:tab/>
      </w:r>
      <w:r w:rsidRPr="00351123">
        <w:tab/>
      </w:r>
      <w:r w:rsidRPr="00351123">
        <w:tab/>
        <w:t>siehe Kapitel </w:t>
      </w:r>
      <w:r w:rsidRPr="00351123">
        <w:fldChar w:fldCharType="begin"/>
      </w:r>
      <w:r w:rsidRPr="00351123">
        <w:instrText xml:space="preserve"> REF _Ref229484328 \r \h  \* MERGEFORMAT </w:instrText>
      </w:r>
      <w:r w:rsidRPr="00351123">
        <w:fldChar w:fldCharType="separate"/>
      </w:r>
      <w:r>
        <w:t>5.6</w:t>
      </w:r>
      <w:r w:rsidRPr="00351123">
        <w:fldChar w:fldCharType="end"/>
      </w:r>
    </w:p>
    <w:p w:rsidR="005D6221" w:rsidRPr="00351123" w:rsidRDefault="005D6221" w:rsidP="005D6221">
      <w:pPr>
        <w:pStyle w:val="gemAufzhlung"/>
      </w:pPr>
      <w:r w:rsidRPr="00351123">
        <w:t>DF.Sicherheitsanker</w:t>
      </w:r>
      <w:r w:rsidRPr="00351123">
        <w:tab/>
        <w:t>siehe Kapitel </w:t>
      </w:r>
      <w:r w:rsidRPr="00351123">
        <w:fldChar w:fldCharType="begin"/>
      </w:r>
      <w:r w:rsidRPr="00351123">
        <w:instrText xml:space="preserve"> REF _Ref326569477 \r \h  \* MERGEFORMAT </w:instrText>
      </w:r>
      <w:r w:rsidRPr="00351123">
        <w:fldChar w:fldCharType="separate"/>
      </w:r>
      <w:r>
        <w:t>5.7</w:t>
      </w:r>
      <w:r w:rsidRPr="00351123">
        <w:fldChar w:fldCharType="end"/>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Card-G2-A_2540 K_Initialisierung: Normative Anforderungen</w:t>
      </w:r>
    </w:p>
    <w:p w:rsidR="00434BAA" w:rsidRDefault="005D6221" w:rsidP="005D6221">
      <w:pPr>
        <w:pStyle w:val="gemEinzug"/>
        <w:jc w:val="left"/>
        <w:rPr>
          <w:rFonts w:ascii="Wingdings" w:hAnsi="Wingdings"/>
          <w:b/>
        </w:rPr>
      </w:pPr>
      <w:r w:rsidRPr="00351123">
        <w:t>Alle normativen Anforderungen des Kapitels </w:t>
      </w:r>
      <w:r w:rsidRPr="00351123">
        <w:fldChar w:fldCharType="begin"/>
      </w:r>
      <w:r w:rsidRPr="00351123">
        <w:instrText xml:space="preserve"> REF _Ref189884826 \r \h  \* MERGEFORMAT </w:instrText>
      </w:r>
      <w:r w:rsidRPr="00351123">
        <w:fldChar w:fldCharType="separate"/>
      </w:r>
      <w:r>
        <w:t>5</w:t>
      </w:r>
      <w:r w:rsidRPr="00351123">
        <w:fldChar w:fldCharType="end"/>
      </w:r>
      <w:r w:rsidRPr="00351123">
        <w:t xml:space="preserve"> und seiner Unterkapitel MÜSSEN für die gSMC-K gelten.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Card-G2-A_2541 K_Personalisierung: zusätzliche Ordner</w:t>
      </w:r>
    </w:p>
    <w:p w:rsidR="00434BAA" w:rsidRDefault="005D6221" w:rsidP="005D6221">
      <w:pPr>
        <w:pStyle w:val="gemEinzug"/>
        <w:jc w:val="left"/>
        <w:rPr>
          <w:rFonts w:ascii="Wingdings" w:hAnsi="Wingdings"/>
          <w:b/>
        </w:rPr>
      </w:pPr>
      <w:r w:rsidRPr="00351123">
        <w:t xml:space="preserve">Die gSMC-K KANN Ordner enthalten, die in diesem Dokument nicht genannt sind.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Card-G2-A_2542 K_Personalisierung: zusätzliche Objekte</w:t>
      </w:r>
    </w:p>
    <w:p w:rsidR="00434BAA" w:rsidRDefault="005D6221" w:rsidP="005D6221">
      <w:pPr>
        <w:pStyle w:val="gemEinzug"/>
        <w:jc w:val="left"/>
        <w:rPr>
          <w:rFonts w:ascii="Wingdings" w:hAnsi="Wingdings"/>
          <w:b/>
        </w:rPr>
      </w:pPr>
      <w:r w:rsidRPr="00351123">
        <w:t xml:space="preserve">Jeder Ordner, der in diesem Dokument spezifiziert ist, KANN zusätzliche Objekte (Ordner, Dateien, Passwörter oder Schlüssel) enthalten. </w:t>
      </w:r>
    </w:p>
    <w:p w:rsidR="005D6221" w:rsidRPr="00434BAA" w:rsidRDefault="00434BAA" w:rsidP="00434BAA">
      <w:pPr>
        <w:pStyle w:val="gemStandard"/>
      </w:pPr>
      <w:r>
        <w:rPr>
          <w:b/>
        </w:rPr>
        <w:sym w:font="Wingdings" w:char="F0D5"/>
      </w:r>
    </w:p>
    <w:p w:rsidR="005D6221" w:rsidRPr="00351123" w:rsidRDefault="005D6221" w:rsidP="00434BAA">
      <w:pPr>
        <w:pStyle w:val="berschrift2"/>
      </w:pPr>
      <w:bookmarkStart w:id="112" w:name="_Toc191277034"/>
      <w:bookmarkStart w:id="113" w:name="_Toc193075614"/>
      <w:bookmarkStart w:id="114" w:name="_Toc503168923"/>
      <w:r w:rsidRPr="00351123">
        <w:t>Attribute des Objektsystems</w:t>
      </w:r>
      <w:bookmarkEnd w:id="112"/>
      <w:bookmarkEnd w:id="113"/>
      <w:bookmarkEnd w:id="114"/>
    </w:p>
    <w:p w:rsidR="005D6221" w:rsidRPr="00351123" w:rsidRDefault="005D6221" w:rsidP="005D6221">
      <w:pPr>
        <w:pStyle w:val="gemStandard"/>
      </w:pPr>
      <w:r w:rsidRPr="00351123">
        <w:t xml:space="preserve">Das Objektsystem gemäß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enthält folgende Attribute:</w:t>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Card-G2-A_2543 K_Initialisierung: Wert des Attr</w:t>
      </w:r>
      <w:r w:rsidRPr="00351123">
        <w:rPr>
          <w:b/>
        </w:rPr>
        <w:t>i</w:t>
      </w:r>
      <w:r w:rsidRPr="00351123">
        <w:rPr>
          <w:b/>
        </w:rPr>
        <w:t xml:space="preserve">butes </w:t>
      </w:r>
      <w:r w:rsidRPr="00351123">
        <w:rPr>
          <w:b/>
          <w:i/>
        </w:rPr>
        <w:t>root</w:t>
      </w:r>
    </w:p>
    <w:p w:rsidR="00434BAA" w:rsidRDefault="005D6221" w:rsidP="005D6221">
      <w:pPr>
        <w:pStyle w:val="gemEinzug"/>
        <w:rPr>
          <w:rFonts w:ascii="Wingdings" w:hAnsi="Wingdings"/>
          <w:b/>
        </w:rPr>
      </w:pPr>
      <w:r w:rsidRPr="00351123">
        <w:t xml:space="preserve">Der Wert des Attributes </w:t>
      </w:r>
      <w:r w:rsidRPr="00351123">
        <w:rPr>
          <w:i/>
        </w:rPr>
        <w:t>root</w:t>
      </w:r>
      <w:r w:rsidRPr="00351123">
        <w:t xml:space="preserve"> MUSS die Anwendung gemäß Tab_gSMC-K_ObjSys_004 sein. </w:t>
      </w:r>
    </w:p>
    <w:p w:rsidR="005D6221" w:rsidRPr="00434BAA" w:rsidRDefault="00434BAA" w:rsidP="00434BAA">
      <w:pPr>
        <w:pStyle w:val="gemStandard"/>
      </w:pPr>
      <w:r>
        <w:rPr>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Card-G2-A_2544 K_Personalisierung und K_Initialisierung: Wert des Attrib</w:t>
      </w:r>
      <w:r w:rsidRPr="00351123">
        <w:rPr>
          <w:b/>
        </w:rPr>
        <w:t>u</w:t>
      </w:r>
      <w:r w:rsidRPr="00351123">
        <w:rPr>
          <w:b/>
        </w:rPr>
        <w:t>tes answe</w:t>
      </w:r>
      <w:r w:rsidRPr="00351123">
        <w:rPr>
          <w:b/>
        </w:rPr>
        <w:t>r</w:t>
      </w:r>
      <w:r w:rsidRPr="00351123">
        <w:rPr>
          <w:b/>
        </w:rPr>
        <w:t>ToReset</w:t>
      </w:r>
    </w:p>
    <w:p w:rsidR="00434BAA" w:rsidRDefault="005D6221" w:rsidP="005D6221">
      <w:pPr>
        <w:pStyle w:val="gemEinzug"/>
        <w:rPr>
          <w:rFonts w:ascii="Wingdings" w:hAnsi="Wingdings"/>
          <w:b/>
        </w:rPr>
      </w:pPr>
      <w:r w:rsidRPr="007101BE">
        <w:t>Die Werte der Attribute coldAnswerToReset und warmAnswerToReset MÜSSEN den Vorgaben der A</w:t>
      </w:r>
      <w:r w:rsidRPr="007101BE">
        <w:t>n</w:t>
      </w:r>
      <w:r w:rsidRPr="007101BE">
        <w:t>forderungen Card-G2-A_2547, Card-G2-A_2548, Card-G2-A_2997 und Card-G2-A_3041 en</w:t>
      </w:r>
      <w:r w:rsidRPr="007101BE">
        <w:t>t</w:t>
      </w:r>
      <w:r w:rsidRPr="007101BE">
        <w:t>sprechen.</w:t>
      </w:r>
    </w:p>
    <w:p w:rsidR="005D6221" w:rsidRPr="00434BAA" w:rsidRDefault="00434BAA" w:rsidP="00434BAA">
      <w:pPr>
        <w:pStyle w:val="gemStandard"/>
      </w:pPr>
      <w:r>
        <w:rPr>
          <w:b/>
        </w:rPr>
        <w:lastRenderedPageBreak/>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Card-G2-A_2545 K_Personalisierung: Wert des Attr</w:t>
      </w:r>
      <w:r w:rsidRPr="00351123">
        <w:rPr>
          <w:b/>
        </w:rPr>
        <w:t>i</w:t>
      </w:r>
      <w:r w:rsidRPr="00351123">
        <w:rPr>
          <w:b/>
        </w:rPr>
        <w:t>butes iccsn8</w:t>
      </w:r>
    </w:p>
    <w:p w:rsidR="00434BAA" w:rsidRDefault="005D6221" w:rsidP="005D6221">
      <w:pPr>
        <w:pStyle w:val="gemEinzug"/>
        <w:jc w:val="left"/>
        <w:rPr>
          <w:rFonts w:ascii="Wingdings" w:hAnsi="Wingdings"/>
          <w:b/>
        </w:rPr>
      </w:pPr>
      <w:r w:rsidRPr="00351123">
        <w:t xml:space="preserve">Der Wert des Attributes </w:t>
      </w:r>
      <w:r w:rsidRPr="00351123">
        <w:rPr>
          <w:i/>
        </w:rPr>
        <w:t>iccsn8</w:t>
      </w:r>
      <w:r w:rsidRPr="00351123">
        <w:t xml:space="preserve"> MUSS identisch zu den letzten acht Oktetten im </w:t>
      </w:r>
      <w:r w:rsidRPr="00351123">
        <w:rPr>
          <w:i/>
        </w:rPr>
        <w:t>b</w:t>
      </w:r>
      <w:r w:rsidRPr="00351123">
        <w:rPr>
          <w:i/>
        </w:rPr>
        <w:t>o</w:t>
      </w:r>
      <w:r w:rsidRPr="00351123">
        <w:rPr>
          <w:i/>
        </w:rPr>
        <w:t>dy</w:t>
      </w:r>
      <w:r w:rsidRPr="00351123">
        <w:t xml:space="preserve"> von EF.GDO sein (siehe Kap</w:t>
      </w:r>
      <w:r w:rsidRPr="00351123">
        <w:t>i</w:t>
      </w:r>
      <w:r w:rsidRPr="00351123">
        <w:t>tel </w:t>
      </w:r>
      <w:r w:rsidRPr="00351123">
        <w:fldChar w:fldCharType="begin"/>
      </w:r>
      <w:r w:rsidRPr="00351123">
        <w:instrText xml:space="preserve"> REF _Ref189886166 \r \h  \* MERGEFORMAT </w:instrText>
      </w:r>
      <w:r w:rsidRPr="00351123">
        <w:fldChar w:fldCharType="separate"/>
      </w:r>
      <w:r>
        <w:t>5.3.5</w:t>
      </w:r>
      <w:r w:rsidRPr="00351123">
        <w:fldChar w:fldCharType="end"/>
      </w:r>
      <w:r w:rsidRPr="00351123">
        <w:t xml:space="preserve">). </w:t>
      </w:r>
    </w:p>
    <w:p w:rsidR="005D6221" w:rsidRPr="00434BAA" w:rsidRDefault="00434BAA" w:rsidP="00434BAA">
      <w:pPr>
        <w:pStyle w:val="gemStandard"/>
      </w:pPr>
      <w:r>
        <w:rPr>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Card-G2-A_2546 K_Initialisierung: Inhalt persistentPubl</w:t>
      </w:r>
      <w:r w:rsidRPr="00351123">
        <w:rPr>
          <w:b/>
        </w:rPr>
        <w:t>i</w:t>
      </w:r>
      <w:r w:rsidRPr="00351123">
        <w:rPr>
          <w:b/>
        </w:rPr>
        <w:t>cKeyList</w:t>
      </w:r>
    </w:p>
    <w:p w:rsidR="00434BAA" w:rsidRDefault="005D6221" w:rsidP="005D6221">
      <w:pPr>
        <w:pStyle w:val="gemEinzug"/>
        <w:jc w:val="left"/>
        <w:rPr>
          <w:rFonts w:ascii="Wingdings" w:hAnsi="Wingdings"/>
          <w:b/>
        </w:rPr>
      </w:pPr>
      <w:r w:rsidRPr="00351123">
        <w:t xml:space="preserve">In der </w:t>
      </w:r>
      <w:r w:rsidRPr="00351123">
        <w:rPr>
          <w:i/>
        </w:rPr>
        <w:t>persistentPublicKeyList</w:t>
      </w:r>
      <w:r w:rsidRPr="00351123">
        <w:t xml:space="preserve"> MÜSSEN alle in dieser Spezifikation enthaltenen ö</w:t>
      </w:r>
      <w:r w:rsidRPr="00351123">
        <w:t>f</w:t>
      </w:r>
      <w:r w:rsidRPr="00351123">
        <w:t>fentl</w:t>
      </w:r>
      <w:r w:rsidRPr="00351123">
        <w:t>i</w:t>
      </w:r>
      <w:r w:rsidRPr="00351123">
        <w:t>chen Schlüssel enthalten sein.</w:t>
      </w:r>
      <w:r w:rsidRPr="00351123">
        <w:rPr>
          <w:b/>
        </w:rPr>
        <w:t xml:space="preserve"> </w:t>
      </w:r>
    </w:p>
    <w:p w:rsidR="005D6221" w:rsidRPr="00434BAA" w:rsidRDefault="00434BAA" w:rsidP="00434BAA">
      <w:pPr>
        <w:pStyle w:val="gemStandard"/>
      </w:pPr>
      <w:r>
        <w:rPr>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Card-G2-A_3191 K_Initialisierung: Größe persistentPubl</w:t>
      </w:r>
      <w:r w:rsidRPr="00351123">
        <w:rPr>
          <w:b/>
        </w:rPr>
        <w:t>i</w:t>
      </w:r>
      <w:r w:rsidRPr="00351123">
        <w:rPr>
          <w:b/>
        </w:rPr>
        <w:t>cKeyList</w:t>
      </w:r>
    </w:p>
    <w:p w:rsidR="00434BAA" w:rsidRDefault="005D6221" w:rsidP="005D6221">
      <w:pPr>
        <w:pStyle w:val="gemEinzug"/>
        <w:jc w:val="left"/>
        <w:rPr>
          <w:rFonts w:ascii="Wingdings" w:hAnsi="Wingdings"/>
          <w:b/>
        </w:rPr>
      </w:pPr>
      <w:r w:rsidRPr="00351123">
        <w:t xml:space="preserve">Für das Attribut </w:t>
      </w:r>
      <w:r w:rsidRPr="00351123">
        <w:rPr>
          <w:i/>
        </w:rPr>
        <w:t>persistentPublicKeyList</w:t>
      </w:r>
      <w:r w:rsidRPr="00351123">
        <w:t xml:space="preserve">  MUSS so viel Speicherplatz bereitgestellt werden, dass mindestens fünf weitere öffentliche Signaturprüfschlüssel einer Root-CA mittels Lin</w:t>
      </w:r>
      <w:r w:rsidRPr="00351123">
        <w:t>k</w:t>
      </w:r>
      <w:r w:rsidRPr="00351123">
        <w:t xml:space="preserve">zertifikaten persistent importierbar sind </w:t>
      </w:r>
    </w:p>
    <w:p w:rsidR="005D6221" w:rsidRPr="00434BAA" w:rsidRDefault="00434BAA" w:rsidP="00434BAA">
      <w:pPr>
        <w:pStyle w:val="gemStandard"/>
      </w:pPr>
      <w:r>
        <w:rPr>
          <w:b/>
        </w:rPr>
        <w:sym w:font="Wingdings" w:char="F0D5"/>
      </w:r>
    </w:p>
    <w:p w:rsidR="005D6221" w:rsidRPr="00DD6BCB" w:rsidRDefault="005D6221" w:rsidP="005D6221">
      <w:pPr>
        <w:pStyle w:val="gemStandard"/>
        <w:tabs>
          <w:tab w:val="left" w:pos="567"/>
        </w:tabs>
        <w:ind w:left="567" w:hanging="567"/>
        <w:rPr>
          <w:b/>
        </w:rPr>
      </w:pPr>
      <w:r w:rsidRPr="00DD6BCB">
        <w:rPr>
          <w:rFonts w:ascii="Wingdings" w:hAnsi="Wingdings"/>
          <w:b/>
        </w:rPr>
        <w:sym w:font="Wingdings" w:char="F0D6"/>
      </w:r>
      <w:r w:rsidRPr="00DD6BCB">
        <w:rPr>
          <w:b/>
        </w:rPr>
        <w:tab/>
        <w:t xml:space="preserve">Card-G2-A_3268 K_Initialisierung: Wert von </w:t>
      </w:r>
      <w:r w:rsidRPr="00A15642">
        <w:rPr>
          <w:b/>
          <w:i/>
        </w:rPr>
        <w:t>pointInTime</w:t>
      </w:r>
    </w:p>
    <w:p w:rsidR="00434BAA" w:rsidRDefault="005D6221" w:rsidP="005D6221">
      <w:pPr>
        <w:pStyle w:val="gemEinzug"/>
        <w:jc w:val="left"/>
        <w:rPr>
          <w:rFonts w:ascii="Wingdings" w:hAnsi="Wingdings"/>
          <w:b/>
        </w:rPr>
      </w:pPr>
      <w:r w:rsidRPr="00DD6BCB">
        <w:t xml:space="preserve">Das Attribut </w:t>
      </w:r>
      <w:r w:rsidRPr="00A15642">
        <w:rPr>
          <w:i/>
        </w:rPr>
        <w:t>pointInTime</w:t>
      </w:r>
      <w:r w:rsidRPr="00DD6BCB">
        <w:t xml:space="preserve"> MUSS den Wert '0000 0000 0000' = 2000.00.00 haben. Der Wert MUSS initialisiert werden. </w:t>
      </w:r>
    </w:p>
    <w:p w:rsidR="005D6221" w:rsidRPr="00434BAA" w:rsidRDefault="00434BAA" w:rsidP="00434BAA">
      <w:pPr>
        <w:pStyle w:val="gemStandard"/>
      </w:pPr>
      <w:r>
        <w:rPr>
          <w:b/>
        </w:rPr>
        <w:sym w:font="Wingdings" w:char="F0D5"/>
      </w:r>
    </w:p>
    <w:p w:rsidR="005D6221" w:rsidRPr="00E578A6" w:rsidRDefault="005D6221" w:rsidP="005D6221">
      <w:pPr>
        <w:pStyle w:val="gemStandard"/>
        <w:tabs>
          <w:tab w:val="left" w:pos="567"/>
        </w:tabs>
        <w:ind w:left="567" w:hanging="567"/>
        <w:rPr>
          <w:b/>
        </w:rPr>
      </w:pPr>
      <w:r w:rsidRPr="00E578A6">
        <w:rPr>
          <w:rFonts w:ascii="Wingdings" w:hAnsi="Wingdings"/>
          <w:b/>
        </w:rPr>
        <w:sym w:font="Wingdings" w:char="F0D6"/>
      </w:r>
      <w:r w:rsidRPr="00E578A6">
        <w:rPr>
          <w:b/>
        </w:rPr>
        <w:tab/>
        <w:t xml:space="preserve">Card-G2-A_3514 K_Personalisierung: personalisierter Wert von </w:t>
      </w:r>
      <w:r w:rsidRPr="00E578A6">
        <w:rPr>
          <w:b/>
          <w:i/>
        </w:rPr>
        <w:t>pointInTime</w:t>
      </w:r>
    </w:p>
    <w:p w:rsidR="00434BAA" w:rsidRDefault="005D6221" w:rsidP="005D6221">
      <w:pPr>
        <w:pStyle w:val="gemEinzug"/>
        <w:jc w:val="left"/>
        <w:rPr>
          <w:rFonts w:ascii="Wingdings" w:hAnsi="Wingdings"/>
          <w:b/>
        </w:rPr>
      </w:pPr>
      <w:r w:rsidRPr="00E578A6">
        <w:t xml:space="preserve">Das Attribut </w:t>
      </w:r>
      <w:r w:rsidRPr="00E578A6">
        <w:rPr>
          <w:i/>
        </w:rPr>
        <w:t>pointInTime</w:t>
      </w:r>
      <w:r w:rsidRPr="00E578A6">
        <w:t xml:space="preserve"> MUSS im Rahmen der Personalisierung auf den Wert von CED eines Endnutzerzertifikates gesetzt werden. Falls es mehrere Endnutzerzert</w:t>
      </w:r>
      <w:r w:rsidRPr="00E578A6">
        <w:t>i</w:t>
      </w:r>
      <w:r w:rsidRPr="00E578A6">
        <w:t>fikate gibt, so ist das CED mit dem größten Wert zu verwenden.</w:t>
      </w:r>
    </w:p>
    <w:p w:rsidR="005D6221" w:rsidRPr="00434BAA" w:rsidRDefault="00434BAA" w:rsidP="00434BAA">
      <w:pPr>
        <w:pStyle w:val="gemStandard"/>
      </w:pPr>
      <w:r>
        <w:rPr>
          <w:b/>
        </w:rPr>
        <w:sym w:font="Wingdings" w:char="F0D5"/>
      </w:r>
    </w:p>
    <w:p w:rsidR="005D6221" w:rsidRPr="00E578A6" w:rsidRDefault="005D6221" w:rsidP="00434BAA">
      <w:pPr>
        <w:pStyle w:val="berschrift3"/>
      </w:pPr>
      <w:bookmarkStart w:id="115" w:name="_Ref326569729"/>
      <w:bookmarkStart w:id="116" w:name="_Toc503168924"/>
      <w:r w:rsidRPr="00E578A6">
        <w:t>ATR-Kodierung und technische Eigenschaften</w:t>
      </w:r>
      <w:bookmarkEnd w:id="115"/>
      <w:r w:rsidRPr="00E578A6">
        <w:t xml:space="preserve"> ATR-Kodierung</w:t>
      </w:r>
      <w:bookmarkEnd w:id="116"/>
    </w:p>
    <w:p w:rsidR="005D6221" w:rsidRPr="00351123" w:rsidRDefault="005D6221" w:rsidP="005D6221">
      <w:pPr>
        <w:pStyle w:val="gemStandard"/>
      </w:pPr>
      <w:bookmarkStart w:id="117" w:name="_Toc191276783"/>
      <w:bookmarkStart w:id="118" w:name="_Toc193075668"/>
      <w:r w:rsidRPr="001C2674">
        <w:rPr>
          <w:szCs w:val="22"/>
        </w:rPr>
        <w:t>Für die gSMC-K gelten die Konventionen für die technischen Eigenschaften, ATR und Über</w:t>
      </w:r>
      <w:r w:rsidRPr="001C2674">
        <w:rPr>
          <w:szCs w:val="22"/>
        </w:rPr>
        <w:softHyphen/>
        <w:t xml:space="preserve">tragungsprotokolle aus </w:t>
      </w:r>
      <w:r w:rsidRPr="001C2674">
        <w:rPr>
          <w:szCs w:val="22"/>
        </w:rPr>
        <w:fldChar w:fldCharType="begin"/>
      </w:r>
      <w:r w:rsidRPr="001C2674">
        <w:rPr>
          <w:szCs w:val="22"/>
        </w:rPr>
        <w:instrText xml:space="preserve"> REF qgemSpec_COS \h  \* MERGEFORMAT </w:instrText>
      </w:r>
      <w:r w:rsidRPr="001C2674">
        <w:rPr>
          <w:szCs w:val="22"/>
        </w:rPr>
      </w:r>
      <w:r w:rsidRPr="001C2674">
        <w:rPr>
          <w:szCs w:val="22"/>
        </w:rPr>
        <w:fldChar w:fldCharType="separate"/>
      </w:r>
      <w:r w:rsidRPr="005D6549">
        <w:rPr>
          <w:szCs w:val="22"/>
        </w:rPr>
        <w:t>[gemSpec_COS</w:t>
      </w:r>
      <w:r w:rsidRPr="001C2674">
        <w:rPr>
          <w:szCs w:val="22"/>
        </w:rPr>
        <w:fldChar w:fldCharType="end"/>
      </w:r>
      <w:r w:rsidRPr="001C2674">
        <w:rPr>
          <w:szCs w:val="22"/>
        </w:rPr>
        <w:t>] für die elektrische Schnittstelle. Die gSMC-K ist als Plug-In-Karte (ID-000) für die Nutzung in entsprechenden Kartenterminals vo</w:t>
      </w:r>
      <w:r w:rsidRPr="001C2674">
        <w:rPr>
          <w:szCs w:val="22"/>
        </w:rPr>
        <w:t>r</w:t>
      </w:r>
      <w:r w:rsidRPr="001C2674">
        <w:rPr>
          <w:szCs w:val="22"/>
        </w:rPr>
        <w:t>ge</w:t>
      </w:r>
      <w:r w:rsidRPr="00351123">
        <w:t>s</w:t>
      </w:r>
      <w:r w:rsidRPr="00351123">
        <w:t>e</w:t>
      </w:r>
      <w:r w:rsidRPr="00351123">
        <w:t>hen.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Card-G2-A_2547 K_Personalisierung und K_Initialisierung: ATR-Kodierung</w:t>
      </w:r>
    </w:p>
    <w:p w:rsidR="005D6221" w:rsidRPr="00351123" w:rsidRDefault="005D6221" w:rsidP="005D6221">
      <w:pPr>
        <w:pStyle w:val="gemEinzug"/>
        <w:jc w:val="left"/>
      </w:pPr>
      <w:r w:rsidRPr="00351123">
        <w:rPr>
          <w:bCs/>
        </w:rPr>
        <w:t xml:space="preserve">Die ATR-Kodierung MUSS die in </w:t>
      </w:r>
      <w:r w:rsidRPr="00351123">
        <w:t>Tab_gSMC-K_ObjSys_002 dargestellten Werte besitzen.</w:t>
      </w:r>
    </w:p>
    <w:p w:rsidR="005D6221" w:rsidRPr="00351123" w:rsidRDefault="005D6221" w:rsidP="00434BAA">
      <w:pPr>
        <w:pStyle w:val="Beschriftung"/>
      </w:pPr>
      <w:bookmarkStart w:id="119" w:name="_Toc465424781"/>
      <w:r w:rsidRPr="00351123">
        <w:t xml:space="preserve">Tabelle </w:t>
      </w:r>
      <w:r w:rsidRPr="00351123">
        <w:fldChar w:fldCharType="begin"/>
      </w:r>
      <w:r w:rsidRPr="00351123">
        <w:instrText xml:space="preserve"> SEQ Tabelle \* ARABIC </w:instrText>
      </w:r>
      <w:r w:rsidRPr="00351123">
        <w:fldChar w:fldCharType="separate"/>
      </w:r>
      <w:r>
        <w:rPr>
          <w:noProof/>
        </w:rPr>
        <w:t>2</w:t>
      </w:r>
      <w:r w:rsidRPr="00351123">
        <w:fldChar w:fldCharType="end"/>
      </w:r>
      <w:r w:rsidRPr="00351123">
        <w:t>: Tab_gSMC-K_ObjSys_002 ATR-Kodierung</w:t>
      </w:r>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7218"/>
      </w:tblGrid>
      <w:tr w:rsidR="005D6221" w:rsidRPr="00351123" w:rsidTr="005D6221">
        <w:trPr>
          <w:trHeight w:val="256"/>
          <w:tblHeader/>
        </w:trPr>
        <w:tc>
          <w:tcPr>
            <w:tcW w:w="10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b/>
              </w:rPr>
            </w:pPr>
            <w:r w:rsidRPr="00351123">
              <w:rPr>
                <w:b/>
              </w:rPr>
              <w:t>Zeichen</w:t>
            </w:r>
          </w:p>
        </w:tc>
        <w:tc>
          <w:tcPr>
            <w:tcW w:w="7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b/>
              </w:rPr>
            </w:pPr>
            <w:r w:rsidRPr="00351123">
              <w:rPr>
                <w:b/>
              </w:rPr>
              <w:t>Wert</w:t>
            </w:r>
          </w:p>
        </w:tc>
        <w:tc>
          <w:tcPr>
            <w:tcW w:w="721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b/>
              </w:rPr>
            </w:pPr>
            <w:r w:rsidRPr="00351123">
              <w:rPr>
                <w:b/>
              </w:rPr>
              <w:t>Bedeutung</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TS</w:t>
            </w:r>
          </w:p>
        </w:tc>
        <w:tc>
          <w:tcPr>
            <w:tcW w:w="720" w:type="dxa"/>
            <w:shd w:val="clear" w:color="auto" w:fill="auto"/>
          </w:tcPr>
          <w:p w:rsidR="005D6221" w:rsidRPr="00351123" w:rsidRDefault="005D6221" w:rsidP="005D6221">
            <w:pPr>
              <w:pStyle w:val="gemTab10pt"/>
            </w:pPr>
            <w:r>
              <w:t>‘</w:t>
            </w:r>
            <w:r w:rsidRPr="00351123">
              <w:t>3B</w:t>
            </w:r>
            <w:r>
              <w:t>’</w:t>
            </w:r>
          </w:p>
        </w:tc>
        <w:tc>
          <w:tcPr>
            <w:tcW w:w="7218" w:type="dxa"/>
            <w:shd w:val="clear" w:color="auto" w:fill="auto"/>
          </w:tcPr>
          <w:p w:rsidR="005D6221" w:rsidRPr="00351123" w:rsidRDefault="005D6221" w:rsidP="005D6221">
            <w:pPr>
              <w:pStyle w:val="gemTab10pt"/>
              <w:rPr>
                <w:lang w:val="en-US"/>
              </w:rPr>
            </w:pPr>
            <w:r w:rsidRPr="00351123">
              <w:t>Initial Character (direct co</w:t>
            </w:r>
            <w:r w:rsidRPr="00351123">
              <w:rPr>
                <w:lang w:val="en-US"/>
              </w:rPr>
              <w:t>nve</w:t>
            </w:r>
            <w:r w:rsidRPr="00351123">
              <w:rPr>
                <w:lang w:val="en-US"/>
              </w:rPr>
              <w:t>n</w:t>
            </w:r>
            <w:r w:rsidRPr="00351123">
              <w:rPr>
                <w:lang w:val="en-US"/>
              </w:rPr>
              <w:t>tion)</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T0</w:t>
            </w:r>
          </w:p>
        </w:tc>
        <w:tc>
          <w:tcPr>
            <w:tcW w:w="720" w:type="dxa"/>
            <w:shd w:val="clear" w:color="auto" w:fill="auto"/>
          </w:tcPr>
          <w:p w:rsidR="005D6221" w:rsidRPr="00351123" w:rsidRDefault="005D6221" w:rsidP="005D6221">
            <w:pPr>
              <w:pStyle w:val="gemTab10pt"/>
            </w:pPr>
            <w:r>
              <w:t>‘</w:t>
            </w:r>
            <w:r w:rsidRPr="00351123">
              <w:t>9x</w:t>
            </w:r>
            <w:r>
              <w:t>’</w:t>
            </w:r>
          </w:p>
        </w:tc>
        <w:tc>
          <w:tcPr>
            <w:tcW w:w="7218" w:type="dxa"/>
            <w:shd w:val="clear" w:color="auto" w:fill="auto"/>
            <w:vAlign w:val="center"/>
          </w:tcPr>
          <w:p w:rsidR="005D6221" w:rsidRPr="00351123" w:rsidRDefault="005D6221" w:rsidP="005D6221">
            <w:pPr>
              <w:pStyle w:val="gemTab10pt"/>
              <w:rPr>
                <w:lang w:val="en-GB"/>
              </w:rPr>
            </w:pPr>
            <w:r w:rsidRPr="00351123">
              <w:rPr>
                <w:lang w:val="en-GB"/>
              </w:rPr>
              <w:t>Format Character (TA1/TD1 indication, x = no. of HB)</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TA1</w:t>
            </w:r>
          </w:p>
        </w:tc>
        <w:tc>
          <w:tcPr>
            <w:tcW w:w="720" w:type="dxa"/>
            <w:shd w:val="clear" w:color="auto" w:fill="auto"/>
          </w:tcPr>
          <w:p w:rsidR="005D6221" w:rsidRPr="00351123" w:rsidRDefault="005D6221" w:rsidP="005D6221">
            <w:pPr>
              <w:pStyle w:val="gemTab10pt"/>
            </w:pPr>
            <w:r>
              <w:t>‘</w:t>
            </w:r>
            <w:r w:rsidRPr="00351123">
              <w:t>xx</w:t>
            </w:r>
            <w:r>
              <w:t>’</w:t>
            </w:r>
          </w:p>
        </w:tc>
        <w:tc>
          <w:tcPr>
            <w:tcW w:w="7218" w:type="dxa"/>
            <w:shd w:val="clear" w:color="auto" w:fill="auto"/>
            <w:vAlign w:val="center"/>
          </w:tcPr>
          <w:p w:rsidR="005D6221" w:rsidRPr="00351123" w:rsidRDefault="005D6221" w:rsidP="005D6221">
            <w:pPr>
              <w:pStyle w:val="gemTab10pt"/>
            </w:pPr>
            <w:r w:rsidRPr="00B66C12">
              <w:t xml:space="preserve">Interface Character (FI/DI, </w:t>
            </w:r>
            <w:r w:rsidRPr="00654A2F">
              <w:rPr>
                <w:rFonts w:eastAsia="Times New Roman" w:cs="Arial"/>
                <w:szCs w:val="20"/>
              </w:rPr>
              <w:t>erlaubte Werte: siehe [gemSpec_CO</w:t>
            </w:r>
            <w:r w:rsidRPr="007101BE">
              <w:rPr>
                <w:rFonts w:eastAsia="Times New Roman" w:cs="Arial"/>
                <w:szCs w:val="20"/>
              </w:rPr>
              <w:t>S#N024.100])</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lastRenderedPageBreak/>
              <w:t>TD1</w:t>
            </w:r>
          </w:p>
        </w:tc>
        <w:tc>
          <w:tcPr>
            <w:tcW w:w="720" w:type="dxa"/>
            <w:shd w:val="clear" w:color="auto" w:fill="auto"/>
          </w:tcPr>
          <w:p w:rsidR="005D6221" w:rsidRPr="00351123" w:rsidRDefault="005D6221" w:rsidP="005D6221">
            <w:pPr>
              <w:pStyle w:val="gemTab10pt"/>
            </w:pPr>
            <w:r>
              <w:t>‘</w:t>
            </w:r>
            <w:r w:rsidRPr="00351123">
              <w:t>81</w:t>
            </w:r>
            <w:r>
              <w:t>’</w:t>
            </w:r>
          </w:p>
        </w:tc>
        <w:tc>
          <w:tcPr>
            <w:tcW w:w="7218" w:type="dxa"/>
            <w:shd w:val="clear" w:color="auto" w:fill="auto"/>
          </w:tcPr>
          <w:p w:rsidR="005D6221" w:rsidRPr="00351123" w:rsidRDefault="005D6221" w:rsidP="005D6221">
            <w:pPr>
              <w:pStyle w:val="gemTab10pt"/>
              <w:rPr>
                <w:lang w:val="en-GB"/>
              </w:rPr>
            </w:pPr>
            <w:r w:rsidRPr="00351123">
              <w:rPr>
                <w:lang w:val="en-GB"/>
              </w:rPr>
              <w:t>Interface Character, (T=1, TD2 indication)</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TD2</w:t>
            </w:r>
          </w:p>
        </w:tc>
        <w:tc>
          <w:tcPr>
            <w:tcW w:w="720" w:type="dxa"/>
            <w:shd w:val="clear" w:color="auto" w:fill="auto"/>
          </w:tcPr>
          <w:p w:rsidR="005D6221" w:rsidRPr="00351123" w:rsidRDefault="005D6221" w:rsidP="005D6221">
            <w:pPr>
              <w:pStyle w:val="gemTab10pt"/>
            </w:pPr>
            <w:r>
              <w:t>‘</w:t>
            </w:r>
            <w:r w:rsidRPr="00351123">
              <w:t>B1</w:t>
            </w:r>
            <w:r>
              <w:t>’</w:t>
            </w:r>
          </w:p>
        </w:tc>
        <w:tc>
          <w:tcPr>
            <w:tcW w:w="7218" w:type="dxa"/>
            <w:shd w:val="clear" w:color="auto" w:fill="auto"/>
          </w:tcPr>
          <w:p w:rsidR="005D6221" w:rsidRPr="00351123" w:rsidRDefault="005D6221" w:rsidP="005D6221">
            <w:pPr>
              <w:pStyle w:val="gemTab10pt"/>
              <w:rPr>
                <w:lang w:val="fr-FR"/>
              </w:rPr>
            </w:pPr>
            <w:r w:rsidRPr="00351123">
              <w:rPr>
                <w:lang w:val="fr-FR"/>
              </w:rPr>
              <w:t>Interface Character, (T=1, TA3/TB3/TD3 indication)</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TA3</w:t>
            </w:r>
          </w:p>
        </w:tc>
        <w:tc>
          <w:tcPr>
            <w:tcW w:w="720" w:type="dxa"/>
            <w:shd w:val="clear" w:color="auto" w:fill="auto"/>
          </w:tcPr>
          <w:p w:rsidR="005D6221" w:rsidRPr="00351123" w:rsidRDefault="005D6221" w:rsidP="005D6221">
            <w:pPr>
              <w:pStyle w:val="gemTab10pt"/>
            </w:pPr>
            <w:r>
              <w:t>‘</w:t>
            </w:r>
            <w:r w:rsidRPr="00351123">
              <w:t>FE</w:t>
            </w:r>
            <w:r>
              <w:t>’</w:t>
            </w:r>
          </w:p>
        </w:tc>
        <w:tc>
          <w:tcPr>
            <w:tcW w:w="7218" w:type="dxa"/>
            <w:shd w:val="clear" w:color="auto" w:fill="auto"/>
          </w:tcPr>
          <w:p w:rsidR="005D6221" w:rsidRPr="00351123" w:rsidRDefault="005D6221" w:rsidP="005D6221">
            <w:pPr>
              <w:pStyle w:val="gemTab10pt"/>
              <w:rPr>
                <w:lang w:val="en-GB"/>
              </w:rPr>
            </w:pPr>
            <w:r w:rsidRPr="00351123">
              <w:rPr>
                <w:lang w:val="en-GB"/>
              </w:rPr>
              <w:t>Interface Character (IFSC c</w:t>
            </w:r>
            <w:r w:rsidRPr="00351123">
              <w:rPr>
                <w:lang w:val="en-GB"/>
              </w:rPr>
              <w:t>o</w:t>
            </w:r>
            <w:r w:rsidRPr="00351123">
              <w:rPr>
                <w:lang w:val="en-GB"/>
              </w:rPr>
              <w:t>ding)</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TB3</w:t>
            </w:r>
          </w:p>
        </w:tc>
        <w:tc>
          <w:tcPr>
            <w:tcW w:w="720" w:type="dxa"/>
            <w:shd w:val="clear" w:color="auto" w:fill="auto"/>
          </w:tcPr>
          <w:p w:rsidR="005D6221" w:rsidRPr="00351123" w:rsidRDefault="005D6221" w:rsidP="005D6221">
            <w:pPr>
              <w:pStyle w:val="gemTab10pt"/>
            </w:pPr>
            <w:r>
              <w:t>‘</w:t>
            </w:r>
            <w:r w:rsidRPr="00351123">
              <w:t>45</w:t>
            </w:r>
            <w:r>
              <w:t>’</w:t>
            </w:r>
          </w:p>
        </w:tc>
        <w:tc>
          <w:tcPr>
            <w:tcW w:w="7218" w:type="dxa"/>
            <w:shd w:val="clear" w:color="auto" w:fill="auto"/>
          </w:tcPr>
          <w:p w:rsidR="005D6221" w:rsidRPr="00351123" w:rsidRDefault="005D6221" w:rsidP="005D6221">
            <w:pPr>
              <w:pStyle w:val="gemTab10pt"/>
              <w:rPr>
                <w:lang w:val="en-GB"/>
              </w:rPr>
            </w:pPr>
            <w:r w:rsidRPr="00351123">
              <w:rPr>
                <w:lang w:val="en-GB"/>
              </w:rPr>
              <w:t>Interface Character, (BWI/CWI coding)</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TD3</w:t>
            </w:r>
          </w:p>
        </w:tc>
        <w:tc>
          <w:tcPr>
            <w:tcW w:w="720" w:type="dxa"/>
            <w:shd w:val="clear" w:color="auto" w:fill="auto"/>
          </w:tcPr>
          <w:p w:rsidR="005D6221" w:rsidRPr="00351123" w:rsidRDefault="005D6221" w:rsidP="005D6221">
            <w:pPr>
              <w:pStyle w:val="gemTab10pt"/>
            </w:pPr>
            <w:r>
              <w:t>‘</w:t>
            </w:r>
            <w:r w:rsidRPr="00351123">
              <w:t>1F</w:t>
            </w:r>
            <w:r>
              <w:t>’</w:t>
            </w:r>
          </w:p>
        </w:tc>
        <w:tc>
          <w:tcPr>
            <w:tcW w:w="7218" w:type="dxa"/>
            <w:shd w:val="clear" w:color="auto" w:fill="auto"/>
          </w:tcPr>
          <w:p w:rsidR="005D6221" w:rsidRPr="00351123" w:rsidRDefault="005D6221" w:rsidP="005D6221">
            <w:pPr>
              <w:pStyle w:val="gemTab10pt"/>
              <w:rPr>
                <w:lang w:val="fr-FR"/>
              </w:rPr>
            </w:pPr>
            <w:r w:rsidRPr="00351123">
              <w:rPr>
                <w:lang w:val="fr-FR"/>
              </w:rPr>
              <w:t>Interface Character, (T=15, TA4 indication)</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TA4</w:t>
            </w:r>
          </w:p>
        </w:tc>
        <w:tc>
          <w:tcPr>
            <w:tcW w:w="720" w:type="dxa"/>
            <w:shd w:val="clear" w:color="auto" w:fill="auto"/>
          </w:tcPr>
          <w:p w:rsidR="005D6221" w:rsidRPr="00351123" w:rsidRDefault="005D6221" w:rsidP="005D6221">
            <w:pPr>
              <w:pStyle w:val="gemTab10pt"/>
            </w:pPr>
            <w:r>
              <w:t>‘</w:t>
            </w:r>
            <w:r w:rsidRPr="00351123">
              <w:t>xx</w:t>
            </w:r>
            <w:r>
              <w:t>’</w:t>
            </w:r>
          </w:p>
        </w:tc>
        <w:tc>
          <w:tcPr>
            <w:tcW w:w="7218" w:type="dxa"/>
            <w:shd w:val="clear" w:color="auto" w:fill="auto"/>
          </w:tcPr>
          <w:p w:rsidR="005D6221" w:rsidRPr="00351123" w:rsidRDefault="005D6221" w:rsidP="005D6221">
            <w:pPr>
              <w:pStyle w:val="gemTab10pt"/>
              <w:rPr>
                <w:lang w:val="en-GB"/>
              </w:rPr>
            </w:pPr>
            <w:r w:rsidRPr="00351123">
              <w:rPr>
                <w:lang w:val="en-GB"/>
              </w:rPr>
              <w:t>Interface Character (XI/UI c</w:t>
            </w:r>
            <w:r w:rsidRPr="00351123">
              <w:rPr>
                <w:lang w:val="en-GB"/>
              </w:rPr>
              <w:t>o</w:t>
            </w:r>
            <w:r w:rsidRPr="00351123">
              <w:rPr>
                <w:lang w:val="en-GB"/>
              </w:rPr>
              <w:t>ding)</w:t>
            </w:r>
          </w:p>
        </w:tc>
      </w:tr>
      <w:tr w:rsidR="005D6221" w:rsidRPr="00351123" w:rsidTr="005D6221">
        <w:trPr>
          <w:trHeight w:val="256"/>
        </w:trPr>
        <w:tc>
          <w:tcPr>
            <w:tcW w:w="1008" w:type="dxa"/>
            <w:shd w:val="clear" w:color="auto" w:fill="auto"/>
          </w:tcPr>
          <w:p w:rsidR="005D6221" w:rsidRPr="00351123" w:rsidRDefault="005D6221" w:rsidP="005D6221">
            <w:pPr>
              <w:pStyle w:val="gemTab10pt"/>
            </w:pPr>
            <w:r w:rsidRPr="00351123">
              <w:t>Ti</w:t>
            </w:r>
          </w:p>
        </w:tc>
        <w:tc>
          <w:tcPr>
            <w:tcW w:w="720" w:type="dxa"/>
            <w:shd w:val="clear" w:color="auto" w:fill="auto"/>
          </w:tcPr>
          <w:p w:rsidR="005D6221" w:rsidRPr="00351123" w:rsidRDefault="005D6221" w:rsidP="005D6221">
            <w:pPr>
              <w:pStyle w:val="gemTab10pt"/>
            </w:pPr>
            <w:r w:rsidRPr="00351123">
              <w:t>HB</w:t>
            </w:r>
          </w:p>
        </w:tc>
        <w:tc>
          <w:tcPr>
            <w:tcW w:w="7218" w:type="dxa"/>
            <w:shd w:val="clear" w:color="auto" w:fill="auto"/>
          </w:tcPr>
          <w:p w:rsidR="005D6221" w:rsidRPr="00351123" w:rsidRDefault="005D6221" w:rsidP="005D6221">
            <w:pPr>
              <w:pStyle w:val="gemTab10pt"/>
            </w:pPr>
            <w:r w:rsidRPr="00351123">
              <w:rPr>
                <w:lang w:val="en-GB"/>
              </w:rPr>
              <w:t>Historical Bytes</w:t>
            </w:r>
            <w:r w:rsidRPr="00351123">
              <w:t xml:space="preserve"> (maximal 15 Oktett)</w:t>
            </w:r>
          </w:p>
        </w:tc>
      </w:tr>
      <w:tr w:rsidR="005D6221" w:rsidRPr="00351123" w:rsidTr="005D6221">
        <w:trPr>
          <w:trHeight w:val="274"/>
        </w:trPr>
        <w:tc>
          <w:tcPr>
            <w:tcW w:w="1008" w:type="dxa"/>
            <w:shd w:val="clear" w:color="auto" w:fill="auto"/>
          </w:tcPr>
          <w:p w:rsidR="005D6221" w:rsidRPr="00351123" w:rsidRDefault="005D6221" w:rsidP="005D6221">
            <w:pPr>
              <w:pStyle w:val="gemTab10pt"/>
            </w:pPr>
            <w:r w:rsidRPr="00351123">
              <w:t>TCK</w:t>
            </w:r>
          </w:p>
        </w:tc>
        <w:tc>
          <w:tcPr>
            <w:tcW w:w="720" w:type="dxa"/>
            <w:shd w:val="clear" w:color="auto" w:fill="auto"/>
          </w:tcPr>
          <w:p w:rsidR="005D6221" w:rsidRPr="00351123" w:rsidRDefault="005D6221" w:rsidP="005D6221">
            <w:pPr>
              <w:pStyle w:val="gemTab10pt"/>
            </w:pPr>
            <w:r w:rsidRPr="00351123">
              <w:t>XOR</w:t>
            </w:r>
          </w:p>
        </w:tc>
        <w:tc>
          <w:tcPr>
            <w:tcW w:w="7218" w:type="dxa"/>
            <w:shd w:val="clear" w:color="auto" w:fill="auto"/>
          </w:tcPr>
          <w:p w:rsidR="005D6221" w:rsidRPr="00351123" w:rsidRDefault="005D6221" w:rsidP="005D6221">
            <w:pPr>
              <w:pStyle w:val="gemTab10pt"/>
              <w:rPr>
                <w:lang w:val="en-GB"/>
              </w:rPr>
            </w:pPr>
            <w:r w:rsidRPr="00351123">
              <w:rPr>
                <w:lang w:val="en-GB"/>
              </w:rPr>
              <w:t>Check Character (exclusive OR)</w:t>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Card-G2-A_2548 K_Personalisierung und K_Initialisierung: TC1 Byte im ATR</w:t>
      </w:r>
    </w:p>
    <w:p w:rsidR="00434BAA" w:rsidRDefault="005D6221" w:rsidP="005D6221">
      <w:pPr>
        <w:pStyle w:val="gemEinzug"/>
        <w:jc w:val="left"/>
        <w:rPr>
          <w:rFonts w:ascii="Wingdings" w:hAnsi="Wingdings"/>
          <w:b/>
        </w:rPr>
      </w:pPr>
      <w:r w:rsidRPr="00351123">
        <w:t xml:space="preserve">Der ATR SOLL ein TC1 Byte mit dem Wert </w:t>
      </w:r>
      <w:r>
        <w:t>‘</w:t>
      </w:r>
      <w:r w:rsidRPr="00351123">
        <w:t>FF</w:t>
      </w:r>
      <w:r>
        <w:t>’</w:t>
      </w:r>
      <w:r w:rsidRPr="00351123">
        <w:t xml:space="preserve"> enthalten. In diesem Fall MUSS T0 auf den Wert </w:t>
      </w:r>
      <w:r>
        <w:t>‘</w:t>
      </w:r>
      <w:r w:rsidRPr="00351123">
        <w:t>Dx</w:t>
      </w:r>
      <w:r>
        <w:t>’</w:t>
      </w:r>
      <w:r w:rsidRPr="00351123">
        <w:t xml:space="preserve"> gesetzt werden. </w:t>
      </w:r>
    </w:p>
    <w:p w:rsidR="005D6221" w:rsidRPr="00434BAA" w:rsidRDefault="00434BAA" w:rsidP="00434BAA">
      <w:pPr>
        <w:pStyle w:val="gemStandard"/>
      </w:pPr>
      <w:r>
        <w:rPr>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Card-G2-A_2997 K_Personalisierung und K_Initialisierung: Historical Bytes im ATR</w:t>
      </w:r>
    </w:p>
    <w:p w:rsidR="00434BAA" w:rsidRDefault="005D6221" w:rsidP="005D6221">
      <w:pPr>
        <w:pStyle w:val="aNorm"/>
        <w:autoSpaceDE w:val="0"/>
        <w:autoSpaceDN w:val="0"/>
        <w:adjustRightInd w:val="0"/>
        <w:spacing w:after="0"/>
        <w:rPr>
          <w:rFonts w:ascii="Wingdings" w:hAnsi="Wingdings"/>
          <w:b/>
        </w:rPr>
      </w:pPr>
      <w:r w:rsidRPr="00351123">
        <w:t>Das Attribut answerToReset SOLL keine Historical Bytes enthalten.</w:t>
      </w:r>
      <w:r w:rsidRPr="00351123">
        <w:rPr>
          <w:color w:val="000080"/>
        </w:rPr>
        <w:t xml:space="preserve"> </w:t>
      </w:r>
    </w:p>
    <w:p w:rsidR="005D6221" w:rsidRPr="00434BAA" w:rsidRDefault="00434BAA" w:rsidP="005D6221">
      <w:pPr>
        <w:pStyle w:val="aNorm"/>
        <w:autoSpaceDE w:val="0"/>
        <w:autoSpaceDN w:val="0"/>
        <w:adjustRightInd w:val="0"/>
        <w:spacing w:after="0"/>
        <w:rPr>
          <w:b/>
        </w:rPr>
      </w:pPr>
      <w:r>
        <w:rPr>
          <w:rFonts w:ascii="Wingdings" w:hAnsi="Wingdings"/>
          <w:b/>
        </w:rPr>
        <w:sym w:font="Wingdings" w:char="F0D5"/>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Card-G2-A_3041 K_Personalisierung und K_Initialisierung: Vorgaben für Hi</w:t>
      </w:r>
      <w:r w:rsidRPr="00351123">
        <w:rPr>
          <w:b/>
        </w:rPr>
        <w:t>s</w:t>
      </w:r>
      <w:r w:rsidRPr="00351123">
        <w:rPr>
          <w:b/>
        </w:rPr>
        <w:t>torical Bytes</w:t>
      </w:r>
    </w:p>
    <w:p w:rsidR="005D6221" w:rsidRPr="00351123" w:rsidRDefault="005D6221" w:rsidP="005D6221">
      <w:pPr>
        <w:pStyle w:val="aNorm"/>
        <w:autoSpaceDE w:val="0"/>
        <w:autoSpaceDN w:val="0"/>
        <w:adjustRightInd w:val="0"/>
        <w:spacing w:after="0"/>
      </w:pPr>
      <w:r w:rsidRPr="00351123">
        <w:t xml:space="preserve">Falls answerToReset Historical Bytes enthält, dann MÜSSEN </w:t>
      </w:r>
    </w:p>
    <w:p w:rsidR="005D6221" w:rsidRPr="00351123" w:rsidRDefault="005D6221" w:rsidP="005D6221">
      <w:pPr>
        <w:pStyle w:val="aNorm"/>
        <w:numPr>
          <w:ilvl w:val="1"/>
          <w:numId w:val="14"/>
        </w:numPr>
        <w:autoSpaceDE w:val="0"/>
        <w:autoSpaceDN w:val="0"/>
        <w:adjustRightInd w:val="0"/>
        <w:spacing w:after="0"/>
      </w:pPr>
      <w:r w:rsidRPr="00351123">
        <w:t xml:space="preserve">diese gemäß [ISO7816-4] kodiert sein. </w:t>
      </w:r>
    </w:p>
    <w:p w:rsidR="00434BAA" w:rsidRDefault="005D6221" w:rsidP="005D6221">
      <w:pPr>
        <w:pStyle w:val="aNorm"/>
        <w:numPr>
          <w:ilvl w:val="1"/>
          <w:numId w:val="14"/>
        </w:numPr>
        <w:autoSpaceDE w:val="0"/>
        <w:autoSpaceDN w:val="0"/>
        <w:adjustRightInd w:val="0"/>
        <w:spacing w:after="0"/>
        <w:rPr>
          <w:rFonts w:ascii="Wingdings" w:hAnsi="Wingdings"/>
        </w:rPr>
      </w:pPr>
      <w:r w:rsidRPr="00351123">
        <w:t>die dort getroffenen Angaben konsistent sein zu Angaben im EF.ATR.</w:t>
      </w:r>
    </w:p>
    <w:p w:rsidR="005D6221" w:rsidRPr="00434BAA" w:rsidRDefault="00434BAA" w:rsidP="005D6221">
      <w:pPr>
        <w:pStyle w:val="aNorm"/>
        <w:numPr>
          <w:ilvl w:val="1"/>
          <w:numId w:val="14"/>
        </w:numPr>
        <w:autoSpaceDE w:val="0"/>
        <w:autoSpaceDN w:val="0"/>
        <w:adjustRightInd w:val="0"/>
        <w:spacing w:after="0"/>
        <w:rPr>
          <w:b/>
        </w:rPr>
      </w:pPr>
      <w:r>
        <w:rPr>
          <w:rFonts w:ascii="Wingdings" w:hAnsi="Wingdings"/>
          <w:b/>
        </w:rPr>
        <w:sym w:font="Wingdings" w:char="F0D5"/>
      </w:r>
    </w:p>
    <w:p w:rsidR="005D6221" w:rsidRPr="00351123" w:rsidRDefault="005D6221" w:rsidP="00434BAA">
      <w:pPr>
        <w:pStyle w:val="berschrift2"/>
      </w:pPr>
      <w:bookmarkStart w:id="120" w:name="_Ref189639502"/>
      <w:bookmarkStart w:id="121" w:name="_Toc191277036"/>
      <w:bookmarkStart w:id="122" w:name="_Toc193075616"/>
      <w:bookmarkStart w:id="123" w:name="_Toc322699509"/>
      <w:bookmarkStart w:id="124" w:name="_Toc329602302"/>
      <w:bookmarkStart w:id="125" w:name="_Toc329609333"/>
      <w:bookmarkStart w:id="126" w:name="_Toc503168925"/>
      <w:bookmarkEnd w:id="124"/>
      <w:bookmarkEnd w:id="125"/>
      <w:r w:rsidRPr="00351123">
        <w:t>Allgemeine Struktur</w:t>
      </w:r>
      <w:bookmarkEnd w:id="123"/>
      <w:bookmarkEnd w:id="126"/>
    </w:p>
    <w:p w:rsidR="005D6221" w:rsidRPr="00157B70" w:rsidRDefault="005D6221" w:rsidP="005D6221">
      <w:pPr>
        <w:pStyle w:val="gemEinzug"/>
        <w:ind w:left="0"/>
        <w:jc w:val="left"/>
        <w:rPr>
          <w:b/>
        </w:rPr>
      </w:pPr>
      <w:r w:rsidRPr="00351123">
        <w:t>In dem zugehörenden Kapitel sind alle Objekte eines Typs gemeinsam dargestellt; die j</w:t>
      </w:r>
      <w:r w:rsidRPr="00351123">
        <w:t>e</w:t>
      </w:r>
      <w:r w:rsidRPr="00351123">
        <w:t xml:space="preserve">weils gültigen Parameter sind in einer Tabelle beschrieben. </w:t>
      </w:r>
    </w:p>
    <w:p w:rsidR="005D6221" w:rsidRDefault="005D6221" w:rsidP="005D6221">
      <w:pPr>
        <w:pStyle w:val="gemStandard"/>
        <w:rPr>
          <w:rFonts w:cs="Arial"/>
        </w:rPr>
      </w:pPr>
      <w:r w:rsidRPr="00351123">
        <w:t xml:space="preserve">Die </w:t>
      </w:r>
      <w:r>
        <w:fldChar w:fldCharType="begin"/>
      </w:r>
      <w:r>
        <w:instrText xml:space="preserve"> REF _Ref424650788 \h </w:instrText>
      </w:r>
      <w:r>
        <w:fldChar w:fldCharType="separate"/>
      </w:r>
      <w:r>
        <w:t xml:space="preserve">Abbildung </w:t>
      </w:r>
      <w:r>
        <w:rPr>
          <w:noProof/>
        </w:rPr>
        <w:t>1</w:t>
      </w:r>
      <w:r>
        <w:fldChar w:fldCharType="end"/>
      </w:r>
      <w:r w:rsidRPr="00351123">
        <w:t xml:space="preserve"> </w:t>
      </w:r>
      <w:r w:rsidRPr="00351123">
        <w:rPr>
          <w:rFonts w:cs="Arial"/>
        </w:rPr>
        <w:t>zeigt die allgemeine Stru</w:t>
      </w:r>
      <w:r w:rsidRPr="00351123">
        <w:rPr>
          <w:rFonts w:cs="Arial"/>
        </w:rPr>
        <w:t>k</w:t>
      </w:r>
      <w:r w:rsidRPr="00351123">
        <w:rPr>
          <w:rFonts w:cs="Arial"/>
        </w:rPr>
        <w:t>tur der gSMC-K.</w:t>
      </w:r>
    </w:p>
    <w:p w:rsidR="005D6221" w:rsidRPr="00351123" w:rsidRDefault="005D6221" w:rsidP="005D6221">
      <w:pPr>
        <w:pStyle w:val="gemStandard"/>
        <w:rPr>
          <w:rFonts w:cs="Arial"/>
        </w:rPr>
      </w:pPr>
    </w:p>
    <w:p w:rsidR="005D6221" w:rsidRDefault="005D6221" w:rsidP="005D6221">
      <w:pPr>
        <w:pStyle w:val="gemStandard"/>
        <w:jc w:val="center"/>
      </w:pPr>
      <w:r>
        <w:object w:dxaOrig="8733" w:dyaOrig="8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36.8pt;height:418.8pt" o:ole="">
            <v:imagedata r:id="rId13" o:title=""/>
          </v:shape>
          <o:OLEObject Type="Embed" ProgID="Visio.Drawing.11" ShapeID="_x0000_i1049" DrawAspect="Content" ObjectID="_1576910729" r:id="rId14"/>
        </w:object>
      </w:r>
    </w:p>
    <w:p w:rsidR="005D6221" w:rsidRPr="009273A3" w:rsidRDefault="005D6221" w:rsidP="005D6221">
      <w:pPr>
        <w:pStyle w:val="Beschriftung"/>
        <w:jc w:val="center"/>
      </w:pPr>
      <w:bookmarkStart w:id="127" w:name="_Ref424650788"/>
      <w:bookmarkStart w:id="128" w:name="_Toc465424772"/>
      <w:r>
        <w:t xml:space="preserve">Abbildung </w:t>
      </w:r>
      <w:r>
        <w:fldChar w:fldCharType="begin"/>
      </w:r>
      <w:r>
        <w:instrText xml:space="preserve"> SEQ Abbildung \* ARABIC </w:instrText>
      </w:r>
      <w:r>
        <w:fldChar w:fldCharType="separate"/>
      </w:r>
      <w:r>
        <w:rPr>
          <w:noProof/>
        </w:rPr>
        <w:t>1</w:t>
      </w:r>
      <w:r>
        <w:fldChar w:fldCharType="end"/>
      </w:r>
      <w:bookmarkEnd w:id="127"/>
      <w:r>
        <w:t xml:space="preserve">: </w:t>
      </w:r>
      <w:r w:rsidRPr="008E6B42">
        <w:t>Abb_gSMC-K_ObjSys_001 Dateistruktur einer gSMC-K auf oberster Ebene</w:t>
      </w:r>
      <w:bookmarkEnd w:id="128"/>
    </w:p>
    <w:p w:rsidR="005D6221" w:rsidRPr="00351123" w:rsidRDefault="005D6221" w:rsidP="00434BAA">
      <w:pPr>
        <w:pStyle w:val="berschrift2"/>
      </w:pPr>
      <w:bookmarkStart w:id="129" w:name="_Toc195062462"/>
      <w:bookmarkStart w:id="130" w:name="_Toc323803080"/>
      <w:bookmarkStart w:id="131" w:name="_Ref323827988"/>
      <w:bookmarkStart w:id="132" w:name="_Ref323827996"/>
      <w:bookmarkStart w:id="133" w:name="_Ref342894138"/>
      <w:bookmarkStart w:id="134" w:name="_Ref342894142"/>
      <w:bookmarkStart w:id="135" w:name="_Toc503168926"/>
      <w:bookmarkEnd w:id="120"/>
      <w:bookmarkEnd w:id="121"/>
      <w:bookmarkEnd w:id="122"/>
      <w:r w:rsidRPr="00351123">
        <w:t>Root-Anwendung und Dateien auf MF</w:t>
      </w:r>
      <w:bookmarkEnd w:id="129"/>
      <w:r w:rsidRPr="00351123">
        <w:t>-Ebene</w:t>
      </w:r>
      <w:bookmarkEnd w:id="130"/>
      <w:bookmarkEnd w:id="131"/>
      <w:bookmarkEnd w:id="132"/>
      <w:bookmarkEnd w:id="133"/>
      <w:bookmarkEnd w:id="134"/>
      <w:bookmarkEnd w:id="135"/>
    </w:p>
    <w:p w:rsidR="005D6221" w:rsidRPr="00351123" w:rsidRDefault="005D6221" w:rsidP="00434BAA">
      <w:pPr>
        <w:pStyle w:val="berschrift3"/>
      </w:pPr>
      <w:bookmarkStart w:id="136" w:name="oMF"/>
      <w:bookmarkStart w:id="137" w:name="_Toc503168927"/>
      <w:r w:rsidRPr="00351123">
        <w:t>MF</w:t>
      </w:r>
      <w:bookmarkEnd w:id="136"/>
      <w:bookmarkEnd w:id="137"/>
    </w:p>
    <w:p w:rsidR="005D6221" w:rsidRDefault="005D6221" w:rsidP="005D6221">
      <w:pPr>
        <w:pStyle w:val="gemStandard"/>
      </w:pPr>
      <w:r w:rsidRPr="00351123">
        <w:t>Diese Applikation beinhaltet allgemeine Datenelemente und Informationen, die dem B</w:t>
      </w:r>
      <w:r w:rsidRPr="00351123">
        <w:t>e</w:t>
      </w:r>
      <w:r w:rsidRPr="00351123">
        <w:t>trieb der Chipkarte als solche dienen, oder allen Anwendungen gleichermaßen zur Verf</w:t>
      </w:r>
      <w:r w:rsidRPr="00351123">
        <w:t>ü</w:t>
      </w:r>
      <w:r w:rsidRPr="00351123">
        <w:t>gung stehen.</w:t>
      </w: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Card-G2-A_2553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p>
    <w:p w:rsidR="005D6221" w:rsidRPr="00351123" w:rsidRDefault="005D6221" w:rsidP="005D6221">
      <w:pPr>
        <w:pStyle w:val="gemEinzug"/>
        <w:ind w:left="0" w:firstLine="567"/>
        <w:jc w:val="left"/>
        <w:rPr>
          <w:b/>
        </w:rPr>
      </w:pP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MUSS die in Tab_gSMC-K_ObjSys_004 dargestellten Werte besitzen.</w:t>
      </w:r>
    </w:p>
    <w:p w:rsidR="005D6221" w:rsidRPr="00351123" w:rsidRDefault="005D6221" w:rsidP="005D6221">
      <w:pPr>
        <w:pStyle w:val="gemStandard"/>
        <w:rPr>
          <w:sz w:val="4"/>
          <w:szCs w:val="4"/>
        </w:rPr>
      </w:pPr>
    </w:p>
    <w:p w:rsidR="005D6221" w:rsidRPr="00351123" w:rsidRDefault="005D6221" w:rsidP="005D6221">
      <w:pPr>
        <w:pStyle w:val="Beschriftung"/>
        <w:keepNext/>
      </w:pPr>
      <w:bookmarkStart w:id="138" w:name="_Ref189885874"/>
      <w:bookmarkStart w:id="139" w:name="_Toc191276785"/>
      <w:bookmarkStart w:id="140" w:name="_Toc193075670"/>
      <w:bookmarkStart w:id="141" w:name="_Toc465424782"/>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3</w:t>
      </w:r>
      <w:r w:rsidRPr="00351123">
        <w:fldChar w:fldCharType="end"/>
      </w:r>
      <w:bookmarkEnd w:id="138"/>
      <w:r w:rsidRPr="00351123">
        <w:t xml:space="preserve">: Tab_gSMC-K_ObjSys_004 - Initialisierte Attribute von </w:t>
      </w:r>
      <w:bookmarkEnd w:id="139"/>
      <w:bookmarkEnd w:id="140"/>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bookmarkEnd w:id="141"/>
      <w:r w:rsidRPr="00351123">
        <w:rPr>
          <w:lang w:val="en-US"/>
        </w:rPr>
        <w:fldChar w:fldCharType="end"/>
      </w:r>
      <w:r w:rsidRPr="0035112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4832"/>
        <w:gridCol w:w="1863"/>
      </w:tblGrid>
      <w:tr w:rsidR="005D6221" w:rsidRPr="00351123">
        <w:trPr>
          <w:trHeight w:val="258"/>
          <w:tblHeader/>
        </w:trPr>
        <w:tc>
          <w:tcPr>
            <w:tcW w:w="225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keepNext/>
              <w:rPr>
                <w:lang w:val="en-US"/>
              </w:rPr>
            </w:pPr>
            <w:r w:rsidRPr="00351123">
              <w:rPr>
                <w:lang w:val="en-US"/>
              </w:rPr>
              <w:t>Attribute</w:t>
            </w:r>
          </w:p>
        </w:tc>
        <w:tc>
          <w:tcPr>
            <w:tcW w:w="483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keepNext/>
              <w:rPr>
                <w:lang w:val="en-US"/>
              </w:rPr>
            </w:pPr>
            <w:r w:rsidRPr="00351123">
              <w:rPr>
                <w:lang w:val="en-US"/>
              </w:rPr>
              <w:t>Wert</w:t>
            </w:r>
          </w:p>
        </w:tc>
        <w:tc>
          <w:tcPr>
            <w:tcW w:w="186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keepNext/>
              <w:rPr>
                <w:lang w:val="en-US"/>
              </w:rPr>
            </w:pPr>
            <w:r w:rsidRPr="00351123">
              <w:rPr>
                <w:lang w:val="en-US"/>
              </w:rPr>
              <w:t>Bemerkung</w:t>
            </w:r>
          </w:p>
        </w:tc>
      </w:tr>
      <w:tr w:rsidR="005D6221" w:rsidRPr="00351123">
        <w:trPr>
          <w:trHeight w:val="258"/>
        </w:trPr>
        <w:tc>
          <w:tcPr>
            <w:tcW w:w="2254" w:type="dxa"/>
            <w:shd w:val="clear" w:color="auto" w:fill="auto"/>
          </w:tcPr>
          <w:p w:rsidR="005D6221" w:rsidRPr="00351123" w:rsidRDefault="005D6221" w:rsidP="005D6221">
            <w:pPr>
              <w:pStyle w:val="gemTab10pt"/>
              <w:keepNext/>
              <w:rPr>
                <w:lang w:val="en-US"/>
              </w:rPr>
            </w:pPr>
            <w:r w:rsidRPr="00351123">
              <w:rPr>
                <w:lang w:val="en-US"/>
              </w:rPr>
              <w:t>Objekttyp</w:t>
            </w:r>
          </w:p>
        </w:tc>
        <w:tc>
          <w:tcPr>
            <w:tcW w:w="4832" w:type="dxa"/>
            <w:shd w:val="clear" w:color="auto" w:fill="auto"/>
          </w:tcPr>
          <w:p w:rsidR="005D6221" w:rsidRPr="00351123" w:rsidRDefault="005D6221" w:rsidP="005D6221">
            <w:pPr>
              <w:pStyle w:val="gemTab10pt"/>
              <w:keepNext/>
              <w:rPr>
                <w:lang w:val="en-US"/>
              </w:rPr>
            </w:pPr>
            <w:r w:rsidRPr="00351123">
              <w:rPr>
                <w:lang w:val="en-US"/>
              </w:rPr>
              <w:t>Ordner</w:t>
            </w:r>
          </w:p>
        </w:tc>
        <w:tc>
          <w:tcPr>
            <w:tcW w:w="1863" w:type="dxa"/>
            <w:shd w:val="clear" w:color="auto" w:fill="auto"/>
          </w:tcPr>
          <w:p w:rsidR="005D6221" w:rsidRPr="00351123" w:rsidRDefault="005D6221" w:rsidP="005D6221">
            <w:pPr>
              <w:pStyle w:val="gemTab10pt"/>
              <w:keepNext/>
              <w:rPr>
                <w:lang w:val="en-US"/>
              </w:rPr>
            </w:pPr>
          </w:p>
        </w:tc>
      </w:tr>
      <w:tr w:rsidR="005D6221" w:rsidRPr="00351123">
        <w:trPr>
          <w:trHeight w:val="258"/>
        </w:trPr>
        <w:tc>
          <w:tcPr>
            <w:tcW w:w="2254" w:type="dxa"/>
            <w:shd w:val="clear" w:color="auto" w:fill="auto"/>
          </w:tcPr>
          <w:p w:rsidR="005D6221" w:rsidRPr="00351123" w:rsidRDefault="005D6221" w:rsidP="005D6221">
            <w:pPr>
              <w:pStyle w:val="gemTab10pt"/>
              <w:rPr>
                <w:i/>
              </w:rPr>
            </w:pPr>
            <w:r w:rsidRPr="00351123">
              <w:rPr>
                <w:i/>
              </w:rPr>
              <w:t>applicationIdentifier</w:t>
            </w:r>
          </w:p>
        </w:tc>
        <w:tc>
          <w:tcPr>
            <w:tcW w:w="4832" w:type="dxa"/>
            <w:shd w:val="clear" w:color="auto" w:fill="auto"/>
          </w:tcPr>
          <w:p w:rsidR="005D6221" w:rsidRPr="00351123" w:rsidRDefault="005D6221" w:rsidP="005D6221">
            <w:pPr>
              <w:pStyle w:val="gemTab10pt"/>
              <w:rPr>
                <w:lang w:val="en-US"/>
              </w:rPr>
            </w:pPr>
            <w:r>
              <w:rPr>
                <w:lang w:val="en-US"/>
              </w:rPr>
              <w:t>‘</w:t>
            </w:r>
            <w:r w:rsidRPr="00351123">
              <w:rPr>
                <w:lang w:val="en-US"/>
              </w:rPr>
              <w:t>D276 0001 4480 01</w:t>
            </w:r>
            <w:r>
              <w:rPr>
                <w:lang w:val="en-US"/>
              </w:rPr>
              <w:t>’</w:t>
            </w:r>
          </w:p>
        </w:tc>
        <w:tc>
          <w:tcPr>
            <w:tcW w:w="1863" w:type="dxa"/>
            <w:shd w:val="clear" w:color="auto" w:fill="auto"/>
          </w:tcPr>
          <w:p w:rsidR="005D6221" w:rsidRPr="00351123" w:rsidRDefault="005D6221" w:rsidP="005D6221">
            <w:pPr>
              <w:pStyle w:val="gemTab10pt"/>
              <w:rPr>
                <w:lang w:val="en-US"/>
              </w:rPr>
            </w:pPr>
          </w:p>
        </w:tc>
      </w:tr>
      <w:tr w:rsidR="005D6221" w:rsidRPr="00351123">
        <w:trPr>
          <w:trHeight w:val="258"/>
        </w:trPr>
        <w:tc>
          <w:tcPr>
            <w:tcW w:w="2254" w:type="dxa"/>
            <w:shd w:val="clear" w:color="auto" w:fill="auto"/>
          </w:tcPr>
          <w:p w:rsidR="005D6221" w:rsidRPr="00351123" w:rsidRDefault="005D6221" w:rsidP="005D6221">
            <w:pPr>
              <w:pStyle w:val="gemTab10pt"/>
              <w:rPr>
                <w:i/>
              </w:rPr>
            </w:pPr>
            <w:r w:rsidRPr="00351123">
              <w:rPr>
                <w:i/>
              </w:rPr>
              <w:t>fileIdentifier</w:t>
            </w:r>
          </w:p>
        </w:tc>
        <w:tc>
          <w:tcPr>
            <w:tcW w:w="4832" w:type="dxa"/>
            <w:shd w:val="clear" w:color="auto" w:fill="auto"/>
          </w:tcPr>
          <w:p w:rsidR="005D6221" w:rsidRPr="00351123" w:rsidRDefault="005D6221" w:rsidP="005D6221">
            <w:pPr>
              <w:pStyle w:val="gemTab10pt"/>
              <w:rPr>
                <w:lang w:val="en-US"/>
              </w:rPr>
            </w:pPr>
            <w:r>
              <w:rPr>
                <w:lang w:val="en-US"/>
              </w:rPr>
              <w:t>‘</w:t>
            </w:r>
            <w:r w:rsidRPr="00351123">
              <w:rPr>
                <w:lang w:val="en-US"/>
              </w:rPr>
              <w:t>3F 00</w:t>
            </w:r>
            <w:r>
              <w:rPr>
                <w:lang w:val="en-US"/>
              </w:rPr>
              <w:t>’</w:t>
            </w:r>
          </w:p>
        </w:tc>
        <w:tc>
          <w:tcPr>
            <w:tcW w:w="1863" w:type="dxa"/>
            <w:shd w:val="clear" w:color="auto" w:fill="auto"/>
          </w:tcPr>
          <w:p w:rsidR="005D6221" w:rsidRPr="00351123" w:rsidRDefault="005D6221" w:rsidP="005D6221">
            <w:pPr>
              <w:pStyle w:val="gemTab10pt"/>
              <w:rPr>
                <w:lang w:val="en-US"/>
              </w:rPr>
            </w:pPr>
            <w:r w:rsidRPr="00351123">
              <w:t>falls vorhanden</w:t>
            </w:r>
          </w:p>
        </w:tc>
      </w:tr>
      <w:tr w:rsidR="005D6221" w:rsidRPr="00351123">
        <w:trPr>
          <w:trHeight w:val="258"/>
        </w:trPr>
        <w:tc>
          <w:tcPr>
            <w:tcW w:w="2254"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lifeCycleStatus</w:t>
            </w:r>
          </w:p>
        </w:tc>
        <w:tc>
          <w:tcPr>
            <w:tcW w:w="4832" w:type="dxa"/>
            <w:tcBorders>
              <w:bottom w:val="single" w:sz="4" w:space="0" w:color="auto"/>
            </w:tcBorders>
            <w:shd w:val="clear" w:color="auto" w:fill="auto"/>
          </w:tcPr>
          <w:p w:rsidR="005D6221" w:rsidRPr="00351123" w:rsidRDefault="005D6221" w:rsidP="005D6221">
            <w:pPr>
              <w:pStyle w:val="gemTab10pt"/>
            </w:pPr>
            <w:r w:rsidRPr="00351123">
              <w:rPr>
                <w:lang w:val="en-US"/>
              </w:rPr>
              <w:t>„Operational state (activ</w:t>
            </w:r>
            <w:r w:rsidRPr="00351123">
              <w:rPr>
                <w:lang w:val="en-US"/>
              </w:rPr>
              <w:t>a</w:t>
            </w:r>
            <w:r w:rsidRPr="00351123">
              <w:rPr>
                <w:lang w:val="en-US"/>
              </w:rPr>
              <w:t>t</w:t>
            </w:r>
            <w:r w:rsidRPr="00351123">
              <w:t>ed)“</w:t>
            </w:r>
          </w:p>
        </w:tc>
        <w:tc>
          <w:tcPr>
            <w:tcW w:w="1863"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2254"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832" w:type="dxa"/>
            <w:tcBorders>
              <w:bottom w:val="single" w:sz="4" w:space="0" w:color="auto"/>
            </w:tcBorders>
            <w:shd w:val="clear" w:color="auto" w:fill="auto"/>
          </w:tcPr>
          <w:p w:rsidR="005D6221" w:rsidRPr="00351123" w:rsidRDefault="005D6221" w:rsidP="005D6221">
            <w:pPr>
              <w:pStyle w:val="gemTab10pt"/>
            </w:pPr>
            <w:r w:rsidRPr="00351123">
              <w:t>True</w:t>
            </w:r>
          </w:p>
        </w:tc>
        <w:tc>
          <w:tcPr>
            <w:tcW w:w="1863"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8"/>
        </w:trPr>
        <w:tc>
          <w:tcPr>
            <w:tcW w:w="2254" w:type="dxa"/>
            <w:shd w:val="clear" w:color="auto" w:fill="E0E0E0"/>
          </w:tcPr>
          <w:p w:rsidR="005D6221" w:rsidRPr="00351123" w:rsidRDefault="005D6221" w:rsidP="005D6221">
            <w:pPr>
              <w:pStyle w:val="gemTab10pt"/>
            </w:pPr>
            <w:r w:rsidRPr="00351123">
              <w:t>Zugriffsart</w:t>
            </w:r>
          </w:p>
        </w:tc>
        <w:tc>
          <w:tcPr>
            <w:tcW w:w="4832" w:type="dxa"/>
            <w:shd w:val="clear" w:color="auto" w:fill="E0E0E0"/>
          </w:tcPr>
          <w:p w:rsidR="005D6221" w:rsidRPr="00351123" w:rsidRDefault="005D6221" w:rsidP="005D6221">
            <w:pPr>
              <w:pStyle w:val="gemTab10pt"/>
            </w:pPr>
            <w:r w:rsidRPr="00351123">
              <w:t>Zugriffsbedingung</w:t>
            </w:r>
          </w:p>
        </w:tc>
        <w:tc>
          <w:tcPr>
            <w:tcW w:w="1863"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254" w:type="dxa"/>
            <w:shd w:val="clear" w:color="auto" w:fill="auto"/>
          </w:tcPr>
          <w:p w:rsidR="005D6221" w:rsidRPr="00351123" w:rsidRDefault="005D6221" w:rsidP="005D6221">
            <w:pPr>
              <w:pStyle w:val="gemTab10pt"/>
            </w:pPr>
            <w:r w:rsidRPr="00351123">
              <w:t>FINGERPRINT</w:t>
            </w:r>
          </w:p>
        </w:tc>
        <w:tc>
          <w:tcPr>
            <w:tcW w:w="4832" w:type="dxa"/>
            <w:shd w:val="clear" w:color="auto" w:fill="auto"/>
          </w:tcPr>
          <w:p w:rsidR="005D6221" w:rsidRPr="00351123" w:rsidRDefault="005D6221" w:rsidP="005D6221">
            <w:pPr>
              <w:pStyle w:val="gemTab10pt"/>
              <w:rPr>
                <w:lang w:val="da-DK"/>
              </w:rPr>
            </w:pPr>
            <w:r w:rsidRPr="00DD6BCB">
              <w:rPr>
                <w:lang w:val="da-DK"/>
              </w:rPr>
              <w:t>Wildcard</w:t>
            </w:r>
          </w:p>
        </w:tc>
        <w:tc>
          <w:tcPr>
            <w:tcW w:w="1863" w:type="dxa"/>
            <w:shd w:val="clear" w:color="auto" w:fill="auto"/>
          </w:tcPr>
          <w:p w:rsidR="005D6221" w:rsidRPr="00351123" w:rsidRDefault="005D6221" w:rsidP="005D6221">
            <w:pPr>
              <w:pStyle w:val="gemTab10pt"/>
              <w:rPr>
                <w:lang w:val="da-DK"/>
              </w:rPr>
            </w:pPr>
          </w:p>
        </w:tc>
      </w:tr>
      <w:tr w:rsidR="005D6221" w:rsidRPr="00351123">
        <w:trPr>
          <w:trHeight w:val="258"/>
        </w:trPr>
        <w:tc>
          <w:tcPr>
            <w:tcW w:w="2254" w:type="dxa"/>
            <w:shd w:val="clear" w:color="auto" w:fill="auto"/>
          </w:tcPr>
          <w:p w:rsidR="005D6221" w:rsidRPr="00351123" w:rsidRDefault="005D6221" w:rsidP="005D6221">
            <w:pPr>
              <w:pStyle w:val="gemTab10pt"/>
            </w:pPr>
            <w:r w:rsidRPr="00351123">
              <w:t>GET RANDOM</w:t>
            </w:r>
          </w:p>
        </w:tc>
        <w:tc>
          <w:tcPr>
            <w:tcW w:w="4832" w:type="dxa"/>
            <w:shd w:val="clear" w:color="auto" w:fill="auto"/>
          </w:tcPr>
          <w:p w:rsidR="005D6221" w:rsidRPr="00351123" w:rsidRDefault="005D6221" w:rsidP="005D6221">
            <w:pPr>
              <w:pStyle w:val="gemTab10pt"/>
            </w:pPr>
            <w:r w:rsidRPr="00351123">
              <w:t>ALWAYS</w:t>
            </w:r>
          </w:p>
        </w:tc>
        <w:tc>
          <w:tcPr>
            <w:tcW w:w="1863" w:type="dxa"/>
            <w:shd w:val="clear" w:color="auto" w:fill="auto"/>
          </w:tcPr>
          <w:p w:rsidR="005D6221" w:rsidRPr="00351123" w:rsidRDefault="005D6221" w:rsidP="005D6221">
            <w:pPr>
              <w:pStyle w:val="gemTab10pt"/>
            </w:pPr>
          </w:p>
        </w:tc>
      </w:tr>
      <w:tr w:rsidR="005D6221" w:rsidRPr="00351123">
        <w:trPr>
          <w:trHeight w:val="258"/>
        </w:trPr>
        <w:tc>
          <w:tcPr>
            <w:tcW w:w="2254" w:type="dxa"/>
            <w:shd w:val="clear" w:color="auto" w:fill="auto"/>
          </w:tcPr>
          <w:p w:rsidR="005D6221" w:rsidRPr="00351123" w:rsidRDefault="005D6221" w:rsidP="005D6221">
            <w:pPr>
              <w:pStyle w:val="gemTab10pt"/>
            </w:pPr>
            <w:r w:rsidRPr="00351123">
              <w:t>LOAD APPLICAT</w:t>
            </w:r>
            <w:r w:rsidRPr="00351123">
              <w:t>I</w:t>
            </w:r>
            <w:r w:rsidRPr="00351123">
              <w:t>ON</w:t>
            </w:r>
          </w:p>
        </w:tc>
        <w:tc>
          <w:tcPr>
            <w:tcW w:w="4832" w:type="dxa"/>
            <w:shd w:val="clear" w:color="auto" w:fill="auto"/>
          </w:tcPr>
          <w:p w:rsidR="005D6221" w:rsidRPr="00351123" w:rsidRDefault="005D6221" w:rsidP="005D6221">
            <w:pPr>
              <w:pStyle w:val="gemTab10pt"/>
              <w:rPr>
                <w:lang w:val="en-GB"/>
              </w:rPr>
            </w:pPr>
            <w:r w:rsidRPr="00351123">
              <w:rPr>
                <w:lang w:val="en-GB"/>
              </w:rPr>
              <w:t xml:space="preserve">          PWD(PIN.Pers)</w:t>
            </w:r>
          </w:p>
          <w:p w:rsidR="005D6221" w:rsidRPr="00351123" w:rsidRDefault="005D6221" w:rsidP="005D6221">
            <w:pPr>
              <w:pStyle w:val="gemTab10pt"/>
              <w:rPr>
                <w:lang w:val="en-GB"/>
              </w:rPr>
            </w:pPr>
            <w:r w:rsidRPr="00351123">
              <w:rPr>
                <w:lang w:val="en-GB"/>
              </w:rPr>
              <w:t>OR   AUT_CMS</w:t>
            </w:r>
          </w:p>
        </w:tc>
        <w:tc>
          <w:tcPr>
            <w:tcW w:w="1863" w:type="dxa"/>
            <w:shd w:val="clear" w:color="auto" w:fill="auto"/>
          </w:tcPr>
          <w:p w:rsidR="005D6221" w:rsidRPr="00351123" w:rsidRDefault="005D6221" w:rsidP="005D6221">
            <w:pPr>
              <w:pStyle w:val="gemTab10pt"/>
              <w:rPr>
                <w:lang w:val="en-GB"/>
              </w:rPr>
            </w:pPr>
          </w:p>
        </w:tc>
      </w:tr>
      <w:tr w:rsidR="005D6221" w:rsidRPr="00351123">
        <w:trPr>
          <w:trHeight w:val="258"/>
        </w:trPr>
        <w:tc>
          <w:tcPr>
            <w:tcW w:w="2254"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832"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863"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8"/>
        </w:trPr>
        <w:tc>
          <w:tcPr>
            <w:tcW w:w="2254" w:type="dxa"/>
            <w:shd w:val="clear" w:color="auto" w:fill="E0E0E0"/>
          </w:tcPr>
          <w:p w:rsidR="005D6221" w:rsidRPr="00351123" w:rsidRDefault="005D6221" w:rsidP="005D6221">
            <w:pPr>
              <w:pStyle w:val="gemTab10pt"/>
            </w:pPr>
            <w:r w:rsidRPr="00351123">
              <w:t>Zugriffsart</w:t>
            </w:r>
          </w:p>
        </w:tc>
        <w:tc>
          <w:tcPr>
            <w:tcW w:w="4832" w:type="dxa"/>
            <w:shd w:val="clear" w:color="auto" w:fill="E0E0E0"/>
          </w:tcPr>
          <w:p w:rsidR="005D6221" w:rsidRPr="00351123" w:rsidRDefault="005D6221" w:rsidP="005D6221">
            <w:pPr>
              <w:pStyle w:val="gemTab10pt"/>
            </w:pPr>
            <w:r w:rsidRPr="00351123">
              <w:t>Zugriffsbedingung</w:t>
            </w:r>
          </w:p>
        </w:tc>
        <w:tc>
          <w:tcPr>
            <w:tcW w:w="1863"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254"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32"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863"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58"/>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8"/>
        </w:trPr>
        <w:tc>
          <w:tcPr>
            <w:tcW w:w="2254" w:type="dxa"/>
            <w:shd w:val="clear" w:color="auto" w:fill="E6E6E6"/>
          </w:tcPr>
          <w:p w:rsidR="005D6221" w:rsidRPr="00351123" w:rsidRDefault="005D6221" w:rsidP="005D6221">
            <w:pPr>
              <w:pStyle w:val="gemTab10pt"/>
            </w:pPr>
            <w:r w:rsidRPr="00351123">
              <w:t>Zugriffsart</w:t>
            </w:r>
          </w:p>
        </w:tc>
        <w:tc>
          <w:tcPr>
            <w:tcW w:w="4832" w:type="dxa"/>
            <w:shd w:val="clear" w:color="auto" w:fill="E6E6E6"/>
          </w:tcPr>
          <w:p w:rsidR="005D6221" w:rsidRPr="00351123" w:rsidRDefault="005D6221" w:rsidP="005D6221">
            <w:pPr>
              <w:pStyle w:val="gemTab10pt"/>
            </w:pPr>
            <w:r w:rsidRPr="00351123">
              <w:t>Zugriffsbedingung</w:t>
            </w:r>
          </w:p>
        </w:tc>
        <w:tc>
          <w:tcPr>
            <w:tcW w:w="1863" w:type="dxa"/>
            <w:shd w:val="clear" w:color="auto" w:fill="E6E6E6"/>
          </w:tcPr>
          <w:p w:rsidR="005D6221" w:rsidRPr="00351123" w:rsidRDefault="005D6221" w:rsidP="005D6221">
            <w:pPr>
              <w:pStyle w:val="gemTab10pt"/>
            </w:pPr>
            <w:r w:rsidRPr="00351123">
              <w:t>Bemerkung</w:t>
            </w:r>
          </w:p>
        </w:tc>
      </w:tr>
      <w:tr w:rsidR="005D6221" w:rsidRPr="00351123">
        <w:trPr>
          <w:trHeight w:val="258"/>
        </w:trPr>
        <w:tc>
          <w:tcPr>
            <w:tcW w:w="2254" w:type="dxa"/>
            <w:shd w:val="clear" w:color="auto" w:fill="auto"/>
          </w:tcPr>
          <w:p w:rsidR="005D6221" w:rsidRPr="00351123" w:rsidRDefault="005D6221" w:rsidP="005D6221">
            <w:pPr>
              <w:pStyle w:val="gemTab10pt"/>
            </w:pPr>
            <w:r w:rsidRPr="00351123">
              <w:t>alle</w:t>
            </w:r>
          </w:p>
        </w:tc>
        <w:tc>
          <w:tcPr>
            <w:tcW w:w="4832" w:type="dxa"/>
            <w:shd w:val="clear" w:color="auto" w:fill="auto"/>
          </w:tcPr>
          <w:p w:rsidR="005D6221" w:rsidRPr="00351123" w:rsidRDefault="005D6221" w:rsidP="005D6221">
            <w:pPr>
              <w:pStyle w:val="gemTab10pt"/>
            </w:pPr>
            <w:r w:rsidRPr="00351123">
              <w:t>herstellerspezifisch</w:t>
            </w:r>
          </w:p>
        </w:tc>
        <w:tc>
          <w:tcPr>
            <w:tcW w:w="1863"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bookmarkStart w:id="142" w:name="cmdDF"/>
      <w:r w:rsidRPr="00351123">
        <w:t xml:space="preserve">Kommandos, die gemäß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xml:space="preserve">] mit einem Ordnerobjekt </w:t>
      </w:r>
      <w:r>
        <w:t>ar</w:t>
      </w:r>
      <w:r w:rsidRPr="00351123">
        <w:t xml:space="preserve">beiten, sind: </w:t>
      </w:r>
      <w:r w:rsidRPr="00351123">
        <w:br/>
      </w:r>
      <w:r w:rsidRPr="00351123">
        <w:rPr>
          <w:rStyle w:val="AFiHinweiseKapitlchenZchn"/>
        </w:rPr>
        <w:t>Activate, Deactivate, Delete, Fingerprint, Get Random, List Public Key, Load Applicat</w:t>
      </w:r>
      <w:r w:rsidRPr="00351123">
        <w:rPr>
          <w:rStyle w:val="AFiHinweiseKapitlchenZchn"/>
        </w:rPr>
        <w:t>i</w:t>
      </w:r>
      <w:r w:rsidRPr="00351123">
        <w:rPr>
          <w:rStyle w:val="AFiHinweiseKapitlchenZchn"/>
        </w:rPr>
        <w:t>on, S</w:t>
      </w:r>
      <w:r w:rsidRPr="00351123">
        <w:rPr>
          <w:rStyle w:val="AFiHinweiseKapitlchenZchn"/>
        </w:rPr>
        <w:t>e</w:t>
      </w:r>
      <w:r w:rsidRPr="00351123">
        <w:rPr>
          <w:rStyle w:val="AFiHinweiseKapitlchenZchn"/>
        </w:rPr>
        <w:t>lect, Terminate DF.</w:t>
      </w:r>
      <w:bookmarkEnd w:id="142"/>
    </w:p>
    <w:p w:rsidR="005D6221" w:rsidRPr="00351123" w:rsidRDefault="005D6221" w:rsidP="005D6221">
      <w:pPr>
        <w:pStyle w:val="afiHinweis"/>
      </w:pPr>
      <w:bookmarkStart w:id="143" w:name="_Ref231036997"/>
      <w:r w:rsidRPr="00351123">
        <w:t>Da sich weder dieser Ordner noch darüberliegende Ebenen deaktivieren lassen, sind diese Zustände für Objekte im Kapitel </w:t>
      </w:r>
      <w:r w:rsidRPr="00351123">
        <w:fldChar w:fldCharType="begin"/>
      </w:r>
      <w:r w:rsidRPr="00351123">
        <w:instrText xml:space="preserve"> REF _Ref342894142 \r \h  \* MERGEFORMAT </w:instrText>
      </w:r>
      <w:r w:rsidRPr="00351123">
        <w:fldChar w:fldCharType="separate"/>
      </w:r>
      <w:r>
        <w:t>5.3</w:t>
      </w:r>
      <w:r w:rsidRPr="00351123">
        <w:fldChar w:fldCharType="end"/>
      </w:r>
      <w:r w:rsidRPr="00351123">
        <w:t xml:space="preserve"> im Allgemeinen irrelevant.</w:t>
      </w:r>
      <w:bookmarkEnd w:id="143"/>
    </w:p>
    <w:bookmarkStart w:id="144" w:name="_Toc191277037"/>
    <w:bookmarkStart w:id="145" w:name="_Toc193075617"/>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146" w:name="_Toc503168928"/>
      <w:r w:rsidRPr="00351123">
        <w:t>MF</w:t>
      </w:r>
      <w:r w:rsidRPr="00351123">
        <w:rPr>
          <w:lang w:val="en-US"/>
        </w:rPr>
        <w:fldChar w:fldCharType="end"/>
      </w:r>
      <w:r w:rsidRPr="00351123">
        <w:t xml:space="preserve"> / </w:t>
      </w:r>
      <w:bookmarkStart w:id="147" w:name="oEF_ATR"/>
      <w:r w:rsidRPr="00351123">
        <w:t>EF.ATR</w:t>
      </w:r>
      <w:bookmarkEnd w:id="144"/>
      <w:bookmarkEnd w:id="145"/>
      <w:bookmarkEnd w:id="147"/>
      <w:bookmarkEnd w:id="146"/>
    </w:p>
    <w:p w:rsidR="005D6221" w:rsidRPr="00351123" w:rsidRDefault="005D6221" w:rsidP="005D6221">
      <w:pPr>
        <w:pStyle w:val="gemStandard"/>
      </w:pPr>
      <w:r w:rsidRPr="00351123">
        <w:t xml:space="preserve">Die transparente Datei </w:t>
      </w:r>
      <w:r w:rsidRPr="00351123">
        <w:fldChar w:fldCharType="begin"/>
      </w:r>
      <w:r w:rsidRPr="00351123">
        <w:instrText xml:space="preserve"> REF oEF_ATR \h  \* MERGEFORMAT </w:instrText>
      </w:r>
      <w:r w:rsidRPr="00351123">
        <w:fldChar w:fldCharType="separate"/>
      </w:r>
      <w:r w:rsidRPr="00351123">
        <w:t>EF.ATR</w:t>
      </w:r>
      <w:r w:rsidRPr="00351123">
        <w:fldChar w:fldCharType="end"/>
      </w:r>
      <w:r w:rsidRPr="00351123">
        <w:t xml:space="preserve"> enthält Informationen zur maximalen Größe einer APDU in Sende- und Empfangsrichtung s</w:t>
      </w:r>
      <w:r w:rsidRPr="00351123">
        <w:t>o</w:t>
      </w:r>
      <w:r w:rsidRPr="00351123">
        <w:t>wie zur Identifizierung des Betriebssystems.</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Card-G2-A_2554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oEF_ATR \h  \* MERGEFORMAT </w:instrText>
      </w:r>
      <w:r w:rsidRPr="00351123">
        <w:rPr>
          <w:b/>
        </w:rPr>
      </w:r>
      <w:r w:rsidRPr="00351123">
        <w:rPr>
          <w:b/>
        </w:rPr>
        <w:fldChar w:fldCharType="separate"/>
      </w:r>
      <w:r w:rsidRPr="005D6549">
        <w:rPr>
          <w:b/>
        </w:rPr>
        <w:t>EF.ATR</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oEF_ATR \h  \* MERGEFORMAT </w:instrText>
      </w:r>
      <w:r w:rsidRPr="00351123">
        <w:fldChar w:fldCharType="separate"/>
      </w:r>
      <w:r w:rsidRPr="00351123">
        <w:t>EF.ATR</w:t>
      </w:r>
      <w:r w:rsidRPr="00351123">
        <w:fldChar w:fldCharType="end"/>
      </w:r>
      <w:r w:rsidRPr="00351123">
        <w:t xml:space="preserve"> MUSS die in Tab_gSMC-K_ObjSys_005 dargestellten Werte besitzen.</w:t>
      </w:r>
      <w:bookmarkStart w:id="148" w:name="_Toc191276786"/>
      <w:bookmarkStart w:id="149" w:name="_Toc193075671"/>
    </w:p>
    <w:p w:rsidR="005D6221" w:rsidRPr="00351123" w:rsidRDefault="005D6221" w:rsidP="005D6221">
      <w:pPr>
        <w:pStyle w:val="gemEinzug"/>
        <w:jc w:val="left"/>
        <w:rPr>
          <w:sz w:val="4"/>
          <w:szCs w:val="4"/>
        </w:rPr>
      </w:pPr>
    </w:p>
    <w:p w:rsidR="005D6221" w:rsidRPr="00351123" w:rsidRDefault="005D6221" w:rsidP="005D6221">
      <w:pPr>
        <w:pStyle w:val="Beschriftung"/>
      </w:pPr>
      <w:bookmarkStart w:id="150" w:name="_Toc465424783"/>
      <w:r w:rsidRPr="00351123">
        <w:t xml:space="preserve">Tabelle </w:t>
      </w:r>
      <w:r w:rsidRPr="00351123">
        <w:fldChar w:fldCharType="begin"/>
      </w:r>
      <w:r w:rsidRPr="00351123">
        <w:instrText xml:space="preserve"> SEQ Tabelle \* ARABIC </w:instrText>
      </w:r>
      <w:r w:rsidRPr="00351123">
        <w:fldChar w:fldCharType="separate"/>
      </w:r>
      <w:r>
        <w:rPr>
          <w:noProof/>
        </w:rPr>
        <w:t>4</w:t>
      </w:r>
      <w:r w:rsidRPr="00351123">
        <w:fldChar w:fldCharType="end"/>
      </w:r>
      <w:r w:rsidRPr="00351123">
        <w:t xml:space="preserve">: Tab_gSMC-K_ObjSys_005 -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148"/>
      <w:bookmarkEnd w:id="149"/>
      <w:r w:rsidRPr="00351123">
        <w:t xml:space="preserve"> / </w:t>
      </w:r>
      <w:r w:rsidRPr="00351123">
        <w:fldChar w:fldCharType="begin"/>
      </w:r>
      <w:r w:rsidRPr="00351123">
        <w:instrText xml:space="preserve"> REF oEF_ATR \h  \* MERGEFORMAT </w:instrText>
      </w:r>
      <w:r w:rsidRPr="00351123">
        <w:fldChar w:fldCharType="separate"/>
      </w:r>
      <w:r w:rsidRPr="00351123">
        <w:t>EF.ATR</w:t>
      </w:r>
      <w:bookmarkEnd w:id="15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szCs w:val="20"/>
              </w:rPr>
            </w:pPr>
            <w:r w:rsidRPr="00351123">
              <w:rPr>
                <w:i/>
                <w:szCs w:val="20"/>
              </w:rPr>
              <w:t>fileIdentifier</w:t>
            </w:r>
          </w:p>
        </w:tc>
        <w:tc>
          <w:tcPr>
            <w:tcW w:w="5029" w:type="dxa"/>
            <w:shd w:val="clear" w:color="auto" w:fill="auto"/>
          </w:tcPr>
          <w:p w:rsidR="005D6221" w:rsidRPr="00351123" w:rsidRDefault="005D6221" w:rsidP="005D6221">
            <w:pPr>
              <w:pStyle w:val="gemTab10pt"/>
              <w:rPr>
                <w:szCs w:val="20"/>
              </w:rPr>
            </w:pPr>
            <w:r>
              <w:rPr>
                <w:szCs w:val="20"/>
              </w:rPr>
              <w:t>‘</w:t>
            </w:r>
            <w:r w:rsidRPr="00351123">
              <w:rPr>
                <w:szCs w:val="20"/>
              </w:rPr>
              <w:t>2F 01</w:t>
            </w:r>
            <w:r>
              <w:rPr>
                <w:szCs w:val="20"/>
              </w:rPr>
              <w:t>’</w:t>
            </w:r>
          </w:p>
        </w:tc>
        <w:tc>
          <w:tcPr>
            <w:tcW w:w="1908" w:type="dxa"/>
            <w:shd w:val="clear" w:color="auto" w:fill="auto"/>
          </w:tcPr>
          <w:p w:rsidR="005D6221" w:rsidRPr="00351123" w:rsidRDefault="005D6221" w:rsidP="005D6221">
            <w:pPr>
              <w:pStyle w:val="gemTab10pt"/>
              <w:rPr>
                <w:szCs w:val="20"/>
              </w:rPr>
            </w:pPr>
            <w:r w:rsidRPr="00351123">
              <w:rPr>
                <w:szCs w:val="20"/>
              </w:rPr>
              <w:t xml:space="preserve">siehe </w:t>
            </w:r>
            <w:r w:rsidRPr="00351123">
              <w:rPr>
                <w:szCs w:val="20"/>
              </w:rPr>
              <w:fldChar w:fldCharType="begin"/>
            </w:r>
            <w:r w:rsidRPr="00351123">
              <w:rPr>
                <w:szCs w:val="20"/>
              </w:rPr>
              <w:instrText xml:space="preserve"> REF _Ref189638641 \r \h  \* MERGEFORMAT </w:instrText>
            </w:r>
            <w:r w:rsidRPr="00351123">
              <w:rPr>
                <w:szCs w:val="20"/>
              </w:rPr>
            </w:r>
            <w:r w:rsidRPr="00351123">
              <w:rPr>
                <w:szCs w:val="20"/>
              </w:rPr>
              <w:fldChar w:fldCharType="separate"/>
            </w:r>
            <w:r>
              <w:rPr>
                <w:szCs w:val="20"/>
              </w:rPr>
              <w:t>Hinweis (5)</w:t>
            </w:r>
            <w:r w:rsidRPr="00351123">
              <w:rPr>
                <w:szCs w:val="20"/>
              </w:rPr>
              <w:fldChar w:fldCharType="end"/>
            </w: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1D</w:t>
            </w:r>
            <w:r>
              <w:t>’</w:t>
            </w:r>
            <w:r w:rsidRPr="00351123">
              <w:t xml:space="preserve"> = 29</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vAlign w:val="center"/>
          </w:tcPr>
          <w:p w:rsidR="005D6221" w:rsidRPr="00351123" w:rsidRDefault="005D6221" w:rsidP="005D6221">
            <w:pPr>
              <w:pStyle w:val="gemTab10pt"/>
              <w:rPr>
                <w:i/>
              </w:rPr>
            </w:pPr>
            <w:r w:rsidRPr="00351123">
              <w:rPr>
                <w:i/>
              </w:rPr>
              <w:t>numberOfOctet</w:t>
            </w:r>
          </w:p>
        </w:tc>
        <w:tc>
          <w:tcPr>
            <w:tcW w:w="5029" w:type="dxa"/>
            <w:shd w:val="clear" w:color="auto" w:fill="auto"/>
            <w:vAlign w:val="center"/>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rPr>
                <w:strike/>
              </w:rPr>
            </w:pPr>
          </w:p>
        </w:tc>
      </w:tr>
      <w:tr w:rsidR="005D6221" w:rsidRPr="00351123">
        <w:trPr>
          <w:trHeight w:val="254"/>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Verz2"/>
              <w:ind w:left="0"/>
            </w:pPr>
            <w:r w:rsidRPr="00351123">
              <w:rPr>
                <w:b w:val="0"/>
                <w:iCs w:val="0"/>
                <w:noProof w:val="0"/>
                <w:sz w:val="20"/>
                <w:szCs w:val="24"/>
              </w:rPr>
              <w:t>Zahl der tatsächlich belegten Oktette</w:t>
            </w:r>
          </w:p>
        </w:tc>
        <w:tc>
          <w:tcPr>
            <w:tcW w:w="1908" w:type="dxa"/>
            <w:shd w:val="clear" w:color="auto" w:fill="auto"/>
            <w:vAlign w:val="center"/>
          </w:tcPr>
          <w:p w:rsidR="005D6221" w:rsidRPr="00351123" w:rsidRDefault="005D6221" w:rsidP="005D6221">
            <w:pPr>
              <w:pStyle w:val="gemTab10pt"/>
              <w:rPr>
                <w:strike/>
              </w:rPr>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7101BE">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lastRenderedPageBreak/>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 xml:space="preserve">Inhalt gemäß </w:t>
            </w:r>
            <w:r w:rsidRPr="00351123">
              <w:fldChar w:fldCharType="begin"/>
            </w:r>
            <w:r w:rsidRPr="00351123">
              <w:instrText xml:space="preserve"> REF qgemSpec_Karten_Fach_TIP \h  \* MERGEFORMAT </w:instrText>
            </w:r>
            <w:r w:rsidRPr="00351123">
              <w:fldChar w:fldCharType="separate"/>
            </w:r>
            <w:r w:rsidRPr="00351123">
              <w:t>[gemSpec_Karten_Fach_TIP]</w:t>
            </w:r>
            <w:r w:rsidRPr="00351123">
              <w:fldChar w:fldCharType="end"/>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C06330" w:rsidRDefault="005D6221" w:rsidP="005D6221">
            <w:pPr>
              <w:pStyle w:val="gemtab11ptAbstand"/>
              <w:rPr>
                <w:rFonts w:eastAsia="Times New Roman"/>
                <w:smallCaps/>
                <w:sz w:val="20"/>
              </w:rPr>
            </w:pPr>
            <w:r w:rsidRPr="00C06330">
              <w:rPr>
                <w:rFonts w:eastAsia="Times New Roman"/>
                <w:smallCaps/>
                <w:sz w:val="20"/>
              </w:rPr>
              <w:t>Read Binary</w:t>
            </w:r>
          </w:p>
          <w:p w:rsidR="005D6221" w:rsidRPr="00C06330" w:rsidRDefault="005D6221" w:rsidP="005D6221">
            <w:pPr>
              <w:pStyle w:val="gemtab11ptAbstand"/>
            </w:pPr>
            <w:r w:rsidRPr="00C06330">
              <w:rPr>
                <w:rFonts w:eastAsia="Times New Roman"/>
                <w:smallCaps/>
                <w:sz w:val="20"/>
              </w:rPr>
              <w:t>Write Binary</w:t>
            </w:r>
          </w:p>
        </w:tc>
        <w:tc>
          <w:tcPr>
            <w:tcW w:w="5029" w:type="dxa"/>
            <w:shd w:val="clear" w:color="auto" w:fill="auto"/>
          </w:tcPr>
          <w:p w:rsidR="005D6221" w:rsidRPr="00351123" w:rsidRDefault="005D6221" w:rsidP="005D6221">
            <w:pPr>
              <w:pStyle w:val="gemTab10pt"/>
            </w:pPr>
            <w:r w:rsidRPr="00C06330">
              <w:t>ALWAYS</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54"/>
        </w:trPr>
        <w:tc>
          <w:tcPr>
            <w:tcW w:w="8949" w:type="dxa"/>
            <w:gridSpan w:val="3"/>
            <w:shd w:val="clear" w:color="auto" w:fill="auto"/>
          </w:tcPr>
          <w:p w:rsidR="005D6221" w:rsidRPr="00351123" w:rsidRDefault="005D6221" w:rsidP="005D6221">
            <w:pPr>
              <w:pStyle w:val="gemTab10pt"/>
            </w:pPr>
            <w:r w:rsidRPr="00351123">
              <w:t>Zugriffsregel für logischen LCS „Termination state“</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Zugriffsart</w:t>
            </w:r>
          </w:p>
        </w:tc>
        <w:tc>
          <w:tcPr>
            <w:tcW w:w="5029" w:type="dxa"/>
            <w:shd w:val="clear" w:color="auto" w:fill="auto"/>
          </w:tcPr>
          <w:p w:rsidR="005D6221" w:rsidRPr="00351123" w:rsidRDefault="005D6221" w:rsidP="005D6221">
            <w:pPr>
              <w:pStyle w:val="gemTab10pt"/>
            </w:pPr>
            <w:r w:rsidRPr="00351123">
              <w:t>Zugriffsbedingung</w:t>
            </w:r>
          </w:p>
        </w:tc>
        <w:tc>
          <w:tcPr>
            <w:tcW w:w="1908" w:type="dxa"/>
            <w:shd w:val="clear" w:color="auto" w:fill="auto"/>
          </w:tcPr>
          <w:p w:rsidR="005D6221" w:rsidRPr="00351123" w:rsidRDefault="005D6221" w:rsidP="005D6221">
            <w:pPr>
              <w:pStyle w:val="gemTab10pt"/>
            </w:pPr>
            <w:r w:rsidRPr="00351123">
              <w:t>Bemerkung</w:t>
            </w:r>
          </w:p>
        </w:tc>
      </w:tr>
      <w:tr w:rsidR="005D6221" w:rsidRPr="00351123">
        <w:trPr>
          <w:trHeight w:val="271"/>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F5006A" w:rsidRDefault="005D6221" w:rsidP="005D6221">
      <w:pPr>
        <w:pStyle w:val="afiHinweis"/>
        <w:rPr>
          <w:lang w:val="en-US"/>
        </w:rPr>
      </w:pPr>
      <w:bookmarkStart w:id="151" w:name="cmdTransparentesEF"/>
      <w:r w:rsidRPr="00F5006A">
        <w:rPr>
          <w:lang w:val="en-US"/>
        </w:rPr>
        <w:t xml:space="preserve">Kommandos, die gemäß </w:t>
      </w:r>
      <w:r w:rsidRPr="00351123">
        <w:fldChar w:fldCharType="begin"/>
      </w:r>
      <w:r w:rsidRPr="00F5006A">
        <w:rPr>
          <w:lang w:val="en-US"/>
        </w:rPr>
        <w:instrText xml:space="preserve"> REF qgemSpec_COS \h  \* MERGEFORMAT </w:instrText>
      </w:r>
      <w:r w:rsidRPr="00351123">
        <w:fldChar w:fldCharType="separate"/>
      </w:r>
      <w:r w:rsidRPr="005D6549">
        <w:rPr>
          <w:lang w:val="en-US"/>
        </w:rPr>
        <w:t>[gemSpec_COS</w:t>
      </w:r>
      <w:r w:rsidRPr="00351123">
        <w:fldChar w:fldCharType="end"/>
      </w:r>
      <w:r w:rsidRPr="00F5006A">
        <w:rPr>
          <w:lang w:val="en-US"/>
        </w:rPr>
        <w:t xml:space="preserve">] mit </w:t>
      </w:r>
      <w:r w:rsidRPr="00F5006A">
        <w:rPr>
          <w:lang w:val="en-US"/>
        </w:rPr>
        <w:t xml:space="preserve">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F5006A">
        <w:rPr>
          <w:lang w:val="en-US"/>
        </w:rPr>
        <w:t>.</w:t>
      </w:r>
    </w:p>
    <w:p w:rsidR="005D6221" w:rsidRPr="00351123" w:rsidRDefault="005D6221" w:rsidP="005D6221">
      <w:pPr>
        <w:pStyle w:val="afiHinweis"/>
      </w:pPr>
      <w:bookmarkStart w:id="152" w:name="_Ref189638641"/>
      <w:bookmarkEnd w:id="151"/>
      <w:r w:rsidRPr="00351123">
        <w:t xml:space="preserve">Der Wert des Attributs fileIdentifier ist in </w:t>
      </w:r>
      <w:r w:rsidRPr="00351123">
        <w:fldChar w:fldCharType="begin"/>
      </w:r>
      <w:r w:rsidRPr="00351123">
        <w:instrText xml:space="preserve"> REF  qISO_7816_4 \h  \* MERGEFORMAT </w:instrText>
      </w:r>
      <w:r w:rsidRPr="00351123">
        <w:fldChar w:fldCharType="separate"/>
      </w:r>
      <w:r w:rsidRPr="00351123">
        <w:t>[ISO7816-4]</w:t>
      </w:r>
      <w:r w:rsidRPr="00351123">
        <w:fldChar w:fldCharType="end"/>
      </w:r>
      <w:r w:rsidRPr="00351123">
        <w:t xml:space="preserve"> festgelegt.</w:t>
      </w:r>
      <w:bookmarkEnd w:id="152"/>
    </w:p>
    <w:p w:rsidR="005D6221" w:rsidRPr="00351123" w:rsidRDefault="005D6221" w:rsidP="005D6221">
      <w:pPr>
        <w:pStyle w:val="gemStandard"/>
        <w:tabs>
          <w:tab w:val="left" w:pos="567"/>
        </w:tabs>
        <w:rPr>
          <w:rFonts w:cs="Arial"/>
          <w:b/>
        </w:rPr>
      </w:pPr>
      <w:r w:rsidRPr="00351123">
        <w:rPr>
          <w:rFonts w:ascii="Wingdings" w:hAnsi="Wingdings"/>
          <w:b/>
        </w:rPr>
        <w:sym w:font="Wingdings" w:char="F0D6"/>
      </w:r>
      <w:r w:rsidRPr="00351123">
        <w:rPr>
          <w:b/>
        </w:rPr>
        <w:tab/>
        <w:t>Card-G2-A_3251 K_Initialisierung: Initialisiertes Attr</w:t>
      </w:r>
      <w:r w:rsidRPr="00351123">
        <w:rPr>
          <w:b/>
        </w:rPr>
        <w:t>i</w:t>
      </w:r>
      <w:r w:rsidRPr="00351123">
        <w:rPr>
          <w:b/>
        </w:rPr>
        <w:t>bu</w:t>
      </w:r>
      <w:r w:rsidRPr="00351123">
        <w:rPr>
          <w:b/>
          <w:i/>
          <w:iCs/>
        </w:rPr>
        <w:t>t numberOfOctet</w:t>
      </w:r>
      <w:r w:rsidRPr="00351123">
        <w:rPr>
          <w:b/>
        </w:rPr>
        <w:t xml:space="preserv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oEF_ATR \h  \* MERGEFORMAT </w:instrText>
      </w:r>
      <w:r w:rsidRPr="00351123">
        <w:rPr>
          <w:b/>
        </w:rPr>
      </w:r>
      <w:r w:rsidRPr="00351123">
        <w:rPr>
          <w:b/>
        </w:rPr>
        <w:fldChar w:fldCharType="separate"/>
      </w:r>
      <w:r w:rsidRPr="005D6549">
        <w:rPr>
          <w:b/>
        </w:rPr>
        <w:t>EF.ATR</w:t>
      </w:r>
      <w:r w:rsidRPr="00351123">
        <w:rPr>
          <w:b/>
        </w:rPr>
        <w:fldChar w:fldCharType="end"/>
      </w:r>
    </w:p>
    <w:p w:rsidR="005D6221" w:rsidRPr="00351123" w:rsidRDefault="005D6221" w:rsidP="005D6221">
      <w:pPr>
        <w:pStyle w:val="gemEinzug"/>
        <w:ind w:left="709"/>
      </w:pPr>
      <w:r w:rsidRPr="00351123">
        <w:t xml:space="preserve">Das Attribut </w:t>
      </w:r>
      <w:r w:rsidRPr="00351123">
        <w:rPr>
          <w:i/>
        </w:rPr>
        <w:t>numberOfOctet</w:t>
      </w:r>
      <w:r w:rsidRPr="00351123">
        <w:t xml:space="preserve"> MUSS so gewählt werden, dass nach Abschluss der Initial</w:t>
      </w:r>
      <w:r w:rsidRPr="00351123">
        <w:t>i</w:t>
      </w:r>
      <w:r w:rsidRPr="00351123">
        <w:t>sierungsphase entweder</w:t>
      </w:r>
    </w:p>
    <w:p w:rsidR="005D6221" w:rsidRPr="00351123" w:rsidRDefault="005D6221" w:rsidP="005D6221">
      <w:pPr>
        <w:pStyle w:val="gemAufzhlung"/>
        <w:numPr>
          <w:ilvl w:val="0"/>
          <w:numId w:val="23"/>
        </w:numPr>
        <w:tabs>
          <w:tab w:val="clear" w:pos="643"/>
          <w:tab w:val="left" w:pos="1134"/>
        </w:tabs>
        <w:autoSpaceDE w:val="0"/>
        <w:autoSpaceDN w:val="0"/>
        <w:adjustRightInd w:val="0"/>
        <w:ind w:left="1135" w:hanging="284"/>
      </w:pPr>
      <w:r w:rsidRPr="00351123">
        <w:t xml:space="preserve">genau </w:t>
      </w:r>
      <w:r w:rsidRPr="007101BE">
        <w:t>23</w:t>
      </w:r>
      <w:r w:rsidRPr="00351123">
        <w:t xml:space="preserve"> Oktette für die Artefakte PT_Pers und PI_Personalisierung frei ble</w:t>
      </w:r>
      <w:r w:rsidRPr="00351123">
        <w:t>i</w:t>
      </w:r>
      <w:r w:rsidRPr="00351123">
        <w:t>ben, falls PI_Kartenkörper initialisiert wird, oder</w:t>
      </w:r>
    </w:p>
    <w:p w:rsidR="00434BAA" w:rsidRDefault="005D6221" w:rsidP="005D6221">
      <w:pPr>
        <w:pStyle w:val="gemAufzhlung"/>
        <w:numPr>
          <w:ilvl w:val="0"/>
          <w:numId w:val="23"/>
        </w:numPr>
        <w:tabs>
          <w:tab w:val="clear" w:pos="643"/>
          <w:tab w:val="left" w:pos="1134"/>
        </w:tabs>
        <w:autoSpaceDE w:val="0"/>
        <w:autoSpaceDN w:val="0"/>
        <w:adjustRightInd w:val="0"/>
        <w:ind w:left="1135" w:hanging="284"/>
        <w:rPr>
          <w:rFonts w:ascii="Wingdings" w:hAnsi="Wingdings"/>
        </w:rPr>
      </w:pPr>
      <w:r w:rsidRPr="00351123">
        <w:t xml:space="preserve">genau </w:t>
      </w:r>
      <w:r w:rsidRPr="007101BE">
        <w:t>41</w:t>
      </w:r>
      <w:r w:rsidRPr="00351123">
        <w:t xml:space="preserve"> Oktette für die Artefakte PI_Kartenkörper, PT_Pers und PI_Personalisierung frei bleiben.</w:t>
      </w: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ind w:left="360" w:hanging="360"/>
      </w:pPr>
    </w:p>
    <w:bookmarkStart w:id="153" w:name="_Ref189888057"/>
    <w:bookmarkStart w:id="154" w:name="_Toc191277038"/>
    <w:bookmarkStart w:id="155" w:name="_Toc193075618"/>
    <w:bookmarkStart w:id="156" w:name="_Ref323808985"/>
    <w:bookmarkStart w:id="157" w:name="_Ref189642602"/>
    <w:bookmarkStart w:id="158" w:name="_Ref189642613"/>
    <w:bookmarkStart w:id="159" w:name="_Toc191276787"/>
    <w:bookmarkStart w:id="160" w:name="_Toc193075672"/>
    <w:bookmarkStart w:id="161" w:name="_Toc191277039"/>
    <w:bookmarkStart w:id="162" w:name="_Toc193075619"/>
    <w:bookmarkStart w:id="163" w:name="_Ref321740567"/>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164" w:name="_Toc503168929"/>
      <w:r w:rsidRPr="00351123">
        <w:t>MF</w:t>
      </w:r>
      <w:r w:rsidRPr="00351123">
        <w:rPr>
          <w:lang w:val="en-US"/>
        </w:rPr>
        <w:fldChar w:fldCharType="end"/>
      </w:r>
      <w:r w:rsidRPr="00351123">
        <w:t xml:space="preserve"> / </w:t>
      </w:r>
      <w:bookmarkStart w:id="165" w:name="oEF_DIR"/>
      <w:r w:rsidRPr="00351123">
        <w:t>EF.DIR</w:t>
      </w:r>
      <w:bookmarkEnd w:id="161"/>
      <w:bookmarkEnd w:id="162"/>
      <w:bookmarkEnd w:id="163"/>
      <w:bookmarkEnd w:id="165"/>
      <w:bookmarkEnd w:id="164"/>
    </w:p>
    <w:p w:rsidR="005D6221" w:rsidRPr="00351123" w:rsidRDefault="005D6221" w:rsidP="005D6221">
      <w:pPr>
        <w:pStyle w:val="gemStandard"/>
      </w:pPr>
      <w:r w:rsidRPr="00351123">
        <w:t xml:space="preserve">Die Datei </w:t>
      </w:r>
      <w:r w:rsidRPr="00351123">
        <w:fldChar w:fldCharType="begin"/>
      </w:r>
      <w:r w:rsidRPr="00351123">
        <w:instrText xml:space="preserve"> REF oEF_DIR \h  \* MERGEFORMAT </w:instrText>
      </w:r>
      <w:r w:rsidRPr="00351123">
        <w:fldChar w:fldCharType="separate"/>
      </w:r>
      <w:r w:rsidRPr="00351123">
        <w:t>EF.DIR</w:t>
      </w:r>
      <w:r w:rsidRPr="00351123">
        <w:fldChar w:fldCharType="end"/>
      </w:r>
      <w:r w:rsidRPr="00351123">
        <w:t xml:space="preserve"> enthält ei</w:t>
      </w:r>
      <w:r w:rsidRPr="00351123">
        <w:t xml:space="preserve">ne Liste mit Anwendungs-Templates gemäß </w:t>
      </w:r>
      <w:r w:rsidRPr="00351123">
        <w:fldChar w:fldCharType="begin"/>
      </w:r>
      <w:r w:rsidRPr="00351123">
        <w:instrText xml:space="preserve"> REF  qISO_7816_4 \h  \* MERGEFORMAT </w:instrText>
      </w:r>
      <w:r w:rsidRPr="00351123">
        <w:fldChar w:fldCharType="separate"/>
      </w:r>
      <w:r w:rsidRPr="005D6549">
        <w:t>[ISO7816-4]</w:t>
      </w:r>
      <w:r w:rsidRPr="00351123">
        <w:fldChar w:fldCharType="end"/>
      </w:r>
      <w:r w:rsidRPr="00351123">
        <w: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Card-G2-A_2563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oEF_DIR \h  \* MERGEFORMAT </w:instrText>
      </w:r>
      <w:r w:rsidRPr="00351123">
        <w:rPr>
          <w:b/>
        </w:rPr>
      </w:r>
      <w:r w:rsidRPr="00351123">
        <w:rPr>
          <w:b/>
        </w:rPr>
        <w:fldChar w:fldCharType="separate"/>
      </w:r>
      <w:r w:rsidRPr="005D6549">
        <w:rPr>
          <w:b/>
        </w:rPr>
        <w:t>EF.DIR</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oEF_DIR \h  \* MERGEFORMAT </w:instrText>
      </w:r>
      <w:r w:rsidRPr="00351123">
        <w:fldChar w:fldCharType="separate"/>
      </w:r>
      <w:r w:rsidRPr="00351123">
        <w:t>EF.DIR</w:t>
      </w:r>
      <w:r w:rsidRPr="00351123">
        <w:fldChar w:fldCharType="end"/>
      </w:r>
      <w:r w:rsidRPr="00351123">
        <w:t xml:space="preserve"> </w:t>
      </w:r>
      <w:bookmarkStart w:id="166" w:name="_Toc191276788"/>
      <w:bookmarkStart w:id="167" w:name="_Toc193075673"/>
      <w:bookmarkStart w:id="168" w:name="_Ref195128099"/>
      <w:r w:rsidRPr="00351123">
        <w:rPr>
          <w:bCs/>
        </w:rPr>
        <w:t xml:space="preserve">MUSS die in </w:t>
      </w:r>
      <w:r w:rsidRPr="00351123">
        <w:t>Tab_gSMC-K_ObjSys_009 dargestellten Werte besitzen.</w:t>
      </w:r>
    </w:p>
    <w:p w:rsidR="005D6221" w:rsidRPr="00351123" w:rsidRDefault="005D6221" w:rsidP="005D6221">
      <w:pPr>
        <w:pStyle w:val="gemEinzug"/>
        <w:jc w:val="left"/>
      </w:pPr>
    </w:p>
    <w:p w:rsidR="005D6221" w:rsidRPr="00351123" w:rsidRDefault="005D6221" w:rsidP="005D6221">
      <w:pPr>
        <w:pStyle w:val="Beschriftung"/>
      </w:pPr>
      <w:bookmarkStart w:id="169" w:name="_Ref240780202"/>
      <w:bookmarkStart w:id="170" w:name="_Toc465424784"/>
      <w:r w:rsidRPr="00351123">
        <w:t xml:space="preserve">Tabelle </w:t>
      </w:r>
      <w:r w:rsidRPr="00351123">
        <w:fldChar w:fldCharType="begin"/>
      </w:r>
      <w:r w:rsidRPr="00351123">
        <w:instrText xml:space="preserve"> SEQ Tabelle \* ARABIC </w:instrText>
      </w:r>
      <w:r w:rsidRPr="00351123">
        <w:fldChar w:fldCharType="separate"/>
      </w:r>
      <w:r>
        <w:rPr>
          <w:noProof/>
        </w:rPr>
        <w:t>5</w:t>
      </w:r>
      <w:r w:rsidRPr="00351123">
        <w:fldChar w:fldCharType="end"/>
      </w:r>
      <w:bookmarkEnd w:id="168"/>
      <w:bookmarkEnd w:id="169"/>
      <w:r w:rsidRPr="00351123">
        <w:t xml:space="preserve">: Tab_gSMC-K_ObjSys_009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166"/>
      <w:bookmarkEnd w:id="167"/>
      <w:r w:rsidRPr="00351123">
        <w:t xml:space="preserve"> / </w:t>
      </w:r>
      <w:r w:rsidRPr="00351123">
        <w:fldChar w:fldCharType="begin"/>
      </w:r>
      <w:r w:rsidRPr="00351123">
        <w:instrText xml:space="preserve"> REF oEF_DIR \h  \* MERGEFORMAT </w:instrText>
      </w:r>
      <w:r w:rsidRPr="00351123">
        <w:fldChar w:fldCharType="separate"/>
      </w:r>
      <w:r w:rsidRPr="00351123">
        <w:t>EF.DIR</w:t>
      </w:r>
      <w:bookmarkEnd w:id="17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4756"/>
        <w:gridCol w:w="100"/>
        <w:gridCol w:w="2081"/>
      </w:tblGrid>
      <w:tr w:rsidR="005D6221" w:rsidRPr="00351123" w:rsidTr="005D6221">
        <w:trPr>
          <w:trHeight w:val="223"/>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lastRenderedPageBreak/>
              <w:t>Attribute</w:t>
            </w:r>
          </w:p>
        </w:tc>
        <w:tc>
          <w:tcPr>
            <w:tcW w:w="475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181"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3"/>
        </w:trPr>
        <w:tc>
          <w:tcPr>
            <w:tcW w:w="2012" w:type="dxa"/>
            <w:shd w:val="clear" w:color="auto" w:fill="auto"/>
          </w:tcPr>
          <w:p w:rsidR="005D6221" w:rsidRPr="00351123" w:rsidRDefault="005D6221" w:rsidP="005D6221">
            <w:pPr>
              <w:pStyle w:val="gemTab10pt"/>
            </w:pPr>
            <w:r w:rsidRPr="00351123">
              <w:t>Objekttyp</w:t>
            </w:r>
          </w:p>
        </w:tc>
        <w:tc>
          <w:tcPr>
            <w:tcW w:w="4756" w:type="dxa"/>
            <w:shd w:val="clear" w:color="auto" w:fill="auto"/>
          </w:tcPr>
          <w:p w:rsidR="005D6221" w:rsidRPr="00351123" w:rsidRDefault="005D6221" w:rsidP="005D6221">
            <w:pPr>
              <w:pStyle w:val="gemTab10pt"/>
            </w:pPr>
            <w:r w:rsidRPr="00351123">
              <w:t>linear variables Elementary File</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fileIdentifier</w:t>
            </w:r>
          </w:p>
        </w:tc>
        <w:tc>
          <w:tcPr>
            <w:tcW w:w="4756" w:type="dxa"/>
            <w:shd w:val="clear" w:color="auto" w:fill="auto"/>
          </w:tcPr>
          <w:p w:rsidR="005D6221" w:rsidRPr="00351123" w:rsidRDefault="005D6221" w:rsidP="005D6221">
            <w:pPr>
              <w:pStyle w:val="gemTab10pt"/>
            </w:pPr>
            <w:r>
              <w:t>‘</w:t>
            </w:r>
            <w:r w:rsidRPr="00351123">
              <w:t>2F 00</w:t>
            </w:r>
            <w:r>
              <w:t>’</w:t>
            </w:r>
          </w:p>
        </w:tc>
        <w:tc>
          <w:tcPr>
            <w:tcW w:w="2181" w:type="dxa"/>
            <w:gridSpan w:val="2"/>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_Ref189639664 \r \h  \* MERGEFORMAT </w:instrText>
            </w:r>
            <w:r w:rsidRPr="00351123">
              <w:fldChar w:fldCharType="separate"/>
            </w:r>
            <w:r>
              <w:t>Hinweis (7)</w:t>
            </w:r>
            <w:r w:rsidRPr="00351123">
              <w:fldChar w:fldCharType="end"/>
            </w: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shortFileIdentifier</w:t>
            </w:r>
          </w:p>
        </w:tc>
        <w:tc>
          <w:tcPr>
            <w:tcW w:w="4756" w:type="dxa"/>
            <w:shd w:val="clear" w:color="auto" w:fill="auto"/>
          </w:tcPr>
          <w:p w:rsidR="005D6221" w:rsidRPr="007101BE" w:rsidRDefault="005D6221" w:rsidP="005D6221">
            <w:pPr>
              <w:pStyle w:val="gemTab10pt"/>
            </w:pPr>
            <w:r>
              <w:t>‘</w:t>
            </w:r>
            <w:r w:rsidRPr="007101BE">
              <w:t>1E</w:t>
            </w:r>
            <w:r>
              <w:t>’</w:t>
            </w:r>
            <w:r w:rsidRPr="007101BE">
              <w:t xml:space="preserve"> = 30</w:t>
            </w:r>
          </w:p>
        </w:tc>
        <w:tc>
          <w:tcPr>
            <w:tcW w:w="2181" w:type="dxa"/>
            <w:gridSpan w:val="2"/>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_Ref189639664 \r \h  \* MERGEFORMAT </w:instrText>
            </w:r>
            <w:r w:rsidRPr="00351123">
              <w:fldChar w:fldCharType="separate"/>
            </w:r>
            <w:r>
              <w:t>Hinweis (7)</w:t>
            </w:r>
            <w:r w:rsidRPr="00351123">
              <w:fldChar w:fldCharType="end"/>
            </w:r>
          </w:p>
        </w:tc>
      </w:tr>
      <w:tr w:rsidR="005D6221" w:rsidRPr="00351123" w:rsidTr="005D6221">
        <w:trPr>
          <w:trHeight w:val="223"/>
        </w:trPr>
        <w:tc>
          <w:tcPr>
            <w:tcW w:w="2012" w:type="dxa"/>
            <w:shd w:val="clear" w:color="auto" w:fill="auto"/>
          </w:tcPr>
          <w:p w:rsidR="005D6221" w:rsidRPr="00497213" w:rsidRDefault="005D6221" w:rsidP="005D6221">
            <w:pPr>
              <w:pStyle w:val="gemTab10pt"/>
              <w:rPr>
                <w:i/>
              </w:rPr>
            </w:pPr>
            <w:r w:rsidRPr="00497213">
              <w:rPr>
                <w:i/>
              </w:rPr>
              <w:t>numberOfOctet</w:t>
            </w:r>
          </w:p>
        </w:tc>
        <w:tc>
          <w:tcPr>
            <w:tcW w:w="4756" w:type="dxa"/>
            <w:shd w:val="clear" w:color="auto" w:fill="auto"/>
          </w:tcPr>
          <w:p w:rsidR="005D6221" w:rsidRPr="007101BE" w:rsidRDefault="005D6221" w:rsidP="005D6221">
            <w:pPr>
              <w:pStyle w:val="gemTab10pt"/>
            </w:pPr>
            <w:r w:rsidRPr="00497213">
              <w:t xml:space="preserve"> ‘006E’ Oktett =  110 Oktett</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szCs w:val="20"/>
              </w:rPr>
            </w:pPr>
            <w:r w:rsidRPr="00351123">
              <w:rPr>
                <w:i/>
                <w:szCs w:val="20"/>
              </w:rPr>
              <w:t>maxNumRecords</w:t>
            </w:r>
          </w:p>
        </w:tc>
        <w:tc>
          <w:tcPr>
            <w:tcW w:w="4756" w:type="dxa"/>
            <w:shd w:val="clear" w:color="auto" w:fill="auto"/>
          </w:tcPr>
          <w:p w:rsidR="005D6221" w:rsidRPr="007101BE" w:rsidRDefault="005D6221" w:rsidP="005D6221">
            <w:pPr>
              <w:pStyle w:val="gemtab11ptAbstand"/>
              <w:rPr>
                <w:sz w:val="20"/>
              </w:rPr>
            </w:pPr>
            <w:r w:rsidRPr="007101BE">
              <w:rPr>
                <w:sz w:val="20"/>
              </w:rPr>
              <w:t>8 Rekord</w:t>
            </w:r>
          </w:p>
        </w:tc>
        <w:tc>
          <w:tcPr>
            <w:tcW w:w="2181" w:type="dxa"/>
            <w:gridSpan w:val="2"/>
            <w:shd w:val="clear" w:color="auto" w:fill="auto"/>
          </w:tcPr>
          <w:p w:rsidR="005D6221" w:rsidRPr="00351123" w:rsidRDefault="005D6221" w:rsidP="005D6221">
            <w:pPr>
              <w:pStyle w:val="Spiegelstrich1"/>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maxRecordLength</w:t>
            </w:r>
          </w:p>
        </w:tc>
        <w:tc>
          <w:tcPr>
            <w:tcW w:w="4756" w:type="dxa"/>
            <w:shd w:val="clear" w:color="auto" w:fill="auto"/>
          </w:tcPr>
          <w:p w:rsidR="005D6221" w:rsidRPr="007101BE" w:rsidRDefault="005D6221" w:rsidP="005D6221">
            <w:pPr>
              <w:pStyle w:val="gemStandardfett"/>
              <w:rPr>
                <w:b w:val="0"/>
                <w:sz w:val="20"/>
              </w:rPr>
            </w:pPr>
            <w:r w:rsidRPr="007101BE">
              <w:rPr>
                <w:b w:val="0"/>
                <w:sz w:val="20"/>
                <w:szCs w:val="20"/>
              </w:rPr>
              <w:t>32</w:t>
            </w:r>
            <w:r w:rsidRPr="007101BE">
              <w:rPr>
                <w:sz w:val="20"/>
              </w:rPr>
              <w:t xml:space="preserve"> </w:t>
            </w:r>
            <w:r w:rsidRPr="007101BE">
              <w:rPr>
                <w:b w:val="0"/>
                <w:sz w:val="20"/>
              </w:rPr>
              <w:t>Oktett</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flagRecordLCS</w:t>
            </w:r>
          </w:p>
        </w:tc>
        <w:tc>
          <w:tcPr>
            <w:tcW w:w="4756" w:type="dxa"/>
            <w:shd w:val="clear" w:color="auto" w:fill="auto"/>
          </w:tcPr>
          <w:p w:rsidR="005D6221" w:rsidRPr="00351123" w:rsidRDefault="005D6221" w:rsidP="005D6221">
            <w:pPr>
              <w:pStyle w:val="gemTab10pt"/>
            </w:pPr>
            <w:r w:rsidRPr="00351123">
              <w:t>False</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4756" w:type="dxa"/>
            <w:shd w:val="clear" w:color="auto" w:fill="auto"/>
          </w:tcPr>
          <w:p w:rsidR="005D6221" w:rsidRPr="00351123" w:rsidRDefault="005D6221" w:rsidP="005D6221">
            <w:pPr>
              <w:pStyle w:val="gemTab10pt"/>
            </w:pPr>
            <w:r w:rsidRPr="00351123">
              <w:t>True</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flagChecksum</w:t>
            </w:r>
          </w:p>
        </w:tc>
        <w:tc>
          <w:tcPr>
            <w:tcW w:w="4756" w:type="dxa"/>
            <w:shd w:val="clear" w:color="auto" w:fill="auto"/>
          </w:tcPr>
          <w:p w:rsidR="005D6221" w:rsidRPr="00351123" w:rsidRDefault="005D6221" w:rsidP="005D6221">
            <w:pPr>
              <w:pStyle w:val="gemTab10pt"/>
            </w:pPr>
            <w:r w:rsidRPr="00351123">
              <w:t>True</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rPr>
            </w:pPr>
            <w:r w:rsidRPr="00351123">
              <w:rPr>
                <w:i/>
              </w:rPr>
              <w:t>lifeCycleStatus</w:t>
            </w:r>
          </w:p>
        </w:tc>
        <w:tc>
          <w:tcPr>
            <w:tcW w:w="4756"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181" w:type="dxa"/>
            <w:gridSpan w:val="2"/>
            <w:shd w:val="clear" w:color="auto" w:fill="auto"/>
          </w:tcPr>
          <w:p w:rsidR="005D6221" w:rsidRPr="00351123" w:rsidRDefault="005D6221" w:rsidP="005D6221">
            <w:pPr>
              <w:pStyle w:val="gemTab10pt"/>
            </w:pPr>
          </w:p>
        </w:tc>
      </w:tr>
      <w:tr w:rsidR="005D6221" w:rsidRPr="00351123" w:rsidTr="005D6221">
        <w:trPr>
          <w:trHeight w:val="223"/>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756" w:type="dxa"/>
            <w:shd w:val="clear" w:color="auto" w:fill="auto"/>
          </w:tcPr>
          <w:p w:rsidR="005D6221" w:rsidRPr="00351123" w:rsidRDefault="005D6221" w:rsidP="005D6221">
            <w:pPr>
              <w:pStyle w:val="gemTab10pt"/>
            </w:pPr>
            <w:r w:rsidRPr="00351123">
              <w:t>True</w:t>
            </w:r>
          </w:p>
        </w:tc>
        <w:tc>
          <w:tcPr>
            <w:tcW w:w="2181" w:type="dxa"/>
            <w:gridSpan w:val="2"/>
            <w:shd w:val="clear" w:color="auto" w:fill="auto"/>
          </w:tcPr>
          <w:p w:rsidR="005D6221" w:rsidRPr="00351123" w:rsidRDefault="005D6221" w:rsidP="005D6221">
            <w:pPr>
              <w:pStyle w:val="gemTab10pt"/>
            </w:pPr>
            <w:r>
              <w:tab/>
            </w:r>
          </w:p>
        </w:tc>
      </w:tr>
      <w:tr w:rsidR="005D6221" w:rsidRPr="007101BE" w:rsidTr="005D6221">
        <w:trPr>
          <w:trHeight w:val="1175"/>
        </w:trPr>
        <w:tc>
          <w:tcPr>
            <w:tcW w:w="2012" w:type="dxa"/>
            <w:tcBorders>
              <w:bottom w:val="single" w:sz="4" w:space="0" w:color="auto"/>
            </w:tcBorders>
            <w:shd w:val="clear" w:color="auto" w:fill="auto"/>
          </w:tcPr>
          <w:p w:rsidR="005D6221" w:rsidRPr="007101BE" w:rsidRDefault="005D6221" w:rsidP="005D6221">
            <w:pPr>
              <w:pStyle w:val="gemTab10pt"/>
              <w:rPr>
                <w:i/>
                <w:szCs w:val="20"/>
              </w:rPr>
            </w:pPr>
            <w:r w:rsidRPr="007101BE">
              <w:rPr>
                <w:i/>
                <w:szCs w:val="20"/>
              </w:rPr>
              <w:t>recordList</w:t>
            </w:r>
          </w:p>
          <w:p w:rsidR="005D6221" w:rsidRPr="007101BE" w:rsidRDefault="005D6221" w:rsidP="005D6221">
            <w:pPr>
              <w:pStyle w:val="gemTab10pt"/>
              <w:rPr>
                <w:szCs w:val="20"/>
              </w:rPr>
            </w:pPr>
            <w:r w:rsidRPr="007101BE">
              <w:rPr>
                <w:szCs w:val="20"/>
              </w:rPr>
              <w:tab/>
              <w:t>Rekord 1</w:t>
            </w:r>
          </w:p>
          <w:p w:rsidR="005D6221" w:rsidRPr="007101BE" w:rsidRDefault="005D6221" w:rsidP="005D6221">
            <w:pPr>
              <w:pStyle w:val="gemTab10pt"/>
              <w:rPr>
                <w:szCs w:val="20"/>
              </w:rPr>
            </w:pPr>
            <w:r w:rsidRPr="007101BE">
              <w:rPr>
                <w:szCs w:val="20"/>
              </w:rPr>
              <w:tab/>
              <w:t>Rekord 2</w:t>
            </w:r>
          </w:p>
          <w:p w:rsidR="005D6221" w:rsidRPr="007101BE" w:rsidRDefault="005D6221" w:rsidP="005D6221">
            <w:pPr>
              <w:pStyle w:val="gemTab10pt"/>
              <w:rPr>
                <w:szCs w:val="20"/>
              </w:rPr>
            </w:pPr>
            <w:r w:rsidRPr="007101BE">
              <w:rPr>
                <w:szCs w:val="20"/>
              </w:rPr>
              <w:tab/>
              <w:t>Rekord 3</w:t>
            </w:r>
          </w:p>
          <w:p w:rsidR="005D6221" w:rsidRPr="007101BE" w:rsidRDefault="005D6221" w:rsidP="005D6221">
            <w:pPr>
              <w:pStyle w:val="gemTab10pt"/>
              <w:rPr>
                <w:szCs w:val="20"/>
              </w:rPr>
            </w:pPr>
            <w:r w:rsidRPr="007101BE">
              <w:rPr>
                <w:szCs w:val="20"/>
              </w:rPr>
              <w:tab/>
              <w:t>Rekord 4</w:t>
            </w:r>
          </w:p>
          <w:p w:rsidR="005D6221" w:rsidRPr="007101BE" w:rsidRDefault="005D6221" w:rsidP="005D6221">
            <w:pPr>
              <w:pStyle w:val="gemTab10pt"/>
              <w:rPr>
                <w:szCs w:val="20"/>
              </w:rPr>
            </w:pPr>
            <w:r w:rsidRPr="007101BE">
              <w:rPr>
                <w:szCs w:val="20"/>
              </w:rPr>
              <w:tab/>
              <w:t>Rekord 5</w:t>
            </w:r>
          </w:p>
          <w:p w:rsidR="005D6221" w:rsidRPr="007101BE" w:rsidRDefault="005D6221" w:rsidP="005D6221">
            <w:pPr>
              <w:pStyle w:val="gemTab10pt"/>
              <w:rPr>
                <w:szCs w:val="20"/>
              </w:rPr>
            </w:pPr>
            <w:r w:rsidRPr="007101BE">
              <w:rPr>
                <w:szCs w:val="20"/>
              </w:rPr>
              <w:tab/>
            </w:r>
          </w:p>
          <w:p w:rsidR="005D6221" w:rsidRPr="007101BE" w:rsidRDefault="005D6221" w:rsidP="005D6221">
            <w:pPr>
              <w:pStyle w:val="gemTab10pt"/>
              <w:rPr>
                <w:szCs w:val="20"/>
              </w:rPr>
            </w:pPr>
            <w:r w:rsidRPr="007101BE">
              <w:rPr>
                <w:szCs w:val="20"/>
              </w:rPr>
              <w:tab/>
              <w:t>Rekord 6</w:t>
            </w:r>
          </w:p>
          <w:p w:rsidR="005D6221" w:rsidRPr="007101BE" w:rsidRDefault="005D6221" w:rsidP="005D6221">
            <w:pPr>
              <w:pStyle w:val="gemTab10pt"/>
              <w:rPr>
                <w:szCs w:val="20"/>
              </w:rPr>
            </w:pPr>
            <w:r w:rsidRPr="007101BE">
              <w:rPr>
                <w:szCs w:val="20"/>
              </w:rPr>
              <w:tab/>
              <w:t>…</w:t>
            </w:r>
          </w:p>
        </w:tc>
        <w:tc>
          <w:tcPr>
            <w:tcW w:w="4756" w:type="dxa"/>
            <w:tcBorders>
              <w:bottom w:val="single" w:sz="4" w:space="0" w:color="auto"/>
            </w:tcBorders>
            <w:shd w:val="clear" w:color="auto" w:fill="auto"/>
          </w:tcPr>
          <w:p w:rsidR="005D6221" w:rsidRPr="00AE229A" w:rsidRDefault="005D6221" w:rsidP="005D6221">
            <w:pPr>
              <w:pStyle w:val="gemTab10pt"/>
              <w:rPr>
                <w:szCs w:val="20"/>
                <w:lang w:val="en-US"/>
              </w:rPr>
            </w:pPr>
          </w:p>
          <w:p w:rsidR="005D6221" w:rsidRPr="00AE229A" w:rsidRDefault="005D6221" w:rsidP="005D6221">
            <w:pPr>
              <w:pStyle w:val="gemTab10pt"/>
              <w:rPr>
                <w:szCs w:val="20"/>
                <w:lang w:val="en-US"/>
              </w:rPr>
            </w:pPr>
            <w:r w:rsidRPr="00AE229A">
              <w:rPr>
                <w:szCs w:val="20"/>
                <w:lang w:val="en-US"/>
              </w:rPr>
              <w:t>‘61-</w:t>
            </w:r>
            <w:r w:rsidRPr="00AE229A">
              <w:rPr>
                <w:lang w:val="en-US"/>
              </w:rPr>
              <w:t>09-</w:t>
            </w:r>
            <w:r w:rsidRPr="00AE229A">
              <w:rPr>
                <w:szCs w:val="20"/>
                <w:lang w:val="en-US"/>
              </w:rPr>
              <w:t>(4F 07 D27600014480 01)’</w:t>
            </w:r>
          </w:p>
          <w:p w:rsidR="005D6221" w:rsidRPr="00AE229A" w:rsidRDefault="005D6221" w:rsidP="005D6221">
            <w:pPr>
              <w:pStyle w:val="gemTab10pt"/>
              <w:rPr>
                <w:szCs w:val="20"/>
                <w:lang w:val="en-US"/>
              </w:rPr>
            </w:pPr>
            <w:r w:rsidRPr="00AE229A">
              <w:rPr>
                <w:szCs w:val="20"/>
                <w:lang w:val="en-US"/>
              </w:rPr>
              <w:t>‘61-</w:t>
            </w:r>
            <w:r w:rsidRPr="00AE229A">
              <w:rPr>
                <w:lang w:val="en-US"/>
              </w:rPr>
              <w:t>08-(4F 06’D27600014402)</w:t>
            </w:r>
            <w:r w:rsidRPr="00AE229A">
              <w:rPr>
                <w:szCs w:val="20"/>
                <w:lang w:val="en-US"/>
              </w:rPr>
              <w:t>’</w:t>
            </w:r>
          </w:p>
          <w:p w:rsidR="005D6221" w:rsidRPr="00AE229A" w:rsidRDefault="005D6221" w:rsidP="005D6221">
            <w:pPr>
              <w:pStyle w:val="gemTab10pt"/>
              <w:rPr>
                <w:szCs w:val="20"/>
                <w:lang w:val="en-US"/>
              </w:rPr>
            </w:pPr>
            <w:r w:rsidRPr="00AE229A">
              <w:rPr>
                <w:szCs w:val="20"/>
                <w:lang w:val="en-US"/>
              </w:rPr>
              <w:t>‘61-</w:t>
            </w:r>
            <w:r w:rsidRPr="00AE229A">
              <w:rPr>
                <w:lang w:val="en-US"/>
              </w:rPr>
              <w:t>08-</w:t>
            </w:r>
            <w:r w:rsidRPr="00AE229A">
              <w:rPr>
                <w:szCs w:val="20"/>
                <w:lang w:val="en-US"/>
              </w:rPr>
              <w:t xml:space="preserve">(4F 06 </w:t>
            </w:r>
            <w:r w:rsidRPr="00AE229A">
              <w:rPr>
                <w:lang w:val="en-US"/>
              </w:rPr>
              <w:t>D27600014403</w:t>
            </w:r>
            <w:r w:rsidRPr="00AE229A">
              <w:rPr>
                <w:szCs w:val="20"/>
                <w:lang w:val="en-US"/>
              </w:rPr>
              <w:t>)’</w:t>
            </w:r>
          </w:p>
          <w:p w:rsidR="005D6221" w:rsidRPr="00AE229A" w:rsidRDefault="005D6221" w:rsidP="005D6221">
            <w:pPr>
              <w:pStyle w:val="gemTab10pt"/>
              <w:rPr>
                <w:szCs w:val="20"/>
                <w:lang w:val="en-US"/>
              </w:rPr>
            </w:pPr>
            <w:r w:rsidRPr="00AE229A">
              <w:rPr>
                <w:szCs w:val="20"/>
                <w:lang w:val="en-US"/>
              </w:rPr>
              <w:t>‘61-</w:t>
            </w:r>
            <w:r w:rsidRPr="00AE229A">
              <w:rPr>
                <w:lang w:val="en-US"/>
              </w:rPr>
              <w:t>08-</w:t>
            </w:r>
            <w:r w:rsidRPr="00AE229A">
              <w:rPr>
                <w:szCs w:val="20"/>
                <w:lang w:val="en-US"/>
              </w:rPr>
              <w:t>(4F 06 D27600014404)’</w:t>
            </w:r>
          </w:p>
          <w:p w:rsidR="005D6221" w:rsidRPr="00690E38" w:rsidRDefault="005D6221" w:rsidP="005D6221">
            <w:pPr>
              <w:pStyle w:val="gemTab10pt"/>
              <w:rPr>
                <w:szCs w:val="20"/>
              </w:rPr>
            </w:pPr>
            <w:r>
              <w:rPr>
                <w:szCs w:val="20"/>
              </w:rPr>
              <w:t>‘</w:t>
            </w:r>
            <w:r w:rsidRPr="00690E38">
              <w:rPr>
                <w:szCs w:val="20"/>
              </w:rPr>
              <w:t>61-</w:t>
            </w:r>
            <w:r w:rsidRPr="00690E38">
              <w:t>08-</w:t>
            </w:r>
            <w:r w:rsidRPr="00690E38">
              <w:rPr>
                <w:szCs w:val="20"/>
              </w:rPr>
              <w:t xml:space="preserve">(4F 06 </w:t>
            </w:r>
            <w:r w:rsidRPr="00690E38">
              <w:t>D27600014405</w:t>
            </w:r>
            <w:r w:rsidRPr="00690E38">
              <w:rPr>
                <w:szCs w:val="20"/>
              </w:rPr>
              <w:t>)</w:t>
            </w:r>
            <w:r>
              <w:rPr>
                <w:szCs w:val="20"/>
              </w:rPr>
              <w:t>’</w:t>
            </w:r>
          </w:p>
          <w:p w:rsidR="005D6221" w:rsidRPr="00690E38" w:rsidRDefault="005D6221" w:rsidP="005D6221">
            <w:pPr>
              <w:pStyle w:val="gemTab10pt"/>
            </w:pPr>
          </w:p>
          <w:p w:rsidR="005D6221" w:rsidRPr="007101BE" w:rsidRDefault="005D6221" w:rsidP="005D6221">
            <w:pPr>
              <w:pStyle w:val="gemTab10pt"/>
              <w:rPr>
                <w:szCs w:val="20"/>
              </w:rPr>
            </w:pPr>
            <w:r w:rsidRPr="007101BE">
              <w:t xml:space="preserve">nicht vorhanden, MUSS mittels </w:t>
            </w:r>
            <w:r w:rsidRPr="007101BE">
              <w:rPr>
                <w:smallCaps/>
              </w:rPr>
              <w:t>Append Record</w:t>
            </w:r>
            <w:r w:rsidRPr="007101BE">
              <w:t xml:space="preserve"> ang</w:t>
            </w:r>
            <w:r w:rsidRPr="007101BE">
              <w:t>e</w:t>
            </w:r>
            <w:r w:rsidRPr="007101BE">
              <w:t>legt werden</w:t>
            </w:r>
          </w:p>
          <w:p w:rsidR="005D6221" w:rsidRPr="007101BE" w:rsidRDefault="005D6221" w:rsidP="005D6221">
            <w:pPr>
              <w:pStyle w:val="gemTab10pt"/>
              <w:rPr>
                <w:strike/>
                <w:szCs w:val="20"/>
              </w:rPr>
            </w:pPr>
            <w:r w:rsidRPr="007101BE">
              <w:rPr>
                <w:szCs w:val="20"/>
              </w:rPr>
              <w:t>…</w:t>
            </w:r>
          </w:p>
        </w:tc>
        <w:tc>
          <w:tcPr>
            <w:tcW w:w="2181" w:type="dxa"/>
            <w:gridSpan w:val="2"/>
            <w:tcBorders>
              <w:bottom w:val="single" w:sz="4" w:space="0" w:color="auto"/>
            </w:tcBorders>
            <w:shd w:val="clear" w:color="auto" w:fill="auto"/>
          </w:tcPr>
          <w:p w:rsidR="005D6221" w:rsidRPr="007101BE" w:rsidRDefault="005D6221" w:rsidP="005D6221">
            <w:pPr>
              <w:pStyle w:val="gemTab10pt"/>
              <w:rPr>
                <w:szCs w:val="20"/>
              </w:rPr>
            </w:pPr>
          </w:p>
          <w:p w:rsidR="005D6221" w:rsidRPr="007101BE" w:rsidRDefault="005D6221" w:rsidP="005D6221">
            <w:pPr>
              <w:pStyle w:val="gemTab10pt"/>
              <w:rPr>
                <w:szCs w:val="20"/>
              </w:rPr>
            </w:pPr>
            <w:r w:rsidRPr="007101BE">
              <w:rPr>
                <w:i/>
                <w:szCs w:val="20"/>
              </w:rPr>
              <w:fldChar w:fldCharType="begin"/>
            </w:r>
            <w:r w:rsidRPr="007101BE">
              <w:rPr>
                <w:szCs w:val="20"/>
              </w:rPr>
              <w:instrText xml:space="preserve"> REF oMF \h </w:instrText>
            </w:r>
            <w:r w:rsidRPr="007101BE">
              <w:rPr>
                <w:i/>
                <w:szCs w:val="20"/>
              </w:rPr>
              <w:instrText xml:space="preserve"> \* MERGEFORMAT </w:instrText>
            </w:r>
            <w:r w:rsidRPr="007101BE">
              <w:rPr>
                <w:i/>
                <w:szCs w:val="20"/>
              </w:rPr>
            </w:r>
            <w:r w:rsidRPr="007101BE">
              <w:rPr>
                <w:i/>
                <w:szCs w:val="20"/>
              </w:rPr>
              <w:fldChar w:fldCharType="separate"/>
            </w:r>
            <w:r w:rsidRPr="005D6549">
              <w:rPr>
                <w:szCs w:val="20"/>
              </w:rPr>
              <w:t>MF</w:t>
            </w:r>
            <w:r w:rsidRPr="007101BE">
              <w:rPr>
                <w:i/>
                <w:szCs w:val="20"/>
              </w:rPr>
              <w:fldChar w:fldCharType="end"/>
            </w:r>
            <w:r w:rsidRPr="007101BE">
              <w:rPr>
                <w:szCs w:val="20"/>
              </w:rPr>
              <w:tab/>
              <w:t xml:space="preserve">siehe </w:t>
            </w:r>
            <w:r w:rsidRPr="007101BE">
              <w:rPr>
                <w:szCs w:val="20"/>
              </w:rPr>
              <w:fldChar w:fldCharType="begin"/>
            </w:r>
            <w:r w:rsidRPr="007101BE">
              <w:rPr>
                <w:szCs w:val="20"/>
              </w:rPr>
              <w:instrText xml:space="preserve"> REF oMF \r \h  \* MERGEFORMAT </w:instrText>
            </w:r>
            <w:r w:rsidRPr="007101BE">
              <w:rPr>
                <w:szCs w:val="20"/>
              </w:rPr>
            </w:r>
            <w:r w:rsidRPr="007101BE">
              <w:rPr>
                <w:szCs w:val="20"/>
              </w:rPr>
              <w:fldChar w:fldCharType="separate"/>
            </w:r>
            <w:r>
              <w:rPr>
                <w:szCs w:val="20"/>
              </w:rPr>
              <w:t>5.3.1</w:t>
            </w:r>
            <w:r w:rsidRPr="007101BE">
              <w:rPr>
                <w:szCs w:val="20"/>
              </w:rPr>
              <w:fldChar w:fldCharType="end"/>
            </w:r>
          </w:p>
          <w:p w:rsidR="005D6221" w:rsidRPr="007101BE" w:rsidRDefault="005D6221" w:rsidP="005D6221">
            <w:pPr>
              <w:pStyle w:val="gemTab10pt"/>
              <w:rPr>
                <w:szCs w:val="20"/>
              </w:rPr>
            </w:pPr>
            <w:r w:rsidRPr="007101BE">
              <w:rPr>
                <w:szCs w:val="20"/>
              </w:rPr>
              <w:t>AK</w:t>
            </w:r>
            <w:r w:rsidRPr="007101BE">
              <w:rPr>
                <w:szCs w:val="20"/>
              </w:rPr>
              <w:tab/>
              <w:t xml:space="preserve">siehe </w:t>
            </w:r>
            <w:r w:rsidRPr="007101BE">
              <w:rPr>
                <w:szCs w:val="20"/>
              </w:rPr>
              <w:fldChar w:fldCharType="begin"/>
            </w:r>
            <w:r w:rsidRPr="007101BE">
              <w:rPr>
                <w:szCs w:val="20"/>
              </w:rPr>
              <w:instrText xml:space="preserve"> REF _Ref189641735 \r \h  \* MERGEFORMAT </w:instrText>
            </w:r>
            <w:r w:rsidRPr="007101BE">
              <w:rPr>
                <w:szCs w:val="20"/>
              </w:rPr>
            </w:r>
            <w:r w:rsidRPr="007101BE">
              <w:rPr>
                <w:szCs w:val="20"/>
              </w:rPr>
              <w:fldChar w:fldCharType="separate"/>
            </w:r>
            <w:r>
              <w:rPr>
                <w:szCs w:val="20"/>
              </w:rPr>
              <w:t>5.4</w:t>
            </w:r>
            <w:r w:rsidRPr="007101BE">
              <w:rPr>
                <w:szCs w:val="20"/>
              </w:rPr>
              <w:fldChar w:fldCharType="end"/>
            </w:r>
          </w:p>
          <w:p w:rsidR="005D6221" w:rsidRPr="007101BE" w:rsidRDefault="005D6221" w:rsidP="005D6221">
            <w:pPr>
              <w:pStyle w:val="gemTab10pt"/>
              <w:rPr>
                <w:szCs w:val="20"/>
              </w:rPr>
            </w:pPr>
            <w:r w:rsidRPr="007101BE">
              <w:rPr>
                <w:szCs w:val="20"/>
              </w:rPr>
              <w:t>NK</w:t>
            </w:r>
            <w:r w:rsidRPr="007101BE">
              <w:rPr>
                <w:szCs w:val="20"/>
              </w:rPr>
              <w:tab/>
              <w:t xml:space="preserve">siehe </w:t>
            </w:r>
            <w:r w:rsidRPr="007101BE">
              <w:rPr>
                <w:szCs w:val="20"/>
              </w:rPr>
              <w:fldChar w:fldCharType="begin"/>
            </w:r>
            <w:r w:rsidRPr="007101BE">
              <w:rPr>
                <w:szCs w:val="20"/>
              </w:rPr>
              <w:instrText xml:space="preserve"> REF _Ref379974020 \r \h  \* MERGEFORMAT </w:instrText>
            </w:r>
            <w:r w:rsidRPr="007101BE">
              <w:rPr>
                <w:szCs w:val="20"/>
              </w:rPr>
            </w:r>
            <w:r w:rsidRPr="007101BE">
              <w:rPr>
                <w:szCs w:val="20"/>
              </w:rPr>
              <w:fldChar w:fldCharType="separate"/>
            </w:r>
            <w:r>
              <w:rPr>
                <w:szCs w:val="20"/>
              </w:rPr>
              <w:t>5.5</w:t>
            </w:r>
            <w:r w:rsidRPr="007101BE">
              <w:rPr>
                <w:szCs w:val="20"/>
              </w:rPr>
              <w:fldChar w:fldCharType="end"/>
            </w:r>
          </w:p>
          <w:p w:rsidR="005D6221" w:rsidRPr="007101BE" w:rsidRDefault="005D6221" w:rsidP="005D6221">
            <w:pPr>
              <w:pStyle w:val="gemTab10pt"/>
              <w:rPr>
                <w:szCs w:val="20"/>
              </w:rPr>
            </w:pPr>
            <w:r w:rsidRPr="007101BE">
              <w:rPr>
                <w:szCs w:val="20"/>
              </w:rPr>
              <w:t>SAK,</w:t>
            </w:r>
            <w:r w:rsidRPr="007101BE">
              <w:rPr>
                <w:szCs w:val="20"/>
              </w:rPr>
              <w:tab/>
              <w:t xml:space="preserve">siehe </w:t>
            </w:r>
            <w:r w:rsidRPr="007101BE">
              <w:rPr>
                <w:szCs w:val="20"/>
              </w:rPr>
              <w:fldChar w:fldCharType="begin"/>
            </w:r>
            <w:r w:rsidRPr="007101BE">
              <w:rPr>
                <w:szCs w:val="20"/>
              </w:rPr>
              <w:instrText xml:space="preserve"> REF _Ref379973992 \r \h </w:instrText>
            </w:r>
            <w:r w:rsidRPr="007101BE">
              <w:rPr>
                <w:szCs w:val="20"/>
              </w:rPr>
            </w:r>
            <w:r w:rsidRPr="007101BE">
              <w:rPr>
                <w:szCs w:val="20"/>
              </w:rPr>
              <w:fldChar w:fldCharType="separate"/>
            </w:r>
            <w:r>
              <w:rPr>
                <w:szCs w:val="20"/>
              </w:rPr>
              <w:t>5.6</w:t>
            </w:r>
            <w:r w:rsidRPr="007101BE">
              <w:rPr>
                <w:szCs w:val="20"/>
              </w:rPr>
              <w:fldChar w:fldCharType="end"/>
            </w:r>
          </w:p>
          <w:p w:rsidR="005D6221" w:rsidRPr="007101BE" w:rsidRDefault="005D6221" w:rsidP="005D6221">
            <w:pPr>
              <w:pStyle w:val="gemTab10pt"/>
              <w:rPr>
                <w:szCs w:val="20"/>
              </w:rPr>
            </w:pPr>
            <w:r w:rsidRPr="007101BE">
              <w:rPr>
                <w:szCs w:val="20"/>
              </w:rPr>
              <w:t>Sicherheitsanker</w:t>
            </w:r>
            <w:r w:rsidRPr="007101BE">
              <w:rPr>
                <w:szCs w:val="20"/>
              </w:rPr>
              <w:tab/>
              <w:t xml:space="preserve">siehe </w:t>
            </w:r>
            <w:r w:rsidRPr="007101BE">
              <w:rPr>
                <w:szCs w:val="20"/>
              </w:rPr>
              <w:fldChar w:fldCharType="begin"/>
            </w:r>
            <w:r w:rsidRPr="007101BE">
              <w:rPr>
                <w:szCs w:val="20"/>
              </w:rPr>
              <w:instrText xml:space="preserve"> REF _Ref379974149 \r \h  \* MERGEFORMAT </w:instrText>
            </w:r>
            <w:r w:rsidRPr="007101BE">
              <w:rPr>
                <w:szCs w:val="20"/>
              </w:rPr>
            </w:r>
            <w:r w:rsidRPr="007101BE">
              <w:rPr>
                <w:szCs w:val="20"/>
              </w:rPr>
              <w:fldChar w:fldCharType="separate"/>
            </w:r>
            <w:r>
              <w:rPr>
                <w:szCs w:val="20"/>
              </w:rPr>
              <w:t>5.7</w:t>
            </w:r>
            <w:r w:rsidRPr="007101BE">
              <w:rPr>
                <w:szCs w:val="20"/>
              </w:rPr>
              <w:fldChar w:fldCharType="end"/>
            </w:r>
          </w:p>
          <w:p w:rsidR="005D6221" w:rsidRPr="007101BE" w:rsidRDefault="005D6221" w:rsidP="005D6221">
            <w:pPr>
              <w:pStyle w:val="gemTab10pt"/>
              <w:rPr>
                <w:szCs w:val="20"/>
              </w:rPr>
            </w:pPr>
            <w:r w:rsidRPr="007101BE">
              <w:rPr>
                <w:szCs w:val="20"/>
              </w:rPr>
              <w:t xml:space="preserve">siehe </w:t>
            </w:r>
            <w:r w:rsidRPr="007101BE">
              <w:rPr>
                <w:szCs w:val="20"/>
              </w:rPr>
              <w:fldChar w:fldCharType="begin"/>
            </w:r>
            <w:r w:rsidRPr="007101BE">
              <w:rPr>
                <w:szCs w:val="20"/>
              </w:rPr>
              <w:instrText xml:space="preserve"> REF _Ref189639577 \r \h  \* MERGEFORMAT </w:instrText>
            </w:r>
            <w:r w:rsidRPr="007101BE">
              <w:rPr>
                <w:szCs w:val="20"/>
              </w:rPr>
            </w:r>
            <w:r w:rsidRPr="007101BE">
              <w:rPr>
                <w:szCs w:val="20"/>
              </w:rPr>
              <w:fldChar w:fldCharType="separate"/>
            </w:r>
            <w:r>
              <w:rPr>
                <w:szCs w:val="20"/>
              </w:rPr>
              <w:t>Hinweis (8)</w:t>
            </w:r>
            <w:r w:rsidRPr="007101BE">
              <w:rPr>
                <w:szCs w:val="20"/>
              </w:rPr>
              <w:fldChar w:fldCharType="end"/>
            </w:r>
          </w:p>
        </w:tc>
      </w:tr>
      <w:tr w:rsidR="005D6221" w:rsidRPr="007101BE" w:rsidTr="005D6221">
        <w:trPr>
          <w:trHeight w:val="223"/>
        </w:trPr>
        <w:tc>
          <w:tcPr>
            <w:tcW w:w="8949" w:type="dxa"/>
            <w:gridSpan w:val="4"/>
            <w:shd w:val="clear" w:color="auto" w:fill="E0E0E0"/>
          </w:tcPr>
          <w:p w:rsidR="005D6221" w:rsidRPr="007101BE" w:rsidRDefault="005D6221" w:rsidP="005D6221">
            <w:pPr>
              <w:pStyle w:val="gemTab10pt"/>
            </w:pPr>
            <w:r w:rsidRPr="007101BE">
              <w:t>Zugriffsregel für logischen LCS „Operational state (activated)”</w:t>
            </w:r>
          </w:p>
        </w:tc>
      </w:tr>
      <w:tr w:rsidR="005D6221" w:rsidRPr="007101BE" w:rsidTr="005D6221">
        <w:trPr>
          <w:trHeight w:val="223"/>
        </w:trPr>
        <w:tc>
          <w:tcPr>
            <w:tcW w:w="2012" w:type="dxa"/>
            <w:shd w:val="clear" w:color="auto" w:fill="E0E0E0"/>
          </w:tcPr>
          <w:p w:rsidR="005D6221" w:rsidRPr="007101BE" w:rsidRDefault="005D6221" w:rsidP="005D6221">
            <w:pPr>
              <w:pStyle w:val="gemTab10pt"/>
            </w:pPr>
            <w:r w:rsidRPr="007101BE">
              <w:t>Zugriffsart</w:t>
            </w:r>
          </w:p>
        </w:tc>
        <w:tc>
          <w:tcPr>
            <w:tcW w:w="4856" w:type="dxa"/>
            <w:gridSpan w:val="2"/>
            <w:shd w:val="clear" w:color="auto" w:fill="E0E0E0"/>
          </w:tcPr>
          <w:p w:rsidR="005D6221" w:rsidRPr="007101BE" w:rsidRDefault="005D6221" w:rsidP="005D6221">
            <w:pPr>
              <w:pStyle w:val="gemTab10pt"/>
            </w:pPr>
            <w:r w:rsidRPr="007101BE">
              <w:t>Zugriffsbedingung</w:t>
            </w:r>
          </w:p>
        </w:tc>
        <w:tc>
          <w:tcPr>
            <w:tcW w:w="2081" w:type="dxa"/>
            <w:shd w:val="clear" w:color="auto" w:fill="E0E0E0"/>
          </w:tcPr>
          <w:p w:rsidR="005D6221" w:rsidRPr="007101BE" w:rsidRDefault="005D6221" w:rsidP="005D6221">
            <w:pPr>
              <w:pStyle w:val="gemTab10pt"/>
            </w:pPr>
            <w:r w:rsidRPr="007101BE">
              <w:t>Bemerkung</w:t>
            </w:r>
          </w:p>
        </w:tc>
      </w:tr>
      <w:tr w:rsidR="005D6221" w:rsidRPr="007101BE" w:rsidTr="005D6221">
        <w:trPr>
          <w:trHeight w:val="223"/>
        </w:trPr>
        <w:tc>
          <w:tcPr>
            <w:tcW w:w="2012" w:type="dxa"/>
            <w:shd w:val="clear" w:color="auto" w:fill="auto"/>
          </w:tcPr>
          <w:p w:rsidR="005D6221" w:rsidRPr="007101BE"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jc w:val="left"/>
              <w:rPr>
                <w:smallCaps/>
              </w:rPr>
            </w:pPr>
            <w:r w:rsidRPr="007101BE">
              <w:rPr>
                <w:smallCaps/>
              </w:rPr>
              <w:t>Append</w:t>
            </w:r>
            <w:r w:rsidRPr="007101BE">
              <w:rPr>
                <w:smallCaps/>
              </w:rPr>
              <w:tab/>
              <w:t>R</w:t>
            </w:r>
            <w:r w:rsidRPr="007101BE">
              <w:rPr>
                <w:smallCaps/>
              </w:rPr>
              <w:t>e</w:t>
            </w:r>
            <w:r w:rsidRPr="007101BE">
              <w:rPr>
                <w:smallCaps/>
              </w:rPr>
              <w:t>cord</w:t>
            </w:r>
          </w:p>
        </w:tc>
        <w:tc>
          <w:tcPr>
            <w:tcW w:w="4856" w:type="dxa"/>
            <w:gridSpan w:val="2"/>
            <w:shd w:val="clear" w:color="auto" w:fill="auto"/>
          </w:tcPr>
          <w:p w:rsidR="005D6221" w:rsidRPr="007101BE" w:rsidRDefault="005D6221" w:rsidP="005D6221">
            <w:pPr>
              <w:pStyle w:val="gemTab10pt"/>
              <w:rPr>
                <w:lang w:val="en-GB"/>
              </w:rPr>
            </w:pPr>
            <w:r w:rsidRPr="007101BE">
              <w:rPr>
                <w:lang w:val="en-GB"/>
              </w:rPr>
              <w:tab/>
              <w:t>PWD(PIN.Pers)</w:t>
            </w:r>
          </w:p>
          <w:p w:rsidR="005D6221" w:rsidRPr="007101BE" w:rsidRDefault="005D6221" w:rsidP="005D6221">
            <w:pPr>
              <w:pStyle w:val="gemTab10pt"/>
              <w:rPr>
                <w:lang w:val="en-GB"/>
              </w:rPr>
            </w:pPr>
            <w:r w:rsidRPr="007101BE">
              <w:rPr>
                <w:lang w:val="en-GB"/>
              </w:rPr>
              <w:t>OR   AUT_CMS</w:t>
            </w:r>
          </w:p>
        </w:tc>
        <w:tc>
          <w:tcPr>
            <w:tcW w:w="2081" w:type="dxa"/>
            <w:shd w:val="clear" w:color="auto" w:fill="auto"/>
          </w:tcPr>
          <w:p w:rsidR="005D6221" w:rsidRPr="007101BE" w:rsidRDefault="005D6221" w:rsidP="005D6221">
            <w:pPr>
              <w:pStyle w:val="gemTab10pt"/>
            </w:pPr>
            <w:r w:rsidRPr="007101BE">
              <w:t xml:space="preserve">siehe </w:t>
            </w:r>
            <w:r w:rsidRPr="007101BE">
              <w:rPr>
                <w:rFonts w:cs="Arial"/>
              </w:rPr>
              <w:fldChar w:fldCharType="begin"/>
            </w:r>
            <w:r w:rsidRPr="007101BE">
              <w:rPr>
                <w:rFonts w:cs="Arial"/>
              </w:rPr>
              <w:instrText xml:space="preserve"> REF _Ref316990031 \r \h  \* MERGEFORMAT </w:instrText>
            </w:r>
            <w:r w:rsidRPr="007101BE">
              <w:rPr>
                <w:rFonts w:cs="Arial"/>
              </w:rPr>
            </w:r>
            <w:r w:rsidRPr="007101BE">
              <w:rPr>
                <w:rFonts w:cs="Arial"/>
              </w:rPr>
              <w:fldChar w:fldCharType="separate"/>
            </w:r>
            <w:r>
              <w:rPr>
                <w:rFonts w:cs="Arial"/>
              </w:rPr>
              <w:t>Hinweis (9)</w:t>
            </w:r>
            <w:r w:rsidRPr="007101BE">
              <w:rPr>
                <w:rFonts w:cs="Arial"/>
              </w:rPr>
              <w:fldChar w:fldCharType="end"/>
            </w:r>
          </w:p>
        </w:tc>
      </w:tr>
      <w:tr w:rsidR="005D6221" w:rsidRPr="007101BE" w:rsidTr="005D6221">
        <w:trPr>
          <w:trHeight w:val="223"/>
        </w:trPr>
        <w:tc>
          <w:tcPr>
            <w:tcW w:w="2012" w:type="dxa"/>
            <w:shd w:val="clear" w:color="auto" w:fill="auto"/>
          </w:tcPr>
          <w:p w:rsidR="005D6221" w:rsidRPr="007101BE"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jc w:val="left"/>
              <w:rPr>
                <w:smallCaps/>
              </w:rPr>
            </w:pPr>
            <w:r w:rsidRPr="007101BE">
              <w:rPr>
                <w:smallCaps/>
              </w:rPr>
              <w:t>Delete Record</w:t>
            </w:r>
          </w:p>
        </w:tc>
        <w:tc>
          <w:tcPr>
            <w:tcW w:w="4856" w:type="dxa"/>
            <w:gridSpan w:val="2"/>
            <w:shd w:val="clear" w:color="auto" w:fill="auto"/>
          </w:tcPr>
          <w:p w:rsidR="005D6221" w:rsidRPr="007101BE" w:rsidRDefault="005D6221" w:rsidP="005D6221">
            <w:pPr>
              <w:pStyle w:val="gemTab10pt"/>
              <w:rPr>
                <w:lang w:val="en-US"/>
              </w:rPr>
            </w:pPr>
            <w:r w:rsidRPr="007101BE">
              <w:rPr>
                <w:lang w:val="en-GB"/>
              </w:rPr>
              <w:t>AUT_CMS</w:t>
            </w:r>
          </w:p>
        </w:tc>
        <w:tc>
          <w:tcPr>
            <w:tcW w:w="2081" w:type="dxa"/>
            <w:shd w:val="clear" w:color="auto" w:fill="auto"/>
          </w:tcPr>
          <w:p w:rsidR="005D6221" w:rsidRPr="007101BE" w:rsidRDefault="005D6221" w:rsidP="005D6221">
            <w:pPr>
              <w:pStyle w:val="gemTab10pt"/>
            </w:pPr>
            <w:r w:rsidRPr="007101BE">
              <w:t xml:space="preserve">siehe </w:t>
            </w:r>
            <w:r w:rsidRPr="007101BE">
              <w:rPr>
                <w:rFonts w:cs="Arial"/>
              </w:rPr>
              <w:fldChar w:fldCharType="begin"/>
            </w:r>
            <w:r w:rsidRPr="007101BE">
              <w:rPr>
                <w:rFonts w:cs="Arial"/>
              </w:rPr>
              <w:instrText xml:space="preserve"> REF _Ref316990031 \r \h  \* MERGEFORMAT </w:instrText>
            </w:r>
            <w:r w:rsidRPr="007101BE">
              <w:rPr>
                <w:rFonts w:cs="Arial"/>
              </w:rPr>
            </w:r>
            <w:r w:rsidRPr="007101BE">
              <w:rPr>
                <w:rFonts w:cs="Arial"/>
              </w:rPr>
              <w:fldChar w:fldCharType="separate"/>
            </w:r>
            <w:r>
              <w:rPr>
                <w:rFonts w:cs="Arial"/>
              </w:rPr>
              <w:t>Hinweis (9)</w:t>
            </w:r>
            <w:r w:rsidRPr="007101BE">
              <w:rPr>
                <w:rFonts w:cs="Arial"/>
              </w:rPr>
              <w:fldChar w:fldCharType="end"/>
            </w:r>
          </w:p>
        </w:tc>
      </w:tr>
      <w:tr w:rsidR="005D6221" w:rsidRPr="00351123" w:rsidTr="005D6221">
        <w:trPr>
          <w:trHeight w:val="446"/>
        </w:trPr>
        <w:tc>
          <w:tcPr>
            <w:tcW w:w="2012" w:type="dxa"/>
            <w:shd w:val="clear" w:color="auto" w:fill="auto"/>
          </w:tcPr>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jc w:val="left"/>
              <w:rPr>
                <w:smallCaps/>
              </w:rPr>
            </w:pPr>
            <w:r w:rsidRPr="00351123">
              <w:rPr>
                <w:smallCaps/>
              </w:rPr>
              <w:t>Read</w:t>
            </w:r>
            <w:r w:rsidRPr="00351123">
              <w:rPr>
                <w:smallCaps/>
              </w:rPr>
              <w:tab/>
              <w:t>R</w:t>
            </w:r>
            <w:r w:rsidRPr="00351123">
              <w:rPr>
                <w:smallCaps/>
              </w:rPr>
              <w:t>e</w:t>
            </w:r>
            <w:r w:rsidRPr="00351123">
              <w:rPr>
                <w:smallCaps/>
              </w:rPr>
              <w:t>cord</w:t>
            </w:r>
          </w:p>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jc w:val="left"/>
              <w:rPr>
                <w:smallCaps/>
              </w:rPr>
            </w:pPr>
            <w:r w:rsidRPr="00351123">
              <w:rPr>
                <w:smallCaps/>
              </w:rPr>
              <w:t>Search</w:t>
            </w:r>
            <w:r w:rsidRPr="00351123">
              <w:rPr>
                <w:smallCaps/>
              </w:rPr>
              <w:tab/>
              <w:t>R</w:t>
            </w:r>
            <w:r w:rsidRPr="00351123">
              <w:rPr>
                <w:smallCaps/>
              </w:rPr>
              <w:t>e</w:t>
            </w:r>
            <w:r w:rsidRPr="00351123">
              <w:rPr>
                <w:smallCaps/>
              </w:rPr>
              <w:t>cord</w:t>
            </w:r>
          </w:p>
        </w:tc>
        <w:tc>
          <w:tcPr>
            <w:tcW w:w="4856" w:type="dxa"/>
            <w:gridSpan w:val="2"/>
            <w:shd w:val="clear" w:color="auto" w:fill="auto"/>
          </w:tcPr>
          <w:p w:rsidR="005D6221" w:rsidRPr="00351123" w:rsidRDefault="005D6221" w:rsidP="005D6221">
            <w:pPr>
              <w:pStyle w:val="gemTab10pt"/>
            </w:pPr>
            <w:r w:rsidRPr="00351123">
              <w:t>ALWAYS</w:t>
            </w:r>
          </w:p>
        </w:tc>
        <w:tc>
          <w:tcPr>
            <w:tcW w:w="2081" w:type="dxa"/>
            <w:shd w:val="clear" w:color="auto" w:fill="auto"/>
          </w:tcPr>
          <w:p w:rsidR="005D6221" w:rsidRPr="00351123" w:rsidRDefault="005D6221" w:rsidP="005D6221">
            <w:pPr>
              <w:pStyle w:val="gemTab10pt"/>
            </w:pPr>
          </w:p>
        </w:tc>
      </w:tr>
      <w:tr w:rsidR="005D6221" w:rsidRPr="00351123" w:rsidTr="005D6221">
        <w:trPr>
          <w:trHeight w:val="223"/>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856" w:type="dxa"/>
            <w:gridSpan w:val="2"/>
            <w:tcBorders>
              <w:bottom w:val="single" w:sz="4" w:space="0" w:color="auto"/>
            </w:tcBorders>
            <w:shd w:val="clear" w:color="auto" w:fill="auto"/>
          </w:tcPr>
          <w:p w:rsidR="005D6221" w:rsidRPr="00351123" w:rsidRDefault="005D6221" w:rsidP="005D6221">
            <w:pPr>
              <w:pStyle w:val="gemTab10pt"/>
            </w:pPr>
            <w:r w:rsidRPr="00351123">
              <w:t>NEVER</w:t>
            </w:r>
          </w:p>
        </w:tc>
        <w:tc>
          <w:tcPr>
            <w:tcW w:w="2081"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3"/>
        </w:trPr>
        <w:tc>
          <w:tcPr>
            <w:tcW w:w="8949" w:type="dxa"/>
            <w:gridSpan w:val="4"/>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23"/>
        </w:trPr>
        <w:tc>
          <w:tcPr>
            <w:tcW w:w="2012" w:type="dxa"/>
            <w:shd w:val="clear" w:color="auto" w:fill="E0E0E0"/>
          </w:tcPr>
          <w:p w:rsidR="005D6221" w:rsidRPr="00351123" w:rsidRDefault="005D6221" w:rsidP="005D6221">
            <w:pPr>
              <w:pStyle w:val="gemTab10pt"/>
            </w:pPr>
            <w:r w:rsidRPr="00351123">
              <w:t>Zugriffsart</w:t>
            </w:r>
          </w:p>
        </w:tc>
        <w:tc>
          <w:tcPr>
            <w:tcW w:w="4856" w:type="dxa"/>
            <w:gridSpan w:val="2"/>
            <w:shd w:val="clear" w:color="auto" w:fill="E0E0E0"/>
          </w:tcPr>
          <w:p w:rsidR="005D6221" w:rsidRPr="00351123" w:rsidRDefault="005D6221" w:rsidP="005D6221">
            <w:pPr>
              <w:pStyle w:val="gemTab10pt"/>
            </w:pPr>
            <w:r w:rsidRPr="00351123">
              <w:t>Zugriffsbedingung</w:t>
            </w:r>
          </w:p>
        </w:tc>
        <w:tc>
          <w:tcPr>
            <w:tcW w:w="2081"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23"/>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56" w:type="dxa"/>
            <w:gridSpan w:val="2"/>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81"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23"/>
        </w:trPr>
        <w:tc>
          <w:tcPr>
            <w:tcW w:w="8949" w:type="dxa"/>
            <w:gridSpan w:val="4"/>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23"/>
        </w:trPr>
        <w:tc>
          <w:tcPr>
            <w:tcW w:w="2012" w:type="dxa"/>
            <w:shd w:val="clear" w:color="auto" w:fill="E6E6E6"/>
          </w:tcPr>
          <w:p w:rsidR="005D6221" w:rsidRPr="00351123" w:rsidRDefault="005D6221" w:rsidP="005D6221">
            <w:pPr>
              <w:pStyle w:val="gemTab10pt"/>
            </w:pPr>
            <w:r w:rsidRPr="00351123">
              <w:t>Zugriffsart</w:t>
            </w:r>
          </w:p>
        </w:tc>
        <w:tc>
          <w:tcPr>
            <w:tcW w:w="4856" w:type="dxa"/>
            <w:gridSpan w:val="2"/>
            <w:shd w:val="clear" w:color="auto" w:fill="E6E6E6"/>
          </w:tcPr>
          <w:p w:rsidR="005D6221" w:rsidRPr="00351123" w:rsidRDefault="005D6221" w:rsidP="005D6221">
            <w:pPr>
              <w:pStyle w:val="gemTab10pt"/>
            </w:pPr>
            <w:r w:rsidRPr="00351123">
              <w:t>Zugriffsbedingung</w:t>
            </w:r>
          </w:p>
        </w:tc>
        <w:tc>
          <w:tcPr>
            <w:tcW w:w="2081"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38"/>
        </w:trPr>
        <w:tc>
          <w:tcPr>
            <w:tcW w:w="2012" w:type="dxa"/>
            <w:shd w:val="clear" w:color="auto" w:fill="auto"/>
          </w:tcPr>
          <w:p w:rsidR="005D6221" w:rsidRPr="00351123" w:rsidRDefault="005D6221" w:rsidP="005D6221">
            <w:pPr>
              <w:pStyle w:val="gemTab10pt"/>
            </w:pPr>
            <w:r w:rsidRPr="00351123">
              <w:t>alle</w:t>
            </w:r>
          </w:p>
        </w:tc>
        <w:tc>
          <w:tcPr>
            <w:tcW w:w="4856" w:type="dxa"/>
            <w:gridSpan w:val="2"/>
            <w:shd w:val="clear" w:color="auto" w:fill="auto"/>
          </w:tcPr>
          <w:p w:rsidR="005D6221" w:rsidRPr="00351123" w:rsidRDefault="005D6221" w:rsidP="005D6221">
            <w:pPr>
              <w:pStyle w:val="gemTab10pt"/>
            </w:pPr>
            <w:r w:rsidRPr="00351123">
              <w:t>herstellerspezifisch</w:t>
            </w:r>
          </w:p>
        </w:tc>
        <w:tc>
          <w:tcPr>
            <w:tcW w:w="2081"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bookmarkStart w:id="171" w:name="cmdStrukturiertesEF"/>
      <w:bookmarkStart w:id="172" w:name="cmdlinearvariableEF"/>
      <w:r w:rsidRPr="00351123">
        <w:rPr>
          <w:lang w:val="en-GB"/>
        </w:rPr>
        <w:t xml:space="preserve">Kommandos, die gemäß </w:t>
      </w:r>
      <w:r w:rsidRPr="00351123">
        <w:fldChar w:fldCharType="begin"/>
      </w:r>
      <w:r w:rsidRPr="00351123">
        <w:rPr>
          <w:lang w:val="en-GB"/>
        </w:rPr>
        <w:instrText xml:space="preserve"> REF qgemSpec_COS \h  \* MERGEFORMAT </w:instrText>
      </w:r>
      <w:r w:rsidRPr="00351123">
        <w:fldChar w:fldCharType="separate"/>
      </w:r>
      <w:r w:rsidRPr="005D6549">
        <w:rPr>
          <w:lang w:val="en-GB"/>
        </w:rPr>
        <w:t>[gemSpec_COS</w:t>
      </w:r>
      <w:r w:rsidRPr="00351123">
        <w:fldChar w:fldCharType="end"/>
      </w:r>
      <w:r w:rsidRPr="00351123">
        <w:rPr>
          <w:lang w:val="en-GB"/>
        </w:rPr>
        <w:t>] mit einem linear variablen EF arbeiten, sind:</w:t>
      </w:r>
      <w:r w:rsidRPr="00351123">
        <w:rPr>
          <w:smallCaps/>
          <w:lang w:val="en-GB"/>
        </w:rPr>
        <w:t xml:space="preserve"> </w:t>
      </w:r>
      <w:r w:rsidRPr="00351123">
        <w:rPr>
          <w:smallCaps/>
          <w:lang w:val="en-GB"/>
        </w:rPr>
        <w:br/>
        <w:t>Activate, Activate Record, Append Record, Deactivate, DeactivateRecord, Delete, D</w:t>
      </w:r>
      <w:r w:rsidRPr="00351123">
        <w:rPr>
          <w:smallCaps/>
          <w:lang w:val="en-GB"/>
        </w:rPr>
        <w:t>e</w:t>
      </w:r>
      <w:r w:rsidRPr="00351123">
        <w:rPr>
          <w:smallCaps/>
          <w:lang w:val="en-GB"/>
        </w:rPr>
        <w:t>lete Record, Erase Record, Read Record, Search Record, Select, Terminate, Update Record, Write Record</w:t>
      </w:r>
      <w:r w:rsidRPr="00351123">
        <w:rPr>
          <w:lang w:val="en-GB"/>
        </w:rPr>
        <w:t>.</w:t>
      </w:r>
      <w:bookmarkEnd w:id="171"/>
      <w:bookmarkEnd w:id="172"/>
    </w:p>
    <w:p w:rsidR="005D6221" w:rsidRPr="00351123" w:rsidRDefault="005D6221" w:rsidP="005D6221">
      <w:pPr>
        <w:pStyle w:val="afiHinweis"/>
      </w:pPr>
      <w:bookmarkStart w:id="173" w:name="_Ref189639664"/>
      <w:r w:rsidRPr="00351123">
        <w:t xml:space="preserve">Die Werte von fileIdentifier und shortFileIdentifier sind in </w:t>
      </w:r>
      <w:r w:rsidRPr="00351123">
        <w:fldChar w:fldCharType="begin"/>
      </w:r>
      <w:r w:rsidRPr="00351123">
        <w:instrText xml:space="preserve"> REF  qISO_7816_4 \h  \* MERGEFORMAT </w:instrText>
      </w:r>
      <w:r w:rsidRPr="00351123">
        <w:fldChar w:fldCharType="separate"/>
      </w:r>
      <w:r w:rsidRPr="00351123">
        <w:t>[ISO7816-4]</w:t>
      </w:r>
      <w:r w:rsidRPr="00351123">
        <w:fldChar w:fldCharType="end"/>
      </w:r>
      <w:r w:rsidRPr="00351123">
        <w:t xml:space="preserve"> fes</w:t>
      </w:r>
      <w:r w:rsidRPr="00351123">
        <w:t>t</w:t>
      </w:r>
      <w:r w:rsidRPr="00351123">
        <w:t>gelegt.</w:t>
      </w:r>
      <w:bookmarkEnd w:id="173"/>
    </w:p>
    <w:p w:rsidR="005D6221" w:rsidRPr="00351123" w:rsidRDefault="005D6221" w:rsidP="005D6221">
      <w:pPr>
        <w:pStyle w:val="afiHinweis"/>
      </w:pPr>
      <w:bookmarkStart w:id="174" w:name="_Ref189639577"/>
      <w:r w:rsidRPr="00351123">
        <w:t>Weitere Records existieren nur, wenn optionale Applikationen vorhanden sind.</w:t>
      </w:r>
      <w:bookmarkEnd w:id="174"/>
    </w:p>
    <w:p w:rsidR="005D6221" w:rsidRPr="00351123" w:rsidRDefault="005D6221" w:rsidP="005D6221">
      <w:pPr>
        <w:pStyle w:val="afiHinweis"/>
      </w:pPr>
      <w:bookmarkStart w:id="175" w:name="_Ref316990031"/>
      <w:r w:rsidRPr="00351123">
        <w:t>Das Kommando ist nur vom Inhaber des CMS-Schlüssels ausführbar, siehe Kap</w:t>
      </w:r>
      <w:r w:rsidRPr="00351123">
        <w:t>i</w:t>
      </w:r>
      <w:r w:rsidRPr="00351123">
        <w:t xml:space="preserve">tel </w:t>
      </w:r>
      <w:r w:rsidRPr="00351123">
        <w:fldChar w:fldCharType="begin"/>
      </w:r>
      <w:r w:rsidRPr="00351123">
        <w:instrText xml:space="preserve"> REF _Ref325979464 \r \h  \* MERGEFORMAT </w:instrText>
      </w:r>
      <w:r w:rsidRPr="00351123">
        <w:fldChar w:fldCharType="separate"/>
      </w:r>
      <w:r>
        <w:t>5.10</w:t>
      </w:r>
      <w:r w:rsidRPr="00351123">
        <w:fldChar w:fldCharType="end"/>
      </w:r>
      <w:bookmarkEnd w:id="175"/>
      <w:r w:rsidRPr="00351123">
        <w:t>.</w:t>
      </w:r>
    </w:p>
    <w:p w:rsidR="005D6221" w:rsidRPr="00351123" w:rsidRDefault="005D6221" w:rsidP="00434BAA">
      <w:pPr>
        <w:pStyle w:val="berschrift3"/>
      </w:pPr>
      <w:r w:rsidRPr="00351123">
        <w:rPr>
          <w:lang w:val="en-US"/>
        </w:rPr>
        <w:lastRenderedPageBreak/>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176" w:name="_Toc503168930"/>
      <w:r w:rsidRPr="00351123">
        <w:t>MF</w:t>
      </w:r>
      <w:r w:rsidRPr="00351123">
        <w:rPr>
          <w:lang w:val="en-US"/>
        </w:rPr>
        <w:fldChar w:fldCharType="end"/>
      </w:r>
      <w:r w:rsidRPr="00351123">
        <w:t xml:space="preserve"> / </w:t>
      </w:r>
      <w:bookmarkStart w:id="177" w:name="oEF_EnvironmentalSettings"/>
      <w:r w:rsidRPr="00351123">
        <w:t>EF.EnvironmentSettings</w:t>
      </w:r>
      <w:bookmarkEnd w:id="177"/>
      <w:bookmarkEnd w:id="176"/>
    </w:p>
    <w:p w:rsidR="005D6221" w:rsidRPr="00351123" w:rsidRDefault="005D6221" w:rsidP="005D6221">
      <w:pPr>
        <w:pStyle w:val="gemStandard"/>
      </w:pPr>
      <w:r w:rsidRPr="00351123">
        <w:t xml:space="preserve">In </w:t>
      </w:r>
      <w:r w:rsidRPr="00351123">
        <w:fldChar w:fldCharType="begin"/>
      </w:r>
      <w:r w:rsidRPr="00351123">
        <w:instrText xml:space="preserve"> REF oEF_EnvironmentalSettings \h  \* MERGEFORMAT </w:instrText>
      </w:r>
      <w:r w:rsidRPr="00351123">
        <w:fldChar w:fldCharType="separate"/>
      </w:r>
      <w:r w:rsidRPr="00351123">
        <w:t>EF.EnvironmentSettings</w:t>
      </w:r>
      <w:r w:rsidRPr="00351123">
        <w:fldChar w:fldCharType="end"/>
      </w:r>
      <w:r w:rsidRPr="00351123">
        <w:t xml:space="preserve"> wird </w:t>
      </w:r>
      <w:r w:rsidRPr="00B056D5">
        <w:t>die Information</w:t>
      </w:r>
      <w:r>
        <w:t xml:space="preserve"> </w:t>
      </w:r>
      <w:r w:rsidRPr="00351123">
        <w:t>gespeichert, über welche der Konnektor erkennen kann, in welcher Umgebung er betrieben wird.</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Card-G2-A_2565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lang w:val="en-GB"/>
        </w:rPr>
        <w:fldChar w:fldCharType="begin"/>
      </w:r>
      <w:r w:rsidRPr="00351123">
        <w:rPr>
          <w:b/>
        </w:rPr>
        <w:instrText xml:space="preserve"> REF oEF_EnvironmentalSettings \h  \* MERGEFORMAT </w:instrText>
      </w:r>
      <w:r w:rsidRPr="00351123">
        <w:rPr>
          <w:b/>
          <w:lang w:val="en-GB"/>
        </w:rPr>
      </w:r>
      <w:r w:rsidRPr="00351123">
        <w:rPr>
          <w:b/>
          <w:lang w:val="en-GB"/>
        </w:rPr>
        <w:fldChar w:fldCharType="separate"/>
      </w:r>
      <w:r w:rsidRPr="005D6549">
        <w:rPr>
          <w:b/>
        </w:rPr>
        <w:t>EF.EnvironmentSettings</w:t>
      </w:r>
      <w:r w:rsidRPr="00351123">
        <w:rPr>
          <w:b/>
          <w:lang w:val="en-G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oEF_EnvironmentalSettings \h  \* MERGEFORMAT </w:instrText>
      </w:r>
      <w:r w:rsidRPr="00351123">
        <w:fldChar w:fldCharType="separate"/>
      </w:r>
      <w:r w:rsidRPr="00351123">
        <w:t>EF.EnvironmentSettings</w:t>
      </w:r>
      <w:r w:rsidRPr="00351123">
        <w:fldChar w:fldCharType="end"/>
      </w:r>
      <w:r w:rsidRPr="00351123">
        <w:t xml:space="preserve"> </w:t>
      </w:r>
      <w:r w:rsidRPr="00351123">
        <w:rPr>
          <w:bCs/>
        </w:rPr>
        <w:t xml:space="preserve">MUSS die in </w:t>
      </w:r>
      <w:r w:rsidRPr="00351123">
        <w:t>Tab_gSMC-K_ObjSys_010 da</w:t>
      </w:r>
      <w:r w:rsidRPr="00351123">
        <w:t>r</w:t>
      </w:r>
      <w:r w:rsidRPr="00351123">
        <w:t>gestellten Werte besitzen.</w:t>
      </w:r>
    </w:p>
    <w:p w:rsidR="005D6221" w:rsidRPr="00351123" w:rsidRDefault="005D6221" w:rsidP="005D6221">
      <w:pPr>
        <w:pStyle w:val="aNorm"/>
      </w:pPr>
    </w:p>
    <w:p w:rsidR="005D6221" w:rsidRPr="00351123" w:rsidRDefault="005D6221" w:rsidP="005D6221">
      <w:pPr>
        <w:pStyle w:val="Beschriftung"/>
      </w:pPr>
      <w:bookmarkStart w:id="178" w:name="_Toc465424785"/>
      <w:r w:rsidRPr="00351123">
        <w:t xml:space="preserve">Tabelle </w:t>
      </w:r>
      <w:r w:rsidRPr="00351123">
        <w:fldChar w:fldCharType="begin"/>
      </w:r>
      <w:r w:rsidRPr="00351123">
        <w:instrText xml:space="preserve"> SEQ Tabelle \* ARABIC </w:instrText>
      </w:r>
      <w:r w:rsidRPr="00351123">
        <w:fldChar w:fldCharType="separate"/>
      </w:r>
      <w:r>
        <w:rPr>
          <w:noProof/>
        </w:rPr>
        <w:t>6</w:t>
      </w:r>
      <w:r w:rsidRPr="00351123">
        <w:fldChar w:fldCharType="end"/>
      </w:r>
      <w:r w:rsidRPr="00351123">
        <w:t xml:space="preserve">: Tab_gSMC-K_ObjSys_010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oEF_EnvironmentalSettings \h  \* MERGEFORMAT </w:instrText>
      </w:r>
      <w:r w:rsidRPr="00351123">
        <w:fldChar w:fldCharType="separate"/>
      </w:r>
      <w:r w:rsidRPr="00351123">
        <w:t>EF.EnvironmentSettings</w:t>
      </w:r>
      <w:bookmarkEnd w:id="178"/>
      <w:r w:rsidRPr="00351123">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5032"/>
        <w:gridCol w:w="1910"/>
      </w:tblGrid>
      <w:tr w:rsidR="005D6221" w:rsidRPr="00351123" w:rsidTr="005D6221">
        <w:trPr>
          <w:trHeight w:val="254"/>
        </w:trPr>
        <w:tc>
          <w:tcPr>
            <w:tcW w:w="201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Attribute</w:t>
            </w:r>
          </w:p>
        </w:tc>
        <w:tc>
          <w:tcPr>
            <w:tcW w:w="503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Wert</w:t>
            </w:r>
          </w:p>
        </w:tc>
        <w:tc>
          <w:tcPr>
            <w:tcW w:w="191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0pt"/>
              <w:rPr>
                <w:lang w:val="en-US"/>
              </w:rPr>
            </w:pPr>
            <w:r w:rsidRPr="00351123">
              <w:rPr>
                <w:lang w:val="en-US"/>
              </w:rPr>
              <w:t>Objekttyp</w:t>
            </w:r>
          </w:p>
        </w:tc>
        <w:tc>
          <w:tcPr>
            <w:tcW w:w="5032" w:type="dxa"/>
            <w:shd w:val="clear" w:color="auto" w:fill="auto"/>
          </w:tcPr>
          <w:p w:rsidR="005D6221" w:rsidRPr="00351123" w:rsidRDefault="005D6221" w:rsidP="005D6221">
            <w:pPr>
              <w:pStyle w:val="gemTab10pt"/>
              <w:rPr>
                <w:lang w:val="en-US"/>
              </w:rPr>
            </w:pPr>
            <w:r w:rsidRPr="00351123">
              <w:rPr>
                <w:lang w:val="en-US"/>
              </w:rPr>
              <w:t>transparentes Elementary File</w:t>
            </w:r>
          </w:p>
        </w:tc>
        <w:tc>
          <w:tcPr>
            <w:tcW w:w="1910" w:type="dxa"/>
            <w:shd w:val="clear" w:color="auto" w:fill="auto"/>
          </w:tcPr>
          <w:p w:rsidR="005D6221" w:rsidRPr="00351123" w:rsidRDefault="005D6221" w:rsidP="005D6221">
            <w:pPr>
              <w:pStyle w:val="gemTab10pt"/>
              <w:rPr>
                <w:lang w:val="en-US"/>
              </w:rPr>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fileIdentifier</w:t>
            </w:r>
          </w:p>
        </w:tc>
        <w:tc>
          <w:tcPr>
            <w:tcW w:w="5032" w:type="dxa"/>
            <w:shd w:val="clear" w:color="auto" w:fill="auto"/>
          </w:tcPr>
          <w:p w:rsidR="005D6221" w:rsidRPr="00351123" w:rsidRDefault="005D6221" w:rsidP="005D6221">
            <w:pPr>
              <w:pStyle w:val="gemTab10pt"/>
              <w:rPr>
                <w:lang w:val="en-US"/>
              </w:rPr>
            </w:pPr>
            <w:r>
              <w:rPr>
                <w:lang w:val="en-US"/>
              </w:rPr>
              <w:t>‘</w:t>
            </w:r>
            <w:r w:rsidRPr="00351123">
              <w:rPr>
                <w:lang w:val="en-US"/>
              </w:rPr>
              <w:t>2F 13</w:t>
            </w:r>
            <w:r>
              <w:rPr>
                <w:lang w:val="en-US"/>
              </w:rPr>
              <w:t>’</w:t>
            </w:r>
          </w:p>
        </w:tc>
        <w:tc>
          <w:tcPr>
            <w:tcW w:w="1910" w:type="dxa"/>
            <w:shd w:val="clear" w:color="auto" w:fill="auto"/>
          </w:tcPr>
          <w:p w:rsidR="005D6221" w:rsidRPr="00351123" w:rsidRDefault="005D6221" w:rsidP="005D6221">
            <w:pPr>
              <w:pStyle w:val="gemTab10pt"/>
              <w:rPr>
                <w:lang w:val="en-US"/>
              </w:rPr>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shortFileIdent</w:t>
            </w:r>
            <w:r w:rsidRPr="00351123">
              <w:rPr>
                <w:i/>
                <w:lang w:val="en-US"/>
              </w:rPr>
              <w:t>i</w:t>
            </w:r>
            <w:r w:rsidRPr="00351123">
              <w:rPr>
                <w:i/>
                <w:lang w:val="en-US"/>
              </w:rPr>
              <w:t>fier</w:t>
            </w:r>
          </w:p>
        </w:tc>
        <w:tc>
          <w:tcPr>
            <w:tcW w:w="5032" w:type="dxa"/>
            <w:shd w:val="clear" w:color="auto" w:fill="auto"/>
          </w:tcPr>
          <w:p w:rsidR="005D6221" w:rsidRPr="00351123" w:rsidRDefault="005D6221" w:rsidP="005D6221">
            <w:pPr>
              <w:pStyle w:val="gemTab10pt"/>
              <w:rPr>
                <w:lang w:val="en-US"/>
              </w:rPr>
            </w:pPr>
            <w:r>
              <w:rPr>
                <w:lang w:val="en-US"/>
              </w:rPr>
              <w:t>‘</w:t>
            </w:r>
            <w:r w:rsidRPr="00351123">
              <w:rPr>
                <w:lang w:val="en-US"/>
              </w:rPr>
              <w:t>13</w:t>
            </w:r>
            <w:r>
              <w:rPr>
                <w:lang w:val="en-US"/>
              </w:rPr>
              <w:t>’</w:t>
            </w:r>
            <w:r w:rsidRPr="00351123">
              <w:rPr>
                <w:lang w:val="en-US"/>
              </w:rPr>
              <w:t xml:space="preserve"> = 19</w:t>
            </w:r>
          </w:p>
        </w:tc>
        <w:tc>
          <w:tcPr>
            <w:tcW w:w="1910" w:type="dxa"/>
            <w:shd w:val="clear" w:color="auto" w:fill="auto"/>
          </w:tcPr>
          <w:p w:rsidR="005D6221" w:rsidRPr="00351123" w:rsidRDefault="005D6221" w:rsidP="005D6221">
            <w:pPr>
              <w:pStyle w:val="gemTab10pt"/>
              <w:rPr>
                <w:lang w:val="en-US"/>
              </w:rPr>
            </w:pPr>
          </w:p>
        </w:tc>
      </w:tr>
      <w:tr w:rsidR="005D6221" w:rsidRPr="002637A4" w:rsidTr="005D6221">
        <w:trPr>
          <w:trHeight w:val="254"/>
        </w:trPr>
        <w:tc>
          <w:tcPr>
            <w:tcW w:w="2013" w:type="dxa"/>
            <w:shd w:val="clear" w:color="auto" w:fill="auto"/>
          </w:tcPr>
          <w:p w:rsidR="005D6221" w:rsidRPr="00351123" w:rsidRDefault="005D6221" w:rsidP="005D6221">
            <w:pPr>
              <w:pStyle w:val="gemTab10pt"/>
              <w:rPr>
                <w:i/>
              </w:rPr>
            </w:pPr>
            <w:r w:rsidRPr="00351123">
              <w:rPr>
                <w:i/>
                <w:lang w:val="en-US"/>
              </w:rPr>
              <w:t>numberOfOctet</w:t>
            </w:r>
          </w:p>
        </w:tc>
        <w:tc>
          <w:tcPr>
            <w:tcW w:w="5032" w:type="dxa"/>
            <w:shd w:val="clear" w:color="auto" w:fill="auto"/>
          </w:tcPr>
          <w:p w:rsidR="005D6221" w:rsidRPr="002637A4" w:rsidRDefault="005D6221" w:rsidP="005D6221">
            <w:pPr>
              <w:pStyle w:val="gemTab10pt"/>
              <w:rPr>
                <w:strike/>
                <w:lang w:val="da-DK"/>
              </w:rPr>
            </w:pPr>
            <w:r w:rsidRPr="007101BE">
              <w:rPr>
                <w:lang w:val="da-DK"/>
              </w:rPr>
              <w:t>’0100’ Oktett = 256 Oktett</w:t>
            </w:r>
          </w:p>
        </w:tc>
        <w:tc>
          <w:tcPr>
            <w:tcW w:w="1910" w:type="dxa"/>
            <w:shd w:val="clear" w:color="auto" w:fill="auto"/>
          </w:tcPr>
          <w:p w:rsidR="005D6221" w:rsidRPr="002637A4" w:rsidRDefault="005D6221" w:rsidP="005D6221">
            <w:pPr>
              <w:pStyle w:val="gemTab10pt"/>
              <w:rPr>
                <w:lang w:val="da-DK"/>
              </w:rPr>
            </w:pPr>
          </w:p>
        </w:tc>
      </w:tr>
      <w:tr w:rsidR="005D6221" w:rsidRPr="00351123" w:rsidTr="005D6221">
        <w:trPr>
          <w:trHeight w:val="254"/>
        </w:trPr>
        <w:tc>
          <w:tcPr>
            <w:tcW w:w="2013"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32" w:type="dxa"/>
            <w:shd w:val="clear" w:color="auto" w:fill="auto"/>
            <w:vAlign w:val="center"/>
          </w:tcPr>
          <w:p w:rsidR="005D6221" w:rsidRPr="00351123" w:rsidRDefault="005D6221" w:rsidP="005D6221">
            <w:pPr>
              <w:pStyle w:val="gemTab10pt"/>
            </w:pPr>
            <w:r w:rsidRPr="00351123">
              <w:t>’0’</w:t>
            </w:r>
          </w:p>
        </w:tc>
        <w:tc>
          <w:tcPr>
            <w:tcW w:w="1910" w:type="dxa"/>
            <w:shd w:val="clear" w:color="auto" w:fill="auto"/>
            <w:vAlign w:val="center"/>
          </w:tcPr>
          <w:p w:rsidR="005D6221" w:rsidRPr="00351123" w:rsidRDefault="005D6221" w:rsidP="005D6221">
            <w:pPr>
              <w:pStyle w:val="gemTab10pt"/>
            </w:pPr>
            <w:r w:rsidRPr="00351123">
              <w:t>wird personalisiert</w:t>
            </w: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32" w:type="dxa"/>
            <w:shd w:val="clear" w:color="auto" w:fill="auto"/>
          </w:tcPr>
          <w:p w:rsidR="005D6221" w:rsidRPr="00351123" w:rsidRDefault="005D6221" w:rsidP="005D6221">
            <w:pPr>
              <w:pStyle w:val="gemTab10pt"/>
            </w:pPr>
            <w:r w:rsidRPr="00351123">
              <w:t>False</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flagChecksum</w:t>
            </w:r>
          </w:p>
        </w:tc>
        <w:tc>
          <w:tcPr>
            <w:tcW w:w="5032" w:type="dxa"/>
            <w:shd w:val="clear" w:color="auto" w:fill="auto"/>
          </w:tcPr>
          <w:p w:rsidR="005D6221" w:rsidRPr="00351123" w:rsidRDefault="005D6221" w:rsidP="005D6221">
            <w:pPr>
              <w:pStyle w:val="gemTab10pt"/>
            </w:pPr>
            <w:r w:rsidRPr="00351123">
              <w:t>True</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lifeCycleStatus</w:t>
            </w:r>
          </w:p>
        </w:tc>
        <w:tc>
          <w:tcPr>
            <w:tcW w:w="5032"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32" w:type="dxa"/>
            <w:shd w:val="clear" w:color="auto" w:fill="auto"/>
          </w:tcPr>
          <w:p w:rsidR="005D6221" w:rsidRPr="00351123" w:rsidRDefault="005D6221" w:rsidP="005D6221">
            <w:pPr>
              <w:pStyle w:val="gemTab10pt"/>
            </w:pPr>
            <w:r w:rsidRPr="00351123">
              <w:t>True</w:t>
            </w:r>
          </w:p>
        </w:tc>
        <w:tc>
          <w:tcPr>
            <w:tcW w:w="1910" w:type="dxa"/>
            <w:shd w:val="clear" w:color="auto" w:fill="auto"/>
          </w:tcPr>
          <w:p w:rsidR="005D6221" w:rsidRPr="00351123" w:rsidRDefault="005D6221" w:rsidP="005D6221">
            <w:pPr>
              <w:pStyle w:val="gemTab10pt"/>
            </w:pPr>
          </w:p>
        </w:tc>
      </w:tr>
      <w:tr w:rsidR="005D6221" w:rsidRPr="00351123" w:rsidTr="005D6221">
        <w:trPr>
          <w:trHeight w:val="288"/>
        </w:trPr>
        <w:tc>
          <w:tcPr>
            <w:tcW w:w="2013" w:type="dxa"/>
            <w:tcBorders>
              <w:bottom w:val="single" w:sz="4" w:space="0" w:color="auto"/>
            </w:tcBorders>
            <w:shd w:val="clear" w:color="auto" w:fill="auto"/>
          </w:tcPr>
          <w:p w:rsidR="005D6221" w:rsidRPr="00351123" w:rsidRDefault="005D6221" w:rsidP="005D6221">
            <w:pPr>
              <w:pStyle w:val="gemTab10pt"/>
              <w:rPr>
                <w:i/>
                <w:szCs w:val="20"/>
              </w:rPr>
            </w:pPr>
            <w:r w:rsidRPr="00351123">
              <w:rPr>
                <w:i/>
                <w:szCs w:val="20"/>
              </w:rPr>
              <w:t>body</w:t>
            </w:r>
          </w:p>
        </w:tc>
        <w:tc>
          <w:tcPr>
            <w:tcW w:w="5032" w:type="dxa"/>
            <w:tcBorders>
              <w:bottom w:val="single" w:sz="4" w:space="0" w:color="auto"/>
            </w:tcBorders>
            <w:shd w:val="clear" w:color="auto" w:fill="auto"/>
          </w:tcPr>
          <w:p w:rsidR="005D6221" w:rsidRPr="00351123" w:rsidRDefault="005D6221" w:rsidP="005D6221">
            <w:pPr>
              <w:pStyle w:val="gemTab10pt"/>
              <w:rPr>
                <w:szCs w:val="20"/>
              </w:rPr>
            </w:pPr>
            <w:r w:rsidRPr="00351123">
              <w:t>kein Inhalt</w:t>
            </w:r>
          </w:p>
        </w:tc>
        <w:tc>
          <w:tcPr>
            <w:tcW w:w="1910"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rsidTr="005D6221">
        <w:trPr>
          <w:trHeight w:val="254"/>
        </w:trPr>
        <w:tc>
          <w:tcPr>
            <w:tcW w:w="8955"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54"/>
        </w:trPr>
        <w:tc>
          <w:tcPr>
            <w:tcW w:w="2013" w:type="dxa"/>
            <w:shd w:val="clear" w:color="auto" w:fill="E0E0E0"/>
          </w:tcPr>
          <w:p w:rsidR="005D6221" w:rsidRPr="00351123" w:rsidRDefault="005D6221" w:rsidP="005D6221">
            <w:pPr>
              <w:pStyle w:val="gemTab10pt"/>
            </w:pPr>
            <w:r w:rsidRPr="00351123">
              <w:t>Zugriffsart</w:t>
            </w:r>
          </w:p>
        </w:tc>
        <w:tc>
          <w:tcPr>
            <w:tcW w:w="5032" w:type="dxa"/>
            <w:shd w:val="clear" w:color="auto" w:fill="E0E0E0"/>
          </w:tcPr>
          <w:p w:rsidR="005D6221" w:rsidRPr="00351123" w:rsidRDefault="005D6221" w:rsidP="005D6221">
            <w:pPr>
              <w:pStyle w:val="gemTab10pt"/>
            </w:pPr>
            <w:r w:rsidRPr="00351123">
              <w:t>Zugriffsbedingung</w:t>
            </w:r>
          </w:p>
        </w:tc>
        <w:tc>
          <w:tcPr>
            <w:tcW w:w="1910"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1ptAbstand"/>
            </w:pPr>
            <w:r w:rsidRPr="00351123">
              <w:rPr>
                <w:rFonts w:eastAsia="Times New Roman"/>
                <w:smallCaps/>
                <w:sz w:val="20"/>
              </w:rPr>
              <w:t>Read Binary</w:t>
            </w:r>
          </w:p>
        </w:tc>
        <w:tc>
          <w:tcPr>
            <w:tcW w:w="5032" w:type="dxa"/>
            <w:shd w:val="clear" w:color="auto" w:fill="auto"/>
          </w:tcPr>
          <w:p w:rsidR="005D6221" w:rsidRPr="00351123" w:rsidRDefault="005D6221" w:rsidP="005D6221">
            <w:pPr>
              <w:pStyle w:val="gemTab10pt"/>
            </w:pPr>
            <w:r w:rsidRPr="00351123">
              <w:t>ALWAYS</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32"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10"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4"/>
        </w:trPr>
        <w:tc>
          <w:tcPr>
            <w:tcW w:w="8955"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54"/>
        </w:trPr>
        <w:tc>
          <w:tcPr>
            <w:tcW w:w="2013" w:type="dxa"/>
            <w:shd w:val="clear" w:color="auto" w:fill="E0E0E0"/>
          </w:tcPr>
          <w:p w:rsidR="005D6221" w:rsidRPr="00351123" w:rsidRDefault="005D6221" w:rsidP="005D6221">
            <w:pPr>
              <w:pStyle w:val="gemTab10pt"/>
            </w:pPr>
            <w:r w:rsidRPr="00351123">
              <w:t>Zugriffsart</w:t>
            </w:r>
          </w:p>
        </w:tc>
        <w:tc>
          <w:tcPr>
            <w:tcW w:w="5032" w:type="dxa"/>
            <w:shd w:val="clear" w:color="auto" w:fill="E0E0E0"/>
          </w:tcPr>
          <w:p w:rsidR="005D6221" w:rsidRPr="00351123" w:rsidRDefault="005D6221" w:rsidP="005D6221">
            <w:pPr>
              <w:pStyle w:val="gemTab10pt"/>
            </w:pPr>
            <w:r w:rsidRPr="00351123">
              <w:t>Zugriffsbedingung</w:t>
            </w:r>
          </w:p>
        </w:tc>
        <w:tc>
          <w:tcPr>
            <w:tcW w:w="1910"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3"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32"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10"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54"/>
        </w:trPr>
        <w:tc>
          <w:tcPr>
            <w:tcW w:w="8955"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54"/>
        </w:trPr>
        <w:tc>
          <w:tcPr>
            <w:tcW w:w="2013" w:type="dxa"/>
            <w:shd w:val="clear" w:color="auto" w:fill="E6E6E6"/>
          </w:tcPr>
          <w:p w:rsidR="005D6221" w:rsidRPr="00351123" w:rsidRDefault="005D6221" w:rsidP="005D6221">
            <w:pPr>
              <w:pStyle w:val="gemTab10pt"/>
            </w:pPr>
            <w:r w:rsidRPr="00351123">
              <w:t>Zugriffsart</w:t>
            </w:r>
          </w:p>
        </w:tc>
        <w:tc>
          <w:tcPr>
            <w:tcW w:w="5032" w:type="dxa"/>
            <w:shd w:val="clear" w:color="auto" w:fill="E6E6E6"/>
          </w:tcPr>
          <w:p w:rsidR="005D6221" w:rsidRPr="00351123" w:rsidRDefault="005D6221" w:rsidP="005D6221">
            <w:pPr>
              <w:pStyle w:val="gemTab10pt"/>
            </w:pPr>
            <w:r w:rsidRPr="00351123">
              <w:t>Zugriffsbedingung</w:t>
            </w:r>
          </w:p>
        </w:tc>
        <w:tc>
          <w:tcPr>
            <w:tcW w:w="1910"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0pt"/>
            </w:pPr>
            <w:r w:rsidRPr="00351123">
              <w:t>alle</w:t>
            </w:r>
          </w:p>
        </w:tc>
        <w:tc>
          <w:tcPr>
            <w:tcW w:w="5032" w:type="dxa"/>
            <w:shd w:val="clear" w:color="auto" w:fill="auto"/>
          </w:tcPr>
          <w:p w:rsidR="005D6221" w:rsidRPr="00351123" w:rsidRDefault="005D6221" w:rsidP="005D6221">
            <w:pPr>
              <w:pStyle w:val="gemTab10pt"/>
            </w:pPr>
            <w:r w:rsidRPr="00351123">
              <w:t>herstellerspezifisch</w:t>
            </w:r>
          </w:p>
        </w:tc>
        <w:tc>
          <w:tcPr>
            <w:tcW w:w="1910"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numPr>
          <w:ilvl w:val="0"/>
          <w:numId w:val="0"/>
        </w:numPr>
        <w:rPr>
          <w:lang w:val="en-US"/>
        </w:rPr>
      </w:pPr>
      <w:r w:rsidRPr="00351123">
        <w:fldChar w:fldCharType="end"/>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Card-G2-A_3394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lang w:val="en-GB"/>
        </w:rPr>
        <w:fldChar w:fldCharType="begin"/>
      </w:r>
      <w:r w:rsidRPr="00351123">
        <w:rPr>
          <w:b/>
        </w:rPr>
        <w:instrText xml:space="preserve"> REF oEF_EnvironmentalSettings \h  \* MERGEFORMAT </w:instrText>
      </w:r>
      <w:r w:rsidRPr="00351123">
        <w:rPr>
          <w:b/>
          <w:lang w:val="en-GB"/>
        </w:rPr>
      </w:r>
      <w:r w:rsidRPr="00351123">
        <w:rPr>
          <w:b/>
          <w:lang w:val="en-GB"/>
        </w:rPr>
        <w:fldChar w:fldCharType="separate"/>
      </w:r>
      <w:r w:rsidRPr="005D6549">
        <w:rPr>
          <w:b/>
        </w:rPr>
        <w:t>EF.EnvironmentSettings</w:t>
      </w:r>
      <w:r w:rsidRPr="00351123">
        <w:rPr>
          <w:b/>
          <w:lang w:val="en-G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oEF_EnvironmentalSettings \h  \* MERGEFORMAT </w:instrText>
      </w:r>
      <w:r w:rsidRPr="00351123">
        <w:fldChar w:fldCharType="separate"/>
      </w:r>
      <w:r w:rsidRPr="00351123">
        <w:t>EF.EnvironmentSettings</w:t>
      </w:r>
      <w:r w:rsidRPr="00351123">
        <w:fldChar w:fldCharType="end"/>
      </w:r>
      <w:r w:rsidRPr="00351123">
        <w:t xml:space="preserve"> </w:t>
      </w:r>
      <w:r w:rsidRPr="00351123">
        <w:rPr>
          <w:bCs/>
        </w:rPr>
        <w:t xml:space="preserve">MÜSSEN die in </w:t>
      </w:r>
      <w:r w:rsidRPr="00351123">
        <w:t>Tab_gSMC-K_ObjSys_090 angegebenen Attribute mit den dort angegebenen Inhalten person</w:t>
      </w:r>
      <w:r w:rsidRPr="00351123">
        <w:t>a</w:t>
      </w:r>
      <w:r w:rsidRPr="00351123">
        <w:t>lisiert werden.</w:t>
      </w:r>
    </w:p>
    <w:p w:rsidR="005D6221" w:rsidRPr="00351123" w:rsidRDefault="005D6221" w:rsidP="005D6221">
      <w:pPr>
        <w:pStyle w:val="aNorm"/>
      </w:pPr>
    </w:p>
    <w:p w:rsidR="005D6221" w:rsidRPr="00F5006A" w:rsidRDefault="005D6221" w:rsidP="005D6221">
      <w:pPr>
        <w:pStyle w:val="Beschriftung"/>
        <w:rPr>
          <w:lang w:val="en-US"/>
        </w:rPr>
      </w:pPr>
      <w:bookmarkStart w:id="179" w:name="_Toc465424786"/>
      <w:r w:rsidRPr="00F5006A">
        <w:rPr>
          <w:lang w:val="en-US"/>
        </w:rPr>
        <w:t xml:space="preserve">Tabelle </w:t>
      </w:r>
      <w:r w:rsidRPr="00351123">
        <w:fldChar w:fldCharType="begin"/>
      </w:r>
      <w:r w:rsidRPr="00F5006A">
        <w:rPr>
          <w:lang w:val="en-US"/>
        </w:rPr>
        <w:instrText xml:space="preserve"> SEQ Tabelle \* ARABIC </w:instrText>
      </w:r>
      <w:r w:rsidRPr="00351123">
        <w:fldChar w:fldCharType="separate"/>
      </w:r>
      <w:r>
        <w:rPr>
          <w:noProof/>
          <w:lang w:val="en-US"/>
        </w:rPr>
        <w:t>7</w:t>
      </w:r>
      <w:r w:rsidRPr="00351123">
        <w:fldChar w:fldCharType="end"/>
      </w:r>
      <w:r w:rsidRPr="00F5006A">
        <w:rPr>
          <w:lang w:val="en-US"/>
        </w:rPr>
        <w:t xml:space="preserve">: Tab_gSMC-K_ObjSys_090 Attribute von </w:t>
      </w:r>
      <w:r w:rsidRPr="00351123">
        <w:rPr>
          <w:lang w:val="en-US"/>
        </w:rPr>
        <w:fldChar w:fldCharType="begin"/>
      </w:r>
      <w:r w:rsidRPr="00F5006A">
        <w:rPr>
          <w:lang w:val="en-US"/>
        </w:rPr>
        <w:instrText xml:space="preserve"> REF oMF \h  \* MERGEFORMAT </w:instrText>
      </w:r>
      <w:r w:rsidRPr="00351123">
        <w:rPr>
          <w:lang w:val="en-US"/>
        </w:rPr>
      </w:r>
      <w:r w:rsidRPr="00351123">
        <w:rPr>
          <w:lang w:val="en-US"/>
        </w:rPr>
        <w:fldChar w:fldCharType="separate"/>
      </w:r>
      <w:r w:rsidRPr="005D6549">
        <w:rPr>
          <w:lang w:val="en-US"/>
        </w:rPr>
        <w:t>MF</w:t>
      </w:r>
      <w:r w:rsidRPr="00351123">
        <w:rPr>
          <w:lang w:val="en-US"/>
        </w:rPr>
        <w:fldChar w:fldCharType="end"/>
      </w:r>
      <w:r w:rsidRPr="00F5006A">
        <w:rPr>
          <w:lang w:val="en-US"/>
        </w:rPr>
        <w:t xml:space="preserve"> / </w:t>
      </w:r>
      <w:r w:rsidRPr="00351123">
        <w:fldChar w:fldCharType="begin"/>
      </w:r>
      <w:r w:rsidRPr="00F5006A">
        <w:rPr>
          <w:lang w:val="en-US"/>
        </w:rPr>
        <w:instrText xml:space="preserve"> REF oEF_EnvironmentalSettings \h  \* MERGEFORMAT </w:instrText>
      </w:r>
      <w:r w:rsidRPr="00351123">
        <w:fldChar w:fldCharType="separate"/>
      </w:r>
      <w:r w:rsidRPr="005D6549">
        <w:rPr>
          <w:lang w:val="en-US"/>
        </w:rPr>
        <w:t>EF.EnvironmentSettings</w:t>
      </w:r>
      <w:bookmarkEnd w:id="179"/>
      <w:r w:rsidRPr="00351123">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5032"/>
        <w:gridCol w:w="1910"/>
      </w:tblGrid>
      <w:tr w:rsidR="005D6221" w:rsidRPr="00351123" w:rsidTr="005D6221">
        <w:trPr>
          <w:trHeight w:val="254"/>
        </w:trPr>
        <w:tc>
          <w:tcPr>
            <w:tcW w:w="201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Attribute</w:t>
            </w:r>
          </w:p>
        </w:tc>
        <w:tc>
          <w:tcPr>
            <w:tcW w:w="503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Wert</w:t>
            </w:r>
          </w:p>
        </w:tc>
        <w:tc>
          <w:tcPr>
            <w:tcW w:w="191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Bemerkung</w:t>
            </w:r>
          </w:p>
        </w:tc>
      </w:tr>
      <w:tr w:rsidR="005D6221" w:rsidRPr="00351123" w:rsidTr="005D6221">
        <w:trPr>
          <w:trHeight w:val="254"/>
        </w:trPr>
        <w:tc>
          <w:tcPr>
            <w:tcW w:w="2013"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32" w:type="dxa"/>
            <w:shd w:val="clear" w:color="auto" w:fill="auto"/>
            <w:vAlign w:val="center"/>
          </w:tcPr>
          <w:p w:rsidR="005D6221" w:rsidRPr="00351123" w:rsidRDefault="005D6221" w:rsidP="005D6221">
            <w:pPr>
              <w:pStyle w:val="gemTab10pt"/>
            </w:pPr>
            <w:r w:rsidRPr="007101BE">
              <w:t>1</w:t>
            </w:r>
          </w:p>
        </w:tc>
        <w:tc>
          <w:tcPr>
            <w:tcW w:w="1910" w:type="dxa"/>
            <w:shd w:val="clear" w:color="auto" w:fill="auto"/>
            <w:vAlign w:val="center"/>
          </w:tcPr>
          <w:p w:rsidR="005D6221" w:rsidRPr="00351123" w:rsidRDefault="005D6221" w:rsidP="005D6221">
            <w:pPr>
              <w:pStyle w:val="gemTab10pt"/>
            </w:pPr>
          </w:p>
        </w:tc>
      </w:tr>
      <w:tr w:rsidR="005D6221" w:rsidRPr="00351123" w:rsidTr="005D6221">
        <w:trPr>
          <w:trHeight w:val="288"/>
        </w:trPr>
        <w:tc>
          <w:tcPr>
            <w:tcW w:w="2013"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32"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 xml:space="preserve">gemäß </w:t>
            </w:r>
            <w:r w:rsidRPr="00351123">
              <w:rPr>
                <w:sz w:val="20"/>
              </w:rPr>
              <w:fldChar w:fldCharType="begin"/>
            </w:r>
            <w:r w:rsidRPr="00351123">
              <w:rPr>
                <w:sz w:val="20"/>
              </w:rPr>
              <w:instrText xml:space="preserve"> REF qgemSpec_Karten_Fach_TIP \h </w:instrText>
            </w:r>
            <w:r>
              <w:rPr>
                <w:sz w:val="20"/>
              </w:rPr>
              <w:instrText xml:space="preserve"> \* MERGEFORMAT </w:instrText>
            </w:r>
            <w:r w:rsidRPr="00351123">
              <w:rPr>
                <w:sz w:val="20"/>
              </w:rPr>
            </w:r>
            <w:r w:rsidRPr="00351123">
              <w:rPr>
                <w:sz w:val="20"/>
              </w:rPr>
              <w:fldChar w:fldCharType="separate"/>
            </w:r>
            <w:r w:rsidRPr="00351123">
              <w:rPr>
                <w:sz w:val="20"/>
              </w:rPr>
              <w:t>[gemSpec_Karten_Fach_TIP]</w:t>
            </w:r>
            <w:r w:rsidRPr="00351123">
              <w:rPr>
                <w:sz w:val="20"/>
              </w:rPr>
              <w:fldChar w:fldCharType="end"/>
            </w:r>
          </w:p>
        </w:tc>
        <w:tc>
          <w:tcPr>
            <w:tcW w:w="1910"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180" w:name="_Ref189886166"/>
    <w:bookmarkStart w:id="181" w:name="_Toc191277040"/>
    <w:bookmarkStart w:id="182" w:name="_Toc193075620"/>
    <w:p w:rsidR="005D6221" w:rsidRPr="00275ECF" w:rsidRDefault="005D6221" w:rsidP="00434BAA">
      <w:pPr>
        <w:pStyle w:val="berschrift3"/>
      </w:pPr>
      <w:r w:rsidRPr="00275ECF">
        <w:fldChar w:fldCharType="begin"/>
      </w:r>
      <w:r w:rsidRPr="00275ECF">
        <w:instrText xml:space="preserve"> REF oMF \h  \* MERGEFORMAT </w:instrText>
      </w:r>
      <w:r w:rsidRPr="00275ECF">
        <w:fldChar w:fldCharType="separate"/>
      </w:r>
      <w:bookmarkStart w:id="183" w:name="_Toc503168931"/>
      <w:r w:rsidRPr="00351123">
        <w:t>MF</w:t>
      </w:r>
      <w:r w:rsidRPr="00275ECF">
        <w:fldChar w:fldCharType="end"/>
      </w:r>
      <w:r w:rsidRPr="00275ECF">
        <w:t xml:space="preserve"> / </w:t>
      </w:r>
      <w:bookmarkStart w:id="184" w:name="oEF_GDO"/>
      <w:r w:rsidRPr="00275ECF">
        <w:t>EF.GDO</w:t>
      </w:r>
      <w:bookmarkEnd w:id="180"/>
      <w:bookmarkEnd w:id="181"/>
      <w:bookmarkEnd w:id="182"/>
      <w:bookmarkEnd w:id="184"/>
      <w:bookmarkEnd w:id="183"/>
    </w:p>
    <w:p w:rsidR="005D6221" w:rsidRPr="00351123" w:rsidRDefault="005D6221" w:rsidP="005D6221">
      <w:pPr>
        <w:pStyle w:val="gemStandard"/>
      </w:pPr>
      <w:r w:rsidRPr="00351123">
        <w:t xml:space="preserve">In </w:t>
      </w:r>
      <w:r w:rsidRPr="00351123">
        <w:fldChar w:fldCharType="begin"/>
      </w:r>
      <w:r w:rsidRPr="00351123">
        <w:instrText xml:space="preserve"> REF oEF_GDO \h  \* MERGEFORMAT </w:instrText>
      </w:r>
      <w:r w:rsidRPr="00351123">
        <w:fldChar w:fldCharType="separate"/>
      </w:r>
      <w:r w:rsidRPr="00275ECF">
        <w:t>EF.GDO</w:t>
      </w:r>
      <w:r w:rsidRPr="00351123">
        <w:fldChar w:fldCharType="end"/>
      </w:r>
      <w:r w:rsidRPr="00351123">
        <w:t xml:space="preserve"> wird das Datenobjekt ICCSN gespeichert, welches die Kennnummer der Ka</w:t>
      </w:r>
      <w:r w:rsidRPr="00351123">
        <w:t>r</w:t>
      </w:r>
      <w:r w:rsidRPr="00351123">
        <w:t>te en</w:t>
      </w:r>
      <w:r w:rsidRPr="00351123">
        <w:t>t</w:t>
      </w:r>
      <w:r w:rsidRPr="00351123">
        <w:t>hält.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Card-G2-A_2566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oEF_GDO \h  \* MERGEFORMAT </w:instrText>
      </w:r>
      <w:r w:rsidRPr="00351123">
        <w:rPr>
          <w:b/>
        </w:rPr>
      </w:r>
      <w:r w:rsidRPr="00351123">
        <w:rPr>
          <w:b/>
        </w:rPr>
        <w:fldChar w:fldCharType="separate"/>
      </w:r>
      <w:r w:rsidRPr="005D6549">
        <w:rPr>
          <w:b/>
        </w:rPr>
        <w:t>EF.GDO</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oEF_GDO \h  \* MERGEFORMAT </w:instrText>
      </w:r>
      <w:r w:rsidRPr="00351123">
        <w:fldChar w:fldCharType="separate"/>
      </w:r>
      <w:r w:rsidRPr="00275ECF">
        <w:t>EF.GDO</w:t>
      </w:r>
      <w:r w:rsidRPr="00351123">
        <w:fldChar w:fldCharType="end"/>
      </w:r>
      <w:r w:rsidRPr="00351123">
        <w:t xml:space="preserve"> </w:t>
      </w:r>
      <w:r w:rsidRPr="00351123">
        <w:rPr>
          <w:bCs/>
        </w:rPr>
        <w:t xml:space="preserve">MUSS die in </w:t>
      </w:r>
      <w:r w:rsidRPr="00351123">
        <w:t>Tab_gSMC-K_ObjSys_011 dargestellten Werte besitzen.</w:t>
      </w:r>
    </w:p>
    <w:p w:rsidR="005D6221" w:rsidRPr="00351123" w:rsidRDefault="005D6221" w:rsidP="005D6221">
      <w:pPr>
        <w:pStyle w:val="aNorm"/>
      </w:pPr>
      <w:bookmarkStart w:id="185" w:name="_Toc191276789"/>
      <w:bookmarkStart w:id="186" w:name="_Toc193075674"/>
    </w:p>
    <w:p w:rsidR="005D6221" w:rsidRPr="00351123" w:rsidRDefault="005D6221" w:rsidP="005D6221">
      <w:pPr>
        <w:pStyle w:val="Beschriftung"/>
      </w:pPr>
      <w:bookmarkStart w:id="187" w:name="_Toc465424787"/>
      <w:r w:rsidRPr="00351123">
        <w:t xml:space="preserve">Tabelle </w:t>
      </w:r>
      <w:r w:rsidRPr="00351123">
        <w:fldChar w:fldCharType="begin"/>
      </w:r>
      <w:r w:rsidRPr="00351123">
        <w:instrText xml:space="preserve"> SEQ Tabelle \* ARABIC </w:instrText>
      </w:r>
      <w:r w:rsidRPr="00351123">
        <w:fldChar w:fldCharType="separate"/>
      </w:r>
      <w:r>
        <w:rPr>
          <w:noProof/>
        </w:rPr>
        <w:t>8</w:t>
      </w:r>
      <w:r w:rsidRPr="00351123">
        <w:fldChar w:fldCharType="end"/>
      </w:r>
      <w:r w:rsidRPr="00351123">
        <w:t xml:space="preserve">: Tab_gSMC-K_ObjSys_011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185"/>
      <w:bookmarkEnd w:id="186"/>
      <w:r w:rsidRPr="00351123">
        <w:t xml:space="preserve"> / </w:t>
      </w:r>
      <w:r w:rsidRPr="00351123">
        <w:fldChar w:fldCharType="begin"/>
      </w:r>
      <w:r w:rsidRPr="00351123">
        <w:instrText xml:space="preserve"> REF oEF_GDO \h  \* MERGEFORMAT </w:instrText>
      </w:r>
      <w:r w:rsidRPr="00351123">
        <w:fldChar w:fldCharType="separate"/>
      </w:r>
      <w:r w:rsidRPr="00275ECF">
        <w:t>EF.GDO</w:t>
      </w:r>
      <w:bookmarkEnd w:id="187"/>
      <w:r w:rsidRPr="00351123">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5032"/>
        <w:gridCol w:w="1910"/>
      </w:tblGrid>
      <w:tr w:rsidR="005D6221" w:rsidRPr="00351123" w:rsidTr="005D6221">
        <w:trPr>
          <w:trHeight w:val="254"/>
        </w:trPr>
        <w:tc>
          <w:tcPr>
            <w:tcW w:w="201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Attribute</w:t>
            </w:r>
          </w:p>
        </w:tc>
        <w:tc>
          <w:tcPr>
            <w:tcW w:w="503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Wert</w:t>
            </w:r>
          </w:p>
        </w:tc>
        <w:tc>
          <w:tcPr>
            <w:tcW w:w="191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0pt"/>
              <w:rPr>
                <w:lang w:val="en-US"/>
              </w:rPr>
            </w:pPr>
            <w:r w:rsidRPr="00351123">
              <w:rPr>
                <w:lang w:val="en-US"/>
              </w:rPr>
              <w:t>Objekttyp</w:t>
            </w:r>
          </w:p>
        </w:tc>
        <w:tc>
          <w:tcPr>
            <w:tcW w:w="5032" w:type="dxa"/>
            <w:shd w:val="clear" w:color="auto" w:fill="auto"/>
          </w:tcPr>
          <w:p w:rsidR="005D6221" w:rsidRPr="00351123" w:rsidRDefault="005D6221" w:rsidP="005D6221">
            <w:pPr>
              <w:pStyle w:val="gemTab10pt"/>
              <w:rPr>
                <w:lang w:val="en-US"/>
              </w:rPr>
            </w:pPr>
            <w:r w:rsidRPr="00351123">
              <w:rPr>
                <w:lang w:val="en-US"/>
              </w:rPr>
              <w:t>transparentes Elementary File</w:t>
            </w:r>
          </w:p>
        </w:tc>
        <w:tc>
          <w:tcPr>
            <w:tcW w:w="1910" w:type="dxa"/>
            <w:shd w:val="clear" w:color="auto" w:fill="auto"/>
          </w:tcPr>
          <w:p w:rsidR="005D6221" w:rsidRPr="00351123" w:rsidRDefault="005D6221" w:rsidP="005D6221">
            <w:pPr>
              <w:pStyle w:val="gemTab10pt"/>
              <w:rPr>
                <w:lang w:val="en-US"/>
              </w:rPr>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fileIdentifier</w:t>
            </w:r>
          </w:p>
        </w:tc>
        <w:tc>
          <w:tcPr>
            <w:tcW w:w="5032" w:type="dxa"/>
            <w:shd w:val="clear" w:color="auto" w:fill="auto"/>
          </w:tcPr>
          <w:p w:rsidR="005D6221" w:rsidRPr="00351123" w:rsidRDefault="005D6221" w:rsidP="005D6221">
            <w:pPr>
              <w:pStyle w:val="gemTab10pt"/>
              <w:rPr>
                <w:lang w:val="en-US"/>
              </w:rPr>
            </w:pPr>
            <w:r>
              <w:rPr>
                <w:lang w:val="en-US"/>
              </w:rPr>
              <w:t>‘</w:t>
            </w:r>
            <w:r w:rsidRPr="00351123">
              <w:rPr>
                <w:lang w:val="en-US"/>
              </w:rPr>
              <w:t>2F 02</w:t>
            </w:r>
            <w:r>
              <w:rPr>
                <w:lang w:val="en-US"/>
              </w:rPr>
              <w:t>’</w:t>
            </w:r>
          </w:p>
        </w:tc>
        <w:tc>
          <w:tcPr>
            <w:tcW w:w="1910" w:type="dxa"/>
            <w:shd w:val="clear" w:color="auto" w:fill="auto"/>
          </w:tcPr>
          <w:p w:rsidR="005D6221" w:rsidRPr="00351123" w:rsidRDefault="005D6221" w:rsidP="005D6221">
            <w:pPr>
              <w:pStyle w:val="gemTab10pt"/>
              <w:rPr>
                <w:lang w:val="en-US"/>
              </w:rPr>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shortFileIdent</w:t>
            </w:r>
            <w:r w:rsidRPr="00351123">
              <w:rPr>
                <w:i/>
                <w:lang w:val="en-US"/>
              </w:rPr>
              <w:t>i</w:t>
            </w:r>
            <w:r w:rsidRPr="00351123">
              <w:rPr>
                <w:i/>
                <w:lang w:val="en-US"/>
              </w:rPr>
              <w:t>fier</w:t>
            </w:r>
          </w:p>
        </w:tc>
        <w:tc>
          <w:tcPr>
            <w:tcW w:w="5032" w:type="dxa"/>
            <w:shd w:val="clear" w:color="auto" w:fill="auto"/>
          </w:tcPr>
          <w:p w:rsidR="005D6221" w:rsidRPr="00351123" w:rsidRDefault="005D6221" w:rsidP="005D6221">
            <w:pPr>
              <w:pStyle w:val="gemTab10pt"/>
              <w:rPr>
                <w:lang w:val="en-US"/>
              </w:rPr>
            </w:pPr>
            <w:r>
              <w:rPr>
                <w:lang w:val="en-US"/>
              </w:rPr>
              <w:t>‘</w:t>
            </w:r>
            <w:r w:rsidRPr="00351123">
              <w:rPr>
                <w:lang w:val="en-US"/>
              </w:rPr>
              <w:t>02</w:t>
            </w:r>
            <w:r>
              <w:rPr>
                <w:lang w:val="en-US"/>
              </w:rPr>
              <w:t>’</w:t>
            </w:r>
            <w:r w:rsidRPr="00351123">
              <w:rPr>
                <w:lang w:val="en-US"/>
              </w:rPr>
              <w:t xml:space="preserve"> = 2</w:t>
            </w:r>
          </w:p>
        </w:tc>
        <w:tc>
          <w:tcPr>
            <w:tcW w:w="1910" w:type="dxa"/>
            <w:shd w:val="clear" w:color="auto" w:fill="auto"/>
          </w:tcPr>
          <w:p w:rsidR="005D6221" w:rsidRPr="00351123" w:rsidRDefault="005D6221" w:rsidP="005D6221">
            <w:pPr>
              <w:pStyle w:val="gemTab10pt"/>
              <w:rPr>
                <w:lang w:val="en-US"/>
              </w:rPr>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lang w:val="en-US"/>
              </w:rPr>
              <w:t>numberOfOctet</w:t>
            </w:r>
          </w:p>
        </w:tc>
        <w:tc>
          <w:tcPr>
            <w:tcW w:w="5032" w:type="dxa"/>
            <w:shd w:val="clear" w:color="auto" w:fill="auto"/>
          </w:tcPr>
          <w:p w:rsidR="005D6221" w:rsidRPr="00351123" w:rsidRDefault="005D6221" w:rsidP="005D6221">
            <w:pPr>
              <w:pStyle w:val="gemTab10pt"/>
            </w:pPr>
            <w:r>
              <w:t>‘</w:t>
            </w:r>
            <w:r w:rsidRPr="00351123">
              <w:t>0C</w:t>
            </w:r>
            <w:r>
              <w:t>’</w:t>
            </w:r>
            <w:r w:rsidRPr="00351123">
              <w:t xml:space="preserve"> Oktett = 12 Oktett</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32" w:type="dxa"/>
            <w:shd w:val="clear" w:color="auto" w:fill="auto"/>
            <w:vAlign w:val="center"/>
          </w:tcPr>
          <w:p w:rsidR="005D6221" w:rsidRPr="00351123" w:rsidRDefault="005D6221" w:rsidP="005D6221">
            <w:pPr>
              <w:pStyle w:val="gemTab10pt"/>
              <w:rPr>
                <w:lang w:val="en-GB"/>
              </w:rPr>
            </w:pPr>
            <w:r w:rsidRPr="00351123">
              <w:t>Wildcard</w:t>
            </w:r>
          </w:p>
        </w:tc>
        <w:tc>
          <w:tcPr>
            <w:tcW w:w="1910" w:type="dxa"/>
            <w:shd w:val="clear" w:color="auto" w:fill="auto"/>
          </w:tcPr>
          <w:p w:rsidR="005D6221" w:rsidRPr="00351123" w:rsidRDefault="005D6221" w:rsidP="005D6221"/>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32" w:type="dxa"/>
            <w:shd w:val="clear" w:color="auto" w:fill="auto"/>
          </w:tcPr>
          <w:p w:rsidR="005D6221" w:rsidRPr="00351123" w:rsidRDefault="005D6221" w:rsidP="005D6221">
            <w:pPr>
              <w:pStyle w:val="gemTab10pt"/>
            </w:pPr>
            <w:r w:rsidRPr="00351123">
              <w:t>False</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flagChecksum</w:t>
            </w:r>
          </w:p>
        </w:tc>
        <w:tc>
          <w:tcPr>
            <w:tcW w:w="5032" w:type="dxa"/>
            <w:shd w:val="clear" w:color="auto" w:fill="auto"/>
          </w:tcPr>
          <w:p w:rsidR="005D6221" w:rsidRPr="00351123" w:rsidRDefault="005D6221" w:rsidP="005D6221">
            <w:pPr>
              <w:pStyle w:val="gemTab10pt"/>
            </w:pPr>
            <w:r w:rsidRPr="00351123">
              <w:t>True</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rPr>
            </w:pPr>
            <w:r w:rsidRPr="00351123">
              <w:rPr>
                <w:i/>
              </w:rPr>
              <w:t>lifeCycleStatus</w:t>
            </w:r>
          </w:p>
        </w:tc>
        <w:tc>
          <w:tcPr>
            <w:tcW w:w="5032"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32" w:type="dxa"/>
            <w:shd w:val="clear" w:color="auto" w:fill="auto"/>
          </w:tcPr>
          <w:p w:rsidR="005D6221" w:rsidRPr="00351123" w:rsidRDefault="005D6221" w:rsidP="005D6221">
            <w:pPr>
              <w:pStyle w:val="gemTab10pt"/>
            </w:pPr>
            <w:r w:rsidRPr="00351123">
              <w:t>True</w:t>
            </w:r>
          </w:p>
        </w:tc>
        <w:tc>
          <w:tcPr>
            <w:tcW w:w="1910" w:type="dxa"/>
            <w:shd w:val="clear" w:color="auto" w:fill="auto"/>
          </w:tcPr>
          <w:p w:rsidR="005D6221" w:rsidRPr="00351123" w:rsidRDefault="005D6221" w:rsidP="005D6221">
            <w:pPr>
              <w:pStyle w:val="gemTab10pt"/>
            </w:pPr>
          </w:p>
        </w:tc>
      </w:tr>
      <w:tr w:rsidR="005D6221" w:rsidRPr="00351123" w:rsidTr="005D6221">
        <w:trPr>
          <w:trHeight w:val="288"/>
        </w:trPr>
        <w:tc>
          <w:tcPr>
            <w:tcW w:w="2013"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32"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Wildcard</w:t>
            </w:r>
          </w:p>
        </w:tc>
        <w:tc>
          <w:tcPr>
            <w:tcW w:w="1910" w:type="dxa"/>
            <w:tcBorders>
              <w:bottom w:val="single" w:sz="4" w:space="0" w:color="auto"/>
            </w:tcBorders>
            <w:shd w:val="clear" w:color="auto" w:fill="auto"/>
            <w:vAlign w:val="center"/>
          </w:tcPr>
          <w:p w:rsidR="005D6221" w:rsidRPr="00351123" w:rsidRDefault="005D6221" w:rsidP="005D6221">
            <w:pPr>
              <w:pStyle w:val="gemtab11ptAbstand"/>
            </w:pPr>
            <w:r w:rsidRPr="00351123">
              <w:rPr>
                <w:sz w:val="20"/>
              </w:rPr>
              <w:t>wird personalisier</w:t>
            </w:r>
            <w:r w:rsidRPr="00351123">
              <w:rPr>
                <w:sz w:val="20"/>
              </w:rPr>
              <w:t>t</w:t>
            </w:r>
            <w:r w:rsidRPr="00351123">
              <w:rPr>
                <w:sz w:val="20"/>
              </w:rPr>
              <w:t xml:space="preserve"> </w:t>
            </w:r>
          </w:p>
        </w:tc>
      </w:tr>
      <w:tr w:rsidR="005D6221" w:rsidRPr="00351123" w:rsidTr="005D6221">
        <w:trPr>
          <w:trHeight w:val="254"/>
        </w:trPr>
        <w:tc>
          <w:tcPr>
            <w:tcW w:w="8955"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54"/>
        </w:trPr>
        <w:tc>
          <w:tcPr>
            <w:tcW w:w="2013" w:type="dxa"/>
            <w:shd w:val="clear" w:color="auto" w:fill="E0E0E0"/>
          </w:tcPr>
          <w:p w:rsidR="005D6221" w:rsidRPr="00351123" w:rsidRDefault="005D6221" w:rsidP="005D6221">
            <w:pPr>
              <w:pStyle w:val="gemTab10pt"/>
            </w:pPr>
            <w:r w:rsidRPr="00351123">
              <w:t>Zugriffsart</w:t>
            </w:r>
          </w:p>
        </w:tc>
        <w:tc>
          <w:tcPr>
            <w:tcW w:w="5032" w:type="dxa"/>
            <w:shd w:val="clear" w:color="auto" w:fill="E0E0E0"/>
          </w:tcPr>
          <w:p w:rsidR="005D6221" w:rsidRPr="00351123" w:rsidRDefault="005D6221" w:rsidP="005D6221">
            <w:pPr>
              <w:pStyle w:val="gemTab10pt"/>
            </w:pPr>
            <w:r w:rsidRPr="00351123">
              <w:t>Zugriffsbedingung</w:t>
            </w:r>
          </w:p>
        </w:tc>
        <w:tc>
          <w:tcPr>
            <w:tcW w:w="1910"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0pt"/>
            </w:pPr>
            <w:r w:rsidRPr="00351123">
              <w:rPr>
                <w:rFonts w:eastAsia="Times New Roman"/>
                <w:smallCaps/>
              </w:rPr>
              <w:t>Read Binary</w:t>
            </w:r>
          </w:p>
        </w:tc>
        <w:tc>
          <w:tcPr>
            <w:tcW w:w="5032" w:type="dxa"/>
            <w:shd w:val="clear" w:color="auto" w:fill="auto"/>
          </w:tcPr>
          <w:p w:rsidR="005D6221" w:rsidRPr="00351123" w:rsidRDefault="005D6221" w:rsidP="005D6221">
            <w:pPr>
              <w:pStyle w:val="gemTab10pt"/>
            </w:pPr>
            <w:r w:rsidRPr="00351123">
              <w:t>ALWAYS</w:t>
            </w:r>
          </w:p>
        </w:tc>
        <w:tc>
          <w:tcPr>
            <w:tcW w:w="1910" w:type="dxa"/>
            <w:shd w:val="clear" w:color="auto" w:fill="auto"/>
          </w:tcPr>
          <w:p w:rsidR="005D6221" w:rsidRPr="00351123" w:rsidRDefault="005D6221" w:rsidP="005D6221">
            <w:pPr>
              <w:pStyle w:val="gemTab10pt"/>
            </w:pPr>
          </w:p>
        </w:tc>
      </w:tr>
      <w:tr w:rsidR="005D6221" w:rsidRPr="00351123" w:rsidTr="005D6221">
        <w:trPr>
          <w:trHeight w:val="254"/>
        </w:trPr>
        <w:tc>
          <w:tcPr>
            <w:tcW w:w="2013"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32"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10"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4"/>
        </w:trPr>
        <w:tc>
          <w:tcPr>
            <w:tcW w:w="8955"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54"/>
        </w:trPr>
        <w:tc>
          <w:tcPr>
            <w:tcW w:w="2013" w:type="dxa"/>
            <w:shd w:val="clear" w:color="auto" w:fill="E0E0E0"/>
          </w:tcPr>
          <w:p w:rsidR="005D6221" w:rsidRPr="00351123" w:rsidRDefault="005D6221" w:rsidP="005D6221">
            <w:pPr>
              <w:pStyle w:val="gemTab10pt"/>
            </w:pPr>
            <w:r w:rsidRPr="00351123">
              <w:t>Zugriffsart</w:t>
            </w:r>
          </w:p>
        </w:tc>
        <w:tc>
          <w:tcPr>
            <w:tcW w:w="5032" w:type="dxa"/>
            <w:shd w:val="clear" w:color="auto" w:fill="E0E0E0"/>
          </w:tcPr>
          <w:p w:rsidR="005D6221" w:rsidRPr="00351123" w:rsidRDefault="005D6221" w:rsidP="005D6221">
            <w:pPr>
              <w:pStyle w:val="gemTab10pt"/>
            </w:pPr>
            <w:r w:rsidRPr="00351123">
              <w:t>Zugriffsbedingung</w:t>
            </w:r>
          </w:p>
        </w:tc>
        <w:tc>
          <w:tcPr>
            <w:tcW w:w="1910"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3"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32"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10"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54"/>
        </w:trPr>
        <w:tc>
          <w:tcPr>
            <w:tcW w:w="8955"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54"/>
        </w:trPr>
        <w:tc>
          <w:tcPr>
            <w:tcW w:w="2013" w:type="dxa"/>
            <w:shd w:val="clear" w:color="auto" w:fill="E6E6E6"/>
          </w:tcPr>
          <w:p w:rsidR="005D6221" w:rsidRPr="00351123" w:rsidRDefault="005D6221" w:rsidP="005D6221">
            <w:pPr>
              <w:pStyle w:val="gemTab10pt"/>
            </w:pPr>
            <w:r w:rsidRPr="00351123">
              <w:t>Zugriffsart</w:t>
            </w:r>
          </w:p>
        </w:tc>
        <w:tc>
          <w:tcPr>
            <w:tcW w:w="5032" w:type="dxa"/>
            <w:shd w:val="clear" w:color="auto" w:fill="E6E6E6"/>
          </w:tcPr>
          <w:p w:rsidR="005D6221" w:rsidRPr="00351123" w:rsidRDefault="005D6221" w:rsidP="005D6221">
            <w:pPr>
              <w:pStyle w:val="gemTab10pt"/>
            </w:pPr>
            <w:r w:rsidRPr="00351123">
              <w:t>Zugriffsbedingung</w:t>
            </w:r>
          </w:p>
        </w:tc>
        <w:tc>
          <w:tcPr>
            <w:tcW w:w="1910"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54"/>
        </w:trPr>
        <w:tc>
          <w:tcPr>
            <w:tcW w:w="2013" w:type="dxa"/>
            <w:shd w:val="clear" w:color="auto" w:fill="auto"/>
          </w:tcPr>
          <w:p w:rsidR="005D6221" w:rsidRPr="00351123" w:rsidRDefault="005D6221" w:rsidP="005D6221">
            <w:pPr>
              <w:pStyle w:val="gemTab10pt"/>
            </w:pPr>
            <w:r w:rsidRPr="00351123">
              <w:t>alle</w:t>
            </w:r>
          </w:p>
        </w:tc>
        <w:tc>
          <w:tcPr>
            <w:tcW w:w="5032" w:type="dxa"/>
            <w:shd w:val="clear" w:color="auto" w:fill="auto"/>
          </w:tcPr>
          <w:p w:rsidR="005D6221" w:rsidRPr="00351123" w:rsidRDefault="005D6221" w:rsidP="005D6221">
            <w:pPr>
              <w:pStyle w:val="gemTab10pt"/>
            </w:pPr>
            <w:r w:rsidRPr="00351123">
              <w:t>herstellerspezifisch</w:t>
            </w:r>
          </w:p>
        </w:tc>
        <w:tc>
          <w:tcPr>
            <w:tcW w:w="1910"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numPr>
          <w:ilvl w:val="0"/>
          <w:numId w:val="0"/>
        </w:numPr>
        <w:rPr>
          <w:lang w:val="en-US"/>
        </w:rPr>
      </w:pPr>
      <w:r w:rsidRPr="00351123">
        <w:fldChar w:fldCharType="end"/>
      </w:r>
    </w:p>
    <w:p w:rsidR="005D6221" w:rsidRPr="00157B70" w:rsidRDefault="005D6221" w:rsidP="005D6221">
      <w:pPr>
        <w:pStyle w:val="gemStandard"/>
        <w:tabs>
          <w:tab w:val="left" w:pos="567"/>
        </w:tabs>
        <w:ind w:left="567" w:hanging="567"/>
        <w:rPr>
          <w:rFonts w:cs="Arial"/>
          <w:b/>
        </w:rPr>
      </w:pPr>
      <w:r w:rsidRPr="00351123">
        <w:rPr>
          <w:rFonts w:ascii="Wingdings" w:hAnsi="Wingdings"/>
          <w:b/>
        </w:rPr>
        <w:sym w:font="Wingdings" w:char="F0D6"/>
      </w:r>
      <w:r w:rsidRPr="00351123">
        <w:rPr>
          <w:b/>
        </w:rPr>
        <w:tab/>
        <w:t>Card-G2-A_2567</w:t>
      </w:r>
      <w:r w:rsidRPr="00351123">
        <w:rPr>
          <w:rFonts w:ascii="Arial Fett" w:hAnsi="Arial Fett"/>
          <w:b/>
        </w:rPr>
        <w:t xml:space="preserve"> K_Personalisierung: Personalisiertes Attribut von </w:t>
      </w:r>
      <w:r w:rsidRPr="00351123">
        <w:rPr>
          <w:rFonts w:ascii="Arial Fett" w:hAnsi="Arial Fett"/>
          <w:b/>
        </w:rPr>
        <w:fldChar w:fldCharType="begin"/>
      </w:r>
      <w:r w:rsidRPr="00351123">
        <w:rPr>
          <w:rFonts w:ascii="Arial Fett" w:hAnsi="Arial Fett"/>
          <w:b/>
        </w:rPr>
        <w:instrText xml:space="preserve"> REF oEF_GDO \h  \* MERGEFORMAT </w:instrText>
      </w:r>
      <w:r w:rsidRPr="00351123">
        <w:rPr>
          <w:rFonts w:ascii="Arial Fett" w:hAnsi="Arial Fett"/>
          <w:b/>
        </w:rPr>
      </w:r>
      <w:r w:rsidRPr="00351123">
        <w:rPr>
          <w:rFonts w:ascii="Arial Fett" w:hAnsi="Arial Fett"/>
          <w:b/>
        </w:rPr>
        <w:fldChar w:fldCharType="separate"/>
      </w:r>
      <w:r w:rsidRPr="005D6549">
        <w:rPr>
          <w:b/>
        </w:rPr>
        <w:t>EF.GDO</w:t>
      </w:r>
      <w:r w:rsidRPr="00157B70">
        <w:rPr>
          <w:b/>
        </w:rPr>
        <w:fldChar w:fldCharType="end"/>
      </w:r>
    </w:p>
    <w:p w:rsidR="005D6221" w:rsidRPr="00351123" w:rsidRDefault="005D6221" w:rsidP="005D6221">
      <w:pPr>
        <w:pStyle w:val="gemEinzug"/>
      </w:pPr>
      <w:r w:rsidRPr="00351123">
        <w:t xml:space="preserve">Bei der Personalisierung von </w:t>
      </w:r>
      <w:r w:rsidRPr="00351123">
        <w:fldChar w:fldCharType="begin"/>
      </w:r>
      <w:r w:rsidRPr="00351123">
        <w:instrText xml:space="preserve"> REF oEF_GDO \h  \* MERGEFORMAT </w:instrText>
      </w:r>
      <w:r w:rsidRPr="00351123">
        <w:fldChar w:fldCharType="separate"/>
      </w:r>
      <w:r w:rsidRPr="00275ECF">
        <w:t>EF.GDO</w:t>
      </w:r>
      <w:r w:rsidRPr="00351123">
        <w:fldChar w:fldCharType="end"/>
      </w:r>
      <w:r w:rsidRPr="00351123">
        <w:t xml:space="preserve"> MÜSSEN die in Tab_gSMC-K_ObjSys_177 angegebenen Attribute mit den dort angegebenen Inhalten personalisiert we</w:t>
      </w:r>
      <w:r w:rsidRPr="00351123">
        <w:t>r</w:t>
      </w:r>
      <w:r w:rsidRPr="00351123">
        <w:t>den.</w:t>
      </w:r>
    </w:p>
    <w:p w:rsidR="005D6221" w:rsidRPr="00351123" w:rsidRDefault="005D6221" w:rsidP="00434BAA">
      <w:pPr>
        <w:pStyle w:val="Beschriftung"/>
      </w:pPr>
    </w:p>
    <w:p w:rsidR="005D6221" w:rsidRPr="00351123" w:rsidRDefault="005D6221" w:rsidP="00434BAA">
      <w:pPr>
        <w:pStyle w:val="Beschriftung"/>
        <w:rPr>
          <w:lang w:val="fr-FR"/>
        </w:rPr>
      </w:pPr>
      <w:bookmarkStart w:id="188" w:name="_Toc374619187"/>
      <w:bookmarkStart w:id="189" w:name="_Toc465424788"/>
      <w:r w:rsidRPr="00351123">
        <w:rPr>
          <w:lang w:val="fr-FR"/>
        </w:rPr>
        <w:t xml:space="preserve">Tabelle </w:t>
      </w:r>
      <w:r w:rsidRPr="00351123">
        <w:fldChar w:fldCharType="begin"/>
      </w:r>
      <w:r w:rsidRPr="00351123">
        <w:rPr>
          <w:lang w:val="fr-FR"/>
        </w:rPr>
        <w:instrText xml:space="preserve"> SEQ Tabelle \* ARABIC </w:instrText>
      </w:r>
      <w:r w:rsidRPr="00351123">
        <w:fldChar w:fldCharType="separate"/>
      </w:r>
      <w:r>
        <w:rPr>
          <w:noProof/>
          <w:lang w:val="fr-FR"/>
        </w:rPr>
        <w:t>9</w:t>
      </w:r>
      <w:r w:rsidRPr="00351123">
        <w:fldChar w:fldCharType="end"/>
      </w:r>
      <w:r w:rsidRPr="00351123">
        <w:rPr>
          <w:lang w:val="fr-FR"/>
        </w:rPr>
        <w:t xml:space="preserve">: Tab_gSMC-K_ObjSys_177 Personalisierte Attribute von </w:t>
      </w:r>
      <w:r w:rsidRPr="00351123">
        <w:fldChar w:fldCharType="begin"/>
      </w:r>
      <w:r w:rsidRPr="00351123">
        <w:rPr>
          <w:lang w:val="fr-FR"/>
        </w:rPr>
        <w:instrText xml:space="preserve"> REF oMF \h  \* MERGEFORMAT </w:instrText>
      </w:r>
      <w:r w:rsidRPr="00351123">
        <w:fldChar w:fldCharType="separate"/>
      </w:r>
      <w:r w:rsidRPr="005D6549">
        <w:rPr>
          <w:lang w:val="fr-FR"/>
        </w:rPr>
        <w:t>MF</w:t>
      </w:r>
      <w:r w:rsidRPr="00351123">
        <w:fldChar w:fldCharType="end"/>
      </w:r>
      <w:r w:rsidRPr="00351123">
        <w:rPr>
          <w:lang w:val="fr-FR"/>
        </w:rPr>
        <w:t xml:space="preserve"> / </w:t>
      </w:r>
      <w:r w:rsidRPr="00351123">
        <w:fldChar w:fldCharType="begin"/>
      </w:r>
      <w:r w:rsidRPr="00351123">
        <w:rPr>
          <w:lang w:val="fr-FR"/>
        </w:rPr>
        <w:instrText xml:space="preserve"> REF oEF_GDO \h  \* MERGEFORMAT </w:instrText>
      </w:r>
      <w:r w:rsidRPr="00351123">
        <w:fldChar w:fldCharType="separate"/>
      </w:r>
      <w:r w:rsidRPr="005D6549">
        <w:rPr>
          <w:lang w:val="fr-FR"/>
        </w:rPr>
        <w:t>EF.GDO</w:t>
      </w:r>
      <w:bookmarkEnd w:id="188"/>
      <w:bookmarkEnd w:id="189"/>
      <w:r w:rsidRPr="0035112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D6221" w:rsidRPr="00351123" w:rsidTr="005D6221">
        <w:tc>
          <w:tcPr>
            <w:tcW w:w="208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Bemerkung</w:t>
            </w:r>
          </w:p>
        </w:tc>
      </w:tr>
      <w:tr w:rsidR="005D6221" w:rsidRPr="00351123" w:rsidTr="005D6221">
        <w:tc>
          <w:tcPr>
            <w:tcW w:w="2088"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4680" w:type="dxa"/>
            <w:shd w:val="clear" w:color="auto" w:fill="auto"/>
            <w:vAlign w:val="center"/>
          </w:tcPr>
          <w:p w:rsidR="005D6221" w:rsidRPr="00351123" w:rsidRDefault="005D6221" w:rsidP="005D6221">
            <w:pPr>
              <w:pStyle w:val="gemTab10pt"/>
              <w:rPr>
                <w:lang w:val="en-GB"/>
              </w:rPr>
            </w:pPr>
            <w:r>
              <w:rPr>
                <w:lang w:val="en-GB"/>
              </w:rPr>
              <w:t>‘</w:t>
            </w:r>
            <w:r w:rsidRPr="00351123">
              <w:rPr>
                <w:lang w:val="en-GB"/>
              </w:rPr>
              <w:t>0C</w:t>
            </w:r>
            <w:r>
              <w:rPr>
                <w:lang w:val="en-GB"/>
              </w:rPr>
              <w:t>’</w:t>
            </w:r>
            <w:r w:rsidRPr="00351123">
              <w:rPr>
                <w:lang w:val="en-GB"/>
              </w:rPr>
              <w:t xml:space="preserve"> Oktett = 12 Oktett</w:t>
            </w:r>
          </w:p>
        </w:tc>
        <w:tc>
          <w:tcPr>
            <w:tcW w:w="2160" w:type="dxa"/>
            <w:shd w:val="clear" w:color="auto" w:fill="auto"/>
            <w:vAlign w:val="center"/>
          </w:tcPr>
          <w:p w:rsidR="005D6221" w:rsidRPr="00351123" w:rsidRDefault="005D6221" w:rsidP="005D6221">
            <w:pPr>
              <w:pStyle w:val="gemTab10pt"/>
            </w:pPr>
          </w:p>
        </w:tc>
      </w:tr>
      <w:tr w:rsidR="005D6221" w:rsidRPr="00351123" w:rsidTr="005D6221">
        <w:tc>
          <w:tcPr>
            <w:tcW w:w="208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body</w:t>
            </w:r>
          </w:p>
        </w:tc>
        <w:tc>
          <w:tcPr>
            <w:tcW w:w="4680" w:type="dxa"/>
            <w:tcBorders>
              <w:bottom w:val="single" w:sz="4" w:space="0" w:color="auto"/>
            </w:tcBorders>
            <w:shd w:val="clear" w:color="auto" w:fill="auto"/>
            <w:vAlign w:val="center"/>
          </w:tcPr>
          <w:p w:rsidR="005D6221" w:rsidRPr="00351123" w:rsidRDefault="005D6221" w:rsidP="005D6221">
            <w:pPr>
              <w:pStyle w:val="gemTab10pt"/>
            </w:pPr>
            <w:r w:rsidRPr="00351123">
              <w:t xml:space="preserve">Inhalt gemäß </w:t>
            </w:r>
            <w:r w:rsidRPr="00351123">
              <w:fldChar w:fldCharType="begin"/>
            </w:r>
            <w:r w:rsidRPr="00351123">
              <w:instrText xml:space="preserve"> REF qgemSpec_Karten_Fach_TIP \h </w:instrText>
            </w:r>
            <w:r>
              <w:instrText xml:space="preserve"> \* MERGEFORMAT </w:instrText>
            </w:r>
            <w:r w:rsidRPr="00351123">
              <w:fldChar w:fldCharType="separate"/>
            </w:r>
            <w:r w:rsidRPr="00351123">
              <w:t>[gemSpec_Karten_Fach_TIP]</w:t>
            </w:r>
            <w:r w:rsidRPr="00351123">
              <w:fldChar w:fldCharType="end"/>
            </w:r>
            <w:r w:rsidRPr="00351123">
              <w:t xml:space="preserve">  </w:t>
            </w:r>
          </w:p>
        </w:tc>
        <w:tc>
          <w:tcPr>
            <w:tcW w:w="2160" w:type="dxa"/>
            <w:tcBorders>
              <w:bottom w:val="single" w:sz="4" w:space="0" w:color="auto"/>
            </w:tcBorders>
            <w:shd w:val="clear" w:color="auto" w:fill="auto"/>
            <w:vAlign w:val="center"/>
          </w:tcPr>
          <w:p w:rsidR="005D6221" w:rsidRPr="00351123" w:rsidRDefault="005D6221" w:rsidP="005D6221">
            <w:pPr>
              <w:pStyle w:val="gemTab10pt"/>
            </w:pPr>
          </w:p>
        </w:tc>
      </w:tr>
    </w:tbl>
    <w:p w:rsidR="00434BAA" w:rsidRDefault="00434BAA" w:rsidP="005D6221">
      <w:pPr>
        <w:pStyle w:val="gemEinzug"/>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190" w:name="_Toc373912801"/>
      <w:bookmarkStart w:id="191" w:name="_Toc373923689"/>
      <w:bookmarkStart w:id="192" w:name="_Toc503168932"/>
      <w:r w:rsidRPr="00351123">
        <w:t>MF</w:t>
      </w:r>
      <w:r w:rsidRPr="00351123">
        <w:fldChar w:fldCharType="end"/>
      </w:r>
      <w:r w:rsidRPr="00351123">
        <w:t xml:space="preserve"> / </w:t>
      </w:r>
      <w:bookmarkStart w:id="193" w:name="oEF_KeyInfo"/>
      <w:r w:rsidRPr="00351123">
        <w:t>EF.KeyInfo</w:t>
      </w:r>
      <w:bookmarkEnd w:id="190"/>
      <w:bookmarkEnd w:id="191"/>
      <w:bookmarkEnd w:id="193"/>
      <w:bookmarkEnd w:id="192"/>
    </w:p>
    <w:p w:rsidR="005D6221" w:rsidRPr="00351123" w:rsidRDefault="005D6221" w:rsidP="005D6221">
      <w:pPr>
        <w:pStyle w:val="gemStandard"/>
      </w:pPr>
      <w:r w:rsidRPr="00351123">
        <w:t xml:space="preserve">Die Datei </w:t>
      </w:r>
      <w:r w:rsidRPr="00351123">
        <w:fldChar w:fldCharType="begin"/>
      </w:r>
      <w:r w:rsidRPr="00351123">
        <w:instrText xml:space="preserve"> REF oEF_KeyInfo \h  \* MERGEFORMAT </w:instrText>
      </w:r>
      <w:r w:rsidRPr="00351123">
        <w:fldChar w:fldCharType="separate"/>
      </w:r>
      <w:r w:rsidRPr="00351123">
        <w:t>EF.KeyInfo</w:t>
      </w:r>
      <w:r w:rsidRPr="00351123">
        <w:fldChar w:fldCharType="end"/>
      </w:r>
      <w:r w:rsidRPr="00351123">
        <w:t xml:space="preserve"> enthält die Information darüber, welche Datei- und Schlüsselref</w:t>
      </w:r>
      <w:r w:rsidRPr="00351123">
        <w:t>e</w:t>
      </w:r>
      <w:r w:rsidRPr="00351123">
        <w:t>renzen aktuell zu verwenden sind und we</w:t>
      </w:r>
      <w:r w:rsidRPr="00351123">
        <w:t>l</w:t>
      </w:r>
      <w:r w:rsidRPr="00351123">
        <w:t xml:space="preserve">ches Gültigskeitsende sie haben. </w:t>
      </w: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rFonts w:cs="Arial"/>
          <w:b/>
        </w:rPr>
      </w:pPr>
      <w:r w:rsidRPr="00351123">
        <w:rPr>
          <w:rFonts w:ascii="Wingdings" w:hAnsi="Wingdings"/>
          <w:b/>
        </w:rPr>
        <w:sym w:font="Wingdings" w:char="F0D6"/>
      </w:r>
      <w:r w:rsidRPr="00351123">
        <w:rPr>
          <w:b/>
        </w:rPr>
        <w:tab/>
        <w:t xml:space="preserve">Card-G2-A_3392 K_Initialisierung: Attribute von </w:t>
      </w:r>
      <w:r w:rsidRPr="005165B4">
        <w:rPr>
          <w:b/>
        </w:rPr>
        <w:fldChar w:fldCharType="begin"/>
      </w:r>
      <w:r w:rsidRPr="005165B4">
        <w:rPr>
          <w:b/>
        </w:rPr>
        <w:instrText xml:space="preserve"> REF  oMF \h  \* MERGEFORMAT </w:instrText>
      </w:r>
      <w:r w:rsidRPr="005165B4">
        <w:rPr>
          <w:b/>
        </w:rPr>
      </w:r>
      <w:r w:rsidRPr="005165B4">
        <w:rPr>
          <w:b/>
        </w:rPr>
        <w:fldChar w:fldCharType="separate"/>
      </w:r>
      <w:r w:rsidRPr="005D6549">
        <w:rPr>
          <w:b/>
        </w:rPr>
        <w:t>MF</w:t>
      </w:r>
      <w:r w:rsidRPr="005165B4">
        <w:rPr>
          <w:b/>
        </w:rPr>
        <w:fldChar w:fldCharType="end"/>
      </w:r>
      <w:r w:rsidRPr="00351123">
        <w:rPr>
          <w:b/>
        </w:rPr>
        <w:t xml:space="preserve"> / </w:t>
      </w:r>
      <w:r w:rsidRPr="005165B4">
        <w:rPr>
          <w:b/>
        </w:rPr>
        <w:fldChar w:fldCharType="begin"/>
      </w:r>
      <w:r w:rsidRPr="005165B4">
        <w:rPr>
          <w:b/>
        </w:rPr>
        <w:instrText xml:space="preserve"> REF oEF_KeyInfo \h  \* MERGEFORMAT </w:instrText>
      </w:r>
      <w:r w:rsidRPr="005165B4">
        <w:rPr>
          <w:b/>
        </w:rPr>
      </w:r>
      <w:r w:rsidRPr="005165B4">
        <w:rPr>
          <w:b/>
        </w:rPr>
        <w:fldChar w:fldCharType="separate"/>
      </w:r>
      <w:r w:rsidRPr="005D6549">
        <w:rPr>
          <w:b/>
        </w:rPr>
        <w:t>EF.KeyInfo</w:t>
      </w:r>
      <w:r w:rsidRPr="005165B4">
        <w:rPr>
          <w:b/>
        </w:rPr>
        <w:fldChar w:fldCharType="end"/>
      </w:r>
    </w:p>
    <w:p w:rsidR="005D6221" w:rsidRPr="00351123" w:rsidRDefault="005D6221" w:rsidP="005D6221">
      <w:pPr>
        <w:pStyle w:val="gemEinzug"/>
      </w:pPr>
      <w:r w:rsidRPr="00351123">
        <w:fldChar w:fldCharType="begin"/>
      </w:r>
      <w:r w:rsidRPr="00351123">
        <w:instrText xml:space="preserve"> REF oEF_KeyInfo \h  \* MERGEFORMAT </w:instrText>
      </w:r>
      <w:r w:rsidRPr="00351123">
        <w:fldChar w:fldCharType="separate"/>
      </w:r>
      <w:r w:rsidRPr="00351123">
        <w:t>EF.KeyInfo</w:t>
      </w:r>
      <w:r w:rsidRPr="00351123">
        <w:fldChar w:fldCharType="end"/>
      </w:r>
      <w:r w:rsidRPr="00351123">
        <w:t xml:space="preserve"> </w:t>
      </w:r>
      <w:r w:rsidRPr="00351123">
        <w:rPr>
          <w:bCs/>
        </w:rPr>
        <w:t xml:space="preserve">MUSS die in </w:t>
      </w:r>
      <w:r w:rsidRPr="00351123">
        <w:t>Tab_gSMC-K_ObjSys_150 dargestellten initialisierten A</w:t>
      </w:r>
      <w:r w:rsidRPr="00351123">
        <w:t>t</w:t>
      </w:r>
      <w:r w:rsidRPr="00351123">
        <w:t>tribute besitzen.</w:t>
      </w:r>
    </w:p>
    <w:p w:rsidR="005D6221" w:rsidRPr="00001B90" w:rsidRDefault="005D6221" w:rsidP="00434BAA">
      <w:pPr>
        <w:pStyle w:val="Beschriftung"/>
      </w:pPr>
      <w:bookmarkStart w:id="194" w:name="_Toc370288830"/>
      <w:bookmarkStart w:id="195" w:name="_Toc373912934"/>
      <w:bookmarkStart w:id="196" w:name="_Toc373923768"/>
      <w:bookmarkStart w:id="197" w:name="_Toc465424789"/>
      <w:r w:rsidRPr="00351123">
        <w:t xml:space="preserve">Tabelle </w:t>
      </w:r>
      <w:r w:rsidRPr="00351123">
        <w:fldChar w:fldCharType="begin"/>
      </w:r>
      <w:r w:rsidRPr="00351123">
        <w:instrText xml:space="preserve"> SEQ Tabelle \* ARABIC </w:instrText>
      </w:r>
      <w:r w:rsidRPr="00351123">
        <w:fldChar w:fldCharType="separate"/>
      </w:r>
      <w:r>
        <w:rPr>
          <w:noProof/>
        </w:rPr>
        <w:t>10</w:t>
      </w:r>
      <w:r w:rsidRPr="00351123">
        <w:fldChar w:fldCharType="end"/>
      </w:r>
      <w:r w:rsidRPr="00351123">
        <w:t xml:space="preserve">: Tab_ gSMC-K_ObjSys_150 Initialisierte Attribute von </w:t>
      </w:r>
      <w:bookmarkEnd w:id="194"/>
      <w:bookmarkEnd w:id="195"/>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5165B4">
        <w:t xml:space="preserve"> / </w:t>
      </w:r>
      <w:r w:rsidRPr="00351123">
        <w:fldChar w:fldCharType="begin"/>
      </w:r>
      <w:r w:rsidRPr="00351123">
        <w:instrText xml:space="preserve"> REF oEF_KeyInfo \h  \* MERGEFORMAT </w:instrText>
      </w:r>
      <w:r w:rsidRPr="00351123">
        <w:fldChar w:fldCharType="separate"/>
      </w:r>
      <w:r w:rsidRPr="00351123">
        <w:t>EF.KeyInfo</w:t>
      </w:r>
      <w:bookmarkEnd w:id="196"/>
      <w:bookmarkEnd w:id="197"/>
      <w:r w:rsidRPr="00351123">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47"/>
        <w:gridCol w:w="1906"/>
      </w:tblGrid>
      <w:tr w:rsidR="005D6221" w:rsidRPr="00351123" w:rsidTr="005D6221">
        <w:trPr>
          <w:trHeight w:val="145"/>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sz w:val="20"/>
              </w:rPr>
            </w:pPr>
            <w:r w:rsidRPr="00351123">
              <w:rPr>
                <w:sz w:val="20"/>
              </w:rPr>
              <w:t>Attribute</w:t>
            </w:r>
          </w:p>
        </w:tc>
        <w:tc>
          <w:tcPr>
            <w:tcW w:w="4947"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sz w:val="20"/>
              </w:rPr>
            </w:pPr>
            <w:r w:rsidRPr="00351123">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sz w:val="20"/>
              </w:rPr>
            </w:pPr>
            <w:r w:rsidRPr="00351123">
              <w:rPr>
                <w:sz w:val="20"/>
              </w:rPr>
              <w:t>Bemerkung</w:t>
            </w:r>
          </w:p>
        </w:tc>
      </w:tr>
      <w:tr w:rsidR="005D6221" w:rsidRPr="00351123" w:rsidTr="005D6221">
        <w:trPr>
          <w:trHeight w:val="145"/>
        </w:trPr>
        <w:tc>
          <w:tcPr>
            <w:tcW w:w="2088" w:type="dxa"/>
            <w:shd w:val="clear" w:color="auto" w:fill="auto"/>
          </w:tcPr>
          <w:p w:rsidR="005D6221" w:rsidRPr="00351123" w:rsidRDefault="005D6221" w:rsidP="005D6221">
            <w:pPr>
              <w:pStyle w:val="gemtab11ptAbstand"/>
              <w:rPr>
                <w:sz w:val="20"/>
              </w:rPr>
            </w:pPr>
            <w:r w:rsidRPr="00351123">
              <w:rPr>
                <w:sz w:val="20"/>
              </w:rPr>
              <w:t>Objekttyp</w:t>
            </w:r>
          </w:p>
        </w:tc>
        <w:tc>
          <w:tcPr>
            <w:tcW w:w="4947" w:type="dxa"/>
            <w:shd w:val="clear" w:color="auto" w:fill="auto"/>
          </w:tcPr>
          <w:p w:rsidR="005D6221" w:rsidRPr="00351123" w:rsidRDefault="005D6221" w:rsidP="005D6221">
            <w:pPr>
              <w:pStyle w:val="gemtab11ptAbstand"/>
              <w:rPr>
                <w:sz w:val="20"/>
              </w:rPr>
            </w:pPr>
            <w:r w:rsidRPr="00351123">
              <w:rPr>
                <w:sz w:val="20"/>
              </w:rPr>
              <w:t>linear fixes Elementary File</w:t>
            </w:r>
          </w:p>
        </w:tc>
        <w:tc>
          <w:tcPr>
            <w:tcW w:w="1906" w:type="dxa"/>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fileIdentifier</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Pr>
                <w:sz w:val="20"/>
              </w:rPr>
              <w:t>‘</w:t>
            </w:r>
            <w:r w:rsidRPr="00351123">
              <w:rPr>
                <w:sz w:val="20"/>
              </w:rPr>
              <w:t>2F 1A</w:t>
            </w:r>
            <w:r>
              <w:rPr>
                <w:sz w:val="20"/>
              </w:rPr>
              <w:t>’</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shortFileIdentifier</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Pr>
                <w:sz w:val="20"/>
              </w:rPr>
              <w:t>‘</w:t>
            </w:r>
            <w:r w:rsidRPr="00351123">
              <w:rPr>
                <w:sz w:val="20"/>
              </w:rPr>
              <w:t>1A</w:t>
            </w:r>
            <w:r>
              <w:rPr>
                <w:sz w:val="20"/>
              </w:rPr>
              <w:t>’</w:t>
            </w:r>
            <w:r w:rsidRPr="00351123">
              <w:rPr>
                <w:sz w:val="20"/>
              </w:rPr>
              <w:t>= 26</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maxNumRecords</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30 Rekord</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maxRecordLength</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36 Oktett</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497213" w:rsidRDefault="005D6221" w:rsidP="005D6221">
            <w:pPr>
              <w:pStyle w:val="gemtab11ptAbstand"/>
              <w:rPr>
                <w:i/>
                <w:sz w:val="20"/>
              </w:rPr>
            </w:pPr>
            <w:r w:rsidRPr="00497213">
              <w:rPr>
                <w:i/>
                <w:sz w:val="20"/>
              </w:rPr>
              <w:t>flagRecordLCS</w:t>
            </w:r>
          </w:p>
        </w:tc>
        <w:tc>
          <w:tcPr>
            <w:tcW w:w="4947" w:type="dxa"/>
            <w:tcBorders>
              <w:bottom w:val="single" w:sz="6" w:space="0" w:color="000000"/>
            </w:tcBorders>
            <w:shd w:val="clear" w:color="auto" w:fill="auto"/>
          </w:tcPr>
          <w:p w:rsidR="005D6221" w:rsidRPr="00497213" w:rsidRDefault="005D6221" w:rsidP="005D6221">
            <w:pPr>
              <w:pStyle w:val="gemtab11ptAbstand"/>
              <w:rPr>
                <w:sz w:val="20"/>
              </w:rPr>
            </w:pPr>
            <w:r w:rsidRPr="00497213">
              <w:rPr>
                <w:sz w:val="20"/>
              </w:rPr>
              <w:t>False</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flagTransactionM</w:t>
            </w:r>
            <w:r w:rsidRPr="00351123">
              <w:rPr>
                <w:i/>
                <w:sz w:val="20"/>
              </w:rPr>
              <w:t>o</w:t>
            </w:r>
            <w:r w:rsidRPr="00351123">
              <w:rPr>
                <w:i/>
                <w:sz w:val="20"/>
              </w:rPr>
              <w:t>de</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True</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flagChecksum</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True</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lifeCycleStatus</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„Operational state (activ</w:t>
            </w:r>
            <w:r w:rsidRPr="00351123">
              <w:rPr>
                <w:sz w:val="20"/>
              </w:rPr>
              <w:t>a</w:t>
            </w:r>
            <w:r w:rsidRPr="00351123">
              <w:rPr>
                <w:sz w:val="20"/>
              </w:rPr>
              <w:t>ted)“</w:t>
            </w:r>
          </w:p>
        </w:tc>
        <w:tc>
          <w:tcPr>
            <w:tcW w:w="1906" w:type="dxa"/>
            <w:tcBorders>
              <w:bottom w:val="single" w:sz="6" w:space="0" w:color="000000"/>
            </w:tcBorders>
            <w:shd w:val="clear" w:color="auto" w:fill="auto"/>
          </w:tcPr>
          <w:p w:rsidR="005D6221" w:rsidRPr="00351123" w:rsidRDefault="005D6221" w:rsidP="005D6221">
            <w:pPr>
              <w:pStyle w:val="gemtab11ptAbstand"/>
              <w:rPr>
                <w:sz w:val="20"/>
              </w:rPr>
            </w:pPr>
          </w:p>
        </w:tc>
      </w:tr>
      <w:tr w:rsidR="005D6221" w:rsidRPr="00351123" w:rsidTr="005D6221">
        <w:trPr>
          <w:trHeight w:val="145"/>
        </w:trPr>
        <w:tc>
          <w:tcPr>
            <w:tcW w:w="2088"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shareable</w:t>
            </w:r>
          </w:p>
        </w:tc>
        <w:tc>
          <w:tcPr>
            <w:tcW w:w="4947"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True</w:t>
            </w:r>
          </w:p>
        </w:tc>
        <w:tc>
          <w:tcPr>
            <w:tcW w:w="1906" w:type="dxa"/>
            <w:tcBorders>
              <w:bottom w:val="single" w:sz="6" w:space="0" w:color="000000"/>
            </w:tcBorders>
            <w:shd w:val="clear" w:color="auto" w:fill="auto"/>
          </w:tcPr>
          <w:p w:rsidR="005D6221" w:rsidRPr="00351123" w:rsidRDefault="005D6221" w:rsidP="005D6221">
            <w:pPr>
              <w:rPr>
                <w:sz w:val="20"/>
              </w:rPr>
            </w:pPr>
          </w:p>
        </w:tc>
      </w:tr>
      <w:tr w:rsidR="005D6221" w:rsidRPr="00351123" w:rsidTr="005D6221">
        <w:trPr>
          <w:trHeight w:val="145"/>
        </w:trPr>
        <w:tc>
          <w:tcPr>
            <w:tcW w:w="2088" w:type="dxa"/>
            <w:tcBorders>
              <w:bottom w:val="single" w:sz="4" w:space="0" w:color="auto"/>
            </w:tcBorders>
            <w:shd w:val="clear" w:color="auto" w:fill="auto"/>
          </w:tcPr>
          <w:p w:rsidR="005D6221" w:rsidRPr="00351123" w:rsidRDefault="005D6221" w:rsidP="005D6221">
            <w:pPr>
              <w:pStyle w:val="gemtab11ptAbstand"/>
              <w:rPr>
                <w:i/>
                <w:sz w:val="20"/>
              </w:rPr>
            </w:pPr>
            <w:r w:rsidRPr="00351123">
              <w:rPr>
                <w:i/>
                <w:sz w:val="20"/>
              </w:rPr>
              <w:t>recordList</w:t>
            </w:r>
          </w:p>
          <w:p w:rsidR="005D6221" w:rsidRPr="00351123" w:rsidRDefault="005D6221" w:rsidP="005D6221">
            <w:pPr>
              <w:pStyle w:val="gemtab11ptAbstand"/>
              <w:rPr>
                <w:sz w:val="20"/>
              </w:rPr>
            </w:pPr>
            <w:r w:rsidRPr="00351123">
              <w:rPr>
                <w:sz w:val="20"/>
              </w:rPr>
              <w:lastRenderedPageBreak/>
              <w:tab/>
              <w:t>Rekord  1</w:t>
            </w:r>
          </w:p>
          <w:p w:rsidR="005D6221" w:rsidRPr="00351123" w:rsidRDefault="005D6221" w:rsidP="005D6221">
            <w:pPr>
              <w:pStyle w:val="gemtab11ptAbstand"/>
              <w:rPr>
                <w:sz w:val="20"/>
              </w:rPr>
            </w:pPr>
            <w:r w:rsidRPr="00351123">
              <w:rPr>
                <w:sz w:val="20"/>
              </w:rPr>
              <w:tab/>
              <w:t>Rekord  2</w:t>
            </w:r>
          </w:p>
          <w:p w:rsidR="005D6221" w:rsidRPr="00351123" w:rsidRDefault="005D6221" w:rsidP="005D6221">
            <w:pPr>
              <w:pStyle w:val="gemtab11ptAbstand"/>
              <w:rPr>
                <w:sz w:val="20"/>
              </w:rPr>
            </w:pPr>
            <w:r w:rsidRPr="00351123">
              <w:rPr>
                <w:sz w:val="20"/>
              </w:rPr>
              <w:tab/>
              <w:t>…</w:t>
            </w:r>
          </w:p>
          <w:p w:rsidR="005D6221" w:rsidRPr="00351123" w:rsidRDefault="005D6221" w:rsidP="005D6221">
            <w:pPr>
              <w:pStyle w:val="gemtab11ptAbstand"/>
              <w:rPr>
                <w:sz w:val="20"/>
              </w:rPr>
            </w:pPr>
            <w:r w:rsidRPr="00351123">
              <w:rPr>
                <w:sz w:val="20"/>
              </w:rPr>
              <w:tab/>
              <w:t>Rekord 30</w:t>
            </w:r>
          </w:p>
        </w:tc>
        <w:tc>
          <w:tcPr>
            <w:tcW w:w="4947" w:type="dxa"/>
            <w:tcBorders>
              <w:bottom w:val="single" w:sz="4" w:space="0" w:color="auto"/>
            </w:tcBorders>
            <w:shd w:val="clear" w:color="auto" w:fill="auto"/>
          </w:tcPr>
          <w:p w:rsidR="005D6221" w:rsidRPr="002C445D" w:rsidRDefault="005D6221" w:rsidP="005D6221">
            <w:pPr>
              <w:pStyle w:val="gemtab11ptAbstand"/>
              <w:rPr>
                <w:sz w:val="20"/>
              </w:rPr>
            </w:pPr>
          </w:p>
          <w:p w:rsidR="005D6221" w:rsidRPr="002C445D" w:rsidRDefault="005D6221" w:rsidP="005D6221">
            <w:pPr>
              <w:pStyle w:val="gemtab11ptAbstand"/>
              <w:rPr>
                <w:sz w:val="20"/>
              </w:rPr>
            </w:pPr>
            <w:r w:rsidRPr="002C445D">
              <w:rPr>
                <w:sz w:val="20"/>
              </w:rPr>
              <w:lastRenderedPageBreak/>
              <w:t>‘XX…YY’</w:t>
            </w:r>
          </w:p>
          <w:p w:rsidR="005D6221" w:rsidRPr="002C445D" w:rsidRDefault="005D6221" w:rsidP="005D6221">
            <w:pPr>
              <w:pStyle w:val="gemtab11ptAbstand"/>
              <w:rPr>
                <w:sz w:val="20"/>
              </w:rPr>
            </w:pPr>
            <w:r w:rsidRPr="002C445D">
              <w:rPr>
                <w:sz w:val="20"/>
              </w:rPr>
              <w:t>‘XX…YY’</w:t>
            </w:r>
          </w:p>
          <w:p w:rsidR="005D6221" w:rsidRPr="002C445D" w:rsidRDefault="005D6221" w:rsidP="005D6221">
            <w:pPr>
              <w:pStyle w:val="gemtab11ptAbstand"/>
              <w:rPr>
                <w:sz w:val="20"/>
              </w:rPr>
            </w:pPr>
            <w:r w:rsidRPr="002C445D">
              <w:rPr>
                <w:sz w:val="20"/>
              </w:rPr>
              <w:t>…’</w:t>
            </w:r>
          </w:p>
          <w:p w:rsidR="005D6221" w:rsidRPr="002C445D" w:rsidRDefault="005D6221" w:rsidP="005D6221">
            <w:pPr>
              <w:pStyle w:val="gemtab11ptAbstand"/>
              <w:rPr>
                <w:sz w:val="20"/>
              </w:rPr>
            </w:pPr>
            <w:r w:rsidRPr="002C445D">
              <w:rPr>
                <w:sz w:val="20"/>
              </w:rPr>
              <w:t>‘XX…YY</w:t>
            </w:r>
          </w:p>
        </w:tc>
        <w:tc>
          <w:tcPr>
            <w:tcW w:w="1906" w:type="dxa"/>
            <w:tcBorders>
              <w:top w:val="single" w:sz="6" w:space="0" w:color="000000"/>
              <w:bottom w:val="single" w:sz="4" w:space="0" w:color="auto"/>
            </w:tcBorders>
            <w:shd w:val="clear" w:color="auto" w:fill="auto"/>
          </w:tcPr>
          <w:p w:rsidR="005D6221" w:rsidRPr="00351123" w:rsidRDefault="005D6221" w:rsidP="005D6221">
            <w:pPr>
              <w:pStyle w:val="gemtab11ptAbstand"/>
              <w:rPr>
                <w:sz w:val="20"/>
              </w:rPr>
            </w:pPr>
            <w:r w:rsidRPr="00351123">
              <w:rPr>
                <w:sz w:val="20"/>
              </w:rPr>
              <w:lastRenderedPageBreak/>
              <w:t>Der Rekordi</w:t>
            </w:r>
            <w:r w:rsidRPr="00351123">
              <w:rPr>
                <w:sz w:val="20"/>
              </w:rPr>
              <w:t>n</w:t>
            </w:r>
            <w:r w:rsidRPr="00351123">
              <w:rPr>
                <w:sz w:val="20"/>
              </w:rPr>
              <w:t xml:space="preserve">halt wir in </w:t>
            </w:r>
            <w:r w:rsidRPr="00351123">
              <w:lastRenderedPageBreak/>
              <w:fldChar w:fldCharType="begin"/>
            </w:r>
            <w:r w:rsidRPr="00351123">
              <w:instrText xml:space="preserve"> REF qgemSpec_Karten_Fach_TIP \h  \* MERGEFORMAT </w:instrText>
            </w:r>
            <w:r w:rsidRPr="00351123">
              <w:fldChar w:fldCharType="separate"/>
            </w:r>
            <w:r w:rsidRPr="00351123">
              <w:rPr>
                <w:sz w:val="20"/>
              </w:rPr>
              <w:t>[gemSpec_Karten_Fach_TIP]</w:t>
            </w:r>
            <w:r w:rsidRPr="00351123">
              <w:fldChar w:fldCharType="end"/>
            </w:r>
            <w:r w:rsidRPr="00351123">
              <w:t xml:space="preserve"> </w:t>
            </w:r>
            <w:r w:rsidRPr="00351123">
              <w:rPr>
                <w:sz w:val="20"/>
              </w:rPr>
              <w:t>fes</w:t>
            </w:r>
            <w:r w:rsidRPr="00351123">
              <w:rPr>
                <w:sz w:val="20"/>
              </w:rPr>
              <w:t>t</w:t>
            </w:r>
            <w:r w:rsidRPr="00351123">
              <w:rPr>
                <w:sz w:val="20"/>
              </w:rPr>
              <w:t>gelegt.</w:t>
            </w:r>
          </w:p>
        </w:tc>
      </w:tr>
      <w:tr w:rsidR="005D6221" w:rsidRPr="00351123" w:rsidTr="005D6221">
        <w:trPr>
          <w:trHeight w:val="338"/>
        </w:trPr>
        <w:tc>
          <w:tcPr>
            <w:tcW w:w="8941" w:type="dxa"/>
            <w:gridSpan w:val="3"/>
            <w:tcBorders>
              <w:bottom w:val="single" w:sz="4" w:space="0" w:color="auto"/>
            </w:tcBorders>
            <w:shd w:val="clear" w:color="auto" w:fill="000000"/>
          </w:tcPr>
          <w:p w:rsidR="005D6221" w:rsidRPr="00351123" w:rsidRDefault="005D6221" w:rsidP="005D6221">
            <w:pPr>
              <w:pStyle w:val="gemtab11ptAbstand"/>
              <w:rPr>
                <w:sz w:val="20"/>
              </w:rPr>
            </w:pPr>
            <w:r w:rsidRPr="00351123">
              <w:rPr>
                <w:sz w:val="20"/>
              </w:rPr>
              <w:lastRenderedPageBreak/>
              <w:t>Zugriffsregeln für die Kontaktschnittstelle</w:t>
            </w:r>
          </w:p>
        </w:tc>
      </w:tr>
      <w:tr w:rsidR="005D6221" w:rsidRPr="00351123" w:rsidTr="005D6221">
        <w:trPr>
          <w:trHeight w:val="355"/>
        </w:trPr>
        <w:tc>
          <w:tcPr>
            <w:tcW w:w="8941" w:type="dxa"/>
            <w:gridSpan w:val="3"/>
            <w:tcBorders>
              <w:bottom w:val="single" w:sz="6" w:space="0" w:color="000000"/>
            </w:tcBorders>
            <w:shd w:val="clear" w:color="auto" w:fill="E0E0E0"/>
          </w:tcPr>
          <w:p w:rsidR="005D6221" w:rsidRPr="00351123" w:rsidRDefault="005D6221" w:rsidP="005D6221">
            <w:pPr>
              <w:pStyle w:val="gemtab11ptAbstand"/>
              <w:rPr>
                <w:sz w:val="20"/>
              </w:rPr>
            </w:pPr>
            <w:r w:rsidRPr="00351123">
              <w:rPr>
                <w:sz w:val="20"/>
              </w:rPr>
              <w:t>Zugriffsregel für logischen LCS „Operational state (a</w:t>
            </w:r>
            <w:r w:rsidRPr="00351123">
              <w:rPr>
                <w:sz w:val="20"/>
              </w:rPr>
              <w:t>c</w:t>
            </w:r>
            <w:r w:rsidRPr="00351123">
              <w:rPr>
                <w:sz w:val="20"/>
              </w:rPr>
              <w:t>tivated)“ kontaktbehaftet</w:t>
            </w:r>
          </w:p>
        </w:tc>
      </w:tr>
      <w:tr w:rsidR="005D6221" w:rsidRPr="00351123" w:rsidTr="005D6221">
        <w:trPr>
          <w:trHeight w:val="338"/>
        </w:trPr>
        <w:tc>
          <w:tcPr>
            <w:tcW w:w="2088" w:type="dxa"/>
            <w:shd w:val="clear" w:color="auto" w:fill="E0E0E0"/>
          </w:tcPr>
          <w:p w:rsidR="005D6221" w:rsidRPr="00351123" w:rsidRDefault="005D6221" w:rsidP="005D6221">
            <w:pPr>
              <w:pStyle w:val="gemtab11ptAbstand"/>
              <w:rPr>
                <w:sz w:val="20"/>
              </w:rPr>
            </w:pPr>
            <w:r w:rsidRPr="00351123">
              <w:rPr>
                <w:sz w:val="20"/>
              </w:rPr>
              <w:t>Zugriffsart</w:t>
            </w:r>
          </w:p>
        </w:tc>
        <w:tc>
          <w:tcPr>
            <w:tcW w:w="4947" w:type="dxa"/>
            <w:shd w:val="clear" w:color="auto" w:fill="E0E0E0"/>
          </w:tcPr>
          <w:p w:rsidR="005D6221" w:rsidRPr="00351123" w:rsidRDefault="005D6221" w:rsidP="005D6221">
            <w:pPr>
              <w:pStyle w:val="gemtab11ptAbstand"/>
              <w:rPr>
                <w:sz w:val="20"/>
              </w:rPr>
            </w:pPr>
            <w:r w:rsidRPr="00351123">
              <w:rPr>
                <w:sz w:val="20"/>
              </w:rPr>
              <w:t>Zugriffsbedingung</w:t>
            </w:r>
          </w:p>
        </w:tc>
        <w:tc>
          <w:tcPr>
            <w:tcW w:w="1906" w:type="dxa"/>
            <w:shd w:val="clear" w:color="auto" w:fill="E0E0E0"/>
          </w:tcPr>
          <w:p w:rsidR="005D6221" w:rsidRPr="00351123" w:rsidRDefault="005D6221" w:rsidP="005D6221">
            <w:pPr>
              <w:pStyle w:val="gemtab11ptAbstand"/>
              <w:rPr>
                <w:sz w:val="20"/>
              </w:rPr>
            </w:pPr>
            <w:r w:rsidRPr="00351123">
              <w:rPr>
                <w:sz w:val="20"/>
              </w:rPr>
              <w:t>Bemerkung</w:t>
            </w:r>
          </w:p>
        </w:tc>
      </w:tr>
      <w:tr w:rsidR="005D6221" w:rsidRPr="00351123" w:rsidTr="005D6221">
        <w:trPr>
          <w:trHeight w:val="878"/>
        </w:trPr>
        <w:tc>
          <w:tcPr>
            <w:tcW w:w="2088" w:type="dxa"/>
            <w:shd w:val="clear" w:color="auto" w:fill="auto"/>
          </w:tcPr>
          <w:p w:rsidR="005D6221" w:rsidRPr="00351123" w:rsidRDefault="005D6221" w:rsidP="005D6221">
            <w:pPr>
              <w:pStyle w:val="gemtab11ptAbstand"/>
              <w:rPr>
                <w:smallCaps/>
                <w:sz w:val="20"/>
              </w:rPr>
            </w:pPr>
            <w:r w:rsidRPr="00351123">
              <w:rPr>
                <w:smallCaps/>
                <w:sz w:val="20"/>
              </w:rPr>
              <w:t>Read Record</w:t>
            </w:r>
          </w:p>
          <w:p w:rsidR="005D6221" w:rsidRPr="00351123" w:rsidRDefault="005D6221" w:rsidP="005D6221">
            <w:pPr>
              <w:pStyle w:val="gemtab11ptAbstand"/>
              <w:rPr>
                <w:sz w:val="20"/>
              </w:rPr>
            </w:pPr>
            <w:r w:rsidRPr="00351123">
              <w:rPr>
                <w:smallCaps/>
                <w:sz w:val="20"/>
              </w:rPr>
              <w:t>Search Record</w:t>
            </w:r>
          </w:p>
        </w:tc>
        <w:tc>
          <w:tcPr>
            <w:tcW w:w="4947" w:type="dxa"/>
            <w:shd w:val="clear" w:color="auto" w:fill="auto"/>
          </w:tcPr>
          <w:p w:rsidR="005D6221" w:rsidRPr="00351123" w:rsidRDefault="005D6221" w:rsidP="005D6221">
            <w:pPr>
              <w:pStyle w:val="gemtab11ptAbstand"/>
              <w:rPr>
                <w:sz w:val="20"/>
              </w:rPr>
            </w:pPr>
            <w:r w:rsidRPr="00351123">
              <w:rPr>
                <w:sz w:val="20"/>
              </w:rPr>
              <w:t>ALWAYS</w:t>
            </w:r>
          </w:p>
        </w:tc>
        <w:tc>
          <w:tcPr>
            <w:tcW w:w="1906" w:type="dxa"/>
            <w:shd w:val="clear" w:color="auto" w:fill="auto"/>
          </w:tcPr>
          <w:p w:rsidR="005D6221" w:rsidRPr="00351123" w:rsidRDefault="005D6221" w:rsidP="005D6221">
            <w:pPr>
              <w:pStyle w:val="gemtab11ptAbstand"/>
              <w:rPr>
                <w:sz w:val="20"/>
              </w:rPr>
            </w:pPr>
          </w:p>
        </w:tc>
      </w:tr>
      <w:tr w:rsidR="005D6221" w:rsidRPr="00351123" w:rsidTr="005D6221">
        <w:trPr>
          <w:trHeight w:val="641"/>
        </w:trPr>
        <w:tc>
          <w:tcPr>
            <w:tcW w:w="2088" w:type="dxa"/>
            <w:shd w:val="clear" w:color="auto" w:fill="auto"/>
          </w:tcPr>
          <w:p w:rsidR="005D6221" w:rsidRPr="00351123" w:rsidRDefault="005D6221" w:rsidP="005D6221">
            <w:pPr>
              <w:pStyle w:val="gemtab11ptAbstand"/>
              <w:rPr>
                <w:sz w:val="20"/>
              </w:rPr>
            </w:pPr>
            <w:r w:rsidRPr="00351123">
              <w:rPr>
                <w:smallCaps/>
                <w:sz w:val="20"/>
              </w:rPr>
              <w:t>Update</w:t>
            </w:r>
            <w:r w:rsidRPr="00351123">
              <w:rPr>
                <w:smallCaps/>
                <w:sz w:val="20"/>
              </w:rPr>
              <w:tab/>
              <w:t>Record</w:t>
            </w:r>
          </w:p>
        </w:tc>
        <w:tc>
          <w:tcPr>
            <w:tcW w:w="4947" w:type="dxa"/>
            <w:shd w:val="clear" w:color="auto" w:fill="auto"/>
          </w:tcPr>
          <w:p w:rsidR="005D6221" w:rsidRPr="00351123" w:rsidRDefault="005D6221" w:rsidP="005D6221">
            <w:pPr>
              <w:pStyle w:val="gemtab11ptAbstand"/>
              <w:rPr>
                <w:sz w:val="20"/>
                <w:lang w:val="en-US"/>
              </w:rPr>
            </w:pPr>
            <w:r w:rsidRPr="00351123">
              <w:rPr>
                <w:sz w:val="20"/>
                <w:lang w:val="en-US"/>
              </w:rPr>
              <w:t>AUT_CMS OR AUT_CUP</w:t>
            </w:r>
          </w:p>
        </w:tc>
        <w:tc>
          <w:tcPr>
            <w:tcW w:w="1906" w:type="dxa"/>
            <w:shd w:val="clear" w:color="auto" w:fill="auto"/>
          </w:tcPr>
          <w:p w:rsidR="005D6221" w:rsidRPr="00351123" w:rsidRDefault="005D6221" w:rsidP="005D6221">
            <w:pPr>
              <w:pStyle w:val="gemtab11ptAbstand"/>
              <w:rPr>
                <w:sz w:val="20"/>
              </w:rPr>
            </w:pPr>
            <w:r w:rsidRPr="00351123">
              <w:rPr>
                <w:sz w:val="20"/>
              </w:rPr>
              <w:t xml:space="preserve">siehe </w:t>
            </w:r>
            <w:r w:rsidRPr="00351123">
              <w:rPr>
                <w:sz w:val="20"/>
              </w:rPr>
              <w:fldChar w:fldCharType="begin"/>
            </w:r>
            <w:r w:rsidRPr="00351123">
              <w:rPr>
                <w:sz w:val="20"/>
              </w:rPr>
              <w:instrText xml:space="preserve"> REF _Ref373912282 \r \h </w:instrText>
            </w:r>
            <w:r>
              <w:rPr>
                <w:sz w:val="20"/>
              </w:rPr>
              <w:instrText xml:space="preserve"> \* MERGEFORMAT </w:instrText>
            </w:r>
            <w:r w:rsidRPr="00351123">
              <w:rPr>
                <w:sz w:val="20"/>
              </w:rPr>
            </w:r>
            <w:r w:rsidRPr="00351123">
              <w:rPr>
                <w:sz w:val="20"/>
              </w:rPr>
              <w:fldChar w:fldCharType="separate"/>
            </w:r>
            <w:r>
              <w:rPr>
                <w:sz w:val="20"/>
              </w:rPr>
              <w:t>Hinweis (13)</w:t>
            </w:r>
            <w:r w:rsidRPr="00351123">
              <w:rPr>
                <w:sz w:val="20"/>
              </w:rPr>
              <w:fldChar w:fldCharType="end"/>
            </w:r>
          </w:p>
        </w:tc>
      </w:tr>
      <w:tr w:rsidR="005D6221" w:rsidRPr="00351123" w:rsidTr="005D6221">
        <w:trPr>
          <w:trHeight w:val="355"/>
        </w:trPr>
        <w:tc>
          <w:tcPr>
            <w:tcW w:w="2088"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andere</w:t>
            </w:r>
          </w:p>
        </w:tc>
        <w:tc>
          <w:tcPr>
            <w:tcW w:w="4947"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NEVER</w:t>
            </w:r>
          </w:p>
        </w:tc>
        <w:tc>
          <w:tcPr>
            <w:tcW w:w="1906" w:type="dxa"/>
            <w:tcBorders>
              <w:bottom w:val="single" w:sz="4" w:space="0" w:color="auto"/>
            </w:tcBorders>
            <w:shd w:val="clear" w:color="auto" w:fill="auto"/>
          </w:tcPr>
          <w:p w:rsidR="005D6221" w:rsidRPr="00351123" w:rsidRDefault="005D6221" w:rsidP="005D6221">
            <w:pPr>
              <w:pStyle w:val="gemtab11ptAbstand"/>
              <w:rPr>
                <w:sz w:val="20"/>
              </w:rPr>
            </w:pPr>
          </w:p>
        </w:tc>
      </w:tr>
      <w:tr w:rsidR="005D6221" w:rsidRPr="00351123" w:rsidTr="005D6221">
        <w:trPr>
          <w:trHeight w:val="338"/>
        </w:trPr>
        <w:tc>
          <w:tcPr>
            <w:tcW w:w="8941" w:type="dxa"/>
            <w:gridSpan w:val="3"/>
            <w:tcBorders>
              <w:bottom w:val="single" w:sz="6" w:space="0" w:color="000000"/>
            </w:tcBorders>
            <w:shd w:val="clear" w:color="auto" w:fill="E0E0E0"/>
          </w:tcPr>
          <w:p w:rsidR="005D6221" w:rsidRPr="00351123" w:rsidRDefault="005D6221" w:rsidP="005D6221">
            <w:pPr>
              <w:pStyle w:val="gemtab11ptAbstand"/>
              <w:rPr>
                <w:sz w:val="20"/>
              </w:rPr>
            </w:pPr>
            <w:r w:rsidRPr="00351123">
              <w:rPr>
                <w:sz w:val="20"/>
              </w:rPr>
              <w:t>Zugriffsregel für logischen LCS „Operational state (deactiv</w:t>
            </w:r>
            <w:r w:rsidRPr="00351123">
              <w:rPr>
                <w:sz w:val="20"/>
              </w:rPr>
              <w:t>a</w:t>
            </w:r>
            <w:r w:rsidRPr="00351123">
              <w:rPr>
                <w:sz w:val="20"/>
              </w:rPr>
              <w:t>ted)“ kontaktbehaftet</w:t>
            </w:r>
          </w:p>
        </w:tc>
      </w:tr>
      <w:tr w:rsidR="005D6221" w:rsidRPr="00351123" w:rsidTr="005D6221">
        <w:trPr>
          <w:trHeight w:val="355"/>
        </w:trPr>
        <w:tc>
          <w:tcPr>
            <w:tcW w:w="2088" w:type="dxa"/>
            <w:shd w:val="clear" w:color="auto" w:fill="E0E0E0"/>
          </w:tcPr>
          <w:p w:rsidR="005D6221" w:rsidRPr="00351123" w:rsidRDefault="005D6221" w:rsidP="005D6221">
            <w:pPr>
              <w:pStyle w:val="gemtab11ptAbstand"/>
              <w:rPr>
                <w:sz w:val="20"/>
              </w:rPr>
            </w:pPr>
            <w:r w:rsidRPr="00351123">
              <w:rPr>
                <w:sz w:val="20"/>
              </w:rPr>
              <w:t>Zugriffsart</w:t>
            </w:r>
          </w:p>
        </w:tc>
        <w:tc>
          <w:tcPr>
            <w:tcW w:w="4947" w:type="dxa"/>
            <w:shd w:val="clear" w:color="auto" w:fill="E0E0E0"/>
          </w:tcPr>
          <w:p w:rsidR="005D6221" w:rsidRPr="00351123" w:rsidRDefault="005D6221" w:rsidP="005D6221">
            <w:pPr>
              <w:pStyle w:val="gemtab11ptAbstand"/>
              <w:rPr>
                <w:sz w:val="20"/>
              </w:rPr>
            </w:pPr>
            <w:r w:rsidRPr="00351123">
              <w:rPr>
                <w:sz w:val="20"/>
              </w:rPr>
              <w:t>Zugriffsbedingung</w:t>
            </w:r>
          </w:p>
        </w:tc>
        <w:tc>
          <w:tcPr>
            <w:tcW w:w="1906" w:type="dxa"/>
            <w:shd w:val="clear" w:color="auto" w:fill="E0E0E0"/>
          </w:tcPr>
          <w:p w:rsidR="005D6221" w:rsidRPr="00351123" w:rsidRDefault="005D6221" w:rsidP="005D6221">
            <w:pPr>
              <w:pStyle w:val="gemtab11ptAbstand"/>
              <w:rPr>
                <w:sz w:val="20"/>
              </w:rPr>
            </w:pPr>
            <w:r w:rsidRPr="00351123">
              <w:rPr>
                <w:sz w:val="20"/>
              </w:rPr>
              <w:t>Bemerkung</w:t>
            </w:r>
          </w:p>
        </w:tc>
      </w:tr>
      <w:tr w:rsidR="005D6221" w:rsidRPr="00351123" w:rsidTr="005D6221">
        <w:trPr>
          <w:trHeight w:val="355"/>
        </w:trPr>
        <w:tc>
          <w:tcPr>
            <w:tcW w:w="2088"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alle</w:t>
            </w:r>
          </w:p>
        </w:tc>
        <w:tc>
          <w:tcPr>
            <w:tcW w:w="4947"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herstellerspezifisch</w:t>
            </w:r>
          </w:p>
        </w:tc>
        <w:tc>
          <w:tcPr>
            <w:tcW w:w="1906" w:type="dxa"/>
            <w:tcBorders>
              <w:bottom w:val="single" w:sz="4" w:space="0" w:color="auto"/>
            </w:tcBorders>
            <w:shd w:val="clear" w:color="auto" w:fill="auto"/>
          </w:tcPr>
          <w:p w:rsidR="005D6221" w:rsidRPr="00351123" w:rsidRDefault="005D6221" w:rsidP="005D6221">
            <w:pPr>
              <w:pStyle w:val="gemtab11ptAbstand"/>
              <w:rPr>
                <w:sz w:val="20"/>
              </w:rPr>
            </w:pPr>
          </w:p>
        </w:tc>
      </w:tr>
      <w:tr w:rsidR="005D6221" w:rsidRPr="00351123" w:rsidTr="005D6221">
        <w:trPr>
          <w:trHeight w:val="338"/>
        </w:trPr>
        <w:tc>
          <w:tcPr>
            <w:tcW w:w="8941" w:type="dxa"/>
            <w:gridSpan w:val="3"/>
            <w:shd w:val="clear" w:color="auto" w:fill="E0E0E0"/>
          </w:tcPr>
          <w:p w:rsidR="005D6221" w:rsidRPr="00351123" w:rsidRDefault="005D6221" w:rsidP="005D6221">
            <w:pPr>
              <w:pStyle w:val="gemtab11ptAbstand"/>
              <w:rPr>
                <w:sz w:val="20"/>
              </w:rPr>
            </w:pPr>
            <w:r w:rsidRPr="00351123">
              <w:rPr>
                <w:rFonts w:cs="Arial"/>
                <w:sz w:val="20"/>
              </w:rPr>
              <w:t>Zugriffsregel für logischen LCS „Termination state” kontaktbehaftet</w:t>
            </w:r>
          </w:p>
        </w:tc>
      </w:tr>
      <w:tr w:rsidR="005D6221" w:rsidRPr="00351123" w:rsidTr="005D6221">
        <w:trPr>
          <w:trHeight w:val="355"/>
        </w:trPr>
        <w:tc>
          <w:tcPr>
            <w:tcW w:w="2088" w:type="dxa"/>
            <w:shd w:val="clear" w:color="auto" w:fill="E0E0E0"/>
          </w:tcPr>
          <w:p w:rsidR="005D6221" w:rsidRPr="00351123" w:rsidRDefault="005D6221" w:rsidP="005D6221">
            <w:pPr>
              <w:pStyle w:val="gemtab11ptAbstand"/>
              <w:rPr>
                <w:sz w:val="20"/>
              </w:rPr>
            </w:pPr>
            <w:r w:rsidRPr="00351123">
              <w:rPr>
                <w:sz w:val="20"/>
              </w:rPr>
              <w:t>Zugriffsart</w:t>
            </w:r>
          </w:p>
        </w:tc>
        <w:tc>
          <w:tcPr>
            <w:tcW w:w="4947" w:type="dxa"/>
            <w:shd w:val="clear" w:color="auto" w:fill="E0E0E0"/>
          </w:tcPr>
          <w:p w:rsidR="005D6221" w:rsidRPr="00351123" w:rsidRDefault="005D6221" w:rsidP="005D6221">
            <w:pPr>
              <w:pStyle w:val="gemtab11ptAbstand"/>
              <w:rPr>
                <w:sz w:val="20"/>
              </w:rPr>
            </w:pPr>
            <w:r w:rsidRPr="00351123">
              <w:rPr>
                <w:sz w:val="20"/>
              </w:rPr>
              <w:t>Zugriffsbedingung</w:t>
            </w:r>
          </w:p>
        </w:tc>
        <w:tc>
          <w:tcPr>
            <w:tcW w:w="1906" w:type="dxa"/>
            <w:shd w:val="clear" w:color="auto" w:fill="E0E0E0"/>
          </w:tcPr>
          <w:p w:rsidR="005D6221" w:rsidRPr="00351123" w:rsidRDefault="005D6221" w:rsidP="005D6221">
            <w:pPr>
              <w:pStyle w:val="gemtab11ptAbstand"/>
              <w:rPr>
                <w:sz w:val="20"/>
              </w:rPr>
            </w:pPr>
            <w:r w:rsidRPr="00351123">
              <w:rPr>
                <w:sz w:val="20"/>
              </w:rPr>
              <w:t>Beme</w:t>
            </w:r>
            <w:r w:rsidRPr="00351123">
              <w:rPr>
                <w:sz w:val="20"/>
              </w:rPr>
              <w:t>r</w:t>
            </w:r>
            <w:r w:rsidRPr="00351123">
              <w:rPr>
                <w:sz w:val="20"/>
              </w:rPr>
              <w:t>kung</w:t>
            </w:r>
          </w:p>
        </w:tc>
      </w:tr>
      <w:tr w:rsidR="005D6221" w:rsidRPr="00351123" w:rsidTr="005D6221">
        <w:trPr>
          <w:trHeight w:val="338"/>
        </w:trPr>
        <w:tc>
          <w:tcPr>
            <w:tcW w:w="2088"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alle</w:t>
            </w:r>
          </w:p>
        </w:tc>
        <w:tc>
          <w:tcPr>
            <w:tcW w:w="4947"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herstellerspezifisch</w:t>
            </w:r>
          </w:p>
        </w:tc>
        <w:tc>
          <w:tcPr>
            <w:tcW w:w="1906" w:type="dxa"/>
            <w:tcBorders>
              <w:bottom w:val="single" w:sz="4" w:space="0" w:color="auto"/>
            </w:tcBorders>
            <w:shd w:val="clear" w:color="auto" w:fill="auto"/>
          </w:tcPr>
          <w:p w:rsidR="005D6221" w:rsidRPr="00351123"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B3433" w:rsidRDefault="005D6221" w:rsidP="005D6221">
      <w:pPr>
        <w:pStyle w:val="afiHinweis"/>
        <w:rPr>
          <w:lang w:val="en-GB"/>
        </w:rPr>
      </w:pPr>
      <w:bookmarkStart w:id="198" w:name="cmdLinearFixesEF"/>
      <w:r w:rsidRPr="003B3433">
        <w:rPr>
          <w:lang w:val="en-GB"/>
        </w:rPr>
        <w:t>Kommandos, die gemäß [gemSpec_COS] mit einem linear fixen EF arbeiten, sind:</w:t>
      </w:r>
      <w:r w:rsidRPr="003B3433">
        <w:rPr>
          <w:lang w:val="en-GB"/>
        </w:rPr>
        <w:br/>
        <w:t>Activate, Activate Record, Append Record Deactivate, Deactivate Record, Delete, Delete Record, Erase Record, Read Record, Search Record, Select, Update Record, Te</w:t>
      </w:r>
      <w:r w:rsidRPr="003B3433">
        <w:rPr>
          <w:lang w:val="en-GB"/>
        </w:rPr>
        <w:t>r</w:t>
      </w:r>
      <w:r w:rsidRPr="003B3433">
        <w:rPr>
          <w:lang w:val="en-GB"/>
        </w:rPr>
        <w:t>minate</w:t>
      </w:r>
      <w:bookmarkEnd w:id="198"/>
    </w:p>
    <w:p w:rsidR="005D6221" w:rsidRPr="00C06330" w:rsidRDefault="005D6221" w:rsidP="005D6221">
      <w:pPr>
        <w:pStyle w:val="afiHinweis"/>
      </w:pPr>
      <w:bookmarkStart w:id="199" w:name="_Ref373912282"/>
      <w:r w:rsidRPr="00C06330">
        <w:t>Das Kommando ist nur vom Inhaber des CMS- / CUP-Schlüssels ausführbar</w:t>
      </w:r>
      <w:bookmarkEnd w:id="199"/>
    </w:p>
    <w:bookmarkStart w:id="200" w:name="_Ref323808517"/>
    <w:bookmarkStart w:id="201" w:name="_Ref323809047"/>
    <w:bookmarkStart w:id="202" w:name="_Ref326849787"/>
    <w:bookmarkStart w:id="203" w:name="_Toc191277041"/>
    <w:bookmarkStart w:id="204" w:name="_Toc193075621"/>
    <w:bookmarkEnd w:id="153"/>
    <w:bookmarkEnd w:id="154"/>
    <w:bookmarkEnd w:id="155"/>
    <w:bookmarkEnd w:id="156"/>
    <w:bookmarkEnd w:id="157"/>
    <w:bookmarkEnd w:id="158"/>
    <w:bookmarkEnd w:id="159"/>
    <w:bookmarkEnd w:id="160"/>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205" w:name="_Toc503168933"/>
      <w:r w:rsidRPr="00351123">
        <w:t>MF</w:t>
      </w:r>
      <w:r w:rsidRPr="00351123">
        <w:rPr>
          <w:lang w:val="en-US"/>
        </w:rPr>
        <w:fldChar w:fldCharType="end"/>
      </w:r>
      <w:r w:rsidRPr="00351123">
        <w:t xml:space="preserve"> / </w:t>
      </w:r>
      <w:bookmarkStart w:id="206" w:name="oEF_Version"/>
      <w:r w:rsidRPr="00351123">
        <w:t>EF.Version2</w:t>
      </w:r>
      <w:bookmarkEnd w:id="203"/>
      <w:bookmarkEnd w:id="204"/>
      <w:bookmarkEnd w:id="206"/>
      <w:bookmarkEnd w:id="205"/>
    </w:p>
    <w:p w:rsidR="005D6221" w:rsidRPr="00351123" w:rsidRDefault="005D6221" w:rsidP="005D6221">
      <w:pPr>
        <w:pStyle w:val="gemStandard"/>
      </w:pPr>
      <w:r w:rsidRPr="00351123">
        <w:t xml:space="preserve">Die Datei </w:t>
      </w:r>
      <w:r w:rsidRPr="00351123">
        <w:fldChar w:fldCharType="begin"/>
      </w:r>
      <w:r w:rsidRPr="00351123">
        <w:instrText xml:space="preserve"> REF oEF_Version \h  \* MERGEFORMAT </w:instrText>
      </w:r>
      <w:r w:rsidRPr="00351123">
        <w:fldChar w:fldCharType="separate"/>
      </w:r>
      <w:r w:rsidRPr="00351123">
        <w:t>EF.Version2</w:t>
      </w:r>
      <w:r w:rsidRPr="00351123">
        <w:fldChar w:fldCharType="end"/>
      </w:r>
      <w:r w:rsidRPr="00351123">
        <w:t xml:space="preserve"> enthält die Versionsnummern sowie Produktidentifikatoren grun</w:t>
      </w:r>
      <w:r w:rsidRPr="00351123">
        <w:t>d</w:t>
      </w:r>
      <w:r w:rsidRPr="00351123">
        <w:t>sätzlich veränderlicher Elemente der Karte:</w:t>
      </w:r>
    </w:p>
    <w:p w:rsidR="005D6221" w:rsidRPr="00351123" w:rsidRDefault="005D6221" w:rsidP="005D6221">
      <w:pPr>
        <w:pStyle w:val="gemAufzhlung"/>
        <w:rPr>
          <w:sz w:val="20"/>
        </w:rPr>
      </w:pPr>
      <w:r w:rsidRPr="00351123">
        <w:t>Version des Produkttyps des aktiven Objektsystems (inkl. Kartenkörper)</w:t>
      </w:r>
    </w:p>
    <w:p w:rsidR="005D6221" w:rsidRPr="00351123" w:rsidRDefault="005D6221" w:rsidP="005D6221">
      <w:pPr>
        <w:pStyle w:val="gemAufzhlung"/>
        <w:rPr>
          <w:szCs w:val="22"/>
        </w:rPr>
      </w:pPr>
      <w:r w:rsidRPr="00351123">
        <w:rPr>
          <w:szCs w:val="22"/>
        </w:rPr>
        <w:t>Herstellerspezifische Produktidentifikation der Objektsystemimplementierung</w:t>
      </w:r>
    </w:p>
    <w:p w:rsidR="005D6221" w:rsidRPr="00351123" w:rsidRDefault="005D6221" w:rsidP="005D6221">
      <w:pPr>
        <w:pStyle w:val="gemAufzhlung"/>
        <w:rPr>
          <w:szCs w:val="22"/>
        </w:rPr>
      </w:pPr>
      <w:r w:rsidRPr="00351123">
        <w:rPr>
          <w:szCs w:val="22"/>
        </w:rPr>
        <w:t>Versionen der Befüllvorschriften für verschiedene Dateien dieses Objektsy</w:t>
      </w:r>
      <w:r w:rsidRPr="00351123">
        <w:rPr>
          <w:szCs w:val="22"/>
        </w:rPr>
        <w:t>s</w:t>
      </w:r>
      <w:r w:rsidRPr="00351123">
        <w:rPr>
          <w:szCs w:val="22"/>
        </w:rPr>
        <w:t>tems</w:t>
      </w:r>
    </w:p>
    <w:p w:rsidR="005D6221" w:rsidRPr="00351123" w:rsidRDefault="005D6221" w:rsidP="005D6221">
      <w:pPr>
        <w:pStyle w:val="gemStandard"/>
      </w:pPr>
      <w:r w:rsidRPr="00351123">
        <w:t xml:space="preserve">Die konkrete Befüllung ist in </w:t>
      </w:r>
      <w:r w:rsidRPr="00351123">
        <w:fldChar w:fldCharType="begin"/>
      </w:r>
      <w:r w:rsidRPr="00351123">
        <w:instrText xml:space="preserve"> REF qgemSpec_Karten_Fach_TIP \h  \* MERGEFORMAT </w:instrText>
      </w:r>
      <w:r w:rsidRPr="00351123">
        <w:fldChar w:fldCharType="separate"/>
      </w:r>
      <w:r w:rsidRPr="005D6549">
        <w:t>[gemSpec_Karten_Fach_TIP]</w:t>
      </w:r>
      <w:r w:rsidRPr="00351123">
        <w:fldChar w:fldCharType="end"/>
      </w:r>
      <w:r w:rsidRPr="00351123">
        <w:t xml:space="preserve"> beschrieben.</w:t>
      </w:r>
    </w:p>
    <w:p w:rsidR="005D6221" w:rsidRPr="00351123" w:rsidRDefault="005D6221" w:rsidP="005D6221">
      <w:pPr>
        <w:pStyle w:val="gemStandard"/>
      </w:pPr>
      <w:r w:rsidRPr="00351123">
        <w:t>Elemente, die nach Initialisierung durch Personalisierung oder reine Kartennutzung nicht verä</w:t>
      </w:r>
      <w:r w:rsidRPr="00351123">
        <w:t>n</w:t>
      </w:r>
      <w:r w:rsidRPr="00351123">
        <w:t xml:space="preserve">derlich sind, werden in </w:t>
      </w:r>
      <w:r w:rsidRPr="00351123">
        <w:fldChar w:fldCharType="begin"/>
      </w:r>
      <w:r w:rsidRPr="00351123">
        <w:instrText xml:space="preserve"> REF oEF_ATR \h  \* MERGEFORMAT </w:instrText>
      </w:r>
      <w:r w:rsidRPr="00351123">
        <w:fldChar w:fldCharType="separate"/>
      </w:r>
      <w:r w:rsidRPr="00351123">
        <w:t>EF.ATR</w:t>
      </w:r>
      <w:r w:rsidRPr="00351123">
        <w:fldChar w:fldCharType="end"/>
      </w:r>
      <w:r w:rsidRPr="00351123">
        <w:t xml:space="preserve"> versioniert.</w:t>
      </w:r>
    </w:p>
    <w:p w:rsidR="005D6221" w:rsidRPr="00351123" w:rsidRDefault="005D6221" w:rsidP="005D6221">
      <w:pPr>
        <w:pStyle w:val="gemAufzhlung"/>
        <w:numPr>
          <w:ilvl w:val="0"/>
          <w:numId w:val="0"/>
        </w:numPr>
        <w:tabs>
          <w:tab w:val="left" w:pos="1134"/>
        </w:tabs>
        <w:ind w:left="1134" w:hanging="283"/>
        <w:rPr>
          <w:sz w:val="20"/>
        </w:rPr>
      </w:pPr>
    </w:p>
    <w:p w:rsidR="005D6221" w:rsidRPr="00351123" w:rsidRDefault="005D6221" w:rsidP="005D6221">
      <w:pPr>
        <w:pStyle w:val="gemStandard"/>
        <w:tabs>
          <w:tab w:val="left" w:pos="567"/>
        </w:tabs>
        <w:ind w:left="567" w:hanging="567"/>
        <w:rPr>
          <w:b/>
        </w:rPr>
      </w:pPr>
      <w:r w:rsidRPr="00351123">
        <w:rPr>
          <w:rFonts w:ascii="Wingdings" w:hAnsi="Wingdings"/>
          <w:b/>
        </w:rPr>
        <w:lastRenderedPageBreak/>
        <w:sym w:font="Wingdings" w:char="F0D6"/>
      </w:r>
      <w:r w:rsidRPr="00351123">
        <w:rPr>
          <w:b/>
        </w:rPr>
        <w:tab/>
        <w:t xml:space="preserve">Card-G2-A_2568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oEF_Version \h  \* MERGEFORMAT </w:instrText>
      </w:r>
      <w:r w:rsidRPr="00351123">
        <w:rPr>
          <w:b/>
        </w:rPr>
      </w:r>
      <w:r w:rsidRPr="00351123">
        <w:rPr>
          <w:b/>
        </w:rPr>
        <w:fldChar w:fldCharType="separate"/>
      </w:r>
      <w:r w:rsidRPr="005D6549">
        <w:rPr>
          <w:b/>
        </w:rPr>
        <w:t>EF.Version2</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oEF_Version \h  \* MERGEFORMAT </w:instrText>
      </w:r>
      <w:r w:rsidRPr="00351123">
        <w:fldChar w:fldCharType="separate"/>
      </w:r>
      <w:r w:rsidRPr="00351123">
        <w:t>EF.Version2</w:t>
      </w:r>
      <w:r w:rsidRPr="00351123">
        <w:fldChar w:fldCharType="end"/>
      </w:r>
      <w:r w:rsidRPr="00351123">
        <w:t xml:space="preserve"> </w:t>
      </w:r>
      <w:r w:rsidRPr="00351123">
        <w:rPr>
          <w:bCs/>
        </w:rPr>
        <w:t xml:space="preserve">MUSS die in </w:t>
      </w:r>
      <w:r w:rsidRPr="00351123">
        <w:t>Tab_gSMC-K_ObjSys_012 dargestellten Werte b</w:t>
      </w:r>
      <w:r w:rsidRPr="00351123">
        <w:t>e</w:t>
      </w:r>
      <w:r w:rsidRPr="00351123">
        <w:t>sitzen.</w:t>
      </w:r>
    </w:p>
    <w:p w:rsidR="005D6221" w:rsidRPr="00351123" w:rsidRDefault="005D6221" w:rsidP="005D6221">
      <w:pPr>
        <w:pStyle w:val="aNorm"/>
      </w:pPr>
      <w:bookmarkStart w:id="207" w:name="_Toc191276790"/>
      <w:bookmarkStart w:id="208" w:name="_Toc193075675"/>
    </w:p>
    <w:p w:rsidR="005D6221" w:rsidRPr="00351123" w:rsidRDefault="005D6221" w:rsidP="005D6221">
      <w:pPr>
        <w:pStyle w:val="Beschriftung"/>
      </w:pPr>
      <w:bookmarkStart w:id="209" w:name="_Toc465424790"/>
      <w:r w:rsidRPr="00351123">
        <w:t xml:space="preserve">Tabelle </w:t>
      </w:r>
      <w:r w:rsidRPr="00351123">
        <w:fldChar w:fldCharType="begin"/>
      </w:r>
      <w:r w:rsidRPr="00351123">
        <w:instrText xml:space="preserve"> SEQ Tabelle \* ARABIC </w:instrText>
      </w:r>
      <w:r w:rsidRPr="00351123">
        <w:fldChar w:fldCharType="separate"/>
      </w:r>
      <w:r>
        <w:rPr>
          <w:noProof/>
        </w:rPr>
        <w:t>11</w:t>
      </w:r>
      <w:r w:rsidRPr="00351123">
        <w:fldChar w:fldCharType="end"/>
      </w:r>
      <w:r w:rsidRPr="00351123">
        <w:t xml:space="preserve"> Tab_gSMC-K_ObjSys_012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207"/>
      <w:bookmarkEnd w:id="208"/>
      <w:r w:rsidRPr="00351123">
        <w:t xml:space="preserve"> / </w:t>
      </w:r>
      <w:r w:rsidRPr="00351123">
        <w:fldChar w:fldCharType="begin"/>
      </w:r>
      <w:r w:rsidRPr="00351123">
        <w:instrText xml:space="preserve"> REF oEF_Version \h  \* MERGEFORMAT </w:instrText>
      </w:r>
      <w:r w:rsidRPr="00351123">
        <w:fldChar w:fldCharType="separate"/>
      </w:r>
      <w:r w:rsidRPr="00351123">
        <w:t>EF.Version2</w:t>
      </w:r>
      <w:bookmarkEnd w:id="209"/>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26"/>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rPr>
                <w:lang w:val="en-US"/>
              </w:rPr>
            </w:pPr>
            <w:r w:rsidRPr="00351123">
              <w:rPr>
                <w:lang w:val="en-US"/>
              </w:rPr>
              <w:t>Bemerkung</w:t>
            </w:r>
          </w:p>
        </w:tc>
      </w:tr>
      <w:tr w:rsidR="005D6221" w:rsidRPr="00351123" w:rsidTr="005D6221">
        <w:trPr>
          <w:trHeight w:val="226"/>
        </w:trPr>
        <w:tc>
          <w:tcPr>
            <w:tcW w:w="2012" w:type="dxa"/>
            <w:shd w:val="clear" w:color="auto" w:fill="auto"/>
          </w:tcPr>
          <w:p w:rsidR="005D6221" w:rsidRPr="00351123" w:rsidRDefault="005D6221" w:rsidP="005D6221">
            <w:pPr>
              <w:pStyle w:val="Spiegelstrich1"/>
              <w:rPr>
                <w:lang w:val="en-US"/>
              </w:rPr>
            </w:pPr>
            <w:r w:rsidRPr="00351123">
              <w:rPr>
                <w:lang w:val="en-US"/>
              </w:rPr>
              <w:t>Objekttyp</w:t>
            </w:r>
          </w:p>
        </w:tc>
        <w:tc>
          <w:tcPr>
            <w:tcW w:w="5029" w:type="dxa"/>
            <w:shd w:val="clear" w:color="auto" w:fill="auto"/>
          </w:tcPr>
          <w:p w:rsidR="005D6221" w:rsidRPr="00351123" w:rsidRDefault="005D6221" w:rsidP="005D6221">
            <w:pPr>
              <w:pStyle w:val="gemtab11ptAbstand"/>
              <w:rPr>
                <w:sz w:val="20"/>
                <w:lang w:val="en-GB"/>
              </w:rPr>
            </w:pPr>
            <w:r w:rsidRPr="00351123">
              <w:rPr>
                <w:sz w:val="20"/>
                <w:lang w:val="en-GB"/>
              </w:rPr>
              <w:t xml:space="preserve">transparentes Elementary File </w:t>
            </w:r>
          </w:p>
        </w:tc>
        <w:tc>
          <w:tcPr>
            <w:tcW w:w="1908" w:type="dxa"/>
            <w:shd w:val="clear" w:color="auto" w:fill="auto"/>
          </w:tcPr>
          <w:p w:rsidR="005D6221" w:rsidRPr="00351123" w:rsidRDefault="005D6221" w:rsidP="005D6221">
            <w:pPr>
              <w:pStyle w:val="Spiegelstrich1"/>
              <w:rPr>
                <w:lang w:val="en-US"/>
              </w:rPr>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lang w:val="en-US"/>
              </w:rPr>
            </w:pPr>
            <w:r w:rsidRPr="00351123">
              <w:rPr>
                <w:i/>
                <w:lang w:val="en-US"/>
              </w:rPr>
              <w:t>fileIdentifier</w:t>
            </w:r>
          </w:p>
        </w:tc>
        <w:tc>
          <w:tcPr>
            <w:tcW w:w="5029" w:type="dxa"/>
            <w:shd w:val="clear" w:color="auto" w:fill="auto"/>
          </w:tcPr>
          <w:p w:rsidR="005D6221" w:rsidRPr="00351123" w:rsidRDefault="005D6221" w:rsidP="005D6221">
            <w:pPr>
              <w:pStyle w:val="gemTab10pt"/>
              <w:rPr>
                <w:lang w:val="en-US"/>
              </w:rPr>
            </w:pPr>
            <w:r>
              <w:t>‘</w:t>
            </w:r>
            <w:r w:rsidRPr="00351123">
              <w:t>2F 11</w:t>
            </w:r>
            <w:r>
              <w:t>’</w:t>
            </w:r>
          </w:p>
        </w:tc>
        <w:tc>
          <w:tcPr>
            <w:tcW w:w="1908" w:type="dxa"/>
            <w:shd w:val="clear" w:color="auto" w:fill="auto"/>
          </w:tcPr>
          <w:p w:rsidR="005D6221" w:rsidRPr="00351123" w:rsidRDefault="005D6221" w:rsidP="005D6221">
            <w:pPr>
              <w:pStyle w:val="gemTab10pt"/>
              <w:rPr>
                <w:lang w:val="en-US"/>
              </w:rPr>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lang w:val="en-US"/>
              </w:rPr>
            </w:pPr>
            <w:r w:rsidRPr="00351123">
              <w:rPr>
                <w:i/>
                <w:lang w:val="en-US"/>
              </w:rPr>
              <w:t>shortFileIdentifier</w:t>
            </w:r>
          </w:p>
        </w:tc>
        <w:tc>
          <w:tcPr>
            <w:tcW w:w="5029" w:type="dxa"/>
            <w:shd w:val="clear" w:color="auto" w:fill="auto"/>
          </w:tcPr>
          <w:p w:rsidR="005D6221" w:rsidRPr="00351123" w:rsidRDefault="005D6221" w:rsidP="005D6221">
            <w:pPr>
              <w:pStyle w:val="gemTab10pt"/>
              <w:rPr>
                <w:lang w:val="en-US"/>
              </w:rPr>
            </w:pPr>
            <w:r>
              <w:t>‘</w:t>
            </w:r>
            <w:r w:rsidRPr="00351123">
              <w:t>11</w:t>
            </w:r>
            <w:r>
              <w:t>’</w:t>
            </w:r>
            <w:r w:rsidRPr="00351123">
              <w:t>= 17</w:t>
            </w:r>
          </w:p>
        </w:tc>
        <w:tc>
          <w:tcPr>
            <w:tcW w:w="1908" w:type="dxa"/>
            <w:shd w:val="clear" w:color="auto" w:fill="auto"/>
          </w:tcPr>
          <w:p w:rsidR="005D6221" w:rsidRPr="00351123" w:rsidRDefault="005D6221" w:rsidP="005D6221">
            <w:pPr>
              <w:pStyle w:val="gemTab10pt"/>
              <w:rPr>
                <w:lang w:val="en-US"/>
              </w:rPr>
            </w:pPr>
          </w:p>
        </w:tc>
      </w:tr>
      <w:tr w:rsidR="005D6221" w:rsidRPr="00351123" w:rsidTr="005D6221">
        <w:trPr>
          <w:trHeight w:val="226"/>
        </w:trPr>
        <w:tc>
          <w:tcPr>
            <w:tcW w:w="2012" w:type="dxa"/>
            <w:shd w:val="clear" w:color="auto" w:fill="auto"/>
            <w:vAlign w:val="center"/>
          </w:tcPr>
          <w:p w:rsidR="005D6221" w:rsidRPr="00351123" w:rsidRDefault="005D6221" w:rsidP="005D6221">
            <w:pPr>
              <w:pStyle w:val="gemTab10pt"/>
              <w:rPr>
                <w:i/>
              </w:rPr>
            </w:pPr>
            <w:r w:rsidRPr="00351123">
              <w:rPr>
                <w:i/>
              </w:rPr>
              <w:t>numberOfOctet</w:t>
            </w:r>
          </w:p>
        </w:tc>
        <w:tc>
          <w:tcPr>
            <w:tcW w:w="5029" w:type="dxa"/>
            <w:shd w:val="clear" w:color="auto" w:fill="auto"/>
            <w:vAlign w:val="center"/>
          </w:tcPr>
          <w:p w:rsidR="005D6221" w:rsidRPr="00351123" w:rsidRDefault="005D6221" w:rsidP="005D6221">
            <w:pPr>
              <w:pStyle w:val="gemTab10pt"/>
            </w:pPr>
            <w:r>
              <w:t>‘</w:t>
            </w:r>
            <w:r w:rsidRPr="00351123">
              <w:t>003C</w:t>
            </w:r>
            <w:r>
              <w:t>’</w:t>
            </w:r>
            <w:r w:rsidRPr="00351123">
              <w:t xml:space="preserve"> Oktett = 60 Oktett</w:t>
            </w:r>
          </w:p>
        </w:tc>
        <w:tc>
          <w:tcPr>
            <w:tcW w:w="1908" w:type="dxa"/>
            <w:shd w:val="clear" w:color="auto" w:fill="auto"/>
          </w:tcPr>
          <w:p w:rsidR="005D6221" w:rsidRPr="00351123" w:rsidRDefault="005D6221" w:rsidP="005D6221">
            <w:pPr>
              <w:pStyle w:val="gemListe"/>
              <w:numPr>
                <w:ilvl w:val="0"/>
                <w:numId w:val="0"/>
              </w:numPr>
              <w:rPr>
                <w:strike/>
              </w:rPr>
            </w:pPr>
          </w:p>
        </w:tc>
      </w:tr>
      <w:tr w:rsidR="005D6221" w:rsidRPr="00351123" w:rsidTr="005D6221">
        <w:trPr>
          <w:trHeight w:val="226"/>
        </w:trPr>
        <w:tc>
          <w:tcPr>
            <w:tcW w:w="2012"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29" w:type="dxa"/>
            <w:shd w:val="clear" w:color="auto" w:fill="auto"/>
            <w:vAlign w:val="center"/>
          </w:tcPr>
          <w:p w:rsidR="005D6221" w:rsidRPr="00351123" w:rsidRDefault="005D6221" w:rsidP="005D6221">
            <w:pPr>
              <w:pStyle w:val="gemTab10pt"/>
              <w:rPr>
                <w:lang w:val="en-GB"/>
              </w:rPr>
            </w:pPr>
            <w:r w:rsidRPr="00351123">
              <w:rPr>
                <w:lang w:val="en-GB"/>
              </w:rPr>
              <w:t>passend zum Inhalt</w:t>
            </w:r>
          </w:p>
        </w:tc>
        <w:tc>
          <w:tcPr>
            <w:tcW w:w="1908" w:type="dxa"/>
            <w:shd w:val="clear" w:color="auto" w:fill="auto"/>
          </w:tcPr>
          <w:p w:rsidR="005D6221" w:rsidRPr="00351123" w:rsidRDefault="005D6221" w:rsidP="005D6221">
            <w:pPr>
              <w:pStyle w:val="gemTab10pt"/>
              <w:rPr>
                <w:strike/>
              </w:rPr>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992EFA">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rsidTr="005D6221">
        <w:trPr>
          <w:trHeight w:val="226"/>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384"/>
        </w:trPr>
        <w:tc>
          <w:tcPr>
            <w:tcW w:w="2012" w:type="dxa"/>
            <w:tcBorders>
              <w:bottom w:val="single" w:sz="4" w:space="0" w:color="auto"/>
            </w:tcBorders>
            <w:shd w:val="clear" w:color="auto" w:fill="auto"/>
          </w:tcPr>
          <w:p w:rsidR="005D6221" w:rsidRPr="00351123" w:rsidRDefault="005D6221" w:rsidP="005D6221">
            <w:pPr>
              <w:pStyle w:val="gemtab11ptAbstand"/>
              <w:rPr>
                <w:i/>
                <w:sz w:val="20"/>
              </w:rPr>
            </w:pPr>
            <w:r w:rsidRPr="00351123">
              <w:rPr>
                <w:i/>
                <w:sz w:val="20"/>
              </w:rPr>
              <w:t>body</w:t>
            </w:r>
          </w:p>
        </w:tc>
        <w:tc>
          <w:tcPr>
            <w:tcW w:w="5029"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 xml:space="preserve">Inhalt gemäß </w:t>
            </w:r>
            <w:r w:rsidRPr="00351123">
              <w:fldChar w:fldCharType="begin"/>
            </w:r>
            <w:r w:rsidRPr="00351123">
              <w:instrText xml:space="preserve"> REF qgemSpec_Karten_Fach_TIP \h </w:instrText>
            </w:r>
            <w:r>
              <w:instrText xml:space="preserve"> \* MERGEFORMAT </w:instrText>
            </w:r>
            <w:r w:rsidRPr="00351123">
              <w:fldChar w:fldCharType="separate"/>
            </w:r>
            <w:r w:rsidRPr="00351123">
              <w:rPr>
                <w:sz w:val="20"/>
              </w:rPr>
              <w:t>[gemSpec_Karten_Fach_TIP]</w:t>
            </w:r>
            <w:r w:rsidRPr="00351123">
              <w:fldChar w:fldCharType="end"/>
            </w:r>
            <w:r w:rsidRPr="00351123">
              <w:rPr>
                <w:sz w:val="20"/>
              </w:rPr>
              <w:t xml:space="preserve"> </w:t>
            </w:r>
          </w:p>
        </w:tc>
        <w:tc>
          <w:tcPr>
            <w:tcW w:w="1908" w:type="dxa"/>
            <w:tcBorders>
              <w:bottom w:val="single" w:sz="4" w:space="0" w:color="auto"/>
            </w:tcBorders>
            <w:shd w:val="clear" w:color="auto" w:fill="auto"/>
          </w:tcPr>
          <w:p w:rsidR="005D6221" w:rsidRPr="00351123" w:rsidRDefault="005D6221" w:rsidP="005D6221">
            <w:pPr>
              <w:pStyle w:val="Spiegelstrich1"/>
              <w:rPr>
                <w:strike/>
                <w:lang w:val="de-DE"/>
              </w:rPr>
            </w:pPr>
          </w:p>
        </w:tc>
      </w:tr>
      <w:tr w:rsidR="005D6221" w:rsidRPr="00351123" w:rsidTr="005D6221">
        <w:trPr>
          <w:trHeight w:val="226"/>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26"/>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467"/>
        </w:trPr>
        <w:tc>
          <w:tcPr>
            <w:tcW w:w="2012" w:type="dxa"/>
            <w:shd w:val="clear" w:color="auto" w:fill="auto"/>
            <w:vAlign w:val="center"/>
          </w:tcPr>
          <w:p w:rsidR="005D6221" w:rsidRPr="00351123" w:rsidRDefault="005D6221" w:rsidP="005D6221">
            <w:pPr>
              <w:pStyle w:val="gemTab10pt"/>
              <w:rPr>
                <w:lang w:val="en-GB"/>
              </w:rPr>
            </w:pPr>
            <w:r w:rsidRPr="00351123">
              <w:rPr>
                <w:smallCaps/>
                <w:lang w:val="en-GB"/>
              </w:rPr>
              <w:t>Read</w:t>
            </w:r>
            <w:r w:rsidRPr="00351123">
              <w:rPr>
                <w:smallCaps/>
                <w:lang w:val="en-GB"/>
              </w:rPr>
              <w:tab/>
              <w:t>Binary</w:t>
            </w:r>
          </w:p>
        </w:tc>
        <w:tc>
          <w:tcPr>
            <w:tcW w:w="5029" w:type="dxa"/>
            <w:shd w:val="clear" w:color="auto" w:fill="auto"/>
            <w:vAlign w:val="center"/>
          </w:tcPr>
          <w:p w:rsidR="005D6221" w:rsidRPr="00351123" w:rsidRDefault="005D6221" w:rsidP="005D6221">
            <w:pPr>
              <w:pStyle w:val="Spiegelstrich1"/>
              <w:ind w:left="0" w:firstLine="0"/>
              <w:jc w:val="left"/>
              <w:rPr>
                <w:sz w:val="20"/>
              </w:rPr>
            </w:pPr>
            <w:r w:rsidRPr="00351123">
              <w:rPr>
                <w:sz w:val="20"/>
              </w:rPr>
              <w:t>ALWAYS</w:t>
            </w:r>
          </w:p>
        </w:tc>
        <w:tc>
          <w:tcPr>
            <w:tcW w:w="1908" w:type="dxa"/>
            <w:shd w:val="clear" w:color="auto" w:fill="auto"/>
          </w:tcPr>
          <w:p w:rsidR="005D6221" w:rsidRPr="00351123" w:rsidRDefault="005D6221" w:rsidP="005D6221">
            <w:pPr>
              <w:pStyle w:val="Spiegelstrich1"/>
            </w:pPr>
          </w:p>
        </w:tc>
      </w:tr>
      <w:tr w:rsidR="005D6221" w:rsidRPr="00351123" w:rsidTr="005D6221">
        <w:trPr>
          <w:trHeight w:val="226"/>
        </w:trPr>
        <w:tc>
          <w:tcPr>
            <w:tcW w:w="2012" w:type="dxa"/>
            <w:shd w:val="clear" w:color="auto" w:fill="auto"/>
            <w:vAlign w:val="center"/>
          </w:tcPr>
          <w:p w:rsidR="005D6221" w:rsidRDefault="005D6221" w:rsidP="005D6221">
            <w:pPr>
              <w:pStyle w:val="Kommentartext"/>
              <w:rPr>
                <w:smallCaps/>
                <w:lang w:val="en-GB"/>
              </w:rPr>
            </w:pPr>
            <w:r w:rsidRPr="00351123">
              <w:rPr>
                <w:smallCaps/>
                <w:lang w:val="en-GB"/>
              </w:rPr>
              <w:t>Update</w:t>
            </w:r>
            <w:r w:rsidRPr="00351123">
              <w:rPr>
                <w:smallCaps/>
                <w:lang w:val="en-GB"/>
              </w:rPr>
              <w:tab/>
              <w:t>Binary</w:t>
            </w:r>
          </w:p>
          <w:p w:rsidR="005D6221" w:rsidRPr="00CB18B6" w:rsidRDefault="005D6221" w:rsidP="005D6221">
            <w:pPr>
              <w:pStyle w:val="Kommentartext"/>
              <w:rPr>
                <w:lang w:val="en-GB"/>
              </w:rPr>
            </w:pPr>
            <w:r w:rsidRPr="00992EFA">
              <w:rPr>
                <w:smallCaps/>
                <w:lang w:val="en-GB"/>
              </w:rPr>
              <w:t>Set Logical EOF</w:t>
            </w:r>
          </w:p>
        </w:tc>
        <w:tc>
          <w:tcPr>
            <w:tcW w:w="5029" w:type="dxa"/>
            <w:shd w:val="clear" w:color="auto" w:fill="auto"/>
          </w:tcPr>
          <w:p w:rsidR="005D6221" w:rsidRPr="00351123" w:rsidRDefault="005D6221" w:rsidP="005D6221">
            <w:pPr>
              <w:pStyle w:val="gemTab10pt"/>
            </w:pPr>
            <w:r w:rsidRPr="00351123">
              <w:t>AUT_CMS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_Ref333839253 \r \h  \* MERGEFORMAT </w:instrText>
            </w:r>
            <w:r w:rsidRPr="00351123">
              <w:fldChar w:fldCharType="separate"/>
            </w:r>
            <w:r>
              <w:t>Hinweis (15)</w:t>
            </w:r>
            <w:r w:rsidRPr="00351123">
              <w:fldChar w:fldCharType="end"/>
            </w:r>
          </w:p>
        </w:tc>
      </w:tr>
      <w:tr w:rsidR="005D6221" w:rsidRPr="00351123" w:rsidTr="005D6221">
        <w:trPr>
          <w:trHeight w:val="226"/>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6"/>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26"/>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26"/>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26"/>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26"/>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26"/>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5D6549" w:rsidRDefault="005D6221" w:rsidP="005D6221">
      <w:pPr>
        <w:pStyle w:val="afiHinweis"/>
        <w:rPr>
          <w:smallCaps/>
          <w:lang w:val="en-GB"/>
        </w:rPr>
      </w:pPr>
      <w:bookmarkStart w:id="210" w:name="_Ref333839253"/>
      <w:r w:rsidRPr="005D6549">
        <w:t xml:space="preserve"> </w:t>
      </w:r>
      <w:r w:rsidRPr="00351123">
        <w:t>Das Kommando ist nur vom Inhaber des CMS-Schlüssels ausführbar, siehe Kap.</w:t>
      </w:r>
      <w:r w:rsidRPr="00351123">
        <w:rPr>
          <w:rFonts w:cs="Arial"/>
          <w:bCs/>
          <w:sz w:val="18"/>
        </w:rPr>
        <w:fldChar w:fldCharType="begin"/>
      </w:r>
      <w:r w:rsidRPr="00351123">
        <w:instrText xml:space="preserve"> REF _Ref326755306 \r \h </w:instrText>
      </w:r>
      <w:r w:rsidRPr="00351123">
        <w:rPr>
          <w:rFonts w:cs="Arial"/>
          <w:bCs/>
          <w:sz w:val="18"/>
        </w:rPr>
        <w:instrText xml:space="preserve"> \* MERGEFORMAT </w:instrText>
      </w:r>
      <w:r w:rsidRPr="00351123">
        <w:rPr>
          <w:rFonts w:cs="Arial"/>
          <w:bCs/>
          <w:sz w:val="18"/>
        </w:rPr>
      </w:r>
      <w:r w:rsidRPr="00351123">
        <w:rPr>
          <w:rFonts w:cs="Arial"/>
          <w:bCs/>
          <w:sz w:val="18"/>
        </w:rPr>
        <w:fldChar w:fldCharType="separate"/>
      </w:r>
      <w:r>
        <w:t>5.10</w:t>
      </w:r>
      <w:r w:rsidRPr="00351123">
        <w:rPr>
          <w:rFonts w:cs="Arial"/>
          <w:bCs/>
          <w:sz w:val="18"/>
        </w:rPr>
        <w:fldChar w:fldCharType="end"/>
      </w:r>
      <w:r w:rsidRPr="00351123">
        <w:rPr>
          <w:rFonts w:cs="Arial"/>
          <w:bCs/>
          <w:sz w:val="18"/>
        </w:rPr>
        <w:t>.</w:t>
      </w:r>
      <w:bookmarkEnd w:id="210"/>
    </w:p>
    <w:bookmarkStart w:id="211" w:name="_Ref392503339"/>
    <w:p w:rsidR="005D6221" w:rsidRPr="005D6221" w:rsidRDefault="005D6221" w:rsidP="00434BAA">
      <w:pPr>
        <w:pStyle w:val="berschrift3"/>
        <w:rPr>
          <w:lang w:val="en-GB"/>
        </w:rPr>
      </w:pPr>
      <w:r w:rsidRPr="00351123">
        <w:rPr>
          <w:lang w:val="en-US"/>
        </w:rPr>
        <w:fldChar w:fldCharType="begin"/>
      </w:r>
      <w:r w:rsidRPr="005D6221">
        <w:rPr>
          <w:lang w:val="en-GB"/>
        </w:rPr>
        <w:instrText xml:space="preserve"> REF oMF \h  \* MERGEFORMAT </w:instrText>
      </w:r>
      <w:r w:rsidRPr="00351123">
        <w:rPr>
          <w:lang w:val="en-US"/>
        </w:rPr>
      </w:r>
      <w:r w:rsidRPr="00351123">
        <w:rPr>
          <w:lang w:val="en-US"/>
        </w:rPr>
        <w:fldChar w:fldCharType="separate"/>
      </w:r>
      <w:bookmarkStart w:id="212" w:name="_Toc503168934"/>
      <w:r w:rsidRPr="005D6221">
        <w:rPr>
          <w:lang w:val="en-GB"/>
        </w:rPr>
        <w:t>MF</w:t>
      </w:r>
      <w:r w:rsidRPr="00351123">
        <w:rPr>
          <w:lang w:val="en-US"/>
        </w:rPr>
        <w:fldChar w:fldCharType="end"/>
      </w:r>
      <w:r w:rsidRPr="005D6221">
        <w:rPr>
          <w:lang w:val="en-GB"/>
        </w:rPr>
        <w:t xml:space="preserve"> / </w:t>
      </w:r>
      <w:bookmarkStart w:id="213" w:name="oEF_C_CA_SAK_CS_E256"/>
      <w:r w:rsidRPr="005D6221">
        <w:rPr>
          <w:lang w:val="en-GB"/>
        </w:rPr>
        <w:t>EF.C.CA_SAK.CS.E256</w:t>
      </w:r>
      <w:bookmarkEnd w:id="200"/>
      <w:bookmarkEnd w:id="201"/>
      <w:bookmarkEnd w:id="202"/>
      <w:bookmarkEnd w:id="211"/>
      <w:bookmarkEnd w:id="213"/>
      <w:bookmarkEnd w:id="212"/>
      <w:r w:rsidRPr="005D6221">
        <w:rPr>
          <w:lang w:val="en-GB"/>
        </w:rPr>
        <w:t xml:space="preserve"> </w:t>
      </w:r>
    </w:p>
    <w:p w:rsidR="005D6221" w:rsidRPr="00351123" w:rsidRDefault="005D6221" w:rsidP="005D6221">
      <w:pPr>
        <w:pStyle w:val="gemStandard"/>
      </w:pPr>
      <w:r w:rsidRPr="00351123">
        <w:t>Diese Datei enthält ein CV–Zertifikat für die Kryptographie mit elliptischen Ku</w:t>
      </w:r>
      <w:r w:rsidRPr="00351123">
        <w:t>r</w:t>
      </w:r>
      <w:r w:rsidRPr="00351123">
        <w:t xml:space="preserve">ven gemäß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welches den öffentlichen Schlüssel PuK.CA_SAK.CS.E256 einer CA enthält. Das Zertifikat lässt sich mittels MF / PuK.RCA.CS.E256 (siehe Kap</w:t>
      </w:r>
      <w:r w:rsidRPr="00351123">
        <w:t>i</w:t>
      </w:r>
      <w:r w:rsidRPr="00351123">
        <w:t>tel </w:t>
      </w:r>
      <w:r w:rsidRPr="00351123">
        <w:fldChar w:fldCharType="begin"/>
      </w:r>
      <w:r w:rsidRPr="00351123">
        <w:instrText xml:space="preserve"> REF _Ref326851373 \r \h  \* MERGEFORMAT </w:instrText>
      </w:r>
      <w:r w:rsidRPr="00351123">
        <w:fldChar w:fldCharType="separate"/>
      </w:r>
      <w:r>
        <w:t>5.3.21</w:t>
      </w:r>
      <w:r w:rsidRPr="00351123">
        <w:fldChar w:fldCharType="end"/>
      </w:r>
      <w:r w:rsidRPr="00351123">
        <w:t>) prüfen. Der im Zertifikat enthaltene öffentliche Schlüssel dient der Verifizierung von weit</w:t>
      </w:r>
      <w:r w:rsidRPr="00351123">
        <w:t>e</w:t>
      </w:r>
      <w:r w:rsidRPr="00351123">
        <w:t>ren Zertifikaten, die im Dateisystem enthalten sind (siehe zum Beispiel K</w:t>
      </w:r>
      <w:r w:rsidRPr="00351123">
        <w:t>a</w:t>
      </w:r>
      <w:r w:rsidRPr="00351123">
        <w:t xml:space="preserve">pitel </w:t>
      </w:r>
      <w:r w:rsidRPr="00351123">
        <w:fldChar w:fldCharType="begin"/>
      </w:r>
      <w:r w:rsidRPr="00351123">
        <w:instrText xml:space="preserve"> REF _Ref332197216 \r \h  \* MERGEFORMAT </w:instrText>
      </w:r>
      <w:r w:rsidRPr="00351123">
        <w:fldChar w:fldCharType="separate"/>
      </w:r>
      <w:r>
        <w:t>5.6.8</w:t>
      </w:r>
      <w:r w:rsidRPr="00351123">
        <w:fldChar w:fldCharType="end"/>
      </w:r>
      <w:r w:rsidRPr="00351123">
        <w:t>).</w:t>
      </w:r>
    </w:p>
    <w:p w:rsidR="005D6221" w:rsidRPr="00351123" w:rsidRDefault="005D6221" w:rsidP="005D6221">
      <w:pPr>
        <w:pStyle w:val="gemStandard"/>
        <w:tabs>
          <w:tab w:val="left" w:pos="567"/>
        </w:tabs>
        <w:ind w:left="567" w:hanging="567"/>
        <w:jc w:val="left"/>
        <w:rPr>
          <w:b/>
        </w:rPr>
      </w:pPr>
      <w:r w:rsidRPr="00351123">
        <w:rPr>
          <w:rFonts w:ascii="Wingdings" w:hAnsi="Wingdings"/>
          <w:b/>
        </w:rPr>
        <w:lastRenderedPageBreak/>
        <w:sym w:font="Wingdings" w:char="F0D6"/>
      </w:r>
      <w:r w:rsidRPr="00351123">
        <w:rPr>
          <w:b/>
        </w:rPr>
        <w:tab/>
        <w:t xml:space="preserve">Card-G2-A_2561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oEF_C_CA_SAK_CS_E256 \h  \* MERGEFORMAT </w:instrText>
      </w:r>
      <w:r w:rsidRPr="00351123">
        <w:rPr>
          <w:b/>
        </w:rPr>
      </w:r>
      <w:r w:rsidRPr="00351123">
        <w:rPr>
          <w:b/>
        </w:rPr>
        <w:fldChar w:fldCharType="separate"/>
      </w:r>
      <w:r w:rsidRPr="005D6549">
        <w:rPr>
          <w:b/>
        </w:rPr>
        <w:t>EF.C.CA_SAK.CS.E256</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oEF_C_CA_SAK_CS_E256 \h  \* MERGEFORMAT </w:instrText>
      </w:r>
      <w:r w:rsidRPr="00351123">
        <w:fldChar w:fldCharType="separate"/>
      </w:r>
      <w:r w:rsidRPr="00351123">
        <w:t>EF.C.CA_SAK.CS.E256</w:t>
      </w:r>
      <w:r w:rsidRPr="00351123">
        <w:fldChar w:fldCharType="end"/>
      </w:r>
      <w:r w:rsidRPr="00351123">
        <w:t xml:space="preserve"> </w:t>
      </w:r>
      <w:r w:rsidRPr="00351123">
        <w:rPr>
          <w:bCs/>
        </w:rPr>
        <w:t xml:space="preserve">MUSS die in </w:t>
      </w:r>
      <w:r w:rsidRPr="00351123">
        <w:t>Tab_gSMC-K_ObjSys_007 da</w:t>
      </w:r>
      <w:r w:rsidRPr="00351123">
        <w:t>r</w:t>
      </w:r>
      <w:r w:rsidRPr="00351123">
        <w:t>ge</w:t>
      </w:r>
      <w:r w:rsidRPr="00351123">
        <w:softHyphen/>
        <w:t>stellten Werte besitzen.</w:t>
      </w: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214" w:name="_Toc465424791"/>
      <w:r w:rsidRPr="00351123">
        <w:t xml:space="preserve">Tabelle </w:t>
      </w:r>
      <w:r w:rsidRPr="00351123">
        <w:fldChar w:fldCharType="begin"/>
      </w:r>
      <w:r w:rsidRPr="00351123">
        <w:instrText xml:space="preserve"> SEQ Tabelle \* ARABIC </w:instrText>
      </w:r>
      <w:r w:rsidRPr="00351123">
        <w:fldChar w:fldCharType="separate"/>
      </w:r>
      <w:r>
        <w:rPr>
          <w:noProof/>
        </w:rPr>
        <w:t>12</w:t>
      </w:r>
      <w:r w:rsidRPr="00351123">
        <w:fldChar w:fldCharType="end"/>
      </w:r>
      <w:r w:rsidRPr="00351123">
        <w:t xml:space="preserve">: Tab_gSMC-K_ObjSys_007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oEF_C_CA_SAK_CS_E256 \h  \* MERGEFORMAT </w:instrText>
      </w:r>
      <w:r w:rsidRPr="00351123">
        <w:fldChar w:fldCharType="separate"/>
      </w:r>
      <w:r w:rsidRPr="00351123">
        <w:t>EF.C.CA_SAK.CS.E256</w:t>
      </w:r>
      <w:bookmarkEnd w:id="214"/>
      <w:r w:rsidRPr="00351123">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30"/>
        <w:gridCol w:w="1907"/>
        <w:gridCol w:w="6"/>
      </w:tblGrid>
      <w:tr w:rsidR="005D6221" w:rsidRPr="00351123">
        <w:trPr>
          <w:trHeight w:val="245"/>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3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1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Objekttyp</w:t>
            </w:r>
          </w:p>
        </w:tc>
        <w:tc>
          <w:tcPr>
            <w:tcW w:w="5030" w:type="dxa"/>
            <w:shd w:val="clear" w:color="auto" w:fill="auto"/>
          </w:tcPr>
          <w:p w:rsidR="005D6221" w:rsidRPr="00351123" w:rsidRDefault="005D6221" w:rsidP="005D6221">
            <w:pPr>
              <w:pStyle w:val="gemTab10pt"/>
            </w:pPr>
            <w:r w:rsidRPr="00351123">
              <w:t>transparentes Elementary File</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fileIdentifier</w:t>
            </w:r>
          </w:p>
        </w:tc>
        <w:tc>
          <w:tcPr>
            <w:tcW w:w="5030" w:type="dxa"/>
            <w:shd w:val="clear" w:color="auto" w:fill="auto"/>
          </w:tcPr>
          <w:p w:rsidR="005D6221" w:rsidRPr="00351123" w:rsidRDefault="005D6221" w:rsidP="005D6221">
            <w:pPr>
              <w:pStyle w:val="gemTab10pt"/>
            </w:pPr>
            <w:r>
              <w:t>‘</w:t>
            </w:r>
            <w:r w:rsidRPr="00351123">
              <w:t>2F 07</w:t>
            </w:r>
            <w:r>
              <w:t>’</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30" w:type="dxa"/>
            <w:shd w:val="clear" w:color="auto" w:fill="auto"/>
          </w:tcPr>
          <w:p w:rsidR="005D6221" w:rsidRPr="00351123" w:rsidRDefault="005D6221" w:rsidP="005D6221">
            <w:pPr>
              <w:pStyle w:val="gemTab10pt"/>
            </w:pPr>
            <w:r>
              <w:t>‘</w:t>
            </w:r>
            <w:r w:rsidRPr="00351123">
              <w:t>07</w:t>
            </w:r>
            <w:r>
              <w:t>’</w:t>
            </w:r>
            <w:r w:rsidRPr="00351123">
              <w:t xml:space="preserve"> = 7</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77701C" w:rsidRDefault="005D6221" w:rsidP="005D6221">
            <w:pPr>
              <w:pStyle w:val="gemTab10pt"/>
              <w:rPr>
                <w:i/>
              </w:rPr>
            </w:pPr>
            <w:r w:rsidRPr="0077701C">
              <w:rPr>
                <w:i/>
              </w:rPr>
              <w:t>numberOfOctet</w:t>
            </w:r>
          </w:p>
        </w:tc>
        <w:tc>
          <w:tcPr>
            <w:tcW w:w="5030" w:type="dxa"/>
            <w:shd w:val="clear" w:color="auto" w:fill="auto"/>
          </w:tcPr>
          <w:p w:rsidR="005D6221" w:rsidRPr="0077701C" w:rsidRDefault="005D6221" w:rsidP="005D6221">
            <w:pPr>
              <w:pStyle w:val="gemTab10pt"/>
            </w:pPr>
            <w:r w:rsidRPr="0077701C">
              <w:t>‘011D’ Oktett = 285 Oktett</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30" w:type="dxa"/>
            <w:shd w:val="clear" w:color="auto" w:fill="auto"/>
            <w:vAlign w:val="center"/>
          </w:tcPr>
          <w:p w:rsidR="005D6221" w:rsidRPr="00351123" w:rsidRDefault="005D6221" w:rsidP="005D6221">
            <w:pPr>
              <w:pStyle w:val="gemTab10pt"/>
              <w:rPr>
                <w:lang w:val="en-GB"/>
              </w:rPr>
            </w:pPr>
            <w:r w:rsidRPr="00BB30B0">
              <w:rPr>
                <w:lang w:val="en-GB"/>
              </w:rPr>
              <w:t>Wildcard</w:t>
            </w:r>
          </w:p>
        </w:tc>
        <w:tc>
          <w:tcPr>
            <w:tcW w:w="1913" w:type="dxa"/>
            <w:gridSpan w:val="2"/>
            <w:shd w:val="clear" w:color="auto" w:fill="auto"/>
          </w:tcPr>
          <w:p w:rsidR="005D6221" w:rsidRPr="00351123" w:rsidRDefault="005D6221" w:rsidP="005D6221">
            <w:pPr>
              <w:pStyle w:val="Text"/>
            </w:pPr>
            <w:r w:rsidRPr="00541214">
              <w:t>wird personalisiert</w:t>
            </w: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30" w:type="dxa"/>
            <w:shd w:val="clear" w:color="auto" w:fill="auto"/>
          </w:tcPr>
          <w:p w:rsidR="005D6221" w:rsidRPr="00351123" w:rsidRDefault="005D6221" w:rsidP="005D6221">
            <w:pPr>
              <w:pStyle w:val="gemTab10pt"/>
            </w:pPr>
            <w:r w:rsidRPr="00992EFA">
              <w:t>True</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flagChecksum</w:t>
            </w:r>
          </w:p>
        </w:tc>
        <w:tc>
          <w:tcPr>
            <w:tcW w:w="5030" w:type="dxa"/>
            <w:shd w:val="clear" w:color="auto" w:fill="auto"/>
          </w:tcPr>
          <w:p w:rsidR="005D6221" w:rsidRPr="00351123" w:rsidRDefault="005D6221" w:rsidP="005D6221">
            <w:pPr>
              <w:pStyle w:val="gemTab10pt"/>
            </w:pPr>
            <w:r w:rsidRPr="00351123">
              <w:t>False</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30"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13" w:type="dxa"/>
            <w:gridSpan w:val="2"/>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30" w:type="dxa"/>
            <w:shd w:val="clear" w:color="auto" w:fill="auto"/>
          </w:tcPr>
          <w:p w:rsidR="005D6221" w:rsidRPr="00351123" w:rsidRDefault="005D6221" w:rsidP="005D6221">
            <w:pPr>
              <w:pStyle w:val="gemTab10pt"/>
            </w:pPr>
            <w:r w:rsidRPr="00351123">
              <w:t>True</w:t>
            </w:r>
          </w:p>
        </w:tc>
        <w:tc>
          <w:tcPr>
            <w:tcW w:w="1913" w:type="dxa"/>
            <w:gridSpan w:val="2"/>
            <w:shd w:val="clear" w:color="auto" w:fill="auto"/>
          </w:tcPr>
          <w:p w:rsidR="005D6221" w:rsidRPr="00351123" w:rsidRDefault="005D6221" w:rsidP="005D6221">
            <w:pPr>
              <w:pStyle w:val="gemTab10pt"/>
            </w:pPr>
          </w:p>
        </w:tc>
      </w:tr>
      <w:tr w:rsidR="005D6221" w:rsidRPr="00351123">
        <w:trPr>
          <w:trHeight w:val="261"/>
        </w:trPr>
        <w:tc>
          <w:tcPr>
            <w:tcW w:w="2012" w:type="dxa"/>
            <w:tcBorders>
              <w:bottom w:val="single" w:sz="4" w:space="0" w:color="auto"/>
            </w:tcBorders>
            <w:shd w:val="clear" w:color="auto" w:fill="auto"/>
          </w:tcPr>
          <w:p w:rsidR="005D6221" w:rsidRPr="00C06330" w:rsidRDefault="005D6221" w:rsidP="005D6221">
            <w:pPr>
              <w:pStyle w:val="gemTab10pt"/>
              <w:rPr>
                <w:i/>
              </w:rPr>
            </w:pPr>
            <w:r w:rsidRPr="00C06330">
              <w:rPr>
                <w:i/>
              </w:rPr>
              <w:t>body</w:t>
            </w:r>
          </w:p>
        </w:tc>
        <w:tc>
          <w:tcPr>
            <w:tcW w:w="5030" w:type="dxa"/>
            <w:tcBorders>
              <w:bottom w:val="single" w:sz="4" w:space="0" w:color="auto"/>
            </w:tcBorders>
            <w:shd w:val="clear" w:color="auto" w:fill="auto"/>
          </w:tcPr>
          <w:p w:rsidR="005D6221" w:rsidRPr="00C06330" w:rsidRDefault="005D6221" w:rsidP="005D6221">
            <w:pPr>
              <w:pStyle w:val="gemTab10pt"/>
            </w:pPr>
            <w:r w:rsidRPr="00C06330">
              <w:t>kein Inhalt</w:t>
            </w:r>
          </w:p>
        </w:tc>
        <w:tc>
          <w:tcPr>
            <w:tcW w:w="1913" w:type="dxa"/>
            <w:gridSpan w:val="2"/>
            <w:tcBorders>
              <w:bottom w:val="single" w:sz="4" w:space="0" w:color="auto"/>
            </w:tcBorders>
            <w:shd w:val="clear" w:color="auto" w:fill="auto"/>
          </w:tcPr>
          <w:p w:rsidR="005D6221" w:rsidRPr="00351123" w:rsidRDefault="005D6221" w:rsidP="005D6221">
            <w:pPr>
              <w:pStyle w:val="gemTab10pt"/>
            </w:pPr>
            <w:r w:rsidRPr="00C06330">
              <w:t>wird personalisiert</w:t>
            </w:r>
          </w:p>
        </w:tc>
      </w:tr>
      <w:tr w:rsidR="005D6221" w:rsidRPr="00351123">
        <w:trPr>
          <w:gridAfter w:val="1"/>
          <w:wAfter w:w="6" w:type="dxa"/>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gridAfter w:val="1"/>
          <w:wAfter w:w="6" w:type="dxa"/>
          <w:trHeight w:val="244"/>
        </w:trPr>
        <w:tc>
          <w:tcPr>
            <w:tcW w:w="2012" w:type="dxa"/>
            <w:shd w:val="clear" w:color="auto" w:fill="E0E0E0"/>
          </w:tcPr>
          <w:p w:rsidR="005D6221" w:rsidRPr="00351123" w:rsidRDefault="005D6221" w:rsidP="005D6221">
            <w:pPr>
              <w:pStyle w:val="gemTab10pt"/>
            </w:pPr>
            <w:r w:rsidRPr="00351123">
              <w:t>Zugriffsart</w:t>
            </w:r>
          </w:p>
        </w:tc>
        <w:tc>
          <w:tcPr>
            <w:tcW w:w="5030" w:type="dxa"/>
            <w:shd w:val="clear" w:color="auto" w:fill="E0E0E0"/>
          </w:tcPr>
          <w:p w:rsidR="005D6221" w:rsidRPr="00351123" w:rsidRDefault="005D6221" w:rsidP="005D6221">
            <w:pPr>
              <w:pStyle w:val="gemTab10pt"/>
            </w:pPr>
            <w:r w:rsidRPr="00351123">
              <w:t>Zugriffsbedingung</w:t>
            </w:r>
          </w:p>
        </w:tc>
        <w:tc>
          <w:tcPr>
            <w:tcW w:w="1907" w:type="dxa"/>
            <w:shd w:val="clear" w:color="auto" w:fill="E0E0E0"/>
          </w:tcPr>
          <w:p w:rsidR="005D6221" w:rsidRPr="00351123" w:rsidRDefault="005D6221" w:rsidP="005D6221">
            <w:pPr>
              <w:pStyle w:val="gemTab10pt"/>
            </w:pPr>
            <w:r w:rsidRPr="00351123">
              <w:t>Bemerkung</w:t>
            </w:r>
          </w:p>
        </w:tc>
      </w:tr>
      <w:tr w:rsidR="005D6221" w:rsidRPr="00351123">
        <w:trPr>
          <w:gridAfter w:val="1"/>
          <w:wAfter w:w="6" w:type="dxa"/>
          <w:trHeight w:val="244"/>
        </w:trPr>
        <w:tc>
          <w:tcPr>
            <w:tcW w:w="2012" w:type="dxa"/>
            <w:shd w:val="clear" w:color="auto" w:fill="auto"/>
          </w:tcPr>
          <w:p w:rsidR="005D6221" w:rsidRPr="00351123" w:rsidRDefault="005D6221" w:rsidP="005D6221">
            <w:pPr>
              <w:pStyle w:val="gemTab10pt"/>
              <w:rPr>
                <w:smallCaps/>
              </w:rPr>
            </w:pPr>
            <w:r w:rsidRPr="00351123">
              <w:rPr>
                <w:smallCaps/>
              </w:rPr>
              <w:t>Delete</w:t>
            </w:r>
          </w:p>
        </w:tc>
        <w:tc>
          <w:tcPr>
            <w:tcW w:w="5030"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7"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_Ref343666753 \r \h  \* MERGEFORMAT </w:instrText>
            </w:r>
            <w:r w:rsidRPr="00351123">
              <w:fldChar w:fldCharType="separate"/>
            </w:r>
            <w:r>
              <w:t>Hinweis (17)</w:t>
            </w:r>
            <w:r w:rsidRPr="00351123">
              <w:fldChar w:fldCharType="end"/>
            </w:r>
          </w:p>
        </w:tc>
      </w:tr>
      <w:tr w:rsidR="005D6221" w:rsidRPr="00351123">
        <w:trPr>
          <w:gridAfter w:val="1"/>
          <w:wAfter w:w="6" w:type="dxa"/>
          <w:trHeight w:val="244"/>
        </w:trPr>
        <w:tc>
          <w:tcPr>
            <w:tcW w:w="2012" w:type="dxa"/>
            <w:shd w:val="clear" w:color="auto" w:fill="auto"/>
          </w:tcPr>
          <w:p w:rsidR="005D6221" w:rsidRPr="00351123" w:rsidRDefault="005D6221" w:rsidP="005D6221">
            <w:pPr>
              <w:pStyle w:val="gemTab10pt"/>
              <w:rPr>
                <w:smallCaps/>
              </w:rPr>
            </w:pPr>
            <w:r w:rsidRPr="00351123">
              <w:rPr>
                <w:smallCaps/>
              </w:rPr>
              <w:t>Read Binary</w:t>
            </w:r>
          </w:p>
        </w:tc>
        <w:tc>
          <w:tcPr>
            <w:tcW w:w="5030" w:type="dxa"/>
            <w:shd w:val="clear" w:color="auto" w:fill="auto"/>
          </w:tcPr>
          <w:p w:rsidR="005D6221" w:rsidRPr="00351123" w:rsidRDefault="005D6221" w:rsidP="005D6221">
            <w:pPr>
              <w:pStyle w:val="gemTab10pt"/>
            </w:pPr>
            <w:r w:rsidRPr="00351123">
              <w:t>ALWAYS</w:t>
            </w:r>
          </w:p>
        </w:tc>
        <w:tc>
          <w:tcPr>
            <w:tcW w:w="1907" w:type="dxa"/>
            <w:shd w:val="clear" w:color="auto" w:fill="auto"/>
          </w:tcPr>
          <w:p w:rsidR="005D6221" w:rsidRPr="00351123" w:rsidRDefault="005D6221" w:rsidP="005D6221">
            <w:pPr>
              <w:pStyle w:val="gemTab10pt"/>
            </w:pPr>
          </w:p>
        </w:tc>
      </w:tr>
      <w:tr w:rsidR="005D6221" w:rsidRPr="00351123">
        <w:trPr>
          <w:gridAfter w:val="1"/>
          <w:wAfter w:w="6" w:type="dxa"/>
          <w:trHeight w:val="150"/>
        </w:trPr>
        <w:tc>
          <w:tcPr>
            <w:tcW w:w="2012" w:type="dxa"/>
            <w:shd w:val="clear" w:color="auto" w:fill="auto"/>
          </w:tcPr>
          <w:p w:rsidR="005D6221" w:rsidRPr="0077701C" w:rsidRDefault="005D6221" w:rsidP="005D6221">
            <w:pPr>
              <w:pStyle w:val="gemTab10pt"/>
              <w:rPr>
                <w:smallCaps/>
                <w:lang w:val="en-US"/>
              </w:rPr>
            </w:pPr>
            <w:r w:rsidRPr="0077701C">
              <w:rPr>
                <w:smallCaps/>
                <w:lang w:val="en-US"/>
              </w:rPr>
              <w:t>Set Logical EO</w:t>
            </w:r>
            <w:r w:rsidRPr="0077701C">
              <w:rPr>
                <w:smallCaps/>
                <w:lang w:val="en-US"/>
              </w:rPr>
              <w:t>F</w:t>
            </w:r>
          </w:p>
          <w:p w:rsidR="005D6221" w:rsidRPr="00AE229A" w:rsidRDefault="005D6221" w:rsidP="005D6221">
            <w:pPr>
              <w:pStyle w:val="gemTab10pt"/>
              <w:rPr>
                <w:smallCaps/>
                <w:lang w:val="en-US"/>
              </w:rPr>
            </w:pPr>
            <w:r w:rsidRPr="0077701C">
              <w:rPr>
                <w:smallCaps/>
                <w:lang w:val="en-US"/>
              </w:rPr>
              <w:t>Write Binary</w:t>
            </w:r>
          </w:p>
        </w:tc>
        <w:tc>
          <w:tcPr>
            <w:tcW w:w="5030"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 </w:t>
            </w:r>
          </w:p>
        </w:tc>
        <w:tc>
          <w:tcPr>
            <w:tcW w:w="1907"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_Ref343666753 \r \h  \* MERGEFORMAT </w:instrText>
            </w:r>
            <w:r w:rsidRPr="00351123">
              <w:fldChar w:fldCharType="separate"/>
            </w:r>
            <w:r>
              <w:t>Hinweis (17)</w:t>
            </w:r>
            <w:r w:rsidRPr="00351123">
              <w:fldChar w:fldCharType="end"/>
            </w:r>
          </w:p>
        </w:tc>
      </w:tr>
      <w:tr w:rsidR="005D6221" w:rsidRPr="00351123">
        <w:trPr>
          <w:gridAfter w:val="1"/>
          <w:wAfter w:w="6" w:type="dxa"/>
          <w:trHeight w:val="24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30"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7" w:type="dxa"/>
            <w:tcBorders>
              <w:bottom w:val="single" w:sz="4" w:space="0" w:color="auto"/>
            </w:tcBorders>
            <w:shd w:val="clear" w:color="auto" w:fill="auto"/>
          </w:tcPr>
          <w:p w:rsidR="005D6221" w:rsidRPr="00351123" w:rsidRDefault="005D6221" w:rsidP="005D6221">
            <w:pPr>
              <w:pStyle w:val="gemTab10pt"/>
            </w:pPr>
          </w:p>
        </w:tc>
      </w:tr>
      <w:tr w:rsidR="005D6221" w:rsidRPr="00351123">
        <w:trPr>
          <w:gridAfter w:val="1"/>
          <w:wAfter w:w="6" w:type="dxa"/>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gridAfter w:val="1"/>
          <w:wAfter w:w="6" w:type="dxa"/>
          <w:trHeight w:val="244"/>
        </w:trPr>
        <w:tc>
          <w:tcPr>
            <w:tcW w:w="2012" w:type="dxa"/>
            <w:shd w:val="clear" w:color="auto" w:fill="E0E0E0"/>
          </w:tcPr>
          <w:p w:rsidR="005D6221" w:rsidRPr="00351123" w:rsidRDefault="005D6221" w:rsidP="005D6221">
            <w:pPr>
              <w:pStyle w:val="gemTab10pt"/>
            </w:pPr>
            <w:r w:rsidRPr="00351123">
              <w:t>Zugriffsart</w:t>
            </w:r>
          </w:p>
        </w:tc>
        <w:tc>
          <w:tcPr>
            <w:tcW w:w="5030" w:type="dxa"/>
            <w:shd w:val="clear" w:color="auto" w:fill="E0E0E0"/>
          </w:tcPr>
          <w:p w:rsidR="005D6221" w:rsidRPr="00351123" w:rsidRDefault="005D6221" w:rsidP="005D6221">
            <w:pPr>
              <w:pStyle w:val="gemTab10pt"/>
            </w:pPr>
            <w:r w:rsidRPr="00351123">
              <w:t>Zugriffsbedingung</w:t>
            </w:r>
          </w:p>
        </w:tc>
        <w:tc>
          <w:tcPr>
            <w:tcW w:w="1907" w:type="dxa"/>
            <w:shd w:val="clear" w:color="auto" w:fill="E0E0E0"/>
          </w:tcPr>
          <w:p w:rsidR="005D6221" w:rsidRPr="00351123" w:rsidRDefault="005D6221" w:rsidP="005D6221">
            <w:pPr>
              <w:pStyle w:val="gemTab10pt"/>
            </w:pPr>
            <w:r w:rsidRPr="00351123">
              <w:t>Bemerkung</w:t>
            </w:r>
          </w:p>
        </w:tc>
      </w:tr>
      <w:tr w:rsidR="005D6221" w:rsidRPr="00351123">
        <w:trPr>
          <w:gridAfter w:val="1"/>
          <w:wAfter w:w="6" w:type="dxa"/>
          <w:trHeight w:val="24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30"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7"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gridAfter w:val="1"/>
          <w:wAfter w:w="6" w:type="dxa"/>
          <w:trHeight w:val="24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gridAfter w:val="1"/>
          <w:wAfter w:w="6" w:type="dxa"/>
          <w:trHeight w:val="244"/>
        </w:trPr>
        <w:tc>
          <w:tcPr>
            <w:tcW w:w="2012" w:type="dxa"/>
            <w:shd w:val="clear" w:color="auto" w:fill="E6E6E6"/>
          </w:tcPr>
          <w:p w:rsidR="005D6221" w:rsidRPr="00351123" w:rsidRDefault="005D6221" w:rsidP="005D6221">
            <w:pPr>
              <w:pStyle w:val="gemTab10pt"/>
            </w:pPr>
            <w:r w:rsidRPr="00351123">
              <w:t>Zugriffsart</w:t>
            </w:r>
          </w:p>
        </w:tc>
        <w:tc>
          <w:tcPr>
            <w:tcW w:w="5030" w:type="dxa"/>
            <w:shd w:val="clear" w:color="auto" w:fill="E6E6E6"/>
          </w:tcPr>
          <w:p w:rsidR="005D6221" w:rsidRPr="00351123" w:rsidRDefault="005D6221" w:rsidP="005D6221">
            <w:pPr>
              <w:pStyle w:val="gemTab10pt"/>
            </w:pPr>
            <w:r w:rsidRPr="00351123">
              <w:t>Zugriffsbedingung</w:t>
            </w:r>
          </w:p>
        </w:tc>
        <w:tc>
          <w:tcPr>
            <w:tcW w:w="1907" w:type="dxa"/>
            <w:shd w:val="clear" w:color="auto" w:fill="E6E6E6"/>
          </w:tcPr>
          <w:p w:rsidR="005D6221" w:rsidRPr="00351123" w:rsidRDefault="005D6221" w:rsidP="005D6221">
            <w:pPr>
              <w:pStyle w:val="gemTab10pt"/>
            </w:pPr>
            <w:r w:rsidRPr="00351123">
              <w:t>Bemerkung</w:t>
            </w:r>
          </w:p>
        </w:tc>
      </w:tr>
      <w:tr w:rsidR="005D6221" w:rsidRPr="00351123">
        <w:trPr>
          <w:gridAfter w:val="1"/>
          <w:wAfter w:w="6" w:type="dxa"/>
          <w:trHeight w:val="244"/>
        </w:trPr>
        <w:tc>
          <w:tcPr>
            <w:tcW w:w="2012" w:type="dxa"/>
            <w:shd w:val="clear" w:color="auto" w:fill="auto"/>
          </w:tcPr>
          <w:p w:rsidR="005D6221" w:rsidRPr="00351123" w:rsidRDefault="005D6221" w:rsidP="005D6221">
            <w:pPr>
              <w:pStyle w:val="gemTab10pt"/>
            </w:pPr>
            <w:r w:rsidRPr="00351123">
              <w:t>alle</w:t>
            </w:r>
          </w:p>
        </w:tc>
        <w:tc>
          <w:tcPr>
            <w:tcW w:w="5030" w:type="dxa"/>
            <w:shd w:val="clear" w:color="auto" w:fill="auto"/>
          </w:tcPr>
          <w:p w:rsidR="005D6221" w:rsidRPr="00351123" w:rsidRDefault="005D6221" w:rsidP="005D6221">
            <w:pPr>
              <w:pStyle w:val="gemTab10pt"/>
            </w:pPr>
            <w:r w:rsidRPr="00351123">
              <w:t>herstellerspezifisch</w:t>
            </w:r>
          </w:p>
        </w:tc>
        <w:tc>
          <w:tcPr>
            <w:tcW w:w="1907"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bookmarkStart w:id="215" w:name="_Ref343666753"/>
      <w:r w:rsidRPr="00351123">
        <w:t>Das Kommando ist nur vom Inhaber des CMS- / CUP-Schlüssels ausführbar, si</w:t>
      </w:r>
      <w:r w:rsidRPr="00351123">
        <w:t>e</w:t>
      </w:r>
      <w:r w:rsidRPr="00351123">
        <w:t xml:space="preserve">he Kapitel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215"/>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Card-G2-A_3393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oEF_C_CA_SAK_CS_E256 \h  \* MERGEFORMAT </w:instrText>
      </w:r>
      <w:r w:rsidRPr="00351123">
        <w:rPr>
          <w:b/>
        </w:rPr>
      </w:r>
      <w:r w:rsidRPr="00351123">
        <w:rPr>
          <w:b/>
        </w:rPr>
        <w:fldChar w:fldCharType="separate"/>
      </w:r>
      <w:r w:rsidRPr="005D6549">
        <w:rPr>
          <w:b/>
        </w:rPr>
        <w:t>EF.C.CA_SAK.CS.E256</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oEF_C_CA_SAK_CS_E256 \h  \* MERGEFORMAT </w:instrText>
      </w:r>
      <w:r w:rsidRPr="00351123">
        <w:fldChar w:fldCharType="separate"/>
      </w:r>
      <w:r w:rsidRPr="00351123">
        <w:t>EF.C.CA_SAK.CS.E256</w:t>
      </w:r>
      <w:r w:rsidRPr="00351123">
        <w:fldChar w:fldCharType="end"/>
      </w:r>
      <w:r w:rsidRPr="00351123">
        <w:t xml:space="preserve"> </w:t>
      </w:r>
      <w:r w:rsidRPr="00351123">
        <w:rPr>
          <w:bCs/>
        </w:rPr>
        <w:t xml:space="preserve">MÜSSEN die in </w:t>
      </w:r>
      <w:r w:rsidRPr="00351123">
        <w:t>Tab_gSMC-K_ObjSys_087 angegebenen Attribute mit den dort angegebenen Inhalten person</w:t>
      </w:r>
      <w:r w:rsidRPr="00351123">
        <w:t>a</w:t>
      </w:r>
      <w:r w:rsidRPr="00351123">
        <w:t>lisiert werden.</w:t>
      </w:r>
    </w:p>
    <w:p w:rsidR="005D6221" w:rsidRPr="00351123" w:rsidRDefault="005D6221" w:rsidP="005D6221">
      <w:pPr>
        <w:pStyle w:val="aNorm"/>
        <w:numPr>
          <w:ilvl w:val="0"/>
          <w:numId w:val="0"/>
        </w:numPr>
        <w:ind w:left="567"/>
      </w:pPr>
    </w:p>
    <w:p w:rsidR="005D6221" w:rsidRPr="00BD589F" w:rsidRDefault="005D6221" w:rsidP="005D6221">
      <w:pPr>
        <w:pStyle w:val="Beschriftung"/>
      </w:pPr>
      <w:bookmarkStart w:id="216" w:name="_Toc465424792"/>
      <w:r w:rsidRPr="00BD589F">
        <w:lastRenderedPageBreak/>
        <w:t xml:space="preserve">Tabelle </w:t>
      </w:r>
      <w:r w:rsidRPr="00351123">
        <w:fldChar w:fldCharType="begin"/>
      </w:r>
      <w:r w:rsidRPr="00BD589F">
        <w:instrText xml:space="preserve"> SEQ Tabelle \* ARABIC </w:instrText>
      </w:r>
      <w:r w:rsidRPr="00351123">
        <w:fldChar w:fldCharType="separate"/>
      </w:r>
      <w:r>
        <w:rPr>
          <w:noProof/>
        </w:rPr>
        <w:t>13</w:t>
      </w:r>
      <w:r w:rsidRPr="00351123">
        <w:fldChar w:fldCharType="end"/>
      </w:r>
      <w:r w:rsidRPr="00BD589F">
        <w:t xml:space="preserve">: Tab_gSMC-K_ObjSys_087 Attribute von </w:t>
      </w:r>
      <w:r w:rsidRPr="00351123">
        <w:rPr>
          <w:lang w:val="en-US"/>
        </w:rPr>
        <w:fldChar w:fldCharType="begin"/>
      </w:r>
      <w:r w:rsidRPr="00BD589F">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BD589F">
        <w:t xml:space="preserve"> / </w:t>
      </w:r>
      <w:r w:rsidRPr="00351123">
        <w:fldChar w:fldCharType="begin"/>
      </w:r>
      <w:r w:rsidRPr="00BD589F">
        <w:instrText xml:space="preserve"> REF oEF_C_CA_SAK_CS_E256 \h  \* MERGEFORMAT </w:instrText>
      </w:r>
      <w:r w:rsidRPr="00351123">
        <w:fldChar w:fldCharType="separate"/>
      </w:r>
      <w:r w:rsidRPr="00351123">
        <w:t>EF.C.CA_SAK.CS.E256</w:t>
      </w:r>
      <w:bookmarkEnd w:id="216"/>
      <w:r w:rsidRPr="00351123">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30"/>
        <w:gridCol w:w="1913"/>
      </w:tblGrid>
      <w:tr w:rsidR="005D6221" w:rsidRPr="00351123">
        <w:trPr>
          <w:trHeight w:val="245"/>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3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1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61"/>
        </w:trPr>
        <w:tc>
          <w:tcPr>
            <w:tcW w:w="2012" w:type="dxa"/>
            <w:shd w:val="clear" w:color="auto" w:fill="auto"/>
          </w:tcPr>
          <w:p w:rsidR="005D6221" w:rsidRPr="00351123" w:rsidRDefault="005D6221" w:rsidP="005D6221">
            <w:pPr>
              <w:pStyle w:val="gemtab11ptAbstand"/>
              <w:rPr>
                <w:i/>
                <w:sz w:val="20"/>
              </w:rPr>
            </w:pPr>
            <w:r w:rsidRPr="00351123">
              <w:rPr>
                <w:i/>
                <w:sz w:val="20"/>
              </w:rPr>
              <w:t>positionLog</w:t>
            </w:r>
            <w:r w:rsidRPr="00351123">
              <w:rPr>
                <w:i/>
                <w:sz w:val="20"/>
              </w:rPr>
              <w:t>i</w:t>
            </w:r>
            <w:r w:rsidRPr="00351123">
              <w:rPr>
                <w:i/>
                <w:sz w:val="20"/>
              </w:rPr>
              <w:t>calEndOfFil</w:t>
            </w:r>
            <w:r w:rsidRPr="00351123">
              <w:rPr>
                <w:sz w:val="20"/>
              </w:rPr>
              <w:t>e</w:t>
            </w:r>
          </w:p>
        </w:tc>
        <w:tc>
          <w:tcPr>
            <w:tcW w:w="5030" w:type="dxa"/>
            <w:shd w:val="clear" w:color="auto" w:fill="auto"/>
          </w:tcPr>
          <w:p w:rsidR="005D6221" w:rsidRPr="00351123" w:rsidRDefault="005D6221" w:rsidP="005D6221">
            <w:pPr>
              <w:pStyle w:val="gemtab11ptAbstand"/>
              <w:rPr>
                <w:sz w:val="20"/>
              </w:rPr>
            </w:pPr>
            <w:r>
              <w:rPr>
                <w:sz w:val="20"/>
              </w:rPr>
              <w:t>‘</w:t>
            </w:r>
            <w:r w:rsidRPr="00351123">
              <w:rPr>
                <w:sz w:val="20"/>
              </w:rPr>
              <w:t>00DC</w:t>
            </w:r>
            <w:r>
              <w:rPr>
                <w:sz w:val="20"/>
              </w:rPr>
              <w:t>’</w:t>
            </w:r>
            <w:r w:rsidRPr="00351123">
              <w:rPr>
                <w:sz w:val="20"/>
              </w:rPr>
              <w:t xml:space="preserve"> Oktett = 220 Oktett</w:t>
            </w:r>
          </w:p>
        </w:tc>
        <w:tc>
          <w:tcPr>
            <w:tcW w:w="1913" w:type="dxa"/>
            <w:shd w:val="clear" w:color="auto" w:fill="auto"/>
          </w:tcPr>
          <w:p w:rsidR="005D6221" w:rsidRPr="00351123" w:rsidRDefault="005D6221" w:rsidP="005D6221">
            <w:pPr>
              <w:pStyle w:val="Text"/>
            </w:pPr>
          </w:p>
        </w:tc>
      </w:tr>
      <w:tr w:rsidR="005D6221" w:rsidRPr="00351123" w:rsidTr="005D6221">
        <w:trPr>
          <w:trHeight w:val="261"/>
        </w:trPr>
        <w:tc>
          <w:tcPr>
            <w:tcW w:w="2012" w:type="dxa"/>
            <w:shd w:val="clear" w:color="auto" w:fill="auto"/>
          </w:tcPr>
          <w:p w:rsidR="005D6221" w:rsidRPr="00351123" w:rsidRDefault="005D6221" w:rsidP="005D6221">
            <w:pPr>
              <w:pStyle w:val="gemTab10pt"/>
              <w:rPr>
                <w:i/>
              </w:rPr>
            </w:pPr>
            <w:r w:rsidRPr="00351123">
              <w:rPr>
                <w:i/>
              </w:rPr>
              <w:t>body</w:t>
            </w:r>
          </w:p>
        </w:tc>
        <w:tc>
          <w:tcPr>
            <w:tcW w:w="5030" w:type="dxa"/>
            <w:shd w:val="clear" w:color="auto" w:fill="auto"/>
          </w:tcPr>
          <w:p w:rsidR="005D6221" w:rsidRPr="00351123" w:rsidRDefault="005D6221" w:rsidP="005D6221">
            <w:pPr>
              <w:pStyle w:val="gemTab10pt"/>
            </w:pPr>
            <w:r w:rsidRPr="00351123">
              <w:t xml:space="preserve">C.CA_SAK.CS.E256 gemäß </w:t>
            </w:r>
            <w:r w:rsidRPr="00351123">
              <w:fldChar w:fldCharType="begin"/>
            </w:r>
            <w:r w:rsidRPr="00351123">
              <w:instrText xml:space="preserve"> REF qgemSpec_PKI \h  \* MERGEFORMAT </w:instrText>
            </w:r>
            <w:r w:rsidRPr="00351123">
              <w:fldChar w:fldCharType="separate"/>
            </w:r>
            <w:r w:rsidRPr="00351123">
              <w:rPr>
                <w:rFonts w:eastAsia="Times New Roman"/>
                <w:szCs w:val="22"/>
              </w:rPr>
              <w:t>[gemSpec_PKI</w:t>
            </w:r>
            <w:r w:rsidRPr="00351123">
              <w:fldChar w:fldCharType="end"/>
            </w:r>
            <w:r w:rsidRPr="00351123">
              <w:t>#6.7.1]</w:t>
            </w:r>
          </w:p>
        </w:tc>
        <w:tc>
          <w:tcPr>
            <w:tcW w:w="1913" w:type="dxa"/>
            <w:shd w:val="clear" w:color="auto" w:fill="auto"/>
          </w:tcPr>
          <w:p w:rsidR="005D6221" w:rsidRPr="00351123" w:rsidRDefault="005D6221" w:rsidP="005D6221">
            <w:pPr>
              <w:pStyle w:val="gemTab10pt"/>
            </w:pPr>
          </w:p>
        </w:tc>
      </w:tr>
      <w:tr w:rsidR="005D6221" w:rsidRPr="00351123">
        <w:trPr>
          <w:trHeight w:val="261"/>
        </w:trPr>
        <w:tc>
          <w:tcPr>
            <w:tcW w:w="2012" w:type="dxa"/>
            <w:tcBorders>
              <w:bottom w:val="single" w:sz="4" w:space="0" w:color="auto"/>
            </w:tcBorders>
            <w:shd w:val="clear" w:color="auto" w:fill="auto"/>
          </w:tcPr>
          <w:p w:rsidR="005D6221" w:rsidRPr="00351123" w:rsidRDefault="005D6221" w:rsidP="005D6221">
            <w:pPr>
              <w:pStyle w:val="gemtab11ptAbstand"/>
              <w:rPr>
                <w:i/>
                <w:sz w:val="20"/>
              </w:rPr>
            </w:pPr>
            <w:r w:rsidRPr="00351123">
              <w:rPr>
                <w:i/>
                <w:sz w:val="20"/>
              </w:rPr>
              <w:t>body</w:t>
            </w:r>
          </w:p>
          <w:p w:rsidR="005D6221" w:rsidRPr="00351123" w:rsidRDefault="005D6221" w:rsidP="005D6221">
            <w:pPr>
              <w:pStyle w:val="gemtab11ptAbstand"/>
              <w:rPr>
                <w:i/>
                <w:sz w:val="20"/>
              </w:rPr>
            </w:pPr>
            <w:r w:rsidRPr="00351123">
              <w:rPr>
                <w:rFonts w:eastAsia="Times New Roman"/>
                <w:sz w:val="20"/>
                <w:szCs w:val="22"/>
              </w:rPr>
              <w:t>Op</w:t>
            </w:r>
            <w:r w:rsidRPr="00351123">
              <w:rPr>
                <w:rFonts w:eastAsia="Times New Roman"/>
                <w:sz w:val="20"/>
                <w:szCs w:val="22"/>
              </w:rPr>
              <w:t>t</w:t>
            </w:r>
            <w:r w:rsidRPr="00351123">
              <w:rPr>
                <w:rFonts w:eastAsia="Times New Roman"/>
                <w:sz w:val="20"/>
                <w:szCs w:val="22"/>
              </w:rPr>
              <w:t>ion_Erstellung _von_Testkarten</w:t>
            </w:r>
          </w:p>
        </w:tc>
        <w:tc>
          <w:tcPr>
            <w:tcW w:w="5030" w:type="dxa"/>
            <w:tcBorders>
              <w:bottom w:val="single" w:sz="4" w:space="0" w:color="auto"/>
            </w:tcBorders>
            <w:shd w:val="clear" w:color="auto" w:fill="auto"/>
          </w:tcPr>
          <w:p w:rsidR="005D6221" w:rsidRPr="00351123" w:rsidRDefault="005D6221" w:rsidP="005D6221">
            <w:pPr>
              <w:pStyle w:val="gemTab10pt"/>
            </w:pPr>
            <w:r w:rsidRPr="00351123">
              <w:t xml:space="preserve">C.CA_SAK.CS.E256 gemäß </w:t>
            </w:r>
            <w:r w:rsidRPr="00351123">
              <w:fldChar w:fldCharType="begin"/>
            </w:r>
            <w:r w:rsidRPr="00351123">
              <w:instrText xml:space="preserve"> REF qgemSpec_PKI \h  \* MERGEFORMAT </w:instrText>
            </w:r>
            <w:r w:rsidRPr="00351123">
              <w:fldChar w:fldCharType="separate"/>
            </w:r>
            <w:r w:rsidRPr="00351123">
              <w:rPr>
                <w:rFonts w:eastAsia="Times New Roman"/>
                <w:szCs w:val="22"/>
              </w:rPr>
              <w:t>[gemSpec_PKI</w:t>
            </w:r>
            <w:r w:rsidRPr="00351123">
              <w:fldChar w:fldCharType="end"/>
            </w:r>
            <w:r w:rsidRPr="00351123">
              <w:t>#6.7.1]</w:t>
            </w:r>
          </w:p>
          <w:p w:rsidR="005D6221" w:rsidRPr="00351123" w:rsidRDefault="005D6221" w:rsidP="005D6221">
            <w:pPr>
              <w:pStyle w:val="gemTab10pt"/>
            </w:pPr>
            <w:r w:rsidRPr="00351123">
              <w:t>aus Test-CVC-CA</w:t>
            </w:r>
          </w:p>
        </w:tc>
        <w:tc>
          <w:tcPr>
            <w:tcW w:w="1913"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 xml:space="preserve">Details siehe </w:t>
            </w:r>
            <w:r w:rsidRPr="00351123">
              <w:rPr>
                <w:sz w:val="20"/>
              </w:rPr>
              <w:fldChar w:fldCharType="begin"/>
            </w:r>
            <w:r w:rsidRPr="00351123">
              <w:rPr>
                <w:sz w:val="20"/>
              </w:rPr>
              <w:instrText xml:space="preserve"> REF qgemSpec_TK \h </w:instrText>
            </w:r>
            <w:r>
              <w:rPr>
                <w:sz w:val="20"/>
              </w:rPr>
              <w:instrText xml:space="preserve"> \* MERGEFORMAT </w:instrText>
            </w:r>
            <w:r w:rsidRPr="00351123">
              <w:rPr>
                <w:sz w:val="20"/>
              </w:rPr>
            </w:r>
            <w:r w:rsidRPr="00351123">
              <w:rPr>
                <w:sz w:val="20"/>
              </w:rPr>
              <w:fldChar w:fldCharType="separate"/>
            </w:r>
            <w:r w:rsidRPr="00351123">
              <w:rPr>
                <w:sz w:val="20"/>
              </w:rPr>
              <w:t>[gemSpec_TK</w:t>
            </w:r>
            <w:r w:rsidRPr="00351123">
              <w:rPr>
                <w:sz w:val="20"/>
              </w:rPr>
              <w:fldChar w:fldCharType="end"/>
            </w:r>
            <w:r w:rsidRPr="00351123">
              <w:rPr>
                <w:sz w:val="20"/>
              </w:rPr>
              <w:t>#3.1.2]</w:t>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217" w:name="_Ref324160571"/>
    <w:bookmarkStart w:id="218" w:name="_Ref324771365"/>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219" w:name="_Toc503168935"/>
      <w:r w:rsidRPr="00351123">
        <w:t>MF</w:t>
      </w:r>
      <w:r w:rsidRPr="00351123">
        <w:rPr>
          <w:lang w:val="en-US"/>
        </w:rPr>
        <w:fldChar w:fldCharType="end"/>
      </w:r>
      <w:r w:rsidRPr="00351123">
        <w:t xml:space="preserve"> / </w:t>
      </w:r>
      <w:bookmarkStart w:id="220" w:name="oEF_C_CA_SAK_CS_E384"/>
      <w:r w:rsidRPr="00351123">
        <w:t>EF.C.CA_SAK.CS.E384</w:t>
      </w:r>
      <w:bookmarkEnd w:id="217"/>
      <w:bookmarkEnd w:id="220"/>
      <w:bookmarkEnd w:id="219"/>
      <w:r w:rsidRPr="00351123">
        <w:t xml:space="preserve"> </w:t>
      </w:r>
      <w:bookmarkEnd w:id="218"/>
    </w:p>
    <w:p w:rsidR="005D6221" w:rsidRPr="00351123" w:rsidRDefault="005D6221" w:rsidP="005D6221">
      <w:pPr>
        <w:pStyle w:val="gemStandard"/>
      </w:pPr>
      <w:r w:rsidRPr="00351123">
        <w:t>Diese Datei enthält ein CV</w:t>
      </w:r>
      <w:r>
        <w:t>-</w:t>
      </w:r>
      <w:r w:rsidRPr="00351123">
        <w:t xml:space="preserve">Zertifikat für die Kryptographie mit elliptischen Kurven gemäß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 welches den öffentlichen Schlüssel PuK.CA_SAK.CS.E384 einer CA enthält. Der im Zertifikat enthaltene öffentliche Schlüssel dient der Verifizierung von we</w:t>
      </w:r>
      <w:r w:rsidRPr="00351123">
        <w:t>i</w:t>
      </w:r>
      <w:r w:rsidRPr="00351123">
        <w:t>teren Zertifikaten, die im Dateisystem enthalten sind (siehe zum Beispiel K</w:t>
      </w:r>
      <w:r w:rsidRPr="00351123">
        <w:t>a</w:t>
      </w:r>
      <w:r w:rsidRPr="00351123">
        <w:t xml:space="preserve">pitel </w:t>
      </w:r>
      <w:r w:rsidRPr="00351123">
        <w:fldChar w:fldCharType="begin"/>
      </w:r>
      <w:r w:rsidRPr="00351123">
        <w:instrText xml:space="preserve"> REF _Ref332198804 \r \h  \* MERGEFORMAT </w:instrText>
      </w:r>
      <w:r w:rsidRPr="00351123">
        <w:fldChar w:fldCharType="separate"/>
      </w:r>
      <w:r>
        <w:t>5.6.10</w:t>
      </w:r>
      <w:r w:rsidRPr="00351123">
        <w:fldChar w:fldCharType="end"/>
      </w:r>
      <w:r w:rsidRPr="00351123">
        <w:t xml:space="preserve">). </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Card-G2-A_2562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oEF_C_CA_SAK_CS_E384 \h  \* MERGEFORMAT </w:instrText>
      </w:r>
      <w:r w:rsidRPr="00351123">
        <w:rPr>
          <w:b/>
        </w:rPr>
      </w:r>
      <w:r w:rsidRPr="00351123">
        <w:rPr>
          <w:b/>
        </w:rPr>
        <w:fldChar w:fldCharType="separate"/>
      </w:r>
      <w:r w:rsidRPr="005D6549">
        <w:rPr>
          <w:b/>
        </w:rPr>
        <w:t>EF.C.CA_SAK.CS.E384</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oEF_C_CA_SAK_CS_E384 \h  \* MERGEFORMAT </w:instrText>
      </w:r>
      <w:r w:rsidRPr="00351123">
        <w:fldChar w:fldCharType="separate"/>
      </w:r>
      <w:r w:rsidRPr="00351123">
        <w:t>EF.C.CA_SAK.CS.E384</w:t>
      </w:r>
      <w:r w:rsidRPr="00351123">
        <w:fldChar w:fldCharType="end"/>
      </w:r>
      <w:r w:rsidRPr="00351123">
        <w:t xml:space="preserve"> </w:t>
      </w:r>
      <w:r w:rsidRPr="00351123">
        <w:rPr>
          <w:bCs/>
        </w:rPr>
        <w:t xml:space="preserve">MUSS die in </w:t>
      </w:r>
      <w:r w:rsidRPr="00351123">
        <w:t>Tab_gSMC-K_ObjSys_008 da</w:t>
      </w:r>
      <w:r w:rsidRPr="00351123">
        <w:t>r</w:t>
      </w:r>
      <w:r w:rsidRPr="00351123">
        <w:t>gestellten Werte besitzen.</w:t>
      </w:r>
    </w:p>
    <w:p w:rsidR="005D6221" w:rsidRPr="00351123" w:rsidRDefault="005D6221" w:rsidP="005D6221">
      <w:pPr>
        <w:pStyle w:val="aNorm"/>
      </w:pPr>
    </w:p>
    <w:p w:rsidR="005D6221" w:rsidRPr="00351123" w:rsidRDefault="005D6221" w:rsidP="005D6221">
      <w:pPr>
        <w:pStyle w:val="Beschriftung"/>
      </w:pPr>
      <w:bookmarkStart w:id="221" w:name="_Toc465424793"/>
      <w:r w:rsidRPr="00351123">
        <w:t xml:space="preserve">Tabelle </w:t>
      </w:r>
      <w:r w:rsidRPr="00351123">
        <w:fldChar w:fldCharType="begin"/>
      </w:r>
      <w:r w:rsidRPr="00351123">
        <w:instrText xml:space="preserve"> SEQ Tabelle \* ARABIC </w:instrText>
      </w:r>
      <w:r w:rsidRPr="00351123">
        <w:fldChar w:fldCharType="separate"/>
      </w:r>
      <w:r>
        <w:rPr>
          <w:noProof/>
        </w:rPr>
        <w:t>14</w:t>
      </w:r>
      <w:r w:rsidRPr="00351123">
        <w:fldChar w:fldCharType="end"/>
      </w:r>
      <w:r w:rsidRPr="00351123">
        <w:t xml:space="preserve">: Tab_gSMC-K_ObjSys_008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oEF_C_CA_SAK_CS_E384 \h  \* MERGEFORMAT </w:instrText>
      </w:r>
      <w:r w:rsidRPr="00351123">
        <w:fldChar w:fldCharType="separate"/>
      </w:r>
      <w:r w:rsidRPr="00351123">
        <w:t>EF.C.CA_SAK.CS.E384</w:t>
      </w:r>
      <w:bookmarkEnd w:id="22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4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4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2F 0D</w:t>
            </w:r>
            <w:r>
              <w:t>’</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0D</w:t>
            </w:r>
            <w:r>
              <w:t>’</w:t>
            </w:r>
            <w:r w:rsidRPr="00351123">
              <w:t xml:space="preserve"> = 13</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011D</w:t>
            </w:r>
            <w:r>
              <w:t>’</w:t>
            </w:r>
            <w:r w:rsidRPr="00351123">
              <w:t xml:space="preserve"> Oktett = 285 Oktett</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w:t>
            </w:r>
            <w:r w:rsidRPr="00B13E52">
              <w:rPr>
                <w:i/>
                <w:szCs w:val="22"/>
                <w:lang w:val="en-GB"/>
              </w:rPr>
              <w:t>le</w:t>
            </w:r>
          </w:p>
        </w:tc>
        <w:tc>
          <w:tcPr>
            <w:tcW w:w="5029" w:type="dxa"/>
            <w:shd w:val="clear" w:color="auto" w:fill="auto"/>
            <w:vAlign w:val="center"/>
          </w:tcPr>
          <w:p w:rsidR="005D6221" w:rsidRPr="00351123" w:rsidRDefault="005D6221" w:rsidP="005D6221">
            <w:pPr>
              <w:pStyle w:val="gemTab10pt"/>
              <w:rPr>
                <w:lang w:val="en-GB"/>
              </w:rPr>
            </w:pPr>
            <w:r w:rsidRPr="00351123">
              <w:t>’0’</w:t>
            </w:r>
          </w:p>
        </w:tc>
        <w:tc>
          <w:tcPr>
            <w:tcW w:w="1908" w:type="dxa"/>
            <w:shd w:val="clear" w:color="auto" w:fill="auto"/>
          </w:tcPr>
          <w:p w:rsidR="005D6221" w:rsidRPr="00351123" w:rsidRDefault="005D6221" w:rsidP="005D6221">
            <w:pPr>
              <w:pStyle w:val="Tex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992EFA">
              <w:t>True</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4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76"/>
        </w:trPr>
        <w:tc>
          <w:tcPr>
            <w:tcW w:w="2012" w:type="dxa"/>
            <w:tcBorders>
              <w:bottom w:val="single" w:sz="4" w:space="0" w:color="auto"/>
            </w:tcBorders>
            <w:shd w:val="clear" w:color="auto" w:fill="auto"/>
          </w:tcPr>
          <w:p w:rsidR="005D6221" w:rsidRPr="00C06330" w:rsidRDefault="005D6221" w:rsidP="005D6221">
            <w:pPr>
              <w:pStyle w:val="gemTab10pt"/>
              <w:rPr>
                <w:i/>
                <w:szCs w:val="20"/>
              </w:rPr>
            </w:pPr>
            <w:r w:rsidRPr="00C06330">
              <w:rPr>
                <w:i/>
                <w:szCs w:val="20"/>
              </w:rPr>
              <w:t>body</w:t>
            </w:r>
          </w:p>
        </w:tc>
        <w:tc>
          <w:tcPr>
            <w:tcW w:w="5029" w:type="dxa"/>
            <w:tcBorders>
              <w:bottom w:val="single" w:sz="4" w:space="0" w:color="auto"/>
            </w:tcBorders>
            <w:shd w:val="clear" w:color="auto" w:fill="auto"/>
          </w:tcPr>
          <w:p w:rsidR="005D6221" w:rsidRPr="00C06330" w:rsidRDefault="005D6221" w:rsidP="005D6221">
            <w:pPr>
              <w:pStyle w:val="gemTab10pt"/>
            </w:pPr>
            <w:r w:rsidRPr="00C06330">
              <w:t>kein Inhalt</w:t>
            </w:r>
          </w:p>
        </w:tc>
        <w:tc>
          <w:tcPr>
            <w:tcW w:w="1908" w:type="dxa"/>
            <w:tcBorders>
              <w:bottom w:val="single" w:sz="4" w:space="0" w:color="auto"/>
            </w:tcBorders>
            <w:shd w:val="clear" w:color="auto" w:fill="auto"/>
          </w:tcPr>
          <w:p w:rsidR="005D6221" w:rsidRPr="00351123" w:rsidRDefault="005D6221" w:rsidP="005D6221">
            <w:pPr>
              <w:pStyle w:val="gemTab10pt"/>
              <w:rPr>
                <w:strike/>
              </w:rPr>
            </w:pPr>
            <w:r w:rsidRPr="00C06330">
              <w:t>wird später nac</w:t>
            </w:r>
            <w:r w:rsidRPr="00C06330">
              <w:t>h</w:t>
            </w:r>
            <w:r w:rsidRPr="00C06330">
              <w:t>geladen</w:t>
            </w:r>
          </w:p>
        </w:tc>
      </w:tr>
      <w:tr w:rsidR="005D6221" w:rsidRPr="00351123">
        <w:trPr>
          <w:trHeight w:val="244"/>
        </w:trPr>
        <w:tc>
          <w:tcPr>
            <w:tcW w:w="8949"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60"/>
        </w:trPr>
        <w:tc>
          <w:tcPr>
            <w:tcW w:w="2012" w:type="dxa"/>
            <w:shd w:val="clear" w:color="auto" w:fill="auto"/>
            <w:vAlign w:val="center"/>
          </w:tcPr>
          <w:p w:rsidR="005D6221" w:rsidRPr="00351123" w:rsidRDefault="005D6221" w:rsidP="005D6221">
            <w:pPr>
              <w:pStyle w:val="gemTab10pt"/>
              <w:rPr>
                <w:i/>
              </w:rPr>
            </w:pPr>
            <w:r w:rsidRPr="00351123">
              <w:rPr>
                <w:i/>
              </w:rPr>
              <w:t>accessRules</w:t>
            </w:r>
          </w:p>
        </w:tc>
        <w:tc>
          <w:tcPr>
            <w:tcW w:w="5029"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oEF_C_CA_SAK_CS_E256 \h  \* MERGEFORMAT </w:instrText>
            </w:r>
            <w:r w:rsidRPr="00351123">
              <w:fldChar w:fldCharType="separate"/>
            </w:r>
            <w:r w:rsidRPr="00351123">
              <w:t>EF.C.CA_SAK.CS.E256</w:t>
            </w:r>
            <w:r w:rsidRPr="00351123">
              <w:fldChar w:fldCharType="end"/>
            </w:r>
          </w:p>
        </w:tc>
        <w:tc>
          <w:tcPr>
            <w:tcW w:w="190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E578A6" w:rsidRDefault="005D6221" w:rsidP="00434BAA">
      <w:pPr>
        <w:pStyle w:val="berschrift3"/>
      </w:pPr>
      <w:r w:rsidRPr="00E578A6">
        <w:rPr>
          <w:lang w:val="en-US"/>
        </w:rPr>
        <w:lastRenderedPageBreak/>
        <w:fldChar w:fldCharType="begin"/>
      </w:r>
      <w:r w:rsidRPr="00E578A6">
        <w:instrText xml:space="preserve"> REF oMF \h  \* MERGEFORMAT </w:instrText>
      </w:r>
      <w:r w:rsidRPr="00E578A6">
        <w:rPr>
          <w:lang w:val="en-US"/>
        </w:rPr>
      </w:r>
      <w:r w:rsidRPr="00E578A6">
        <w:rPr>
          <w:lang w:val="en-US"/>
        </w:rPr>
        <w:fldChar w:fldCharType="separate"/>
      </w:r>
      <w:bookmarkStart w:id="222" w:name="_Toc503168936"/>
      <w:r w:rsidRPr="00351123">
        <w:t>MF</w:t>
      </w:r>
      <w:r w:rsidRPr="00E578A6">
        <w:rPr>
          <w:lang w:val="en-US"/>
        </w:rPr>
        <w:fldChar w:fldCharType="end"/>
      </w:r>
      <w:r w:rsidRPr="00E578A6">
        <w:t xml:space="preserve"> / </w:t>
      </w:r>
      <w:bookmarkStart w:id="223" w:name="oEF_PuK_RCA_CS_R2048"/>
      <w:r w:rsidRPr="00E578A6">
        <w:t>EF.</w:t>
      </w:r>
      <w:bookmarkStart w:id="224" w:name="oPuK_RCA_CS_R2048"/>
      <w:r w:rsidRPr="00E578A6">
        <w:t>PuK.RCA.CS.R2048</w:t>
      </w:r>
      <w:bookmarkEnd w:id="223"/>
      <w:bookmarkEnd w:id="224"/>
      <w:bookmarkEnd w:id="222"/>
      <w:r w:rsidRPr="00E578A6">
        <w:t xml:space="preserve"> </w:t>
      </w:r>
    </w:p>
    <w:p w:rsidR="005D6221" w:rsidRPr="00497213" w:rsidRDefault="005D6221" w:rsidP="005D6221">
      <w:pPr>
        <w:pStyle w:val="gemStandard"/>
      </w:pPr>
      <w:r w:rsidRPr="00497213">
        <w:t>Diese Datei enthält den öffentlichen Schlüssel der CVC-Root-CA der Generation</w:t>
      </w:r>
      <w:r>
        <w:t> </w:t>
      </w:r>
      <w:r w:rsidRPr="00497213">
        <w:t>1</w:t>
      </w:r>
      <w:r w:rsidRPr="007F38FE">
        <w:t xml:space="preserve"> </w:t>
      </w:r>
      <w:r w:rsidRPr="00497213">
        <w:t>. Das Zertifikat kann vom Konnektor ausgelesen werden, um mit dem Schlüssel als Gegenste</w:t>
      </w:r>
      <w:r w:rsidRPr="00497213">
        <w:t>l</w:t>
      </w:r>
      <w:r w:rsidRPr="00497213">
        <w:t>le einer eGK G1 deren Echtheit zu überpr</w:t>
      </w:r>
      <w:r w:rsidRPr="00497213">
        <w:t>ü</w:t>
      </w:r>
      <w:r w:rsidRPr="00497213">
        <w:t>fen.</w:t>
      </w:r>
    </w:p>
    <w:p w:rsidR="005D6221" w:rsidRPr="00497213" w:rsidRDefault="005D6221" w:rsidP="005D6221">
      <w:pPr>
        <w:pStyle w:val="gemStandard"/>
        <w:ind w:left="567" w:hanging="567"/>
        <w:rPr>
          <w:b/>
          <w:bCs/>
        </w:rPr>
      </w:pPr>
      <w:r w:rsidRPr="00497213">
        <w:rPr>
          <w:rFonts w:ascii="Wingdings" w:hAnsi="Wingdings"/>
          <w:b/>
          <w:bCs/>
        </w:rPr>
        <w:sym w:font="Wingdings" w:char="F0D6"/>
      </w:r>
      <w:r w:rsidRPr="00497213">
        <w:rPr>
          <w:b/>
          <w:bCs/>
        </w:rPr>
        <w:tab/>
      </w:r>
      <w:r w:rsidRPr="00497213">
        <w:rPr>
          <w:b/>
        </w:rPr>
        <w:t>Card-G2-A</w:t>
      </w:r>
      <w:r w:rsidRPr="00497213">
        <w:rPr>
          <w:b/>
          <w:bCs/>
        </w:rPr>
        <w:t xml:space="preserve">_3252 K_Initialisierung: Initialisierte Attribute von </w:t>
      </w:r>
      <w:r w:rsidRPr="00497213">
        <w:rPr>
          <w:b/>
          <w:bCs/>
        </w:rPr>
        <w:fldChar w:fldCharType="begin"/>
      </w:r>
      <w:r w:rsidRPr="00497213">
        <w:rPr>
          <w:b/>
          <w:bCs/>
        </w:rPr>
        <w:instrText xml:space="preserve"> REF oMF \h  \* MERGEFORMAT </w:instrText>
      </w:r>
      <w:r w:rsidRPr="00497213">
        <w:rPr>
          <w:b/>
          <w:bCs/>
        </w:rPr>
      </w:r>
      <w:r w:rsidRPr="00497213">
        <w:rPr>
          <w:b/>
          <w:bCs/>
        </w:rPr>
        <w:fldChar w:fldCharType="separate"/>
      </w:r>
      <w:r w:rsidRPr="005D6549">
        <w:rPr>
          <w:b/>
          <w:bCs/>
        </w:rPr>
        <w:t>MF</w:t>
      </w:r>
      <w:r w:rsidRPr="00497213">
        <w:rPr>
          <w:b/>
          <w:bCs/>
        </w:rPr>
        <w:fldChar w:fldCharType="end"/>
      </w:r>
      <w:r w:rsidRPr="00497213">
        <w:rPr>
          <w:b/>
          <w:bCs/>
        </w:rPr>
        <w:t xml:space="preserve"> / </w:t>
      </w:r>
      <w:r w:rsidRPr="00497213">
        <w:rPr>
          <w:b/>
          <w:bCs/>
        </w:rPr>
        <w:fldChar w:fldCharType="begin"/>
      </w:r>
      <w:r w:rsidRPr="00497213">
        <w:rPr>
          <w:b/>
          <w:bCs/>
        </w:rPr>
        <w:instrText xml:space="preserve"> REF oEF_PuK_RCA_CS_R2048 \h  \* MERGEFORMAT </w:instrText>
      </w:r>
      <w:r w:rsidRPr="00497213">
        <w:rPr>
          <w:b/>
          <w:bCs/>
        </w:rPr>
      </w:r>
      <w:r w:rsidRPr="00497213">
        <w:rPr>
          <w:b/>
          <w:bCs/>
        </w:rPr>
        <w:fldChar w:fldCharType="separate"/>
      </w:r>
      <w:r w:rsidRPr="005D6549">
        <w:rPr>
          <w:b/>
          <w:bCs/>
        </w:rPr>
        <w:t>EF.PuK.RCA.CS.R2048</w:t>
      </w:r>
      <w:r w:rsidRPr="00497213">
        <w:rPr>
          <w:b/>
          <w:bCs/>
        </w:rPr>
        <w:fldChar w:fldCharType="end"/>
      </w:r>
      <w:r>
        <w:rPr>
          <w:b/>
        </w:rPr>
        <w:t xml:space="preserve"> </w:t>
      </w:r>
    </w:p>
    <w:p w:rsidR="005D6221" w:rsidRPr="00497213" w:rsidRDefault="005D6221" w:rsidP="005D6221">
      <w:pPr>
        <w:pStyle w:val="gemEinzug"/>
        <w:jc w:val="left"/>
      </w:pPr>
      <w:r w:rsidRPr="00497213">
        <w:t xml:space="preserve">Das Objekt </w:t>
      </w:r>
      <w:r w:rsidRPr="00497213">
        <w:rPr>
          <w:b/>
        </w:rPr>
        <w:fldChar w:fldCharType="begin"/>
      </w:r>
      <w:r w:rsidRPr="00497213">
        <w:instrText xml:space="preserve"> REF oEF_PuK_RCA_CS_R2048 \h </w:instrText>
      </w:r>
      <w:r w:rsidRPr="00497213">
        <w:rPr>
          <w:b/>
        </w:rPr>
        <w:instrText xml:space="preserve"> \* MERGEFORMAT </w:instrText>
      </w:r>
      <w:r w:rsidRPr="00497213">
        <w:rPr>
          <w:b/>
        </w:rPr>
      </w:r>
      <w:r w:rsidRPr="00497213">
        <w:rPr>
          <w:b/>
        </w:rPr>
        <w:fldChar w:fldCharType="separate"/>
      </w:r>
      <w:r w:rsidRPr="00E578A6">
        <w:t>EF.PuK.RCA.CS.R2048</w:t>
      </w:r>
      <w:r w:rsidRPr="00497213">
        <w:rPr>
          <w:b/>
        </w:rPr>
        <w:fldChar w:fldCharType="end"/>
      </w:r>
      <w:r w:rsidRPr="00497213">
        <w:t xml:space="preserve"> </w:t>
      </w:r>
      <w:r w:rsidRPr="00497213">
        <w:rPr>
          <w:bCs/>
        </w:rPr>
        <w:t xml:space="preserve">MUSS die in </w:t>
      </w:r>
      <w:r w:rsidRPr="00497213">
        <w:t>Tab_gSMC-K_ObjSys_176 da</w:t>
      </w:r>
      <w:r w:rsidRPr="00497213">
        <w:t>r</w:t>
      </w:r>
      <w:r w:rsidRPr="00497213">
        <w:t>gestellten Werte besitzen.</w:t>
      </w:r>
    </w:p>
    <w:p w:rsidR="005D6221" w:rsidRPr="00497213" w:rsidRDefault="005D6221" w:rsidP="005D6221">
      <w:pPr>
        <w:pStyle w:val="gemEinzug"/>
        <w:jc w:val="left"/>
      </w:pPr>
    </w:p>
    <w:p w:rsidR="005D6221" w:rsidRPr="00497213" w:rsidRDefault="005D6221" w:rsidP="005D6221">
      <w:pPr>
        <w:pStyle w:val="Beschriftung"/>
      </w:pPr>
      <w:bookmarkStart w:id="225" w:name="_Toc465424794"/>
      <w:r w:rsidRPr="00497213">
        <w:t xml:space="preserve">Tabelle </w:t>
      </w:r>
      <w:r w:rsidRPr="00497213">
        <w:fldChar w:fldCharType="begin"/>
      </w:r>
      <w:r w:rsidRPr="00497213">
        <w:instrText xml:space="preserve"> SEQ Tabelle \* ARABIC </w:instrText>
      </w:r>
      <w:r w:rsidRPr="00497213">
        <w:fldChar w:fldCharType="separate"/>
      </w:r>
      <w:r>
        <w:rPr>
          <w:noProof/>
        </w:rPr>
        <w:t>15</w:t>
      </w:r>
      <w:r w:rsidRPr="00497213">
        <w:fldChar w:fldCharType="end"/>
      </w:r>
      <w:r w:rsidRPr="00497213">
        <w:t xml:space="preserve">: Tab_gSMC-K_ObjSys_176 Initialisierte Attribute von </w:t>
      </w:r>
      <w:r w:rsidRPr="00497213">
        <w:rPr>
          <w:lang w:val="en-US"/>
        </w:rPr>
        <w:fldChar w:fldCharType="begin"/>
      </w:r>
      <w:r w:rsidRPr="00497213">
        <w:instrText xml:space="preserve"> REF oMF \h  \* MERGEFORMAT </w:instrText>
      </w:r>
      <w:r w:rsidRPr="00497213">
        <w:rPr>
          <w:lang w:val="en-US"/>
        </w:rPr>
      </w:r>
      <w:r w:rsidRPr="00497213">
        <w:rPr>
          <w:lang w:val="en-US"/>
        </w:rPr>
        <w:fldChar w:fldCharType="separate"/>
      </w:r>
      <w:r w:rsidRPr="00351123">
        <w:t>MF</w:t>
      </w:r>
      <w:r w:rsidRPr="00497213">
        <w:rPr>
          <w:lang w:val="en-US"/>
        </w:rPr>
        <w:fldChar w:fldCharType="end"/>
      </w:r>
      <w:r w:rsidRPr="00497213">
        <w:t xml:space="preserve"> / </w:t>
      </w:r>
      <w:r w:rsidRPr="00497213">
        <w:rPr>
          <w:b w:val="0"/>
        </w:rPr>
        <w:fldChar w:fldCharType="begin"/>
      </w:r>
      <w:r w:rsidRPr="00497213">
        <w:instrText xml:space="preserve"> REF oEF_PuK_RCA_CS_R2048 \h  \* MERGEFORMAT </w:instrText>
      </w:r>
      <w:r w:rsidRPr="00497213">
        <w:rPr>
          <w:b w:val="0"/>
        </w:rPr>
      </w:r>
      <w:r w:rsidRPr="00497213">
        <w:rPr>
          <w:b w:val="0"/>
        </w:rPr>
        <w:fldChar w:fldCharType="separate"/>
      </w:r>
      <w:r w:rsidRPr="00E578A6">
        <w:t>EF.PuK.RCA.CS.R2048</w:t>
      </w:r>
      <w:bookmarkEnd w:id="225"/>
      <w:r w:rsidRPr="00497213">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4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497213" w:rsidRDefault="005D6221" w:rsidP="005D6221">
            <w:pPr>
              <w:pStyle w:val="gemTab10pt"/>
            </w:pPr>
            <w:r w:rsidRPr="0049721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497213" w:rsidRDefault="005D6221" w:rsidP="005D6221">
            <w:pPr>
              <w:pStyle w:val="gemTab10pt"/>
            </w:pPr>
            <w:r w:rsidRPr="0049721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497213">
              <w:t>Bemerkung</w:t>
            </w:r>
          </w:p>
        </w:tc>
      </w:tr>
      <w:tr w:rsidR="005D6221" w:rsidRPr="00351123" w:rsidTr="005D6221">
        <w:trPr>
          <w:trHeight w:val="244"/>
        </w:trPr>
        <w:tc>
          <w:tcPr>
            <w:tcW w:w="2012" w:type="dxa"/>
            <w:shd w:val="clear" w:color="auto" w:fill="auto"/>
          </w:tcPr>
          <w:p w:rsidR="005D6221" w:rsidRPr="00351123" w:rsidRDefault="005D6221" w:rsidP="005D6221">
            <w:pPr>
              <w:pStyle w:val="gemtab11ptAbstand"/>
              <w:rPr>
                <w:sz w:val="20"/>
              </w:rPr>
            </w:pPr>
            <w:r w:rsidRPr="00351123">
              <w:rPr>
                <w:sz w:val="20"/>
              </w:rPr>
              <w:t>Objekttyp</w:t>
            </w:r>
          </w:p>
        </w:tc>
        <w:tc>
          <w:tcPr>
            <w:tcW w:w="5029" w:type="dxa"/>
            <w:shd w:val="clear" w:color="auto" w:fill="auto"/>
          </w:tcPr>
          <w:p w:rsidR="005D6221" w:rsidRPr="00351123" w:rsidRDefault="005D6221" w:rsidP="005D6221">
            <w:pPr>
              <w:pStyle w:val="gemtab11ptAbstand"/>
              <w:rPr>
                <w:sz w:val="20"/>
              </w:rPr>
            </w:pPr>
            <w:r w:rsidRPr="00351123">
              <w:rPr>
                <w:sz w:val="20"/>
              </w:rPr>
              <w:t>transparentes Elementary File</w:t>
            </w:r>
          </w:p>
        </w:tc>
        <w:tc>
          <w:tcPr>
            <w:tcW w:w="1908" w:type="dxa"/>
            <w:shd w:val="clear" w:color="auto" w:fill="auto"/>
          </w:tcPr>
          <w:p w:rsidR="005D6221" w:rsidRPr="00351123" w:rsidRDefault="005D6221" w:rsidP="005D6221">
            <w:pPr>
              <w:pStyle w:val="gemtab11ptAbstand"/>
              <w:rPr>
                <w:sz w:val="20"/>
              </w:rPr>
            </w:pPr>
          </w:p>
        </w:tc>
      </w:tr>
      <w:tr w:rsidR="005D6221" w:rsidRPr="00351123" w:rsidTr="005D6221">
        <w:trPr>
          <w:trHeight w:val="244"/>
        </w:trPr>
        <w:tc>
          <w:tcPr>
            <w:tcW w:w="2012" w:type="dxa"/>
            <w:shd w:val="clear" w:color="auto" w:fill="auto"/>
          </w:tcPr>
          <w:p w:rsidR="005D6221" w:rsidRPr="00351123" w:rsidRDefault="005D6221" w:rsidP="005D6221">
            <w:pPr>
              <w:pStyle w:val="gemTab10pt"/>
              <w:rPr>
                <w:i/>
                <w:lang w:val="en-US"/>
              </w:rPr>
            </w:pPr>
            <w:r w:rsidRPr="00351123">
              <w:rPr>
                <w:i/>
                <w:lang w:val="en-US"/>
              </w:rPr>
              <w:t>fileIdentifier</w:t>
            </w:r>
          </w:p>
        </w:tc>
        <w:tc>
          <w:tcPr>
            <w:tcW w:w="5029" w:type="dxa"/>
            <w:shd w:val="clear" w:color="auto" w:fill="auto"/>
          </w:tcPr>
          <w:p w:rsidR="005D6221" w:rsidRPr="00351123" w:rsidRDefault="005D6221" w:rsidP="005D6221">
            <w:pPr>
              <w:pStyle w:val="gemTab10pt"/>
              <w:rPr>
                <w:lang w:val="en-US"/>
              </w:rPr>
            </w:pPr>
            <w:r>
              <w:rPr>
                <w:lang w:val="en-US"/>
              </w:rPr>
              <w:t>‘</w:t>
            </w:r>
            <w:r w:rsidRPr="00351123">
              <w:rPr>
                <w:lang w:val="en-US"/>
              </w:rPr>
              <w:t>2F 14</w:t>
            </w:r>
            <w:r>
              <w:rPr>
                <w:lang w:val="en-US"/>
              </w:rPr>
              <w:t>’</w:t>
            </w:r>
          </w:p>
        </w:tc>
        <w:tc>
          <w:tcPr>
            <w:tcW w:w="1908" w:type="dxa"/>
            <w:shd w:val="clear" w:color="auto" w:fill="auto"/>
          </w:tcPr>
          <w:p w:rsidR="005D6221" w:rsidRPr="00351123" w:rsidRDefault="005D6221" w:rsidP="005D6221">
            <w:pPr>
              <w:pStyle w:val="gemTab10pt"/>
              <w:rPr>
                <w:lang w:val="en-US"/>
              </w:rPr>
            </w:pPr>
          </w:p>
        </w:tc>
      </w:tr>
      <w:tr w:rsidR="005D6221" w:rsidRPr="00351123" w:rsidTr="005D6221">
        <w:trPr>
          <w:trHeight w:val="244"/>
        </w:trPr>
        <w:tc>
          <w:tcPr>
            <w:tcW w:w="2012" w:type="dxa"/>
            <w:shd w:val="clear" w:color="auto" w:fill="auto"/>
          </w:tcPr>
          <w:p w:rsidR="005D6221" w:rsidRPr="00351123" w:rsidRDefault="005D6221" w:rsidP="005D6221">
            <w:pPr>
              <w:pStyle w:val="gemTab10pt"/>
              <w:rPr>
                <w:i/>
                <w:lang w:val="en-US"/>
              </w:rPr>
            </w:pPr>
            <w:r w:rsidRPr="00351123">
              <w:rPr>
                <w:i/>
                <w:lang w:val="en-US"/>
              </w:rPr>
              <w:t>shortFileIdent</w:t>
            </w:r>
            <w:r w:rsidRPr="00351123">
              <w:rPr>
                <w:i/>
                <w:lang w:val="en-US"/>
              </w:rPr>
              <w:t>i</w:t>
            </w:r>
            <w:r w:rsidRPr="00351123">
              <w:rPr>
                <w:i/>
                <w:lang w:val="en-US"/>
              </w:rPr>
              <w:t>fier</w:t>
            </w:r>
          </w:p>
        </w:tc>
        <w:tc>
          <w:tcPr>
            <w:tcW w:w="5029" w:type="dxa"/>
            <w:shd w:val="clear" w:color="auto" w:fill="auto"/>
          </w:tcPr>
          <w:p w:rsidR="005D6221" w:rsidRPr="00351123" w:rsidRDefault="005D6221" w:rsidP="005D6221">
            <w:pPr>
              <w:pStyle w:val="gemTab10pt"/>
              <w:rPr>
                <w:lang w:val="en-US"/>
              </w:rPr>
            </w:pPr>
            <w:r>
              <w:rPr>
                <w:lang w:val="en-US"/>
              </w:rPr>
              <w:t>‘</w:t>
            </w:r>
            <w:r w:rsidRPr="00351123">
              <w:rPr>
                <w:lang w:val="en-US"/>
              </w:rPr>
              <w:t>14</w:t>
            </w:r>
            <w:r>
              <w:rPr>
                <w:lang w:val="en-US"/>
              </w:rPr>
              <w:t>’</w:t>
            </w:r>
            <w:r w:rsidRPr="00351123">
              <w:rPr>
                <w:lang w:val="en-US"/>
              </w:rPr>
              <w:t xml:space="preserve"> = 20</w:t>
            </w:r>
          </w:p>
        </w:tc>
        <w:tc>
          <w:tcPr>
            <w:tcW w:w="1908" w:type="dxa"/>
            <w:shd w:val="clear" w:color="auto" w:fill="auto"/>
          </w:tcPr>
          <w:p w:rsidR="005D6221" w:rsidRPr="00351123" w:rsidRDefault="005D6221" w:rsidP="005D6221">
            <w:pPr>
              <w:pStyle w:val="gemTab10pt"/>
              <w:rPr>
                <w:lang w:val="en-US"/>
              </w:rPr>
            </w:pPr>
          </w:p>
        </w:tc>
      </w:tr>
      <w:tr w:rsidR="005D6221" w:rsidRPr="00497213" w:rsidTr="005D6221">
        <w:trPr>
          <w:trHeight w:val="244"/>
        </w:trPr>
        <w:tc>
          <w:tcPr>
            <w:tcW w:w="2012" w:type="dxa"/>
            <w:shd w:val="clear" w:color="auto" w:fill="auto"/>
          </w:tcPr>
          <w:p w:rsidR="005D6221" w:rsidRPr="00E578A6" w:rsidRDefault="005D6221" w:rsidP="005D6221">
            <w:pPr>
              <w:pStyle w:val="gemTab10pt"/>
              <w:rPr>
                <w:i/>
              </w:rPr>
            </w:pPr>
            <w:r w:rsidRPr="00E578A6">
              <w:rPr>
                <w:i/>
                <w:lang w:val="en-US"/>
              </w:rPr>
              <w:t>numberOfOctet</w:t>
            </w:r>
          </w:p>
        </w:tc>
        <w:tc>
          <w:tcPr>
            <w:tcW w:w="5029" w:type="dxa"/>
            <w:shd w:val="clear" w:color="auto" w:fill="auto"/>
          </w:tcPr>
          <w:p w:rsidR="005D6221" w:rsidRPr="00497213" w:rsidRDefault="005D6221" w:rsidP="005D6221">
            <w:pPr>
              <w:pStyle w:val="gemTab10pt"/>
              <w:rPr>
                <w:lang w:val="da-DK"/>
              </w:rPr>
            </w:pPr>
            <w:r w:rsidRPr="00E578A6">
              <w:rPr>
                <w:lang w:val="da-DK"/>
              </w:rPr>
              <w:t xml:space="preserve"> ‘01 10’ Oktett = 272 Oktett</w:t>
            </w:r>
          </w:p>
        </w:tc>
        <w:tc>
          <w:tcPr>
            <w:tcW w:w="1908" w:type="dxa"/>
            <w:shd w:val="clear" w:color="auto" w:fill="auto"/>
          </w:tcPr>
          <w:p w:rsidR="005D6221" w:rsidRPr="00497213" w:rsidRDefault="005D6221" w:rsidP="005D6221">
            <w:pPr>
              <w:pStyle w:val="gemTab10pt"/>
              <w:rPr>
                <w:lang w:val="da-DK"/>
              </w:rPr>
            </w:pPr>
          </w:p>
        </w:tc>
      </w:tr>
      <w:tr w:rsidR="005D6221" w:rsidRPr="00497213" w:rsidTr="005D6221">
        <w:trPr>
          <w:trHeight w:val="244"/>
        </w:trPr>
        <w:tc>
          <w:tcPr>
            <w:tcW w:w="2012" w:type="dxa"/>
            <w:shd w:val="clear" w:color="auto" w:fill="auto"/>
            <w:vAlign w:val="center"/>
          </w:tcPr>
          <w:p w:rsidR="005D6221" w:rsidRPr="00497213" w:rsidRDefault="005D6221" w:rsidP="005D6221">
            <w:pPr>
              <w:pStyle w:val="gemTab10pt"/>
              <w:rPr>
                <w:i/>
                <w:lang w:val="en-GB"/>
              </w:rPr>
            </w:pPr>
            <w:r w:rsidRPr="004A35B9">
              <w:rPr>
                <w:rFonts w:cs="Arial"/>
                <w:i/>
                <w:szCs w:val="22"/>
                <w:lang w:val="en-GB"/>
              </w:rPr>
              <w:t>positionLog</w:t>
            </w:r>
            <w:r w:rsidRPr="004A35B9">
              <w:rPr>
                <w:rFonts w:cs="Arial"/>
                <w:i/>
                <w:szCs w:val="22"/>
                <w:lang w:val="en-GB"/>
              </w:rPr>
              <w:t>i</w:t>
            </w:r>
            <w:r w:rsidRPr="004A35B9">
              <w:rPr>
                <w:rFonts w:cs="Arial"/>
                <w:i/>
                <w:szCs w:val="22"/>
                <w:lang w:val="en-GB"/>
              </w:rPr>
              <w:t>cal</w:t>
            </w:r>
            <w:r w:rsidRPr="00B13E52">
              <w:rPr>
                <w:i/>
                <w:szCs w:val="22"/>
                <w:lang w:val="en-GB"/>
              </w:rPr>
              <w:t>EndOfFile</w:t>
            </w:r>
          </w:p>
        </w:tc>
        <w:tc>
          <w:tcPr>
            <w:tcW w:w="5029" w:type="dxa"/>
            <w:shd w:val="clear" w:color="auto" w:fill="auto"/>
            <w:vAlign w:val="center"/>
          </w:tcPr>
          <w:p w:rsidR="005D6221" w:rsidRPr="00497213" w:rsidRDefault="005D6221" w:rsidP="005D6221">
            <w:pPr>
              <w:pStyle w:val="gemTab10pt"/>
            </w:pPr>
            <w:r w:rsidRPr="00497213">
              <w:t>Zahl der tatsächlich belegten Oktette</w:t>
            </w:r>
          </w:p>
        </w:tc>
        <w:tc>
          <w:tcPr>
            <w:tcW w:w="1908" w:type="dxa"/>
            <w:shd w:val="clear" w:color="auto" w:fill="auto"/>
          </w:tcPr>
          <w:p w:rsidR="005D6221" w:rsidRPr="00497213" w:rsidRDefault="005D6221" w:rsidP="005D6221">
            <w:pPr>
              <w:pStyle w:val="Text"/>
            </w:pPr>
          </w:p>
        </w:tc>
      </w:tr>
      <w:tr w:rsidR="005D6221" w:rsidRPr="00497213" w:rsidTr="005D6221">
        <w:trPr>
          <w:trHeight w:val="244"/>
        </w:trPr>
        <w:tc>
          <w:tcPr>
            <w:tcW w:w="2012" w:type="dxa"/>
            <w:shd w:val="clear" w:color="auto" w:fill="auto"/>
          </w:tcPr>
          <w:p w:rsidR="005D6221" w:rsidRPr="00497213" w:rsidRDefault="005D6221" w:rsidP="005D6221">
            <w:pPr>
              <w:pStyle w:val="gemTab10pt"/>
              <w:rPr>
                <w:i/>
              </w:rPr>
            </w:pPr>
            <w:r w:rsidRPr="00497213">
              <w:rPr>
                <w:i/>
              </w:rPr>
              <w:t>flagTransactionM</w:t>
            </w:r>
            <w:r w:rsidRPr="00497213">
              <w:rPr>
                <w:i/>
              </w:rPr>
              <w:t>o</w:t>
            </w:r>
            <w:r w:rsidRPr="00497213">
              <w:rPr>
                <w:i/>
              </w:rPr>
              <w:t>de</w:t>
            </w:r>
          </w:p>
        </w:tc>
        <w:tc>
          <w:tcPr>
            <w:tcW w:w="5029" w:type="dxa"/>
            <w:shd w:val="clear" w:color="auto" w:fill="auto"/>
          </w:tcPr>
          <w:p w:rsidR="005D6221" w:rsidRPr="00497213" w:rsidRDefault="005D6221" w:rsidP="005D6221">
            <w:pPr>
              <w:pStyle w:val="gemTab10pt"/>
            </w:pPr>
            <w:r w:rsidRPr="00497213">
              <w:t>False</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12" w:type="dxa"/>
            <w:shd w:val="clear" w:color="auto" w:fill="auto"/>
          </w:tcPr>
          <w:p w:rsidR="005D6221" w:rsidRPr="00497213" w:rsidRDefault="005D6221" w:rsidP="005D6221">
            <w:pPr>
              <w:pStyle w:val="gemTab10pt"/>
              <w:rPr>
                <w:i/>
              </w:rPr>
            </w:pPr>
            <w:r w:rsidRPr="00497213">
              <w:rPr>
                <w:i/>
              </w:rPr>
              <w:t>flagChecksum</w:t>
            </w:r>
          </w:p>
        </w:tc>
        <w:tc>
          <w:tcPr>
            <w:tcW w:w="5029" w:type="dxa"/>
            <w:shd w:val="clear" w:color="auto" w:fill="auto"/>
          </w:tcPr>
          <w:p w:rsidR="005D6221" w:rsidRPr="00497213" w:rsidRDefault="005D6221" w:rsidP="005D6221">
            <w:pPr>
              <w:pStyle w:val="gemTab10pt"/>
            </w:pPr>
            <w:r w:rsidRPr="00497213">
              <w:t>True</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12" w:type="dxa"/>
            <w:shd w:val="clear" w:color="auto" w:fill="auto"/>
          </w:tcPr>
          <w:p w:rsidR="005D6221" w:rsidRPr="00497213" w:rsidRDefault="005D6221" w:rsidP="005D6221">
            <w:pPr>
              <w:pStyle w:val="gemTab10pt"/>
              <w:rPr>
                <w:i/>
              </w:rPr>
            </w:pPr>
            <w:r w:rsidRPr="00497213">
              <w:rPr>
                <w:i/>
              </w:rPr>
              <w:t>lifeCycleStatus</w:t>
            </w:r>
          </w:p>
        </w:tc>
        <w:tc>
          <w:tcPr>
            <w:tcW w:w="5029" w:type="dxa"/>
            <w:shd w:val="clear" w:color="auto" w:fill="auto"/>
          </w:tcPr>
          <w:p w:rsidR="005D6221" w:rsidRPr="00497213" w:rsidRDefault="005D6221" w:rsidP="005D6221">
            <w:pPr>
              <w:pStyle w:val="gemTab10pt"/>
            </w:pPr>
            <w:r w:rsidRPr="00497213">
              <w:t>„Operational state (activ</w:t>
            </w:r>
            <w:r w:rsidRPr="00497213">
              <w:t>a</w:t>
            </w:r>
            <w:r w:rsidRPr="00497213">
              <w:t>ted)“</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12" w:type="dxa"/>
            <w:shd w:val="clear" w:color="auto" w:fill="auto"/>
          </w:tcPr>
          <w:p w:rsidR="005D6221" w:rsidRPr="00497213" w:rsidRDefault="005D6221" w:rsidP="005D6221">
            <w:pPr>
              <w:pStyle w:val="gemTab10pt"/>
              <w:rPr>
                <w:i/>
                <w:lang w:val="en-US"/>
              </w:rPr>
            </w:pPr>
            <w:r w:rsidRPr="00497213">
              <w:rPr>
                <w:i/>
                <w:lang w:val="en-US"/>
              </w:rPr>
              <w:t xml:space="preserve">shareable </w:t>
            </w:r>
          </w:p>
        </w:tc>
        <w:tc>
          <w:tcPr>
            <w:tcW w:w="5029" w:type="dxa"/>
            <w:shd w:val="clear" w:color="auto" w:fill="auto"/>
          </w:tcPr>
          <w:p w:rsidR="005D6221" w:rsidRPr="00497213" w:rsidRDefault="005D6221" w:rsidP="005D6221">
            <w:pPr>
              <w:pStyle w:val="gemTab10pt"/>
            </w:pPr>
            <w:r w:rsidRPr="00497213">
              <w:t>True</w:t>
            </w:r>
          </w:p>
        </w:tc>
        <w:tc>
          <w:tcPr>
            <w:tcW w:w="1908" w:type="dxa"/>
            <w:shd w:val="clear" w:color="auto" w:fill="auto"/>
          </w:tcPr>
          <w:p w:rsidR="005D6221" w:rsidRPr="00497213" w:rsidRDefault="005D6221" w:rsidP="005D6221">
            <w:pPr>
              <w:pStyle w:val="gemTab10pt"/>
            </w:pPr>
          </w:p>
        </w:tc>
      </w:tr>
      <w:tr w:rsidR="005D6221" w:rsidRPr="001B6F7C" w:rsidTr="005D6221">
        <w:tblPrEx>
          <w:tblLook w:val="0020" w:firstRow="1" w:lastRow="0" w:firstColumn="0" w:lastColumn="0" w:noHBand="0" w:noVBand="0"/>
        </w:tblPrEx>
        <w:trPr>
          <w:trHeight w:val="253"/>
        </w:trPr>
        <w:tc>
          <w:tcPr>
            <w:tcW w:w="8949" w:type="dxa"/>
            <w:gridSpan w:val="3"/>
            <w:tcBorders>
              <w:bottom w:val="single" w:sz="4" w:space="0" w:color="auto"/>
            </w:tcBorders>
            <w:shd w:val="clear" w:color="auto" w:fill="auto"/>
          </w:tcPr>
          <w:p w:rsidR="005D6221" w:rsidRPr="00AD3952" w:rsidRDefault="005D6221" w:rsidP="005D6221">
            <w:pPr>
              <w:pStyle w:val="gemtab11ptAbstand"/>
              <w:rPr>
                <w:sz w:val="20"/>
                <w:highlight w:val="yellow"/>
              </w:rPr>
            </w:pPr>
            <w:r w:rsidRPr="00AD3952">
              <w:rPr>
                <w:sz w:val="20"/>
              </w:rPr>
              <w:t>Für Echtkarten MUSS das nachfolgende Attribut mit dem unten angegebenen Wert initialisiert werden.</w:t>
            </w:r>
          </w:p>
          <w:p w:rsidR="005D6221" w:rsidRPr="001B6F7C" w:rsidRDefault="005D6221" w:rsidP="005D6221">
            <w:pPr>
              <w:pStyle w:val="gemtab11ptAbstand"/>
              <w:rPr>
                <w:szCs w:val="22"/>
              </w:rPr>
            </w:pPr>
            <w:r w:rsidRPr="00AD3952">
              <w:rPr>
                <w:sz w:val="20"/>
              </w:rPr>
              <w:t>Für Option_Erstellung_von_Testkarten MUSS das nachfolgende Attribut mit Wildcard oder Attrib</w:t>
            </w:r>
            <w:r w:rsidRPr="00AD3952">
              <w:rPr>
                <w:sz w:val="20"/>
              </w:rPr>
              <w:t>u</w:t>
            </w:r>
            <w:r w:rsidRPr="00AD3952">
              <w:rPr>
                <w:sz w:val="20"/>
              </w:rPr>
              <w:t>teNotSet initialisiert werden.</w:t>
            </w:r>
          </w:p>
        </w:tc>
      </w:tr>
      <w:tr w:rsidR="005D6221" w:rsidRPr="00497213" w:rsidTr="005D6221">
        <w:trPr>
          <w:trHeight w:val="244"/>
        </w:trPr>
        <w:tc>
          <w:tcPr>
            <w:tcW w:w="2012" w:type="dxa"/>
            <w:shd w:val="clear" w:color="auto" w:fill="auto"/>
          </w:tcPr>
          <w:p w:rsidR="005D6221" w:rsidRPr="00497213" w:rsidRDefault="005D6221" w:rsidP="005D6221">
            <w:pPr>
              <w:pStyle w:val="gemTab10pt"/>
              <w:rPr>
                <w:i/>
              </w:rPr>
            </w:pPr>
            <w:r w:rsidRPr="00497213">
              <w:rPr>
                <w:i/>
              </w:rPr>
              <w:t>body</w:t>
            </w:r>
          </w:p>
        </w:tc>
        <w:tc>
          <w:tcPr>
            <w:tcW w:w="5029" w:type="dxa"/>
            <w:shd w:val="clear" w:color="auto" w:fill="auto"/>
          </w:tcPr>
          <w:p w:rsidR="005D6221" w:rsidRPr="007F38FE" w:rsidRDefault="005D6221" w:rsidP="005D6221">
            <w:pPr>
              <w:pStyle w:val="gemTab10pt"/>
              <w:rPr>
                <w:strike/>
                <w:szCs w:val="20"/>
                <w:highlight w:val="yellow"/>
              </w:rPr>
            </w:pPr>
          </w:p>
          <w:p w:rsidR="005D6221" w:rsidRPr="00497213" w:rsidRDefault="005D6221" w:rsidP="005D6221">
            <w:pPr>
              <w:pStyle w:val="gemTab10pt"/>
              <w:rPr>
                <w:szCs w:val="20"/>
              </w:rPr>
            </w:pPr>
            <w:r w:rsidRPr="00497213">
              <w:rPr>
                <w:szCs w:val="20"/>
              </w:rPr>
              <w:t xml:space="preserve"> Öffentlicher Schlüssel mit Moduluslänge </w:t>
            </w:r>
          </w:p>
          <w:p w:rsidR="005D6221" w:rsidRPr="00497213" w:rsidRDefault="005D6221" w:rsidP="005D6221">
            <w:pPr>
              <w:pStyle w:val="gemTab10pt"/>
              <w:rPr>
                <w:szCs w:val="20"/>
              </w:rPr>
            </w:pPr>
            <w:r w:rsidRPr="00497213">
              <w:rPr>
                <w:szCs w:val="20"/>
              </w:rPr>
              <w:t>2048 Bit</w:t>
            </w:r>
            <w:r>
              <w:rPr>
                <w:szCs w:val="20"/>
              </w:rPr>
              <w:t xml:space="preserve">, </w:t>
            </w:r>
            <w:r w:rsidRPr="00780D07">
              <w:rPr>
                <w:szCs w:val="20"/>
              </w:rPr>
              <w:t>TLV-</w:t>
            </w:r>
            <w:r w:rsidRPr="00497213">
              <w:rPr>
                <w:szCs w:val="20"/>
              </w:rPr>
              <w:t>codiert  mit dem Wert der CVC-Root-CA aus der PU gemäß [gemSpec_CVC_TSP#4.5]</w:t>
            </w:r>
          </w:p>
        </w:tc>
        <w:tc>
          <w:tcPr>
            <w:tcW w:w="1908" w:type="dxa"/>
            <w:shd w:val="clear" w:color="auto" w:fill="auto"/>
          </w:tcPr>
          <w:p w:rsidR="005D6221" w:rsidRPr="00497213" w:rsidRDefault="005D6221" w:rsidP="005D6221">
            <w:pPr>
              <w:pStyle w:val="gemTab10pt"/>
            </w:pPr>
          </w:p>
        </w:tc>
      </w:tr>
      <w:tr w:rsidR="005D6221" w:rsidRPr="00351123" w:rsidTr="005D6221">
        <w:trPr>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4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012" w:type="dxa"/>
            <w:shd w:val="clear" w:color="auto" w:fill="auto"/>
          </w:tcPr>
          <w:p w:rsidR="005D6221" w:rsidRPr="00351123" w:rsidRDefault="005D6221" w:rsidP="005D6221">
            <w:pPr>
              <w:pStyle w:val="gemtab11ptAbstand"/>
              <w:rPr>
                <w:rFonts w:eastAsia="Times New Roman"/>
                <w:smallCaps/>
                <w:sz w:val="20"/>
              </w:rPr>
            </w:pPr>
            <w:r w:rsidRPr="00351123">
              <w:rPr>
                <w:rFonts w:eastAsia="Times New Roman"/>
                <w:smallCaps/>
                <w:sz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C03541" w:rsidTr="005D6221">
        <w:trPr>
          <w:trHeight w:val="504"/>
        </w:trPr>
        <w:tc>
          <w:tcPr>
            <w:tcW w:w="2012" w:type="dxa"/>
            <w:shd w:val="clear" w:color="auto" w:fill="auto"/>
          </w:tcPr>
          <w:p w:rsidR="005D6221" w:rsidRPr="00C03541" w:rsidRDefault="005D6221" w:rsidP="005D6221">
            <w:pPr>
              <w:pStyle w:val="gemtab11ptAbstand"/>
              <w:spacing w:before="0" w:after="0"/>
              <w:rPr>
                <w:rFonts w:eastAsia="Times New Roman"/>
                <w:smallCaps/>
                <w:sz w:val="20"/>
              </w:rPr>
            </w:pPr>
            <w:r w:rsidRPr="0077701C">
              <w:rPr>
                <w:smallCaps/>
                <w:sz w:val="20"/>
              </w:rPr>
              <w:t xml:space="preserve">Delete </w:t>
            </w:r>
          </w:p>
        </w:tc>
        <w:tc>
          <w:tcPr>
            <w:tcW w:w="5029" w:type="dxa"/>
            <w:shd w:val="clear" w:color="auto" w:fill="auto"/>
          </w:tcPr>
          <w:p w:rsidR="005D6221" w:rsidRPr="00C03541" w:rsidRDefault="005D6221" w:rsidP="005D6221">
            <w:pPr>
              <w:pStyle w:val="gemTab10pt"/>
              <w:rPr>
                <w:lang w:val="en-GB"/>
              </w:rPr>
            </w:pPr>
            <w:r w:rsidRPr="00C03541">
              <w:fldChar w:fldCharType="begin"/>
            </w:r>
            <w:r w:rsidRPr="00C03541">
              <w:rPr>
                <w:lang w:val="en-GB"/>
              </w:rPr>
              <w:instrText xml:space="preserve"> REF fAUT_CMS \h  \* MERGEFORMAT </w:instrText>
            </w:r>
            <w:r w:rsidRPr="00C03541">
              <w:fldChar w:fldCharType="separate"/>
            </w:r>
            <w:r w:rsidRPr="005D6549">
              <w:rPr>
                <w:lang w:val="en-GB"/>
              </w:rPr>
              <w:t>AUT_CMS</w:t>
            </w:r>
            <w:r w:rsidRPr="00C03541">
              <w:fldChar w:fldCharType="end"/>
            </w:r>
            <w:r w:rsidRPr="00C03541">
              <w:rPr>
                <w:lang w:val="en-GB"/>
              </w:rPr>
              <w:t xml:space="preserve"> OR AUT_CUP</w:t>
            </w:r>
          </w:p>
        </w:tc>
        <w:tc>
          <w:tcPr>
            <w:tcW w:w="1908" w:type="dxa"/>
            <w:shd w:val="clear" w:color="auto" w:fill="auto"/>
          </w:tcPr>
          <w:p w:rsidR="005D6221" w:rsidRPr="00C03541" w:rsidRDefault="005D6221" w:rsidP="005D6221">
            <w:pPr>
              <w:pStyle w:val="gemTab10pt"/>
            </w:pPr>
            <w:r w:rsidRPr="00C03541">
              <w:t xml:space="preserve">siehe </w:t>
            </w:r>
            <w:r w:rsidRPr="00C03541">
              <w:fldChar w:fldCharType="begin"/>
            </w:r>
            <w:r w:rsidRPr="00C03541">
              <w:instrText xml:space="preserve"> REF _Ref333329191 \r \h  \* MERGEFORMAT </w:instrText>
            </w:r>
            <w:r w:rsidRPr="00C03541">
              <w:fldChar w:fldCharType="separate"/>
            </w:r>
            <w:r>
              <w:t>Hinweis (21)</w:t>
            </w:r>
            <w:r w:rsidRPr="00C03541">
              <w:fldChar w:fldCharType="end"/>
            </w:r>
          </w:p>
        </w:tc>
      </w:tr>
      <w:tr w:rsidR="005D6221" w:rsidRPr="00351123" w:rsidTr="005D6221">
        <w:trPr>
          <w:trHeight w:val="24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4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4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4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44"/>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lastRenderedPageBreak/>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B45CF1" w:rsidRDefault="005D6221" w:rsidP="005D6221">
      <w:pPr>
        <w:pStyle w:val="afiHinweis"/>
      </w:pPr>
      <w:r w:rsidRPr="00351123">
        <w:fldChar w:fldCharType="end"/>
      </w:r>
      <w:r w:rsidRPr="00351123">
        <w:t>Das Kommando ist nur vom Inhaber des CMS- / CUP-Schlüssels ausführbar, si</w:t>
      </w:r>
      <w:r w:rsidRPr="00351123">
        <w:t>e</w:t>
      </w:r>
      <w:r w:rsidRPr="00351123">
        <w:t xml:space="preserve">he Kapitel </w:t>
      </w:r>
      <w:r w:rsidRPr="00351123">
        <w:rPr>
          <w:rFonts w:cs="Arial"/>
          <w:bCs/>
          <w:sz w:val="18"/>
        </w:rPr>
        <w:fldChar w:fldCharType="begin"/>
      </w:r>
      <w:r w:rsidRPr="00351123">
        <w:instrText xml:space="preserve"> REF _Ref326755306 \r \h </w:instrText>
      </w:r>
      <w:r w:rsidRPr="00351123">
        <w:rPr>
          <w:rFonts w:cs="Arial"/>
          <w:bCs/>
          <w:sz w:val="18"/>
        </w:rPr>
        <w:instrText xml:space="preserve"> \* MERGEFORMAT </w:instrText>
      </w:r>
      <w:r w:rsidRPr="00351123">
        <w:rPr>
          <w:rFonts w:cs="Arial"/>
          <w:bCs/>
          <w:sz w:val="18"/>
        </w:rPr>
      </w:r>
      <w:r w:rsidRPr="00351123">
        <w:rPr>
          <w:rFonts w:cs="Arial"/>
          <w:bCs/>
          <w:sz w:val="18"/>
        </w:rPr>
        <w:fldChar w:fldCharType="separate"/>
      </w:r>
      <w:r>
        <w:t>5.10</w:t>
      </w:r>
      <w:r w:rsidRPr="00351123">
        <w:rPr>
          <w:rFonts w:cs="Arial"/>
          <w:bCs/>
          <w:sz w:val="18"/>
        </w:rPr>
        <w:fldChar w:fldCharType="end"/>
      </w:r>
      <w:r w:rsidRPr="00351123">
        <w:rPr>
          <w:rFonts w:cs="Arial"/>
          <w:bCs/>
          <w:sz w:val="18"/>
        </w:rPr>
        <w:t>.</w:t>
      </w:r>
    </w:p>
    <w:p w:rsidR="005D6221" w:rsidRDefault="005D6221" w:rsidP="005D6221"/>
    <w:p w:rsidR="005D6221" w:rsidRPr="00AB17DB" w:rsidRDefault="005D6221" w:rsidP="005D6221">
      <w:pPr>
        <w:pStyle w:val="gemStandard"/>
        <w:tabs>
          <w:tab w:val="left" w:pos="567"/>
        </w:tabs>
        <w:ind w:left="567" w:hanging="567"/>
        <w:rPr>
          <w:b/>
          <w:highlight w:val="yellow"/>
        </w:rPr>
      </w:pPr>
      <w:r w:rsidRPr="00AB17DB">
        <w:rPr>
          <w:rFonts w:ascii="Wingdings" w:hAnsi="Wingdings"/>
          <w:b/>
        </w:rPr>
        <w:sym w:font="Wingdings" w:char="F0D6"/>
      </w:r>
      <w:r w:rsidRPr="00AB17DB">
        <w:rPr>
          <w:b/>
        </w:rPr>
        <w:tab/>
        <w:t>Card-G2-A_</w:t>
      </w:r>
      <w:r>
        <w:rPr>
          <w:b/>
        </w:rPr>
        <w:t xml:space="preserve">3580 </w:t>
      </w:r>
      <w:r w:rsidRPr="00AB17DB">
        <w:rPr>
          <w:b/>
        </w:rPr>
        <w:t xml:space="preserve">K_Personalisierung: Personalisierte Attribute von </w:t>
      </w:r>
      <w:r w:rsidRPr="00AB17DB">
        <w:rPr>
          <w:b/>
        </w:rPr>
        <w:fldChar w:fldCharType="begin" w:fldLock="1"/>
      </w:r>
      <w:r w:rsidRPr="00AB17DB">
        <w:rPr>
          <w:b/>
        </w:rPr>
        <w:instrText xml:space="preserve"> REF oMF \h  \* MERGEFORMAT </w:instrText>
      </w:r>
      <w:r w:rsidRPr="00AB17DB">
        <w:rPr>
          <w:b/>
          <w:highlight w:val="yellow"/>
        </w:rPr>
      </w:r>
      <w:r w:rsidRPr="00AB17DB">
        <w:rPr>
          <w:b/>
          <w:highlight w:val="yellow"/>
        </w:rPr>
        <w:fldChar w:fldCharType="separate"/>
      </w:r>
      <w:r w:rsidRPr="00AB17DB">
        <w:rPr>
          <w:b/>
        </w:rPr>
        <w:t>MF</w:t>
      </w:r>
      <w:r w:rsidRPr="00AB17DB">
        <w:rPr>
          <w:b/>
        </w:rPr>
        <w:fldChar w:fldCharType="end"/>
      </w:r>
      <w:r w:rsidRPr="00AB17DB">
        <w:rPr>
          <w:b/>
        </w:rPr>
        <w:t xml:space="preserve"> / </w:t>
      </w:r>
      <w:r w:rsidRPr="00CB5926">
        <w:rPr>
          <w:b/>
        </w:rPr>
        <w:t xml:space="preserve">EF.PuK.RCA.CS.R2048 </w:t>
      </w:r>
      <w:r w:rsidRPr="00AB17DB">
        <w:rPr>
          <w:b/>
        </w:rPr>
        <w:t>für Testkarten</w:t>
      </w:r>
    </w:p>
    <w:p w:rsidR="005D6221" w:rsidRPr="00AB17DB" w:rsidRDefault="005D6221" w:rsidP="005D6221">
      <w:pPr>
        <w:pStyle w:val="gemEinzug"/>
        <w:rPr>
          <w:highlight w:val="yellow"/>
        </w:rPr>
      </w:pPr>
      <w:r w:rsidRPr="00AB17DB">
        <w:t xml:space="preserve">Bei der Personalisierung von </w:t>
      </w:r>
      <w:r w:rsidRPr="00CB5926">
        <w:t xml:space="preserve">EF.PuK.RCA.CS.R2048 </w:t>
      </w:r>
      <w:r>
        <w:t>für Testkarten MU</w:t>
      </w:r>
      <w:r w:rsidRPr="00AB17DB">
        <w:t>SS d</w:t>
      </w:r>
      <w:r>
        <w:t>as</w:t>
      </w:r>
      <w:r w:rsidRPr="00AB17DB">
        <w:t xml:space="preserve"> in Tab_gSMC-K_ObjSys_</w:t>
      </w:r>
      <w:r>
        <w:t xml:space="preserve">148 </w:t>
      </w:r>
      <w:r w:rsidRPr="00AB17DB">
        <w:t>angegebene Attribut</w:t>
      </w:r>
      <w:r>
        <w:t xml:space="preserve"> mit dem dort angegebenen Inhalt</w:t>
      </w:r>
      <w:r w:rsidRPr="00AB17DB">
        <w:t xml:space="preserve"> personalisiert werden.</w:t>
      </w:r>
    </w:p>
    <w:p w:rsidR="005D6221" w:rsidRPr="005E02BF" w:rsidRDefault="005D6221" w:rsidP="005D6221">
      <w:pPr>
        <w:pStyle w:val="Beschriftung"/>
        <w:rPr>
          <w:highlight w:val="yellow"/>
        </w:rPr>
      </w:pPr>
      <w:bookmarkStart w:id="226" w:name="_Toc433882074"/>
      <w:bookmarkStart w:id="227" w:name="_Toc465424795"/>
      <w:r w:rsidRPr="005E02BF">
        <w:t xml:space="preserve">Tabelle </w:t>
      </w:r>
      <w:r w:rsidRPr="005E02BF">
        <w:fldChar w:fldCharType="begin"/>
      </w:r>
      <w:r w:rsidRPr="005E02BF">
        <w:instrText xml:space="preserve"> SEQ Tabelle \* ARABIC </w:instrText>
      </w:r>
      <w:r w:rsidRPr="005E02BF">
        <w:rPr>
          <w:highlight w:val="yellow"/>
        </w:rPr>
        <w:fldChar w:fldCharType="separate"/>
      </w:r>
      <w:r>
        <w:rPr>
          <w:noProof/>
        </w:rPr>
        <w:t>16</w:t>
      </w:r>
      <w:r w:rsidRPr="005E02BF">
        <w:fldChar w:fldCharType="end"/>
      </w:r>
      <w:r w:rsidRPr="005E02BF">
        <w:t xml:space="preserve">:Tab_gSMC-K_ObjSys_148 Personalisierte Attribute von </w:t>
      </w:r>
      <w:r w:rsidRPr="005E02BF">
        <w:fldChar w:fldCharType="begin" w:fldLock="1"/>
      </w:r>
      <w:r w:rsidRPr="005E02BF">
        <w:instrText xml:space="preserve"> REF oMF \h  \* MERGEFORMAT </w:instrText>
      </w:r>
      <w:r w:rsidRPr="005E02BF">
        <w:rPr>
          <w:highlight w:val="yellow"/>
        </w:rPr>
      </w:r>
      <w:r w:rsidRPr="005E02BF">
        <w:rPr>
          <w:highlight w:val="yellow"/>
        </w:rPr>
        <w:fldChar w:fldCharType="separate"/>
      </w:r>
      <w:r w:rsidRPr="005E02BF">
        <w:t>MF</w:t>
      </w:r>
      <w:r w:rsidRPr="005E02BF">
        <w:fldChar w:fldCharType="end"/>
      </w:r>
      <w:r w:rsidRPr="005E02BF">
        <w:t xml:space="preserve"> / EF.PuK.RCA.CS.R2048 für Testkarten</w:t>
      </w:r>
      <w:bookmarkEnd w:id="226"/>
      <w:bookmarkEnd w:id="2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28"/>
      </w:tblGrid>
      <w:tr w:rsidR="005D6221" w:rsidRPr="005E02BF" w:rsidTr="005D6221">
        <w:tc>
          <w:tcPr>
            <w:tcW w:w="2091"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Attribute</w:t>
            </w:r>
          </w:p>
        </w:tc>
        <w:tc>
          <w:tcPr>
            <w:tcW w:w="4678"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Wert</w:t>
            </w:r>
          </w:p>
        </w:tc>
        <w:tc>
          <w:tcPr>
            <w:tcW w:w="2128"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Bemerkung</w:t>
            </w:r>
          </w:p>
        </w:tc>
      </w:tr>
      <w:tr w:rsidR="005D6221" w:rsidRPr="005E02BF" w:rsidTr="005D6221">
        <w:tc>
          <w:tcPr>
            <w:tcW w:w="2091" w:type="dxa"/>
            <w:shd w:val="clear" w:color="auto" w:fill="auto"/>
            <w:vAlign w:val="center"/>
          </w:tcPr>
          <w:p w:rsidR="005D6221" w:rsidRPr="005E02BF" w:rsidRDefault="005D6221" w:rsidP="005D6221">
            <w:pPr>
              <w:pStyle w:val="gemTab10pt"/>
              <w:rPr>
                <w:i/>
              </w:rPr>
            </w:pPr>
            <w:r w:rsidRPr="005E02BF">
              <w:rPr>
                <w:i/>
              </w:rPr>
              <w:t>body</w:t>
            </w:r>
          </w:p>
        </w:tc>
        <w:tc>
          <w:tcPr>
            <w:tcW w:w="4678" w:type="dxa"/>
            <w:shd w:val="clear" w:color="auto" w:fill="auto"/>
          </w:tcPr>
          <w:p w:rsidR="005D6221" w:rsidRPr="006F2251" w:rsidRDefault="005D6221" w:rsidP="005D6221">
            <w:pPr>
              <w:pStyle w:val="gemTab10pt"/>
              <w:rPr>
                <w:strike/>
                <w:szCs w:val="20"/>
                <w:highlight w:val="yellow"/>
              </w:rPr>
            </w:pPr>
          </w:p>
          <w:p w:rsidR="005D6221" w:rsidRPr="006F2251" w:rsidRDefault="005D6221" w:rsidP="005D6221">
            <w:pPr>
              <w:pStyle w:val="gemTab10pt"/>
              <w:rPr>
                <w:strike/>
                <w:szCs w:val="20"/>
                <w:highlight w:val="yellow"/>
              </w:rPr>
            </w:pPr>
            <w:r w:rsidRPr="005E02BF">
              <w:rPr>
                <w:szCs w:val="20"/>
              </w:rPr>
              <w:t xml:space="preserve"> Öffentlicher Schlüssel mit Moduluslä</w:t>
            </w:r>
            <w:r w:rsidRPr="005E02BF">
              <w:rPr>
                <w:szCs w:val="20"/>
              </w:rPr>
              <w:t>n</w:t>
            </w:r>
            <w:r w:rsidRPr="005E02BF">
              <w:rPr>
                <w:szCs w:val="20"/>
              </w:rPr>
              <w:t>ge 2048 Bit</w:t>
            </w:r>
            <w:r>
              <w:rPr>
                <w:szCs w:val="20"/>
              </w:rPr>
              <w:t xml:space="preserve">, </w:t>
            </w:r>
            <w:r w:rsidRPr="006F2251">
              <w:rPr>
                <w:szCs w:val="20"/>
              </w:rPr>
              <w:t>TLV-</w:t>
            </w:r>
            <w:r w:rsidRPr="005E02BF">
              <w:rPr>
                <w:szCs w:val="20"/>
              </w:rPr>
              <w:t>codiert</w:t>
            </w:r>
            <w:r>
              <w:rPr>
                <w:szCs w:val="20"/>
              </w:rPr>
              <w:t>,</w:t>
            </w:r>
            <w:r w:rsidRPr="005E02BF">
              <w:rPr>
                <w:szCs w:val="20"/>
              </w:rPr>
              <w:t xml:space="preserve"> </w:t>
            </w:r>
          </w:p>
          <w:p w:rsidR="005D6221" w:rsidRPr="005E02BF" w:rsidRDefault="005D6221" w:rsidP="005D6221">
            <w:pPr>
              <w:pStyle w:val="gemTab10pt"/>
            </w:pPr>
            <w:r w:rsidRPr="005E02BF">
              <w:rPr>
                <w:szCs w:val="20"/>
              </w:rPr>
              <w:t xml:space="preserve"> mit dem Wert der CVC-Root-CA aus der RU/TU</w:t>
            </w:r>
          </w:p>
        </w:tc>
        <w:tc>
          <w:tcPr>
            <w:tcW w:w="2128" w:type="dxa"/>
            <w:shd w:val="clear" w:color="auto" w:fill="auto"/>
          </w:tcPr>
          <w:p w:rsidR="005D6221" w:rsidRPr="005E02BF" w:rsidRDefault="005D6221" w:rsidP="005D6221">
            <w:pPr>
              <w:pStyle w:val="gemtab11ptAbstand"/>
              <w:rPr>
                <w:sz w:val="20"/>
              </w:rPr>
            </w:pPr>
            <w:r w:rsidRPr="005E02BF">
              <w:rPr>
                <w:sz w:val="20"/>
              </w:rPr>
              <w:t xml:space="preserve">Details siehe </w:t>
            </w:r>
            <w:r w:rsidRPr="005E02BF">
              <w:rPr>
                <w:sz w:val="20"/>
              </w:rPr>
              <w:fldChar w:fldCharType="begin" w:fldLock="1"/>
            </w:r>
            <w:r w:rsidRPr="005E02BF">
              <w:rPr>
                <w:sz w:val="20"/>
              </w:rPr>
              <w:instrText xml:space="preserve"> REF qgemSpec_TK \h  \* MERGEFORMAT </w:instrText>
            </w:r>
            <w:r w:rsidRPr="005E02BF">
              <w:rPr>
                <w:sz w:val="20"/>
              </w:rPr>
            </w:r>
            <w:r w:rsidRPr="005E02BF">
              <w:rPr>
                <w:sz w:val="20"/>
              </w:rPr>
              <w:fldChar w:fldCharType="separate"/>
            </w:r>
            <w:r w:rsidRPr="005E02BF">
              <w:rPr>
                <w:sz w:val="20"/>
              </w:rPr>
              <w:t>[gemSpec_TK</w:t>
            </w:r>
            <w:r w:rsidRPr="005E02BF">
              <w:rPr>
                <w:sz w:val="20"/>
              </w:rPr>
              <w:fldChar w:fldCharType="end"/>
            </w:r>
            <w:r w:rsidRPr="005E02BF">
              <w:rPr>
                <w:sz w:val="20"/>
              </w:rPr>
              <w:t>#3.1.2]</w:t>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497213" w:rsidRDefault="005D6221" w:rsidP="00434BAA">
      <w:pPr>
        <w:pStyle w:val="berschrift3"/>
      </w:pPr>
      <w:r w:rsidRPr="00497213">
        <w:rPr>
          <w:lang w:val="en-US"/>
        </w:rPr>
        <w:fldChar w:fldCharType="begin"/>
      </w:r>
      <w:r w:rsidRPr="00497213">
        <w:instrText xml:space="preserve"> REF oMF \h  \* MERGEFORMAT </w:instrText>
      </w:r>
      <w:r w:rsidRPr="00497213">
        <w:rPr>
          <w:lang w:val="en-US"/>
        </w:rPr>
      </w:r>
      <w:r w:rsidRPr="00497213">
        <w:rPr>
          <w:lang w:val="en-US"/>
        </w:rPr>
        <w:fldChar w:fldCharType="separate"/>
      </w:r>
      <w:bookmarkStart w:id="228" w:name="_Toc334108497"/>
      <w:bookmarkStart w:id="229" w:name="_Toc503168937"/>
      <w:r w:rsidRPr="00351123">
        <w:t>MF</w:t>
      </w:r>
      <w:r w:rsidRPr="00497213">
        <w:rPr>
          <w:lang w:val="en-US"/>
        </w:rPr>
        <w:fldChar w:fldCharType="end"/>
      </w:r>
      <w:r w:rsidRPr="00497213">
        <w:t xml:space="preserve"> / </w:t>
      </w:r>
      <w:bookmarkStart w:id="230" w:name="oEF_PuK_RCA_CS_XXXX"/>
      <w:r w:rsidRPr="00497213">
        <w:t>EF.C.RCA.CS.E256</w:t>
      </w:r>
      <w:bookmarkEnd w:id="228"/>
      <w:bookmarkEnd w:id="230"/>
      <w:bookmarkEnd w:id="229"/>
    </w:p>
    <w:p w:rsidR="005D6221" w:rsidRPr="00CB7818" w:rsidRDefault="005D6221" w:rsidP="005D6221">
      <w:pPr>
        <w:pStyle w:val="gemstandard0"/>
      </w:pPr>
      <w:r w:rsidRPr="00497213">
        <w:t>Diese Datei enthält den zum Zeitpunkt der gSMC-K-Produktion ältesten noch verwendb</w:t>
      </w:r>
      <w:r w:rsidRPr="00497213">
        <w:t>a</w:t>
      </w:r>
      <w:r w:rsidRPr="00497213">
        <w:t>ren Schlüssel PuK.RCA.CS.E256 in Form eines „self-signed“ CV-Zertifikates. Das Zertif</w:t>
      </w:r>
      <w:r w:rsidRPr="00497213">
        <w:t>i</w:t>
      </w:r>
      <w:r w:rsidRPr="00497213">
        <w:t>kat kann vom Konnektor ausgelesen werden, um mit dem Schlüssel als Gegenstelle e</w:t>
      </w:r>
      <w:r w:rsidRPr="00497213">
        <w:t>i</w:t>
      </w:r>
      <w:r w:rsidRPr="00CB7818">
        <w:t>ner eGK G2 deren Echtheit zu übe</w:t>
      </w:r>
      <w:r w:rsidRPr="00CB7818">
        <w:t>r</w:t>
      </w:r>
      <w:r w:rsidRPr="00CB7818">
        <w:t>prüfen.</w:t>
      </w:r>
    </w:p>
    <w:p w:rsidR="005D6221" w:rsidRPr="00EC6CCD" w:rsidRDefault="005D6221" w:rsidP="005D6221">
      <w:pPr>
        <w:pStyle w:val="gemStandard"/>
      </w:pPr>
    </w:p>
    <w:p w:rsidR="005D6221" w:rsidRPr="0049721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Card-G2-A_2666 K_</w:t>
      </w:r>
      <w:r w:rsidRPr="00497213">
        <w:rPr>
          <w:b/>
        </w:rPr>
        <w:t xml:space="preserve">Initialisierung: Initialisierte Attribute von </w:t>
      </w:r>
      <w:r w:rsidRPr="00497213">
        <w:rPr>
          <w:b/>
        </w:rPr>
        <w:fldChar w:fldCharType="begin"/>
      </w:r>
      <w:r w:rsidRPr="00497213">
        <w:rPr>
          <w:b/>
        </w:rPr>
        <w:instrText xml:space="preserve"> REF oMF \h  \* MERGEFORMAT </w:instrText>
      </w:r>
      <w:r w:rsidRPr="00497213">
        <w:rPr>
          <w:b/>
        </w:rPr>
      </w:r>
      <w:r w:rsidRPr="00497213">
        <w:rPr>
          <w:b/>
        </w:rPr>
        <w:fldChar w:fldCharType="separate"/>
      </w:r>
      <w:r w:rsidRPr="005D6549">
        <w:rPr>
          <w:b/>
        </w:rPr>
        <w:t>MF</w:t>
      </w:r>
      <w:r w:rsidRPr="00497213">
        <w:rPr>
          <w:b/>
        </w:rPr>
        <w:fldChar w:fldCharType="end"/>
      </w:r>
      <w:r w:rsidRPr="00497213">
        <w:rPr>
          <w:b/>
        </w:rPr>
        <w:t xml:space="preserve"> / </w:t>
      </w:r>
      <w:r w:rsidRPr="00497213">
        <w:rPr>
          <w:b/>
        </w:rPr>
        <w:fldChar w:fldCharType="begin"/>
      </w:r>
      <w:r w:rsidRPr="00497213">
        <w:rPr>
          <w:b/>
        </w:rPr>
        <w:instrText xml:space="preserve"> REF oEF_PuK_RCA_CS_XXXX \h  \* MERGEFORMAT </w:instrText>
      </w:r>
      <w:r w:rsidRPr="00497213">
        <w:rPr>
          <w:b/>
        </w:rPr>
      </w:r>
      <w:r w:rsidRPr="00497213">
        <w:rPr>
          <w:b/>
        </w:rPr>
        <w:fldChar w:fldCharType="separate"/>
      </w:r>
      <w:r w:rsidRPr="005D6549">
        <w:rPr>
          <w:b/>
        </w:rPr>
        <w:t>EF.C.RCA.CS.E256</w:t>
      </w:r>
      <w:r w:rsidRPr="00497213">
        <w:rPr>
          <w:b/>
        </w:rPr>
        <w:fldChar w:fldCharType="end"/>
      </w:r>
    </w:p>
    <w:p w:rsidR="005D6221" w:rsidRPr="00351123" w:rsidRDefault="005D6221" w:rsidP="005D6221">
      <w:pPr>
        <w:pStyle w:val="gemEinzug"/>
        <w:jc w:val="left"/>
      </w:pPr>
      <w:r w:rsidRPr="00497213">
        <w:t xml:space="preserve">Das Objekt </w:t>
      </w:r>
      <w:r w:rsidRPr="00497213">
        <w:fldChar w:fldCharType="begin"/>
      </w:r>
      <w:r w:rsidRPr="00497213">
        <w:instrText xml:space="preserve"> REF oEF_PuK_RCA_CS_XXXX \h  \* MERGEFORMAT </w:instrText>
      </w:r>
      <w:r w:rsidRPr="00497213">
        <w:fldChar w:fldCharType="separate"/>
      </w:r>
      <w:r w:rsidRPr="00497213">
        <w:t>EF.C.RCA.CS.E256</w:t>
      </w:r>
      <w:r w:rsidRPr="00497213">
        <w:fldChar w:fldCharType="end"/>
      </w:r>
      <w:r w:rsidRPr="00497213">
        <w:t xml:space="preserve"> </w:t>
      </w:r>
      <w:r w:rsidRPr="00497213">
        <w:rPr>
          <w:bCs/>
        </w:rPr>
        <w:t>MUSS die</w:t>
      </w:r>
      <w:r w:rsidRPr="00351123">
        <w:rPr>
          <w:bCs/>
        </w:rPr>
        <w:t xml:space="preserve"> in </w:t>
      </w:r>
      <w:r w:rsidRPr="00351123">
        <w:t>Tab_gSMC-K_ObjSys_084 darg</w:t>
      </w:r>
      <w:r w:rsidRPr="00351123">
        <w:t>e</w:t>
      </w:r>
      <w:r w:rsidRPr="00351123">
        <w:t>stellten Werte besitzen.</w:t>
      </w:r>
    </w:p>
    <w:p w:rsidR="005D6221" w:rsidRPr="00351123" w:rsidRDefault="005D6221" w:rsidP="005D6221">
      <w:pPr>
        <w:pStyle w:val="gemEinzug"/>
        <w:jc w:val="left"/>
      </w:pPr>
    </w:p>
    <w:p w:rsidR="005D6221" w:rsidRPr="00351123" w:rsidRDefault="005D6221" w:rsidP="005D6221">
      <w:pPr>
        <w:pStyle w:val="gemStandard"/>
        <w:rPr>
          <w:sz w:val="4"/>
          <w:szCs w:val="4"/>
        </w:rPr>
      </w:pPr>
    </w:p>
    <w:p w:rsidR="005D6221" w:rsidRPr="00497213" w:rsidRDefault="005D6221" w:rsidP="005D6221">
      <w:pPr>
        <w:pStyle w:val="Beschriftung"/>
      </w:pPr>
      <w:bookmarkStart w:id="231" w:name="_Toc334108587"/>
      <w:bookmarkStart w:id="232" w:name="_Toc465424796"/>
      <w:r w:rsidRPr="00351123">
        <w:t xml:space="preserve">Tabelle </w:t>
      </w:r>
      <w:r w:rsidRPr="00351123">
        <w:fldChar w:fldCharType="begin"/>
      </w:r>
      <w:r w:rsidRPr="00351123">
        <w:instrText xml:space="preserve"> SEQ Tabelle \* ARABIC </w:instrText>
      </w:r>
      <w:r w:rsidRPr="00351123">
        <w:fldChar w:fldCharType="separate"/>
      </w:r>
      <w:r>
        <w:rPr>
          <w:noProof/>
        </w:rPr>
        <w:t>17</w:t>
      </w:r>
      <w:r w:rsidRPr="00351123">
        <w:fldChar w:fldCharType="end"/>
      </w:r>
      <w:r w:rsidRPr="00351123">
        <w:t>: Tab_gSMC-K_</w:t>
      </w:r>
      <w:r w:rsidRPr="00497213">
        <w:t xml:space="preserve">ObjSys_084 Initialisierte Attribute von </w:t>
      </w:r>
      <w:r w:rsidRPr="00497213">
        <w:rPr>
          <w:lang w:val="en-US"/>
        </w:rPr>
        <w:fldChar w:fldCharType="begin"/>
      </w:r>
      <w:r w:rsidRPr="00497213">
        <w:instrText xml:space="preserve"> REF oMF \h  \* MERGEFORMAT </w:instrText>
      </w:r>
      <w:r w:rsidRPr="00497213">
        <w:rPr>
          <w:lang w:val="en-US"/>
        </w:rPr>
      </w:r>
      <w:r w:rsidRPr="00497213">
        <w:rPr>
          <w:lang w:val="en-US"/>
        </w:rPr>
        <w:fldChar w:fldCharType="separate"/>
      </w:r>
      <w:r w:rsidRPr="00351123">
        <w:t>MF</w:t>
      </w:r>
      <w:r w:rsidRPr="00497213">
        <w:rPr>
          <w:lang w:val="en-US"/>
        </w:rPr>
        <w:fldChar w:fldCharType="end"/>
      </w:r>
      <w:r w:rsidRPr="00497213">
        <w:t xml:space="preserve"> / </w:t>
      </w:r>
      <w:r w:rsidRPr="00497213">
        <w:rPr>
          <w:b w:val="0"/>
        </w:rPr>
        <w:fldChar w:fldCharType="begin"/>
      </w:r>
      <w:r w:rsidRPr="00497213">
        <w:rPr>
          <w:b w:val="0"/>
        </w:rPr>
        <w:instrText xml:space="preserve"> REF oEF_PuK_RCA_CS_XXXX \h </w:instrText>
      </w:r>
      <w:r w:rsidRPr="00497213">
        <w:instrText xml:space="preserve"> \* MERGEFORMAT </w:instrText>
      </w:r>
      <w:r w:rsidRPr="00497213">
        <w:rPr>
          <w:b w:val="0"/>
        </w:rPr>
      </w:r>
      <w:r w:rsidRPr="00497213">
        <w:rPr>
          <w:b w:val="0"/>
        </w:rPr>
        <w:fldChar w:fldCharType="separate"/>
      </w:r>
      <w:r w:rsidRPr="00497213">
        <w:t>EF.C.RCA.CS.E256</w:t>
      </w:r>
      <w:bookmarkEnd w:id="231"/>
      <w:bookmarkEnd w:id="232"/>
      <w:r w:rsidRPr="00497213">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953"/>
        <w:gridCol w:w="1908"/>
      </w:tblGrid>
      <w:tr w:rsidR="005D6221" w:rsidRPr="00497213" w:rsidTr="005D6221">
        <w:trPr>
          <w:trHeight w:val="244"/>
        </w:trPr>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497213" w:rsidRDefault="005D6221" w:rsidP="005D6221">
            <w:pPr>
              <w:pStyle w:val="gemTab10pt"/>
            </w:pPr>
            <w:r w:rsidRPr="00497213">
              <w:t>Attribute</w:t>
            </w:r>
          </w:p>
        </w:tc>
        <w:tc>
          <w:tcPr>
            <w:tcW w:w="495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497213" w:rsidRDefault="005D6221" w:rsidP="005D6221">
            <w:pPr>
              <w:pStyle w:val="gemTab10pt"/>
            </w:pPr>
            <w:r w:rsidRPr="0049721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497213" w:rsidRDefault="005D6221" w:rsidP="005D6221">
            <w:pPr>
              <w:pStyle w:val="gemTab10pt"/>
            </w:pPr>
            <w:r w:rsidRPr="00497213">
              <w:t>Bemerkung</w:t>
            </w:r>
          </w:p>
        </w:tc>
      </w:tr>
      <w:tr w:rsidR="005D6221" w:rsidRPr="00497213" w:rsidTr="005D6221">
        <w:trPr>
          <w:trHeight w:val="244"/>
        </w:trPr>
        <w:tc>
          <w:tcPr>
            <w:tcW w:w="2088" w:type="dxa"/>
            <w:shd w:val="clear" w:color="auto" w:fill="auto"/>
          </w:tcPr>
          <w:p w:rsidR="005D6221" w:rsidRPr="00497213" w:rsidRDefault="005D6221" w:rsidP="005D6221">
            <w:pPr>
              <w:pStyle w:val="gemtab11ptAbstand"/>
              <w:rPr>
                <w:sz w:val="20"/>
              </w:rPr>
            </w:pPr>
            <w:r w:rsidRPr="00497213">
              <w:rPr>
                <w:sz w:val="20"/>
              </w:rPr>
              <w:t>Objekttyp</w:t>
            </w:r>
          </w:p>
        </w:tc>
        <w:tc>
          <w:tcPr>
            <w:tcW w:w="4953" w:type="dxa"/>
            <w:shd w:val="clear" w:color="auto" w:fill="auto"/>
          </w:tcPr>
          <w:p w:rsidR="005D6221" w:rsidRPr="00497213" w:rsidRDefault="005D6221" w:rsidP="005D6221">
            <w:pPr>
              <w:pStyle w:val="gemtab11ptAbstand"/>
              <w:rPr>
                <w:sz w:val="20"/>
              </w:rPr>
            </w:pPr>
            <w:r w:rsidRPr="00497213">
              <w:rPr>
                <w:sz w:val="20"/>
              </w:rPr>
              <w:t>transparentes Elementary File</w:t>
            </w:r>
          </w:p>
        </w:tc>
        <w:tc>
          <w:tcPr>
            <w:tcW w:w="1908" w:type="dxa"/>
            <w:shd w:val="clear" w:color="auto" w:fill="auto"/>
          </w:tcPr>
          <w:p w:rsidR="005D6221" w:rsidRPr="00497213" w:rsidRDefault="005D6221" w:rsidP="005D6221">
            <w:pPr>
              <w:pStyle w:val="gemtab11ptAbstand"/>
              <w:rPr>
                <w:sz w:val="20"/>
              </w:rPr>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lang w:val="en-US"/>
              </w:rPr>
            </w:pPr>
            <w:r w:rsidRPr="00497213">
              <w:rPr>
                <w:i/>
                <w:lang w:val="en-US"/>
              </w:rPr>
              <w:t>fileIdentifier</w:t>
            </w:r>
          </w:p>
        </w:tc>
        <w:tc>
          <w:tcPr>
            <w:tcW w:w="4953" w:type="dxa"/>
            <w:shd w:val="clear" w:color="auto" w:fill="auto"/>
          </w:tcPr>
          <w:p w:rsidR="005D6221" w:rsidRPr="00497213" w:rsidRDefault="005D6221" w:rsidP="005D6221">
            <w:pPr>
              <w:pStyle w:val="gemTab10pt"/>
              <w:rPr>
                <w:lang w:val="en-US"/>
              </w:rPr>
            </w:pPr>
            <w:r w:rsidRPr="00497213">
              <w:rPr>
                <w:lang w:val="en-US"/>
              </w:rPr>
              <w:t>‘2F 15’</w:t>
            </w:r>
          </w:p>
        </w:tc>
        <w:tc>
          <w:tcPr>
            <w:tcW w:w="1908" w:type="dxa"/>
            <w:shd w:val="clear" w:color="auto" w:fill="auto"/>
          </w:tcPr>
          <w:p w:rsidR="005D6221" w:rsidRPr="00497213" w:rsidRDefault="005D6221" w:rsidP="005D6221">
            <w:pPr>
              <w:pStyle w:val="gemTab10pt"/>
              <w:rPr>
                <w:lang w:val="en-US"/>
              </w:rPr>
            </w:pPr>
          </w:p>
        </w:tc>
      </w:tr>
      <w:tr w:rsidR="005D6221" w:rsidRPr="00497213" w:rsidTr="005D6221">
        <w:trPr>
          <w:trHeight w:val="244"/>
        </w:trPr>
        <w:tc>
          <w:tcPr>
            <w:tcW w:w="2088" w:type="dxa"/>
            <w:shd w:val="clear" w:color="auto" w:fill="auto"/>
          </w:tcPr>
          <w:p w:rsidR="005D6221" w:rsidRPr="0027002F" w:rsidRDefault="005D6221" w:rsidP="005D6221">
            <w:pPr>
              <w:pStyle w:val="gemTab10pt"/>
              <w:rPr>
                <w:i/>
                <w:lang w:val="en-US"/>
              </w:rPr>
            </w:pPr>
            <w:r w:rsidRPr="0027002F">
              <w:rPr>
                <w:i/>
                <w:lang w:val="en-US"/>
              </w:rPr>
              <w:t>shortFileIdent</w:t>
            </w:r>
            <w:r w:rsidRPr="0027002F">
              <w:rPr>
                <w:i/>
                <w:lang w:val="en-US"/>
              </w:rPr>
              <w:t>i</w:t>
            </w:r>
            <w:r w:rsidRPr="0027002F">
              <w:rPr>
                <w:i/>
                <w:lang w:val="en-US"/>
              </w:rPr>
              <w:t>fier</w:t>
            </w:r>
          </w:p>
        </w:tc>
        <w:tc>
          <w:tcPr>
            <w:tcW w:w="4953" w:type="dxa"/>
            <w:shd w:val="clear" w:color="auto" w:fill="auto"/>
          </w:tcPr>
          <w:p w:rsidR="005D6221" w:rsidRPr="00497213" w:rsidRDefault="005D6221" w:rsidP="005D6221">
            <w:pPr>
              <w:pStyle w:val="gemTab10pt"/>
              <w:rPr>
                <w:lang w:val="en-US"/>
              </w:rPr>
            </w:pPr>
            <w:r w:rsidRPr="0027002F">
              <w:rPr>
                <w:lang w:val="en-US"/>
              </w:rPr>
              <w:t>‘15’ = 21</w:t>
            </w:r>
          </w:p>
        </w:tc>
        <w:tc>
          <w:tcPr>
            <w:tcW w:w="1908" w:type="dxa"/>
            <w:shd w:val="clear" w:color="auto" w:fill="auto"/>
          </w:tcPr>
          <w:p w:rsidR="005D6221" w:rsidRPr="00497213" w:rsidRDefault="005D6221" w:rsidP="005D6221">
            <w:pPr>
              <w:pStyle w:val="gemTab10pt"/>
              <w:rPr>
                <w:lang w:val="en-US"/>
              </w:rPr>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rPr>
            </w:pPr>
            <w:r w:rsidRPr="00497213">
              <w:rPr>
                <w:i/>
                <w:lang w:val="en-US"/>
              </w:rPr>
              <w:t>numberOfOctet</w:t>
            </w:r>
          </w:p>
        </w:tc>
        <w:tc>
          <w:tcPr>
            <w:tcW w:w="4953" w:type="dxa"/>
            <w:shd w:val="clear" w:color="auto" w:fill="auto"/>
          </w:tcPr>
          <w:p w:rsidR="005D6221" w:rsidRPr="00497213" w:rsidRDefault="005D6221" w:rsidP="005D6221">
            <w:pPr>
              <w:pStyle w:val="gemTab10pt"/>
              <w:rPr>
                <w:lang w:val="da-DK"/>
              </w:rPr>
            </w:pPr>
            <w:r w:rsidRPr="00497213">
              <w:rPr>
                <w:lang w:val="da-DK"/>
              </w:rPr>
              <w:t xml:space="preserve"> ‘DC’ Oktett = 220 Oktett  </w:t>
            </w:r>
          </w:p>
        </w:tc>
        <w:tc>
          <w:tcPr>
            <w:tcW w:w="1908" w:type="dxa"/>
            <w:shd w:val="clear" w:color="auto" w:fill="auto"/>
          </w:tcPr>
          <w:p w:rsidR="005D6221" w:rsidRPr="00497213" w:rsidRDefault="005D6221" w:rsidP="005D6221">
            <w:pPr>
              <w:pStyle w:val="gemTab10pt"/>
              <w:rPr>
                <w:lang w:val="da-DK"/>
              </w:rPr>
            </w:pPr>
          </w:p>
        </w:tc>
      </w:tr>
      <w:tr w:rsidR="005D6221" w:rsidRPr="00497213" w:rsidTr="005D6221">
        <w:trPr>
          <w:trHeight w:val="244"/>
        </w:trPr>
        <w:tc>
          <w:tcPr>
            <w:tcW w:w="2088" w:type="dxa"/>
            <w:shd w:val="clear" w:color="auto" w:fill="auto"/>
            <w:vAlign w:val="center"/>
          </w:tcPr>
          <w:p w:rsidR="005D6221" w:rsidRPr="00497213" w:rsidRDefault="005D6221" w:rsidP="005D6221">
            <w:pPr>
              <w:pStyle w:val="gemTab10pt"/>
              <w:rPr>
                <w:i/>
                <w:lang w:val="en-GB"/>
              </w:rPr>
            </w:pPr>
            <w:r w:rsidRPr="00B13E52">
              <w:rPr>
                <w:i/>
                <w:szCs w:val="22"/>
                <w:lang w:val="en-GB"/>
              </w:rPr>
              <w:t>positionLog</w:t>
            </w:r>
            <w:r w:rsidRPr="00B13E52">
              <w:rPr>
                <w:i/>
                <w:szCs w:val="22"/>
                <w:lang w:val="en-GB"/>
              </w:rPr>
              <w:t>i</w:t>
            </w:r>
            <w:r w:rsidRPr="00B13E52">
              <w:rPr>
                <w:i/>
                <w:szCs w:val="22"/>
                <w:lang w:val="en-GB"/>
              </w:rPr>
              <w:t>calEndOfFile</w:t>
            </w:r>
          </w:p>
        </w:tc>
        <w:tc>
          <w:tcPr>
            <w:tcW w:w="4953" w:type="dxa"/>
            <w:shd w:val="clear" w:color="auto" w:fill="auto"/>
            <w:vAlign w:val="center"/>
          </w:tcPr>
          <w:p w:rsidR="005D6221" w:rsidRPr="00497213" w:rsidRDefault="005D6221" w:rsidP="005D6221">
            <w:pPr>
              <w:pStyle w:val="gemTab10pt"/>
            </w:pPr>
            <w:r w:rsidRPr="00497213">
              <w:rPr>
                <w:szCs w:val="20"/>
              </w:rPr>
              <w:t>Zahl der tatsächlich belegten Oktette</w:t>
            </w:r>
          </w:p>
        </w:tc>
        <w:tc>
          <w:tcPr>
            <w:tcW w:w="1908" w:type="dxa"/>
            <w:shd w:val="clear" w:color="auto" w:fill="auto"/>
          </w:tcPr>
          <w:p w:rsidR="005D6221" w:rsidRPr="00497213" w:rsidRDefault="005D6221" w:rsidP="005D6221">
            <w:pPr>
              <w:pStyle w:val="Text"/>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rPr>
            </w:pPr>
            <w:r w:rsidRPr="00497213">
              <w:rPr>
                <w:i/>
              </w:rPr>
              <w:t>flagTransactionM</w:t>
            </w:r>
            <w:r w:rsidRPr="00497213">
              <w:rPr>
                <w:i/>
              </w:rPr>
              <w:t>o</w:t>
            </w:r>
            <w:r w:rsidRPr="00497213">
              <w:rPr>
                <w:i/>
              </w:rPr>
              <w:t>de</w:t>
            </w:r>
          </w:p>
        </w:tc>
        <w:tc>
          <w:tcPr>
            <w:tcW w:w="4953" w:type="dxa"/>
            <w:shd w:val="clear" w:color="auto" w:fill="auto"/>
          </w:tcPr>
          <w:p w:rsidR="005D6221" w:rsidRPr="00497213" w:rsidRDefault="005D6221" w:rsidP="005D6221">
            <w:pPr>
              <w:pStyle w:val="gemTab10pt"/>
            </w:pPr>
            <w:r w:rsidRPr="00497213">
              <w:t>True</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rPr>
            </w:pPr>
            <w:r w:rsidRPr="00497213">
              <w:rPr>
                <w:i/>
              </w:rPr>
              <w:t>flagChecksum</w:t>
            </w:r>
          </w:p>
        </w:tc>
        <w:tc>
          <w:tcPr>
            <w:tcW w:w="4953" w:type="dxa"/>
            <w:shd w:val="clear" w:color="auto" w:fill="auto"/>
          </w:tcPr>
          <w:p w:rsidR="005D6221" w:rsidRPr="00497213" w:rsidRDefault="005D6221" w:rsidP="005D6221">
            <w:pPr>
              <w:pStyle w:val="gemTab10pt"/>
            </w:pPr>
            <w:r w:rsidRPr="00497213">
              <w:t>True</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rPr>
            </w:pPr>
            <w:r w:rsidRPr="00497213">
              <w:rPr>
                <w:i/>
              </w:rPr>
              <w:lastRenderedPageBreak/>
              <w:t>lifeCycleStatus</w:t>
            </w:r>
          </w:p>
        </w:tc>
        <w:tc>
          <w:tcPr>
            <w:tcW w:w="4953" w:type="dxa"/>
            <w:shd w:val="clear" w:color="auto" w:fill="auto"/>
          </w:tcPr>
          <w:p w:rsidR="005D6221" w:rsidRPr="00497213" w:rsidRDefault="005D6221" w:rsidP="005D6221">
            <w:pPr>
              <w:pStyle w:val="gemTab10pt"/>
            </w:pPr>
            <w:r w:rsidRPr="00497213">
              <w:t>„Operational state (activ</w:t>
            </w:r>
            <w:r w:rsidRPr="00497213">
              <w:t>a</w:t>
            </w:r>
            <w:r w:rsidRPr="00497213">
              <w:t>ted)“</w:t>
            </w:r>
          </w:p>
        </w:tc>
        <w:tc>
          <w:tcPr>
            <w:tcW w:w="1908" w:type="dxa"/>
            <w:shd w:val="clear" w:color="auto" w:fill="auto"/>
          </w:tcPr>
          <w:p w:rsidR="005D6221" w:rsidRPr="00497213" w:rsidRDefault="005D6221" w:rsidP="005D6221">
            <w:pPr>
              <w:pStyle w:val="gemTab10pt"/>
            </w:pPr>
          </w:p>
        </w:tc>
      </w:tr>
      <w:tr w:rsidR="005D6221" w:rsidRPr="00497213" w:rsidTr="005D6221">
        <w:trPr>
          <w:trHeight w:val="244"/>
        </w:trPr>
        <w:tc>
          <w:tcPr>
            <w:tcW w:w="2088" w:type="dxa"/>
            <w:shd w:val="clear" w:color="auto" w:fill="auto"/>
          </w:tcPr>
          <w:p w:rsidR="005D6221" w:rsidRPr="00497213" w:rsidRDefault="005D6221" w:rsidP="005D6221">
            <w:pPr>
              <w:pStyle w:val="gemTab10pt"/>
              <w:rPr>
                <w:i/>
                <w:lang w:val="en-US"/>
              </w:rPr>
            </w:pPr>
            <w:r w:rsidRPr="00497213">
              <w:rPr>
                <w:i/>
                <w:lang w:val="en-US"/>
              </w:rPr>
              <w:t xml:space="preserve">shareable </w:t>
            </w:r>
          </w:p>
        </w:tc>
        <w:tc>
          <w:tcPr>
            <w:tcW w:w="4953" w:type="dxa"/>
            <w:shd w:val="clear" w:color="auto" w:fill="auto"/>
          </w:tcPr>
          <w:p w:rsidR="005D6221" w:rsidRPr="00497213" w:rsidRDefault="005D6221" w:rsidP="005D6221">
            <w:pPr>
              <w:pStyle w:val="gemTab10pt"/>
            </w:pPr>
            <w:r w:rsidRPr="00497213">
              <w:t>True</w:t>
            </w:r>
          </w:p>
        </w:tc>
        <w:tc>
          <w:tcPr>
            <w:tcW w:w="1908" w:type="dxa"/>
            <w:shd w:val="clear" w:color="auto" w:fill="auto"/>
          </w:tcPr>
          <w:p w:rsidR="005D6221" w:rsidRPr="00497213" w:rsidRDefault="005D6221" w:rsidP="005D6221">
            <w:pPr>
              <w:pStyle w:val="gemTab10pt"/>
            </w:pPr>
          </w:p>
        </w:tc>
      </w:tr>
      <w:tr w:rsidR="005D6221" w:rsidRPr="001B6F7C" w:rsidTr="005D6221">
        <w:tblPrEx>
          <w:tblLook w:val="0020" w:firstRow="1" w:lastRow="0" w:firstColumn="0" w:lastColumn="0" w:noHBand="0" w:noVBand="0"/>
        </w:tblPrEx>
        <w:trPr>
          <w:trHeight w:val="253"/>
        </w:trPr>
        <w:tc>
          <w:tcPr>
            <w:tcW w:w="8949" w:type="dxa"/>
            <w:gridSpan w:val="3"/>
            <w:tcBorders>
              <w:bottom w:val="single" w:sz="4" w:space="0" w:color="auto"/>
            </w:tcBorders>
            <w:shd w:val="clear" w:color="auto" w:fill="auto"/>
          </w:tcPr>
          <w:p w:rsidR="005D6221" w:rsidRPr="00AD3952" w:rsidRDefault="005D6221" w:rsidP="005D6221">
            <w:pPr>
              <w:pStyle w:val="gemtab11ptAbstand"/>
              <w:rPr>
                <w:sz w:val="20"/>
                <w:highlight w:val="yellow"/>
              </w:rPr>
            </w:pPr>
            <w:r w:rsidRPr="00AD3952">
              <w:rPr>
                <w:sz w:val="20"/>
              </w:rPr>
              <w:t>Für Echtkarten MUSS das nachfolgende Attribut mit dem unten angegebenen Wert initialisiert werden.</w:t>
            </w:r>
          </w:p>
          <w:p w:rsidR="005D6221" w:rsidRPr="001B6F7C" w:rsidRDefault="005D6221" w:rsidP="005D6221">
            <w:pPr>
              <w:pStyle w:val="gemtab11ptAbstand"/>
              <w:rPr>
                <w:szCs w:val="22"/>
              </w:rPr>
            </w:pPr>
            <w:r w:rsidRPr="00AD3952">
              <w:rPr>
                <w:sz w:val="20"/>
              </w:rPr>
              <w:t>Für Option_Erstellung_von_Testkarten MUSS das nachfolgende Attribut mit Wildcard oder Attrib</w:t>
            </w:r>
            <w:r w:rsidRPr="00AD3952">
              <w:rPr>
                <w:sz w:val="20"/>
              </w:rPr>
              <w:t>u</w:t>
            </w:r>
            <w:r w:rsidRPr="00AD3952">
              <w:rPr>
                <w:sz w:val="20"/>
              </w:rPr>
              <w:t>teNotSet initialisiert werden.</w:t>
            </w:r>
          </w:p>
        </w:tc>
      </w:tr>
      <w:tr w:rsidR="005D6221" w:rsidRPr="00497213" w:rsidTr="005D6221">
        <w:trPr>
          <w:trHeight w:val="244"/>
        </w:trPr>
        <w:tc>
          <w:tcPr>
            <w:tcW w:w="2088" w:type="dxa"/>
            <w:shd w:val="clear" w:color="auto" w:fill="auto"/>
          </w:tcPr>
          <w:p w:rsidR="005D6221" w:rsidRPr="00497213" w:rsidRDefault="005D6221" w:rsidP="005D6221">
            <w:pPr>
              <w:pStyle w:val="gemTab10pt"/>
              <w:rPr>
                <w:i/>
              </w:rPr>
            </w:pPr>
            <w:r w:rsidRPr="00497213">
              <w:rPr>
                <w:i/>
              </w:rPr>
              <w:t>body</w:t>
            </w:r>
          </w:p>
        </w:tc>
        <w:tc>
          <w:tcPr>
            <w:tcW w:w="4953" w:type="dxa"/>
            <w:shd w:val="clear" w:color="auto" w:fill="auto"/>
          </w:tcPr>
          <w:p w:rsidR="005D6221" w:rsidRPr="00497213" w:rsidRDefault="005D6221" w:rsidP="005D6221">
            <w:pPr>
              <w:pStyle w:val="gemTab10pt"/>
              <w:rPr>
                <w:szCs w:val="20"/>
              </w:rPr>
            </w:pPr>
            <w:r w:rsidRPr="00497213">
              <w:rPr>
                <w:szCs w:val="20"/>
              </w:rPr>
              <w:t xml:space="preserve">„self-signed“ CV-Zertifikat mit einem öffentlichen </w:t>
            </w:r>
          </w:p>
          <w:p w:rsidR="005D6221" w:rsidRPr="00497213" w:rsidRDefault="005D6221" w:rsidP="005D6221">
            <w:pPr>
              <w:pStyle w:val="gemTab10pt"/>
            </w:pPr>
            <w:r w:rsidRPr="00497213">
              <w:rPr>
                <w:szCs w:val="20"/>
              </w:rPr>
              <w:t>Schlüssel mit Domainparameter = brai</w:t>
            </w:r>
            <w:r w:rsidRPr="00497213">
              <w:rPr>
                <w:szCs w:val="20"/>
              </w:rPr>
              <w:t>n</w:t>
            </w:r>
            <w:r w:rsidRPr="00497213">
              <w:rPr>
                <w:szCs w:val="20"/>
              </w:rPr>
              <w:t>poolP256r1 codiert gemäß [TR-03110-3#Table 17] mit dem Wert der CVC-Root-CA aus der PU</w:t>
            </w:r>
            <w:r w:rsidRPr="00497213">
              <w:t xml:space="preserve"> gemäß </w:t>
            </w:r>
            <w:r w:rsidRPr="00497213">
              <w:fldChar w:fldCharType="begin"/>
            </w:r>
            <w:r w:rsidRPr="00497213">
              <w:instrText xml:space="preserve"> REF qgemSpec_CVC_TSP \h  \* MERGEFORMAT </w:instrText>
            </w:r>
            <w:r w:rsidRPr="00497213">
              <w:fldChar w:fldCharType="separate"/>
            </w:r>
            <w:r w:rsidRPr="008A5C8F">
              <w:rPr>
                <w:rFonts w:eastAsia="Times New Roman"/>
              </w:rPr>
              <w:t>[gemSpec_CVC_TSP</w:t>
            </w:r>
            <w:r w:rsidRPr="00497213">
              <w:fldChar w:fldCharType="end"/>
            </w:r>
            <w:r w:rsidRPr="00497213">
              <w:t>#4.5]</w:t>
            </w:r>
          </w:p>
        </w:tc>
        <w:tc>
          <w:tcPr>
            <w:tcW w:w="1908" w:type="dxa"/>
            <w:shd w:val="clear" w:color="auto" w:fill="auto"/>
          </w:tcPr>
          <w:p w:rsidR="005D6221" w:rsidRPr="00497213" w:rsidRDefault="005D6221" w:rsidP="005D6221">
            <w:pPr>
              <w:pStyle w:val="gemTab10pt"/>
            </w:pPr>
          </w:p>
        </w:tc>
      </w:tr>
      <w:tr w:rsidR="005D6221" w:rsidRPr="00351123">
        <w:trPr>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44"/>
        </w:trPr>
        <w:tc>
          <w:tcPr>
            <w:tcW w:w="2088" w:type="dxa"/>
            <w:shd w:val="clear" w:color="auto" w:fill="E0E0E0"/>
          </w:tcPr>
          <w:p w:rsidR="005D6221" w:rsidRPr="00351123" w:rsidRDefault="005D6221" w:rsidP="005D6221">
            <w:pPr>
              <w:pStyle w:val="gemTab10pt"/>
            </w:pPr>
            <w:r w:rsidRPr="00351123">
              <w:t>Zugriffsart</w:t>
            </w:r>
          </w:p>
        </w:tc>
        <w:tc>
          <w:tcPr>
            <w:tcW w:w="4953"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088" w:type="dxa"/>
            <w:shd w:val="clear" w:color="auto" w:fill="auto"/>
          </w:tcPr>
          <w:p w:rsidR="005D6221" w:rsidRPr="00351123" w:rsidRDefault="005D6221" w:rsidP="005D6221">
            <w:pPr>
              <w:pStyle w:val="gemtab11ptAbstand"/>
              <w:rPr>
                <w:rFonts w:eastAsia="Times New Roman"/>
                <w:smallCaps/>
                <w:sz w:val="20"/>
              </w:rPr>
            </w:pPr>
            <w:r w:rsidRPr="00351123">
              <w:rPr>
                <w:rFonts w:eastAsia="Times New Roman"/>
                <w:smallCaps/>
                <w:sz w:val="20"/>
              </w:rPr>
              <w:t>Read Binary</w:t>
            </w:r>
          </w:p>
        </w:tc>
        <w:tc>
          <w:tcPr>
            <w:tcW w:w="4953"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rsidTr="005D6221">
        <w:trPr>
          <w:trHeight w:val="504"/>
        </w:trPr>
        <w:tc>
          <w:tcPr>
            <w:tcW w:w="2088" w:type="dxa"/>
            <w:shd w:val="clear" w:color="auto" w:fill="auto"/>
          </w:tcPr>
          <w:p w:rsidR="005D6221" w:rsidRPr="00351123" w:rsidRDefault="005D6221" w:rsidP="005D6221">
            <w:pPr>
              <w:pStyle w:val="gemtab11ptAbstand"/>
              <w:spacing w:before="0" w:after="0"/>
              <w:rPr>
                <w:rFonts w:eastAsia="Times New Roman"/>
                <w:smallCaps/>
                <w:strike/>
                <w:sz w:val="20"/>
              </w:rPr>
            </w:pPr>
            <w:r w:rsidRPr="0077701C">
              <w:rPr>
                <w:smallCaps/>
                <w:sz w:val="20"/>
                <w:lang w:val="en-GB"/>
              </w:rPr>
              <w:t>Delete</w:t>
            </w:r>
          </w:p>
        </w:tc>
        <w:tc>
          <w:tcPr>
            <w:tcW w:w="4953"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_Ref333329191 \r \h  \* MERGEFORMAT </w:instrText>
            </w:r>
            <w:r w:rsidRPr="00351123">
              <w:fldChar w:fldCharType="separate"/>
            </w:r>
            <w:r>
              <w:t>Hinweis (21)</w:t>
            </w:r>
            <w:r w:rsidRPr="00351123">
              <w:fldChar w:fldCharType="end"/>
            </w:r>
          </w:p>
        </w:tc>
      </w:tr>
      <w:tr w:rsidR="005D6221" w:rsidRPr="00351123" w:rsidTr="005D6221">
        <w:trPr>
          <w:trHeight w:val="244"/>
        </w:trPr>
        <w:tc>
          <w:tcPr>
            <w:tcW w:w="208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953"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4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44"/>
        </w:trPr>
        <w:tc>
          <w:tcPr>
            <w:tcW w:w="2088" w:type="dxa"/>
            <w:shd w:val="clear" w:color="auto" w:fill="E0E0E0"/>
          </w:tcPr>
          <w:p w:rsidR="005D6221" w:rsidRPr="00351123" w:rsidRDefault="005D6221" w:rsidP="005D6221">
            <w:pPr>
              <w:pStyle w:val="gemTab10pt"/>
            </w:pPr>
            <w:r w:rsidRPr="00351123">
              <w:t>Zugriffsart</w:t>
            </w:r>
          </w:p>
        </w:tc>
        <w:tc>
          <w:tcPr>
            <w:tcW w:w="4953"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08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953"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4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44"/>
        </w:trPr>
        <w:tc>
          <w:tcPr>
            <w:tcW w:w="2088" w:type="dxa"/>
            <w:shd w:val="clear" w:color="auto" w:fill="E6E6E6"/>
          </w:tcPr>
          <w:p w:rsidR="005D6221" w:rsidRPr="00351123" w:rsidRDefault="005D6221" w:rsidP="005D6221">
            <w:pPr>
              <w:pStyle w:val="gemTab10pt"/>
            </w:pPr>
            <w:r w:rsidRPr="00351123">
              <w:t>Zugriffsart</w:t>
            </w:r>
          </w:p>
        </w:tc>
        <w:tc>
          <w:tcPr>
            <w:tcW w:w="4953"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Bemerkung</w:t>
            </w:r>
          </w:p>
        </w:tc>
      </w:tr>
      <w:tr w:rsidR="005D6221" w:rsidRPr="00351123" w:rsidTr="005D6221">
        <w:trPr>
          <w:trHeight w:val="244"/>
        </w:trPr>
        <w:tc>
          <w:tcPr>
            <w:tcW w:w="2088" w:type="dxa"/>
            <w:shd w:val="clear" w:color="auto" w:fill="auto"/>
          </w:tcPr>
          <w:p w:rsidR="005D6221" w:rsidRPr="00351123" w:rsidRDefault="005D6221" w:rsidP="005D6221">
            <w:pPr>
              <w:pStyle w:val="gemTab10pt"/>
            </w:pPr>
            <w:r w:rsidRPr="00351123">
              <w:t>alle</w:t>
            </w:r>
          </w:p>
        </w:tc>
        <w:tc>
          <w:tcPr>
            <w:tcW w:w="4953"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Default="005D6221" w:rsidP="005D6221">
      <w:pPr>
        <w:pStyle w:val="afiHinweis"/>
        <w:rPr>
          <w:rFonts w:cs="Arial"/>
          <w:bCs/>
          <w:sz w:val="18"/>
        </w:rPr>
      </w:pPr>
      <w:r w:rsidRPr="00351123">
        <w:fldChar w:fldCharType="end"/>
      </w:r>
      <w:bookmarkStart w:id="233" w:name="_Ref333329191"/>
      <w:r w:rsidRPr="00351123">
        <w:t>Das Kommando ist nur vom Inhaber des CMS- / CUP-Schlüssels ausführbar, si</w:t>
      </w:r>
      <w:r w:rsidRPr="00351123">
        <w:t>e</w:t>
      </w:r>
      <w:r w:rsidRPr="00351123">
        <w:t xml:space="preserve">he Kapitel </w:t>
      </w:r>
      <w:r w:rsidRPr="00351123">
        <w:rPr>
          <w:rFonts w:cs="Arial"/>
          <w:bCs/>
          <w:sz w:val="18"/>
        </w:rPr>
        <w:fldChar w:fldCharType="begin"/>
      </w:r>
      <w:r w:rsidRPr="00351123">
        <w:instrText xml:space="preserve"> REF _Ref326755306 \r \h </w:instrText>
      </w:r>
      <w:r w:rsidRPr="00351123">
        <w:rPr>
          <w:rFonts w:cs="Arial"/>
          <w:bCs/>
          <w:sz w:val="18"/>
        </w:rPr>
        <w:instrText xml:space="preserve"> \* MERGEFORMAT </w:instrText>
      </w:r>
      <w:r w:rsidRPr="00351123">
        <w:rPr>
          <w:rFonts w:cs="Arial"/>
          <w:bCs/>
          <w:sz w:val="18"/>
        </w:rPr>
      </w:r>
      <w:r w:rsidRPr="00351123">
        <w:rPr>
          <w:rFonts w:cs="Arial"/>
          <w:bCs/>
          <w:sz w:val="18"/>
        </w:rPr>
        <w:fldChar w:fldCharType="separate"/>
      </w:r>
      <w:r>
        <w:t>5.10</w:t>
      </w:r>
      <w:r w:rsidRPr="00351123">
        <w:rPr>
          <w:rFonts w:cs="Arial"/>
          <w:bCs/>
          <w:sz w:val="18"/>
        </w:rPr>
        <w:fldChar w:fldCharType="end"/>
      </w:r>
      <w:r w:rsidRPr="00351123">
        <w:rPr>
          <w:rFonts w:cs="Arial"/>
          <w:bCs/>
          <w:sz w:val="18"/>
        </w:rPr>
        <w:t>.</w:t>
      </w:r>
      <w:bookmarkEnd w:id="233"/>
    </w:p>
    <w:p w:rsidR="005D6221" w:rsidRDefault="005D6221" w:rsidP="005D6221"/>
    <w:p w:rsidR="005D6221" w:rsidRPr="00AB17DB" w:rsidRDefault="005D6221" w:rsidP="005D6221">
      <w:pPr>
        <w:pStyle w:val="gemStandard"/>
        <w:tabs>
          <w:tab w:val="left" w:pos="567"/>
        </w:tabs>
        <w:ind w:left="567" w:hanging="567"/>
        <w:rPr>
          <w:b/>
          <w:highlight w:val="yellow"/>
        </w:rPr>
      </w:pPr>
      <w:r w:rsidRPr="00AB17DB">
        <w:rPr>
          <w:rFonts w:ascii="Wingdings" w:hAnsi="Wingdings"/>
          <w:b/>
        </w:rPr>
        <w:sym w:font="Wingdings" w:char="F0D6"/>
      </w:r>
      <w:r w:rsidRPr="00AB17DB">
        <w:rPr>
          <w:b/>
        </w:rPr>
        <w:tab/>
        <w:t>Card-G2-A_</w:t>
      </w:r>
      <w:r>
        <w:rPr>
          <w:b/>
        </w:rPr>
        <w:t>3581</w:t>
      </w:r>
      <w:r w:rsidRPr="00AB17DB">
        <w:rPr>
          <w:b/>
        </w:rPr>
        <w:t xml:space="preserve"> K_Personalisierung: Personalisierte Attribute von </w:t>
      </w:r>
      <w:r w:rsidRPr="00AB17DB">
        <w:rPr>
          <w:b/>
        </w:rPr>
        <w:fldChar w:fldCharType="begin" w:fldLock="1"/>
      </w:r>
      <w:r w:rsidRPr="00AB17DB">
        <w:rPr>
          <w:b/>
        </w:rPr>
        <w:instrText xml:space="preserve"> REF oMF \h  \* MERGEFORMAT </w:instrText>
      </w:r>
      <w:r w:rsidRPr="00AB17DB">
        <w:rPr>
          <w:b/>
          <w:highlight w:val="yellow"/>
        </w:rPr>
      </w:r>
      <w:r w:rsidRPr="00AB17DB">
        <w:rPr>
          <w:b/>
          <w:highlight w:val="yellow"/>
        </w:rPr>
        <w:fldChar w:fldCharType="separate"/>
      </w:r>
      <w:r w:rsidRPr="00AB17DB">
        <w:rPr>
          <w:b/>
        </w:rPr>
        <w:t>MF</w:t>
      </w:r>
      <w:r w:rsidRPr="00AB17DB">
        <w:rPr>
          <w:b/>
        </w:rPr>
        <w:fldChar w:fldCharType="end"/>
      </w:r>
      <w:r w:rsidRPr="00AB17DB">
        <w:rPr>
          <w:b/>
        </w:rPr>
        <w:t xml:space="preserve"> / </w:t>
      </w:r>
      <w:r w:rsidRPr="00497213">
        <w:t xml:space="preserve"> </w:t>
      </w:r>
      <w:r w:rsidRPr="00FE2F9A">
        <w:rPr>
          <w:b/>
        </w:rPr>
        <w:fldChar w:fldCharType="begin" w:fldLock="1"/>
      </w:r>
      <w:r w:rsidRPr="00FE2F9A">
        <w:rPr>
          <w:b/>
        </w:rPr>
        <w:instrText xml:space="preserve"> REF oEF_PuK_RCA_CS_XXXX \h  \* MERGEFORMAT </w:instrText>
      </w:r>
      <w:r w:rsidRPr="00FE2F9A">
        <w:rPr>
          <w:b/>
          <w:highlight w:val="yellow"/>
        </w:rPr>
      </w:r>
      <w:r w:rsidRPr="00FE2F9A">
        <w:rPr>
          <w:b/>
          <w:highlight w:val="yellow"/>
        </w:rPr>
        <w:fldChar w:fldCharType="separate"/>
      </w:r>
      <w:r w:rsidRPr="00FE2F9A">
        <w:rPr>
          <w:b/>
        </w:rPr>
        <w:t>EF.C.RCA.CS.E256</w:t>
      </w:r>
      <w:r w:rsidRPr="00FE2F9A">
        <w:rPr>
          <w:b/>
        </w:rPr>
        <w:fldChar w:fldCharType="end"/>
      </w:r>
      <w:r>
        <w:t xml:space="preserve"> </w:t>
      </w:r>
      <w:r w:rsidRPr="00AB17DB">
        <w:rPr>
          <w:b/>
        </w:rPr>
        <w:t>für Testkarten</w:t>
      </w:r>
    </w:p>
    <w:p w:rsidR="005D6221" w:rsidRPr="00AB17DB" w:rsidRDefault="005D6221" w:rsidP="005D6221">
      <w:pPr>
        <w:pStyle w:val="gemEinzug"/>
        <w:rPr>
          <w:highlight w:val="yellow"/>
        </w:rPr>
      </w:pPr>
      <w:r w:rsidRPr="00AB17DB">
        <w:t>Bei der Personalisierung von</w:t>
      </w:r>
      <w:r w:rsidRPr="00FE2F9A">
        <w:t xml:space="preserve"> </w:t>
      </w:r>
      <w:r w:rsidRPr="00FE2F9A">
        <w:fldChar w:fldCharType="begin" w:fldLock="1"/>
      </w:r>
      <w:r w:rsidRPr="00FE2F9A">
        <w:instrText xml:space="preserve"> REF oEF_PuK_RCA_CS_XXXX \h  \* MERGEFORMAT </w:instrText>
      </w:r>
      <w:r w:rsidRPr="00FE2F9A">
        <w:rPr>
          <w:highlight w:val="yellow"/>
        </w:rPr>
      </w:r>
      <w:r w:rsidRPr="00FE2F9A">
        <w:rPr>
          <w:highlight w:val="yellow"/>
        </w:rPr>
        <w:fldChar w:fldCharType="separate"/>
      </w:r>
      <w:r w:rsidRPr="00FE2F9A">
        <w:t>EF.C.RCA.CS.E256</w:t>
      </w:r>
      <w:r w:rsidRPr="00FE2F9A">
        <w:fldChar w:fldCharType="end"/>
      </w:r>
      <w:r>
        <w:t xml:space="preserve"> </w:t>
      </w:r>
      <w:r w:rsidRPr="00AB17DB">
        <w:t>für Testkarten M</w:t>
      </w:r>
      <w:r>
        <w:t>U</w:t>
      </w:r>
      <w:r w:rsidRPr="00AB17DB">
        <w:t>SS d</w:t>
      </w:r>
      <w:r>
        <w:t>as</w:t>
      </w:r>
      <w:r w:rsidRPr="00AB17DB">
        <w:t xml:space="preserve"> in Tab_gSMC-K_ObjSys_</w:t>
      </w:r>
      <w:r>
        <w:t xml:space="preserve">149 </w:t>
      </w:r>
      <w:r w:rsidRPr="00AB17DB">
        <w:t>angegebene Attribut mit de</w:t>
      </w:r>
      <w:r>
        <w:t>m</w:t>
      </w:r>
      <w:r w:rsidRPr="00AB17DB">
        <w:t xml:space="preserve"> dort angegebenen Inhalt personalisiert werden.</w:t>
      </w:r>
    </w:p>
    <w:p w:rsidR="005D6221" w:rsidRPr="00AB17DB" w:rsidRDefault="005D6221" w:rsidP="00434BAA">
      <w:pPr>
        <w:pStyle w:val="Beschriftung"/>
        <w:rPr>
          <w:highlight w:val="yellow"/>
        </w:rPr>
      </w:pPr>
    </w:p>
    <w:p w:rsidR="005D6221" w:rsidRPr="005E02BF" w:rsidRDefault="005D6221" w:rsidP="005D6221">
      <w:pPr>
        <w:pStyle w:val="Beschriftung"/>
        <w:rPr>
          <w:highlight w:val="yellow"/>
        </w:rPr>
      </w:pPr>
      <w:bookmarkStart w:id="234" w:name="_Toc433882076"/>
      <w:bookmarkStart w:id="235" w:name="_Toc465424797"/>
      <w:r w:rsidRPr="005E02BF">
        <w:t xml:space="preserve">Tabelle </w:t>
      </w:r>
      <w:r w:rsidRPr="005E02BF">
        <w:fldChar w:fldCharType="begin"/>
      </w:r>
      <w:r w:rsidRPr="005E02BF">
        <w:instrText xml:space="preserve"> SEQ Tabelle \* ARABIC </w:instrText>
      </w:r>
      <w:r w:rsidRPr="005E02BF">
        <w:rPr>
          <w:highlight w:val="yellow"/>
        </w:rPr>
        <w:fldChar w:fldCharType="separate"/>
      </w:r>
      <w:r>
        <w:rPr>
          <w:noProof/>
        </w:rPr>
        <w:t>18</w:t>
      </w:r>
      <w:r w:rsidRPr="005E02BF">
        <w:fldChar w:fldCharType="end"/>
      </w:r>
      <w:r w:rsidRPr="005E02BF">
        <w:t xml:space="preserve">:Tab_gSMC-K_ObjSys_149 Personalisierte Attribute von </w:t>
      </w:r>
      <w:r w:rsidRPr="005E02BF">
        <w:fldChar w:fldCharType="begin" w:fldLock="1"/>
      </w:r>
      <w:r w:rsidRPr="005E02BF">
        <w:instrText xml:space="preserve"> REF oMF \h  \* MERGEFORMAT </w:instrText>
      </w:r>
      <w:r w:rsidRPr="005E02BF">
        <w:rPr>
          <w:highlight w:val="yellow"/>
        </w:rPr>
      </w:r>
      <w:r w:rsidRPr="005E02BF">
        <w:rPr>
          <w:highlight w:val="yellow"/>
        </w:rPr>
        <w:fldChar w:fldCharType="separate"/>
      </w:r>
      <w:r w:rsidRPr="005E02BF">
        <w:t>MF</w:t>
      </w:r>
      <w:r w:rsidRPr="005E02BF">
        <w:fldChar w:fldCharType="end"/>
      </w:r>
      <w:r w:rsidRPr="005E02BF">
        <w:t xml:space="preserve"> / </w:t>
      </w:r>
      <w:r w:rsidRPr="005E02BF">
        <w:fldChar w:fldCharType="begin" w:fldLock="1"/>
      </w:r>
      <w:r w:rsidRPr="005E02BF">
        <w:instrText xml:space="preserve"> REF oEF_PuK_RCA_CS_XXXX \h  \* MERGEFORMAT </w:instrText>
      </w:r>
      <w:r w:rsidRPr="005E02BF">
        <w:rPr>
          <w:highlight w:val="yellow"/>
        </w:rPr>
      </w:r>
      <w:r w:rsidRPr="005E02BF">
        <w:rPr>
          <w:highlight w:val="yellow"/>
        </w:rPr>
        <w:fldChar w:fldCharType="separate"/>
      </w:r>
      <w:r w:rsidRPr="005E02BF">
        <w:t>EF.C.RCA.CS.E256</w:t>
      </w:r>
      <w:r w:rsidRPr="005E02BF">
        <w:fldChar w:fldCharType="end"/>
      </w:r>
      <w:r w:rsidRPr="005E02BF">
        <w:t xml:space="preserve"> für Tes</w:t>
      </w:r>
      <w:r w:rsidRPr="005E02BF">
        <w:t>t</w:t>
      </w:r>
      <w:r w:rsidRPr="005E02BF">
        <w:t>karten</w:t>
      </w:r>
      <w:bookmarkEnd w:id="234"/>
      <w:bookmarkEnd w:id="2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28"/>
      </w:tblGrid>
      <w:tr w:rsidR="005D6221" w:rsidRPr="005E02BF" w:rsidTr="005D6221">
        <w:tc>
          <w:tcPr>
            <w:tcW w:w="2091"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Attribute</w:t>
            </w:r>
          </w:p>
        </w:tc>
        <w:tc>
          <w:tcPr>
            <w:tcW w:w="4678"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Wert</w:t>
            </w:r>
          </w:p>
        </w:tc>
        <w:tc>
          <w:tcPr>
            <w:tcW w:w="2128" w:type="dxa"/>
            <w:tcBorders>
              <w:top w:val="single" w:sz="4" w:space="0" w:color="auto"/>
              <w:left w:val="single" w:sz="4" w:space="0" w:color="auto"/>
              <w:bottom w:val="single" w:sz="4" w:space="0" w:color="auto"/>
              <w:right w:val="single" w:sz="4" w:space="0" w:color="auto"/>
            </w:tcBorders>
            <w:shd w:val="clear" w:color="auto" w:fill="E0E0E0"/>
          </w:tcPr>
          <w:p w:rsidR="005D6221" w:rsidRPr="005E02BF" w:rsidRDefault="005D6221" w:rsidP="005D6221">
            <w:pPr>
              <w:pStyle w:val="gemtab11ptAbstand"/>
              <w:rPr>
                <w:b/>
                <w:sz w:val="20"/>
              </w:rPr>
            </w:pPr>
            <w:r w:rsidRPr="005E02BF">
              <w:rPr>
                <w:b/>
                <w:sz w:val="20"/>
              </w:rPr>
              <w:t>Bemerkung</w:t>
            </w:r>
          </w:p>
        </w:tc>
      </w:tr>
      <w:tr w:rsidR="005D6221" w:rsidRPr="005E02BF" w:rsidTr="005D6221">
        <w:tc>
          <w:tcPr>
            <w:tcW w:w="2091" w:type="dxa"/>
            <w:shd w:val="clear" w:color="auto" w:fill="auto"/>
            <w:vAlign w:val="center"/>
          </w:tcPr>
          <w:p w:rsidR="005D6221" w:rsidRPr="005E02BF" w:rsidRDefault="005D6221" w:rsidP="005D6221">
            <w:pPr>
              <w:pStyle w:val="gemTab10pt"/>
              <w:rPr>
                <w:i/>
              </w:rPr>
            </w:pPr>
            <w:r w:rsidRPr="005E02BF">
              <w:rPr>
                <w:i/>
              </w:rPr>
              <w:t>body</w:t>
            </w:r>
          </w:p>
        </w:tc>
        <w:tc>
          <w:tcPr>
            <w:tcW w:w="4678" w:type="dxa"/>
            <w:shd w:val="clear" w:color="auto" w:fill="auto"/>
          </w:tcPr>
          <w:p w:rsidR="005D6221" w:rsidRPr="005E02BF" w:rsidRDefault="005D6221" w:rsidP="005D6221">
            <w:pPr>
              <w:pStyle w:val="gemTab10pt"/>
              <w:rPr>
                <w:szCs w:val="20"/>
              </w:rPr>
            </w:pPr>
            <w:r w:rsidRPr="005E02BF">
              <w:rPr>
                <w:szCs w:val="20"/>
              </w:rPr>
              <w:t xml:space="preserve">„self-signed“ CV-Zertifikat mit einem öffentlichen </w:t>
            </w:r>
          </w:p>
          <w:p w:rsidR="005D6221" w:rsidRPr="005E02BF" w:rsidRDefault="005D6221" w:rsidP="005D6221">
            <w:pPr>
              <w:pStyle w:val="gemTab10pt"/>
            </w:pPr>
            <w:r w:rsidRPr="005E02BF">
              <w:rPr>
                <w:szCs w:val="20"/>
              </w:rPr>
              <w:t xml:space="preserve">Schlüssel </w:t>
            </w:r>
            <w:r w:rsidRPr="005E02BF">
              <w:rPr>
                <w:rFonts w:eastAsia="Times New Roman" w:cs="Arial"/>
              </w:rPr>
              <w:t>mit Domainparameter = brai</w:t>
            </w:r>
            <w:r w:rsidRPr="005E02BF">
              <w:rPr>
                <w:rFonts w:eastAsia="Times New Roman" w:cs="Arial"/>
              </w:rPr>
              <w:t>n</w:t>
            </w:r>
            <w:r w:rsidRPr="005E02BF">
              <w:rPr>
                <w:rFonts w:eastAsia="Times New Roman" w:cs="Arial"/>
              </w:rPr>
              <w:t xml:space="preserve">poolP256r1 codiert gemäß [TR-03110-3#Table </w:t>
            </w:r>
            <w:r w:rsidRPr="005E02BF">
              <w:rPr>
                <w:szCs w:val="20"/>
              </w:rPr>
              <w:t xml:space="preserve">17] mit </w:t>
            </w:r>
            <w:r w:rsidRPr="005E02BF">
              <w:rPr>
                <w:rFonts w:eastAsia="Times New Roman" w:cs="Arial"/>
              </w:rPr>
              <w:t>dem Wert der CVC-Root-CA aus der RU/TU</w:t>
            </w:r>
          </w:p>
        </w:tc>
        <w:tc>
          <w:tcPr>
            <w:tcW w:w="2128" w:type="dxa"/>
            <w:shd w:val="clear" w:color="auto" w:fill="auto"/>
          </w:tcPr>
          <w:p w:rsidR="005D6221" w:rsidRPr="005E02BF" w:rsidRDefault="005D6221" w:rsidP="005D6221">
            <w:pPr>
              <w:pStyle w:val="gemtab11ptAbstand"/>
              <w:rPr>
                <w:sz w:val="20"/>
              </w:rPr>
            </w:pPr>
            <w:r w:rsidRPr="005E02BF">
              <w:rPr>
                <w:sz w:val="20"/>
              </w:rPr>
              <w:t xml:space="preserve">gemäß </w:t>
            </w:r>
            <w:r w:rsidRPr="005E02BF">
              <w:rPr>
                <w:sz w:val="20"/>
              </w:rPr>
              <w:fldChar w:fldCharType="begin" w:fldLock="1"/>
            </w:r>
            <w:r w:rsidRPr="005E02BF">
              <w:rPr>
                <w:sz w:val="20"/>
              </w:rPr>
              <w:instrText xml:space="preserve"> REF qgemSpec_TK \h  \* MERGEFORMAT </w:instrText>
            </w:r>
            <w:r w:rsidRPr="005E02BF">
              <w:rPr>
                <w:sz w:val="20"/>
              </w:rPr>
            </w:r>
            <w:r w:rsidRPr="005E02BF">
              <w:rPr>
                <w:sz w:val="20"/>
              </w:rPr>
              <w:fldChar w:fldCharType="separate"/>
            </w:r>
            <w:r w:rsidRPr="005E02BF">
              <w:rPr>
                <w:sz w:val="20"/>
              </w:rPr>
              <w:t>[gemSpec_TK</w:t>
            </w:r>
            <w:r w:rsidRPr="005E02BF">
              <w:rPr>
                <w:sz w:val="20"/>
              </w:rPr>
              <w:fldChar w:fldCharType="end"/>
            </w:r>
            <w:r w:rsidRPr="005E02BF">
              <w:rPr>
                <w:sz w:val="20"/>
              </w:rPr>
              <w:t>#3.1.2]</w:t>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lastRenderedPageBreak/>
        <w:sym w:font="Wingdings" w:char="F0D5"/>
      </w:r>
    </w:p>
    <w:bookmarkStart w:id="236" w:name="_Ref221941804"/>
    <w:bookmarkStart w:id="237" w:name="_Ref221957000"/>
    <w:bookmarkStart w:id="238" w:name="_Toc223427048"/>
    <w:bookmarkStart w:id="239" w:name="_Ref392503241"/>
    <w:p w:rsidR="005D6221" w:rsidRPr="0077701C" w:rsidRDefault="005D6221" w:rsidP="00434BAA">
      <w:pPr>
        <w:pStyle w:val="berschrift3"/>
      </w:pPr>
      <w:r w:rsidRPr="0077701C">
        <w:fldChar w:fldCharType="begin"/>
      </w:r>
      <w:r w:rsidRPr="0077701C">
        <w:instrText xml:space="preserve"> REF oMF \h </w:instrText>
      </w:r>
      <w:r w:rsidRPr="0077701C">
        <w:rPr>
          <w:rFonts w:hint="eastAsia"/>
        </w:rPr>
        <w:instrText xml:space="preserve"> \* MERGEFORMAT </w:instrText>
      </w:r>
      <w:r w:rsidRPr="0077701C">
        <w:fldChar w:fldCharType="separate"/>
      </w:r>
      <w:bookmarkStart w:id="240" w:name="_Toc392079931"/>
      <w:bookmarkStart w:id="241" w:name="_Toc503168938"/>
      <w:r w:rsidRPr="00351123">
        <w:t>MF</w:t>
      </w:r>
      <w:r w:rsidRPr="0077701C">
        <w:fldChar w:fldCharType="end"/>
      </w:r>
      <w:r w:rsidRPr="0077701C">
        <w:t xml:space="preserve"> / </w:t>
      </w:r>
      <w:bookmarkStart w:id="242" w:name="oEF_C_SMC_AUT_CVC_E256"/>
      <w:r w:rsidRPr="0077701C">
        <w:t>EF.C.SMC.AUT_CVC.E256</w:t>
      </w:r>
      <w:bookmarkEnd w:id="239"/>
      <w:bookmarkEnd w:id="240"/>
      <w:bookmarkEnd w:id="242"/>
      <w:bookmarkEnd w:id="241"/>
    </w:p>
    <w:p w:rsidR="005D6221" w:rsidRDefault="005D6221" w:rsidP="005D6221">
      <w:pPr>
        <w:pStyle w:val="gemStandard"/>
      </w:pPr>
      <w:r w:rsidRPr="005C02F4">
        <w:t>Diese Datei enthält ein CV-Zertifikat für die Kryptogr</w:t>
      </w:r>
      <w:r w:rsidRPr="005C02F4">
        <w:t>a</w:t>
      </w:r>
      <w:r w:rsidRPr="005C02F4">
        <w:t xml:space="preserve">phie mit elliptischen Kurven gemäß </w:t>
      </w:r>
      <w:r>
        <w:fldChar w:fldCharType="begin"/>
      </w:r>
      <w:r>
        <w:instrText xml:space="preserve"> REF  qgemSpec_PKI \h </w:instrText>
      </w:r>
      <w:r>
        <w:fldChar w:fldCharType="separate"/>
      </w:r>
      <w:r w:rsidRPr="00351123">
        <w:rPr>
          <w:rFonts w:eastAsia="Times New Roman"/>
          <w:sz w:val="20"/>
          <w:szCs w:val="22"/>
        </w:rPr>
        <w:t>[gemSpec_PKI</w:t>
      </w:r>
      <w:r>
        <w:fldChar w:fldCharType="end"/>
      </w:r>
      <w:r>
        <w:t>]</w:t>
      </w:r>
      <w:r w:rsidRPr="005C02F4">
        <w:t>, welches den öffentlichen Schlüssel PuK.SMC.AUT_CVC.E256 zum z</w:t>
      </w:r>
      <w:r w:rsidRPr="005C02F4">
        <w:t>u</w:t>
      </w:r>
      <w:r w:rsidRPr="005C02F4">
        <w:t>gehörigen privaten Schlüssel (siehe</w:t>
      </w:r>
      <w:r>
        <w:t xml:space="preserve"> Kapitel </w:t>
      </w:r>
      <w:r>
        <w:fldChar w:fldCharType="begin"/>
      </w:r>
      <w:r>
        <w:instrText xml:space="preserve"> REF _Ref392504033 \r \h </w:instrText>
      </w:r>
      <w:r>
        <w:fldChar w:fldCharType="separate"/>
      </w:r>
      <w:r>
        <w:t>5.3.18</w:t>
      </w:r>
      <w:r>
        <w:fldChar w:fldCharType="end"/>
      </w:r>
      <w:r w:rsidRPr="005C02F4">
        <w:t>) enthält. Dieses Zertif</w:t>
      </w:r>
      <w:r w:rsidRPr="005C02F4">
        <w:t>i</w:t>
      </w:r>
      <w:r w:rsidRPr="005C02F4">
        <w:t xml:space="preserve">kat lässt sich mittels des öffentlichen Schlüssels aus </w:t>
      </w:r>
      <w:r>
        <w:t>EF.C.CA_SAK.CS.E256</w:t>
      </w:r>
      <w:r w:rsidRPr="005C02F4">
        <w:t xml:space="preserve"> (siehe </w:t>
      </w:r>
      <w:r>
        <w:t xml:space="preserve">Kapitel </w:t>
      </w:r>
      <w:r>
        <w:fldChar w:fldCharType="begin"/>
      </w:r>
      <w:r>
        <w:instrText xml:space="preserve"> REF _Ref392503339 \r \h </w:instrText>
      </w:r>
      <w:r>
        <w:fldChar w:fldCharType="separate"/>
      </w:r>
      <w:r>
        <w:t>5.3.8</w:t>
      </w:r>
      <w:r>
        <w:fldChar w:fldCharType="end"/>
      </w:r>
      <w:r w:rsidRPr="005C02F4">
        <w:t>) pr</w:t>
      </w:r>
      <w:r w:rsidRPr="005C02F4">
        <w:t>ü</w:t>
      </w:r>
      <w:r w:rsidRPr="005C02F4">
        <w:t>fen.</w:t>
      </w:r>
    </w:p>
    <w:p w:rsidR="005D6221" w:rsidRPr="005E4A55" w:rsidRDefault="005D6221" w:rsidP="005D6221">
      <w:pPr>
        <w:pStyle w:val="gemStandard"/>
        <w:tabs>
          <w:tab w:val="left" w:pos="567"/>
        </w:tabs>
        <w:ind w:left="567" w:hanging="567"/>
        <w:rPr>
          <w:b/>
        </w:rPr>
      </w:pPr>
      <w:r w:rsidRPr="005C02F4">
        <w:rPr>
          <w:rFonts w:ascii="Wingdings" w:hAnsi="Wingdings"/>
          <w:b/>
        </w:rPr>
        <w:sym w:font="Wingdings" w:char="F0D6"/>
      </w:r>
      <w:r w:rsidRPr="005C02F4">
        <w:rPr>
          <w:b/>
        </w:rPr>
        <w:tab/>
      </w:r>
      <w:r>
        <w:rPr>
          <w:b/>
        </w:rPr>
        <w:t>Card-G2-A_3280</w:t>
      </w:r>
      <w:r w:rsidRPr="005C02F4">
        <w:rPr>
          <w:b/>
        </w:rPr>
        <w:t xml:space="preserve"> K_Initialisierung: Initialisie</w:t>
      </w:r>
      <w:r w:rsidRPr="005E4A55">
        <w:rPr>
          <w:b/>
        </w:rPr>
        <w:t xml:space="preserve">rte Attribute von </w:t>
      </w:r>
      <w:r w:rsidRPr="005E4A55">
        <w:rPr>
          <w:b/>
        </w:rPr>
        <w:fldChar w:fldCharType="begin"/>
      </w:r>
      <w:r w:rsidRPr="005E4A55">
        <w:rPr>
          <w:b/>
        </w:rPr>
        <w:instrText xml:space="preserve"> REF oMF \h  \* MERGEFORMAT </w:instrText>
      </w:r>
      <w:r w:rsidRPr="005E4A55">
        <w:rPr>
          <w:b/>
        </w:rPr>
      </w:r>
      <w:r w:rsidRPr="005E4A55">
        <w:rPr>
          <w:b/>
        </w:rPr>
        <w:fldChar w:fldCharType="separate"/>
      </w:r>
      <w:r w:rsidRPr="005D6549">
        <w:rPr>
          <w:b/>
        </w:rPr>
        <w:t>MF</w:t>
      </w:r>
      <w:r w:rsidRPr="005E4A55">
        <w:rPr>
          <w:b/>
        </w:rPr>
        <w:fldChar w:fldCharType="end"/>
      </w:r>
      <w:r w:rsidRPr="005E4A55">
        <w:rPr>
          <w:b/>
        </w:rPr>
        <w:t xml:space="preserve"> / </w:t>
      </w:r>
      <w:r w:rsidRPr="005E4A55">
        <w:rPr>
          <w:b/>
          <w:lang w:val="en-GB"/>
        </w:rPr>
        <w:fldChar w:fldCharType="begin"/>
      </w:r>
      <w:r w:rsidRPr="005E4A55">
        <w:rPr>
          <w:b/>
        </w:rPr>
        <w:instrText xml:space="preserve"> REF  oEF_C_SMC_AUT_CVC_E256 \h  \* MERGEFORMAT </w:instrText>
      </w:r>
      <w:r w:rsidRPr="005E4A55">
        <w:rPr>
          <w:b/>
          <w:lang w:val="en-GB"/>
        </w:rPr>
      </w:r>
      <w:r w:rsidRPr="005E4A55">
        <w:rPr>
          <w:b/>
          <w:lang w:val="en-GB"/>
        </w:rPr>
        <w:fldChar w:fldCharType="separate"/>
      </w:r>
      <w:r w:rsidRPr="0077701C">
        <w:t>EF.C.SMC.AUT_CVC.E256</w:t>
      </w:r>
      <w:r w:rsidRPr="005E4A55">
        <w:rPr>
          <w:b/>
          <w:lang w:val="en-GB"/>
        </w:rPr>
        <w:fldChar w:fldCharType="end"/>
      </w:r>
    </w:p>
    <w:p w:rsidR="005D6221" w:rsidRPr="005E4A55" w:rsidRDefault="005D6221" w:rsidP="005D6221">
      <w:pPr>
        <w:pStyle w:val="gemEinzug"/>
      </w:pPr>
      <w:r w:rsidRPr="005E4A55">
        <w:fldChar w:fldCharType="begin"/>
      </w:r>
      <w:r w:rsidRPr="005E4A55">
        <w:instrText xml:space="preserve"> REF  oEF_C_SMC_AUT_CVC_E256 \h  \* MERGEFORMAT </w:instrText>
      </w:r>
      <w:r w:rsidRPr="005E4A55">
        <w:fldChar w:fldCharType="separate"/>
      </w:r>
      <w:r w:rsidRPr="0077701C">
        <w:t>EF.C.SMC.AUT_CVC.E256</w:t>
      </w:r>
      <w:r w:rsidRPr="005E4A55">
        <w:fldChar w:fldCharType="end"/>
      </w:r>
      <w:r w:rsidRPr="005E4A55">
        <w:t xml:space="preserve"> MUSS die in Tab_gSMC-K_ObjSys_192 dargestel</w:t>
      </w:r>
      <w:r w:rsidRPr="005E4A55">
        <w:t>l</w:t>
      </w:r>
      <w:r w:rsidRPr="005E4A55">
        <w:t>ten Attribute b</w:t>
      </w:r>
      <w:r w:rsidRPr="005E4A55">
        <w:t>e</w:t>
      </w:r>
      <w:r w:rsidRPr="005E4A55">
        <w:t>sitzen.</w:t>
      </w:r>
    </w:p>
    <w:p w:rsidR="005D6221" w:rsidRPr="00860066" w:rsidRDefault="005D6221" w:rsidP="00434BAA">
      <w:pPr>
        <w:pStyle w:val="Beschriftung"/>
      </w:pPr>
      <w:bookmarkStart w:id="243" w:name="_Toc392079860"/>
      <w:bookmarkStart w:id="244" w:name="_Toc465424798"/>
      <w:r w:rsidRPr="005E4A55">
        <w:t xml:space="preserve">Tabelle </w:t>
      </w:r>
      <w:r w:rsidRPr="005E4A55">
        <w:fldChar w:fldCharType="begin"/>
      </w:r>
      <w:r w:rsidRPr="005E4A55">
        <w:instrText xml:space="preserve"> SEQ Tabelle \* ARABIC </w:instrText>
      </w:r>
      <w:r w:rsidRPr="005E4A55">
        <w:fldChar w:fldCharType="separate"/>
      </w:r>
      <w:r>
        <w:rPr>
          <w:noProof/>
        </w:rPr>
        <w:t>19</w:t>
      </w:r>
      <w:r w:rsidRPr="005E4A55">
        <w:fldChar w:fldCharType="end"/>
      </w:r>
      <w:r w:rsidRPr="005E4A55">
        <w:t xml:space="preserve">: Tab_gSMC-K_ObjSys_192 Initialisierte Attribute von </w:t>
      </w:r>
      <w:r w:rsidRPr="005E4A55">
        <w:fldChar w:fldCharType="begin"/>
      </w:r>
      <w:r w:rsidRPr="005E4A55">
        <w:instrText xml:space="preserve"> REF oMF \h  \* MERGEFORMAT </w:instrText>
      </w:r>
      <w:r w:rsidRPr="005E4A55">
        <w:fldChar w:fldCharType="separate"/>
      </w:r>
      <w:r w:rsidRPr="00351123">
        <w:t>MF</w:t>
      </w:r>
      <w:r w:rsidRPr="005E4A55">
        <w:fldChar w:fldCharType="end"/>
      </w:r>
      <w:r w:rsidRPr="005E4A55">
        <w:t xml:space="preserve"> / </w:t>
      </w:r>
      <w:bookmarkEnd w:id="243"/>
      <w:r w:rsidRPr="005E4A55">
        <w:rPr>
          <w:lang w:val="en-GB"/>
        </w:rPr>
        <w:fldChar w:fldCharType="begin"/>
      </w:r>
      <w:r w:rsidRPr="005E4A55">
        <w:instrText xml:space="preserve"> REF  oEF_C_SMC_AUT_CVC_E256 \h </w:instrText>
      </w:r>
      <w:r w:rsidRPr="00F5006A">
        <w:instrText xml:space="preserve"> \* MERGEFORMAT </w:instrText>
      </w:r>
      <w:r w:rsidRPr="005E4A55">
        <w:rPr>
          <w:lang w:val="en-GB"/>
        </w:rPr>
      </w:r>
      <w:r w:rsidRPr="005E4A55">
        <w:rPr>
          <w:lang w:val="en-GB"/>
        </w:rPr>
        <w:fldChar w:fldCharType="separate"/>
      </w:r>
      <w:r w:rsidRPr="0077701C">
        <w:t>EF.C.SMC.AUT_CVC.E256</w:t>
      </w:r>
      <w:bookmarkEnd w:id="244"/>
      <w:r w:rsidRPr="005E4A55">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5C02F4" w:rsidTr="005D6221">
        <w:tc>
          <w:tcPr>
            <w:tcW w:w="2088" w:type="dxa"/>
            <w:shd w:val="clear" w:color="auto" w:fill="auto"/>
          </w:tcPr>
          <w:p w:rsidR="005D6221" w:rsidRPr="005C02F4" w:rsidRDefault="005D6221" w:rsidP="005D6221">
            <w:pPr>
              <w:pStyle w:val="gemtab11ptAbstand"/>
              <w:rPr>
                <w:sz w:val="20"/>
              </w:rPr>
            </w:pPr>
            <w:r w:rsidRPr="005C02F4">
              <w:rPr>
                <w:sz w:val="20"/>
              </w:rPr>
              <w:t>Objekttyp</w:t>
            </w:r>
          </w:p>
        </w:tc>
        <w:tc>
          <w:tcPr>
            <w:tcW w:w="4860" w:type="dxa"/>
            <w:shd w:val="clear" w:color="auto" w:fill="auto"/>
          </w:tcPr>
          <w:p w:rsidR="005D6221" w:rsidRPr="005C02F4" w:rsidRDefault="005D6221" w:rsidP="005D6221">
            <w:pPr>
              <w:pStyle w:val="gemtab11ptAbstand"/>
              <w:rPr>
                <w:sz w:val="20"/>
              </w:rPr>
            </w:pPr>
            <w:r w:rsidRPr="005C02F4">
              <w:rPr>
                <w:sz w:val="20"/>
              </w:rPr>
              <w:t>transparentes Elementary File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fileIdentifier</w:t>
            </w:r>
          </w:p>
        </w:tc>
        <w:tc>
          <w:tcPr>
            <w:tcW w:w="4860" w:type="dxa"/>
            <w:shd w:val="clear" w:color="auto" w:fill="auto"/>
          </w:tcPr>
          <w:p w:rsidR="005D6221" w:rsidRPr="005C02F4" w:rsidRDefault="005D6221" w:rsidP="005D6221">
            <w:pPr>
              <w:pStyle w:val="gemtab11ptAbstand"/>
              <w:rPr>
                <w:sz w:val="20"/>
              </w:rPr>
            </w:pPr>
            <w:r>
              <w:rPr>
                <w:sz w:val="20"/>
              </w:rPr>
              <w:t>‘</w:t>
            </w:r>
            <w:r w:rsidRPr="005C02F4">
              <w:rPr>
                <w:sz w:val="20"/>
              </w:rPr>
              <w:t>2F 0A</w:t>
            </w:r>
            <w:r>
              <w:rPr>
                <w:sz w:val="20"/>
              </w:rPr>
              <w:t>’</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shortFileIdent</w:t>
            </w:r>
            <w:r w:rsidRPr="005C02F4">
              <w:rPr>
                <w:i/>
                <w:sz w:val="20"/>
              </w:rPr>
              <w:t>i</w:t>
            </w:r>
            <w:r w:rsidRPr="005C02F4">
              <w:rPr>
                <w:i/>
                <w:sz w:val="20"/>
              </w:rPr>
              <w:t>fier</w:t>
            </w:r>
          </w:p>
        </w:tc>
        <w:tc>
          <w:tcPr>
            <w:tcW w:w="4860" w:type="dxa"/>
            <w:shd w:val="clear" w:color="auto" w:fill="auto"/>
          </w:tcPr>
          <w:p w:rsidR="005D6221" w:rsidRPr="005C02F4" w:rsidRDefault="005D6221" w:rsidP="005D6221">
            <w:pPr>
              <w:pStyle w:val="gemtab11ptAbstand"/>
              <w:rPr>
                <w:sz w:val="20"/>
              </w:rPr>
            </w:pPr>
            <w:r>
              <w:rPr>
                <w:sz w:val="20"/>
              </w:rPr>
              <w:t>‘</w:t>
            </w:r>
            <w:r w:rsidRPr="005C02F4">
              <w:rPr>
                <w:sz w:val="20"/>
              </w:rPr>
              <w:t>0A</w:t>
            </w:r>
            <w:r>
              <w:rPr>
                <w:sz w:val="20"/>
              </w:rPr>
              <w:t>’</w:t>
            </w:r>
            <w:r w:rsidRPr="005C02F4">
              <w:rPr>
                <w:sz w:val="20"/>
              </w:rPr>
              <w:t xml:space="preserve"> = 10</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numberOfOctet</w:t>
            </w:r>
          </w:p>
        </w:tc>
        <w:tc>
          <w:tcPr>
            <w:tcW w:w="4860" w:type="dxa"/>
            <w:shd w:val="clear" w:color="auto" w:fill="auto"/>
          </w:tcPr>
          <w:p w:rsidR="005D6221" w:rsidRPr="005C02F4" w:rsidRDefault="005D6221" w:rsidP="005D6221">
            <w:pPr>
              <w:pStyle w:val="gemtab11ptAbstand"/>
              <w:rPr>
                <w:sz w:val="20"/>
              </w:rPr>
            </w:pPr>
            <w:r>
              <w:rPr>
                <w:sz w:val="20"/>
              </w:rPr>
              <w:t>’01 1F’ Oktett = 287</w:t>
            </w:r>
            <w:r w:rsidRPr="005C02F4">
              <w:rPr>
                <w:sz w:val="20"/>
              </w:rPr>
              <w:t xml:space="preserve"> Oktett</w:t>
            </w:r>
          </w:p>
        </w:tc>
        <w:tc>
          <w:tcPr>
            <w:tcW w:w="1980" w:type="dxa"/>
            <w:shd w:val="clear" w:color="auto" w:fill="auto"/>
          </w:tcPr>
          <w:p w:rsidR="005D6221" w:rsidRPr="005C02F4" w:rsidRDefault="005D6221" w:rsidP="005D6221">
            <w:pPr>
              <w:pStyle w:val="gemtab11ptAbstand"/>
              <w:rPr>
                <w:sz w:val="20"/>
              </w:rPr>
            </w:pPr>
          </w:p>
        </w:tc>
      </w:tr>
      <w:tr w:rsidR="005D6221" w:rsidRPr="00541214" w:rsidTr="005D6221">
        <w:tc>
          <w:tcPr>
            <w:tcW w:w="2088" w:type="dxa"/>
            <w:shd w:val="clear" w:color="auto" w:fill="auto"/>
            <w:vAlign w:val="center"/>
          </w:tcPr>
          <w:p w:rsidR="005D6221" w:rsidRPr="005C02F4"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4860" w:type="dxa"/>
            <w:shd w:val="clear" w:color="auto" w:fill="auto"/>
            <w:vAlign w:val="center"/>
          </w:tcPr>
          <w:p w:rsidR="005D6221" w:rsidRPr="005C02F4" w:rsidRDefault="005D6221" w:rsidP="005D6221">
            <w:pPr>
              <w:pStyle w:val="gemTab10pt"/>
              <w:rPr>
                <w:lang w:val="en-GB"/>
              </w:rPr>
            </w:pPr>
            <w:r>
              <w:rPr>
                <w:lang w:val="en-GB"/>
              </w:rPr>
              <w:t>Wildcard</w:t>
            </w:r>
          </w:p>
        </w:tc>
        <w:tc>
          <w:tcPr>
            <w:tcW w:w="1980" w:type="dxa"/>
            <w:shd w:val="clear" w:color="auto" w:fill="auto"/>
          </w:tcPr>
          <w:p w:rsidR="005D6221" w:rsidRPr="00541214" w:rsidRDefault="005D6221" w:rsidP="005D6221">
            <w:pPr>
              <w:pStyle w:val="gemTab10pt"/>
              <w:rPr>
                <w:strike/>
                <w:szCs w:val="20"/>
                <w:highlight w:val="yellow"/>
              </w:rPr>
            </w:pPr>
            <w:r w:rsidRPr="00541214">
              <w:rPr>
                <w:szCs w:val="20"/>
              </w:rPr>
              <w:t>wird person</w:t>
            </w:r>
            <w:r w:rsidRPr="00541214">
              <w:rPr>
                <w:szCs w:val="20"/>
              </w:rPr>
              <w:t>a</w:t>
            </w:r>
            <w:r w:rsidRPr="00541214">
              <w:rPr>
                <w:szCs w:val="20"/>
              </w:rPr>
              <w:t>lisiert</w:t>
            </w: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flagTransactio</w:t>
            </w:r>
            <w:r w:rsidRPr="005C02F4">
              <w:rPr>
                <w:i/>
                <w:sz w:val="20"/>
              </w:rPr>
              <w:t>n</w:t>
            </w:r>
            <w:r w:rsidRPr="005C02F4">
              <w:rPr>
                <w:i/>
                <w:sz w:val="20"/>
              </w:rPr>
              <w:t>Mode</w:t>
            </w:r>
          </w:p>
        </w:tc>
        <w:tc>
          <w:tcPr>
            <w:tcW w:w="4860" w:type="dxa"/>
            <w:shd w:val="clear" w:color="auto" w:fill="auto"/>
          </w:tcPr>
          <w:p w:rsidR="005D6221" w:rsidRPr="005C02F4" w:rsidRDefault="005D6221" w:rsidP="005D6221">
            <w:pPr>
              <w:pStyle w:val="gemtab11ptAbstand"/>
              <w:rPr>
                <w:sz w:val="20"/>
              </w:rPr>
            </w:pPr>
            <w:r w:rsidRPr="00CF7031">
              <w:rPr>
                <w:sz w:val="20"/>
              </w:rPr>
              <w:t>True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flagChecksum</w:t>
            </w:r>
          </w:p>
        </w:tc>
        <w:tc>
          <w:tcPr>
            <w:tcW w:w="4860" w:type="dxa"/>
            <w:shd w:val="clear" w:color="auto" w:fill="auto"/>
          </w:tcPr>
          <w:p w:rsidR="005D6221" w:rsidRPr="005C02F4" w:rsidRDefault="005D6221" w:rsidP="005D6221">
            <w:pPr>
              <w:pStyle w:val="gemtab11ptAbstand"/>
              <w:rPr>
                <w:sz w:val="20"/>
              </w:rPr>
            </w:pPr>
            <w:r w:rsidRPr="005C02F4">
              <w:rPr>
                <w:sz w:val="20"/>
              </w:rPr>
              <w:t>False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lifeCycleStatus</w:t>
            </w:r>
          </w:p>
        </w:tc>
        <w:tc>
          <w:tcPr>
            <w:tcW w:w="4860" w:type="dxa"/>
            <w:shd w:val="clear" w:color="auto" w:fill="auto"/>
          </w:tcPr>
          <w:p w:rsidR="005D6221" w:rsidRPr="005C02F4" w:rsidRDefault="005D6221" w:rsidP="005D6221">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shareable</w:t>
            </w:r>
          </w:p>
        </w:tc>
        <w:tc>
          <w:tcPr>
            <w:tcW w:w="4860" w:type="dxa"/>
            <w:shd w:val="clear" w:color="auto" w:fill="auto"/>
          </w:tcPr>
          <w:p w:rsidR="005D6221" w:rsidRPr="005C02F4" w:rsidRDefault="005D6221" w:rsidP="005D6221">
            <w:pPr>
              <w:pStyle w:val="gemtab11ptAbstand"/>
              <w:rPr>
                <w:sz w:val="20"/>
              </w:rPr>
            </w:pPr>
            <w:r w:rsidRPr="005C02F4">
              <w:rPr>
                <w:sz w:val="20"/>
              </w:rPr>
              <w:t>True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5C02F4" w:rsidRDefault="005D6221" w:rsidP="005D6221">
            <w:pPr>
              <w:pStyle w:val="gemTab10pt"/>
              <w:rPr>
                <w:i/>
                <w:szCs w:val="20"/>
              </w:rPr>
            </w:pPr>
            <w:r w:rsidRPr="005C02F4">
              <w:rPr>
                <w:i/>
                <w:szCs w:val="20"/>
              </w:rPr>
              <w:t>body</w:t>
            </w:r>
          </w:p>
        </w:tc>
        <w:tc>
          <w:tcPr>
            <w:tcW w:w="4860" w:type="dxa"/>
            <w:tcBorders>
              <w:bottom w:val="single" w:sz="4" w:space="0" w:color="auto"/>
            </w:tcBorders>
            <w:shd w:val="clear" w:color="auto" w:fill="auto"/>
          </w:tcPr>
          <w:p w:rsidR="005D6221" w:rsidRPr="005C02F4" w:rsidRDefault="005D6221" w:rsidP="005D6221">
            <w:pPr>
              <w:pStyle w:val="gemTab10pt"/>
              <w:rPr>
                <w:szCs w:val="20"/>
              </w:rPr>
            </w:pPr>
            <w:r>
              <w:t>Wildcard</w:t>
            </w:r>
          </w:p>
        </w:tc>
        <w:tc>
          <w:tcPr>
            <w:tcW w:w="1980" w:type="dxa"/>
            <w:tcBorders>
              <w:bottom w:val="single" w:sz="4" w:space="0" w:color="auto"/>
            </w:tcBorders>
            <w:shd w:val="clear" w:color="auto" w:fill="auto"/>
          </w:tcPr>
          <w:p w:rsidR="005D6221" w:rsidRPr="005C02F4" w:rsidRDefault="005D6221" w:rsidP="005D6221">
            <w:pPr>
              <w:pStyle w:val="gemTab10pt"/>
              <w:rPr>
                <w:strike/>
                <w:szCs w:val="20"/>
              </w:rPr>
            </w:pPr>
            <w:r w:rsidRPr="005C02F4">
              <w:rPr>
                <w:szCs w:val="20"/>
              </w:rPr>
              <w:t>wird person</w:t>
            </w:r>
            <w:r w:rsidRPr="005C02F4">
              <w:rPr>
                <w:szCs w:val="20"/>
              </w:rPr>
              <w:t>a</w:t>
            </w:r>
            <w:r w:rsidRPr="005C02F4">
              <w:rPr>
                <w:szCs w:val="20"/>
              </w:rPr>
              <w:t>lisiert</w:t>
            </w: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„Operational state (activated)”</w:t>
            </w:r>
          </w:p>
        </w:tc>
      </w:tr>
      <w:tr w:rsidR="005D6221" w:rsidRPr="005C02F4" w:rsidTr="005D6221">
        <w:tc>
          <w:tcPr>
            <w:tcW w:w="2088" w:type="dxa"/>
            <w:tcBorders>
              <w:bottom w:val="single" w:sz="4" w:space="0" w:color="auto"/>
            </w:tcBorders>
            <w:shd w:val="clear" w:color="auto" w:fill="E0E0E0"/>
          </w:tcPr>
          <w:p w:rsidR="005D6221" w:rsidRPr="005C02F4" w:rsidRDefault="005D6221" w:rsidP="005D6221">
            <w:pPr>
              <w:pStyle w:val="gemtab11ptAbstand"/>
              <w:rPr>
                <w:sz w:val="20"/>
              </w:rPr>
            </w:pPr>
            <w:r w:rsidRPr="005C02F4">
              <w:rPr>
                <w:sz w:val="20"/>
              </w:rPr>
              <w:t>Zugriffsart</w:t>
            </w:r>
          </w:p>
        </w:tc>
        <w:tc>
          <w:tcPr>
            <w:tcW w:w="4860" w:type="dxa"/>
            <w:tcBorders>
              <w:bottom w:val="single" w:sz="4" w:space="0" w:color="auto"/>
            </w:tcBorders>
            <w:shd w:val="clear" w:color="auto" w:fill="E0E0E0"/>
          </w:tcPr>
          <w:p w:rsidR="005D6221" w:rsidRPr="005C02F4" w:rsidRDefault="005D6221" w:rsidP="005D6221">
            <w:pPr>
              <w:pStyle w:val="gemtab11ptAbstand"/>
              <w:rPr>
                <w:sz w:val="20"/>
              </w:rPr>
            </w:pPr>
            <w:r w:rsidRPr="005C02F4">
              <w:rPr>
                <w:sz w:val="20"/>
              </w:rPr>
              <w:t>Zugriffsbedingung</w:t>
            </w:r>
          </w:p>
        </w:tc>
        <w:tc>
          <w:tcPr>
            <w:tcW w:w="1980" w:type="dxa"/>
            <w:tcBorders>
              <w:bottom w:val="single" w:sz="4" w:space="0" w:color="auto"/>
            </w:tcBorders>
            <w:shd w:val="clear" w:color="auto" w:fill="E0E0E0"/>
          </w:tcPr>
          <w:p w:rsidR="005D6221" w:rsidRPr="005C02F4" w:rsidRDefault="005D6221" w:rsidP="005D6221">
            <w:pPr>
              <w:pStyle w:val="gemtab11ptAbstand"/>
              <w:rPr>
                <w:sz w:val="20"/>
              </w:rPr>
            </w:pPr>
            <w:r w:rsidRPr="005C02F4">
              <w:rPr>
                <w:sz w:val="20"/>
              </w:rPr>
              <w:t>Bemerkung</w:t>
            </w:r>
          </w:p>
        </w:tc>
      </w:tr>
      <w:tr w:rsidR="005D6221" w:rsidRPr="00AE229A" w:rsidTr="005D6221">
        <w:tc>
          <w:tcPr>
            <w:tcW w:w="2088" w:type="dxa"/>
            <w:shd w:val="clear" w:color="auto" w:fill="auto"/>
            <w:vAlign w:val="center"/>
          </w:tcPr>
          <w:p w:rsidR="005D6221" w:rsidRPr="005C02F4" w:rsidRDefault="005D6221" w:rsidP="005D6221">
            <w:pPr>
              <w:pStyle w:val="gemtab11ptAbstand"/>
              <w:rPr>
                <w:rFonts w:eastAsia="Times New Roman"/>
                <w:smallCaps/>
                <w:sz w:val="20"/>
              </w:rPr>
            </w:pPr>
            <w:r w:rsidRPr="005C02F4">
              <w:rPr>
                <w:rFonts w:eastAsia="Times New Roman"/>
                <w:smallCaps/>
                <w:sz w:val="20"/>
              </w:rPr>
              <w:t>Delete</w:t>
            </w:r>
          </w:p>
        </w:tc>
        <w:tc>
          <w:tcPr>
            <w:tcW w:w="4860" w:type="dxa"/>
            <w:shd w:val="clear" w:color="auto" w:fill="auto"/>
          </w:tcPr>
          <w:p w:rsidR="005D6221" w:rsidRPr="005C02F4" w:rsidRDefault="005D6221" w:rsidP="005D6221">
            <w:pPr>
              <w:pStyle w:val="gemtab11ptAbstand"/>
              <w:rPr>
                <w:sz w:val="20"/>
                <w:lang w:val="en-US"/>
              </w:rPr>
            </w:pPr>
            <w:r w:rsidRPr="00101F80">
              <w:rPr>
                <w:sz w:val="20"/>
                <w:lang w:val="en-GB"/>
              </w:rPr>
              <w:t>AUT_CMS</w:t>
            </w:r>
            <w:r w:rsidRPr="005C02F4">
              <w:rPr>
                <w:sz w:val="20"/>
                <w:lang w:val="en-GB"/>
              </w:rPr>
              <w:t xml:space="preserve"> OR AUT_CUP</w:t>
            </w:r>
          </w:p>
        </w:tc>
        <w:tc>
          <w:tcPr>
            <w:tcW w:w="1980" w:type="dxa"/>
            <w:shd w:val="clear" w:color="auto" w:fill="auto"/>
          </w:tcPr>
          <w:p w:rsidR="005D6221" w:rsidRPr="00AE229A" w:rsidRDefault="005D6221" w:rsidP="005D6221">
            <w:pPr>
              <w:pStyle w:val="gemtab11ptAbstand"/>
              <w:rPr>
                <w:sz w:val="20"/>
                <w:lang w:val="en-US"/>
              </w:rPr>
            </w:pPr>
          </w:p>
        </w:tc>
      </w:tr>
      <w:tr w:rsidR="005D6221" w:rsidRPr="005C02F4" w:rsidTr="005D6221">
        <w:tc>
          <w:tcPr>
            <w:tcW w:w="2088" w:type="dxa"/>
            <w:shd w:val="clear" w:color="auto" w:fill="auto"/>
            <w:vAlign w:val="center"/>
          </w:tcPr>
          <w:p w:rsidR="005D6221" w:rsidRPr="005C02F4" w:rsidRDefault="005D6221" w:rsidP="005D6221">
            <w:pPr>
              <w:pStyle w:val="gemtab11ptAbstand"/>
              <w:rPr>
                <w:rFonts w:eastAsia="Times New Roman"/>
                <w:smallCaps/>
                <w:sz w:val="20"/>
              </w:rPr>
            </w:pPr>
            <w:r w:rsidRPr="005C02F4">
              <w:rPr>
                <w:rFonts w:eastAsia="Times New Roman"/>
                <w:smallCaps/>
                <w:sz w:val="20"/>
              </w:rPr>
              <w:t>Read</w:t>
            </w:r>
            <w:r w:rsidRPr="005C02F4">
              <w:rPr>
                <w:rFonts w:eastAsia="Times New Roman"/>
                <w:smallCaps/>
                <w:sz w:val="20"/>
              </w:rPr>
              <w:tab/>
              <w:t>Binary</w:t>
            </w:r>
          </w:p>
        </w:tc>
        <w:tc>
          <w:tcPr>
            <w:tcW w:w="4860" w:type="dxa"/>
            <w:shd w:val="clear" w:color="auto" w:fill="auto"/>
          </w:tcPr>
          <w:p w:rsidR="005D6221" w:rsidRPr="005C02F4" w:rsidRDefault="005D6221" w:rsidP="005D6221">
            <w:pPr>
              <w:pStyle w:val="gemtab11ptAbstand"/>
              <w:rPr>
                <w:sz w:val="20"/>
              </w:rPr>
            </w:pPr>
            <w:r w:rsidRPr="005C02F4">
              <w:rPr>
                <w:sz w:val="20"/>
              </w:rPr>
              <w:t>ALWAYS</w:t>
            </w:r>
          </w:p>
        </w:tc>
        <w:tc>
          <w:tcPr>
            <w:tcW w:w="1980" w:type="dxa"/>
            <w:shd w:val="clear" w:color="auto" w:fill="auto"/>
          </w:tcPr>
          <w:p w:rsidR="005D6221" w:rsidRPr="005C02F4" w:rsidRDefault="005D6221" w:rsidP="005D6221">
            <w:pPr>
              <w:pStyle w:val="gemtab11ptAbstand"/>
              <w:rPr>
                <w:sz w:val="20"/>
              </w:rPr>
            </w:pPr>
          </w:p>
        </w:tc>
      </w:tr>
      <w:tr w:rsidR="005D6221" w:rsidRPr="00AE229A" w:rsidTr="005D6221">
        <w:tc>
          <w:tcPr>
            <w:tcW w:w="2088" w:type="dxa"/>
            <w:shd w:val="clear" w:color="auto" w:fill="auto"/>
            <w:vAlign w:val="center"/>
          </w:tcPr>
          <w:p w:rsidR="005D6221" w:rsidRPr="003A34E2" w:rsidRDefault="005D6221" w:rsidP="005D6221">
            <w:pPr>
              <w:pStyle w:val="gemtab11ptAbstand"/>
              <w:rPr>
                <w:rFonts w:eastAsia="Times New Roman"/>
                <w:smallCaps/>
                <w:sz w:val="20"/>
                <w:lang w:val="en-GB"/>
              </w:rPr>
            </w:pPr>
            <w:r w:rsidRPr="003A34E2">
              <w:rPr>
                <w:rFonts w:eastAsia="Times New Roman"/>
                <w:smallCaps/>
                <w:sz w:val="20"/>
                <w:lang w:val="en-GB"/>
              </w:rPr>
              <w:t>Set Logical EOF</w:t>
            </w:r>
          </w:p>
          <w:p w:rsidR="005D6221" w:rsidRPr="003A34E2" w:rsidRDefault="005D6221" w:rsidP="005D6221">
            <w:pPr>
              <w:pStyle w:val="gemtab11ptAbstand"/>
              <w:rPr>
                <w:rFonts w:eastAsia="Times New Roman"/>
                <w:smallCaps/>
                <w:sz w:val="20"/>
                <w:lang w:val="en-GB"/>
              </w:rPr>
            </w:pPr>
            <w:r w:rsidRPr="003A34E2">
              <w:rPr>
                <w:rFonts w:eastAsia="Times New Roman"/>
                <w:smallCaps/>
                <w:sz w:val="20"/>
                <w:lang w:val="en-GB"/>
              </w:rPr>
              <w:t>Write Binary</w:t>
            </w:r>
          </w:p>
        </w:tc>
        <w:tc>
          <w:tcPr>
            <w:tcW w:w="4860" w:type="dxa"/>
            <w:shd w:val="clear" w:color="auto" w:fill="auto"/>
          </w:tcPr>
          <w:p w:rsidR="005D6221" w:rsidRPr="005C02F4" w:rsidRDefault="005D6221" w:rsidP="005D6221">
            <w:pPr>
              <w:pStyle w:val="gemtab11ptAbstand"/>
              <w:rPr>
                <w:sz w:val="20"/>
                <w:lang w:val="en-GB"/>
              </w:rPr>
            </w:pPr>
            <w:r w:rsidRPr="00101F80">
              <w:rPr>
                <w:sz w:val="20"/>
                <w:lang w:val="en-GB"/>
              </w:rPr>
              <w:t>AUT_CMS</w:t>
            </w:r>
            <w:r w:rsidRPr="005C02F4">
              <w:rPr>
                <w:sz w:val="20"/>
                <w:lang w:val="en-GB"/>
              </w:rPr>
              <w:t xml:space="preserve"> OR AUT_CUP</w:t>
            </w:r>
          </w:p>
        </w:tc>
        <w:tc>
          <w:tcPr>
            <w:tcW w:w="1980" w:type="dxa"/>
            <w:shd w:val="clear" w:color="auto" w:fill="auto"/>
          </w:tcPr>
          <w:p w:rsidR="005D6221" w:rsidRPr="00AE229A" w:rsidRDefault="005D6221" w:rsidP="005D6221">
            <w:pPr>
              <w:pStyle w:val="gemtab11ptAbstand"/>
              <w:rPr>
                <w:sz w:val="20"/>
                <w:lang w:val="en-US"/>
              </w:rPr>
            </w:pPr>
          </w:p>
        </w:tc>
      </w:tr>
      <w:tr w:rsidR="005D6221" w:rsidRPr="005C02F4" w:rsidTr="005D6221">
        <w:tc>
          <w:tcPr>
            <w:tcW w:w="2088"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andere</w:t>
            </w:r>
          </w:p>
        </w:tc>
        <w:tc>
          <w:tcPr>
            <w:tcW w:w="4860"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NEVER</w:t>
            </w:r>
          </w:p>
        </w:tc>
        <w:tc>
          <w:tcPr>
            <w:tcW w:w="198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„Operational state (deactivated)”</w:t>
            </w:r>
          </w:p>
        </w:tc>
      </w:tr>
      <w:tr w:rsidR="005D6221" w:rsidRPr="005C02F4" w:rsidTr="005D6221">
        <w:tc>
          <w:tcPr>
            <w:tcW w:w="2088" w:type="dxa"/>
            <w:shd w:val="clear" w:color="auto" w:fill="E0E0E0"/>
          </w:tcPr>
          <w:p w:rsidR="005D6221" w:rsidRPr="005C02F4" w:rsidRDefault="005D6221" w:rsidP="005D6221">
            <w:pPr>
              <w:pStyle w:val="gemtab11ptAbstand"/>
              <w:rPr>
                <w:sz w:val="20"/>
              </w:rPr>
            </w:pPr>
            <w:r w:rsidRPr="005C02F4">
              <w:rPr>
                <w:sz w:val="20"/>
              </w:rPr>
              <w:t>Zugriffsart</w:t>
            </w:r>
          </w:p>
        </w:tc>
        <w:tc>
          <w:tcPr>
            <w:tcW w:w="4860" w:type="dxa"/>
            <w:shd w:val="clear" w:color="auto" w:fill="E0E0E0"/>
          </w:tcPr>
          <w:p w:rsidR="005D6221" w:rsidRPr="005C02F4" w:rsidRDefault="005D6221" w:rsidP="005D6221">
            <w:pPr>
              <w:pStyle w:val="gemtab11ptAbstand"/>
              <w:rPr>
                <w:sz w:val="20"/>
              </w:rPr>
            </w:pPr>
            <w:r w:rsidRPr="005C02F4">
              <w:rPr>
                <w:sz w:val="20"/>
              </w:rPr>
              <w:t>Zugriffsbedingung</w:t>
            </w:r>
          </w:p>
        </w:tc>
        <w:tc>
          <w:tcPr>
            <w:tcW w:w="1980" w:type="dxa"/>
            <w:shd w:val="clear" w:color="auto" w:fill="E0E0E0"/>
          </w:tcPr>
          <w:p w:rsidR="005D6221" w:rsidRPr="005C02F4" w:rsidRDefault="005D6221" w:rsidP="005D6221">
            <w:pPr>
              <w:pStyle w:val="gemtab11ptAbstand"/>
              <w:rPr>
                <w:sz w:val="20"/>
              </w:rPr>
            </w:pPr>
            <w:r w:rsidRPr="005C02F4">
              <w:rPr>
                <w:sz w:val="20"/>
              </w:rPr>
              <w:t>Bemerkung</w:t>
            </w:r>
          </w:p>
        </w:tc>
      </w:tr>
      <w:tr w:rsidR="005D6221" w:rsidRPr="005C02F4" w:rsidTr="005D6221">
        <w:tc>
          <w:tcPr>
            <w:tcW w:w="2088"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alle</w:t>
            </w:r>
          </w:p>
        </w:tc>
        <w:tc>
          <w:tcPr>
            <w:tcW w:w="4860"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„Termination state“</w:t>
            </w:r>
          </w:p>
        </w:tc>
      </w:tr>
      <w:tr w:rsidR="005D6221" w:rsidRPr="005C02F4" w:rsidTr="005D6221">
        <w:tc>
          <w:tcPr>
            <w:tcW w:w="2088" w:type="dxa"/>
            <w:shd w:val="clear" w:color="auto" w:fill="E0E0E0"/>
          </w:tcPr>
          <w:p w:rsidR="005D6221" w:rsidRPr="005C02F4" w:rsidRDefault="005D6221" w:rsidP="005D6221">
            <w:pPr>
              <w:pStyle w:val="gemtab11ptAbstand"/>
              <w:rPr>
                <w:sz w:val="20"/>
              </w:rPr>
            </w:pPr>
            <w:r w:rsidRPr="005C02F4">
              <w:rPr>
                <w:sz w:val="20"/>
              </w:rPr>
              <w:t>Zugriffsart</w:t>
            </w:r>
          </w:p>
        </w:tc>
        <w:tc>
          <w:tcPr>
            <w:tcW w:w="4860" w:type="dxa"/>
            <w:shd w:val="clear" w:color="auto" w:fill="E0E0E0"/>
          </w:tcPr>
          <w:p w:rsidR="005D6221" w:rsidRPr="005C02F4" w:rsidRDefault="005D6221" w:rsidP="005D6221">
            <w:pPr>
              <w:pStyle w:val="gemtab11ptAbstand"/>
              <w:rPr>
                <w:sz w:val="20"/>
              </w:rPr>
            </w:pPr>
            <w:r w:rsidRPr="005C02F4">
              <w:rPr>
                <w:sz w:val="20"/>
              </w:rPr>
              <w:t>Zugriffsbedingung</w:t>
            </w:r>
          </w:p>
        </w:tc>
        <w:tc>
          <w:tcPr>
            <w:tcW w:w="1980" w:type="dxa"/>
            <w:shd w:val="clear" w:color="auto" w:fill="E0E0E0"/>
          </w:tcPr>
          <w:p w:rsidR="005D6221" w:rsidRPr="005C02F4" w:rsidRDefault="005D6221" w:rsidP="005D6221">
            <w:pPr>
              <w:pStyle w:val="gemtab11ptAbstand"/>
              <w:rPr>
                <w:sz w:val="20"/>
              </w:rPr>
            </w:pPr>
            <w:r w:rsidRPr="005C02F4">
              <w:rPr>
                <w:sz w:val="20"/>
              </w:rPr>
              <w:t>Beme</w:t>
            </w:r>
            <w:r w:rsidRPr="005C02F4">
              <w:rPr>
                <w:sz w:val="20"/>
              </w:rPr>
              <w:t>r</w:t>
            </w:r>
            <w:r w:rsidRPr="005C02F4">
              <w:rPr>
                <w:sz w:val="20"/>
              </w:rPr>
              <w:t>kung</w:t>
            </w:r>
          </w:p>
        </w:tc>
      </w:tr>
      <w:tr w:rsidR="005D6221" w:rsidRPr="005C02F4" w:rsidTr="005D6221">
        <w:tc>
          <w:tcPr>
            <w:tcW w:w="2088" w:type="dxa"/>
            <w:shd w:val="clear" w:color="auto" w:fill="auto"/>
          </w:tcPr>
          <w:p w:rsidR="005D6221" w:rsidRPr="005C02F4" w:rsidRDefault="005D6221" w:rsidP="005D6221">
            <w:pPr>
              <w:pStyle w:val="gemtab11ptAbstand"/>
              <w:rPr>
                <w:sz w:val="20"/>
              </w:rPr>
            </w:pPr>
            <w:r w:rsidRPr="005C02F4">
              <w:rPr>
                <w:sz w:val="20"/>
              </w:rPr>
              <w:t>alle</w:t>
            </w:r>
          </w:p>
        </w:tc>
        <w:tc>
          <w:tcPr>
            <w:tcW w:w="4860" w:type="dxa"/>
            <w:shd w:val="clear" w:color="auto" w:fill="auto"/>
          </w:tcPr>
          <w:p w:rsidR="005D6221" w:rsidRPr="005C02F4" w:rsidRDefault="005D6221" w:rsidP="005D6221">
            <w:pPr>
              <w:pStyle w:val="gemtab11ptAbstand"/>
              <w:rPr>
                <w:sz w:val="20"/>
              </w:rPr>
            </w:pPr>
            <w:r w:rsidRPr="005C02F4">
              <w:rPr>
                <w:sz w:val="20"/>
              </w:rPr>
              <w:t>herstellerspezifisch</w:t>
            </w:r>
          </w:p>
        </w:tc>
        <w:tc>
          <w:tcPr>
            <w:tcW w:w="1980" w:type="dxa"/>
            <w:shd w:val="clear" w:color="auto" w:fill="auto"/>
          </w:tcPr>
          <w:p w:rsidR="005D6221" w:rsidRPr="005C02F4"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5C02F4" w:rsidRDefault="005D6221" w:rsidP="005D6221">
      <w:pPr>
        <w:pStyle w:val="afiHinweis"/>
      </w:pPr>
      <w:r w:rsidRPr="00351123">
        <w:fldChar w:fldCharType="end"/>
      </w:r>
      <w:r w:rsidRPr="005C02F4">
        <w:t xml:space="preserve">Das Zertifikat enthält </w:t>
      </w:r>
      <w:r>
        <w:t>eine Flagliste mit dem Wert ’00…00’</w:t>
      </w:r>
      <w:r w:rsidRPr="005C02F4">
        <w:t>.</w:t>
      </w:r>
    </w:p>
    <w:p w:rsidR="005D6221" w:rsidRPr="005E4A55" w:rsidRDefault="005D6221" w:rsidP="005D6221">
      <w:pPr>
        <w:pStyle w:val="gemStandard"/>
        <w:keepNext/>
        <w:tabs>
          <w:tab w:val="left" w:pos="567"/>
        </w:tabs>
        <w:ind w:left="567" w:hanging="567"/>
        <w:rPr>
          <w:b/>
        </w:rPr>
      </w:pPr>
      <w:r w:rsidRPr="005C02F4">
        <w:rPr>
          <w:rFonts w:ascii="Wingdings" w:hAnsi="Wingdings"/>
          <w:b/>
        </w:rPr>
        <w:sym w:font="Wingdings" w:char="F0D6"/>
      </w:r>
      <w:r>
        <w:rPr>
          <w:b/>
        </w:rPr>
        <w:tab/>
      </w:r>
      <w:r w:rsidRPr="005E4A55">
        <w:rPr>
          <w:b/>
        </w:rPr>
        <w:t>Card-G2-A_</w:t>
      </w:r>
      <w:r>
        <w:rPr>
          <w:b/>
        </w:rPr>
        <w:t>3328</w:t>
      </w:r>
      <w:r w:rsidRPr="005E4A55">
        <w:rPr>
          <w:b/>
        </w:rPr>
        <w:t xml:space="preserve"> K_Personalisierung: Festlegung von CHR für </w:t>
      </w:r>
      <w:r w:rsidRPr="005E4A55">
        <w:rPr>
          <w:b/>
        </w:rPr>
        <w:fldChar w:fldCharType="begin"/>
      </w:r>
      <w:r w:rsidRPr="005E4A55">
        <w:rPr>
          <w:b/>
        </w:rPr>
        <w:instrText xml:space="preserve"> REF  oEF_C_SMC_AUT_CVC_E256 \h </w:instrText>
      </w:r>
      <w:r>
        <w:rPr>
          <w:b/>
        </w:rPr>
        <w:instrText xml:space="preserve"> \* MERGEFORMAT </w:instrText>
      </w:r>
      <w:r w:rsidRPr="005E4A55">
        <w:rPr>
          <w:b/>
        </w:rPr>
      </w:r>
      <w:r w:rsidRPr="005E4A55">
        <w:rPr>
          <w:b/>
        </w:rPr>
        <w:fldChar w:fldCharType="separate"/>
      </w:r>
      <w:r w:rsidRPr="0077701C">
        <w:t>EF.C.SMC.AUT_CVC.E256</w:t>
      </w:r>
      <w:r w:rsidRPr="005E4A55">
        <w:rPr>
          <w:b/>
        </w:rPr>
        <w:fldChar w:fldCharType="end"/>
      </w:r>
    </w:p>
    <w:p w:rsidR="00434BAA" w:rsidRDefault="005D6221" w:rsidP="005D6221">
      <w:pPr>
        <w:pStyle w:val="gemEinzug"/>
        <w:rPr>
          <w:rFonts w:ascii="Wingdings" w:hAnsi="Wingdings"/>
          <w:b/>
        </w:rPr>
      </w:pPr>
      <w:r w:rsidRPr="001A0A37">
        <w:t>Falls das asymmetrische Authentifizierungsverfahren genutzt werden soll, dann MUSS bei der Personalisierung für</w:t>
      </w:r>
      <w:r>
        <w:t xml:space="preserve"> </w:t>
      </w:r>
      <w:r w:rsidRPr="00E578A6">
        <w:t xml:space="preserve"> die CHR des Zertifikates  CHR = ‘00 05’ || I</w:t>
      </w:r>
      <w:r w:rsidRPr="00E578A6">
        <w:t>C</w:t>
      </w:r>
      <w:r w:rsidRPr="00E578A6">
        <w:t xml:space="preserve">CSN gelten, wobei die ICCSN denselben Wert besitzen MUSS, wie das Wertfeld </w:t>
      </w:r>
      <w:r w:rsidRPr="00E578A6">
        <w:rPr>
          <w:i/>
        </w:rPr>
        <w:t>body</w:t>
      </w:r>
      <w:r w:rsidRPr="00E578A6">
        <w:t xml:space="preserve"> aus [Card-G2-A_2567].</w:t>
      </w:r>
    </w:p>
    <w:p w:rsidR="005D6221" w:rsidRPr="00434BAA" w:rsidRDefault="00434BAA" w:rsidP="00434BAA">
      <w:pPr>
        <w:pStyle w:val="gemStandard"/>
      </w:pPr>
      <w:r>
        <w:rPr>
          <w:b/>
        </w:rPr>
        <w:sym w:font="Wingdings" w:char="F0D5"/>
      </w:r>
    </w:p>
    <w:p w:rsidR="005D6221" w:rsidRPr="005E4A55" w:rsidRDefault="005D6221" w:rsidP="005D6221">
      <w:pPr>
        <w:pStyle w:val="gemStandard"/>
        <w:keepNext/>
        <w:tabs>
          <w:tab w:val="left" w:pos="567"/>
        </w:tabs>
        <w:ind w:left="567" w:hanging="567"/>
        <w:rPr>
          <w:b/>
        </w:rPr>
      </w:pPr>
      <w:r w:rsidRPr="005E4A55">
        <w:rPr>
          <w:rFonts w:ascii="Wingdings" w:hAnsi="Wingdings"/>
          <w:b/>
        </w:rPr>
        <w:sym w:font="Wingdings" w:char="F0D6"/>
      </w:r>
      <w:r w:rsidRPr="005E4A55">
        <w:rPr>
          <w:b/>
        </w:rPr>
        <w:tab/>
        <w:t>Card-G2-A_</w:t>
      </w:r>
      <w:r>
        <w:rPr>
          <w:b/>
        </w:rPr>
        <w:t>3329</w:t>
      </w:r>
      <w:r w:rsidRPr="005E4A55">
        <w:rPr>
          <w:b/>
        </w:rPr>
        <w:t xml:space="preserve"> K_Personalisierung: Personalisierte Attribute von </w:t>
      </w:r>
      <w:r w:rsidRPr="005E4A55">
        <w:rPr>
          <w:b/>
        </w:rPr>
        <w:fldChar w:fldCharType="begin"/>
      </w:r>
      <w:r w:rsidRPr="005E4A55">
        <w:rPr>
          <w:b/>
        </w:rPr>
        <w:instrText xml:space="preserve"> REF oMF \h  \* MERGEFORMAT </w:instrText>
      </w:r>
      <w:r w:rsidRPr="005E4A55">
        <w:rPr>
          <w:b/>
        </w:rPr>
      </w:r>
      <w:r w:rsidRPr="005E4A55">
        <w:rPr>
          <w:b/>
        </w:rPr>
        <w:fldChar w:fldCharType="separate"/>
      </w:r>
      <w:r w:rsidRPr="005D6549">
        <w:rPr>
          <w:b/>
        </w:rPr>
        <w:t>MF</w:t>
      </w:r>
      <w:r w:rsidRPr="005E4A55">
        <w:rPr>
          <w:b/>
        </w:rPr>
        <w:fldChar w:fldCharType="end"/>
      </w:r>
      <w:r w:rsidRPr="005E4A55">
        <w:rPr>
          <w:b/>
        </w:rPr>
        <w:t xml:space="preserve"> / </w:t>
      </w:r>
      <w:r w:rsidRPr="005E4A55">
        <w:rPr>
          <w:b/>
        </w:rPr>
        <w:fldChar w:fldCharType="begin"/>
      </w:r>
      <w:r w:rsidRPr="005E4A55">
        <w:rPr>
          <w:b/>
        </w:rPr>
        <w:instrText xml:space="preserve"> REF  oEF_C_SMC_AUT_CVC_E256 \h </w:instrText>
      </w:r>
      <w:r>
        <w:rPr>
          <w:b/>
        </w:rPr>
        <w:instrText xml:space="preserve"> \* MERGEFORMAT </w:instrText>
      </w:r>
      <w:r w:rsidRPr="005E4A55">
        <w:rPr>
          <w:b/>
        </w:rPr>
      </w:r>
      <w:r w:rsidRPr="005E4A55">
        <w:rPr>
          <w:b/>
        </w:rPr>
        <w:fldChar w:fldCharType="separate"/>
      </w:r>
      <w:r w:rsidRPr="0077701C">
        <w:t>EF.C.SMC.AUT_CVC.E256</w:t>
      </w:r>
      <w:r w:rsidRPr="005E4A55">
        <w:rPr>
          <w:b/>
        </w:rPr>
        <w:fldChar w:fldCharType="end"/>
      </w:r>
    </w:p>
    <w:p w:rsidR="005D6221" w:rsidRPr="005C02F4" w:rsidRDefault="005D6221" w:rsidP="005D6221">
      <w:pPr>
        <w:pStyle w:val="gemEinzug"/>
      </w:pPr>
      <w:r w:rsidRPr="001A0A37">
        <w:t>Falls das asymmetrische Authentifizierungsverfahren genutzt werden soll, dann M</w:t>
      </w:r>
      <w:r>
        <w:t>Ü</w:t>
      </w:r>
      <w:r w:rsidRPr="001A0A37">
        <w:t>SS</w:t>
      </w:r>
      <w:r>
        <w:t>EN</w:t>
      </w:r>
      <w:r w:rsidRPr="001A0A37">
        <w:t xml:space="preserve"> b</w:t>
      </w:r>
      <w:r>
        <w:t xml:space="preserve">ei </w:t>
      </w:r>
      <w:r w:rsidRPr="005E4A55">
        <w:t xml:space="preserve">der Personalisierung von </w:t>
      </w:r>
      <w:r w:rsidRPr="005E4A55">
        <w:rPr>
          <w:b/>
        </w:rPr>
        <w:fldChar w:fldCharType="begin"/>
      </w:r>
      <w:r w:rsidRPr="005E4A55">
        <w:rPr>
          <w:b/>
        </w:rPr>
        <w:instrText xml:space="preserve"> REF  oEF_C_SMC_AUT_CVC_E256 \h </w:instrText>
      </w:r>
      <w:r>
        <w:rPr>
          <w:b/>
        </w:rPr>
        <w:instrText xml:space="preserve"> \* MERGEFORMAT </w:instrText>
      </w:r>
      <w:r w:rsidRPr="005E4A55">
        <w:rPr>
          <w:b/>
        </w:rPr>
      </w:r>
      <w:r w:rsidRPr="005E4A55">
        <w:rPr>
          <w:b/>
        </w:rPr>
        <w:fldChar w:fldCharType="separate"/>
      </w:r>
      <w:r w:rsidRPr="0077701C">
        <w:t>EF.C.SMC.AUT_CVC.E256</w:t>
      </w:r>
      <w:r w:rsidRPr="005E4A55">
        <w:rPr>
          <w:b/>
        </w:rPr>
        <w:fldChar w:fldCharType="end"/>
      </w:r>
      <w:r>
        <w:t xml:space="preserve"> </w:t>
      </w:r>
      <w:r w:rsidRPr="005E4A55">
        <w:t>die in Tab_gSMC-K_ObjSys_193 angegebenen Attribute mit den dort angegebenen I</w:t>
      </w:r>
      <w:r w:rsidRPr="005E4A55">
        <w:t>n</w:t>
      </w:r>
      <w:r w:rsidRPr="005E4A55">
        <w:t>halten personalisiert werden.</w:t>
      </w:r>
    </w:p>
    <w:p w:rsidR="005D6221" w:rsidRPr="00860066" w:rsidRDefault="005D6221" w:rsidP="005D6221">
      <w:pPr>
        <w:pStyle w:val="gemStandard"/>
        <w:rPr>
          <w:b/>
          <w:bCs/>
          <w:sz w:val="20"/>
          <w:szCs w:val="20"/>
        </w:rPr>
      </w:pPr>
      <w:bookmarkStart w:id="245" w:name="_Toc465424799"/>
      <w:r w:rsidRPr="00860066">
        <w:rPr>
          <w:b/>
          <w:bCs/>
          <w:sz w:val="20"/>
          <w:szCs w:val="20"/>
        </w:rPr>
        <w:t xml:space="preserve">Tabelle </w:t>
      </w:r>
      <w:r w:rsidRPr="00860066">
        <w:rPr>
          <w:b/>
          <w:bCs/>
          <w:sz w:val="20"/>
          <w:szCs w:val="20"/>
        </w:rPr>
        <w:fldChar w:fldCharType="begin"/>
      </w:r>
      <w:r w:rsidRPr="00860066">
        <w:rPr>
          <w:b/>
          <w:bCs/>
          <w:sz w:val="20"/>
          <w:szCs w:val="20"/>
        </w:rPr>
        <w:instrText xml:space="preserve"> SEQ Tabelle \* ARABIC </w:instrText>
      </w:r>
      <w:r w:rsidRPr="00860066">
        <w:rPr>
          <w:b/>
          <w:bCs/>
          <w:sz w:val="20"/>
          <w:szCs w:val="20"/>
        </w:rPr>
        <w:fldChar w:fldCharType="separate"/>
      </w:r>
      <w:r>
        <w:rPr>
          <w:b/>
          <w:bCs/>
          <w:noProof/>
          <w:sz w:val="20"/>
          <w:szCs w:val="20"/>
        </w:rPr>
        <w:t>20</w:t>
      </w:r>
      <w:r w:rsidRPr="00860066">
        <w:rPr>
          <w:b/>
          <w:bCs/>
          <w:sz w:val="20"/>
          <w:szCs w:val="20"/>
        </w:rPr>
        <w:fldChar w:fldCharType="end"/>
      </w:r>
      <w:r w:rsidRPr="00860066">
        <w:rPr>
          <w:b/>
          <w:bCs/>
          <w:sz w:val="20"/>
          <w:szCs w:val="20"/>
        </w:rPr>
        <w:t>:</w:t>
      </w:r>
      <w:r>
        <w:rPr>
          <w:b/>
          <w:bCs/>
          <w:sz w:val="20"/>
          <w:szCs w:val="20"/>
        </w:rPr>
        <w:t xml:space="preserve"> Tab_gSMC-K</w:t>
      </w:r>
      <w:r w:rsidRPr="00860066">
        <w:rPr>
          <w:b/>
          <w:bCs/>
          <w:sz w:val="20"/>
          <w:szCs w:val="20"/>
        </w:rPr>
        <w:t>_ObjSys_</w:t>
      </w:r>
      <w:r>
        <w:rPr>
          <w:b/>
          <w:bCs/>
          <w:sz w:val="20"/>
          <w:szCs w:val="20"/>
        </w:rPr>
        <w:t>193</w:t>
      </w:r>
      <w:r w:rsidRPr="00860066">
        <w:rPr>
          <w:b/>
          <w:bCs/>
          <w:sz w:val="20"/>
          <w:szCs w:val="20"/>
        </w:rPr>
        <w:t xml:space="preserve"> Personalisierte Attribute von </w:t>
      </w:r>
      <w:r w:rsidRPr="00860066">
        <w:rPr>
          <w:b/>
          <w:bCs/>
          <w:sz w:val="20"/>
          <w:szCs w:val="20"/>
        </w:rPr>
        <w:fldChar w:fldCharType="begin"/>
      </w:r>
      <w:r w:rsidRPr="00860066">
        <w:rPr>
          <w:b/>
          <w:bCs/>
          <w:sz w:val="20"/>
          <w:szCs w:val="20"/>
        </w:rPr>
        <w:instrText xml:space="preserve"> REF oMF \h  \* MERGEFORMAT </w:instrText>
      </w:r>
      <w:r w:rsidRPr="00860066">
        <w:rPr>
          <w:b/>
          <w:bCs/>
          <w:sz w:val="20"/>
          <w:szCs w:val="20"/>
        </w:rPr>
      </w:r>
      <w:r w:rsidRPr="00860066">
        <w:rPr>
          <w:b/>
          <w:bCs/>
          <w:sz w:val="20"/>
          <w:szCs w:val="20"/>
        </w:rPr>
        <w:fldChar w:fldCharType="separate"/>
      </w:r>
      <w:r w:rsidRPr="005D6549">
        <w:rPr>
          <w:b/>
          <w:bCs/>
          <w:sz w:val="20"/>
          <w:szCs w:val="20"/>
        </w:rPr>
        <w:t>MF</w:t>
      </w:r>
      <w:r w:rsidRPr="00860066">
        <w:rPr>
          <w:b/>
          <w:bCs/>
          <w:sz w:val="20"/>
          <w:szCs w:val="20"/>
        </w:rPr>
        <w:fldChar w:fldCharType="end"/>
      </w:r>
      <w:r w:rsidRPr="00860066">
        <w:rPr>
          <w:b/>
          <w:bCs/>
          <w:sz w:val="20"/>
          <w:szCs w:val="20"/>
        </w:rPr>
        <w:t xml:space="preserve"> / </w:t>
      </w:r>
      <w:r w:rsidRPr="00860066">
        <w:rPr>
          <w:b/>
          <w:bCs/>
          <w:sz w:val="20"/>
          <w:szCs w:val="20"/>
        </w:rPr>
        <w:fldChar w:fldCharType="begin"/>
      </w:r>
      <w:r w:rsidRPr="00860066">
        <w:rPr>
          <w:b/>
          <w:bCs/>
          <w:sz w:val="20"/>
          <w:szCs w:val="20"/>
        </w:rPr>
        <w:instrText xml:space="preserve"> REF  oEF_C_SMC_AUT_CVC_E256 \h </w:instrText>
      </w:r>
      <w:r>
        <w:rPr>
          <w:b/>
          <w:bCs/>
          <w:sz w:val="20"/>
          <w:szCs w:val="20"/>
        </w:rPr>
        <w:instrText xml:space="preserve"> \* MERGEFORMAT </w:instrText>
      </w:r>
      <w:r w:rsidRPr="00860066">
        <w:rPr>
          <w:b/>
          <w:bCs/>
          <w:sz w:val="20"/>
          <w:szCs w:val="20"/>
        </w:rPr>
      </w:r>
      <w:r w:rsidRPr="00860066">
        <w:rPr>
          <w:b/>
          <w:bCs/>
          <w:sz w:val="20"/>
          <w:szCs w:val="20"/>
        </w:rPr>
        <w:fldChar w:fldCharType="separate"/>
      </w:r>
      <w:r w:rsidRPr="005D6549">
        <w:rPr>
          <w:b/>
          <w:bCs/>
          <w:sz w:val="20"/>
          <w:szCs w:val="20"/>
        </w:rPr>
        <w:t>EF.C.SMC.AUT_CVC.E256</w:t>
      </w:r>
      <w:bookmarkEnd w:id="245"/>
      <w:r w:rsidRPr="00860066">
        <w:rPr>
          <w:b/>
          <w:bCs/>
          <w:sz w:val="20"/>
          <w:szCs w:val="2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0A6E9E" w:rsidTr="005D6221">
        <w:tc>
          <w:tcPr>
            <w:tcW w:w="2088" w:type="dxa"/>
            <w:shd w:val="clear" w:color="auto" w:fill="auto"/>
          </w:tcPr>
          <w:p w:rsidR="005D6221" w:rsidRPr="00D80848" w:rsidRDefault="005D6221" w:rsidP="005D6221">
            <w:pPr>
              <w:pStyle w:val="gemtab11ptAbstand"/>
              <w:rPr>
                <w:i/>
                <w:sz w:val="20"/>
              </w:rPr>
            </w:pPr>
            <w:r w:rsidRPr="00D80848">
              <w:rPr>
                <w:i/>
                <w:sz w:val="20"/>
              </w:rPr>
              <w:t>positionLog</w:t>
            </w:r>
            <w:r w:rsidRPr="00D80848">
              <w:rPr>
                <w:i/>
                <w:sz w:val="20"/>
              </w:rPr>
              <w:t>i</w:t>
            </w:r>
            <w:r w:rsidRPr="00D80848">
              <w:rPr>
                <w:i/>
                <w:sz w:val="20"/>
              </w:rPr>
              <w:t>calEndOfFile</w:t>
            </w:r>
          </w:p>
        </w:tc>
        <w:tc>
          <w:tcPr>
            <w:tcW w:w="4860" w:type="dxa"/>
            <w:shd w:val="clear" w:color="auto" w:fill="auto"/>
          </w:tcPr>
          <w:p w:rsidR="005D6221" w:rsidRPr="000A6E9E" w:rsidRDefault="005D6221" w:rsidP="005D6221">
            <w:pPr>
              <w:pStyle w:val="gemtab11ptAbstand"/>
              <w:rPr>
                <w:sz w:val="20"/>
                <w:lang w:val="da-DK"/>
              </w:rPr>
            </w:pPr>
            <w:r w:rsidRPr="00D80848">
              <w:rPr>
                <w:sz w:val="20"/>
                <w:lang w:val="da-DK"/>
              </w:rPr>
              <w:t xml:space="preserve"> ‘00 DE’ Oktett = 222 Oktett</w:t>
            </w:r>
          </w:p>
        </w:tc>
        <w:tc>
          <w:tcPr>
            <w:tcW w:w="1980" w:type="dxa"/>
            <w:shd w:val="clear" w:color="auto" w:fill="auto"/>
          </w:tcPr>
          <w:p w:rsidR="005D6221" w:rsidRPr="000A6E9E" w:rsidRDefault="005D6221" w:rsidP="005D6221">
            <w:pPr>
              <w:pStyle w:val="Aufzhl2"/>
              <w:rPr>
                <w:sz w:val="20"/>
                <w:lang w:val="da-DK"/>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body</w:t>
            </w:r>
          </w:p>
        </w:tc>
        <w:tc>
          <w:tcPr>
            <w:tcW w:w="4860" w:type="dxa"/>
            <w:shd w:val="clear" w:color="auto" w:fill="auto"/>
          </w:tcPr>
          <w:p w:rsidR="005D6221" w:rsidRPr="005C02F4" w:rsidRDefault="005D6221" w:rsidP="005D6221">
            <w:pPr>
              <w:pStyle w:val="gemTab10pt"/>
            </w:pPr>
            <w:r w:rsidRPr="005C02F4">
              <w:t xml:space="preserve">C.SMC.AUT_CVC.E256 gemäß </w:t>
            </w:r>
            <w:r w:rsidRPr="005C02F4">
              <w:fldChar w:fldCharType="begin"/>
            </w:r>
            <w:r w:rsidRPr="005C02F4">
              <w:instrText xml:space="preserve"> REF qgemSpec_PKI \h  \* MERGEFORMAT </w:instrText>
            </w:r>
            <w:r w:rsidRPr="005C02F4">
              <w:fldChar w:fldCharType="separate"/>
            </w:r>
            <w:r w:rsidRPr="00351123">
              <w:rPr>
                <w:rFonts w:eastAsia="Times New Roman"/>
                <w:szCs w:val="22"/>
              </w:rPr>
              <w:t>[gemSpec_PKI</w:t>
            </w:r>
            <w:r w:rsidRPr="005C02F4">
              <w:fldChar w:fldCharType="end"/>
            </w:r>
            <w:r w:rsidRPr="005C02F4">
              <w:t>]</w:t>
            </w:r>
          </w:p>
        </w:tc>
        <w:tc>
          <w:tcPr>
            <w:tcW w:w="1980" w:type="dxa"/>
            <w:shd w:val="clear" w:color="auto" w:fill="auto"/>
          </w:tcPr>
          <w:p w:rsidR="005D6221" w:rsidRPr="005C02F4"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246" w:name="_Ref392503267"/>
    <w:p w:rsidR="005D6221" w:rsidRPr="0077701C" w:rsidRDefault="005D6221" w:rsidP="00434BAA">
      <w:pPr>
        <w:pStyle w:val="berschrift3"/>
      </w:pPr>
      <w:r w:rsidRPr="0077701C">
        <w:fldChar w:fldCharType="begin"/>
      </w:r>
      <w:r w:rsidRPr="0077701C">
        <w:instrText xml:space="preserve"> REF oMF \h </w:instrText>
      </w:r>
      <w:r w:rsidRPr="0077701C">
        <w:rPr>
          <w:rFonts w:hint="eastAsia"/>
        </w:rPr>
        <w:instrText xml:space="preserve"> \* MERGEFORMAT </w:instrText>
      </w:r>
      <w:r w:rsidRPr="0077701C">
        <w:fldChar w:fldCharType="separate"/>
      </w:r>
      <w:bookmarkStart w:id="247" w:name="_Toc503168939"/>
      <w:r w:rsidRPr="00351123">
        <w:t>MF</w:t>
      </w:r>
      <w:r w:rsidRPr="0077701C">
        <w:fldChar w:fldCharType="end"/>
      </w:r>
      <w:r w:rsidRPr="0077701C">
        <w:t xml:space="preserve"> / </w:t>
      </w:r>
      <w:bookmarkStart w:id="248" w:name="oEF_C_SMC_AUT_CVC_E384"/>
      <w:r w:rsidRPr="0077701C">
        <w:t>EF.C.SMC.AUT_CVC.E384</w:t>
      </w:r>
      <w:bookmarkEnd w:id="248"/>
      <w:bookmarkEnd w:id="247"/>
      <w:r w:rsidRPr="0077701C">
        <w:t xml:space="preserve"> </w:t>
      </w:r>
      <w:bookmarkEnd w:id="246"/>
    </w:p>
    <w:p w:rsidR="005D6221" w:rsidRDefault="005D6221" w:rsidP="005D6221">
      <w:pPr>
        <w:pStyle w:val="gemStandard"/>
      </w:pPr>
      <w:r w:rsidRPr="005C02F4">
        <w:t xml:space="preserve">Diese Datei enthält ein CV-Zertifikat für die Kryptographie mit elliptischen Kurven gemäß </w:t>
      </w:r>
      <w:r>
        <w:fldChar w:fldCharType="begin"/>
      </w:r>
      <w:r>
        <w:instrText xml:space="preserve"> REF  qgemSpec_PKI \h </w:instrText>
      </w:r>
      <w:r>
        <w:fldChar w:fldCharType="separate"/>
      </w:r>
      <w:r w:rsidRPr="00351123">
        <w:rPr>
          <w:rFonts w:eastAsia="Times New Roman"/>
          <w:sz w:val="20"/>
          <w:szCs w:val="22"/>
        </w:rPr>
        <w:t>[gemSpec_PKI</w:t>
      </w:r>
      <w:r>
        <w:fldChar w:fldCharType="end"/>
      </w:r>
      <w:r>
        <w:t>]</w:t>
      </w:r>
      <w:r w:rsidRPr="005C02F4">
        <w:t>, welches den öffentlichen Schlüssel PuK.SMC.AUT_CVC.E</w:t>
      </w:r>
      <w:r>
        <w:t>384</w:t>
      </w:r>
      <w:r w:rsidRPr="005C02F4">
        <w:t xml:space="preserve"> zum z</w:t>
      </w:r>
      <w:r w:rsidRPr="005C02F4">
        <w:t>u</w:t>
      </w:r>
      <w:r w:rsidRPr="005C02F4">
        <w:t>gehörigen privaten Schlüssel (siehe</w:t>
      </w:r>
      <w:r>
        <w:t xml:space="preserve"> Kapitel </w:t>
      </w:r>
      <w:r>
        <w:fldChar w:fldCharType="begin"/>
      </w:r>
      <w:r>
        <w:instrText xml:space="preserve"> REF _Ref392504066 \r \h </w:instrText>
      </w:r>
      <w:r>
        <w:fldChar w:fldCharType="separate"/>
      </w:r>
      <w:r>
        <w:t>5.3.19</w:t>
      </w:r>
      <w:r>
        <w:fldChar w:fldCharType="end"/>
      </w:r>
      <w:r w:rsidRPr="005C02F4">
        <w:t>) enthält. Dieses Zertif</w:t>
      </w:r>
      <w:r w:rsidRPr="005C02F4">
        <w:t>i</w:t>
      </w:r>
      <w:r w:rsidRPr="005C02F4">
        <w:t xml:space="preserve">kat lässt sich mittels des öffentlichen Schlüssels aus </w:t>
      </w:r>
      <w:r>
        <w:t>EF.C.CA_SAK.CS.E384</w:t>
      </w:r>
      <w:r w:rsidRPr="005C02F4">
        <w:t xml:space="preserve"> (siehe </w:t>
      </w:r>
      <w:r>
        <w:t xml:space="preserve">Kapitel </w:t>
      </w:r>
      <w:r>
        <w:fldChar w:fldCharType="begin"/>
      </w:r>
      <w:r>
        <w:instrText xml:space="preserve"> REF _Ref324771365 \r \h </w:instrText>
      </w:r>
      <w:r>
        <w:fldChar w:fldCharType="separate"/>
      </w:r>
      <w:r>
        <w:t>5.3.9</w:t>
      </w:r>
      <w:r>
        <w:fldChar w:fldCharType="end"/>
      </w:r>
      <w:r w:rsidRPr="005C02F4">
        <w:t>) pr</w:t>
      </w:r>
      <w:r w:rsidRPr="005C02F4">
        <w:t>ü</w:t>
      </w:r>
      <w:r w:rsidRPr="005C02F4">
        <w:t>fen.</w:t>
      </w:r>
    </w:p>
    <w:p w:rsidR="005D6221" w:rsidRPr="00930EDC" w:rsidRDefault="005D6221" w:rsidP="005D6221">
      <w:pPr>
        <w:pStyle w:val="gemStandard"/>
        <w:tabs>
          <w:tab w:val="left" w:pos="567"/>
        </w:tabs>
        <w:ind w:left="567" w:hanging="567"/>
        <w:rPr>
          <w:b/>
          <w:strike/>
        </w:rPr>
      </w:pPr>
      <w:r w:rsidRPr="005C02F4">
        <w:rPr>
          <w:rFonts w:ascii="Wingdings" w:hAnsi="Wingdings"/>
          <w:b/>
        </w:rPr>
        <w:sym w:font="Wingdings" w:char="F0D6"/>
      </w:r>
      <w:r w:rsidRPr="005C02F4">
        <w:rPr>
          <w:b/>
        </w:rPr>
        <w:tab/>
      </w:r>
      <w:r>
        <w:rPr>
          <w:b/>
        </w:rPr>
        <w:t>Card-G2-A_3330</w:t>
      </w:r>
      <w:r w:rsidRPr="005E4A55">
        <w:rPr>
          <w:b/>
        </w:rPr>
        <w:t xml:space="preserve"> K_Initialisierung: Initialisierte Attribute von </w:t>
      </w:r>
      <w:r w:rsidRPr="005E4A55">
        <w:rPr>
          <w:b/>
        </w:rPr>
        <w:fldChar w:fldCharType="begin"/>
      </w:r>
      <w:r w:rsidRPr="005E4A55">
        <w:rPr>
          <w:b/>
        </w:rPr>
        <w:instrText xml:space="preserve"> REF oMF \h  \* MERGEFORMAT </w:instrText>
      </w:r>
      <w:r w:rsidRPr="005E4A55">
        <w:rPr>
          <w:b/>
        </w:rPr>
      </w:r>
      <w:r w:rsidRPr="005E4A55">
        <w:rPr>
          <w:b/>
        </w:rPr>
        <w:fldChar w:fldCharType="separate"/>
      </w:r>
      <w:r w:rsidRPr="005D6549">
        <w:rPr>
          <w:b/>
        </w:rPr>
        <w:t>MF</w:t>
      </w:r>
      <w:r w:rsidRPr="005E4A55">
        <w:rPr>
          <w:b/>
        </w:rPr>
        <w:fldChar w:fldCharType="end"/>
      </w:r>
      <w:r w:rsidRPr="005E4A55">
        <w:rPr>
          <w:b/>
        </w:rPr>
        <w:t xml:space="preserve"> / </w:t>
      </w:r>
      <w:r w:rsidRPr="00884E19">
        <w:rPr>
          <w:b/>
        </w:rPr>
        <w:fldChar w:fldCharType="begin"/>
      </w:r>
      <w:r w:rsidRPr="00884E19">
        <w:rPr>
          <w:b/>
        </w:rPr>
        <w:instrText xml:space="preserve"> REF  oEF_C_SMC_AUT_CVC_E384 \h  \* MERGEFORMAT </w:instrText>
      </w:r>
      <w:r w:rsidRPr="00884E19">
        <w:rPr>
          <w:b/>
        </w:rPr>
      </w:r>
      <w:r w:rsidRPr="00884E19">
        <w:rPr>
          <w:b/>
        </w:rPr>
        <w:fldChar w:fldCharType="separate"/>
      </w:r>
      <w:r w:rsidRPr="005D6549">
        <w:rPr>
          <w:b/>
        </w:rPr>
        <w:t>EF.C.SMC.AUT_CVC.E384</w:t>
      </w:r>
      <w:r w:rsidRPr="00884E19">
        <w:rPr>
          <w:b/>
        </w:rPr>
        <w:fldChar w:fldCharType="end"/>
      </w:r>
      <w:r>
        <w:rPr>
          <w:b/>
        </w:rPr>
        <w:t xml:space="preserve"> </w:t>
      </w:r>
    </w:p>
    <w:p w:rsidR="005D6221" w:rsidRDefault="005D6221" w:rsidP="005D6221">
      <w:pPr>
        <w:pStyle w:val="gemStandard"/>
        <w:ind w:left="567"/>
      </w:pPr>
      <w:r w:rsidRPr="005E4A55">
        <w:rPr>
          <w:b/>
          <w:lang w:val="en-GB"/>
        </w:rPr>
        <w:fldChar w:fldCharType="begin"/>
      </w:r>
      <w:r w:rsidRPr="005E4A55">
        <w:rPr>
          <w:b/>
        </w:rPr>
        <w:instrText xml:space="preserve"> REF  oEF_C_SMC_AUT_CVC_E384 \h  \* MERGEFORMAT </w:instrText>
      </w:r>
      <w:r w:rsidRPr="005E4A55">
        <w:rPr>
          <w:b/>
          <w:lang w:val="en-GB"/>
        </w:rPr>
      </w:r>
      <w:r w:rsidRPr="005E4A55">
        <w:rPr>
          <w:b/>
          <w:lang w:val="en-GB"/>
        </w:rPr>
        <w:fldChar w:fldCharType="separate"/>
      </w:r>
      <w:r w:rsidRPr="0077701C">
        <w:t>EF.C.SMC.AUT_CVC.E384</w:t>
      </w:r>
      <w:r w:rsidRPr="005E4A55">
        <w:rPr>
          <w:b/>
          <w:lang w:val="en-GB"/>
        </w:rPr>
        <w:fldChar w:fldCharType="end"/>
      </w:r>
      <w:r w:rsidRPr="005E4A55">
        <w:t xml:space="preserve"> MUSS die in Tab_gSMC-K_ObjSys_194 dargestellten Attr</w:t>
      </w:r>
      <w:r w:rsidRPr="005E4A55">
        <w:t>i</w:t>
      </w:r>
      <w:r w:rsidRPr="005E4A55">
        <w:t>bute besitzen.</w:t>
      </w:r>
    </w:p>
    <w:p w:rsidR="005D6221" w:rsidRDefault="005D6221" w:rsidP="005D6221">
      <w:pPr>
        <w:pStyle w:val="gemStandard"/>
        <w:rPr>
          <w:b/>
          <w:bCs/>
          <w:sz w:val="20"/>
          <w:szCs w:val="20"/>
        </w:rPr>
      </w:pPr>
      <w:bookmarkStart w:id="249" w:name="_Toc465424800"/>
      <w:r w:rsidRPr="00E87802">
        <w:rPr>
          <w:b/>
          <w:bCs/>
          <w:sz w:val="20"/>
          <w:szCs w:val="20"/>
        </w:rPr>
        <w:t xml:space="preserve">Tabelle </w:t>
      </w:r>
      <w:r w:rsidRPr="00860066">
        <w:rPr>
          <w:b/>
          <w:bCs/>
          <w:sz w:val="20"/>
          <w:szCs w:val="20"/>
        </w:rPr>
        <w:fldChar w:fldCharType="begin"/>
      </w:r>
      <w:r w:rsidRPr="00860066">
        <w:rPr>
          <w:b/>
          <w:bCs/>
          <w:sz w:val="20"/>
          <w:szCs w:val="20"/>
        </w:rPr>
        <w:instrText xml:space="preserve"> SEQ Tabelle \* ARABIC </w:instrText>
      </w:r>
      <w:r w:rsidRPr="00860066">
        <w:rPr>
          <w:b/>
          <w:bCs/>
          <w:sz w:val="20"/>
          <w:szCs w:val="20"/>
        </w:rPr>
        <w:fldChar w:fldCharType="separate"/>
      </w:r>
      <w:r>
        <w:rPr>
          <w:b/>
          <w:bCs/>
          <w:noProof/>
          <w:sz w:val="20"/>
          <w:szCs w:val="20"/>
        </w:rPr>
        <w:t>21</w:t>
      </w:r>
      <w:r w:rsidRPr="00860066">
        <w:rPr>
          <w:b/>
          <w:bCs/>
          <w:sz w:val="20"/>
          <w:szCs w:val="20"/>
        </w:rPr>
        <w:fldChar w:fldCharType="end"/>
      </w:r>
      <w:r>
        <w:rPr>
          <w:b/>
          <w:bCs/>
          <w:sz w:val="20"/>
          <w:szCs w:val="20"/>
        </w:rPr>
        <w:t>: Tab_gSMC-K_ObjSys_194</w:t>
      </w:r>
      <w:r w:rsidRPr="00E87802">
        <w:rPr>
          <w:b/>
          <w:bCs/>
          <w:sz w:val="20"/>
          <w:szCs w:val="20"/>
        </w:rPr>
        <w:t xml:space="preserve"> Initialisierte Attribute von </w:t>
      </w:r>
      <w:r w:rsidRPr="00E87802">
        <w:rPr>
          <w:b/>
          <w:bCs/>
          <w:sz w:val="20"/>
          <w:szCs w:val="20"/>
        </w:rPr>
        <w:fldChar w:fldCharType="begin"/>
      </w:r>
      <w:r w:rsidRPr="00E87802">
        <w:rPr>
          <w:b/>
          <w:bCs/>
          <w:sz w:val="20"/>
          <w:szCs w:val="20"/>
        </w:rPr>
        <w:instrText xml:space="preserve"> REF oMF \h  \* MERGEFORMAT </w:instrText>
      </w:r>
      <w:r w:rsidRPr="00E87802">
        <w:rPr>
          <w:b/>
          <w:bCs/>
          <w:sz w:val="20"/>
          <w:szCs w:val="20"/>
        </w:rPr>
      </w:r>
      <w:r w:rsidRPr="00E87802">
        <w:rPr>
          <w:b/>
          <w:bCs/>
          <w:sz w:val="20"/>
          <w:szCs w:val="20"/>
        </w:rPr>
        <w:fldChar w:fldCharType="separate"/>
      </w:r>
      <w:r w:rsidRPr="005D6549">
        <w:rPr>
          <w:b/>
          <w:bCs/>
          <w:sz w:val="20"/>
          <w:szCs w:val="20"/>
        </w:rPr>
        <w:t>MF</w:t>
      </w:r>
      <w:r w:rsidRPr="00E87802">
        <w:rPr>
          <w:b/>
          <w:bCs/>
          <w:sz w:val="20"/>
          <w:szCs w:val="20"/>
        </w:rPr>
        <w:fldChar w:fldCharType="end"/>
      </w:r>
      <w:r w:rsidRPr="00E87802">
        <w:rPr>
          <w:b/>
          <w:bCs/>
          <w:sz w:val="20"/>
          <w:szCs w:val="20"/>
        </w:rPr>
        <w:t xml:space="preserve"> / </w:t>
      </w:r>
      <w:r w:rsidRPr="00E87802">
        <w:rPr>
          <w:b/>
          <w:bCs/>
          <w:sz w:val="20"/>
          <w:szCs w:val="20"/>
        </w:rPr>
        <w:fldChar w:fldCharType="begin"/>
      </w:r>
      <w:r w:rsidRPr="00E87802">
        <w:rPr>
          <w:b/>
          <w:bCs/>
          <w:sz w:val="20"/>
          <w:szCs w:val="20"/>
        </w:rPr>
        <w:instrText xml:space="preserve"> REF  oEF_C_SMC_AUT_CVC_E384 \h </w:instrText>
      </w:r>
      <w:r>
        <w:rPr>
          <w:b/>
          <w:bCs/>
          <w:sz w:val="20"/>
          <w:szCs w:val="20"/>
        </w:rPr>
        <w:instrText xml:space="preserve"> \* MERGEFORMAT </w:instrText>
      </w:r>
      <w:r w:rsidRPr="00E87802">
        <w:rPr>
          <w:b/>
          <w:bCs/>
          <w:sz w:val="20"/>
          <w:szCs w:val="20"/>
        </w:rPr>
      </w:r>
      <w:r w:rsidRPr="00E87802">
        <w:rPr>
          <w:b/>
          <w:bCs/>
          <w:sz w:val="20"/>
          <w:szCs w:val="20"/>
        </w:rPr>
        <w:fldChar w:fldCharType="separate"/>
      </w:r>
      <w:r w:rsidRPr="005D6549">
        <w:rPr>
          <w:b/>
          <w:bCs/>
          <w:sz w:val="20"/>
          <w:szCs w:val="20"/>
        </w:rPr>
        <w:t>EF.C.SMC.AUT_CVC.E384</w:t>
      </w:r>
      <w:bookmarkEnd w:id="249"/>
      <w:r w:rsidRPr="00E87802">
        <w:rPr>
          <w:b/>
          <w:bCs/>
          <w:sz w:val="20"/>
          <w:szCs w:val="2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lastRenderedPageBreak/>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5C02F4" w:rsidTr="005D6221">
        <w:tc>
          <w:tcPr>
            <w:tcW w:w="2088" w:type="dxa"/>
            <w:shd w:val="clear" w:color="auto" w:fill="auto"/>
          </w:tcPr>
          <w:p w:rsidR="005D6221" w:rsidRPr="005C02F4" w:rsidRDefault="005D6221" w:rsidP="005D6221">
            <w:pPr>
              <w:pStyle w:val="gemtab11ptAbstand"/>
              <w:rPr>
                <w:sz w:val="20"/>
              </w:rPr>
            </w:pPr>
            <w:r w:rsidRPr="005C02F4">
              <w:rPr>
                <w:sz w:val="20"/>
              </w:rPr>
              <w:t>Objekttyp</w:t>
            </w:r>
          </w:p>
        </w:tc>
        <w:tc>
          <w:tcPr>
            <w:tcW w:w="4860" w:type="dxa"/>
            <w:shd w:val="clear" w:color="auto" w:fill="auto"/>
          </w:tcPr>
          <w:p w:rsidR="005D6221" w:rsidRPr="005C02F4" w:rsidRDefault="005D6221" w:rsidP="005D6221">
            <w:pPr>
              <w:pStyle w:val="gemtab11ptAbstand"/>
              <w:rPr>
                <w:sz w:val="20"/>
              </w:rPr>
            </w:pPr>
            <w:r w:rsidRPr="005C02F4">
              <w:rPr>
                <w:sz w:val="20"/>
              </w:rPr>
              <w:t>transparentes Elementary File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fileIdentifier</w:t>
            </w:r>
          </w:p>
        </w:tc>
        <w:tc>
          <w:tcPr>
            <w:tcW w:w="4860" w:type="dxa"/>
            <w:shd w:val="clear" w:color="auto" w:fill="auto"/>
          </w:tcPr>
          <w:p w:rsidR="005D6221" w:rsidRPr="005C02F4" w:rsidRDefault="005D6221" w:rsidP="005D6221">
            <w:pPr>
              <w:pStyle w:val="gemtab11ptAbstand"/>
              <w:rPr>
                <w:sz w:val="20"/>
              </w:rPr>
            </w:pPr>
            <w:r>
              <w:rPr>
                <w:sz w:val="20"/>
              </w:rPr>
              <w:t>‘</w:t>
            </w:r>
            <w:r w:rsidRPr="005C02F4">
              <w:rPr>
                <w:sz w:val="20"/>
              </w:rPr>
              <w:t>2F 0</w:t>
            </w:r>
            <w:r>
              <w:rPr>
                <w:sz w:val="20"/>
              </w:rPr>
              <w:t>F’</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shortFileIdent</w:t>
            </w:r>
            <w:r w:rsidRPr="005C02F4">
              <w:rPr>
                <w:i/>
                <w:sz w:val="20"/>
              </w:rPr>
              <w:t>i</w:t>
            </w:r>
            <w:r w:rsidRPr="005C02F4">
              <w:rPr>
                <w:i/>
                <w:sz w:val="20"/>
              </w:rPr>
              <w:t>fier</w:t>
            </w:r>
          </w:p>
        </w:tc>
        <w:tc>
          <w:tcPr>
            <w:tcW w:w="4860" w:type="dxa"/>
            <w:shd w:val="clear" w:color="auto" w:fill="auto"/>
          </w:tcPr>
          <w:p w:rsidR="005D6221" w:rsidRPr="005C02F4" w:rsidRDefault="005D6221" w:rsidP="005D6221">
            <w:pPr>
              <w:pStyle w:val="gemtab11ptAbstand"/>
              <w:rPr>
                <w:sz w:val="20"/>
              </w:rPr>
            </w:pPr>
            <w:r>
              <w:rPr>
                <w:sz w:val="20"/>
              </w:rPr>
              <w:t>‘0F’ = 15</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numberOfOctet</w:t>
            </w:r>
          </w:p>
        </w:tc>
        <w:tc>
          <w:tcPr>
            <w:tcW w:w="4860" w:type="dxa"/>
            <w:shd w:val="clear" w:color="auto" w:fill="auto"/>
          </w:tcPr>
          <w:p w:rsidR="005D6221" w:rsidRPr="005C02F4" w:rsidRDefault="005D6221" w:rsidP="005D6221">
            <w:pPr>
              <w:pStyle w:val="gemtab11ptAbstand"/>
              <w:rPr>
                <w:sz w:val="20"/>
              </w:rPr>
            </w:pPr>
            <w:r>
              <w:rPr>
                <w:sz w:val="20"/>
              </w:rPr>
              <w:t>’01 1F’ Oktett = 287</w:t>
            </w:r>
            <w:r w:rsidRPr="005C02F4">
              <w:rPr>
                <w:sz w:val="20"/>
              </w:rPr>
              <w:t xml:space="preserve"> Oktett</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vAlign w:val="center"/>
          </w:tcPr>
          <w:p w:rsidR="005D6221" w:rsidRPr="005C02F4" w:rsidRDefault="005D6221" w:rsidP="005D6221">
            <w:pPr>
              <w:pStyle w:val="gemTab10pt"/>
              <w:rPr>
                <w:i/>
                <w:lang w:val="en-GB"/>
              </w:rPr>
            </w:pPr>
            <w:r w:rsidRPr="00B13E52">
              <w:rPr>
                <w:i/>
                <w:szCs w:val="22"/>
                <w:lang w:val="en-GB"/>
              </w:rPr>
              <w:t>positionLog</w:t>
            </w:r>
            <w:r w:rsidRPr="00B13E52">
              <w:rPr>
                <w:i/>
                <w:szCs w:val="22"/>
                <w:lang w:val="en-GB"/>
              </w:rPr>
              <w:t>i</w:t>
            </w:r>
            <w:r w:rsidRPr="00B13E52">
              <w:rPr>
                <w:i/>
                <w:szCs w:val="22"/>
                <w:lang w:val="en-GB"/>
              </w:rPr>
              <w:t>calEndOfFile</w:t>
            </w:r>
          </w:p>
        </w:tc>
        <w:tc>
          <w:tcPr>
            <w:tcW w:w="4860" w:type="dxa"/>
            <w:shd w:val="clear" w:color="auto" w:fill="auto"/>
            <w:vAlign w:val="center"/>
          </w:tcPr>
          <w:p w:rsidR="005D6221" w:rsidRPr="005C02F4" w:rsidRDefault="005D6221" w:rsidP="005D6221">
            <w:pPr>
              <w:pStyle w:val="gemTab10pt"/>
              <w:rPr>
                <w:lang w:val="en-GB"/>
              </w:rPr>
            </w:pPr>
            <w:r w:rsidRPr="00BB30B0">
              <w:rPr>
                <w:lang w:val="en-GB"/>
              </w:rPr>
              <w:t xml:space="preserve"> ‘0’</w:t>
            </w:r>
          </w:p>
        </w:tc>
        <w:tc>
          <w:tcPr>
            <w:tcW w:w="1980" w:type="dxa"/>
            <w:shd w:val="clear" w:color="auto" w:fill="auto"/>
          </w:tcPr>
          <w:p w:rsidR="005D6221" w:rsidRPr="005C02F4" w:rsidRDefault="005D6221" w:rsidP="005D6221"/>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flagTransactio</w:t>
            </w:r>
            <w:r w:rsidRPr="005C02F4">
              <w:rPr>
                <w:i/>
                <w:sz w:val="20"/>
              </w:rPr>
              <w:t>n</w:t>
            </w:r>
            <w:r w:rsidRPr="005C02F4">
              <w:rPr>
                <w:i/>
                <w:sz w:val="20"/>
              </w:rPr>
              <w:t>Mode</w:t>
            </w:r>
          </w:p>
        </w:tc>
        <w:tc>
          <w:tcPr>
            <w:tcW w:w="4860" w:type="dxa"/>
            <w:shd w:val="clear" w:color="auto" w:fill="auto"/>
          </w:tcPr>
          <w:p w:rsidR="005D6221" w:rsidRPr="005C02F4" w:rsidRDefault="005D6221" w:rsidP="005D6221">
            <w:pPr>
              <w:pStyle w:val="gemtab11ptAbstand"/>
              <w:rPr>
                <w:sz w:val="20"/>
              </w:rPr>
            </w:pPr>
            <w:r w:rsidRPr="00CF7031">
              <w:rPr>
                <w:sz w:val="20"/>
              </w:rPr>
              <w:t>True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flagChecksum</w:t>
            </w:r>
          </w:p>
        </w:tc>
        <w:tc>
          <w:tcPr>
            <w:tcW w:w="4860" w:type="dxa"/>
            <w:shd w:val="clear" w:color="auto" w:fill="auto"/>
          </w:tcPr>
          <w:p w:rsidR="005D6221" w:rsidRPr="005C02F4" w:rsidRDefault="005D6221" w:rsidP="005D6221">
            <w:pPr>
              <w:pStyle w:val="gemtab11ptAbstand"/>
              <w:rPr>
                <w:sz w:val="20"/>
              </w:rPr>
            </w:pPr>
            <w:r w:rsidRPr="005C02F4">
              <w:rPr>
                <w:sz w:val="20"/>
              </w:rPr>
              <w:t>False</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lifeCycleStatus</w:t>
            </w:r>
          </w:p>
        </w:tc>
        <w:tc>
          <w:tcPr>
            <w:tcW w:w="4860" w:type="dxa"/>
            <w:shd w:val="clear" w:color="auto" w:fill="auto"/>
          </w:tcPr>
          <w:p w:rsidR="005D6221" w:rsidRPr="005C02F4" w:rsidRDefault="005D6221" w:rsidP="005D6221">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shareable</w:t>
            </w:r>
          </w:p>
        </w:tc>
        <w:tc>
          <w:tcPr>
            <w:tcW w:w="4860" w:type="dxa"/>
            <w:shd w:val="clear" w:color="auto" w:fill="auto"/>
          </w:tcPr>
          <w:p w:rsidR="005D6221" w:rsidRPr="005C02F4" w:rsidRDefault="005D6221" w:rsidP="005D6221">
            <w:pPr>
              <w:pStyle w:val="gemtab11ptAbstand"/>
              <w:rPr>
                <w:sz w:val="20"/>
              </w:rPr>
            </w:pPr>
            <w:r w:rsidRPr="005C02F4">
              <w:rPr>
                <w:sz w:val="20"/>
              </w:rPr>
              <w:t>True</w:t>
            </w:r>
          </w:p>
        </w:tc>
        <w:tc>
          <w:tcPr>
            <w:tcW w:w="1980" w:type="dxa"/>
            <w:shd w:val="clear" w:color="auto" w:fill="auto"/>
          </w:tcPr>
          <w:p w:rsidR="005D6221" w:rsidRPr="005C02F4" w:rsidRDefault="005D6221" w:rsidP="005D6221">
            <w:pPr>
              <w:pStyle w:val="gemtab11ptAbstand"/>
              <w:rPr>
                <w:sz w:val="20"/>
              </w:rPr>
            </w:pPr>
          </w:p>
        </w:tc>
      </w:tr>
      <w:tr w:rsidR="005D6221" w:rsidRPr="00EA4ACE" w:rsidTr="005D6221">
        <w:tc>
          <w:tcPr>
            <w:tcW w:w="2088" w:type="dxa"/>
            <w:tcBorders>
              <w:bottom w:val="single" w:sz="4" w:space="0" w:color="auto"/>
            </w:tcBorders>
            <w:shd w:val="clear" w:color="auto" w:fill="auto"/>
          </w:tcPr>
          <w:p w:rsidR="005D6221" w:rsidRPr="005C02F4" w:rsidRDefault="005D6221" w:rsidP="005D6221">
            <w:pPr>
              <w:pStyle w:val="gemTab10pt"/>
              <w:rPr>
                <w:i/>
                <w:szCs w:val="20"/>
              </w:rPr>
            </w:pPr>
            <w:r w:rsidRPr="005C02F4">
              <w:rPr>
                <w:i/>
                <w:szCs w:val="20"/>
              </w:rPr>
              <w:t>body</w:t>
            </w:r>
          </w:p>
        </w:tc>
        <w:tc>
          <w:tcPr>
            <w:tcW w:w="4860" w:type="dxa"/>
            <w:tcBorders>
              <w:bottom w:val="single" w:sz="4" w:space="0" w:color="auto"/>
            </w:tcBorders>
            <w:shd w:val="clear" w:color="auto" w:fill="auto"/>
          </w:tcPr>
          <w:p w:rsidR="005D6221" w:rsidRPr="00BB30B0" w:rsidRDefault="005D6221" w:rsidP="005D6221">
            <w:pPr>
              <w:pStyle w:val="gemTab10pt"/>
              <w:rPr>
                <w:szCs w:val="20"/>
                <w:highlight w:val="yellow"/>
              </w:rPr>
            </w:pPr>
            <w:r w:rsidRPr="00BB30B0">
              <w:t xml:space="preserve"> kein Inhalt</w:t>
            </w:r>
          </w:p>
        </w:tc>
        <w:tc>
          <w:tcPr>
            <w:tcW w:w="1980" w:type="dxa"/>
            <w:tcBorders>
              <w:bottom w:val="single" w:sz="4" w:space="0" w:color="auto"/>
            </w:tcBorders>
            <w:shd w:val="clear" w:color="auto" w:fill="auto"/>
          </w:tcPr>
          <w:p w:rsidR="005D6221" w:rsidRPr="00EA4ACE" w:rsidRDefault="005D6221" w:rsidP="005D6221">
            <w:pPr>
              <w:pStyle w:val="gemTab10pt"/>
              <w:rPr>
                <w:strike/>
                <w:szCs w:val="20"/>
                <w:highlight w:val="yellow"/>
              </w:rPr>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w:t>
            </w:r>
          </w:p>
        </w:tc>
      </w:tr>
      <w:tr w:rsidR="005D6221" w:rsidRPr="005E4A55" w:rsidTr="005D6221">
        <w:tc>
          <w:tcPr>
            <w:tcW w:w="2088" w:type="dxa"/>
            <w:tcBorders>
              <w:bottom w:val="single" w:sz="4" w:space="0" w:color="auto"/>
            </w:tcBorders>
            <w:shd w:val="clear" w:color="auto" w:fill="auto"/>
          </w:tcPr>
          <w:p w:rsidR="005D6221" w:rsidRPr="001A2F40" w:rsidRDefault="005D6221" w:rsidP="005D6221">
            <w:pPr>
              <w:pStyle w:val="gemtab11ptAbstand"/>
              <w:rPr>
                <w:i/>
                <w:sz w:val="20"/>
              </w:rPr>
            </w:pPr>
            <w:r w:rsidRPr="001A2F40">
              <w:rPr>
                <w:i/>
                <w:sz w:val="20"/>
              </w:rPr>
              <w:t>accessRules</w:t>
            </w:r>
          </w:p>
        </w:tc>
        <w:tc>
          <w:tcPr>
            <w:tcW w:w="4860" w:type="dxa"/>
            <w:tcBorders>
              <w:bottom w:val="single" w:sz="4" w:space="0" w:color="auto"/>
            </w:tcBorders>
            <w:shd w:val="clear" w:color="auto" w:fill="auto"/>
          </w:tcPr>
          <w:p w:rsidR="005D6221" w:rsidRPr="005E4A55" w:rsidRDefault="005D6221" w:rsidP="005D6221">
            <w:pPr>
              <w:pStyle w:val="gemtab11ptAbstand"/>
              <w:rPr>
                <w:sz w:val="20"/>
              </w:rPr>
            </w:pPr>
            <w:r w:rsidRPr="005E4A55">
              <w:rPr>
                <w:sz w:val="20"/>
              </w:rPr>
              <w:t xml:space="preserve">identisch zu </w:t>
            </w:r>
            <w:r w:rsidRPr="005E4A55">
              <w:rPr>
                <w:sz w:val="20"/>
              </w:rPr>
              <w:fldChar w:fldCharType="begin"/>
            </w:r>
            <w:r w:rsidRPr="005E4A55">
              <w:rPr>
                <w:sz w:val="20"/>
              </w:rPr>
              <w:instrText xml:space="preserve"> REF  oEF_C_SMC_AUT_CVC_E256 \h </w:instrText>
            </w:r>
            <w:r>
              <w:rPr>
                <w:sz w:val="20"/>
              </w:rPr>
              <w:instrText xml:space="preserve"> \* MERGEFORMAT </w:instrText>
            </w:r>
            <w:r w:rsidRPr="005E4A55">
              <w:rPr>
                <w:sz w:val="20"/>
              </w:rPr>
            </w:r>
            <w:r w:rsidRPr="005E4A55">
              <w:rPr>
                <w:sz w:val="20"/>
              </w:rPr>
              <w:fldChar w:fldCharType="separate"/>
            </w:r>
            <w:r w:rsidRPr="0077701C">
              <w:t>EF.C.SMC.AUT_CVC.E256</w:t>
            </w:r>
            <w:r w:rsidRPr="005E4A55">
              <w:rPr>
                <w:sz w:val="20"/>
              </w:rPr>
              <w:fldChar w:fldCharType="end"/>
            </w:r>
          </w:p>
        </w:tc>
        <w:tc>
          <w:tcPr>
            <w:tcW w:w="1980" w:type="dxa"/>
            <w:tcBorders>
              <w:bottom w:val="single" w:sz="4" w:space="0" w:color="auto"/>
            </w:tcBorders>
            <w:shd w:val="clear" w:color="auto" w:fill="auto"/>
          </w:tcPr>
          <w:p w:rsidR="005D6221" w:rsidRPr="005E4A55"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5C02F4" w:rsidRDefault="005D6221" w:rsidP="005D6221">
      <w:pPr>
        <w:pStyle w:val="afiHinweis"/>
      </w:pPr>
      <w:r w:rsidRPr="00351123">
        <w:fldChar w:fldCharType="end"/>
      </w:r>
      <w:r w:rsidRPr="005C02F4">
        <w:t xml:space="preserve">Das Zertifikat enthält </w:t>
      </w:r>
      <w:r>
        <w:t>eine Flagliste mit dem Wert ’00…00’</w:t>
      </w:r>
      <w:r w:rsidRPr="005C02F4">
        <w:t>.</w:t>
      </w:r>
    </w:p>
    <w:p w:rsidR="005D6221" w:rsidRPr="005C02F4" w:rsidRDefault="005D6221" w:rsidP="005D6221">
      <w:pPr>
        <w:pStyle w:val="gemStandard"/>
        <w:tabs>
          <w:tab w:val="left" w:pos="567"/>
        </w:tabs>
        <w:ind w:left="567" w:hanging="567"/>
        <w:rPr>
          <w:b/>
        </w:rPr>
      </w:pPr>
      <w:r w:rsidRPr="005C02F4">
        <w:rPr>
          <w:rFonts w:ascii="Wingdings" w:hAnsi="Wingdings"/>
          <w:b/>
        </w:rPr>
        <w:sym w:font="Wingdings" w:char="F0D6"/>
      </w:r>
      <w:r>
        <w:rPr>
          <w:b/>
        </w:rPr>
        <w:tab/>
        <w:t>Card-G2-A_3331</w:t>
      </w:r>
      <w:r w:rsidRPr="005C02F4">
        <w:rPr>
          <w:b/>
        </w:rPr>
        <w:t xml:space="preserve"> </w:t>
      </w:r>
      <w:r w:rsidRPr="00583C2E">
        <w:rPr>
          <w:b/>
        </w:rPr>
        <w:t>K_externe Welt:</w:t>
      </w:r>
      <w:r>
        <w:rPr>
          <w:b/>
        </w:rPr>
        <w:t xml:space="preserve"> </w:t>
      </w:r>
      <w:r w:rsidRPr="005C02F4">
        <w:rPr>
          <w:b/>
        </w:rPr>
        <w:t xml:space="preserve">Festlegung von CHR für </w:t>
      </w:r>
      <w:r w:rsidRPr="003841E2">
        <w:rPr>
          <w:b/>
        </w:rPr>
        <w:fldChar w:fldCharType="begin"/>
      </w:r>
      <w:r w:rsidRPr="005E4A55">
        <w:rPr>
          <w:b/>
        </w:rPr>
        <w:instrText xml:space="preserve"> REF  oEF_C_SMC_AUT_CVC_E384 \h  \* MERGEFORMAT </w:instrText>
      </w:r>
      <w:r w:rsidRPr="003841E2">
        <w:rPr>
          <w:b/>
        </w:rPr>
      </w:r>
      <w:r w:rsidRPr="003841E2">
        <w:rPr>
          <w:b/>
        </w:rPr>
        <w:fldChar w:fldCharType="separate"/>
      </w:r>
      <w:r w:rsidRPr="005D6549">
        <w:rPr>
          <w:b/>
        </w:rPr>
        <w:t>EF.C.SMC.AUT_CVC.E384</w:t>
      </w:r>
      <w:r w:rsidRPr="003841E2">
        <w:rPr>
          <w:b/>
        </w:rPr>
        <w:fldChar w:fldCharType="end"/>
      </w:r>
      <w:r>
        <w:rPr>
          <w:b/>
        </w:rPr>
        <w:t xml:space="preserve"> </w:t>
      </w:r>
    </w:p>
    <w:p w:rsidR="00434BAA" w:rsidRDefault="005D6221" w:rsidP="005D6221">
      <w:pPr>
        <w:pStyle w:val="gemStandard"/>
        <w:rPr>
          <w:rFonts w:ascii="Wingdings" w:hAnsi="Wingdings"/>
          <w:b/>
        </w:rPr>
      </w:pPr>
      <w:r w:rsidRPr="009C513E">
        <w:t xml:space="preserve">Falls das asymmetrische Authentifizierungsverfahren genutzt </w:t>
      </w:r>
      <w:r>
        <w:t>wird</w:t>
      </w:r>
      <w:r w:rsidRPr="009C513E">
        <w:t xml:space="preserve">, dann MUSS bei der </w:t>
      </w:r>
      <w:r>
        <w:t xml:space="preserve">Erstellung </w:t>
      </w:r>
      <w:r w:rsidRPr="00797906">
        <w:t>des Zertifikats C.SMC.AUT_CVC.E384 für</w:t>
      </w:r>
      <w:r>
        <w:t xml:space="preserve"> </w:t>
      </w:r>
      <w:r w:rsidRPr="00797906">
        <w:t xml:space="preserve">die CHR gelten: </w:t>
      </w:r>
      <w:r w:rsidRPr="00E578A6">
        <w:t>CHR = ‘00 06’ || ICCSN , wobei die ICCSN denselben Wert besi</w:t>
      </w:r>
      <w:r w:rsidRPr="00E578A6">
        <w:t>t</w:t>
      </w:r>
      <w:r w:rsidRPr="00E578A6">
        <w:t xml:space="preserve">zen MUSS, wie das Wertfeld </w:t>
      </w:r>
      <w:r w:rsidRPr="00E578A6">
        <w:rPr>
          <w:i/>
        </w:rPr>
        <w:t>body</w:t>
      </w:r>
      <w:r w:rsidRPr="00E578A6">
        <w:t xml:space="preserve"> aus [Card-G2-A_2567].</w:t>
      </w:r>
    </w:p>
    <w:p w:rsidR="005D6221" w:rsidRPr="00434BAA" w:rsidRDefault="00434BAA" w:rsidP="005D6221">
      <w:pPr>
        <w:pStyle w:val="gemStandard"/>
        <w:rPr>
          <w:bCs/>
          <w:sz w:val="20"/>
          <w:szCs w:val="20"/>
        </w:rPr>
      </w:pPr>
      <w:r>
        <w:rPr>
          <w:rFonts w:ascii="Wingdings" w:hAnsi="Wingdings"/>
          <w:b/>
        </w:rPr>
        <w:sym w:font="Wingdings" w:char="F0D5"/>
      </w:r>
    </w:p>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250" w:name="_Toc503168940"/>
      <w:r w:rsidRPr="00351123">
        <w:t>MF</w:t>
      </w:r>
      <w:r w:rsidRPr="00351123">
        <w:rPr>
          <w:lang w:val="en-US"/>
        </w:rPr>
        <w:fldChar w:fldCharType="end"/>
      </w:r>
      <w:r w:rsidRPr="00351123">
        <w:t xml:space="preserve"> / </w:t>
      </w:r>
      <w:bookmarkStart w:id="251" w:name="oPIN_AK"/>
      <w:r w:rsidRPr="00351123">
        <w:t>PIN.</w:t>
      </w:r>
      <w:bookmarkEnd w:id="236"/>
      <w:bookmarkEnd w:id="237"/>
      <w:bookmarkEnd w:id="238"/>
      <w:r w:rsidRPr="00351123">
        <w:t>AK</w:t>
      </w:r>
      <w:bookmarkEnd w:id="251"/>
      <w:bookmarkEnd w:id="250"/>
    </w:p>
    <w:p w:rsidR="005D6221" w:rsidRPr="00351123" w:rsidRDefault="005D6221" w:rsidP="005D6221">
      <w:pPr>
        <w:pStyle w:val="gemStandard"/>
      </w:pPr>
      <w:r w:rsidRPr="00351123">
        <w:t>Dieses Passwortobjekt wird zur Freischaltung von gewissen Operationen im DF.AK (si</w:t>
      </w:r>
      <w:r w:rsidRPr="00351123">
        <w:t>e</w:t>
      </w:r>
      <w:r w:rsidRPr="00351123">
        <w:t>he Kap</w:t>
      </w:r>
      <w:r w:rsidRPr="00351123">
        <w:t>i</w:t>
      </w:r>
      <w:r w:rsidRPr="00351123">
        <w:t>tel </w:t>
      </w:r>
      <w:r w:rsidRPr="00351123">
        <w:fldChar w:fldCharType="begin"/>
      </w:r>
      <w:r w:rsidRPr="00351123">
        <w:instrText xml:space="preserve"> REF _Ref326569475 \r \h  \* MERGEFORMAT </w:instrText>
      </w:r>
      <w:r w:rsidRPr="00351123">
        <w:fldChar w:fldCharType="separate"/>
      </w:r>
      <w:r>
        <w:t>5.4</w:t>
      </w:r>
      <w:r w:rsidRPr="00351123">
        <w:fldChar w:fldCharType="end"/>
      </w:r>
      <w:r w:rsidRPr="00351123">
        <w:t>) verwendet.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Card-G2-A_2569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oPIN_AK \h  \* MERGEFORMAT </w:instrText>
      </w:r>
      <w:r w:rsidRPr="00351123">
        <w:rPr>
          <w:b/>
        </w:rPr>
      </w:r>
      <w:r w:rsidRPr="00351123">
        <w:rPr>
          <w:b/>
        </w:rPr>
        <w:fldChar w:fldCharType="separate"/>
      </w:r>
      <w:r w:rsidRPr="005D6549">
        <w:rPr>
          <w:b/>
        </w:rPr>
        <w:t>PIN.AK</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oPIN_AK \h  \* MERGEFORMAT </w:instrText>
      </w:r>
      <w:r w:rsidRPr="00351123">
        <w:fldChar w:fldCharType="separate"/>
      </w:r>
      <w:r w:rsidRPr="00351123">
        <w:t>PIN.AK</w:t>
      </w:r>
      <w:r w:rsidRPr="00351123">
        <w:fldChar w:fldCharType="end"/>
      </w:r>
      <w:r w:rsidRPr="00351123">
        <w:t xml:space="preserve"> </w:t>
      </w:r>
      <w:r w:rsidRPr="00351123">
        <w:rPr>
          <w:bCs/>
        </w:rPr>
        <w:t xml:space="preserve">MUSS die in </w:t>
      </w:r>
      <w:r w:rsidRPr="00351123">
        <w:t>Tab_gSMC-K_ObjSys_013 dargestellten Werte besitzen.</w:t>
      </w:r>
      <w:bookmarkStart w:id="252" w:name="_Ref182207324"/>
      <w:bookmarkStart w:id="253" w:name="_Toc184358346"/>
      <w:bookmarkStart w:id="254" w:name="_Toc184742568"/>
      <w:bookmarkStart w:id="255" w:name="_Toc223427146"/>
    </w:p>
    <w:p w:rsidR="005D6221" w:rsidRPr="00351123" w:rsidRDefault="005D6221" w:rsidP="00434BAA">
      <w:pPr>
        <w:pStyle w:val="Beschriftung"/>
      </w:pPr>
      <w:bookmarkStart w:id="256" w:name="_Toc465424801"/>
      <w:r w:rsidRPr="00351123">
        <w:t xml:space="preserve">Tabelle </w:t>
      </w:r>
      <w:r w:rsidRPr="00351123">
        <w:fldChar w:fldCharType="begin"/>
      </w:r>
      <w:r w:rsidRPr="00351123">
        <w:instrText xml:space="preserve"> SEQ Tabelle \* ARABIC </w:instrText>
      </w:r>
      <w:r w:rsidRPr="00351123">
        <w:fldChar w:fldCharType="separate"/>
      </w:r>
      <w:r>
        <w:rPr>
          <w:noProof/>
        </w:rPr>
        <w:t>22</w:t>
      </w:r>
      <w:r w:rsidRPr="00351123">
        <w:fldChar w:fldCharType="end"/>
      </w:r>
      <w:bookmarkEnd w:id="252"/>
      <w:r w:rsidRPr="00351123">
        <w:t xml:space="preserve">: Tab_gSMC-K_ObjSys_013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253"/>
      <w:bookmarkEnd w:id="254"/>
      <w:bookmarkEnd w:id="255"/>
      <w:r w:rsidRPr="00351123">
        <w:t xml:space="preserve"> / </w:t>
      </w:r>
      <w:r w:rsidRPr="00351123">
        <w:rPr>
          <w:lang w:val="en-GB"/>
        </w:rPr>
        <w:fldChar w:fldCharType="begin"/>
      </w:r>
      <w:r w:rsidRPr="00351123">
        <w:instrText xml:space="preserve"> REF oPIN_AK \h  \* MERGEFORMAT </w:instrText>
      </w:r>
      <w:r w:rsidRPr="00351123">
        <w:rPr>
          <w:lang w:val="en-GB"/>
        </w:rPr>
      </w:r>
      <w:r w:rsidRPr="00351123">
        <w:rPr>
          <w:lang w:val="en-GB"/>
        </w:rPr>
        <w:fldChar w:fldCharType="separate"/>
      </w:r>
      <w:r w:rsidRPr="00351123">
        <w:t>PIN.AK</w:t>
      </w:r>
      <w:bookmarkEnd w:id="256"/>
      <w:r w:rsidRPr="00351123">
        <w:rPr>
          <w:lang w:val="en-GB"/>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2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Bemerkung</w:t>
            </w:r>
          </w:p>
        </w:tc>
      </w:tr>
      <w:tr w:rsidR="005D6221" w:rsidRPr="00351123">
        <w:trPr>
          <w:trHeight w:val="227"/>
        </w:trPr>
        <w:tc>
          <w:tcPr>
            <w:tcW w:w="2012" w:type="dxa"/>
            <w:shd w:val="clear" w:color="auto" w:fill="auto"/>
          </w:tcPr>
          <w:p w:rsidR="005D6221" w:rsidRPr="00351123" w:rsidRDefault="005D6221" w:rsidP="005D6221">
            <w:pPr>
              <w:pStyle w:val="gemTab10pt"/>
              <w:rPr>
                <w:lang w:val="en-US"/>
              </w:rPr>
            </w:pPr>
            <w:r w:rsidRPr="00351123">
              <w:rPr>
                <w:lang w:val="en-US"/>
              </w:rPr>
              <w:t>Objekttyp</w:t>
            </w:r>
          </w:p>
        </w:tc>
        <w:tc>
          <w:tcPr>
            <w:tcW w:w="5029" w:type="dxa"/>
            <w:shd w:val="clear" w:color="auto" w:fill="auto"/>
          </w:tcPr>
          <w:p w:rsidR="005D6221" w:rsidRPr="00351123" w:rsidRDefault="005D6221" w:rsidP="005D6221">
            <w:pPr>
              <w:pStyle w:val="gemTab10pt"/>
              <w:rPr>
                <w:lang w:val="en-US"/>
              </w:rPr>
            </w:pPr>
            <w:r w:rsidRPr="00351123">
              <w:rPr>
                <w:lang w:val="en-US"/>
              </w:rPr>
              <w:t>Passwortobjekt</w:t>
            </w:r>
          </w:p>
        </w:tc>
        <w:tc>
          <w:tcPr>
            <w:tcW w:w="1908" w:type="dxa"/>
            <w:shd w:val="clear" w:color="auto" w:fill="auto"/>
          </w:tcPr>
          <w:p w:rsidR="005D6221" w:rsidRPr="00351123" w:rsidRDefault="005D6221" w:rsidP="005D6221">
            <w:pPr>
              <w:pStyle w:val="gemTab10pt"/>
              <w:rPr>
                <w:lang w:val="en-US"/>
              </w:rPr>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lang w:val="en-US"/>
              </w:rPr>
            </w:pPr>
            <w:r w:rsidRPr="00351123">
              <w:rPr>
                <w:i/>
                <w:lang w:val="en-US"/>
              </w:rPr>
              <w:t>pwdIdentifier</w:t>
            </w:r>
          </w:p>
        </w:tc>
        <w:tc>
          <w:tcPr>
            <w:tcW w:w="5029" w:type="dxa"/>
            <w:tcBorders>
              <w:bottom w:val="single" w:sz="6" w:space="0" w:color="000000"/>
            </w:tcBorders>
            <w:shd w:val="clear" w:color="auto" w:fill="auto"/>
          </w:tcPr>
          <w:p w:rsidR="005D6221" w:rsidRPr="00351123" w:rsidRDefault="005D6221" w:rsidP="005D6221">
            <w:pPr>
              <w:pStyle w:val="gemTab10pt"/>
              <w:rPr>
                <w:lang w:val="en-US"/>
              </w:rPr>
            </w:pPr>
            <w:r>
              <w:rPr>
                <w:lang w:val="en-US"/>
              </w:rPr>
              <w:t>‘</w:t>
            </w:r>
            <w:r w:rsidRPr="00351123">
              <w:rPr>
                <w:lang w:val="en-US"/>
              </w:rPr>
              <w:t>00</w:t>
            </w:r>
            <w:r>
              <w:rPr>
                <w:lang w:val="en-US"/>
              </w:rPr>
              <w:t>’</w:t>
            </w:r>
            <w:r w:rsidRPr="00351123">
              <w:rPr>
                <w:lang w:val="en-US"/>
              </w:rPr>
              <w:t xml:space="preserve"> = 0</w:t>
            </w:r>
          </w:p>
        </w:tc>
        <w:tc>
          <w:tcPr>
            <w:tcW w:w="1908" w:type="dxa"/>
            <w:tcBorders>
              <w:bottom w:val="single" w:sz="6" w:space="0" w:color="000000"/>
            </w:tcBorders>
            <w:shd w:val="clear" w:color="auto" w:fill="auto"/>
          </w:tcPr>
          <w:p w:rsidR="005D6221" w:rsidRPr="00351123" w:rsidRDefault="005D6221" w:rsidP="005D6221">
            <w:pPr>
              <w:pStyle w:val="gemTab10pt"/>
              <w:rPr>
                <w:lang w:val="en-US"/>
              </w:rPr>
            </w:pPr>
          </w:p>
        </w:tc>
      </w:tr>
      <w:tr w:rsidR="005D6221" w:rsidRPr="00351123" w:rsidTr="005D6221">
        <w:trPr>
          <w:trHeight w:val="227"/>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42"/>
        </w:trPr>
        <w:tc>
          <w:tcPr>
            <w:tcW w:w="2012" w:type="dxa"/>
            <w:tcBorders>
              <w:bottom w:val="single" w:sz="6" w:space="0" w:color="000000"/>
            </w:tcBorders>
            <w:shd w:val="clear" w:color="auto" w:fill="auto"/>
          </w:tcPr>
          <w:p w:rsidR="005D6221" w:rsidRPr="00351123" w:rsidRDefault="005D6221" w:rsidP="005D6221">
            <w:pPr>
              <w:pStyle w:val="gemTab10pt"/>
              <w:rPr>
                <w:i/>
                <w:lang w:val="en-US"/>
              </w:rPr>
            </w:pPr>
            <w:r w:rsidRPr="00351123">
              <w:rPr>
                <w:i/>
                <w:lang w:val="en-US"/>
              </w:rPr>
              <w:t>minimumLength</w:t>
            </w:r>
          </w:p>
        </w:tc>
        <w:tc>
          <w:tcPr>
            <w:tcW w:w="5029" w:type="dxa"/>
            <w:tcBorders>
              <w:bottom w:val="single" w:sz="6" w:space="0" w:color="000000"/>
            </w:tcBorders>
            <w:shd w:val="clear" w:color="auto" w:fill="auto"/>
          </w:tcPr>
          <w:p w:rsidR="005D6221" w:rsidRPr="00351123" w:rsidRDefault="005D6221" w:rsidP="005D6221">
            <w:pPr>
              <w:pStyle w:val="gemTab10pt"/>
              <w:rPr>
                <w:lang w:val="en-US"/>
              </w:rPr>
            </w:pPr>
            <w:r w:rsidRPr="00351123">
              <w:rPr>
                <w:lang w:val="en-US"/>
              </w:rPr>
              <w:t>12</w:t>
            </w:r>
          </w:p>
        </w:tc>
        <w:tc>
          <w:tcPr>
            <w:tcW w:w="1908" w:type="dxa"/>
            <w:tcBorders>
              <w:bottom w:val="single" w:sz="6" w:space="0" w:color="000000"/>
            </w:tcBorders>
            <w:shd w:val="clear" w:color="auto" w:fill="auto"/>
          </w:tcPr>
          <w:p w:rsidR="005D6221" w:rsidRPr="00351123" w:rsidRDefault="005D6221" w:rsidP="005D6221">
            <w:pPr>
              <w:pStyle w:val="gemTab10pt"/>
              <w:rPr>
                <w:lang w:val="en-US"/>
              </w:rPr>
            </w:pPr>
          </w:p>
        </w:tc>
      </w:tr>
      <w:tr w:rsidR="005D6221" w:rsidRPr="00351123">
        <w:trPr>
          <w:trHeight w:val="242"/>
        </w:trPr>
        <w:tc>
          <w:tcPr>
            <w:tcW w:w="2012" w:type="dxa"/>
            <w:tcBorders>
              <w:bottom w:val="single" w:sz="6" w:space="0" w:color="000000"/>
            </w:tcBorders>
            <w:shd w:val="clear" w:color="auto" w:fill="auto"/>
          </w:tcPr>
          <w:p w:rsidR="005D6221" w:rsidRPr="00992EFA" w:rsidRDefault="005D6221" w:rsidP="005D6221">
            <w:pPr>
              <w:pStyle w:val="gemTab10pt"/>
              <w:rPr>
                <w:i/>
                <w:lang w:val="en-US"/>
              </w:rPr>
            </w:pPr>
            <w:r w:rsidRPr="00992EFA">
              <w:rPr>
                <w:i/>
                <w:lang w:val="en-US"/>
              </w:rPr>
              <w:lastRenderedPageBreak/>
              <w:t>maximumLength</w:t>
            </w:r>
          </w:p>
        </w:tc>
        <w:tc>
          <w:tcPr>
            <w:tcW w:w="5029" w:type="dxa"/>
            <w:tcBorders>
              <w:bottom w:val="single" w:sz="6" w:space="0" w:color="000000"/>
            </w:tcBorders>
            <w:shd w:val="clear" w:color="auto" w:fill="auto"/>
          </w:tcPr>
          <w:p w:rsidR="005D6221" w:rsidRPr="00992EFA" w:rsidRDefault="005D6221" w:rsidP="005D6221">
            <w:pPr>
              <w:pStyle w:val="gemTab10pt"/>
              <w:rPr>
                <w:lang w:val="en-US"/>
              </w:rPr>
            </w:pPr>
            <w:r w:rsidRPr="00992EFA">
              <w:rPr>
                <w:lang w:val="en-US"/>
              </w:rPr>
              <w:t>12</w:t>
            </w:r>
          </w:p>
        </w:tc>
        <w:tc>
          <w:tcPr>
            <w:tcW w:w="1908" w:type="dxa"/>
            <w:tcBorders>
              <w:bottom w:val="single" w:sz="6" w:space="0" w:color="000000"/>
            </w:tcBorders>
            <w:shd w:val="clear" w:color="auto" w:fill="auto"/>
          </w:tcPr>
          <w:p w:rsidR="005D6221" w:rsidRPr="00351123" w:rsidRDefault="005D6221" w:rsidP="005D6221">
            <w:pPr>
              <w:pStyle w:val="gemTab10pt"/>
              <w:rPr>
                <w:lang w:val="en-US"/>
              </w:rPr>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lang w:val="en-US"/>
              </w:rPr>
              <w:t>s</w:t>
            </w:r>
            <w:r w:rsidRPr="00351123">
              <w:rPr>
                <w:i/>
              </w:rPr>
              <w:t>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468"/>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shd w:val="clear" w:color="auto" w:fill="auto"/>
          </w:tcPr>
          <w:p w:rsidR="005D6221" w:rsidRPr="00351123" w:rsidRDefault="005D6221" w:rsidP="005D6221">
            <w:pPr>
              <w:pStyle w:val="gemTab10pt"/>
            </w:pPr>
            <w:r w:rsidRPr="00351123">
              <w:t>ein Wert aus der Menge {Leer–PIN, Transport–PIN}</w:t>
            </w:r>
          </w:p>
        </w:tc>
        <w:tc>
          <w:tcPr>
            <w:tcW w:w="1908" w:type="dxa"/>
            <w:shd w:val="clear" w:color="auto" w:fill="auto"/>
            <w:vAlign w:val="center"/>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42"/>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42"/>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(a</w:t>
            </w:r>
            <w:r w:rsidRPr="00351123">
              <w:t>c</w:t>
            </w:r>
            <w:r w:rsidRPr="00351123">
              <w:t>tivated)”</w:t>
            </w:r>
          </w:p>
        </w:tc>
      </w:tr>
      <w:tr w:rsidR="005D6221" w:rsidRPr="00351123">
        <w:trPr>
          <w:trHeight w:val="22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_Ref198177136 \r \h  \* MERGEFORMAT </w:instrText>
            </w:r>
            <w:r w:rsidRPr="00351123">
              <w:fldChar w:fldCharType="separate"/>
            </w:r>
            <w:r>
              <w:t>Hinweis (27)</w:t>
            </w:r>
            <w:r w:rsidRPr="00351123">
              <w:fldChar w:fldCharType="end"/>
            </w:r>
          </w:p>
        </w:tc>
      </w:tr>
      <w:tr w:rsidR="005D6221" w:rsidRPr="00351123">
        <w:trPr>
          <w:trHeight w:val="145"/>
        </w:trPr>
        <w:tc>
          <w:tcPr>
            <w:tcW w:w="2012" w:type="dxa"/>
            <w:vMerge/>
            <w:shd w:val="clear" w:color="auto" w:fill="auto"/>
          </w:tcPr>
          <w:p w:rsidR="005D6221" w:rsidRPr="00351123" w:rsidRDefault="005D6221" w:rsidP="005D6221">
            <w:pPr>
              <w:pStyle w:val="gemTab10pt"/>
              <w:rPr>
                <w:rFonts w:eastAsia="Times New Roman"/>
                <w:smallCaps/>
                <w:szCs w:val="20"/>
              </w:rPr>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 xml:space="preserve">siehe </w:t>
            </w:r>
            <w:r w:rsidRPr="00351123">
              <w:fldChar w:fldCharType="begin"/>
            </w:r>
            <w:r w:rsidRPr="00351123">
              <w:instrText xml:space="preserve"> REF _Ref198177136 \r \h  \* MERGEFORMAT </w:instrText>
            </w:r>
            <w:r w:rsidRPr="00351123">
              <w:fldChar w:fldCharType="separate"/>
            </w:r>
            <w:r>
              <w:t>Hinweis (27)</w:t>
            </w:r>
            <w:r w:rsidRPr="00351123">
              <w:fldChar w:fldCharType="end"/>
            </w: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_Ref200259184 \r \h  \* MERGEFORMAT </w:instrText>
            </w:r>
            <w:r w:rsidRPr="00351123">
              <w:fldChar w:fldCharType="separate"/>
            </w:r>
            <w:r>
              <w:t>Hinweis (28)</w:t>
            </w:r>
            <w:r w:rsidRPr="00351123">
              <w:fldChar w:fldCharType="end"/>
            </w:r>
          </w:p>
        </w:tc>
      </w:tr>
      <w:tr w:rsidR="005D6221" w:rsidRPr="00351123">
        <w:trPr>
          <w:trHeight w:val="468"/>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Disable Verificat</w:t>
            </w:r>
            <w:r w:rsidRPr="00351123">
              <w:rPr>
                <w:rFonts w:eastAsia="Times New Roman"/>
                <w:smallCaps/>
                <w:szCs w:val="20"/>
              </w:rPr>
              <w:t>i</w:t>
            </w:r>
            <w:r w:rsidRPr="00351123">
              <w:rPr>
                <w:rFonts w:eastAsia="Times New Roman"/>
                <w:smallCaps/>
                <w:szCs w:val="20"/>
              </w:rPr>
              <w:t>on Requir</w:t>
            </w:r>
            <w:r w:rsidRPr="00351123">
              <w:rPr>
                <w:rFonts w:eastAsia="Times New Roman"/>
                <w:smallCaps/>
                <w:szCs w:val="20"/>
              </w:rPr>
              <w:t>e</w:t>
            </w:r>
            <w:r w:rsidRPr="00351123">
              <w:rPr>
                <w:rFonts w:eastAsia="Times New Roman"/>
                <w:smallCaps/>
                <w:szCs w:val="20"/>
              </w:rPr>
              <w:t>ment</w:t>
            </w:r>
          </w:p>
        </w:tc>
        <w:tc>
          <w:tcPr>
            <w:tcW w:w="5029" w:type="dxa"/>
            <w:shd w:val="clear" w:color="auto" w:fill="auto"/>
          </w:tcPr>
          <w:p w:rsidR="005D6221" w:rsidRPr="00351123" w:rsidRDefault="005D6221" w:rsidP="005D6221">
            <w:pPr>
              <w:pStyle w:val="gemTab10pt"/>
            </w:pPr>
            <w:r w:rsidRPr="00351123">
              <w:t>PWD(PIN.AK)</w:t>
            </w:r>
          </w:p>
        </w:tc>
        <w:tc>
          <w:tcPr>
            <w:tcW w:w="1908" w:type="dxa"/>
            <w:shd w:val="clear" w:color="auto" w:fill="auto"/>
          </w:tcPr>
          <w:p w:rsidR="005D6221" w:rsidRPr="00351123" w:rsidRDefault="005D6221" w:rsidP="005D6221">
            <w:pPr>
              <w:pStyle w:val="gemTab10pt"/>
            </w:pPr>
          </w:p>
        </w:tc>
      </w:tr>
      <w:tr w:rsidR="005D6221" w:rsidRPr="00351123">
        <w:trPr>
          <w:trHeight w:val="453"/>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Enable</w:t>
            </w:r>
          </w:p>
          <w:p w:rsidR="005D6221" w:rsidRPr="00351123" w:rsidRDefault="005D6221" w:rsidP="005D6221">
            <w:pPr>
              <w:pStyle w:val="gemTab10pt"/>
              <w:rPr>
                <w:rFonts w:eastAsia="Times New Roman"/>
                <w:smallCaps/>
                <w:szCs w:val="20"/>
              </w:rPr>
            </w:pPr>
            <w:r w:rsidRPr="00351123">
              <w:rPr>
                <w:rFonts w:eastAsia="Times New Roman"/>
                <w:smallCaps/>
                <w:szCs w:val="20"/>
              </w:rPr>
              <w:t>Verification R</w:t>
            </w:r>
            <w:r w:rsidRPr="00351123">
              <w:rPr>
                <w:rFonts w:eastAsia="Times New Roman"/>
                <w:smallCaps/>
                <w:szCs w:val="20"/>
              </w:rPr>
              <w:t>e</w:t>
            </w:r>
            <w:r w:rsidRPr="00351123">
              <w:rPr>
                <w:rFonts w:eastAsia="Times New Roman"/>
                <w:smallCaps/>
                <w:szCs w:val="20"/>
              </w:rPr>
              <w:t>quirement</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2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7"/>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7"/>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42"/>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gemEinzug"/>
        <w:jc w:val="left"/>
        <w:rPr>
          <w:b/>
        </w:rPr>
      </w:pPr>
    </w:p>
    <w:p w:rsidR="005D6221" w:rsidRPr="00351123" w:rsidRDefault="005D6221" w:rsidP="005D6221">
      <w:pPr>
        <w:pStyle w:val="afiHinweis"/>
        <w:rPr>
          <w:lang w:val="en-GB"/>
        </w:rPr>
      </w:pPr>
      <w:bookmarkStart w:id="257" w:name="cmdPasswort"/>
      <w:r w:rsidRPr="00351123">
        <w:rPr>
          <w:lang w:val="en-GB"/>
        </w:rPr>
        <w:t xml:space="preserve">Kommandos, die gemäß </w:t>
      </w:r>
      <w:r w:rsidRPr="00351123">
        <w:fldChar w:fldCharType="begin"/>
      </w:r>
      <w:r w:rsidRPr="00351123">
        <w:rPr>
          <w:lang w:val="en-GB"/>
        </w:rPr>
        <w:instrText xml:space="preserve"> REF qgemSpec_COS \h  \* MERGEFORMAT </w:instrText>
      </w:r>
      <w:r w:rsidRPr="00351123">
        <w:fldChar w:fldCharType="separate"/>
      </w:r>
      <w:r w:rsidRPr="005D6549">
        <w:rPr>
          <w:lang w:val="en-GB"/>
        </w:rPr>
        <w:t>[gemSpec_COS</w:t>
      </w:r>
      <w:r w:rsidRPr="00351123">
        <w:fldChar w:fldCharType="end"/>
      </w:r>
      <w:r w:rsidRPr="00351123">
        <w:rPr>
          <w:lang w:val="en-GB"/>
        </w:rPr>
        <w:t xml:space="preserve">] mit einem Passwortobjekt arbeiten, sind: </w:t>
      </w:r>
      <w:r w:rsidRPr="00351123">
        <w:rPr>
          <w:smallCaps/>
          <w:lang w:val="en-GB"/>
        </w:rPr>
        <w:t>Activate</w:t>
      </w:r>
      <w:r w:rsidRPr="00351123">
        <w:rPr>
          <w:lang w:val="en-GB"/>
        </w:rPr>
        <w:t xml:space="preserve">, </w:t>
      </w:r>
      <w:r w:rsidRPr="00351123">
        <w:rPr>
          <w:smallCaps/>
          <w:lang w:val="en-GB"/>
        </w:rPr>
        <w:t>Change Reference Data</w:t>
      </w:r>
      <w:r w:rsidRPr="00351123">
        <w:rPr>
          <w:lang w:val="en-GB"/>
        </w:rPr>
        <w:t xml:space="preserve">, </w:t>
      </w:r>
      <w:r w:rsidRPr="00351123">
        <w:rPr>
          <w:smallCaps/>
          <w:lang w:val="en-GB"/>
        </w:rPr>
        <w:t>Deactivate</w:t>
      </w:r>
      <w:r w:rsidRPr="00351123">
        <w:rPr>
          <w:lang w:val="en-GB"/>
        </w:rPr>
        <w:t xml:space="preserve">, </w:t>
      </w:r>
      <w:r w:rsidRPr="00351123">
        <w:rPr>
          <w:smallCaps/>
          <w:lang w:val="en-GB"/>
        </w:rPr>
        <w:t>Delete</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351123">
        <w:rPr>
          <w:lang w:val="en-GB"/>
        </w:rPr>
        <w:t xml:space="preserve">, </w:t>
      </w:r>
      <w:r w:rsidRPr="00351123">
        <w:rPr>
          <w:smallCaps/>
          <w:lang w:val="en-GB"/>
        </w:rPr>
        <w:t>Enable Verification Requirement</w:t>
      </w:r>
      <w:r w:rsidRPr="00351123">
        <w:rPr>
          <w:lang w:val="en-GB"/>
        </w:rPr>
        <w:t xml:space="preserve">, </w:t>
      </w:r>
      <w:r w:rsidRPr="00351123">
        <w:rPr>
          <w:smallCaps/>
          <w:lang w:val="en-GB"/>
        </w:rPr>
        <w:t>Get Pin Status</w:t>
      </w:r>
      <w:r w:rsidRPr="00351123">
        <w:rPr>
          <w:lang w:val="en-GB"/>
        </w:rPr>
        <w:t xml:space="preserve">, </w:t>
      </w:r>
      <w:r w:rsidRPr="00351123">
        <w:rPr>
          <w:smallCaps/>
          <w:lang w:val="en-GB"/>
        </w:rPr>
        <w:t>Reset Retry Counter</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351123">
        <w:rPr>
          <w:lang w:val="en-GB"/>
        </w:rPr>
        <w:t xml:space="preserve">, </w:t>
      </w:r>
      <w:r w:rsidRPr="00351123">
        <w:rPr>
          <w:smallCaps/>
          <w:lang w:val="en-GB"/>
        </w:rPr>
        <w:t>Term</w:t>
      </w:r>
      <w:r w:rsidRPr="00351123">
        <w:rPr>
          <w:smallCaps/>
          <w:lang w:val="en-GB"/>
        </w:rPr>
        <w:t>i</w:t>
      </w:r>
      <w:r w:rsidRPr="00351123">
        <w:rPr>
          <w:smallCaps/>
          <w:lang w:val="en-GB"/>
        </w:rPr>
        <w:t>nate</w:t>
      </w:r>
      <w:r w:rsidRPr="00351123">
        <w:rPr>
          <w:lang w:val="en-GB"/>
        </w:rPr>
        <w:t>.</w:t>
      </w:r>
      <w:bookmarkEnd w:id="257"/>
    </w:p>
    <w:p w:rsidR="005D6221" w:rsidRPr="00351123" w:rsidRDefault="005D6221" w:rsidP="005D6221">
      <w:pPr>
        <w:pStyle w:val="afiHinweis"/>
      </w:pPr>
      <w:bookmarkStart w:id="258" w:name="_Ref185233274"/>
      <w:bookmarkStart w:id="259" w:name="_Ref188850647"/>
      <w:bookmarkStart w:id="260" w:name="_Ref189018246"/>
      <w:bookmarkStart w:id="261" w:name="_Ref198177136"/>
      <w:r w:rsidRPr="00351123">
        <w:t>Diese Tabellenzeile gilt für den Fall transportStatus gleich Leer-PIN.</w:t>
      </w:r>
      <w:bookmarkEnd w:id="261"/>
    </w:p>
    <w:p w:rsidR="005D6221" w:rsidRPr="00351123" w:rsidRDefault="005D6221" w:rsidP="005D6221">
      <w:pPr>
        <w:pStyle w:val="afiHinweis"/>
      </w:pPr>
      <w:bookmarkStart w:id="262" w:name="_Ref200259184"/>
      <w:bookmarkEnd w:id="258"/>
      <w:bookmarkEnd w:id="259"/>
      <w:bookmarkEnd w:id="260"/>
      <w:r w:rsidRPr="00351123">
        <w:t>Diese Tabellenzeile gilt für den Fall transportStatus ungleich Leer-PIN.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w:t>
      </w:r>
      <w:r w:rsidRPr="00DF4DE7">
        <w:rPr>
          <w:b/>
        </w:rPr>
        <w:t>2570 K_Initialisierung: CHANGE REFERENCE DATA bei Nu</w:t>
      </w:r>
      <w:r w:rsidRPr="00DF4DE7">
        <w:rPr>
          <w:b/>
        </w:rPr>
        <w:t>t</w:t>
      </w:r>
      <w:r w:rsidRPr="00DF4DE7">
        <w:rPr>
          <w:b/>
        </w:rPr>
        <w:t>zung der Leer-PIN für PIN.AK</w:t>
      </w:r>
    </w:p>
    <w:p w:rsidR="00434BAA" w:rsidRDefault="005D6221" w:rsidP="005D6221">
      <w:pPr>
        <w:pStyle w:val="gemEinzug"/>
        <w:jc w:val="left"/>
        <w:rPr>
          <w:rFonts w:ascii="Wingdings" w:hAnsi="Wingdings"/>
          <w:b/>
        </w:rPr>
      </w:pPr>
      <w:r w:rsidRPr="00351123">
        <w:t xml:space="preserve">Wenn für PIN.AK als Transportschutz Leer-PIN verwendet </w:t>
      </w:r>
      <w:r w:rsidRPr="00ED4E63">
        <w:t xml:space="preserve">wird, dann </w:t>
      </w:r>
      <w:r w:rsidRPr="00992EFA">
        <w:t xml:space="preserve">DARF PIN.AK nicht personalisiert werden und es DARF im Zustand </w:t>
      </w:r>
      <w:r w:rsidRPr="00992EFA">
        <w:rPr>
          <w:i/>
        </w:rPr>
        <w:t>transportStatus</w:t>
      </w:r>
      <w:r w:rsidRPr="00992EFA">
        <w:t xml:space="preserve"> gleich </w:t>
      </w:r>
      <w:r w:rsidRPr="00992EFA">
        <w:rPr>
          <w:i/>
        </w:rPr>
        <w:t>regularPassword</w:t>
      </w:r>
      <w:r w:rsidRPr="00992EFA">
        <w:t xml:space="preserve"> das Attribut </w:t>
      </w:r>
      <w:r w:rsidRPr="00992EFA">
        <w:rPr>
          <w:i/>
        </w:rPr>
        <w:t>secret</w:t>
      </w:r>
      <w:r w:rsidRPr="00992EFA">
        <w:t xml:space="preserve"> NICHT mit der Variante </w:t>
      </w:r>
      <w:r w:rsidRPr="00992EFA">
        <w:rPr>
          <w:rFonts w:eastAsia="Times New Roman"/>
          <w:smallCaps/>
          <w:szCs w:val="20"/>
        </w:rPr>
        <w:t>Change Reference Data</w:t>
      </w:r>
      <w:r w:rsidRPr="00992EFA">
        <w:t xml:space="preserve"> mit P1=1 änderbar sein. Die letzte Anforderu</w:t>
      </w:r>
      <w:r w:rsidRPr="00351123">
        <w:t>ng ist herstellerspezifisch umz</w:t>
      </w:r>
      <w:r w:rsidRPr="00351123">
        <w:t>u</w:t>
      </w:r>
      <w:r w:rsidRPr="00351123">
        <w:t>se</w:t>
      </w:r>
      <w:r w:rsidRPr="00351123">
        <w:t>t</w:t>
      </w:r>
      <w:r w:rsidRPr="00351123">
        <w:t xml:space="preserve">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Card-G2-A_3396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oPIN_AK \h  \* MERGEFORMAT </w:instrText>
      </w:r>
      <w:r w:rsidRPr="00351123">
        <w:rPr>
          <w:b/>
        </w:rPr>
      </w:r>
      <w:r w:rsidRPr="00351123">
        <w:rPr>
          <w:b/>
        </w:rPr>
        <w:fldChar w:fldCharType="separate"/>
      </w:r>
      <w:r w:rsidRPr="005D6549">
        <w:rPr>
          <w:b/>
        </w:rPr>
        <w:t>PIN.AK</w:t>
      </w:r>
      <w:r w:rsidRPr="00351123">
        <w:rPr>
          <w:b/>
        </w:rPr>
        <w:fldChar w:fldCharType="end"/>
      </w:r>
    </w:p>
    <w:p w:rsidR="005D6221" w:rsidRPr="00351123" w:rsidRDefault="005D6221" w:rsidP="005D6221">
      <w:pPr>
        <w:pStyle w:val="gemEinzug"/>
        <w:jc w:val="left"/>
      </w:pPr>
      <w:r w:rsidRPr="00992EFA">
        <w:lastRenderedPageBreak/>
        <w:t>Wenn der Wert des Attributes transportStatus Transport–PIN ist, MÜSSEN</w:t>
      </w:r>
      <w:r w:rsidRPr="00351123">
        <w:t xml:space="preserve"> </w:t>
      </w:r>
      <w:r>
        <w:t>b</w:t>
      </w:r>
      <w:r w:rsidRPr="00351123">
        <w:t xml:space="preserve">ei der Personalisierung von </w:t>
      </w:r>
      <w:r w:rsidRPr="00351123">
        <w:fldChar w:fldCharType="begin"/>
      </w:r>
      <w:r w:rsidRPr="00351123">
        <w:instrText xml:space="preserve"> REF oPIN_AK \h  \* MERGEFORMAT </w:instrText>
      </w:r>
      <w:r w:rsidRPr="00351123">
        <w:fldChar w:fldCharType="separate"/>
      </w:r>
      <w:r w:rsidRPr="00351123">
        <w:t>PIN.AK</w:t>
      </w:r>
      <w:r w:rsidRPr="00351123">
        <w:fldChar w:fldCharType="end"/>
      </w:r>
      <w:r w:rsidRPr="00351123">
        <w:t xml:space="preserve"> </w:t>
      </w:r>
      <w:r w:rsidRPr="00351123">
        <w:rPr>
          <w:bCs/>
        </w:rPr>
        <w:t xml:space="preserve">die in </w:t>
      </w:r>
      <w:r w:rsidRPr="00351123">
        <w:t>Tab_gSMC-K_ObjSys_094 angegebenen Attr</w:t>
      </w:r>
      <w:r w:rsidRPr="00351123">
        <w:t>i</w:t>
      </w:r>
      <w:r w:rsidRPr="00351123">
        <w:t>bute mit den dort angegebenen Inhalten person</w:t>
      </w:r>
      <w:r w:rsidRPr="00351123">
        <w:t>a</w:t>
      </w:r>
      <w:r w:rsidRPr="00351123">
        <w:t>lisiert werden.</w:t>
      </w:r>
    </w:p>
    <w:p w:rsidR="005D6221" w:rsidRPr="00351123" w:rsidRDefault="005D6221" w:rsidP="005D6221">
      <w:pPr>
        <w:pStyle w:val="gemEinzug"/>
        <w:jc w:val="left"/>
      </w:pPr>
    </w:p>
    <w:p w:rsidR="005D6221" w:rsidRPr="00351123" w:rsidRDefault="005D6221" w:rsidP="00434BAA">
      <w:pPr>
        <w:pStyle w:val="Beschriftung"/>
        <w:rPr>
          <w:lang w:val="it-IT"/>
        </w:rPr>
      </w:pPr>
      <w:bookmarkStart w:id="263" w:name="_Toc465424802"/>
      <w:r w:rsidRPr="00351123">
        <w:rPr>
          <w:lang w:val="it-IT"/>
        </w:rPr>
        <w:t xml:space="preserve">Tabelle </w:t>
      </w:r>
      <w:r w:rsidRPr="00351123">
        <w:fldChar w:fldCharType="begin"/>
      </w:r>
      <w:r w:rsidRPr="00351123">
        <w:rPr>
          <w:lang w:val="it-IT"/>
        </w:rPr>
        <w:instrText xml:space="preserve"> SEQ Tabelle \* ARABIC </w:instrText>
      </w:r>
      <w:r w:rsidRPr="00351123">
        <w:fldChar w:fldCharType="separate"/>
      </w:r>
      <w:r>
        <w:rPr>
          <w:noProof/>
          <w:lang w:val="it-IT"/>
        </w:rPr>
        <w:t>23</w:t>
      </w:r>
      <w:r w:rsidRPr="00351123">
        <w:fldChar w:fldCharType="end"/>
      </w:r>
      <w:r w:rsidRPr="00351123">
        <w:rPr>
          <w:lang w:val="it-IT"/>
        </w:rPr>
        <w:t>:</w:t>
      </w:r>
      <w:r w:rsidRPr="00351123">
        <w:t xml:space="preserve"> Tab_gSMC-K_ObjSys_094 At</w:t>
      </w:r>
      <w:r w:rsidRPr="00351123">
        <w:rPr>
          <w:lang w:val="it-IT"/>
        </w:rPr>
        <w:t xml:space="preserve">tribute von </w:t>
      </w:r>
      <w:r w:rsidRPr="00351123">
        <w:rPr>
          <w:lang w:val="en-US"/>
        </w:rPr>
        <w:fldChar w:fldCharType="begin"/>
      </w:r>
      <w:r w:rsidRPr="00351123">
        <w:rPr>
          <w:lang w:val="it-IT"/>
        </w:rPr>
        <w:instrText xml:space="preserve"> REF oMF \h  \* MERGEFORMAT </w:instrText>
      </w:r>
      <w:r w:rsidRPr="00351123">
        <w:rPr>
          <w:lang w:val="en-US"/>
        </w:rPr>
      </w:r>
      <w:r w:rsidRPr="00351123">
        <w:rPr>
          <w:lang w:val="en-US"/>
        </w:rPr>
        <w:fldChar w:fldCharType="separate"/>
      </w:r>
      <w:r w:rsidRPr="005D6549">
        <w:rPr>
          <w:lang w:val="it-IT"/>
        </w:rPr>
        <w:t>MF</w:t>
      </w:r>
      <w:r w:rsidRPr="00351123">
        <w:rPr>
          <w:lang w:val="en-US"/>
        </w:rPr>
        <w:fldChar w:fldCharType="end"/>
      </w:r>
      <w:r w:rsidRPr="00351123">
        <w:rPr>
          <w:lang w:val="en-US"/>
        </w:rPr>
        <w:t xml:space="preserve"> / </w:t>
      </w:r>
      <w:r w:rsidRPr="00351123">
        <w:rPr>
          <w:lang w:val="en-GB"/>
        </w:rPr>
        <w:fldChar w:fldCharType="begin"/>
      </w:r>
      <w:r w:rsidRPr="00351123">
        <w:rPr>
          <w:lang w:val="it-IT"/>
        </w:rPr>
        <w:instrText xml:space="preserve"> REF oPIN_AK \h  \* MERGEFORMAT </w:instrText>
      </w:r>
      <w:r w:rsidRPr="00351123">
        <w:rPr>
          <w:lang w:val="en-GB"/>
        </w:rPr>
      </w:r>
      <w:r w:rsidRPr="00351123">
        <w:rPr>
          <w:lang w:val="en-GB"/>
        </w:rPr>
        <w:fldChar w:fldCharType="separate"/>
      </w:r>
      <w:r w:rsidRPr="005D6549">
        <w:rPr>
          <w:lang w:val="it-IT"/>
        </w:rPr>
        <w:t>PIN.AK</w:t>
      </w:r>
      <w:bookmarkEnd w:id="263"/>
      <w:r w:rsidRPr="00351123">
        <w:rPr>
          <w:lang w:val="en-GB"/>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2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rPr>
                <w:lang w:val="en-US"/>
              </w:rPr>
            </w:pPr>
            <w:r w:rsidRPr="00351123">
              <w:rPr>
                <w:lang w:val="en-US"/>
              </w:rPr>
              <w:t>Bemerkung</w:t>
            </w:r>
          </w:p>
        </w:tc>
      </w:tr>
      <w:tr w:rsidR="005D6221" w:rsidRPr="00DF4DE7" w:rsidTr="005D6221">
        <w:trPr>
          <w:trHeight w:val="227"/>
        </w:trPr>
        <w:tc>
          <w:tcPr>
            <w:tcW w:w="2012" w:type="dxa"/>
            <w:shd w:val="clear" w:color="auto" w:fill="auto"/>
          </w:tcPr>
          <w:p w:rsidR="005D6221" w:rsidRPr="00DF4DE7" w:rsidRDefault="005D6221" w:rsidP="005D6221">
            <w:pPr>
              <w:pStyle w:val="gemTab10pt"/>
              <w:rPr>
                <w:i/>
                <w:lang w:val="en-US"/>
              </w:rPr>
            </w:pPr>
            <w:r w:rsidRPr="00DF4DE7">
              <w:rPr>
                <w:i/>
                <w:lang w:val="en-US"/>
              </w:rPr>
              <w:t>secret</w:t>
            </w:r>
          </w:p>
        </w:tc>
        <w:tc>
          <w:tcPr>
            <w:tcW w:w="5029" w:type="dxa"/>
            <w:shd w:val="clear" w:color="auto" w:fill="auto"/>
            <w:vAlign w:val="center"/>
          </w:tcPr>
          <w:p w:rsidR="005D6221" w:rsidRPr="00DF4DE7" w:rsidRDefault="005D6221" w:rsidP="005D6221">
            <w:pPr>
              <w:pStyle w:val="gemTab10pt"/>
            </w:pPr>
            <w:r w:rsidRPr="00DF4DE7">
              <w:t xml:space="preserve">PIN-Wert gemäß </w:t>
            </w:r>
            <w:r w:rsidRPr="00DF4DE7">
              <w:fldChar w:fldCharType="begin"/>
            </w:r>
            <w:r w:rsidRPr="00DF4DE7">
              <w:instrText xml:space="preserve"> REF qgemSpec_PINPUK_TI \h  \* MERGEFORMAT </w:instrText>
            </w:r>
            <w:r w:rsidRPr="00DF4DE7">
              <w:fldChar w:fldCharType="separate"/>
            </w:r>
            <w:r w:rsidRPr="00351123">
              <w:t>[gemSpec_PINPUK_TI]</w:t>
            </w:r>
            <w:r w:rsidRPr="00DF4DE7">
              <w:fldChar w:fldCharType="end"/>
            </w:r>
          </w:p>
        </w:tc>
        <w:tc>
          <w:tcPr>
            <w:tcW w:w="1908" w:type="dxa"/>
            <w:shd w:val="clear" w:color="auto" w:fill="auto"/>
          </w:tcPr>
          <w:p w:rsidR="005D6221" w:rsidRPr="00DF4DE7" w:rsidRDefault="005D6221" w:rsidP="005D6221">
            <w:pPr>
              <w:pStyle w:val="gemtab11ptAbstand"/>
              <w:rPr>
                <w:sz w:val="20"/>
              </w:rPr>
            </w:pPr>
            <w:r w:rsidRPr="00DF4DE7">
              <w:rPr>
                <w:sz w:val="20"/>
              </w:rPr>
              <w:t>wird personal</w:t>
            </w:r>
            <w:r w:rsidRPr="00DF4DE7">
              <w:rPr>
                <w:sz w:val="20"/>
              </w:rPr>
              <w:t>i</w:t>
            </w:r>
            <w:r w:rsidRPr="00DF4DE7">
              <w:rPr>
                <w:sz w:val="20"/>
              </w:rPr>
              <w:t>siert</w:t>
            </w:r>
          </w:p>
        </w:tc>
      </w:tr>
      <w:tr w:rsidR="005D6221" w:rsidRPr="00DF4DE7" w:rsidTr="005D6221">
        <w:trPr>
          <w:trHeight w:val="227"/>
        </w:trPr>
        <w:tc>
          <w:tcPr>
            <w:tcW w:w="2012" w:type="dxa"/>
            <w:tcBorders>
              <w:bottom w:val="single" w:sz="6" w:space="0" w:color="000000"/>
            </w:tcBorders>
            <w:shd w:val="clear" w:color="auto" w:fill="auto"/>
            <w:vAlign w:val="center"/>
          </w:tcPr>
          <w:p w:rsidR="005D6221" w:rsidRPr="00DF4DE7" w:rsidRDefault="005D6221" w:rsidP="005D6221">
            <w:pPr>
              <w:pStyle w:val="gemTab10pt"/>
              <w:rPr>
                <w:i/>
              </w:rPr>
            </w:pPr>
            <w:r w:rsidRPr="00DF4DE7">
              <w:rPr>
                <w:i/>
              </w:rPr>
              <w:t>transportStatus</w:t>
            </w:r>
          </w:p>
        </w:tc>
        <w:tc>
          <w:tcPr>
            <w:tcW w:w="5029" w:type="dxa"/>
            <w:tcBorders>
              <w:bottom w:val="single" w:sz="6" w:space="0" w:color="000000"/>
            </w:tcBorders>
            <w:shd w:val="clear" w:color="auto" w:fill="auto"/>
            <w:vAlign w:val="center"/>
          </w:tcPr>
          <w:p w:rsidR="005D6221" w:rsidRPr="00DF4DE7" w:rsidRDefault="005D6221" w:rsidP="005D6221">
            <w:pPr>
              <w:pStyle w:val="gemtab11ptAbstand"/>
              <w:rPr>
                <w:sz w:val="20"/>
              </w:rPr>
            </w:pPr>
            <w:r w:rsidRPr="00DF4DE7">
              <w:rPr>
                <w:sz w:val="20"/>
              </w:rPr>
              <w:t>Transport-PIN</w:t>
            </w:r>
          </w:p>
        </w:tc>
        <w:tc>
          <w:tcPr>
            <w:tcW w:w="1908" w:type="dxa"/>
            <w:tcBorders>
              <w:bottom w:val="single" w:sz="6" w:space="0" w:color="000000"/>
            </w:tcBorders>
            <w:shd w:val="clear" w:color="auto" w:fill="auto"/>
          </w:tcPr>
          <w:p w:rsidR="005D6221" w:rsidRPr="00DF4DE7" w:rsidRDefault="005D6221" w:rsidP="005D6221">
            <w:pPr>
              <w:pStyle w:val="gemtab11ptAbstand"/>
              <w:rPr>
                <w:sz w:val="20"/>
              </w:rPr>
            </w:pPr>
            <w:r w:rsidRPr="00DF4DE7">
              <w:rPr>
                <w:sz w:val="20"/>
              </w:rPr>
              <w:t>wird gegebene</w:t>
            </w:r>
            <w:r w:rsidRPr="00DF4DE7">
              <w:rPr>
                <w:sz w:val="20"/>
              </w:rPr>
              <w:t>n</w:t>
            </w:r>
            <w:r w:rsidRPr="00DF4DE7">
              <w:rPr>
                <w:sz w:val="20"/>
              </w:rPr>
              <w:t>falls personal</w:t>
            </w:r>
            <w:r w:rsidRPr="00DF4DE7">
              <w:rPr>
                <w:sz w:val="20"/>
              </w:rPr>
              <w:t>i</w:t>
            </w:r>
            <w:r w:rsidRPr="00DF4DE7">
              <w:rPr>
                <w:sz w:val="20"/>
              </w:rPr>
              <w:t xml:space="preserve">siert, siehe </w:t>
            </w:r>
            <w:r w:rsidRPr="00DF4DE7">
              <w:rPr>
                <w:sz w:val="20"/>
              </w:rPr>
              <w:fldChar w:fldCharType="begin"/>
            </w:r>
            <w:r w:rsidRPr="00DF4DE7">
              <w:rPr>
                <w:sz w:val="20"/>
              </w:rPr>
              <w:instrText xml:space="preserve"> REF _Ref391375367 \r \h </w:instrText>
            </w:r>
            <w:r>
              <w:rPr>
                <w:sz w:val="20"/>
              </w:rPr>
              <w:instrText xml:space="preserve"> \* MERGEFORMAT </w:instrText>
            </w:r>
            <w:r w:rsidRPr="00DF4DE7">
              <w:rPr>
                <w:sz w:val="20"/>
              </w:rPr>
            </w:r>
            <w:r w:rsidRPr="00DF4DE7">
              <w:rPr>
                <w:sz w:val="20"/>
              </w:rPr>
              <w:fldChar w:fldCharType="separate"/>
            </w:r>
            <w:r>
              <w:rPr>
                <w:sz w:val="20"/>
              </w:rPr>
              <w:t>Hinweis (29)</w:t>
            </w:r>
            <w:r w:rsidRPr="00DF4DE7">
              <w:rPr>
                <w:sz w:val="20"/>
              </w:rPr>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DF4DE7" w:rsidRDefault="005D6221" w:rsidP="005D6221">
      <w:pPr>
        <w:pStyle w:val="afiHinweis"/>
      </w:pPr>
      <w:bookmarkStart w:id="264" w:name="_Ref391375367"/>
      <w:r w:rsidRPr="00DF4DE7">
        <w:t>Für transportStatus wird der Wert „Transport-PIN“ initialisiert. Beispielsweise durch das Kommando Change Reference Data ist es möglich, diesen Wert im Rahmen der Person</w:t>
      </w:r>
      <w:r w:rsidRPr="00DF4DE7">
        <w:t>a</w:t>
      </w:r>
      <w:r w:rsidRPr="00DF4DE7">
        <w:t>lisierung auf „regularPassword“ zu setzen.</w:t>
      </w:r>
      <w:bookmarkEnd w:id="264"/>
    </w:p>
    <w:bookmarkStart w:id="265" w:name="_Toc182360943"/>
    <w:bookmarkStart w:id="266" w:name="_Toc184742473"/>
    <w:bookmarkStart w:id="267" w:name="_Ref189018443"/>
    <w:bookmarkStart w:id="268" w:name="_Ref198353689"/>
    <w:bookmarkEnd w:id="262"/>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269" w:name="_Toc503168941"/>
      <w:r w:rsidRPr="00351123">
        <w:t>MF</w:t>
      </w:r>
      <w:r w:rsidRPr="00351123">
        <w:rPr>
          <w:lang w:val="en-US"/>
        </w:rPr>
        <w:fldChar w:fldCharType="end"/>
      </w:r>
      <w:r w:rsidRPr="00351123">
        <w:t xml:space="preserve"> / </w:t>
      </w:r>
      <w:bookmarkStart w:id="270" w:name="oPIN_NK"/>
      <w:r w:rsidRPr="00351123">
        <w:t>PIN.NK</w:t>
      </w:r>
      <w:bookmarkEnd w:id="270"/>
      <w:bookmarkEnd w:id="269"/>
    </w:p>
    <w:p w:rsidR="005D6221" w:rsidRPr="00351123" w:rsidRDefault="005D6221" w:rsidP="005D6221">
      <w:pPr>
        <w:pStyle w:val="gemStandard"/>
      </w:pPr>
      <w:r w:rsidRPr="00351123">
        <w:t>Dieses Passwortobjekt wird zur Freischaltung von gewissen Operationen im DF.NK (si</w:t>
      </w:r>
      <w:r w:rsidRPr="00351123">
        <w:t>e</w:t>
      </w:r>
      <w:r w:rsidRPr="00351123">
        <w:t>he Kap</w:t>
      </w:r>
      <w:r w:rsidRPr="00351123">
        <w:t>i</w:t>
      </w:r>
      <w:r w:rsidRPr="00351123">
        <w:t>tel </w:t>
      </w:r>
      <w:r w:rsidRPr="00351123">
        <w:fldChar w:fldCharType="begin"/>
      </w:r>
      <w:r w:rsidRPr="00351123">
        <w:instrText xml:space="preserve"> REF _Ref326569476 \r \h  \* MERGEFORMAT </w:instrText>
      </w:r>
      <w:r w:rsidRPr="00351123">
        <w:fldChar w:fldCharType="separate"/>
      </w:r>
      <w:r>
        <w:t>5.5</w:t>
      </w:r>
      <w:r w:rsidRPr="00351123">
        <w:fldChar w:fldCharType="end"/>
      </w:r>
      <w:r w:rsidRPr="00351123">
        <w:t>) verwendet.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Card-G2-A_2571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oPIN_NK \h  \* MERGEFORMAT </w:instrText>
      </w:r>
      <w:r w:rsidRPr="00351123">
        <w:rPr>
          <w:b/>
        </w:rPr>
      </w:r>
      <w:r w:rsidRPr="00351123">
        <w:rPr>
          <w:b/>
        </w:rPr>
        <w:fldChar w:fldCharType="separate"/>
      </w:r>
      <w:r w:rsidRPr="005D6549">
        <w:rPr>
          <w:b/>
        </w:rPr>
        <w:t>PIN.NK</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oPIN_NK \h  \* MERGEFORMAT </w:instrText>
      </w:r>
      <w:r w:rsidRPr="00351123">
        <w:fldChar w:fldCharType="separate"/>
      </w:r>
      <w:r w:rsidRPr="00351123">
        <w:t>PIN.NK</w:t>
      </w:r>
      <w:r w:rsidRPr="00351123">
        <w:fldChar w:fldCharType="end"/>
      </w:r>
      <w:r w:rsidRPr="00351123">
        <w:t xml:space="preserve"> </w:t>
      </w:r>
      <w:r w:rsidRPr="00351123">
        <w:rPr>
          <w:bCs/>
        </w:rPr>
        <w:t xml:space="preserve">MUSS die in </w:t>
      </w:r>
      <w:r w:rsidRPr="00351123">
        <w:t>Tab_gSMC-K_ObjSys_014 dargestellten Werte besitzen.</w:t>
      </w:r>
    </w:p>
    <w:p w:rsidR="005D6221" w:rsidRPr="00351123" w:rsidRDefault="005D6221" w:rsidP="005D6221">
      <w:pPr>
        <w:pStyle w:val="gemEinzug"/>
        <w:jc w:val="left"/>
        <w:rPr>
          <w:b/>
        </w:rPr>
      </w:pPr>
    </w:p>
    <w:p w:rsidR="005D6221" w:rsidRPr="00351123" w:rsidRDefault="005D6221" w:rsidP="005D6221">
      <w:pPr>
        <w:pStyle w:val="Beschriftung"/>
      </w:pPr>
      <w:bookmarkStart w:id="271" w:name="_Ref246992037"/>
      <w:bookmarkStart w:id="272" w:name="_Ref246992090"/>
      <w:bookmarkStart w:id="273" w:name="_Toc465424803"/>
      <w:r w:rsidRPr="00351123">
        <w:t xml:space="preserve">Tabelle </w:t>
      </w:r>
      <w:r w:rsidRPr="00351123">
        <w:fldChar w:fldCharType="begin"/>
      </w:r>
      <w:r w:rsidRPr="00351123">
        <w:instrText xml:space="preserve"> SEQ Tabelle \* ARABIC </w:instrText>
      </w:r>
      <w:r w:rsidRPr="00351123">
        <w:fldChar w:fldCharType="separate"/>
      </w:r>
      <w:r>
        <w:rPr>
          <w:noProof/>
        </w:rPr>
        <w:t>24</w:t>
      </w:r>
      <w:r w:rsidRPr="00351123">
        <w:fldChar w:fldCharType="end"/>
      </w:r>
      <w:bookmarkEnd w:id="271"/>
      <w:r w:rsidRPr="00351123">
        <w:t xml:space="preserve">: Tab_gSMC-K_ObjSys_014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272"/>
      <w:r w:rsidRPr="00351123">
        <w:t xml:space="preserve"> / </w:t>
      </w:r>
      <w:r w:rsidRPr="00351123">
        <w:fldChar w:fldCharType="begin"/>
      </w:r>
      <w:r w:rsidRPr="00351123">
        <w:instrText xml:space="preserve"> REF oPIN_NK \h  \* MERGEFORMAT </w:instrText>
      </w:r>
      <w:r w:rsidRPr="00351123">
        <w:fldChar w:fldCharType="separate"/>
      </w:r>
      <w:r w:rsidRPr="00351123">
        <w:t>PIN.NK</w:t>
      </w:r>
      <w:bookmarkEnd w:id="273"/>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2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Passwortobjekt</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pwdIdentifier</w:t>
            </w:r>
          </w:p>
        </w:tc>
        <w:tc>
          <w:tcPr>
            <w:tcW w:w="5029" w:type="dxa"/>
            <w:tcBorders>
              <w:bottom w:val="single" w:sz="6" w:space="0" w:color="000000"/>
            </w:tcBorders>
            <w:shd w:val="clear" w:color="auto" w:fill="auto"/>
          </w:tcPr>
          <w:p w:rsidR="005D6221" w:rsidRPr="00351123" w:rsidRDefault="005D6221" w:rsidP="005D6221">
            <w:pPr>
              <w:pStyle w:val="gemTab10pt"/>
            </w:pPr>
            <w:r>
              <w:t>‘</w:t>
            </w:r>
            <w:r w:rsidRPr="00351123">
              <w:t>01</w:t>
            </w:r>
            <w:r>
              <w:t>’</w:t>
            </w:r>
            <w:r w:rsidRPr="00351123">
              <w:t xml:space="preserve"> = 1</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27"/>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minimumLength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992EFA" w:rsidRDefault="005D6221" w:rsidP="005D6221">
            <w:pPr>
              <w:pStyle w:val="gemTab10pt"/>
              <w:rPr>
                <w:i/>
                <w:lang w:val="en-US"/>
              </w:rPr>
            </w:pPr>
            <w:r w:rsidRPr="00992EFA">
              <w:rPr>
                <w:i/>
                <w:lang w:val="en-US"/>
              </w:rPr>
              <w:t>maximumLength</w:t>
            </w:r>
          </w:p>
        </w:tc>
        <w:tc>
          <w:tcPr>
            <w:tcW w:w="5029" w:type="dxa"/>
            <w:tcBorders>
              <w:bottom w:val="single" w:sz="6" w:space="0" w:color="000000"/>
            </w:tcBorders>
            <w:shd w:val="clear" w:color="auto" w:fill="auto"/>
          </w:tcPr>
          <w:p w:rsidR="005D6221" w:rsidRPr="00992EFA" w:rsidRDefault="005D6221" w:rsidP="005D6221">
            <w:pPr>
              <w:pStyle w:val="gemTab10pt"/>
              <w:rPr>
                <w:lang w:val="en-US"/>
              </w:rPr>
            </w:pPr>
            <w:r w:rsidRPr="00992EFA">
              <w:rPr>
                <w:lang w:val="en-US"/>
              </w:rPr>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470"/>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shd w:val="clear" w:color="auto" w:fill="auto"/>
          </w:tcPr>
          <w:p w:rsidR="005D6221" w:rsidRPr="00351123" w:rsidRDefault="005D6221" w:rsidP="005D6221">
            <w:pPr>
              <w:pStyle w:val="gemTab10pt"/>
            </w:pPr>
            <w:r w:rsidRPr="00351123">
              <w:t>ein Wert aus der Menge {Leer–PIN, Transport–PIN}</w:t>
            </w:r>
          </w:p>
        </w:tc>
        <w:tc>
          <w:tcPr>
            <w:tcW w:w="1908" w:type="dxa"/>
            <w:shd w:val="clear" w:color="auto" w:fill="auto"/>
            <w:vAlign w:val="center"/>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27"/>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43"/>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(a</w:t>
            </w:r>
            <w:r w:rsidRPr="00351123">
              <w:t>c</w:t>
            </w:r>
            <w:r w:rsidRPr="00351123">
              <w:t>tivated)”</w:t>
            </w:r>
          </w:p>
        </w:tc>
      </w:tr>
      <w:tr w:rsidR="005D6221" w:rsidRPr="00351123">
        <w:trPr>
          <w:trHeight w:val="22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_Ref326589986 \r \h  \* MERGEFORMAT </w:instrText>
            </w:r>
            <w:r w:rsidRPr="00351123">
              <w:fldChar w:fldCharType="separate"/>
            </w:r>
            <w:r>
              <w:t>Hinweis (31)</w:t>
            </w:r>
            <w:r w:rsidRPr="00351123">
              <w:fldChar w:fldCharType="end"/>
            </w:r>
          </w:p>
        </w:tc>
      </w:tr>
      <w:tr w:rsidR="005D6221" w:rsidRPr="00351123">
        <w:trPr>
          <w:trHeight w:val="146"/>
        </w:trPr>
        <w:tc>
          <w:tcPr>
            <w:tcW w:w="2012" w:type="dxa"/>
            <w:vMerge/>
            <w:shd w:val="clear" w:color="auto" w:fill="auto"/>
          </w:tcPr>
          <w:p w:rsidR="005D6221" w:rsidRPr="00351123" w:rsidRDefault="005D6221" w:rsidP="005D6221">
            <w:pPr>
              <w:pStyle w:val="gemTab10pt"/>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siehe [Card-G2-A_2572]</w:t>
            </w: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lastRenderedPageBreak/>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_Ref326590035 \r \h  \* MERGEFORMAT </w:instrText>
            </w:r>
            <w:r w:rsidRPr="00351123">
              <w:fldChar w:fldCharType="separate"/>
            </w:r>
            <w:r>
              <w:t>Hinweis (32)</w:t>
            </w:r>
            <w:r w:rsidRPr="00351123">
              <w:fldChar w:fldCharType="end"/>
            </w: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Disable Verificat</w:t>
            </w:r>
            <w:r w:rsidRPr="00351123">
              <w:rPr>
                <w:rFonts w:eastAsia="Times New Roman"/>
                <w:smallCaps/>
                <w:szCs w:val="20"/>
              </w:rPr>
              <w:t>i</w:t>
            </w:r>
            <w:r w:rsidRPr="00351123">
              <w:rPr>
                <w:rFonts w:eastAsia="Times New Roman"/>
                <w:smallCaps/>
                <w:szCs w:val="20"/>
              </w:rPr>
              <w:t>on Requir</w:t>
            </w:r>
            <w:r w:rsidRPr="00351123">
              <w:rPr>
                <w:rFonts w:eastAsia="Times New Roman"/>
                <w:smallCaps/>
                <w:szCs w:val="20"/>
              </w:rPr>
              <w:t>e</w:t>
            </w:r>
            <w:r w:rsidRPr="00351123">
              <w:rPr>
                <w:rFonts w:eastAsia="Times New Roman"/>
                <w:smallCaps/>
                <w:szCs w:val="20"/>
              </w:rPr>
              <w:t>ment</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Enable</w:t>
            </w:r>
          </w:p>
          <w:p w:rsidR="005D6221" w:rsidRPr="00351123" w:rsidRDefault="005D6221" w:rsidP="005D6221">
            <w:pPr>
              <w:pStyle w:val="gemTab10pt"/>
              <w:rPr>
                <w:rFonts w:eastAsia="Times New Roman"/>
                <w:smallCaps/>
                <w:szCs w:val="20"/>
              </w:rPr>
            </w:pPr>
            <w:r w:rsidRPr="00351123">
              <w:rPr>
                <w:rFonts w:eastAsia="Times New Roman"/>
                <w:smallCaps/>
                <w:szCs w:val="20"/>
              </w:rPr>
              <w:t>Verification R</w:t>
            </w:r>
            <w:r w:rsidRPr="00351123">
              <w:rPr>
                <w:rFonts w:eastAsia="Times New Roman"/>
                <w:smallCaps/>
                <w:szCs w:val="20"/>
              </w:rPr>
              <w:t>e</w:t>
            </w:r>
            <w:r w:rsidRPr="00351123">
              <w:rPr>
                <w:rFonts w:eastAsia="Times New Roman"/>
                <w:smallCaps/>
                <w:szCs w:val="20"/>
              </w:rPr>
              <w:t>quirement</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2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7"/>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7"/>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43"/>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r w:rsidRPr="00351123">
        <w:rPr>
          <w:lang w:val="en-GB"/>
        </w:rPr>
        <w:fldChar w:fldCharType="begin"/>
      </w:r>
      <w:r w:rsidRPr="00351123">
        <w:rPr>
          <w:lang w:val="en-GB"/>
        </w:rPr>
        <w:instrText xml:space="preserve"> REF cmdPasswort \h  \* MERGEFORMAT </w:instrText>
      </w:r>
      <w:r w:rsidRPr="00351123">
        <w:rPr>
          <w:lang w:val="en-GB"/>
        </w:rPr>
      </w:r>
      <w:r w:rsidRPr="00351123">
        <w:rPr>
          <w:lang w:val="en-GB"/>
        </w:rPr>
        <w:fldChar w:fldCharType="separate"/>
      </w:r>
      <w:r w:rsidRPr="00351123">
        <w:rPr>
          <w:lang w:val="en-GB"/>
        </w:rPr>
        <w:t xml:space="preserve">Kommandos, die gemäß </w:t>
      </w:r>
      <w:r w:rsidRPr="005D6549">
        <w:rPr>
          <w:lang w:val="en-GB"/>
        </w:rPr>
        <w:t>[gemSpec_COS</w:t>
      </w:r>
      <w:r w:rsidRPr="00351123">
        <w:rPr>
          <w:lang w:val="en-GB"/>
        </w:rPr>
        <w:t xml:space="preserve">] mit einem Passwortobjekt arbeiten, sind: </w:t>
      </w:r>
      <w:r w:rsidRPr="00351123">
        <w:rPr>
          <w:smallCaps/>
          <w:lang w:val="en-GB"/>
        </w:rPr>
        <w:t>Activate</w:t>
      </w:r>
      <w:r w:rsidRPr="005D6549">
        <w:rPr>
          <w:smallCaps/>
          <w:lang w:val="en-GB"/>
        </w:rPr>
        <w:t>,</w:t>
      </w:r>
      <w:r w:rsidRPr="00351123">
        <w:rPr>
          <w:lang w:val="en-GB"/>
        </w:rPr>
        <w:t xml:space="preserve"> </w:t>
      </w:r>
      <w:r w:rsidRPr="00351123">
        <w:rPr>
          <w:smallCaps/>
          <w:lang w:val="en-GB"/>
        </w:rPr>
        <w:t>Change Reference Data</w:t>
      </w:r>
      <w:r w:rsidRPr="005D6549">
        <w:rPr>
          <w:smallCaps/>
          <w:lang w:val="en-GB"/>
        </w:rPr>
        <w:t>,</w:t>
      </w:r>
      <w:r w:rsidRPr="00351123">
        <w:rPr>
          <w:lang w:val="en-GB"/>
        </w:rPr>
        <w:t xml:space="preserve"> </w:t>
      </w:r>
      <w:r w:rsidRPr="00351123">
        <w:rPr>
          <w:smallCaps/>
          <w:lang w:val="en-GB"/>
        </w:rPr>
        <w:t>Deactivate</w:t>
      </w:r>
      <w:r w:rsidRPr="005D6549">
        <w:rPr>
          <w:smallCaps/>
          <w:lang w:val="en-GB"/>
        </w:rPr>
        <w:t>,</w:t>
      </w:r>
      <w:r w:rsidRPr="00351123">
        <w:rPr>
          <w:lang w:val="en-GB"/>
        </w:rPr>
        <w:t xml:space="preserve"> </w:t>
      </w:r>
      <w:r w:rsidRPr="00351123">
        <w:rPr>
          <w:smallCaps/>
          <w:lang w:val="en-GB"/>
        </w:rPr>
        <w:t>Delete</w:t>
      </w:r>
      <w:r w:rsidRPr="005D6549">
        <w:rPr>
          <w:smallCaps/>
          <w:lang w:val="en-GB"/>
        </w:rPr>
        <w:t>,</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5D6549">
        <w:rPr>
          <w:smallCaps/>
          <w:lang w:val="en-GB"/>
        </w:rPr>
        <w:t>,</w:t>
      </w:r>
      <w:r w:rsidRPr="00351123">
        <w:rPr>
          <w:lang w:val="en-GB"/>
        </w:rPr>
        <w:t xml:space="preserve"> </w:t>
      </w:r>
      <w:r w:rsidRPr="00351123">
        <w:rPr>
          <w:smallCaps/>
          <w:lang w:val="en-GB"/>
        </w:rPr>
        <w:t>Enable Verification Requirement</w:t>
      </w:r>
      <w:r w:rsidRPr="005D6549">
        <w:rPr>
          <w:smallCaps/>
          <w:lang w:val="en-GB"/>
        </w:rPr>
        <w:t>,</w:t>
      </w:r>
      <w:r w:rsidRPr="00351123">
        <w:rPr>
          <w:lang w:val="en-GB"/>
        </w:rPr>
        <w:t xml:space="preserve"> </w:t>
      </w:r>
      <w:r w:rsidRPr="00351123">
        <w:rPr>
          <w:smallCaps/>
          <w:lang w:val="en-GB"/>
        </w:rPr>
        <w:t>Get Pin Status</w:t>
      </w:r>
      <w:r w:rsidRPr="005D6549">
        <w:rPr>
          <w:smallCaps/>
          <w:lang w:val="en-GB"/>
        </w:rPr>
        <w:t>,</w:t>
      </w:r>
      <w:r w:rsidRPr="00351123">
        <w:rPr>
          <w:lang w:val="en-GB"/>
        </w:rPr>
        <w:t xml:space="preserve"> </w:t>
      </w:r>
      <w:r w:rsidRPr="00351123">
        <w:rPr>
          <w:smallCaps/>
          <w:lang w:val="en-GB"/>
        </w:rPr>
        <w:t>Reset Retry Counter</w:t>
      </w:r>
      <w:r w:rsidRPr="005D6549">
        <w:rPr>
          <w:smallCaps/>
          <w:lang w:val="en-GB"/>
        </w:rPr>
        <w:t>,</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5D6549">
        <w:rPr>
          <w:smallCaps/>
          <w:lang w:val="en-GB"/>
        </w:rPr>
        <w:t>,</w:t>
      </w:r>
      <w:r w:rsidRPr="00351123">
        <w:rPr>
          <w:lang w:val="en-GB"/>
        </w:rPr>
        <w:t xml:space="preserve"> </w:t>
      </w:r>
      <w:r w:rsidRPr="00351123">
        <w:rPr>
          <w:smallCaps/>
          <w:lang w:val="en-GB"/>
        </w:rPr>
        <w:t>Term</w:t>
      </w:r>
      <w:r w:rsidRPr="00351123">
        <w:rPr>
          <w:smallCaps/>
          <w:lang w:val="en-GB"/>
        </w:rPr>
        <w:t>i</w:t>
      </w:r>
      <w:r w:rsidRPr="00351123">
        <w:rPr>
          <w:smallCaps/>
          <w:lang w:val="en-GB"/>
        </w:rPr>
        <w:t>nate</w:t>
      </w:r>
      <w:r w:rsidRPr="005D6549">
        <w:rPr>
          <w:smallCaps/>
          <w:lang w:val="en-GB"/>
        </w:rPr>
        <w:t>.</w:t>
      </w:r>
      <w:r w:rsidRPr="00351123">
        <w:rPr>
          <w:lang w:val="en-GB"/>
        </w:rPr>
        <w:fldChar w:fldCharType="end"/>
      </w:r>
    </w:p>
    <w:p w:rsidR="005D6221" w:rsidRPr="00351123" w:rsidRDefault="005D6221" w:rsidP="005D6221">
      <w:pPr>
        <w:pStyle w:val="afiHinweis"/>
      </w:pPr>
      <w:bookmarkStart w:id="274" w:name="_Ref326589986"/>
      <w:r w:rsidRPr="00351123">
        <w:t>Diese Tabellenzeile gilt für den Fall transportStatus gleich Leer-PIN.</w:t>
      </w:r>
      <w:bookmarkEnd w:id="274"/>
    </w:p>
    <w:p w:rsidR="005D6221" w:rsidRPr="00351123" w:rsidRDefault="005D6221" w:rsidP="005D6221">
      <w:pPr>
        <w:pStyle w:val="afiHinweis"/>
      </w:pPr>
      <w:bookmarkStart w:id="275" w:name="_Ref326590035"/>
      <w:r w:rsidRPr="00351123">
        <w:t>Diese Tabellenzeile gilt für den Fall transportStatus ungleich Leer-PIN.</w:t>
      </w:r>
      <w:bookmarkEnd w:id="275"/>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Card-G2-A_2572 K_Initialisierung: CHANGE REFERENCE DATA bei Nu</w:t>
      </w:r>
      <w:r w:rsidRPr="00351123">
        <w:rPr>
          <w:b/>
        </w:rPr>
        <w:t>t</w:t>
      </w:r>
      <w:r w:rsidRPr="00351123">
        <w:rPr>
          <w:b/>
        </w:rPr>
        <w:t>zung der Leer-PIN für PIN.NK</w:t>
      </w:r>
    </w:p>
    <w:p w:rsidR="00434BAA" w:rsidRDefault="005D6221" w:rsidP="005D6221">
      <w:pPr>
        <w:pStyle w:val="gemEinzug"/>
        <w:jc w:val="left"/>
        <w:rPr>
          <w:rFonts w:ascii="Wingdings" w:hAnsi="Wingdings"/>
          <w:b/>
        </w:rPr>
      </w:pPr>
      <w:r w:rsidRPr="00351123">
        <w:t xml:space="preserve">Wenn für PIN.NK als Transportschutz Leer-PIN verwendet wird, dann </w:t>
      </w:r>
      <w:r w:rsidRPr="00992EFA">
        <w:t xml:space="preserve">DARF PIN.NK nicht personalisiert werden und es DARF im Zustand </w:t>
      </w:r>
      <w:r w:rsidRPr="00992EFA">
        <w:rPr>
          <w:i/>
        </w:rPr>
        <w:t>transportStatus</w:t>
      </w:r>
      <w:r w:rsidRPr="00992EFA">
        <w:t xml:space="preserve"> gleich </w:t>
      </w:r>
      <w:r w:rsidRPr="00992EFA">
        <w:rPr>
          <w:i/>
        </w:rPr>
        <w:t>regularPassword</w:t>
      </w:r>
      <w:r w:rsidRPr="00992EFA">
        <w:t xml:space="preserve"> das Attribut </w:t>
      </w:r>
      <w:r w:rsidRPr="00992EFA">
        <w:rPr>
          <w:i/>
        </w:rPr>
        <w:t>secret</w:t>
      </w:r>
      <w:r w:rsidRPr="00992EFA">
        <w:t xml:space="preserve"> NICHT mit der Variante </w:t>
      </w:r>
      <w:r w:rsidRPr="00992EFA">
        <w:rPr>
          <w:rFonts w:eastAsia="Times New Roman"/>
          <w:smallCaps/>
          <w:szCs w:val="20"/>
        </w:rPr>
        <w:t>Chang</w:t>
      </w:r>
      <w:r w:rsidRPr="00351123">
        <w:rPr>
          <w:rFonts w:eastAsia="Times New Roman"/>
          <w:smallCaps/>
          <w:szCs w:val="20"/>
        </w:rPr>
        <w:t>e Reference Data</w:t>
      </w:r>
      <w:r w:rsidRPr="00351123">
        <w:t xml:space="preserve"> mit P1=1 änderbar sein. </w:t>
      </w:r>
      <w:r w:rsidRPr="00992EFA">
        <w:t>Die letzte</w:t>
      </w:r>
      <w:r w:rsidRPr="00351123">
        <w:t xml:space="preserve"> Anforderung ist herstellerspezifisch umz</w:t>
      </w:r>
      <w:r w:rsidRPr="00351123">
        <w:t>u</w:t>
      </w:r>
      <w:r w:rsidRPr="00351123">
        <w:t>se</w:t>
      </w:r>
      <w:r w:rsidRPr="00351123">
        <w:t>t</w:t>
      </w:r>
      <w:r w:rsidRPr="00351123">
        <w:t xml:space="preserve">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Card-G2-A_3397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oPIN_NK \h  \* MERGEFORMAT </w:instrText>
      </w:r>
      <w:r w:rsidRPr="00351123">
        <w:rPr>
          <w:b/>
        </w:rPr>
      </w:r>
      <w:r w:rsidRPr="00351123">
        <w:rPr>
          <w:b/>
        </w:rPr>
        <w:fldChar w:fldCharType="separate"/>
      </w:r>
      <w:r w:rsidRPr="005D6549">
        <w:rPr>
          <w:b/>
        </w:rPr>
        <w:t>PIN.NK</w:t>
      </w:r>
      <w:r w:rsidRPr="00351123">
        <w:rPr>
          <w:b/>
        </w:rPr>
        <w:fldChar w:fldCharType="end"/>
      </w:r>
    </w:p>
    <w:p w:rsidR="005D6221" w:rsidRPr="00351123" w:rsidRDefault="005D6221" w:rsidP="005D6221">
      <w:pPr>
        <w:pStyle w:val="gemEinzug"/>
        <w:jc w:val="left"/>
      </w:pPr>
      <w:r w:rsidRPr="00992EFA">
        <w:t>Wenn der Wert des Attributes transportStatus Transport–PIN ist, MÜSSEN</w:t>
      </w:r>
      <w:r>
        <w:t xml:space="preserve"> bei der </w:t>
      </w:r>
      <w:r w:rsidRPr="00351123">
        <w:t xml:space="preserve">Personalisierung von </w:t>
      </w:r>
      <w:r w:rsidRPr="00351123">
        <w:fldChar w:fldCharType="begin"/>
      </w:r>
      <w:r w:rsidRPr="00351123">
        <w:instrText xml:space="preserve"> REF oPIN_NK \h  \* MERGEFORMAT </w:instrText>
      </w:r>
      <w:r w:rsidRPr="00351123">
        <w:fldChar w:fldCharType="separate"/>
      </w:r>
      <w:r w:rsidRPr="00351123">
        <w:t>PIN.NK</w:t>
      </w:r>
      <w:r w:rsidRPr="00351123">
        <w:fldChar w:fldCharType="end"/>
      </w:r>
      <w:r w:rsidRPr="00351123">
        <w:t xml:space="preserve"> </w:t>
      </w:r>
      <w:r w:rsidRPr="00351123">
        <w:rPr>
          <w:bCs/>
        </w:rPr>
        <w:t xml:space="preserve">die in </w:t>
      </w:r>
      <w:r w:rsidRPr="00351123">
        <w:t>Tab_gSMC-K_ObjSys_095 angegebenen Attr</w:t>
      </w:r>
      <w:r w:rsidRPr="00351123">
        <w:t>i</w:t>
      </w:r>
      <w:r w:rsidRPr="00351123">
        <w:t>bute mit den dort angegebenen Inhalten person</w:t>
      </w:r>
      <w:r w:rsidRPr="00351123">
        <w:t>a</w:t>
      </w:r>
      <w:r w:rsidRPr="00351123">
        <w:t>lisiert werden.</w:t>
      </w:r>
    </w:p>
    <w:p w:rsidR="005D6221" w:rsidRPr="00351123" w:rsidRDefault="005D6221" w:rsidP="005D6221">
      <w:pPr>
        <w:pStyle w:val="gemEinzug"/>
        <w:jc w:val="left"/>
        <w:rPr>
          <w:b/>
        </w:rPr>
      </w:pPr>
    </w:p>
    <w:p w:rsidR="005D6221" w:rsidRPr="00351123" w:rsidRDefault="005D6221" w:rsidP="005D6221">
      <w:pPr>
        <w:pStyle w:val="Beschriftung"/>
        <w:rPr>
          <w:lang w:val="it-IT"/>
        </w:rPr>
      </w:pPr>
      <w:bookmarkStart w:id="276" w:name="_Toc465424804"/>
      <w:r w:rsidRPr="00351123">
        <w:rPr>
          <w:lang w:val="it-IT"/>
        </w:rPr>
        <w:t xml:space="preserve">Tabelle </w:t>
      </w:r>
      <w:r w:rsidRPr="00351123">
        <w:fldChar w:fldCharType="begin"/>
      </w:r>
      <w:r w:rsidRPr="00351123">
        <w:rPr>
          <w:lang w:val="it-IT"/>
        </w:rPr>
        <w:instrText xml:space="preserve"> SEQ Tabelle \* ARABIC </w:instrText>
      </w:r>
      <w:r w:rsidRPr="00351123">
        <w:fldChar w:fldCharType="separate"/>
      </w:r>
      <w:r>
        <w:rPr>
          <w:noProof/>
          <w:lang w:val="it-IT"/>
        </w:rPr>
        <w:t>25</w:t>
      </w:r>
      <w:r w:rsidRPr="00351123">
        <w:fldChar w:fldCharType="end"/>
      </w:r>
      <w:r w:rsidRPr="00351123">
        <w:rPr>
          <w:lang w:val="it-IT"/>
        </w:rPr>
        <w:t>:</w:t>
      </w:r>
      <w:r w:rsidRPr="00351123">
        <w:t xml:space="preserve"> Tab_gSMC-K_ObjSys_095 At</w:t>
      </w:r>
      <w:r w:rsidRPr="00351123">
        <w:rPr>
          <w:lang w:val="it-IT"/>
        </w:rPr>
        <w:t xml:space="preserve">tribute von </w:t>
      </w:r>
      <w:r w:rsidRPr="00351123">
        <w:rPr>
          <w:lang w:val="en-US"/>
        </w:rPr>
        <w:fldChar w:fldCharType="begin"/>
      </w:r>
      <w:r w:rsidRPr="00351123">
        <w:rPr>
          <w:lang w:val="it-IT"/>
        </w:rPr>
        <w:instrText xml:space="preserve"> REF oMF \h  \* MERGEFORMAT </w:instrText>
      </w:r>
      <w:r w:rsidRPr="00351123">
        <w:rPr>
          <w:lang w:val="en-US"/>
        </w:rPr>
      </w:r>
      <w:r w:rsidRPr="00351123">
        <w:rPr>
          <w:lang w:val="en-US"/>
        </w:rPr>
        <w:fldChar w:fldCharType="separate"/>
      </w:r>
      <w:r w:rsidRPr="005D6549">
        <w:rPr>
          <w:lang w:val="it-IT"/>
        </w:rPr>
        <w:t>MF</w:t>
      </w:r>
      <w:r w:rsidRPr="00351123">
        <w:rPr>
          <w:lang w:val="en-US"/>
        </w:rPr>
        <w:fldChar w:fldCharType="end"/>
      </w:r>
      <w:r w:rsidRPr="00351123">
        <w:rPr>
          <w:lang w:val="it-IT"/>
        </w:rPr>
        <w:t xml:space="preserve"> / </w:t>
      </w:r>
      <w:r w:rsidRPr="00351123">
        <w:fldChar w:fldCharType="begin"/>
      </w:r>
      <w:r w:rsidRPr="00351123">
        <w:rPr>
          <w:lang w:val="it-IT"/>
        </w:rPr>
        <w:instrText xml:space="preserve"> REF oPIN_NK \h  \* MERGEFORMAT </w:instrText>
      </w:r>
      <w:r w:rsidRPr="00351123">
        <w:fldChar w:fldCharType="separate"/>
      </w:r>
      <w:r w:rsidRPr="005D6549">
        <w:rPr>
          <w:lang w:val="it-IT"/>
        </w:rPr>
        <w:t>PIN.NK</w:t>
      </w:r>
      <w:bookmarkEnd w:id="27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2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w:t>
            </w:r>
            <w:r w:rsidRPr="00351123">
              <w:t>r</w:t>
            </w:r>
            <w:r w:rsidRPr="00351123">
              <w:t>kung</w:t>
            </w:r>
          </w:p>
        </w:tc>
      </w:tr>
      <w:tr w:rsidR="005D6221" w:rsidRPr="00DF4DE7" w:rsidTr="005D6221">
        <w:trPr>
          <w:trHeight w:val="227"/>
        </w:trPr>
        <w:tc>
          <w:tcPr>
            <w:tcW w:w="2012" w:type="dxa"/>
            <w:shd w:val="clear" w:color="auto" w:fill="auto"/>
          </w:tcPr>
          <w:p w:rsidR="005D6221" w:rsidRPr="00DF4DE7" w:rsidRDefault="005D6221" w:rsidP="005D6221">
            <w:pPr>
              <w:pStyle w:val="gemTab10pt"/>
              <w:rPr>
                <w:i/>
              </w:rPr>
            </w:pPr>
            <w:r w:rsidRPr="00DF4DE7">
              <w:rPr>
                <w:i/>
              </w:rPr>
              <w:t>secret</w:t>
            </w:r>
          </w:p>
        </w:tc>
        <w:tc>
          <w:tcPr>
            <w:tcW w:w="5029" w:type="dxa"/>
            <w:shd w:val="clear" w:color="auto" w:fill="auto"/>
            <w:vAlign w:val="center"/>
          </w:tcPr>
          <w:p w:rsidR="005D6221" w:rsidRPr="00DF4DE7" w:rsidRDefault="005D6221" w:rsidP="005D6221">
            <w:pPr>
              <w:pStyle w:val="gemTab10pt"/>
            </w:pPr>
            <w:r w:rsidRPr="00DF4DE7">
              <w:t xml:space="preserve">PIN-Wert gemäß </w:t>
            </w:r>
            <w:r w:rsidRPr="00DF4DE7">
              <w:fldChar w:fldCharType="begin"/>
            </w:r>
            <w:r w:rsidRPr="00DF4DE7">
              <w:instrText xml:space="preserve"> REF qgemSpec_PINPUK_TI \h  \* MERGEFORMAT </w:instrText>
            </w:r>
            <w:r w:rsidRPr="00DF4DE7">
              <w:fldChar w:fldCharType="separate"/>
            </w:r>
            <w:r w:rsidRPr="00351123">
              <w:t>[gemSpec_PINPUK_TI]</w:t>
            </w:r>
            <w:r w:rsidRPr="00DF4DE7">
              <w:fldChar w:fldCharType="end"/>
            </w:r>
          </w:p>
        </w:tc>
        <w:tc>
          <w:tcPr>
            <w:tcW w:w="1908" w:type="dxa"/>
            <w:shd w:val="clear" w:color="auto" w:fill="auto"/>
          </w:tcPr>
          <w:p w:rsidR="005D6221" w:rsidRPr="00DF4DE7" w:rsidRDefault="005D6221" w:rsidP="005D6221">
            <w:pPr>
              <w:pStyle w:val="gemtab11ptAbstand"/>
              <w:rPr>
                <w:sz w:val="20"/>
              </w:rPr>
            </w:pPr>
            <w:r w:rsidRPr="00DF4DE7">
              <w:rPr>
                <w:sz w:val="20"/>
              </w:rPr>
              <w:t>wird personal</w:t>
            </w:r>
            <w:r w:rsidRPr="00DF4DE7">
              <w:rPr>
                <w:sz w:val="20"/>
              </w:rPr>
              <w:t>i</w:t>
            </w:r>
            <w:r w:rsidRPr="00DF4DE7">
              <w:rPr>
                <w:sz w:val="20"/>
              </w:rPr>
              <w:t>siert</w:t>
            </w:r>
          </w:p>
        </w:tc>
      </w:tr>
      <w:tr w:rsidR="005D6221" w:rsidRPr="00DF4DE7" w:rsidTr="005D6221">
        <w:trPr>
          <w:trHeight w:val="227"/>
        </w:trPr>
        <w:tc>
          <w:tcPr>
            <w:tcW w:w="2012" w:type="dxa"/>
            <w:tcBorders>
              <w:bottom w:val="single" w:sz="6" w:space="0" w:color="000000"/>
            </w:tcBorders>
            <w:shd w:val="clear" w:color="auto" w:fill="auto"/>
            <w:vAlign w:val="center"/>
          </w:tcPr>
          <w:p w:rsidR="005D6221" w:rsidRPr="00DF4DE7" w:rsidRDefault="005D6221" w:rsidP="005D6221">
            <w:pPr>
              <w:pStyle w:val="gemTab10pt"/>
              <w:rPr>
                <w:i/>
              </w:rPr>
            </w:pPr>
            <w:r w:rsidRPr="00DF4DE7">
              <w:rPr>
                <w:i/>
              </w:rPr>
              <w:t>transportStatus</w:t>
            </w:r>
          </w:p>
        </w:tc>
        <w:tc>
          <w:tcPr>
            <w:tcW w:w="5029" w:type="dxa"/>
            <w:tcBorders>
              <w:bottom w:val="single" w:sz="6" w:space="0" w:color="000000"/>
            </w:tcBorders>
            <w:shd w:val="clear" w:color="auto" w:fill="auto"/>
            <w:vAlign w:val="center"/>
          </w:tcPr>
          <w:p w:rsidR="005D6221" w:rsidRPr="00DF4DE7" w:rsidRDefault="005D6221" w:rsidP="005D6221">
            <w:pPr>
              <w:pStyle w:val="gemtab11ptAbstand"/>
              <w:rPr>
                <w:sz w:val="20"/>
              </w:rPr>
            </w:pPr>
            <w:r w:rsidRPr="00DF4DE7">
              <w:rPr>
                <w:sz w:val="20"/>
              </w:rPr>
              <w:t>Transport-PIN</w:t>
            </w:r>
          </w:p>
        </w:tc>
        <w:tc>
          <w:tcPr>
            <w:tcW w:w="1908" w:type="dxa"/>
            <w:tcBorders>
              <w:bottom w:val="single" w:sz="6" w:space="0" w:color="000000"/>
            </w:tcBorders>
            <w:shd w:val="clear" w:color="auto" w:fill="auto"/>
          </w:tcPr>
          <w:p w:rsidR="005D6221" w:rsidRPr="00DF4DE7" w:rsidRDefault="005D6221" w:rsidP="005D6221">
            <w:pPr>
              <w:pStyle w:val="gemtab11ptAbstand"/>
              <w:rPr>
                <w:sz w:val="20"/>
              </w:rPr>
            </w:pPr>
            <w:r w:rsidRPr="00DF4DE7">
              <w:rPr>
                <w:sz w:val="20"/>
              </w:rPr>
              <w:t>wird gegebene</w:t>
            </w:r>
            <w:r w:rsidRPr="00DF4DE7">
              <w:rPr>
                <w:sz w:val="20"/>
              </w:rPr>
              <w:t>n</w:t>
            </w:r>
            <w:r w:rsidRPr="00DF4DE7">
              <w:rPr>
                <w:sz w:val="20"/>
              </w:rPr>
              <w:t>falls personal</w:t>
            </w:r>
            <w:r w:rsidRPr="00DF4DE7">
              <w:rPr>
                <w:sz w:val="20"/>
              </w:rPr>
              <w:t>i</w:t>
            </w:r>
            <w:r w:rsidRPr="00DF4DE7">
              <w:rPr>
                <w:sz w:val="20"/>
              </w:rPr>
              <w:t>siert,</w:t>
            </w:r>
          </w:p>
          <w:p w:rsidR="005D6221" w:rsidRPr="00DF4DE7" w:rsidRDefault="005D6221" w:rsidP="005D6221">
            <w:pPr>
              <w:pStyle w:val="gemtab11ptAbstand"/>
              <w:rPr>
                <w:sz w:val="20"/>
              </w:rPr>
            </w:pPr>
            <w:r w:rsidRPr="00DF4DE7">
              <w:rPr>
                <w:sz w:val="20"/>
              </w:rPr>
              <w:t xml:space="preserve">siehe </w:t>
            </w:r>
            <w:r w:rsidRPr="00DF4DE7">
              <w:rPr>
                <w:sz w:val="20"/>
              </w:rPr>
              <w:fldChar w:fldCharType="begin"/>
            </w:r>
            <w:r w:rsidRPr="00DF4DE7">
              <w:rPr>
                <w:sz w:val="20"/>
              </w:rPr>
              <w:instrText xml:space="preserve"> REF _Ref391375880 \r \h </w:instrText>
            </w:r>
            <w:r>
              <w:rPr>
                <w:sz w:val="20"/>
              </w:rPr>
              <w:instrText xml:space="preserve"> \* MERGEFORMAT </w:instrText>
            </w:r>
            <w:r w:rsidRPr="00DF4DE7">
              <w:rPr>
                <w:sz w:val="20"/>
              </w:rPr>
            </w:r>
            <w:r w:rsidRPr="00DF4DE7">
              <w:rPr>
                <w:sz w:val="20"/>
              </w:rPr>
              <w:fldChar w:fldCharType="separate"/>
            </w:r>
            <w:r>
              <w:rPr>
                <w:sz w:val="20"/>
              </w:rPr>
              <w:t>Hinweis (33)</w:t>
            </w:r>
            <w:r w:rsidRPr="00DF4DE7">
              <w:rPr>
                <w:sz w:val="20"/>
              </w:rPr>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DF4DE7" w:rsidRDefault="005D6221" w:rsidP="005D6221">
      <w:pPr>
        <w:pStyle w:val="afiHinweis"/>
      </w:pPr>
      <w:bookmarkStart w:id="277" w:name="_Ref391375880"/>
      <w:r w:rsidRPr="00DF4DE7">
        <w:t>Für transportStatus wird der Wert „Transport-PIN“ initialisiert. Beispielsweise durch das Kommando Change Reference Data ist es möglich, diesen Wert im Rahmen der Person</w:t>
      </w:r>
      <w:r w:rsidRPr="00DF4DE7">
        <w:t>a</w:t>
      </w:r>
      <w:r w:rsidRPr="00DF4DE7">
        <w:t>lisierung auf „regularPassword“ zu setzen.</w:t>
      </w:r>
      <w:bookmarkEnd w:id="277"/>
    </w:p>
    <w:bookmarkStart w:id="278" w:name="_Ref221957002"/>
    <w:bookmarkStart w:id="279" w:name="_Toc223427049"/>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280" w:name="_Toc503168942"/>
      <w:r w:rsidRPr="00351123">
        <w:t>MF</w:t>
      </w:r>
      <w:r w:rsidRPr="00351123">
        <w:rPr>
          <w:lang w:val="en-US"/>
        </w:rPr>
        <w:fldChar w:fldCharType="end"/>
      </w:r>
      <w:r w:rsidRPr="00351123">
        <w:t xml:space="preserve"> / </w:t>
      </w:r>
      <w:bookmarkStart w:id="281" w:name="oPIN_Pers"/>
      <w:r w:rsidRPr="00351123">
        <w:t>PIN.</w:t>
      </w:r>
      <w:bookmarkEnd w:id="265"/>
      <w:bookmarkEnd w:id="266"/>
      <w:bookmarkEnd w:id="267"/>
      <w:bookmarkEnd w:id="268"/>
      <w:bookmarkEnd w:id="278"/>
      <w:bookmarkEnd w:id="279"/>
      <w:r w:rsidRPr="00351123">
        <w:t>Pers</w:t>
      </w:r>
      <w:bookmarkEnd w:id="281"/>
      <w:bookmarkEnd w:id="280"/>
    </w:p>
    <w:p w:rsidR="005D6221" w:rsidRDefault="005D6221" w:rsidP="005D6221">
      <w:pPr>
        <w:pStyle w:val="gemStandard"/>
      </w:pPr>
      <w:r w:rsidRPr="00351123">
        <w:t xml:space="preserve">Dieses Passwortobjekt wird zur Freischaltung verwendet, wenn im </w:t>
      </w:r>
      <w:r w:rsidRPr="00351123">
        <w:rPr>
          <w:i/>
        </w:rPr>
        <w:t>root</w:t>
      </w:r>
      <w:r w:rsidRPr="00351123">
        <w:t>-Verzeichnis neue Dateien oder Applikationen anzulegen sind.</w:t>
      </w:r>
    </w:p>
    <w:p w:rsidR="005D6221" w:rsidRPr="00351123" w:rsidRDefault="005D6221" w:rsidP="005D6221">
      <w:pPr>
        <w:pStyle w:val="gemStandard"/>
      </w:pP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 xml:space="preserve">Card-G2-A_2573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oPIN_Pers \h  \* MERGEFORMAT </w:instrText>
      </w:r>
      <w:r w:rsidRPr="00351123">
        <w:rPr>
          <w:b/>
        </w:rPr>
      </w:r>
      <w:r w:rsidRPr="00351123">
        <w:rPr>
          <w:b/>
        </w:rPr>
        <w:fldChar w:fldCharType="separate"/>
      </w:r>
      <w:r w:rsidRPr="005D6549">
        <w:rPr>
          <w:b/>
        </w:rPr>
        <w:t>PIN.Pers</w:t>
      </w:r>
      <w:r w:rsidRPr="00351123">
        <w:rPr>
          <w:b/>
        </w:rPr>
        <w:fldChar w:fldCharType="end"/>
      </w:r>
    </w:p>
    <w:p w:rsidR="005D6221" w:rsidRDefault="005D6221" w:rsidP="005D6221">
      <w:pPr>
        <w:pStyle w:val="gemEinzug"/>
        <w:jc w:val="left"/>
      </w:pPr>
      <w:r w:rsidRPr="00351123">
        <w:t xml:space="preserve">Das Objekt </w:t>
      </w:r>
      <w:r w:rsidRPr="00351123">
        <w:fldChar w:fldCharType="begin"/>
      </w:r>
      <w:r w:rsidRPr="00351123">
        <w:instrText xml:space="preserve"> REF oPIN_Pers \h  \* MERGEFORMAT </w:instrText>
      </w:r>
      <w:r w:rsidRPr="00351123">
        <w:fldChar w:fldCharType="separate"/>
      </w:r>
      <w:r w:rsidRPr="00351123">
        <w:t>PIN.Pers</w:t>
      </w:r>
      <w:r w:rsidRPr="00351123">
        <w:fldChar w:fldCharType="end"/>
      </w:r>
      <w:r w:rsidRPr="00351123">
        <w:t xml:space="preserve"> </w:t>
      </w:r>
      <w:r w:rsidRPr="00351123">
        <w:rPr>
          <w:bCs/>
        </w:rPr>
        <w:t xml:space="preserve">MUSS die in </w:t>
      </w:r>
      <w:r w:rsidRPr="00351123">
        <w:t>Tab_gSMC-K_ObjSys_015 dargestellten Werte besi</w:t>
      </w:r>
      <w:r w:rsidRPr="00351123">
        <w:t>t</w:t>
      </w:r>
      <w:r w:rsidRPr="00351123">
        <w:t>zen.</w:t>
      </w:r>
      <w:bookmarkStart w:id="282" w:name="_Ref182207325"/>
      <w:bookmarkStart w:id="283" w:name="_Toc184358347"/>
      <w:bookmarkStart w:id="284" w:name="_Toc184742569"/>
      <w:bookmarkStart w:id="285" w:name="_Toc223427147"/>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286" w:name="_Ref246992220"/>
      <w:bookmarkStart w:id="287" w:name="_Toc465424805"/>
      <w:r w:rsidRPr="00351123">
        <w:t xml:space="preserve">Tabelle </w:t>
      </w:r>
      <w:r w:rsidRPr="00351123">
        <w:fldChar w:fldCharType="begin"/>
      </w:r>
      <w:r w:rsidRPr="00351123">
        <w:instrText xml:space="preserve"> SEQ Tabelle \* ARABIC </w:instrText>
      </w:r>
      <w:r w:rsidRPr="00351123">
        <w:fldChar w:fldCharType="separate"/>
      </w:r>
      <w:r>
        <w:rPr>
          <w:noProof/>
        </w:rPr>
        <w:t>26</w:t>
      </w:r>
      <w:r w:rsidRPr="00351123">
        <w:fldChar w:fldCharType="end"/>
      </w:r>
      <w:bookmarkEnd w:id="282"/>
      <w:r w:rsidRPr="00351123">
        <w:t xml:space="preserve">: Tab_gSMC-K_ObjSys_015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283"/>
      <w:bookmarkEnd w:id="284"/>
      <w:bookmarkEnd w:id="285"/>
      <w:bookmarkEnd w:id="286"/>
      <w:r w:rsidRPr="00351123">
        <w:t xml:space="preserve"> / </w:t>
      </w:r>
      <w:r w:rsidRPr="00351123">
        <w:fldChar w:fldCharType="begin"/>
      </w:r>
      <w:r w:rsidRPr="00351123">
        <w:instrText xml:space="preserve"> REF oPIN_Pers \h  \* MERGEFORMAT </w:instrText>
      </w:r>
      <w:r w:rsidRPr="00351123">
        <w:fldChar w:fldCharType="separate"/>
      </w:r>
      <w:r w:rsidRPr="00351123">
        <w:t>PIN.Pers</w:t>
      </w:r>
      <w:bookmarkEnd w:id="287"/>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39"/>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Passwortobjekt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pwdIdentifier</w:t>
            </w:r>
          </w:p>
        </w:tc>
        <w:tc>
          <w:tcPr>
            <w:tcW w:w="5029" w:type="dxa"/>
            <w:tcBorders>
              <w:bottom w:val="single" w:sz="6" w:space="0" w:color="000000"/>
            </w:tcBorders>
            <w:shd w:val="clear" w:color="auto" w:fill="auto"/>
          </w:tcPr>
          <w:p w:rsidR="005D6221" w:rsidRPr="00351123" w:rsidRDefault="005D6221" w:rsidP="005D6221">
            <w:pPr>
              <w:pStyle w:val="gemTab10pt"/>
            </w:pPr>
            <w:r>
              <w:t>‘</w:t>
            </w:r>
            <w:r w:rsidRPr="00351123">
              <w:t>02</w:t>
            </w:r>
            <w:r>
              <w:t>’</w:t>
            </w:r>
            <w:r w:rsidRPr="00351123">
              <w:t xml:space="preserve"> = 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24"/>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39"/>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minimumLength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39"/>
        </w:trPr>
        <w:tc>
          <w:tcPr>
            <w:tcW w:w="2012" w:type="dxa"/>
            <w:tcBorders>
              <w:bottom w:val="single" w:sz="6" w:space="0" w:color="000000"/>
            </w:tcBorders>
            <w:shd w:val="clear" w:color="auto" w:fill="auto"/>
          </w:tcPr>
          <w:p w:rsidR="005D6221" w:rsidRPr="00992EFA" w:rsidRDefault="005D6221" w:rsidP="005D6221">
            <w:pPr>
              <w:pStyle w:val="gemTab10pt"/>
              <w:rPr>
                <w:i/>
                <w:lang w:val="en-US"/>
              </w:rPr>
            </w:pPr>
            <w:r w:rsidRPr="00992EFA">
              <w:rPr>
                <w:i/>
                <w:lang w:val="en-US"/>
              </w:rPr>
              <w:t>maximumLength</w:t>
            </w:r>
          </w:p>
        </w:tc>
        <w:tc>
          <w:tcPr>
            <w:tcW w:w="5029" w:type="dxa"/>
            <w:tcBorders>
              <w:bottom w:val="single" w:sz="6" w:space="0" w:color="000000"/>
            </w:tcBorders>
            <w:shd w:val="clear" w:color="auto" w:fill="auto"/>
          </w:tcPr>
          <w:p w:rsidR="005D6221" w:rsidRPr="00992EFA" w:rsidRDefault="005D6221" w:rsidP="005D6221">
            <w:pPr>
              <w:pStyle w:val="gemTab10pt"/>
              <w:rPr>
                <w:lang w:val="en-US"/>
              </w:rPr>
            </w:pPr>
            <w:r w:rsidRPr="00992EFA">
              <w:rPr>
                <w:lang w:val="en-US"/>
              </w:rPr>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464"/>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ein Wert aus der Menge {Leer–PIN, Transport–PIN}</w:t>
            </w:r>
          </w:p>
        </w:tc>
        <w:tc>
          <w:tcPr>
            <w:tcW w:w="1908" w:type="dxa"/>
            <w:tcBorders>
              <w:bottom w:val="single" w:sz="6" w:space="0" w:color="000000"/>
            </w:tcBorders>
            <w:shd w:val="clear" w:color="auto" w:fill="auto"/>
            <w:vAlign w:val="center"/>
          </w:tcPr>
          <w:p w:rsidR="005D6221" w:rsidRPr="00351123" w:rsidRDefault="005D6221" w:rsidP="005D6221">
            <w:pPr>
              <w:pStyle w:val="gemTab10pt"/>
            </w:pPr>
          </w:p>
        </w:tc>
      </w:tr>
      <w:tr w:rsidR="005D6221" w:rsidRPr="00351123">
        <w:trPr>
          <w:trHeight w:val="224"/>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39"/>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24"/>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4"/>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(a</w:t>
            </w:r>
            <w:r w:rsidRPr="00351123">
              <w:t>c</w:t>
            </w:r>
            <w:r w:rsidRPr="00351123">
              <w:t>tivated)”</w:t>
            </w:r>
          </w:p>
        </w:tc>
      </w:tr>
      <w:tr w:rsidR="005D6221" w:rsidRPr="00351123">
        <w:trPr>
          <w:trHeight w:val="239"/>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_Ref326590086 \r \h  \* MERGEFORMAT </w:instrText>
            </w:r>
            <w:r w:rsidRPr="00351123">
              <w:fldChar w:fldCharType="separate"/>
            </w:r>
            <w:r>
              <w:t>Hinweis (35)</w:t>
            </w:r>
            <w:r w:rsidRPr="00351123">
              <w:fldChar w:fldCharType="end"/>
            </w:r>
          </w:p>
        </w:tc>
      </w:tr>
      <w:tr w:rsidR="005D6221" w:rsidRPr="00351123">
        <w:trPr>
          <w:trHeight w:val="144"/>
        </w:trPr>
        <w:tc>
          <w:tcPr>
            <w:tcW w:w="2012" w:type="dxa"/>
            <w:vMerge/>
            <w:shd w:val="clear" w:color="auto" w:fill="auto"/>
          </w:tcPr>
          <w:p w:rsidR="005D6221" w:rsidRPr="00351123" w:rsidRDefault="005D6221" w:rsidP="005D6221">
            <w:pPr>
              <w:pStyle w:val="gemTab10pt"/>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siehe [</w:t>
            </w:r>
            <w:r w:rsidRPr="00351123">
              <w:fldChar w:fldCharType="begin"/>
            </w:r>
            <w:r w:rsidRPr="00351123">
              <w:instrText xml:space="preserve"> REF qCard_G2_A_2574 \h  \* MERGEFORMAT </w:instrText>
            </w:r>
            <w:r w:rsidRPr="00351123">
              <w:fldChar w:fldCharType="separate"/>
            </w:r>
            <w:r w:rsidRPr="005D6549">
              <w:t>Card-G2-A_2574</w:t>
            </w:r>
            <w:r w:rsidRPr="00351123">
              <w:fldChar w:fldCharType="end"/>
            </w:r>
            <w:r w:rsidRPr="00351123">
              <w:t>]</w:t>
            </w:r>
          </w:p>
        </w:tc>
      </w:tr>
      <w:tr w:rsidR="005D6221" w:rsidRPr="00351123">
        <w:trPr>
          <w:trHeight w:val="224"/>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_Ref326590107 \r \h  \* MERGEFORMAT </w:instrText>
            </w:r>
            <w:r w:rsidRPr="00351123">
              <w:fldChar w:fldCharType="separate"/>
            </w:r>
            <w:r>
              <w:t>Hinweis (36)</w:t>
            </w:r>
            <w:r w:rsidRPr="00351123">
              <w:fldChar w:fldCharType="end"/>
            </w:r>
          </w:p>
        </w:tc>
      </w:tr>
      <w:tr w:rsidR="005D6221" w:rsidRPr="00351123">
        <w:trPr>
          <w:trHeight w:val="224"/>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Disable Verificat</w:t>
            </w:r>
            <w:r w:rsidRPr="00351123">
              <w:rPr>
                <w:rFonts w:eastAsia="Times New Roman"/>
                <w:smallCaps/>
                <w:szCs w:val="20"/>
              </w:rPr>
              <w:t>i</w:t>
            </w:r>
            <w:r w:rsidRPr="00351123">
              <w:rPr>
                <w:rFonts w:eastAsia="Times New Roman"/>
                <w:smallCaps/>
                <w:szCs w:val="20"/>
              </w:rPr>
              <w:t>on Requir</w:t>
            </w:r>
            <w:r w:rsidRPr="00351123">
              <w:rPr>
                <w:rFonts w:eastAsia="Times New Roman"/>
                <w:smallCaps/>
                <w:szCs w:val="20"/>
              </w:rPr>
              <w:t>e</w:t>
            </w:r>
            <w:r w:rsidRPr="00351123">
              <w:rPr>
                <w:rFonts w:eastAsia="Times New Roman"/>
                <w:smallCaps/>
                <w:szCs w:val="20"/>
              </w:rPr>
              <w:t>ment</w:t>
            </w:r>
          </w:p>
        </w:tc>
        <w:tc>
          <w:tcPr>
            <w:tcW w:w="5029" w:type="dxa"/>
            <w:shd w:val="clear" w:color="auto" w:fill="auto"/>
          </w:tcPr>
          <w:p w:rsidR="005D6221" w:rsidRPr="00351123" w:rsidRDefault="005D6221" w:rsidP="005D6221">
            <w:pPr>
              <w:pStyle w:val="gemTab10pt"/>
            </w:pPr>
            <w:r w:rsidRPr="00351123">
              <w:t>PWD(PIN.Pers)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Enable</w:t>
            </w:r>
          </w:p>
          <w:p w:rsidR="005D6221" w:rsidRPr="00351123" w:rsidRDefault="005D6221" w:rsidP="005D6221">
            <w:pPr>
              <w:pStyle w:val="gemTab10pt"/>
              <w:rPr>
                <w:rFonts w:eastAsia="Times New Roman"/>
                <w:smallCaps/>
                <w:szCs w:val="20"/>
              </w:rPr>
            </w:pPr>
            <w:r w:rsidRPr="00351123">
              <w:rPr>
                <w:rFonts w:eastAsia="Times New Roman"/>
                <w:smallCaps/>
                <w:szCs w:val="20"/>
              </w:rPr>
              <w:t>Verification R</w:t>
            </w:r>
            <w:r w:rsidRPr="00351123">
              <w:rPr>
                <w:rFonts w:eastAsia="Times New Roman"/>
                <w:smallCaps/>
                <w:szCs w:val="20"/>
              </w:rPr>
              <w:t>e</w:t>
            </w:r>
            <w:r w:rsidRPr="00351123">
              <w:rPr>
                <w:rFonts w:eastAsia="Times New Roman"/>
                <w:smallCaps/>
                <w:szCs w:val="20"/>
              </w:rPr>
              <w:t>quirement</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4"/>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2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4"/>
        </w:trPr>
        <w:tc>
          <w:tcPr>
            <w:tcW w:w="2012" w:type="dxa"/>
            <w:shd w:val="clear" w:color="auto" w:fill="E6E6E6"/>
          </w:tcPr>
          <w:p w:rsidR="005D6221" w:rsidRPr="00351123" w:rsidRDefault="005D6221" w:rsidP="005D6221">
            <w:pPr>
              <w:pStyle w:val="gemTab10pt"/>
            </w:pPr>
            <w:r w:rsidRPr="00351123">
              <w:lastRenderedPageBreak/>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9"/>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r w:rsidRPr="00351123">
        <w:rPr>
          <w:lang w:val="en-GB"/>
        </w:rPr>
        <w:fldChar w:fldCharType="begin"/>
      </w:r>
      <w:r w:rsidRPr="00351123">
        <w:rPr>
          <w:lang w:val="en-GB"/>
        </w:rPr>
        <w:instrText xml:space="preserve"> REF cmdPasswort \h  \* MERGEFORMAT </w:instrText>
      </w:r>
      <w:r w:rsidRPr="00351123">
        <w:rPr>
          <w:lang w:val="en-GB"/>
        </w:rPr>
      </w:r>
      <w:r w:rsidRPr="00351123">
        <w:rPr>
          <w:lang w:val="en-GB"/>
        </w:rPr>
        <w:fldChar w:fldCharType="separate"/>
      </w:r>
      <w:r w:rsidRPr="00351123">
        <w:rPr>
          <w:lang w:val="en-GB"/>
        </w:rPr>
        <w:t xml:space="preserve">Kommandos, die gemäß </w:t>
      </w:r>
      <w:r w:rsidRPr="005D6549">
        <w:rPr>
          <w:lang w:val="en-GB"/>
        </w:rPr>
        <w:t>[gemSpec_COS</w:t>
      </w:r>
      <w:r w:rsidRPr="00351123">
        <w:rPr>
          <w:lang w:val="en-GB"/>
        </w:rPr>
        <w:t xml:space="preserve">] mit einem Passwortobjekt arbeiten, sind: </w:t>
      </w:r>
      <w:r w:rsidRPr="00351123">
        <w:rPr>
          <w:smallCaps/>
          <w:lang w:val="en-GB"/>
        </w:rPr>
        <w:t>Activate</w:t>
      </w:r>
      <w:r w:rsidRPr="005D6549">
        <w:rPr>
          <w:smallCaps/>
          <w:lang w:val="en-GB"/>
        </w:rPr>
        <w:t>,</w:t>
      </w:r>
      <w:r w:rsidRPr="00351123">
        <w:rPr>
          <w:lang w:val="en-GB"/>
        </w:rPr>
        <w:t xml:space="preserve"> </w:t>
      </w:r>
      <w:r w:rsidRPr="00351123">
        <w:rPr>
          <w:smallCaps/>
          <w:lang w:val="en-GB"/>
        </w:rPr>
        <w:t>Change Reference Data</w:t>
      </w:r>
      <w:r w:rsidRPr="005D6549">
        <w:rPr>
          <w:smallCaps/>
          <w:lang w:val="en-GB"/>
        </w:rPr>
        <w:t>,</w:t>
      </w:r>
      <w:r w:rsidRPr="00351123">
        <w:rPr>
          <w:lang w:val="en-GB"/>
        </w:rPr>
        <w:t xml:space="preserve"> </w:t>
      </w:r>
      <w:r w:rsidRPr="00351123">
        <w:rPr>
          <w:smallCaps/>
          <w:lang w:val="en-GB"/>
        </w:rPr>
        <w:t>Deactivate</w:t>
      </w:r>
      <w:r w:rsidRPr="005D6549">
        <w:rPr>
          <w:smallCaps/>
          <w:lang w:val="en-GB"/>
        </w:rPr>
        <w:t>,</w:t>
      </w:r>
      <w:r w:rsidRPr="00351123">
        <w:rPr>
          <w:lang w:val="en-GB"/>
        </w:rPr>
        <w:t xml:space="preserve"> </w:t>
      </w:r>
      <w:r w:rsidRPr="00351123">
        <w:rPr>
          <w:smallCaps/>
          <w:lang w:val="en-GB"/>
        </w:rPr>
        <w:t>Delete</w:t>
      </w:r>
      <w:r w:rsidRPr="005D6549">
        <w:rPr>
          <w:smallCaps/>
          <w:lang w:val="en-GB"/>
        </w:rPr>
        <w:t>,</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5D6549">
        <w:rPr>
          <w:smallCaps/>
          <w:lang w:val="en-GB"/>
        </w:rPr>
        <w:t>,</w:t>
      </w:r>
      <w:r w:rsidRPr="00351123">
        <w:rPr>
          <w:lang w:val="en-GB"/>
        </w:rPr>
        <w:t xml:space="preserve"> </w:t>
      </w:r>
      <w:r w:rsidRPr="00351123">
        <w:rPr>
          <w:smallCaps/>
          <w:lang w:val="en-GB"/>
        </w:rPr>
        <w:t>Enable Verification Requirement</w:t>
      </w:r>
      <w:r w:rsidRPr="005D6549">
        <w:rPr>
          <w:smallCaps/>
          <w:lang w:val="en-GB"/>
        </w:rPr>
        <w:t>,</w:t>
      </w:r>
      <w:r w:rsidRPr="00351123">
        <w:rPr>
          <w:lang w:val="en-GB"/>
        </w:rPr>
        <w:t xml:space="preserve"> </w:t>
      </w:r>
      <w:r w:rsidRPr="00351123">
        <w:rPr>
          <w:smallCaps/>
          <w:lang w:val="en-GB"/>
        </w:rPr>
        <w:t>Get Pin Status</w:t>
      </w:r>
      <w:r w:rsidRPr="005D6549">
        <w:rPr>
          <w:smallCaps/>
          <w:lang w:val="en-GB"/>
        </w:rPr>
        <w:t>,</w:t>
      </w:r>
      <w:r w:rsidRPr="00351123">
        <w:rPr>
          <w:lang w:val="en-GB"/>
        </w:rPr>
        <w:t xml:space="preserve"> </w:t>
      </w:r>
      <w:r w:rsidRPr="00351123">
        <w:rPr>
          <w:smallCaps/>
          <w:lang w:val="en-GB"/>
        </w:rPr>
        <w:t>Reset Retry Counter</w:t>
      </w:r>
      <w:r w:rsidRPr="005D6549">
        <w:rPr>
          <w:smallCaps/>
          <w:lang w:val="en-GB"/>
        </w:rPr>
        <w:t>,</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5D6549">
        <w:rPr>
          <w:smallCaps/>
          <w:lang w:val="en-GB"/>
        </w:rPr>
        <w:t>,</w:t>
      </w:r>
      <w:r w:rsidRPr="00351123">
        <w:rPr>
          <w:lang w:val="en-GB"/>
        </w:rPr>
        <w:t xml:space="preserve"> </w:t>
      </w:r>
      <w:r w:rsidRPr="00351123">
        <w:rPr>
          <w:smallCaps/>
          <w:lang w:val="en-GB"/>
        </w:rPr>
        <w:t>Term</w:t>
      </w:r>
      <w:r w:rsidRPr="00351123">
        <w:rPr>
          <w:smallCaps/>
          <w:lang w:val="en-GB"/>
        </w:rPr>
        <w:t>i</w:t>
      </w:r>
      <w:r w:rsidRPr="00351123">
        <w:rPr>
          <w:smallCaps/>
          <w:lang w:val="en-GB"/>
        </w:rPr>
        <w:t>nate</w:t>
      </w:r>
      <w:r w:rsidRPr="005D6549">
        <w:rPr>
          <w:smallCaps/>
          <w:lang w:val="en-GB"/>
        </w:rPr>
        <w:t>.</w:t>
      </w:r>
      <w:r w:rsidRPr="00351123">
        <w:rPr>
          <w:lang w:val="en-GB"/>
        </w:rPr>
        <w:fldChar w:fldCharType="end"/>
      </w:r>
    </w:p>
    <w:p w:rsidR="005D6221" w:rsidRPr="00351123" w:rsidRDefault="005D6221" w:rsidP="005D6221">
      <w:pPr>
        <w:pStyle w:val="afiHinweis"/>
      </w:pPr>
      <w:bookmarkStart w:id="288" w:name="_Ref326590086"/>
      <w:r w:rsidRPr="00351123">
        <w:t>Diese Tabellenzeile gilt für den Fall transportStatus gleich Leer-PIN.</w:t>
      </w:r>
      <w:bookmarkEnd w:id="288"/>
    </w:p>
    <w:p w:rsidR="005D6221" w:rsidRPr="00351123" w:rsidRDefault="005D6221" w:rsidP="005D6221">
      <w:pPr>
        <w:pStyle w:val="afiHinweis"/>
      </w:pPr>
      <w:bookmarkStart w:id="289" w:name="_Ref326590107"/>
      <w:r w:rsidRPr="00351123">
        <w:t>Diese Tabellenzeile gilt für den Fall transportStatus ungleich Leer-PIN.</w:t>
      </w:r>
      <w:bookmarkEnd w:id="289"/>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r>
      <w:bookmarkStart w:id="290" w:name="qCard_G2_A_2574"/>
      <w:r w:rsidRPr="00351123">
        <w:rPr>
          <w:b/>
        </w:rPr>
        <w:t>Card-G2-A_2574</w:t>
      </w:r>
      <w:bookmarkEnd w:id="290"/>
      <w:r w:rsidRPr="00351123">
        <w:rPr>
          <w:b/>
        </w:rPr>
        <w:t xml:space="preserve"> K_Initialisierung: CHANGE REFERENCE DATA bei Nu</w:t>
      </w:r>
      <w:r w:rsidRPr="00351123">
        <w:rPr>
          <w:b/>
        </w:rPr>
        <w:t>t</w:t>
      </w:r>
      <w:r w:rsidRPr="00351123">
        <w:rPr>
          <w:b/>
        </w:rPr>
        <w:t>zung der Leer-PIN für PIN.Pers</w:t>
      </w:r>
    </w:p>
    <w:p w:rsidR="00434BAA" w:rsidRDefault="005D6221" w:rsidP="005D6221">
      <w:pPr>
        <w:pStyle w:val="gemEinzug"/>
        <w:jc w:val="left"/>
        <w:rPr>
          <w:rFonts w:ascii="Wingdings" w:hAnsi="Wingdings"/>
          <w:b/>
        </w:rPr>
      </w:pPr>
      <w:r w:rsidRPr="00351123">
        <w:t xml:space="preserve">Wenn für PIN.Pers als Transportschutz Leer-PIN verwendet wird, dann </w:t>
      </w:r>
      <w:r w:rsidRPr="00992EFA">
        <w:t xml:space="preserve">DARF PIN.Pers nicht personalisiert werden und es DARF im Zustand </w:t>
      </w:r>
      <w:r w:rsidRPr="00992EFA">
        <w:rPr>
          <w:i/>
        </w:rPr>
        <w:t>transportStatus</w:t>
      </w:r>
      <w:r w:rsidRPr="00992EFA">
        <w:t xml:space="preserve"> gleich </w:t>
      </w:r>
      <w:r w:rsidRPr="00992EFA">
        <w:rPr>
          <w:i/>
        </w:rPr>
        <w:t>regularPassword</w:t>
      </w:r>
      <w:r w:rsidRPr="00992EFA">
        <w:t xml:space="preserve"> das Attribut </w:t>
      </w:r>
      <w:r w:rsidRPr="00992EFA">
        <w:rPr>
          <w:i/>
        </w:rPr>
        <w:t>secret</w:t>
      </w:r>
      <w:r w:rsidRPr="00992EFA">
        <w:t xml:space="preserve"> NICHT mit der Variante </w:t>
      </w:r>
      <w:r w:rsidRPr="00992EFA">
        <w:rPr>
          <w:rFonts w:eastAsia="Times New Roman"/>
          <w:smallCaps/>
          <w:szCs w:val="20"/>
        </w:rPr>
        <w:t>Change Ref</w:t>
      </w:r>
      <w:r w:rsidRPr="00992EFA">
        <w:rPr>
          <w:rFonts w:eastAsia="Times New Roman"/>
          <w:smallCaps/>
          <w:szCs w:val="20"/>
        </w:rPr>
        <w:t>e</w:t>
      </w:r>
      <w:r w:rsidRPr="00992EFA">
        <w:rPr>
          <w:rFonts w:eastAsia="Times New Roman"/>
          <w:smallCaps/>
          <w:szCs w:val="20"/>
        </w:rPr>
        <w:t>rence Data</w:t>
      </w:r>
      <w:r w:rsidRPr="00992EFA">
        <w:t xml:space="preserve"> mit P1=1 ä</w:t>
      </w:r>
      <w:r w:rsidRPr="00992EFA">
        <w:t>n</w:t>
      </w:r>
      <w:r w:rsidRPr="00992EFA">
        <w:t>derbar sein. Die letzte Anforderung ist herstell</w:t>
      </w:r>
      <w:r w:rsidRPr="00351123">
        <w:t>erspezifisch umzuse</w:t>
      </w:r>
      <w:r w:rsidRPr="00351123">
        <w:t>t</w:t>
      </w:r>
      <w:r w:rsidRPr="00351123">
        <w:t xml:space="preserve">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Card-G2-A_3398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oPIN_Pers \h  \* MERGEFORMAT </w:instrText>
      </w:r>
      <w:r w:rsidRPr="00351123">
        <w:rPr>
          <w:b/>
        </w:rPr>
      </w:r>
      <w:r w:rsidRPr="00351123">
        <w:rPr>
          <w:b/>
        </w:rPr>
        <w:fldChar w:fldCharType="separate"/>
      </w:r>
      <w:r w:rsidRPr="005D6549">
        <w:rPr>
          <w:b/>
        </w:rPr>
        <w:t>PIN.Pers</w:t>
      </w:r>
      <w:r w:rsidRPr="00351123">
        <w:rPr>
          <w:b/>
        </w:rPr>
        <w:fldChar w:fldCharType="end"/>
      </w:r>
    </w:p>
    <w:p w:rsidR="005D6221" w:rsidRPr="00351123" w:rsidRDefault="005D6221" w:rsidP="005D6221">
      <w:pPr>
        <w:pStyle w:val="gemEinzug"/>
        <w:jc w:val="left"/>
        <w:rPr>
          <w:b/>
        </w:rPr>
      </w:pPr>
      <w:r w:rsidRPr="00992EFA">
        <w:t>Wenn der Wert des Attributes transportStatus Transport–PIN ist, MÜSSEN</w:t>
      </w:r>
      <w:r>
        <w:t xml:space="preserve"> b</w:t>
      </w:r>
      <w:r w:rsidRPr="00351123">
        <w:t xml:space="preserve">ei der Personalisierung von </w:t>
      </w:r>
      <w:r w:rsidRPr="00351123">
        <w:fldChar w:fldCharType="begin"/>
      </w:r>
      <w:r w:rsidRPr="00351123">
        <w:instrText xml:space="preserve"> REF oPIN_Pers \h  \* MERGEFORMAT </w:instrText>
      </w:r>
      <w:r w:rsidRPr="00351123">
        <w:fldChar w:fldCharType="separate"/>
      </w:r>
      <w:r w:rsidRPr="00351123">
        <w:t>PIN.Pers</w:t>
      </w:r>
      <w:r w:rsidRPr="00351123">
        <w:fldChar w:fldCharType="end"/>
      </w:r>
      <w:r w:rsidRPr="00351123">
        <w:t xml:space="preserve"> </w:t>
      </w:r>
      <w:r w:rsidRPr="00351123">
        <w:rPr>
          <w:bCs/>
        </w:rPr>
        <w:t xml:space="preserve">die in </w:t>
      </w:r>
      <w:r w:rsidRPr="00351123">
        <w:t>Tab_gSMC-K_ObjSys_096 angegebenen A</w:t>
      </w:r>
      <w:r w:rsidRPr="00351123">
        <w:t>t</w:t>
      </w:r>
      <w:r w:rsidRPr="00351123">
        <w:t>tribute mit den dort angegebenen Inhalten personalisiert werden.</w:t>
      </w:r>
    </w:p>
    <w:p w:rsidR="005D6221" w:rsidRPr="00351123" w:rsidRDefault="005D6221" w:rsidP="005D6221">
      <w:pPr>
        <w:pStyle w:val="aNorm"/>
        <w:numPr>
          <w:ilvl w:val="0"/>
          <w:numId w:val="0"/>
        </w:numPr>
        <w:ind w:left="567"/>
      </w:pPr>
    </w:p>
    <w:p w:rsidR="005D6221" w:rsidRPr="00351123" w:rsidRDefault="005D6221" w:rsidP="005D6221">
      <w:pPr>
        <w:pStyle w:val="Beschriftung"/>
        <w:rPr>
          <w:lang w:val="en-GB"/>
        </w:rPr>
      </w:pPr>
      <w:bookmarkStart w:id="291" w:name="_Toc465424806"/>
      <w:r w:rsidRPr="00351123">
        <w:rPr>
          <w:lang w:val="en-GB"/>
        </w:rPr>
        <w:t xml:space="preserve">Tabelle </w:t>
      </w:r>
      <w:r w:rsidRPr="00351123">
        <w:fldChar w:fldCharType="begin"/>
      </w:r>
      <w:r w:rsidRPr="00351123">
        <w:rPr>
          <w:lang w:val="en-GB"/>
        </w:rPr>
        <w:instrText xml:space="preserve"> SEQ Tabelle \* ARABIC </w:instrText>
      </w:r>
      <w:r w:rsidRPr="00351123">
        <w:fldChar w:fldCharType="separate"/>
      </w:r>
      <w:r>
        <w:rPr>
          <w:noProof/>
          <w:lang w:val="en-GB"/>
        </w:rPr>
        <w:t>27</w:t>
      </w:r>
      <w:r w:rsidRPr="00351123">
        <w:fldChar w:fldCharType="end"/>
      </w:r>
      <w:r w:rsidRPr="00351123">
        <w:rPr>
          <w:lang w:val="en-GB"/>
        </w:rPr>
        <w:t>:</w:t>
      </w:r>
      <w:r w:rsidRPr="00351123">
        <w:t xml:space="preserve"> Tab_gSMC-K_ObjSys_096 At</w:t>
      </w:r>
      <w:r w:rsidRPr="00351123">
        <w:rPr>
          <w:lang w:val="en-GB"/>
        </w:rPr>
        <w:t xml:space="preserve">tribute von </w:t>
      </w: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r w:rsidRPr="005D6549">
        <w:rPr>
          <w:lang w:val="en-GB"/>
        </w:rPr>
        <w:t>MF</w:t>
      </w:r>
      <w:r w:rsidRPr="00351123">
        <w:rPr>
          <w:lang w:val="en-US"/>
        </w:rPr>
        <w:fldChar w:fldCharType="end"/>
      </w:r>
      <w:r w:rsidRPr="00351123">
        <w:rPr>
          <w:lang w:val="en-US"/>
        </w:rPr>
        <w:t xml:space="preserve"> / </w:t>
      </w:r>
      <w:r w:rsidRPr="00351123">
        <w:fldChar w:fldCharType="begin"/>
      </w:r>
      <w:r w:rsidRPr="00351123">
        <w:instrText xml:space="preserve"> REF oPIN_Pers \h  \* MERGEFORMAT </w:instrText>
      </w:r>
      <w:r w:rsidRPr="00351123">
        <w:fldChar w:fldCharType="separate"/>
      </w:r>
      <w:r w:rsidRPr="00351123">
        <w:t>PIN.Pers</w:t>
      </w:r>
      <w:bookmarkEnd w:id="29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DF4DE7">
        <w:trPr>
          <w:trHeight w:val="239"/>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DF4DE7" w:rsidRDefault="005D6221" w:rsidP="005D6221">
            <w:pPr>
              <w:pStyle w:val="gemTab10pt"/>
            </w:pPr>
            <w:r w:rsidRPr="00DF4DE7">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DF4DE7" w:rsidRDefault="005D6221" w:rsidP="005D6221">
            <w:pPr>
              <w:pStyle w:val="gemTab10pt"/>
            </w:pPr>
            <w:r w:rsidRPr="00DF4DE7">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DF4DE7" w:rsidRDefault="005D6221" w:rsidP="005D6221">
            <w:pPr>
              <w:pStyle w:val="gemTab10pt"/>
            </w:pPr>
            <w:r w:rsidRPr="00DF4DE7">
              <w:t>Bemerkung</w:t>
            </w:r>
          </w:p>
        </w:tc>
      </w:tr>
      <w:tr w:rsidR="005D6221" w:rsidRPr="00DF4DE7" w:rsidTr="005D6221">
        <w:trPr>
          <w:trHeight w:val="224"/>
        </w:trPr>
        <w:tc>
          <w:tcPr>
            <w:tcW w:w="2012" w:type="dxa"/>
            <w:shd w:val="clear" w:color="auto" w:fill="auto"/>
          </w:tcPr>
          <w:p w:rsidR="005D6221" w:rsidRPr="00DF4DE7" w:rsidRDefault="005D6221" w:rsidP="005D6221">
            <w:pPr>
              <w:pStyle w:val="gemTab10pt"/>
              <w:rPr>
                <w:i/>
              </w:rPr>
            </w:pPr>
            <w:r w:rsidRPr="00DF4DE7">
              <w:rPr>
                <w:i/>
              </w:rPr>
              <w:t>secret</w:t>
            </w:r>
          </w:p>
        </w:tc>
        <w:tc>
          <w:tcPr>
            <w:tcW w:w="5029" w:type="dxa"/>
            <w:shd w:val="clear" w:color="auto" w:fill="auto"/>
            <w:vAlign w:val="center"/>
          </w:tcPr>
          <w:p w:rsidR="005D6221" w:rsidRPr="00DF4DE7" w:rsidRDefault="005D6221" w:rsidP="005D6221">
            <w:pPr>
              <w:pStyle w:val="gemTab10pt"/>
            </w:pPr>
            <w:r w:rsidRPr="00DF4DE7">
              <w:t xml:space="preserve">PIN-Wert gemäß </w:t>
            </w:r>
            <w:r w:rsidRPr="00DF4DE7">
              <w:fldChar w:fldCharType="begin"/>
            </w:r>
            <w:r w:rsidRPr="00DF4DE7">
              <w:instrText xml:space="preserve"> REF qgemSpec_PINPUK_TI \h  \* MERGEFORMAT </w:instrText>
            </w:r>
            <w:r w:rsidRPr="00DF4DE7">
              <w:fldChar w:fldCharType="separate"/>
            </w:r>
            <w:r w:rsidRPr="00351123">
              <w:t>[gemSpec_PINPUK_TI]</w:t>
            </w:r>
            <w:r w:rsidRPr="00DF4DE7">
              <w:fldChar w:fldCharType="end"/>
            </w:r>
          </w:p>
        </w:tc>
        <w:tc>
          <w:tcPr>
            <w:tcW w:w="1908" w:type="dxa"/>
            <w:shd w:val="clear" w:color="auto" w:fill="auto"/>
          </w:tcPr>
          <w:p w:rsidR="005D6221" w:rsidRPr="00DF4DE7" w:rsidRDefault="005D6221" w:rsidP="005D6221">
            <w:pPr>
              <w:pStyle w:val="gemtab11ptAbstand"/>
              <w:rPr>
                <w:sz w:val="20"/>
              </w:rPr>
            </w:pPr>
            <w:r w:rsidRPr="00DF4DE7">
              <w:rPr>
                <w:sz w:val="20"/>
              </w:rPr>
              <w:t>wird personal</w:t>
            </w:r>
            <w:r w:rsidRPr="00DF4DE7">
              <w:rPr>
                <w:sz w:val="20"/>
              </w:rPr>
              <w:t>i</w:t>
            </w:r>
            <w:r w:rsidRPr="00DF4DE7">
              <w:rPr>
                <w:sz w:val="20"/>
              </w:rPr>
              <w:t>siert</w:t>
            </w:r>
          </w:p>
        </w:tc>
      </w:tr>
      <w:tr w:rsidR="005D6221" w:rsidRPr="00DF4DE7" w:rsidTr="005D6221">
        <w:trPr>
          <w:trHeight w:val="224"/>
        </w:trPr>
        <w:tc>
          <w:tcPr>
            <w:tcW w:w="2012" w:type="dxa"/>
            <w:tcBorders>
              <w:bottom w:val="single" w:sz="6" w:space="0" w:color="000000"/>
            </w:tcBorders>
            <w:shd w:val="clear" w:color="auto" w:fill="auto"/>
            <w:vAlign w:val="center"/>
          </w:tcPr>
          <w:p w:rsidR="005D6221" w:rsidRPr="00DF4DE7" w:rsidRDefault="005D6221" w:rsidP="005D6221">
            <w:pPr>
              <w:pStyle w:val="gemTab10pt"/>
              <w:rPr>
                <w:i/>
              </w:rPr>
            </w:pPr>
            <w:r w:rsidRPr="00DF4DE7">
              <w:rPr>
                <w:i/>
              </w:rPr>
              <w:t>transportStatus</w:t>
            </w:r>
          </w:p>
        </w:tc>
        <w:tc>
          <w:tcPr>
            <w:tcW w:w="5029" w:type="dxa"/>
            <w:tcBorders>
              <w:bottom w:val="single" w:sz="6" w:space="0" w:color="000000"/>
            </w:tcBorders>
            <w:shd w:val="clear" w:color="auto" w:fill="auto"/>
            <w:vAlign w:val="center"/>
          </w:tcPr>
          <w:p w:rsidR="005D6221" w:rsidRPr="00DF4DE7" w:rsidRDefault="005D6221" w:rsidP="005D6221">
            <w:pPr>
              <w:pStyle w:val="gemtab11ptAbstand"/>
              <w:rPr>
                <w:sz w:val="20"/>
              </w:rPr>
            </w:pPr>
            <w:r w:rsidRPr="00DF4DE7">
              <w:rPr>
                <w:sz w:val="20"/>
              </w:rPr>
              <w:t>Transport-PIN</w:t>
            </w:r>
          </w:p>
        </w:tc>
        <w:tc>
          <w:tcPr>
            <w:tcW w:w="1908" w:type="dxa"/>
            <w:tcBorders>
              <w:bottom w:val="single" w:sz="6" w:space="0" w:color="000000"/>
            </w:tcBorders>
            <w:shd w:val="clear" w:color="auto" w:fill="auto"/>
          </w:tcPr>
          <w:p w:rsidR="005D6221" w:rsidRPr="00DF4DE7" w:rsidRDefault="005D6221" w:rsidP="005D6221">
            <w:pPr>
              <w:pStyle w:val="gemtab11ptAbstand"/>
              <w:rPr>
                <w:sz w:val="20"/>
              </w:rPr>
            </w:pPr>
            <w:r w:rsidRPr="00DF4DE7">
              <w:rPr>
                <w:sz w:val="20"/>
              </w:rPr>
              <w:t>Wird gegebene</w:t>
            </w:r>
            <w:r w:rsidRPr="00DF4DE7">
              <w:rPr>
                <w:sz w:val="20"/>
              </w:rPr>
              <w:t>n</w:t>
            </w:r>
            <w:r w:rsidRPr="00DF4DE7">
              <w:rPr>
                <w:sz w:val="20"/>
              </w:rPr>
              <w:t>falls personal</w:t>
            </w:r>
            <w:r w:rsidRPr="00DF4DE7">
              <w:rPr>
                <w:sz w:val="20"/>
              </w:rPr>
              <w:t>i</w:t>
            </w:r>
            <w:r w:rsidRPr="00DF4DE7">
              <w:rPr>
                <w:sz w:val="20"/>
              </w:rPr>
              <w:t xml:space="preserve">siert, </w:t>
            </w:r>
            <w:r w:rsidRPr="00DF4DE7">
              <w:rPr>
                <w:sz w:val="20"/>
              </w:rPr>
              <w:fldChar w:fldCharType="begin"/>
            </w:r>
            <w:r w:rsidRPr="00DF4DE7">
              <w:rPr>
                <w:sz w:val="20"/>
              </w:rPr>
              <w:instrText xml:space="preserve"> REF _Ref391375891 \r \h </w:instrText>
            </w:r>
            <w:r>
              <w:rPr>
                <w:sz w:val="20"/>
              </w:rPr>
              <w:instrText xml:space="preserve"> \* MERGEFORMAT </w:instrText>
            </w:r>
            <w:r w:rsidRPr="00DF4DE7">
              <w:rPr>
                <w:sz w:val="20"/>
              </w:rPr>
            </w:r>
            <w:r w:rsidRPr="00DF4DE7">
              <w:rPr>
                <w:sz w:val="20"/>
              </w:rPr>
              <w:fldChar w:fldCharType="separate"/>
            </w:r>
            <w:r>
              <w:rPr>
                <w:sz w:val="20"/>
              </w:rPr>
              <w:t>Hinweis (37)</w:t>
            </w:r>
            <w:r w:rsidRPr="00DF4DE7">
              <w:rPr>
                <w:sz w:val="20"/>
              </w:rPr>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DF4DE7" w:rsidRDefault="005D6221" w:rsidP="005D6221">
      <w:pPr>
        <w:pStyle w:val="afiHinweis"/>
      </w:pPr>
      <w:bookmarkStart w:id="292" w:name="_Ref391375891"/>
      <w:r w:rsidRPr="00DF4DE7">
        <w:t>Für transportStatus wird der Wert „Transport-PIN“ initialisiert. Beispielsweise durch das Kommando Change Reference Data ist es möglich, diesen Wert im Rahmen der Person</w:t>
      </w:r>
      <w:r w:rsidRPr="00DF4DE7">
        <w:t>a</w:t>
      </w:r>
      <w:r w:rsidRPr="00DF4DE7">
        <w:t>lisierung auf „regularPassword“ zu setzen.</w:t>
      </w:r>
      <w:bookmarkEnd w:id="292"/>
    </w:p>
    <w:p w:rsidR="005D6221" w:rsidRPr="00351123" w:rsidRDefault="005D6221" w:rsidP="00434BAA">
      <w:pPr>
        <w:pStyle w:val="berschrift3"/>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293" w:name="_Toc503168943"/>
      <w:r w:rsidRPr="00351123">
        <w:t>MF</w:t>
      </w:r>
      <w:r w:rsidRPr="00351123">
        <w:rPr>
          <w:lang w:val="en-US"/>
        </w:rPr>
        <w:fldChar w:fldCharType="end"/>
      </w:r>
      <w:r w:rsidRPr="00351123">
        <w:t xml:space="preserve"> / </w:t>
      </w:r>
      <w:bookmarkStart w:id="294" w:name="oPIN_SAK"/>
      <w:r w:rsidRPr="00351123">
        <w:t>PIN.SAK</w:t>
      </w:r>
      <w:bookmarkEnd w:id="294"/>
      <w:bookmarkEnd w:id="293"/>
    </w:p>
    <w:p w:rsidR="005D6221" w:rsidRPr="00351123" w:rsidRDefault="005D6221" w:rsidP="005D6221">
      <w:pPr>
        <w:pStyle w:val="gemStandard"/>
      </w:pPr>
      <w:r w:rsidRPr="00351123">
        <w:t>Dieses Passwortobjekt wird zur Freischaltung von gewissen Operationen im DF.SAK (siehe Kap</w:t>
      </w:r>
      <w:r w:rsidRPr="00351123">
        <w:t>i</w:t>
      </w:r>
      <w:r w:rsidRPr="00351123">
        <w:t>tel </w:t>
      </w:r>
      <w:r w:rsidRPr="00351123">
        <w:fldChar w:fldCharType="begin"/>
      </w:r>
      <w:r w:rsidRPr="00351123">
        <w:instrText xml:space="preserve"> REF _Ref226442852 \r \h  \* MERGEFORMAT </w:instrText>
      </w:r>
      <w:r w:rsidRPr="00351123">
        <w:fldChar w:fldCharType="separate"/>
      </w:r>
      <w:r w:rsidRPr="005D6549">
        <w:rPr>
          <w:b/>
          <w:bCs/>
        </w:rPr>
        <w:t>5.6</w:t>
      </w:r>
      <w:r w:rsidRPr="00351123">
        <w:fldChar w:fldCharType="end"/>
      </w:r>
      <w:r w:rsidRPr="00351123">
        <w:t>) verwendet.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Card-G2-A_2575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oPIN_SAK \h  \* MERGEFORMAT </w:instrText>
      </w:r>
      <w:r w:rsidRPr="00351123">
        <w:rPr>
          <w:b/>
        </w:rPr>
      </w:r>
      <w:r w:rsidRPr="00351123">
        <w:rPr>
          <w:b/>
        </w:rPr>
        <w:fldChar w:fldCharType="separate"/>
      </w:r>
      <w:r w:rsidRPr="005D6549">
        <w:rPr>
          <w:b/>
        </w:rPr>
        <w:t>PIN.SAK</w:t>
      </w:r>
      <w:r w:rsidRPr="00351123">
        <w:rPr>
          <w:b/>
        </w:rPr>
        <w:fldChar w:fldCharType="end"/>
      </w:r>
    </w:p>
    <w:p w:rsidR="005D6221" w:rsidRPr="00351123" w:rsidRDefault="005D6221" w:rsidP="005D6221">
      <w:pPr>
        <w:pStyle w:val="gemEinzug"/>
        <w:jc w:val="left"/>
        <w:rPr>
          <w:b/>
        </w:rPr>
      </w:pPr>
      <w:r w:rsidRPr="00351123">
        <w:lastRenderedPageBreak/>
        <w:t xml:space="preserve">Das Objekt </w:t>
      </w:r>
      <w:r w:rsidRPr="00351123">
        <w:fldChar w:fldCharType="begin"/>
      </w:r>
      <w:r w:rsidRPr="00351123">
        <w:instrText xml:space="preserve"> REF oPIN_SAK \h  \* MERGEFORMAT </w:instrText>
      </w:r>
      <w:r w:rsidRPr="00351123">
        <w:fldChar w:fldCharType="separate"/>
      </w:r>
      <w:r w:rsidRPr="00351123">
        <w:t>PIN.SAK</w:t>
      </w:r>
      <w:r w:rsidRPr="00351123">
        <w:fldChar w:fldCharType="end"/>
      </w:r>
      <w:r w:rsidRPr="00351123">
        <w:t xml:space="preserve"> </w:t>
      </w:r>
      <w:r w:rsidRPr="00351123">
        <w:rPr>
          <w:bCs/>
        </w:rPr>
        <w:t xml:space="preserve">MUSS die in </w:t>
      </w:r>
      <w:r w:rsidRPr="00351123">
        <w:t>Tab_gSMC-K_ObjSys_016 dargestellten Werte besi</w:t>
      </w:r>
      <w:r w:rsidRPr="00351123">
        <w:t>t</w:t>
      </w:r>
      <w:r w:rsidRPr="00351123">
        <w:t>zen.</w:t>
      </w:r>
    </w:p>
    <w:p w:rsidR="005D6221" w:rsidRPr="00351123" w:rsidRDefault="005D6221" w:rsidP="005D6221">
      <w:pPr>
        <w:pStyle w:val="aNorm"/>
        <w:keepNext/>
        <w:rPr>
          <w:sz w:val="4"/>
          <w:szCs w:val="4"/>
        </w:rPr>
      </w:pPr>
    </w:p>
    <w:p w:rsidR="005D6221" w:rsidRPr="00351123" w:rsidRDefault="005D6221" w:rsidP="005D6221">
      <w:pPr>
        <w:pStyle w:val="Beschriftung"/>
        <w:keepNext/>
      </w:pPr>
      <w:bookmarkStart w:id="295" w:name="_Ref246992222"/>
      <w:bookmarkStart w:id="296" w:name="_Toc465424807"/>
      <w:r w:rsidRPr="00351123">
        <w:t xml:space="preserve">Tabelle </w:t>
      </w:r>
      <w:r w:rsidRPr="00351123">
        <w:fldChar w:fldCharType="begin"/>
      </w:r>
      <w:r w:rsidRPr="00351123">
        <w:instrText xml:space="preserve"> SEQ Tabelle \* ARABIC </w:instrText>
      </w:r>
      <w:r w:rsidRPr="00351123">
        <w:fldChar w:fldCharType="separate"/>
      </w:r>
      <w:r>
        <w:rPr>
          <w:noProof/>
        </w:rPr>
        <w:t>28</w:t>
      </w:r>
      <w:r w:rsidRPr="00351123">
        <w:fldChar w:fldCharType="end"/>
      </w:r>
      <w:r w:rsidRPr="00351123">
        <w:t xml:space="preserve">: Tab_gSMC-K_ObjSys_016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295"/>
      <w:r w:rsidRPr="00351123">
        <w:t xml:space="preserve"> / </w:t>
      </w:r>
      <w:r w:rsidRPr="00351123">
        <w:fldChar w:fldCharType="begin"/>
      </w:r>
      <w:r w:rsidRPr="00351123">
        <w:instrText xml:space="preserve"> REF oPIN_SAK \h  \* MERGEFORMAT </w:instrText>
      </w:r>
      <w:r w:rsidRPr="00351123">
        <w:fldChar w:fldCharType="separate"/>
      </w:r>
      <w:r w:rsidRPr="00351123">
        <w:t>PIN.SAK</w:t>
      </w:r>
      <w:bookmarkEnd w:id="29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36"/>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36"/>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Passwortobjekt</w:t>
            </w:r>
          </w:p>
        </w:tc>
        <w:tc>
          <w:tcPr>
            <w:tcW w:w="1908" w:type="dxa"/>
            <w:shd w:val="clear" w:color="auto" w:fill="auto"/>
          </w:tcPr>
          <w:p w:rsidR="005D6221" w:rsidRPr="00351123" w:rsidRDefault="005D6221" w:rsidP="005D6221">
            <w:pPr>
              <w:pStyle w:val="gemTab10pt"/>
            </w:pPr>
          </w:p>
        </w:tc>
      </w:tr>
      <w:tr w:rsidR="005D6221" w:rsidRPr="00351123">
        <w:trPr>
          <w:trHeight w:val="236"/>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pwdIdentifier</w:t>
            </w:r>
          </w:p>
        </w:tc>
        <w:tc>
          <w:tcPr>
            <w:tcW w:w="5029" w:type="dxa"/>
            <w:tcBorders>
              <w:bottom w:val="single" w:sz="6" w:space="0" w:color="000000"/>
            </w:tcBorders>
            <w:shd w:val="clear" w:color="auto" w:fill="auto"/>
          </w:tcPr>
          <w:p w:rsidR="005D6221" w:rsidRPr="00351123" w:rsidRDefault="005D6221" w:rsidP="005D6221">
            <w:pPr>
              <w:pStyle w:val="gemTab10pt"/>
            </w:pPr>
            <w:r>
              <w:t>‘</w:t>
            </w:r>
            <w:r w:rsidRPr="00351123">
              <w:t>03</w:t>
            </w:r>
            <w:r>
              <w:t>’</w:t>
            </w:r>
            <w:r w:rsidRPr="00351123">
              <w:t xml:space="preserve"> = 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36"/>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52"/>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minimumLength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52"/>
        </w:trPr>
        <w:tc>
          <w:tcPr>
            <w:tcW w:w="2012" w:type="dxa"/>
            <w:tcBorders>
              <w:bottom w:val="single" w:sz="6" w:space="0" w:color="000000"/>
            </w:tcBorders>
            <w:shd w:val="clear" w:color="auto" w:fill="auto"/>
          </w:tcPr>
          <w:p w:rsidR="005D6221" w:rsidRPr="00992EFA" w:rsidRDefault="005D6221" w:rsidP="005D6221">
            <w:pPr>
              <w:pStyle w:val="gemTab10pt"/>
              <w:rPr>
                <w:i/>
                <w:lang w:val="en-US"/>
              </w:rPr>
            </w:pPr>
            <w:r w:rsidRPr="00992EFA">
              <w:rPr>
                <w:i/>
                <w:lang w:val="en-US"/>
              </w:rPr>
              <w:t>maximumLength</w:t>
            </w:r>
          </w:p>
        </w:tc>
        <w:tc>
          <w:tcPr>
            <w:tcW w:w="5029" w:type="dxa"/>
            <w:tcBorders>
              <w:bottom w:val="single" w:sz="6" w:space="0" w:color="000000"/>
            </w:tcBorders>
            <w:shd w:val="clear" w:color="auto" w:fill="auto"/>
          </w:tcPr>
          <w:p w:rsidR="005D6221" w:rsidRPr="00992EFA" w:rsidRDefault="005D6221" w:rsidP="005D6221">
            <w:pPr>
              <w:pStyle w:val="gemTab10pt"/>
              <w:rPr>
                <w:lang w:val="en-US"/>
              </w:rPr>
            </w:pPr>
            <w:r w:rsidRPr="00992EFA">
              <w:rPr>
                <w:lang w:val="en-US"/>
              </w:rPr>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36"/>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36"/>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488"/>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shd w:val="clear" w:color="auto" w:fill="auto"/>
          </w:tcPr>
          <w:p w:rsidR="005D6221" w:rsidRPr="00351123" w:rsidRDefault="005D6221" w:rsidP="005D6221">
            <w:pPr>
              <w:pStyle w:val="gemTab10pt"/>
            </w:pPr>
            <w:r w:rsidRPr="00351123">
              <w:t>ein Wert aus der Menge {Leer–PIN, Transport–PIN}</w:t>
            </w:r>
          </w:p>
        </w:tc>
        <w:tc>
          <w:tcPr>
            <w:tcW w:w="1908" w:type="dxa"/>
            <w:shd w:val="clear" w:color="auto" w:fill="auto"/>
            <w:vAlign w:val="center"/>
          </w:tcPr>
          <w:p w:rsidR="005D6221" w:rsidRPr="00351123" w:rsidRDefault="005D6221" w:rsidP="005D6221">
            <w:pPr>
              <w:pStyle w:val="gemTab10pt"/>
            </w:pPr>
          </w:p>
        </w:tc>
      </w:tr>
      <w:tr w:rsidR="005D6221" w:rsidRPr="00351123">
        <w:trPr>
          <w:trHeight w:val="236"/>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36"/>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52"/>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36"/>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36"/>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36"/>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(a</w:t>
            </w:r>
            <w:r w:rsidRPr="00351123">
              <w:t>c</w:t>
            </w:r>
            <w:r w:rsidRPr="00351123">
              <w:t>tivated)”</w:t>
            </w:r>
          </w:p>
        </w:tc>
      </w:tr>
      <w:tr w:rsidR="005D6221" w:rsidRPr="00351123">
        <w:trPr>
          <w:trHeight w:val="236"/>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36"/>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_Ref326590155 \r \h  \* MERGEFORMAT </w:instrText>
            </w:r>
            <w:r w:rsidRPr="00351123">
              <w:fldChar w:fldCharType="separate"/>
            </w:r>
            <w:r>
              <w:t>Hinweis (39)</w:t>
            </w:r>
            <w:r w:rsidRPr="00351123">
              <w:fldChar w:fldCharType="end"/>
            </w:r>
          </w:p>
        </w:tc>
      </w:tr>
      <w:tr w:rsidR="005D6221" w:rsidRPr="00351123">
        <w:trPr>
          <w:trHeight w:val="151"/>
        </w:trPr>
        <w:tc>
          <w:tcPr>
            <w:tcW w:w="2012" w:type="dxa"/>
            <w:vMerge/>
            <w:shd w:val="clear" w:color="auto" w:fill="auto"/>
          </w:tcPr>
          <w:p w:rsidR="005D6221" w:rsidRPr="00351123" w:rsidRDefault="005D6221" w:rsidP="005D6221">
            <w:pPr>
              <w:pStyle w:val="gemTab10pt"/>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siehe [</w:t>
            </w:r>
            <w:r w:rsidRPr="00351123">
              <w:fldChar w:fldCharType="begin"/>
            </w:r>
            <w:r w:rsidRPr="00351123">
              <w:instrText xml:space="preserve"> REF qCard_G2_A_2576 \h  \* MERGEFORMAT </w:instrText>
            </w:r>
            <w:r w:rsidRPr="00351123">
              <w:fldChar w:fldCharType="separate"/>
            </w:r>
            <w:r w:rsidRPr="005D6549">
              <w:t>Card-G2-A_2576</w:t>
            </w:r>
            <w:r w:rsidRPr="00351123">
              <w:fldChar w:fldCharType="end"/>
            </w:r>
            <w:r w:rsidRPr="00351123">
              <w:t>]</w:t>
            </w:r>
          </w:p>
        </w:tc>
      </w:tr>
      <w:tr w:rsidR="005D6221" w:rsidRPr="00351123">
        <w:trPr>
          <w:trHeight w:val="23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_Ref326590178 \r \h  \* MERGEFORMAT </w:instrText>
            </w:r>
            <w:r w:rsidRPr="00351123">
              <w:fldChar w:fldCharType="separate"/>
            </w:r>
            <w:r>
              <w:t>Hinweis (40)</w:t>
            </w:r>
            <w:r w:rsidRPr="00351123">
              <w:fldChar w:fldCharType="end"/>
            </w:r>
          </w:p>
        </w:tc>
      </w:tr>
      <w:tr w:rsidR="005D6221" w:rsidRPr="00351123">
        <w:trPr>
          <w:trHeight w:val="23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Disable Verificat</w:t>
            </w:r>
            <w:r w:rsidRPr="00351123">
              <w:rPr>
                <w:rFonts w:eastAsia="Times New Roman"/>
                <w:smallCaps/>
                <w:szCs w:val="20"/>
              </w:rPr>
              <w:t>i</w:t>
            </w:r>
            <w:r w:rsidRPr="00351123">
              <w:rPr>
                <w:rFonts w:eastAsia="Times New Roman"/>
                <w:smallCaps/>
                <w:szCs w:val="20"/>
              </w:rPr>
              <w:t>on Requir</w:t>
            </w:r>
            <w:r w:rsidRPr="00351123">
              <w:rPr>
                <w:rFonts w:eastAsia="Times New Roman"/>
                <w:smallCaps/>
                <w:szCs w:val="20"/>
              </w:rPr>
              <w:t>e</w:t>
            </w:r>
            <w:r w:rsidRPr="00351123">
              <w:rPr>
                <w:rFonts w:eastAsia="Times New Roman"/>
                <w:smallCaps/>
                <w:szCs w:val="20"/>
              </w:rPr>
              <w:t>ment</w:t>
            </w:r>
          </w:p>
        </w:tc>
        <w:tc>
          <w:tcPr>
            <w:tcW w:w="5029" w:type="dxa"/>
            <w:shd w:val="clear" w:color="auto" w:fill="auto"/>
          </w:tcPr>
          <w:p w:rsidR="005D6221" w:rsidRPr="00351123" w:rsidRDefault="005D6221" w:rsidP="005D6221">
            <w:pPr>
              <w:pStyle w:val="gemTab10pt"/>
            </w:pPr>
            <w:r w:rsidRPr="00351123">
              <w:t>PWD(PIN.SAK)</w:t>
            </w:r>
          </w:p>
        </w:tc>
        <w:tc>
          <w:tcPr>
            <w:tcW w:w="1908" w:type="dxa"/>
            <w:shd w:val="clear" w:color="auto" w:fill="auto"/>
          </w:tcPr>
          <w:p w:rsidR="005D6221" w:rsidRPr="00351123" w:rsidRDefault="005D6221" w:rsidP="005D6221">
            <w:pPr>
              <w:pStyle w:val="gemTab10pt"/>
            </w:pPr>
          </w:p>
        </w:tc>
      </w:tr>
      <w:tr w:rsidR="005D6221" w:rsidRPr="00351123">
        <w:trPr>
          <w:trHeight w:val="23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Enable</w:t>
            </w:r>
          </w:p>
          <w:p w:rsidR="005D6221" w:rsidRPr="00351123" w:rsidRDefault="005D6221" w:rsidP="005D6221">
            <w:pPr>
              <w:pStyle w:val="gemTab10pt"/>
              <w:rPr>
                <w:rFonts w:eastAsia="Times New Roman"/>
                <w:smallCaps/>
                <w:szCs w:val="20"/>
              </w:rPr>
            </w:pPr>
            <w:r w:rsidRPr="00351123">
              <w:rPr>
                <w:rFonts w:eastAsia="Times New Roman"/>
                <w:smallCaps/>
                <w:szCs w:val="20"/>
              </w:rPr>
              <w:t>Verification R</w:t>
            </w:r>
            <w:r w:rsidRPr="00351123">
              <w:rPr>
                <w:rFonts w:eastAsia="Times New Roman"/>
                <w:smallCaps/>
                <w:szCs w:val="20"/>
              </w:rPr>
              <w:t>e</w:t>
            </w:r>
            <w:r w:rsidRPr="00351123">
              <w:rPr>
                <w:rFonts w:eastAsia="Times New Roman"/>
                <w:smallCaps/>
                <w:szCs w:val="20"/>
              </w:rPr>
              <w:t>quirement</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3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3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36"/>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36"/>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36"/>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36"/>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36"/>
        </w:trPr>
        <w:tc>
          <w:tcPr>
            <w:tcW w:w="8949" w:type="dxa"/>
            <w:gridSpan w:val="3"/>
            <w:shd w:val="clear" w:color="auto" w:fill="auto"/>
          </w:tcPr>
          <w:p w:rsidR="005D6221" w:rsidRPr="00351123" w:rsidRDefault="005D6221" w:rsidP="005D6221">
            <w:pPr>
              <w:pStyle w:val="gemTab10pt"/>
            </w:pPr>
            <w:r w:rsidRPr="00351123">
              <w:t>Zugriffsregel für logischen LCS „Termination state“</w:t>
            </w:r>
          </w:p>
        </w:tc>
      </w:tr>
      <w:tr w:rsidR="005D6221" w:rsidRPr="00351123">
        <w:trPr>
          <w:trHeight w:val="236"/>
        </w:trPr>
        <w:tc>
          <w:tcPr>
            <w:tcW w:w="2012" w:type="dxa"/>
            <w:shd w:val="clear" w:color="auto" w:fill="auto"/>
          </w:tcPr>
          <w:p w:rsidR="005D6221" w:rsidRPr="00351123" w:rsidRDefault="005D6221" w:rsidP="005D6221">
            <w:pPr>
              <w:pStyle w:val="gemTab10pt"/>
            </w:pPr>
            <w:r w:rsidRPr="00351123">
              <w:t>Zugriffsart</w:t>
            </w:r>
          </w:p>
        </w:tc>
        <w:tc>
          <w:tcPr>
            <w:tcW w:w="5029" w:type="dxa"/>
            <w:shd w:val="clear" w:color="auto" w:fill="auto"/>
          </w:tcPr>
          <w:p w:rsidR="005D6221" w:rsidRPr="00351123" w:rsidRDefault="005D6221" w:rsidP="005D6221">
            <w:pPr>
              <w:pStyle w:val="gemTab10pt"/>
            </w:pPr>
            <w:r w:rsidRPr="00351123">
              <w:t>Zugriffsbedingung</w:t>
            </w:r>
          </w:p>
        </w:tc>
        <w:tc>
          <w:tcPr>
            <w:tcW w:w="1908" w:type="dxa"/>
            <w:shd w:val="clear" w:color="auto" w:fill="auto"/>
          </w:tcPr>
          <w:p w:rsidR="005D6221" w:rsidRPr="00351123" w:rsidRDefault="005D6221" w:rsidP="005D6221">
            <w:pPr>
              <w:pStyle w:val="gemTab10pt"/>
            </w:pPr>
            <w:r w:rsidRPr="00351123">
              <w:t>Beme</w:t>
            </w:r>
            <w:r w:rsidRPr="00351123">
              <w:t>r</w:t>
            </w:r>
            <w:r w:rsidRPr="00351123">
              <w:t>kung</w:t>
            </w:r>
          </w:p>
        </w:tc>
      </w:tr>
      <w:tr w:rsidR="005D6221" w:rsidRPr="00351123">
        <w:trPr>
          <w:trHeight w:val="252"/>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NEVER</w:t>
            </w:r>
          </w:p>
        </w:tc>
        <w:tc>
          <w:tcPr>
            <w:tcW w:w="190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r w:rsidRPr="00351123">
        <w:rPr>
          <w:lang w:val="en-GB"/>
        </w:rPr>
        <w:t>Kommandos, die gemäß [</w:t>
      </w:r>
      <w:r>
        <w:rPr>
          <w:lang w:val="en-GB"/>
        </w:rPr>
        <w:t>gemSpec_COS]</w:t>
      </w:r>
      <w:r w:rsidRPr="00351123">
        <w:rPr>
          <w:lang w:val="en-GB"/>
        </w:rPr>
        <w:t xml:space="preserve"> mit einem Passwortobjekt arbeiten, sind: </w:t>
      </w:r>
      <w:r w:rsidRPr="00351123">
        <w:rPr>
          <w:smallCaps/>
          <w:lang w:val="en-GB"/>
        </w:rPr>
        <w:t>Activate</w:t>
      </w:r>
      <w:r w:rsidRPr="00351123">
        <w:rPr>
          <w:lang w:val="en-GB"/>
        </w:rPr>
        <w:t xml:space="preserve">, </w:t>
      </w:r>
      <w:r w:rsidRPr="00351123">
        <w:rPr>
          <w:smallCaps/>
          <w:lang w:val="en-GB"/>
        </w:rPr>
        <w:t>Change Reference Data</w:t>
      </w:r>
      <w:r w:rsidRPr="00351123">
        <w:rPr>
          <w:lang w:val="en-GB"/>
        </w:rPr>
        <w:t xml:space="preserve">, </w:t>
      </w:r>
      <w:r w:rsidRPr="00351123">
        <w:rPr>
          <w:smallCaps/>
          <w:lang w:val="en-GB"/>
        </w:rPr>
        <w:t>Deactivate</w:t>
      </w:r>
      <w:r w:rsidRPr="00351123">
        <w:rPr>
          <w:lang w:val="en-GB"/>
        </w:rPr>
        <w:t xml:space="preserve">, </w:t>
      </w:r>
      <w:r w:rsidRPr="00351123">
        <w:rPr>
          <w:smallCaps/>
          <w:lang w:val="en-GB"/>
        </w:rPr>
        <w:t>Delete</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351123">
        <w:rPr>
          <w:lang w:val="en-GB"/>
        </w:rPr>
        <w:t xml:space="preserve">, </w:t>
      </w:r>
      <w:r w:rsidRPr="00351123">
        <w:rPr>
          <w:smallCaps/>
          <w:lang w:val="en-GB"/>
        </w:rPr>
        <w:t>Enable Verification Requirement</w:t>
      </w:r>
      <w:r w:rsidRPr="00351123">
        <w:rPr>
          <w:lang w:val="en-GB"/>
        </w:rPr>
        <w:t xml:space="preserve">, </w:t>
      </w:r>
      <w:r w:rsidRPr="00351123">
        <w:rPr>
          <w:smallCaps/>
          <w:lang w:val="en-GB"/>
        </w:rPr>
        <w:t>Get Pin Status</w:t>
      </w:r>
      <w:r w:rsidRPr="00351123">
        <w:rPr>
          <w:lang w:val="en-GB"/>
        </w:rPr>
        <w:t xml:space="preserve">, </w:t>
      </w:r>
      <w:r w:rsidRPr="00351123">
        <w:rPr>
          <w:smallCaps/>
          <w:lang w:val="en-GB"/>
        </w:rPr>
        <w:t>Reset Retry Counter</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351123">
        <w:rPr>
          <w:lang w:val="en-GB"/>
        </w:rPr>
        <w:t xml:space="preserve">, </w:t>
      </w:r>
      <w:r w:rsidRPr="00351123">
        <w:rPr>
          <w:smallCaps/>
          <w:lang w:val="en-GB"/>
        </w:rPr>
        <w:t>Term</w:t>
      </w:r>
      <w:r w:rsidRPr="00351123">
        <w:rPr>
          <w:smallCaps/>
          <w:lang w:val="en-GB"/>
        </w:rPr>
        <w:t>i</w:t>
      </w:r>
      <w:r w:rsidRPr="00351123">
        <w:rPr>
          <w:smallCaps/>
          <w:lang w:val="en-GB"/>
        </w:rPr>
        <w:t>nate</w:t>
      </w:r>
    </w:p>
    <w:p w:rsidR="005D6221" w:rsidRPr="00351123" w:rsidRDefault="005D6221" w:rsidP="005D6221">
      <w:pPr>
        <w:pStyle w:val="afiHinweis"/>
      </w:pPr>
      <w:bookmarkStart w:id="297" w:name="_Ref326590155"/>
      <w:r w:rsidRPr="00351123">
        <w:t>Diese Tabellenzeile gilt für den Fall transportStatus gleich Leer-PIN.</w:t>
      </w:r>
      <w:bookmarkEnd w:id="297"/>
    </w:p>
    <w:p w:rsidR="005D6221" w:rsidRPr="00351123" w:rsidRDefault="005D6221" w:rsidP="005D6221">
      <w:pPr>
        <w:pStyle w:val="afiHinweis"/>
      </w:pPr>
      <w:bookmarkStart w:id="298" w:name="_Ref326590178"/>
      <w:r w:rsidRPr="00351123">
        <w:t>Diese Tabellenzeile gilt für den Fall transportStatus ungleich Leer-PIN.</w:t>
      </w:r>
      <w:bookmarkEnd w:id="298"/>
    </w:p>
    <w:p w:rsidR="005D6221" w:rsidRPr="00351123" w:rsidRDefault="005D6221" w:rsidP="005D6221">
      <w:pPr>
        <w:pStyle w:val="gemStandard"/>
        <w:tabs>
          <w:tab w:val="left" w:pos="567"/>
        </w:tabs>
        <w:ind w:left="567" w:hanging="567"/>
        <w:rPr>
          <w:b/>
        </w:rPr>
      </w:pPr>
      <w:bookmarkStart w:id="299" w:name="nf505200"/>
      <w:r w:rsidRPr="00351123">
        <w:rPr>
          <w:rFonts w:ascii="Wingdings" w:hAnsi="Wingdings"/>
          <w:b/>
        </w:rPr>
        <w:sym w:font="Wingdings" w:char="F0D6"/>
      </w:r>
      <w:r w:rsidRPr="00351123">
        <w:rPr>
          <w:b/>
        </w:rPr>
        <w:tab/>
      </w:r>
      <w:bookmarkStart w:id="300" w:name="qCard_G2_A_2576"/>
      <w:r w:rsidRPr="00351123">
        <w:rPr>
          <w:b/>
        </w:rPr>
        <w:t>Card-G2-A_2576</w:t>
      </w:r>
      <w:bookmarkEnd w:id="300"/>
      <w:r w:rsidRPr="00351123">
        <w:rPr>
          <w:b/>
        </w:rPr>
        <w:t xml:space="preserve"> K_Initialisierung: CHANGE REFERENCE DATA bei Nu</w:t>
      </w:r>
      <w:r w:rsidRPr="00351123">
        <w:rPr>
          <w:b/>
        </w:rPr>
        <w:t>t</w:t>
      </w:r>
      <w:r w:rsidRPr="00351123">
        <w:rPr>
          <w:b/>
        </w:rPr>
        <w:t>zung der Leer-PIN für PIN.SAK</w:t>
      </w:r>
    </w:p>
    <w:p w:rsidR="00434BAA" w:rsidRDefault="005D6221" w:rsidP="005D6221">
      <w:pPr>
        <w:pStyle w:val="gemEinzug"/>
        <w:jc w:val="left"/>
        <w:rPr>
          <w:rFonts w:ascii="Wingdings" w:hAnsi="Wingdings"/>
          <w:b/>
        </w:rPr>
      </w:pPr>
      <w:r w:rsidRPr="00351123">
        <w:lastRenderedPageBreak/>
        <w:t xml:space="preserve">Wenn für PIN.SAK als Transportschutz Leer-PIN verwendet wird, dann </w:t>
      </w:r>
      <w:r w:rsidRPr="00992EFA">
        <w:t xml:space="preserve">DARF PIN.SAK nicht personalisiert werden und es DARF im Zustand </w:t>
      </w:r>
      <w:r w:rsidRPr="00992EFA">
        <w:rPr>
          <w:i/>
        </w:rPr>
        <w:t>transportStatus</w:t>
      </w:r>
      <w:r w:rsidRPr="00992EFA">
        <w:t xml:space="preserve"> gleich </w:t>
      </w:r>
      <w:r w:rsidRPr="00992EFA">
        <w:rPr>
          <w:i/>
        </w:rPr>
        <w:t>regularPassword</w:t>
      </w:r>
      <w:r w:rsidRPr="00992EFA">
        <w:t xml:space="preserve"> das Attribut </w:t>
      </w:r>
      <w:r w:rsidRPr="00992EFA">
        <w:rPr>
          <w:i/>
        </w:rPr>
        <w:t>secret</w:t>
      </w:r>
      <w:r w:rsidRPr="00992EFA">
        <w:t xml:space="preserve"> NICHT mit der Variante </w:t>
      </w:r>
      <w:r w:rsidRPr="00992EFA">
        <w:rPr>
          <w:rFonts w:eastAsia="Times New Roman"/>
          <w:smallCaps/>
          <w:szCs w:val="20"/>
        </w:rPr>
        <w:t>Change Ref</w:t>
      </w:r>
      <w:r w:rsidRPr="00992EFA">
        <w:rPr>
          <w:rFonts w:eastAsia="Times New Roman"/>
          <w:smallCaps/>
          <w:szCs w:val="20"/>
        </w:rPr>
        <w:t>e</w:t>
      </w:r>
      <w:r w:rsidRPr="00992EFA">
        <w:rPr>
          <w:rFonts w:eastAsia="Times New Roman"/>
          <w:smallCaps/>
          <w:szCs w:val="20"/>
        </w:rPr>
        <w:t>rence Data</w:t>
      </w:r>
      <w:r w:rsidRPr="00992EFA">
        <w:t xml:space="preserve"> mit P1=1 ä</w:t>
      </w:r>
      <w:r w:rsidRPr="00992EFA">
        <w:t>n</w:t>
      </w:r>
      <w:r w:rsidRPr="00992EFA">
        <w:t>derbar sein. Die letzte Anforderung ist herstell</w:t>
      </w:r>
      <w:r w:rsidRPr="00351123">
        <w:t>erspezifisch u</w:t>
      </w:r>
      <w:r w:rsidRPr="00351123">
        <w:t>m</w:t>
      </w:r>
      <w:r w:rsidRPr="00351123">
        <w:t xml:space="preserve">zusetzen.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Card-G2-A_3399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oPIN_SAK \h  \* MERGEFORMAT </w:instrText>
      </w:r>
      <w:r w:rsidRPr="00351123">
        <w:rPr>
          <w:b/>
        </w:rPr>
      </w:r>
      <w:r w:rsidRPr="00351123">
        <w:rPr>
          <w:b/>
        </w:rPr>
        <w:fldChar w:fldCharType="separate"/>
      </w:r>
      <w:r w:rsidRPr="005D6549">
        <w:rPr>
          <w:b/>
        </w:rPr>
        <w:t>PIN.SAK</w:t>
      </w:r>
      <w:r w:rsidRPr="00351123">
        <w:rPr>
          <w:b/>
        </w:rPr>
        <w:fldChar w:fldCharType="end"/>
      </w:r>
    </w:p>
    <w:p w:rsidR="005D6221" w:rsidRPr="00351123" w:rsidRDefault="005D6221" w:rsidP="005D6221">
      <w:pPr>
        <w:pStyle w:val="gemEinzug"/>
        <w:jc w:val="left"/>
        <w:rPr>
          <w:b/>
        </w:rPr>
      </w:pPr>
      <w:r w:rsidRPr="00992EFA">
        <w:t>Wenn der Wert des Attributes transportStatus Transport–PIN ist, MÜSSEN be</w:t>
      </w:r>
      <w:r w:rsidRPr="00351123">
        <w:t xml:space="preserve">i der Personalisierung von </w:t>
      </w:r>
      <w:r w:rsidRPr="00351123">
        <w:fldChar w:fldCharType="begin"/>
      </w:r>
      <w:r w:rsidRPr="00351123">
        <w:instrText xml:space="preserve"> REF oPIN_SAK \h  \* MERGEFORMAT </w:instrText>
      </w:r>
      <w:r w:rsidRPr="00351123">
        <w:fldChar w:fldCharType="separate"/>
      </w:r>
      <w:r w:rsidRPr="00351123">
        <w:t>PIN.SAK</w:t>
      </w:r>
      <w:r w:rsidRPr="00351123">
        <w:fldChar w:fldCharType="end"/>
      </w:r>
      <w:r w:rsidRPr="00351123">
        <w:t xml:space="preserve"> </w:t>
      </w:r>
      <w:r w:rsidRPr="00351123">
        <w:rPr>
          <w:bCs/>
        </w:rPr>
        <w:t xml:space="preserve">die in </w:t>
      </w:r>
      <w:r w:rsidRPr="00351123">
        <w:t>Tab_gSMC-K_ObjSys_097 angegebenen A</w:t>
      </w:r>
      <w:r w:rsidRPr="00351123">
        <w:t>t</w:t>
      </w:r>
      <w:r w:rsidRPr="00351123">
        <w:t>tribute mit den dort angegebenen Inhalten personalisiert werden.</w:t>
      </w:r>
    </w:p>
    <w:p w:rsidR="005D6221" w:rsidRPr="00351123" w:rsidRDefault="005D6221" w:rsidP="005D6221">
      <w:pPr>
        <w:pStyle w:val="aNorm"/>
        <w:keepNext/>
        <w:rPr>
          <w:sz w:val="4"/>
          <w:szCs w:val="4"/>
        </w:rPr>
      </w:pPr>
    </w:p>
    <w:p w:rsidR="005D6221" w:rsidRPr="00351123" w:rsidRDefault="005D6221" w:rsidP="005D6221">
      <w:pPr>
        <w:pStyle w:val="Beschriftung"/>
        <w:keepNext/>
        <w:rPr>
          <w:lang w:val="it-IT"/>
        </w:rPr>
      </w:pPr>
      <w:bookmarkStart w:id="301" w:name="_Toc465424808"/>
      <w:r w:rsidRPr="00351123">
        <w:rPr>
          <w:lang w:val="it-IT"/>
        </w:rPr>
        <w:t xml:space="preserve">Tabelle </w:t>
      </w:r>
      <w:r w:rsidRPr="00351123">
        <w:fldChar w:fldCharType="begin"/>
      </w:r>
      <w:r w:rsidRPr="00351123">
        <w:rPr>
          <w:lang w:val="it-IT"/>
        </w:rPr>
        <w:instrText xml:space="preserve"> SEQ Tabelle \* ARABIC </w:instrText>
      </w:r>
      <w:r w:rsidRPr="00351123">
        <w:fldChar w:fldCharType="separate"/>
      </w:r>
      <w:r>
        <w:rPr>
          <w:noProof/>
          <w:lang w:val="it-IT"/>
        </w:rPr>
        <w:t>29</w:t>
      </w:r>
      <w:r w:rsidRPr="00351123">
        <w:fldChar w:fldCharType="end"/>
      </w:r>
      <w:r w:rsidRPr="00351123">
        <w:rPr>
          <w:lang w:val="it-IT"/>
        </w:rPr>
        <w:t>:</w:t>
      </w:r>
      <w:r w:rsidRPr="00351123">
        <w:t xml:space="preserve"> Tab_gSMC-K_ObjSys_097 At</w:t>
      </w:r>
      <w:r w:rsidRPr="00351123">
        <w:rPr>
          <w:lang w:val="it-IT"/>
        </w:rPr>
        <w:t xml:space="preserve">tribute von </w:t>
      </w:r>
      <w:r w:rsidRPr="00351123">
        <w:rPr>
          <w:lang w:val="en-US"/>
        </w:rPr>
        <w:fldChar w:fldCharType="begin"/>
      </w:r>
      <w:r w:rsidRPr="00351123">
        <w:rPr>
          <w:lang w:val="it-IT"/>
        </w:rPr>
        <w:instrText xml:space="preserve"> REF oMF \h  \* MERGEFORMAT </w:instrText>
      </w:r>
      <w:r w:rsidRPr="00351123">
        <w:rPr>
          <w:lang w:val="en-US"/>
        </w:rPr>
      </w:r>
      <w:r w:rsidRPr="00351123">
        <w:rPr>
          <w:lang w:val="en-US"/>
        </w:rPr>
        <w:fldChar w:fldCharType="separate"/>
      </w:r>
      <w:r w:rsidRPr="005D6549">
        <w:rPr>
          <w:lang w:val="it-IT"/>
        </w:rPr>
        <w:t>MF</w:t>
      </w:r>
      <w:r w:rsidRPr="00351123">
        <w:rPr>
          <w:lang w:val="en-US"/>
        </w:rPr>
        <w:fldChar w:fldCharType="end"/>
      </w:r>
      <w:r w:rsidRPr="00351123">
        <w:rPr>
          <w:lang w:val="it-IT"/>
        </w:rPr>
        <w:t xml:space="preserve"> / </w:t>
      </w:r>
      <w:r w:rsidRPr="00351123">
        <w:fldChar w:fldCharType="begin"/>
      </w:r>
      <w:r w:rsidRPr="00351123">
        <w:rPr>
          <w:lang w:val="it-IT"/>
        </w:rPr>
        <w:instrText xml:space="preserve"> REF oPIN_SAK \h  \* MERGEFORMAT </w:instrText>
      </w:r>
      <w:r w:rsidRPr="00351123">
        <w:fldChar w:fldCharType="separate"/>
      </w:r>
      <w:r w:rsidRPr="005D6549">
        <w:rPr>
          <w:lang w:val="it-IT"/>
        </w:rPr>
        <w:t>PIN.SAK</w:t>
      </w:r>
      <w:bookmarkEnd w:id="30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36"/>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286155" w:rsidTr="005D6221">
        <w:trPr>
          <w:trHeight w:val="236"/>
        </w:trPr>
        <w:tc>
          <w:tcPr>
            <w:tcW w:w="2012" w:type="dxa"/>
            <w:shd w:val="clear" w:color="auto" w:fill="auto"/>
          </w:tcPr>
          <w:p w:rsidR="005D6221" w:rsidRPr="00286155" w:rsidRDefault="005D6221" w:rsidP="005D6221">
            <w:pPr>
              <w:pStyle w:val="gemTab10pt"/>
              <w:rPr>
                <w:i/>
              </w:rPr>
            </w:pPr>
            <w:r w:rsidRPr="00286155">
              <w:rPr>
                <w:i/>
              </w:rPr>
              <w:t>secret</w:t>
            </w:r>
          </w:p>
        </w:tc>
        <w:tc>
          <w:tcPr>
            <w:tcW w:w="5029" w:type="dxa"/>
            <w:shd w:val="clear" w:color="auto" w:fill="auto"/>
            <w:vAlign w:val="center"/>
          </w:tcPr>
          <w:p w:rsidR="005D6221" w:rsidRPr="00286155" w:rsidRDefault="005D6221" w:rsidP="005D6221">
            <w:pPr>
              <w:pStyle w:val="gemTab10pt"/>
            </w:pPr>
            <w:r w:rsidRPr="00286155">
              <w:t xml:space="preserve">PIN-Wert gemäß </w:t>
            </w:r>
            <w:r w:rsidRPr="00286155">
              <w:fldChar w:fldCharType="begin"/>
            </w:r>
            <w:r w:rsidRPr="00286155">
              <w:instrText xml:space="preserve"> REF qgemSpec_PINPUK_TI \h  \* MERGEFORMAT </w:instrText>
            </w:r>
            <w:r w:rsidRPr="00286155">
              <w:fldChar w:fldCharType="separate"/>
            </w:r>
            <w:r w:rsidRPr="00351123">
              <w:t>[gemSpec_PINPUK_TI]</w:t>
            </w:r>
            <w:r w:rsidRPr="00286155">
              <w:fldChar w:fldCharType="end"/>
            </w:r>
            <w:r w:rsidRPr="00286155">
              <w:t xml:space="preserve"> </w:t>
            </w:r>
          </w:p>
        </w:tc>
        <w:tc>
          <w:tcPr>
            <w:tcW w:w="1908" w:type="dxa"/>
            <w:shd w:val="clear" w:color="auto" w:fill="auto"/>
          </w:tcPr>
          <w:p w:rsidR="005D6221" w:rsidRPr="00286155" w:rsidRDefault="005D6221" w:rsidP="005D6221">
            <w:pPr>
              <w:pStyle w:val="gemtab11ptAbstand"/>
              <w:rPr>
                <w:sz w:val="20"/>
              </w:rPr>
            </w:pPr>
            <w:r w:rsidRPr="00286155">
              <w:rPr>
                <w:sz w:val="20"/>
              </w:rPr>
              <w:t>wird personal</w:t>
            </w:r>
            <w:r w:rsidRPr="00286155">
              <w:rPr>
                <w:sz w:val="20"/>
              </w:rPr>
              <w:t>i</w:t>
            </w:r>
            <w:r w:rsidRPr="00286155">
              <w:rPr>
                <w:sz w:val="20"/>
              </w:rPr>
              <w:t xml:space="preserve">siert </w:t>
            </w:r>
          </w:p>
        </w:tc>
      </w:tr>
      <w:tr w:rsidR="005D6221" w:rsidRPr="00286155" w:rsidTr="005D6221">
        <w:trPr>
          <w:trHeight w:val="236"/>
        </w:trPr>
        <w:tc>
          <w:tcPr>
            <w:tcW w:w="2012" w:type="dxa"/>
            <w:tcBorders>
              <w:bottom w:val="single" w:sz="6" w:space="0" w:color="000000"/>
            </w:tcBorders>
            <w:shd w:val="clear" w:color="auto" w:fill="auto"/>
            <w:vAlign w:val="center"/>
          </w:tcPr>
          <w:p w:rsidR="005D6221" w:rsidRPr="00286155" w:rsidRDefault="005D6221" w:rsidP="005D6221">
            <w:pPr>
              <w:pStyle w:val="gemTab10pt"/>
              <w:rPr>
                <w:i/>
              </w:rPr>
            </w:pPr>
            <w:r w:rsidRPr="00286155">
              <w:rPr>
                <w:i/>
              </w:rPr>
              <w:t>transportStatus</w:t>
            </w:r>
          </w:p>
        </w:tc>
        <w:tc>
          <w:tcPr>
            <w:tcW w:w="5029" w:type="dxa"/>
            <w:tcBorders>
              <w:bottom w:val="single" w:sz="6" w:space="0" w:color="000000"/>
            </w:tcBorders>
            <w:shd w:val="clear" w:color="auto" w:fill="auto"/>
            <w:vAlign w:val="center"/>
          </w:tcPr>
          <w:p w:rsidR="005D6221" w:rsidRPr="00286155" w:rsidRDefault="005D6221" w:rsidP="005D6221">
            <w:pPr>
              <w:pStyle w:val="gemtab11ptAbstand"/>
              <w:rPr>
                <w:sz w:val="20"/>
              </w:rPr>
            </w:pPr>
            <w:r w:rsidRPr="00286155">
              <w:rPr>
                <w:sz w:val="20"/>
              </w:rPr>
              <w:t>Transport-PIN</w:t>
            </w:r>
          </w:p>
        </w:tc>
        <w:tc>
          <w:tcPr>
            <w:tcW w:w="1908" w:type="dxa"/>
            <w:tcBorders>
              <w:bottom w:val="single" w:sz="6" w:space="0" w:color="000000"/>
            </w:tcBorders>
            <w:shd w:val="clear" w:color="auto" w:fill="auto"/>
          </w:tcPr>
          <w:p w:rsidR="005D6221" w:rsidRPr="00286155" w:rsidRDefault="005D6221" w:rsidP="005D6221">
            <w:pPr>
              <w:pStyle w:val="gemtab11ptAbstand"/>
              <w:rPr>
                <w:sz w:val="20"/>
              </w:rPr>
            </w:pPr>
            <w:r w:rsidRPr="00286155">
              <w:rPr>
                <w:sz w:val="20"/>
              </w:rPr>
              <w:t>wird gegebene</w:t>
            </w:r>
            <w:r w:rsidRPr="00286155">
              <w:rPr>
                <w:sz w:val="20"/>
              </w:rPr>
              <w:t>n</w:t>
            </w:r>
            <w:r w:rsidRPr="00286155">
              <w:rPr>
                <w:sz w:val="20"/>
              </w:rPr>
              <w:t>falls personal</w:t>
            </w:r>
            <w:r w:rsidRPr="00286155">
              <w:rPr>
                <w:sz w:val="20"/>
              </w:rPr>
              <w:t>i</w:t>
            </w:r>
            <w:r w:rsidRPr="00286155">
              <w:rPr>
                <w:sz w:val="20"/>
              </w:rPr>
              <w:t xml:space="preserve">siert, siehe </w:t>
            </w:r>
            <w:r w:rsidRPr="00286155">
              <w:rPr>
                <w:sz w:val="20"/>
              </w:rPr>
              <w:fldChar w:fldCharType="begin"/>
            </w:r>
            <w:r w:rsidRPr="00286155">
              <w:rPr>
                <w:sz w:val="20"/>
              </w:rPr>
              <w:instrText xml:space="preserve"> REF _Ref391375908 \r \h </w:instrText>
            </w:r>
            <w:r>
              <w:rPr>
                <w:sz w:val="20"/>
              </w:rPr>
              <w:instrText xml:space="preserve"> \* MERGEFORMAT </w:instrText>
            </w:r>
            <w:r w:rsidRPr="00286155">
              <w:rPr>
                <w:sz w:val="20"/>
              </w:rPr>
            </w:r>
            <w:r w:rsidRPr="00286155">
              <w:rPr>
                <w:sz w:val="20"/>
              </w:rPr>
              <w:fldChar w:fldCharType="separate"/>
            </w:r>
            <w:r>
              <w:rPr>
                <w:sz w:val="20"/>
              </w:rPr>
              <w:t>Hinweis (41)</w:t>
            </w:r>
            <w:r w:rsidRPr="00286155">
              <w:rPr>
                <w:sz w:val="20"/>
              </w:rPr>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Default="005D6221" w:rsidP="005D6221">
      <w:pPr>
        <w:pStyle w:val="afiHinweis"/>
      </w:pPr>
      <w:bookmarkStart w:id="302" w:name="_Ref230972801"/>
      <w:bookmarkStart w:id="303" w:name="_Ref246992343"/>
      <w:bookmarkStart w:id="304" w:name="_Ref246992358"/>
      <w:bookmarkStart w:id="305" w:name="_Ref391375908"/>
      <w:bookmarkEnd w:id="299"/>
      <w:r w:rsidRPr="00286155">
        <w:t>Für transportStatus wird der Wert „Transport-PIN“ initialisiert. Beispielswe</w:t>
      </w:r>
      <w:r w:rsidRPr="00286155">
        <w:t>i</w:t>
      </w:r>
      <w:r w:rsidRPr="00286155">
        <w:t>se durch das Kommando Change Reference Data ist es möglich, diesen Wert im Rahmen der Person</w:t>
      </w:r>
      <w:r w:rsidRPr="00286155">
        <w:t>a</w:t>
      </w:r>
      <w:r w:rsidRPr="00286155">
        <w:t>lisierung auf „regularPassword“ zu setzen.</w:t>
      </w:r>
      <w:bookmarkEnd w:id="305"/>
    </w:p>
    <w:p w:rsidR="005D6221" w:rsidRPr="00286155" w:rsidRDefault="005D6221" w:rsidP="005D6221">
      <w:pPr>
        <w:pStyle w:val="afiHinweis"/>
        <w:numPr>
          <w:ilvl w:val="0"/>
          <w:numId w:val="0"/>
        </w:numPr>
      </w:pPr>
    </w:p>
    <w:p w:rsidR="005D6221" w:rsidRPr="0077701C" w:rsidRDefault="005D6221" w:rsidP="00434BAA">
      <w:pPr>
        <w:pStyle w:val="berschrift3"/>
      </w:pPr>
      <w:bookmarkStart w:id="306" w:name="_Toc392079933"/>
      <w:bookmarkStart w:id="307" w:name="_Ref392504033"/>
      <w:bookmarkStart w:id="308" w:name="_Toc503168944"/>
      <w:r w:rsidRPr="0077701C">
        <w:t xml:space="preserve">MF / </w:t>
      </w:r>
      <w:bookmarkStart w:id="309" w:name="oPrK_SMC_AUT_CVC_E256"/>
      <w:r w:rsidRPr="0077701C">
        <w:t>PrK.SMC.AUT_CVC.E256</w:t>
      </w:r>
      <w:bookmarkEnd w:id="306"/>
      <w:bookmarkEnd w:id="307"/>
      <w:bookmarkEnd w:id="309"/>
      <w:bookmarkEnd w:id="308"/>
    </w:p>
    <w:p w:rsidR="005D6221" w:rsidRPr="005E4A55" w:rsidRDefault="005D6221" w:rsidP="005D6221">
      <w:pPr>
        <w:pStyle w:val="gemStandard"/>
      </w:pPr>
      <w:r w:rsidRPr="005C02F4">
        <w:t xml:space="preserve">Dieser Schlüssel wird für die Kryptographie mit elliptischen Kurven im Rahmen von </w:t>
      </w:r>
      <w:r w:rsidRPr="005E4A55">
        <w:t xml:space="preserve">asymmetrischen Authentisierungsprotokollen verwendet. Der zugehörige öffentliche Schlüssel befindet sich in einem CV-Zertifikat, das in der Datei </w:t>
      </w:r>
      <w:r w:rsidRPr="005E4A55">
        <w:fldChar w:fldCharType="begin"/>
      </w:r>
      <w:r w:rsidRPr="005E4A55">
        <w:instrText xml:space="preserve"> REF  oEF_C_SMC_AUT_CVC_E256 \h </w:instrText>
      </w:r>
      <w:r>
        <w:instrText xml:space="preserve"> \* MERGEFORMAT </w:instrText>
      </w:r>
      <w:r w:rsidRPr="005E4A55">
        <w:fldChar w:fldCharType="separate"/>
      </w:r>
      <w:r w:rsidRPr="0077701C">
        <w:t>EF.C.SMC.AUT_CVC.E256</w:t>
      </w:r>
      <w:r w:rsidRPr="005E4A55">
        <w:fldChar w:fldCharType="end"/>
      </w:r>
      <w:r w:rsidRPr="005E4A55">
        <w:t xml:space="preserve"> gespeichert ist (si</w:t>
      </w:r>
      <w:r w:rsidRPr="005E4A55">
        <w:t>e</w:t>
      </w:r>
      <w:r w:rsidRPr="005E4A55">
        <w:t>he Kapitel </w:t>
      </w:r>
      <w:r w:rsidRPr="005E4A55">
        <w:fldChar w:fldCharType="begin"/>
      </w:r>
      <w:r w:rsidRPr="005E4A55">
        <w:instrText xml:space="preserve"> REF _Ref392503241 \r \h </w:instrText>
      </w:r>
      <w:r>
        <w:instrText xml:space="preserve"> \* MERGEFORMAT </w:instrText>
      </w:r>
      <w:r w:rsidRPr="005E4A55">
        <w:fldChar w:fldCharType="separate"/>
      </w:r>
      <w:r>
        <w:t>5.3.12</w:t>
      </w:r>
      <w:r w:rsidRPr="005E4A55">
        <w:fldChar w:fldCharType="end"/>
      </w:r>
      <w:r w:rsidRPr="005E4A55">
        <w:t>).</w:t>
      </w:r>
    </w:p>
    <w:p w:rsidR="005D6221" w:rsidRPr="005E4A55" w:rsidRDefault="005D6221" w:rsidP="005D6221">
      <w:pPr>
        <w:pStyle w:val="gemStandard"/>
        <w:tabs>
          <w:tab w:val="left" w:pos="567"/>
        </w:tabs>
        <w:ind w:left="567" w:hanging="567"/>
        <w:rPr>
          <w:b/>
        </w:rPr>
      </w:pPr>
      <w:r w:rsidRPr="005E4A55">
        <w:rPr>
          <w:rFonts w:ascii="Wingdings" w:hAnsi="Wingdings"/>
          <w:b/>
        </w:rPr>
        <w:sym w:font="Wingdings" w:char="F0D6"/>
      </w:r>
      <w:r w:rsidRPr="005E4A55">
        <w:rPr>
          <w:b/>
        </w:rPr>
        <w:tab/>
        <w:t>Card-G2-A_</w:t>
      </w:r>
      <w:r>
        <w:rPr>
          <w:b/>
        </w:rPr>
        <w:t>3332</w:t>
      </w:r>
      <w:r w:rsidRPr="005E4A55">
        <w:rPr>
          <w:b/>
        </w:rPr>
        <w:t xml:space="preserve"> K_Initialisierung: Initialisierte Attribute von </w:t>
      </w:r>
      <w:r w:rsidRPr="005E4A55">
        <w:fldChar w:fldCharType="begin"/>
      </w:r>
      <w:r w:rsidRPr="005E4A55">
        <w:instrText xml:space="preserve"> REF oMF \h  \* MERGEFORMAT </w:instrText>
      </w:r>
      <w:r w:rsidRPr="005E4A55">
        <w:fldChar w:fldCharType="separate"/>
      </w:r>
      <w:r w:rsidRPr="00351123">
        <w:t>MF</w:t>
      </w:r>
      <w:r w:rsidRPr="005E4A55">
        <w:fldChar w:fldCharType="end"/>
      </w:r>
      <w:r w:rsidRPr="005E4A55">
        <w:rPr>
          <w:b/>
        </w:rPr>
        <w:t xml:space="preserve"> / </w:t>
      </w:r>
      <w:r w:rsidRPr="005E4A55">
        <w:rPr>
          <w:b/>
          <w:lang w:val="en-GB"/>
        </w:rPr>
        <w:fldChar w:fldCharType="begin"/>
      </w:r>
      <w:r w:rsidRPr="005E4A55">
        <w:rPr>
          <w:b/>
        </w:rPr>
        <w:instrText xml:space="preserve"> REF  oPrK_SMC_AUT_CVC_E256 \h  \* MERGEFORMAT </w:instrText>
      </w:r>
      <w:r w:rsidRPr="005E4A55">
        <w:rPr>
          <w:b/>
          <w:lang w:val="en-GB"/>
        </w:rPr>
      </w:r>
      <w:r w:rsidRPr="005E4A55">
        <w:rPr>
          <w:b/>
          <w:lang w:val="en-GB"/>
        </w:rPr>
        <w:fldChar w:fldCharType="separate"/>
      </w:r>
      <w:r w:rsidRPr="0077701C">
        <w:t>PrK.SMC.AUT_CVC.E256</w:t>
      </w:r>
      <w:r w:rsidRPr="005E4A55">
        <w:rPr>
          <w:b/>
          <w:lang w:val="en-GB"/>
        </w:rPr>
        <w:fldChar w:fldCharType="end"/>
      </w:r>
    </w:p>
    <w:p w:rsidR="005D6221" w:rsidRDefault="005D6221" w:rsidP="005D6221">
      <w:pPr>
        <w:pStyle w:val="gemStandard"/>
      </w:pPr>
      <w:r w:rsidRPr="005E4A55">
        <w:rPr>
          <w:lang w:val="en-GB"/>
        </w:rPr>
        <w:fldChar w:fldCharType="begin"/>
      </w:r>
      <w:r w:rsidRPr="005E4A55">
        <w:instrText xml:space="preserve"> REF  oPrK_SMC_AUT_CVC_E256 \h  \* MERGEFORMAT </w:instrText>
      </w:r>
      <w:r w:rsidRPr="005E4A55">
        <w:rPr>
          <w:lang w:val="en-GB"/>
        </w:rPr>
      </w:r>
      <w:r w:rsidRPr="005E4A55">
        <w:rPr>
          <w:lang w:val="en-GB"/>
        </w:rPr>
        <w:fldChar w:fldCharType="separate"/>
      </w:r>
      <w:r w:rsidRPr="0077701C">
        <w:t>PrK.SMC.AUT_CVC.E256</w:t>
      </w:r>
      <w:r w:rsidRPr="005E4A55">
        <w:rPr>
          <w:lang w:val="en-GB"/>
        </w:rPr>
        <w:fldChar w:fldCharType="end"/>
      </w:r>
      <w:r w:rsidRPr="005E4A55">
        <w:t xml:space="preserve"> MUSS</w:t>
      </w:r>
      <w:r>
        <w:t xml:space="preserve"> die in Tab_gSMC-K</w:t>
      </w:r>
      <w:r w:rsidRPr="005C02F4">
        <w:t>_ObjSys_</w:t>
      </w:r>
      <w:r>
        <w:t>195</w:t>
      </w:r>
      <w:r w:rsidRPr="005C02F4">
        <w:t xml:space="preserve"> dargestellten Attrib</w:t>
      </w:r>
      <w:r w:rsidRPr="005C02F4">
        <w:t>u</w:t>
      </w:r>
      <w:r w:rsidRPr="005C02F4">
        <w:t>te besitzen.</w:t>
      </w:r>
    </w:p>
    <w:p w:rsidR="005D6221" w:rsidRDefault="005D6221" w:rsidP="005D6221">
      <w:pPr>
        <w:pStyle w:val="Beschriftung"/>
        <w:keepNext/>
      </w:pPr>
      <w:bookmarkStart w:id="310" w:name="_Toc392079863"/>
      <w:bookmarkStart w:id="311" w:name="_Toc465424809"/>
      <w:r w:rsidRPr="005C02F4">
        <w:t xml:space="preserve">Tabelle </w:t>
      </w:r>
      <w:r w:rsidRPr="00351123">
        <w:fldChar w:fldCharType="begin"/>
      </w:r>
      <w:r w:rsidRPr="00351123">
        <w:rPr>
          <w:lang w:val="it-IT"/>
        </w:rPr>
        <w:instrText xml:space="preserve"> SEQ Tabelle \* ARABIC </w:instrText>
      </w:r>
      <w:r w:rsidRPr="00351123">
        <w:fldChar w:fldCharType="separate"/>
      </w:r>
      <w:r>
        <w:rPr>
          <w:noProof/>
          <w:lang w:val="it-IT"/>
        </w:rPr>
        <w:t>30</w:t>
      </w:r>
      <w:r w:rsidRPr="00351123">
        <w:fldChar w:fldCharType="end"/>
      </w:r>
      <w:r w:rsidRPr="005C02F4">
        <w:t>: Tab_gSMC-K_</w:t>
      </w:r>
      <w:r>
        <w:t>ObjSys_195</w:t>
      </w:r>
      <w:r w:rsidRPr="005C02F4">
        <w:t xml:space="preserve"> Initialisierte Attribute von </w:t>
      </w:r>
      <w:r w:rsidRPr="005C02F4">
        <w:fldChar w:fldCharType="begin"/>
      </w:r>
      <w:r w:rsidRPr="005C02F4">
        <w:instrText xml:space="preserve"> REF oMF \h  \* MERGEFORMAT </w:instrText>
      </w:r>
      <w:r w:rsidRPr="005C02F4">
        <w:fldChar w:fldCharType="separate"/>
      </w:r>
      <w:r w:rsidRPr="00351123">
        <w:t>MF</w:t>
      </w:r>
      <w:r w:rsidRPr="005C02F4">
        <w:fldChar w:fldCharType="end"/>
      </w:r>
      <w:r w:rsidRPr="005C02F4">
        <w:t xml:space="preserve"> / </w:t>
      </w:r>
      <w:bookmarkEnd w:id="310"/>
      <w:r w:rsidRPr="00FB5780">
        <w:fldChar w:fldCharType="begin"/>
      </w:r>
      <w:r w:rsidRPr="000A22D4">
        <w:instrText xml:space="preserve"> REF  oPrK_SMC_AUT_CVC_E256 \h </w:instrText>
      </w:r>
      <w:r>
        <w:instrText xml:space="preserve"> \* MERGEFORMAT </w:instrText>
      </w:r>
      <w:r w:rsidRPr="00FB5780">
        <w:fldChar w:fldCharType="separate"/>
      </w:r>
      <w:r w:rsidRPr="0077701C">
        <w:t>PrK.SMC.AUT_CVC.E256</w:t>
      </w:r>
      <w:bookmarkEnd w:id="311"/>
      <w:r w:rsidRPr="00FB5780">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5C02F4" w:rsidTr="005D6221">
        <w:tc>
          <w:tcPr>
            <w:tcW w:w="2088" w:type="dxa"/>
            <w:shd w:val="clear" w:color="auto" w:fill="auto"/>
          </w:tcPr>
          <w:p w:rsidR="005D6221" w:rsidRPr="00756B46" w:rsidRDefault="005D6221" w:rsidP="005D6221">
            <w:pPr>
              <w:pStyle w:val="gemtab11ptAbstand"/>
              <w:rPr>
                <w:sz w:val="20"/>
              </w:rPr>
            </w:pPr>
            <w:r w:rsidRPr="00756B46">
              <w:rPr>
                <w:sz w:val="20"/>
              </w:rPr>
              <w:t>Objekttyp</w:t>
            </w:r>
          </w:p>
        </w:tc>
        <w:tc>
          <w:tcPr>
            <w:tcW w:w="4680" w:type="dxa"/>
            <w:shd w:val="clear" w:color="auto" w:fill="auto"/>
          </w:tcPr>
          <w:p w:rsidR="005D6221" w:rsidRPr="005C02F4" w:rsidRDefault="005D6221" w:rsidP="005D6221">
            <w:pPr>
              <w:pStyle w:val="gemtab11ptAbstand"/>
              <w:rPr>
                <w:sz w:val="20"/>
              </w:rPr>
            </w:pPr>
            <w:r w:rsidRPr="00756B46">
              <w:rPr>
                <w:sz w:val="20"/>
              </w:rPr>
              <w:t>privates Schlüsselobjekt ELC 256</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keyIdentifier</w:t>
            </w:r>
          </w:p>
        </w:tc>
        <w:tc>
          <w:tcPr>
            <w:tcW w:w="4680" w:type="dxa"/>
            <w:shd w:val="clear" w:color="auto" w:fill="auto"/>
          </w:tcPr>
          <w:p w:rsidR="005D6221" w:rsidRPr="005C02F4" w:rsidRDefault="005D6221" w:rsidP="005D6221">
            <w:pPr>
              <w:pStyle w:val="gemtab11ptAbstand"/>
              <w:rPr>
                <w:sz w:val="20"/>
              </w:rPr>
            </w:pPr>
            <w:r>
              <w:rPr>
                <w:sz w:val="20"/>
              </w:rPr>
              <w:t>‘</w:t>
            </w:r>
            <w:r w:rsidRPr="005C02F4">
              <w:rPr>
                <w:sz w:val="20"/>
              </w:rPr>
              <w:t>0</w:t>
            </w:r>
            <w:r>
              <w:rPr>
                <w:sz w:val="20"/>
              </w:rPr>
              <w:t>5’ = 5</w:t>
            </w:r>
          </w:p>
        </w:tc>
        <w:tc>
          <w:tcPr>
            <w:tcW w:w="2160" w:type="dxa"/>
            <w:shd w:val="clear" w:color="auto" w:fill="auto"/>
          </w:tcPr>
          <w:p w:rsidR="005D6221" w:rsidRPr="005C02F4" w:rsidRDefault="005D6221" w:rsidP="005D6221">
            <w:pPr>
              <w:pStyle w:val="gemtab11ptAbstand"/>
              <w:rPr>
                <w:sz w:val="20"/>
              </w:rPr>
            </w:pPr>
          </w:p>
        </w:tc>
      </w:tr>
      <w:tr w:rsidR="005D6221" w:rsidRPr="00CF7031" w:rsidTr="005D6221">
        <w:tc>
          <w:tcPr>
            <w:tcW w:w="2088" w:type="dxa"/>
            <w:shd w:val="clear" w:color="auto" w:fill="auto"/>
            <w:vAlign w:val="center"/>
          </w:tcPr>
          <w:p w:rsidR="005D6221" w:rsidRPr="00CF7031" w:rsidRDefault="005D6221" w:rsidP="005D6221">
            <w:pPr>
              <w:pStyle w:val="gemTab10pt"/>
              <w:rPr>
                <w:i/>
              </w:rPr>
            </w:pPr>
            <w:r w:rsidRPr="00CF7031">
              <w:rPr>
                <w:i/>
              </w:rPr>
              <w:t>privateE</w:t>
            </w:r>
            <w:r w:rsidRPr="00CF7031">
              <w:rPr>
                <w:i/>
              </w:rPr>
              <w:t>l</w:t>
            </w:r>
            <w:r w:rsidRPr="00CF7031">
              <w:rPr>
                <w:i/>
              </w:rPr>
              <w:t xml:space="preserve">cKey </w:t>
            </w:r>
          </w:p>
        </w:tc>
        <w:tc>
          <w:tcPr>
            <w:tcW w:w="4680" w:type="dxa"/>
            <w:shd w:val="clear" w:color="auto" w:fill="auto"/>
            <w:vAlign w:val="center"/>
          </w:tcPr>
          <w:p w:rsidR="005D6221" w:rsidRPr="00BE0CC3" w:rsidRDefault="005D6221" w:rsidP="005D6221">
            <w:pPr>
              <w:pStyle w:val="gemtab11ptAbstand"/>
              <w:rPr>
                <w:sz w:val="20"/>
              </w:rPr>
            </w:pPr>
            <w:r w:rsidRPr="00BE0CC3">
              <w:rPr>
                <w:sz w:val="20"/>
              </w:rPr>
              <w:t>domainparameter = brai</w:t>
            </w:r>
            <w:r w:rsidRPr="00BE0CC3">
              <w:rPr>
                <w:sz w:val="20"/>
              </w:rPr>
              <w:t>n</w:t>
            </w:r>
            <w:r w:rsidRPr="00BE0CC3">
              <w:rPr>
                <w:sz w:val="20"/>
              </w:rPr>
              <w:t>poolP256r1</w:t>
            </w:r>
          </w:p>
        </w:tc>
        <w:tc>
          <w:tcPr>
            <w:tcW w:w="2160" w:type="dxa"/>
            <w:shd w:val="clear" w:color="auto" w:fill="auto"/>
            <w:vAlign w:val="center"/>
          </w:tcPr>
          <w:p w:rsidR="005D6221" w:rsidRPr="00CF7031" w:rsidRDefault="005D6221" w:rsidP="005D6221">
            <w:pPr>
              <w:pStyle w:val="gemTab10pt"/>
              <w:rPr>
                <w:i/>
              </w:rPr>
            </w:pPr>
          </w:p>
        </w:tc>
      </w:tr>
      <w:tr w:rsidR="005D6221" w:rsidRPr="00CF7031" w:rsidTr="005D6221">
        <w:tc>
          <w:tcPr>
            <w:tcW w:w="2088" w:type="dxa"/>
            <w:shd w:val="clear" w:color="auto" w:fill="auto"/>
            <w:vAlign w:val="center"/>
          </w:tcPr>
          <w:p w:rsidR="005D6221" w:rsidRPr="00CF7031" w:rsidRDefault="005D6221" w:rsidP="005D6221">
            <w:pPr>
              <w:pStyle w:val="gemTab10pt"/>
              <w:rPr>
                <w:i/>
              </w:rPr>
            </w:pPr>
            <w:r w:rsidRPr="00CF7031">
              <w:rPr>
                <w:i/>
              </w:rPr>
              <w:t>privateE</w:t>
            </w:r>
            <w:r w:rsidRPr="00CF7031">
              <w:rPr>
                <w:i/>
              </w:rPr>
              <w:t>l</w:t>
            </w:r>
            <w:r w:rsidRPr="00CF7031">
              <w:rPr>
                <w:i/>
              </w:rPr>
              <w:t>cKey</w:t>
            </w:r>
          </w:p>
        </w:tc>
        <w:tc>
          <w:tcPr>
            <w:tcW w:w="4680" w:type="dxa"/>
            <w:shd w:val="clear" w:color="auto" w:fill="auto"/>
            <w:vAlign w:val="center"/>
          </w:tcPr>
          <w:p w:rsidR="005D6221" w:rsidRPr="00BE0CC3" w:rsidRDefault="005D6221" w:rsidP="005D6221">
            <w:pPr>
              <w:pStyle w:val="gemtab11ptAbstand"/>
              <w:rPr>
                <w:sz w:val="20"/>
              </w:rPr>
            </w:pPr>
            <w:r w:rsidRPr="00BE0CC3">
              <w:rPr>
                <w:sz w:val="20"/>
              </w:rPr>
              <w:t>keyD</w:t>
            </w:r>
            <w:r w:rsidRPr="00BE0CC3">
              <w:rPr>
                <w:sz w:val="20"/>
              </w:rPr>
              <w:t>a</w:t>
            </w:r>
            <w:r w:rsidRPr="00BE0CC3">
              <w:rPr>
                <w:sz w:val="20"/>
              </w:rPr>
              <w:t>ta = AttributNotSet</w:t>
            </w:r>
          </w:p>
        </w:tc>
        <w:tc>
          <w:tcPr>
            <w:tcW w:w="2160" w:type="dxa"/>
            <w:shd w:val="clear" w:color="auto" w:fill="auto"/>
            <w:vAlign w:val="center"/>
          </w:tcPr>
          <w:p w:rsidR="005D6221" w:rsidRPr="00CF7031" w:rsidRDefault="005D6221" w:rsidP="005D6221">
            <w:pPr>
              <w:pStyle w:val="gemTab10pt"/>
              <w:rPr>
                <w:i/>
              </w:rPr>
            </w:pPr>
            <w:r>
              <w:rPr>
                <w:i/>
              </w:rPr>
              <w:t>wird pe</w:t>
            </w:r>
            <w:r>
              <w:rPr>
                <w:i/>
              </w:rPr>
              <w:t>r</w:t>
            </w:r>
            <w:r>
              <w:rPr>
                <w:i/>
              </w:rPr>
              <w:t>sonalisiert</w:t>
            </w:r>
          </w:p>
        </w:tc>
      </w:tr>
      <w:tr w:rsidR="005D6221" w:rsidRPr="005C02F4" w:rsidTr="005D6221">
        <w:tc>
          <w:tcPr>
            <w:tcW w:w="2088" w:type="dxa"/>
            <w:shd w:val="clear" w:color="auto" w:fill="auto"/>
          </w:tcPr>
          <w:p w:rsidR="005D6221" w:rsidRPr="00CF7031" w:rsidRDefault="005D6221" w:rsidP="005D6221">
            <w:pPr>
              <w:pStyle w:val="gemtab11ptAbstand"/>
              <w:rPr>
                <w:i/>
                <w:sz w:val="20"/>
              </w:rPr>
            </w:pPr>
            <w:r w:rsidRPr="00CF7031">
              <w:rPr>
                <w:i/>
                <w:sz w:val="20"/>
              </w:rPr>
              <w:lastRenderedPageBreak/>
              <w:t>keyAvailable</w:t>
            </w:r>
          </w:p>
        </w:tc>
        <w:tc>
          <w:tcPr>
            <w:tcW w:w="4680" w:type="dxa"/>
            <w:shd w:val="clear" w:color="auto" w:fill="auto"/>
          </w:tcPr>
          <w:p w:rsidR="005D6221" w:rsidRPr="00CF7031" w:rsidRDefault="005D6221" w:rsidP="005D6221">
            <w:pPr>
              <w:pStyle w:val="gemtab11ptAbstand"/>
              <w:rPr>
                <w:sz w:val="20"/>
              </w:rPr>
            </w:pPr>
            <w:r w:rsidRPr="00CF7031">
              <w:rPr>
                <w:sz w:val="20"/>
              </w:rPr>
              <w:t>WildCard</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vAlign w:val="center"/>
          </w:tcPr>
          <w:p w:rsidR="005D6221" w:rsidRPr="00756B46" w:rsidRDefault="005D6221" w:rsidP="005D6221">
            <w:pPr>
              <w:pStyle w:val="gemTab10pt"/>
              <w:rPr>
                <w:i/>
              </w:rPr>
            </w:pPr>
            <w:r w:rsidRPr="00756B46">
              <w:rPr>
                <w:i/>
              </w:rPr>
              <w:t>numberSc</w:t>
            </w:r>
            <w:r w:rsidRPr="00756B46">
              <w:rPr>
                <w:i/>
              </w:rPr>
              <w:t>e</w:t>
            </w:r>
            <w:r w:rsidRPr="00756B46">
              <w:rPr>
                <w:i/>
              </w:rPr>
              <w:t>nario</w:t>
            </w:r>
          </w:p>
        </w:tc>
        <w:tc>
          <w:tcPr>
            <w:tcW w:w="4680" w:type="dxa"/>
            <w:shd w:val="clear" w:color="auto" w:fill="auto"/>
            <w:vAlign w:val="center"/>
          </w:tcPr>
          <w:p w:rsidR="005D6221" w:rsidRPr="00756B46" w:rsidRDefault="005D6221" w:rsidP="005D6221">
            <w:pPr>
              <w:pStyle w:val="gemtab11ptAbstand"/>
              <w:rPr>
                <w:sz w:val="20"/>
              </w:rPr>
            </w:pPr>
            <w:r w:rsidRPr="00756B46">
              <w:rPr>
                <w:sz w:val="20"/>
              </w:rPr>
              <w:t>0</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F46AB7">
              <w:rPr>
                <w:i/>
                <w:sz w:val="20"/>
              </w:rPr>
              <w:t>listAlg</w:t>
            </w:r>
            <w:r w:rsidRPr="000571F4">
              <w:rPr>
                <w:i/>
                <w:sz w:val="20"/>
              </w:rPr>
              <w:t>orithmIdentifier</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sidRPr="00CF7031">
              <w:rPr>
                <w:sz w:val="20"/>
              </w:rPr>
              <w:t xml:space="preserve">alle Werte aus der Menge, siehe </w:t>
            </w:r>
            <w:r w:rsidRPr="00CF7031">
              <w:rPr>
                <w:sz w:val="20"/>
              </w:rPr>
              <w:fldChar w:fldCharType="begin"/>
            </w:r>
            <w:r w:rsidRPr="00CF7031">
              <w:rPr>
                <w:sz w:val="20"/>
              </w:rPr>
              <w:instrText xml:space="preserve"> REF qgemSpec_COS \h  \* MERGEFORMAT </w:instrText>
            </w:r>
            <w:r w:rsidRPr="00CF7031">
              <w:rPr>
                <w:sz w:val="20"/>
              </w:rPr>
            </w:r>
            <w:r w:rsidRPr="00CF7031">
              <w:rPr>
                <w:sz w:val="20"/>
              </w:rPr>
              <w:fldChar w:fldCharType="separate"/>
            </w:r>
            <w:r w:rsidRPr="00351123">
              <w:rPr>
                <w:sz w:val="20"/>
              </w:rPr>
              <w:t>[gemSpec_COS</w:t>
            </w:r>
            <w:r w:rsidRPr="00CF7031">
              <w:rPr>
                <w:sz w:val="20"/>
              </w:rPr>
              <w:fldChar w:fldCharType="end"/>
            </w:r>
            <w:r w:rsidRPr="00CF7031">
              <w:rPr>
                <w:sz w:val="20"/>
              </w:rPr>
              <w:t>#16.1</w:t>
            </w:r>
            <w:r>
              <w:rPr>
                <w:sz w:val="20"/>
              </w:rPr>
              <w:t>]</w:t>
            </w:r>
          </w:p>
          <w:p w:rsidR="005D6221" w:rsidRPr="00CF7031" w:rsidRDefault="005D6221" w:rsidP="005D6221">
            <w:pPr>
              <w:pStyle w:val="gemtab11ptAbstand"/>
              <w:rPr>
                <w:sz w:val="20"/>
              </w:rPr>
            </w:pPr>
            <w:r w:rsidRPr="00CF7031">
              <w:rPr>
                <w:sz w:val="20"/>
              </w:rPr>
              <w:t>{elcAsynchronAdmin, elcSessio</w:t>
            </w:r>
            <w:r w:rsidRPr="00CF7031">
              <w:rPr>
                <w:sz w:val="20"/>
              </w:rPr>
              <w:t>n</w:t>
            </w:r>
            <w:r>
              <w:rPr>
                <w:sz w:val="20"/>
              </w:rPr>
              <w:t>key4SM</w:t>
            </w:r>
            <w:r w:rsidRPr="00CF7031">
              <w:rPr>
                <w:sz w:val="20"/>
              </w:rPr>
              <w:t>}</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CF7031">
              <w:rPr>
                <w:i/>
                <w:sz w:val="20"/>
              </w:rPr>
              <w:t>accessRulesSession</w:t>
            </w:r>
            <w:r w:rsidRPr="00CF7031">
              <w:rPr>
                <w:i/>
                <w:sz w:val="20"/>
              </w:rPr>
              <w:br/>
              <w:t>keys</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Pr>
                <w:sz w:val="20"/>
              </w:rPr>
              <w:t>Wildcard</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CF7031">
              <w:rPr>
                <w:i/>
                <w:sz w:val="20"/>
              </w:rPr>
              <w:t>lifeCycleStatus</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sidRPr="00CF7031">
              <w:rPr>
                <w:sz w:val="20"/>
              </w:rPr>
              <w:t>„Operational state (activ</w:t>
            </w:r>
            <w:r w:rsidRPr="00CF7031">
              <w:rPr>
                <w:sz w:val="20"/>
              </w:rPr>
              <w:t>a</w:t>
            </w:r>
            <w:r w:rsidRPr="00CF7031">
              <w:rPr>
                <w:sz w:val="20"/>
              </w:rPr>
              <w:t>ted)“</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CF7031" w:rsidTr="005D6221">
        <w:tc>
          <w:tcPr>
            <w:tcW w:w="8928" w:type="dxa"/>
            <w:gridSpan w:val="3"/>
            <w:shd w:val="clear" w:color="auto" w:fill="E0E0E0"/>
          </w:tcPr>
          <w:p w:rsidR="005D6221" w:rsidRPr="00CF7031" w:rsidRDefault="005D6221" w:rsidP="005D6221">
            <w:pPr>
              <w:pStyle w:val="gemtab11ptAbstand"/>
              <w:rPr>
                <w:sz w:val="20"/>
              </w:rPr>
            </w:pPr>
            <w:r w:rsidRPr="00CF7031">
              <w:rPr>
                <w:sz w:val="20"/>
              </w:rPr>
              <w:t>Zugriffsregel für logischen LCS „Operational state (activated)”</w:t>
            </w:r>
          </w:p>
        </w:tc>
      </w:tr>
      <w:tr w:rsidR="005D6221" w:rsidRPr="005C02F4" w:rsidTr="005D6221">
        <w:tc>
          <w:tcPr>
            <w:tcW w:w="2088" w:type="dxa"/>
            <w:tcBorders>
              <w:bottom w:val="single" w:sz="4" w:space="0" w:color="auto"/>
            </w:tcBorders>
            <w:shd w:val="clear" w:color="auto" w:fill="E0E0E0"/>
          </w:tcPr>
          <w:p w:rsidR="005D6221" w:rsidRPr="00CF7031" w:rsidRDefault="005D6221" w:rsidP="005D6221">
            <w:pPr>
              <w:pStyle w:val="gemtab11ptAbstand"/>
              <w:rPr>
                <w:sz w:val="20"/>
              </w:rPr>
            </w:pPr>
            <w:r w:rsidRPr="00CF7031">
              <w:rPr>
                <w:sz w:val="20"/>
              </w:rPr>
              <w:t>Zugriffsart</w:t>
            </w:r>
          </w:p>
        </w:tc>
        <w:tc>
          <w:tcPr>
            <w:tcW w:w="4680" w:type="dxa"/>
            <w:tcBorders>
              <w:bottom w:val="single" w:sz="4" w:space="0" w:color="auto"/>
            </w:tcBorders>
            <w:shd w:val="clear" w:color="auto" w:fill="E0E0E0"/>
          </w:tcPr>
          <w:p w:rsidR="005D6221" w:rsidRPr="00CF7031" w:rsidRDefault="005D6221" w:rsidP="005D6221">
            <w:pPr>
              <w:pStyle w:val="gemtab11ptAbstand"/>
              <w:rPr>
                <w:sz w:val="20"/>
              </w:rPr>
            </w:pPr>
            <w:r w:rsidRPr="00CF7031">
              <w:rPr>
                <w:sz w:val="20"/>
              </w:rPr>
              <w:t>Zugriffsbedingung</w:t>
            </w:r>
          </w:p>
        </w:tc>
        <w:tc>
          <w:tcPr>
            <w:tcW w:w="2160" w:type="dxa"/>
            <w:tcBorders>
              <w:bottom w:val="single" w:sz="4" w:space="0" w:color="auto"/>
            </w:tcBorders>
            <w:shd w:val="clear" w:color="auto" w:fill="E0E0E0"/>
          </w:tcPr>
          <w:p w:rsidR="005D6221" w:rsidRPr="005C02F4" w:rsidRDefault="005D6221" w:rsidP="005D6221">
            <w:pPr>
              <w:pStyle w:val="gemtab11ptAbstand"/>
              <w:rPr>
                <w:sz w:val="20"/>
              </w:rPr>
            </w:pPr>
            <w:r w:rsidRPr="005C02F4">
              <w:rPr>
                <w:sz w:val="20"/>
              </w:rPr>
              <w:t>Bemerkung</w:t>
            </w:r>
          </w:p>
        </w:tc>
      </w:tr>
      <w:tr w:rsidR="005D6221" w:rsidRPr="0077701C" w:rsidTr="005D6221">
        <w:tc>
          <w:tcPr>
            <w:tcW w:w="2088" w:type="dxa"/>
            <w:shd w:val="clear" w:color="auto" w:fill="auto"/>
          </w:tcPr>
          <w:p w:rsidR="005D6221" w:rsidRPr="0077701C" w:rsidRDefault="005D6221" w:rsidP="005D6221">
            <w:pPr>
              <w:pStyle w:val="gemtab11ptAbstand"/>
              <w:spacing w:before="0" w:after="0"/>
              <w:rPr>
                <w:rFonts w:eastAsia="Times New Roman"/>
                <w:smallCaps/>
                <w:sz w:val="20"/>
              </w:rPr>
            </w:pPr>
            <w:r w:rsidRPr="0077701C">
              <w:rPr>
                <w:rFonts w:eastAsia="Times New Roman"/>
                <w:smallCaps/>
                <w:sz w:val="20"/>
              </w:rPr>
              <w:t>Deactivate</w:t>
            </w:r>
          </w:p>
          <w:p w:rsidR="005D6221" w:rsidRPr="0077701C" w:rsidRDefault="005D6221" w:rsidP="005D6221">
            <w:pPr>
              <w:pStyle w:val="gemtab11ptAbstand"/>
              <w:rPr>
                <w:sz w:val="20"/>
              </w:rPr>
            </w:pPr>
          </w:p>
        </w:tc>
        <w:tc>
          <w:tcPr>
            <w:tcW w:w="4680" w:type="dxa"/>
            <w:shd w:val="clear" w:color="auto" w:fill="auto"/>
          </w:tcPr>
          <w:p w:rsidR="005D6221" w:rsidRPr="0077701C" w:rsidRDefault="005D6221" w:rsidP="005D6221">
            <w:pPr>
              <w:pStyle w:val="gemTab10pt"/>
              <w:rPr>
                <w:lang w:val="en-US"/>
              </w:rPr>
            </w:pPr>
            <w:r w:rsidRPr="0077701C">
              <w:rPr>
                <w:lang w:val="en-GB"/>
              </w:rPr>
              <w:t>AUT_CMS OR AUT_CUP</w:t>
            </w:r>
          </w:p>
        </w:tc>
        <w:tc>
          <w:tcPr>
            <w:tcW w:w="2160" w:type="dxa"/>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vMerge w:val="restart"/>
            <w:shd w:val="clear" w:color="auto" w:fill="auto"/>
          </w:tcPr>
          <w:p w:rsidR="005D6221" w:rsidRPr="0077701C" w:rsidRDefault="005D6221" w:rsidP="005D6221">
            <w:pPr>
              <w:pStyle w:val="gemtab11ptAbstand"/>
              <w:spacing w:before="0" w:after="0"/>
              <w:rPr>
                <w:rFonts w:eastAsia="Times New Roman"/>
                <w:smallCaps/>
                <w:sz w:val="20"/>
              </w:rPr>
            </w:pPr>
            <w:r w:rsidRPr="0077701C">
              <w:rPr>
                <w:rFonts w:eastAsia="Times New Roman"/>
                <w:smallCaps/>
                <w:sz w:val="20"/>
              </w:rPr>
              <w:t>Activate</w:t>
            </w:r>
          </w:p>
        </w:tc>
        <w:tc>
          <w:tcPr>
            <w:tcW w:w="4680" w:type="dxa"/>
            <w:shd w:val="clear" w:color="auto" w:fill="auto"/>
          </w:tcPr>
          <w:p w:rsidR="005D6221" w:rsidRPr="0077701C" w:rsidRDefault="005D6221" w:rsidP="005D6221">
            <w:pPr>
              <w:pStyle w:val="gemTab10pt"/>
              <w:rPr>
                <w:lang w:val="en-GB"/>
              </w:rPr>
            </w:pPr>
            <w:r w:rsidRPr="0077701C">
              <w:rPr>
                <w:lang w:val="en-GB"/>
              </w:rPr>
              <w:t>ALWAYS</w:t>
            </w:r>
          </w:p>
        </w:tc>
        <w:tc>
          <w:tcPr>
            <w:tcW w:w="2160" w:type="dxa"/>
            <w:vMerge w:val="restart"/>
            <w:shd w:val="clear" w:color="auto" w:fill="auto"/>
          </w:tcPr>
          <w:p w:rsidR="005D6221" w:rsidRPr="0077701C" w:rsidRDefault="005D6221" w:rsidP="005D6221">
            <w:pPr>
              <w:pStyle w:val="gemtab11ptAbstand"/>
              <w:rPr>
                <w:sz w:val="20"/>
              </w:rPr>
            </w:pPr>
            <w:r w:rsidRPr="0077701C">
              <w:rPr>
                <w:sz w:val="20"/>
              </w:rPr>
              <w:t>herstellerspez</w:t>
            </w:r>
            <w:r w:rsidRPr="0077701C">
              <w:rPr>
                <w:sz w:val="20"/>
              </w:rPr>
              <w:t>i</w:t>
            </w:r>
            <w:r w:rsidRPr="0077701C">
              <w:rPr>
                <w:sz w:val="20"/>
              </w:rPr>
              <w:t>fisch ist eine der beiden Var</w:t>
            </w:r>
            <w:r w:rsidRPr="0077701C">
              <w:rPr>
                <w:sz w:val="20"/>
              </w:rPr>
              <w:t>i</w:t>
            </w:r>
            <w:r w:rsidRPr="0077701C">
              <w:rPr>
                <w:sz w:val="20"/>
              </w:rPr>
              <w:t>anten erlaubt</w:t>
            </w:r>
          </w:p>
        </w:tc>
      </w:tr>
      <w:tr w:rsidR="005D6221" w:rsidRPr="0077701C" w:rsidTr="005D6221">
        <w:tc>
          <w:tcPr>
            <w:tcW w:w="2088" w:type="dxa"/>
            <w:vMerge/>
            <w:shd w:val="clear" w:color="auto" w:fill="auto"/>
          </w:tcPr>
          <w:p w:rsidR="005D6221" w:rsidRPr="0077701C" w:rsidRDefault="005D6221" w:rsidP="005D6221">
            <w:pPr>
              <w:pStyle w:val="gemtab11ptAbstand"/>
              <w:spacing w:before="0" w:after="0"/>
              <w:rPr>
                <w:rFonts w:eastAsia="Times New Roman"/>
                <w:smallCaps/>
                <w:sz w:val="20"/>
              </w:rPr>
            </w:pPr>
          </w:p>
        </w:tc>
        <w:tc>
          <w:tcPr>
            <w:tcW w:w="4680" w:type="dxa"/>
            <w:shd w:val="clear" w:color="auto" w:fill="auto"/>
          </w:tcPr>
          <w:p w:rsidR="005D6221" w:rsidRPr="0077701C" w:rsidRDefault="005D6221" w:rsidP="005D6221">
            <w:pPr>
              <w:pStyle w:val="gemTab10pt"/>
              <w:rPr>
                <w:lang w:val="en-GB"/>
              </w:rPr>
            </w:pPr>
            <w:r w:rsidRPr="0077701C">
              <w:rPr>
                <w:lang w:val="en-GB"/>
              </w:rPr>
              <w:t>AUT_CMS OR AUT_CUP</w:t>
            </w:r>
          </w:p>
        </w:tc>
        <w:tc>
          <w:tcPr>
            <w:tcW w:w="2160" w:type="dxa"/>
            <w:vMerge/>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shd w:val="clear" w:color="auto" w:fill="auto"/>
          </w:tcPr>
          <w:p w:rsidR="005D6221" w:rsidRPr="0077701C" w:rsidRDefault="005D6221" w:rsidP="005D6221">
            <w:pPr>
              <w:pStyle w:val="gemTab10pt"/>
              <w:rPr>
                <w:szCs w:val="20"/>
                <w:lang w:val="en-GB"/>
              </w:rPr>
            </w:pPr>
            <w:r w:rsidRPr="0077701C">
              <w:rPr>
                <w:rFonts w:eastAsia="Times New Roman"/>
                <w:smallCaps/>
                <w:lang w:val="en-GB"/>
              </w:rPr>
              <w:t>Generate Asy</w:t>
            </w:r>
            <w:r w:rsidRPr="0077701C">
              <w:rPr>
                <w:rFonts w:eastAsia="Times New Roman"/>
                <w:smallCaps/>
                <w:lang w:val="en-GB"/>
              </w:rPr>
              <w:t>m</w:t>
            </w:r>
            <w:r w:rsidRPr="0077701C">
              <w:rPr>
                <w:rFonts w:eastAsia="Times New Roman"/>
                <w:smallCaps/>
                <w:lang w:val="en-GB"/>
              </w:rPr>
              <w:t>metric Key Pair</w:t>
            </w:r>
          </w:p>
          <w:p w:rsidR="005D6221" w:rsidRPr="0077701C" w:rsidRDefault="005D6221" w:rsidP="005D6221">
            <w:pPr>
              <w:pStyle w:val="gemTab10pt"/>
              <w:rPr>
                <w:lang w:val="en-GB"/>
              </w:rPr>
            </w:pPr>
            <w:r w:rsidRPr="0077701C">
              <w:rPr>
                <w:lang w:val="en-GB"/>
              </w:rPr>
              <w:t>P1=‘81’</w:t>
            </w:r>
          </w:p>
        </w:tc>
        <w:tc>
          <w:tcPr>
            <w:tcW w:w="4680" w:type="dxa"/>
            <w:shd w:val="clear" w:color="auto" w:fill="auto"/>
          </w:tcPr>
          <w:p w:rsidR="005D6221" w:rsidRPr="0077701C" w:rsidRDefault="005D6221" w:rsidP="005D6221">
            <w:pPr>
              <w:pStyle w:val="gemTab10pt"/>
            </w:pPr>
            <w:r w:rsidRPr="0077701C">
              <w:t>ALWAYS</w:t>
            </w:r>
          </w:p>
        </w:tc>
        <w:tc>
          <w:tcPr>
            <w:tcW w:w="2160" w:type="dxa"/>
            <w:shd w:val="clear" w:color="auto" w:fill="auto"/>
          </w:tcPr>
          <w:p w:rsidR="005D6221" w:rsidRPr="0077701C" w:rsidRDefault="005D6221" w:rsidP="005D6221">
            <w:pPr>
              <w:pStyle w:val="gemtab11ptAbstand"/>
              <w:rPr>
                <w:sz w:val="20"/>
              </w:rPr>
            </w:pPr>
          </w:p>
        </w:tc>
      </w:tr>
      <w:tr w:rsidR="005D6221" w:rsidRPr="0077701C" w:rsidTr="005D6221">
        <w:tc>
          <w:tcPr>
            <w:tcW w:w="2088" w:type="dxa"/>
            <w:shd w:val="clear" w:color="auto" w:fill="auto"/>
          </w:tcPr>
          <w:p w:rsidR="005D6221" w:rsidRPr="0077701C" w:rsidRDefault="005D6221" w:rsidP="005D6221">
            <w:pPr>
              <w:pStyle w:val="gemtab11ptAbstand"/>
              <w:spacing w:before="0" w:after="0"/>
              <w:rPr>
                <w:rFonts w:eastAsia="Times New Roman"/>
                <w:smallCaps/>
                <w:sz w:val="20"/>
                <w:lang w:val="en-GB"/>
              </w:rPr>
            </w:pPr>
            <w:r w:rsidRPr="0077701C">
              <w:rPr>
                <w:rFonts w:eastAsia="Times New Roman"/>
                <w:smallCaps/>
                <w:sz w:val="20"/>
                <w:lang w:val="en-GB"/>
              </w:rPr>
              <w:t>Generate Asy</w:t>
            </w:r>
            <w:r w:rsidRPr="0077701C">
              <w:rPr>
                <w:rFonts w:eastAsia="Times New Roman"/>
                <w:smallCaps/>
                <w:sz w:val="20"/>
                <w:lang w:val="en-GB"/>
              </w:rPr>
              <w:t>m</w:t>
            </w:r>
            <w:r w:rsidRPr="0077701C">
              <w:rPr>
                <w:rFonts w:eastAsia="Times New Roman"/>
                <w:smallCaps/>
                <w:sz w:val="20"/>
                <w:lang w:val="en-GB"/>
              </w:rPr>
              <w:t>metric Key Pair</w:t>
            </w:r>
          </w:p>
          <w:p w:rsidR="005D6221" w:rsidRPr="0077701C" w:rsidRDefault="005D6221" w:rsidP="005D6221">
            <w:pPr>
              <w:pStyle w:val="gemtab11ptAbstand"/>
              <w:spacing w:before="0" w:after="0"/>
              <w:rPr>
                <w:rFonts w:eastAsia="Times New Roman"/>
                <w:smallCaps/>
                <w:lang w:val="en-GB"/>
              </w:rPr>
            </w:pPr>
            <w:r w:rsidRPr="0077701C">
              <w:rPr>
                <w:sz w:val="20"/>
                <w:szCs w:val="24"/>
                <w:lang w:val="en-GB"/>
              </w:rPr>
              <w:t>P1=´C4´ oder P1=’C0’</w:t>
            </w:r>
          </w:p>
        </w:tc>
        <w:tc>
          <w:tcPr>
            <w:tcW w:w="4680" w:type="dxa"/>
            <w:shd w:val="clear" w:color="auto" w:fill="auto"/>
          </w:tcPr>
          <w:p w:rsidR="005D6221" w:rsidRPr="0077701C" w:rsidRDefault="005D6221" w:rsidP="005D6221">
            <w:pPr>
              <w:pStyle w:val="gemTab10pt"/>
              <w:rPr>
                <w:lang w:val="en-GB"/>
              </w:rPr>
            </w:pPr>
            <w:r w:rsidRPr="0077701C">
              <w:rPr>
                <w:lang w:val="en-GB"/>
              </w:rPr>
              <w:t>AUT_CMS OR AUT_CUP</w:t>
            </w:r>
          </w:p>
        </w:tc>
        <w:tc>
          <w:tcPr>
            <w:tcW w:w="2160" w:type="dxa"/>
            <w:shd w:val="clear" w:color="auto" w:fill="auto"/>
          </w:tcPr>
          <w:p w:rsidR="005D6221" w:rsidRPr="0077701C" w:rsidRDefault="005D6221" w:rsidP="005D6221">
            <w:pPr>
              <w:pStyle w:val="gemtab11ptAbstand"/>
              <w:rPr>
                <w:sz w:val="20"/>
                <w:lang w:val="en-GB"/>
              </w:rPr>
            </w:pPr>
          </w:p>
        </w:tc>
      </w:tr>
      <w:tr w:rsidR="005D6221" w:rsidRPr="005C02F4" w:rsidTr="005D6221">
        <w:tc>
          <w:tcPr>
            <w:tcW w:w="2088" w:type="dxa"/>
            <w:shd w:val="clear" w:color="auto" w:fill="auto"/>
          </w:tcPr>
          <w:p w:rsidR="005D6221" w:rsidRPr="00CF7031" w:rsidRDefault="005D6221" w:rsidP="005D6221">
            <w:pPr>
              <w:pStyle w:val="gemtab11ptAbstand"/>
              <w:rPr>
                <w:rFonts w:eastAsia="Times New Roman"/>
                <w:smallCaps/>
                <w:sz w:val="20"/>
              </w:rPr>
            </w:pPr>
            <w:r w:rsidRPr="00CF7031">
              <w:rPr>
                <w:rFonts w:eastAsia="Times New Roman"/>
                <w:smallCaps/>
                <w:sz w:val="20"/>
              </w:rPr>
              <w:t>General Authent</w:t>
            </w:r>
            <w:r w:rsidRPr="00CF7031">
              <w:rPr>
                <w:rFonts w:eastAsia="Times New Roman"/>
                <w:smallCaps/>
                <w:sz w:val="20"/>
              </w:rPr>
              <w:t>i</w:t>
            </w:r>
            <w:r w:rsidRPr="00CF7031">
              <w:rPr>
                <w:rFonts w:eastAsia="Times New Roman"/>
                <w:smallCaps/>
                <w:sz w:val="20"/>
              </w:rPr>
              <w:t>cate</w:t>
            </w:r>
          </w:p>
        </w:tc>
        <w:tc>
          <w:tcPr>
            <w:tcW w:w="4680" w:type="dxa"/>
            <w:shd w:val="clear" w:color="auto" w:fill="auto"/>
          </w:tcPr>
          <w:p w:rsidR="005D6221" w:rsidRPr="00CF7031" w:rsidRDefault="005D6221" w:rsidP="005D6221">
            <w:pPr>
              <w:pStyle w:val="gemtab11ptAbstand"/>
              <w:rPr>
                <w:rFonts w:cs="Arial"/>
                <w:sz w:val="20"/>
                <w:lang w:val="en-GB"/>
              </w:rPr>
            </w:pPr>
            <w:r w:rsidRPr="00CF7031">
              <w:rPr>
                <w:sz w:val="20"/>
                <w:lang w:val="en-GB"/>
              </w:rPr>
              <w:t>ALWAYS</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rFonts w:eastAsia="Times New Roman"/>
                <w:smallCaps/>
                <w:sz w:val="20"/>
              </w:rPr>
            </w:pPr>
            <w:r>
              <w:rPr>
                <w:smallCaps/>
                <w:sz w:val="20"/>
              </w:rPr>
              <w:t>Delete</w:t>
            </w:r>
          </w:p>
        </w:tc>
        <w:tc>
          <w:tcPr>
            <w:tcW w:w="4680" w:type="dxa"/>
            <w:shd w:val="clear" w:color="auto" w:fill="auto"/>
          </w:tcPr>
          <w:p w:rsidR="005D6221" w:rsidRPr="005C02F4" w:rsidRDefault="005D6221" w:rsidP="005D6221">
            <w:pPr>
              <w:pStyle w:val="gemTab10pt"/>
              <w:rPr>
                <w:lang w:val="en-US"/>
              </w:rPr>
            </w:pPr>
            <w:r w:rsidRPr="00101F80">
              <w:rPr>
                <w:lang w:val="en-GB"/>
              </w:rPr>
              <w:t>AUT_CMS</w:t>
            </w:r>
            <w:r w:rsidRPr="005C02F4">
              <w:rPr>
                <w:lang w:val="en-GB"/>
              </w:rPr>
              <w:t xml:space="preserve"> OR AUT_CUP</w:t>
            </w:r>
          </w:p>
        </w:tc>
        <w:tc>
          <w:tcPr>
            <w:tcW w:w="2160" w:type="dxa"/>
            <w:shd w:val="clear" w:color="auto" w:fill="auto"/>
          </w:tcPr>
          <w:p w:rsidR="005D6221" w:rsidRPr="005C02F4" w:rsidRDefault="005D6221" w:rsidP="005D6221">
            <w:pPr>
              <w:pStyle w:val="gemtab11ptAbstand"/>
              <w:rPr>
                <w:sz w:val="20"/>
                <w:lang w:val="en-US"/>
              </w:rPr>
            </w:pPr>
          </w:p>
        </w:tc>
      </w:tr>
      <w:tr w:rsidR="005D6221" w:rsidRPr="005C02F4" w:rsidTr="005D6221">
        <w:tc>
          <w:tcPr>
            <w:tcW w:w="2088"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andere</w:t>
            </w:r>
          </w:p>
        </w:tc>
        <w:tc>
          <w:tcPr>
            <w:tcW w:w="4680" w:type="dxa"/>
            <w:tcBorders>
              <w:bottom w:val="single" w:sz="4" w:space="0" w:color="auto"/>
            </w:tcBorders>
            <w:shd w:val="clear" w:color="auto" w:fill="auto"/>
          </w:tcPr>
          <w:p w:rsidR="005D6221" w:rsidRPr="005C02F4" w:rsidRDefault="005D6221" w:rsidP="005D6221">
            <w:pPr>
              <w:pStyle w:val="gemtab11ptAbstand"/>
              <w:rPr>
                <w:sz w:val="20"/>
              </w:rPr>
            </w:pPr>
            <w:r w:rsidRPr="005C02F4">
              <w:rPr>
                <w:sz w:val="20"/>
              </w:rPr>
              <w:t>NEVER</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„Operational state (deactivated)”</w:t>
            </w:r>
          </w:p>
        </w:tc>
      </w:tr>
      <w:tr w:rsidR="005D6221" w:rsidRPr="005C02F4" w:rsidTr="005D6221">
        <w:tc>
          <w:tcPr>
            <w:tcW w:w="2088" w:type="dxa"/>
            <w:shd w:val="clear" w:color="auto" w:fill="E0E0E0"/>
          </w:tcPr>
          <w:p w:rsidR="005D6221" w:rsidRPr="005C02F4" w:rsidRDefault="005D6221" w:rsidP="005D6221">
            <w:pPr>
              <w:pStyle w:val="gemtab11ptAbstand"/>
              <w:rPr>
                <w:sz w:val="20"/>
              </w:rPr>
            </w:pPr>
            <w:r w:rsidRPr="005C02F4">
              <w:rPr>
                <w:sz w:val="20"/>
              </w:rPr>
              <w:t>Zugriffsart</w:t>
            </w:r>
          </w:p>
        </w:tc>
        <w:tc>
          <w:tcPr>
            <w:tcW w:w="4680" w:type="dxa"/>
            <w:shd w:val="clear" w:color="auto" w:fill="E0E0E0"/>
          </w:tcPr>
          <w:p w:rsidR="005D6221" w:rsidRPr="005C02F4" w:rsidRDefault="005D6221" w:rsidP="005D6221">
            <w:pPr>
              <w:pStyle w:val="gemtab11ptAbstand"/>
              <w:rPr>
                <w:sz w:val="20"/>
              </w:rPr>
            </w:pPr>
            <w:r w:rsidRPr="005C02F4">
              <w:rPr>
                <w:sz w:val="20"/>
              </w:rPr>
              <w:t>Zugriffsbedingung</w:t>
            </w:r>
          </w:p>
        </w:tc>
        <w:tc>
          <w:tcPr>
            <w:tcW w:w="2160" w:type="dxa"/>
            <w:shd w:val="clear" w:color="auto" w:fill="E0E0E0"/>
          </w:tcPr>
          <w:p w:rsidR="005D6221" w:rsidRPr="005C02F4" w:rsidRDefault="005D6221" w:rsidP="005D6221">
            <w:pPr>
              <w:pStyle w:val="gemtab11ptAbstand"/>
              <w:rPr>
                <w:sz w:val="20"/>
              </w:rPr>
            </w:pPr>
            <w:r w:rsidRPr="005C02F4">
              <w:rPr>
                <w:sz w:val="20"/>
              </w:rPr>
              <w:t>Bemerkung</w:t>
            </w:r>
          </w:p>
        </w:tc>
      </w:tr>
      <w:tr w:rsidR="005D6221" w:rsidRPr="0077701C" w:rsidTr="005D6221">
        <w:tc>
          <w:tcPr>
            <w:tcW w:w="2088" w:type="dxa"/>
            <w:tcBorders>
              <w:bottom w:val="single" w:sz="4" w:space="0" w:color="auto"/>
            </w:tcBorders>
            <w:shd w:val="clear" w:color="auto" w:fill="auto"/>
          </w:tcPr>
          <w:p w:rsidR="005D6221" w:rsidRPr="0077701C" w:rsidRDefault="005D6221" w:rsidP="005D6221">
            <w:pPr>
              <w:pStyle w:val="gemTab10pt"/>
              <w:rPr>
                <w:rFonts w:eastAsia="Times New Roman"/>
                <w:smallCaps/>
                <w:szCs w:val="20"/>
              </w:rPr>
            </w:pPr>
            <w:r w:rsidRPr="0077701C">
              <w:rPr>
                <w:smallCaps/>
                <w:lang w:val="en-GB"/>
              </w:rPr>
              <w:t>Activate</w:t>
            </w:r>
          </w:p>
        </w:tc>
        <w:tc>
          <w:tcPr>
            <w:tcW w:w="4680" w:type="dxa"/>
            <w:tcBorders>
              <w:bottom w:val="single" w:sz="4" w:space="0" w:color="auto"/>
            </w:tcBorders>
            <w:shd w:val="clear" w:color="auto" w:fill="auto"/>
          </w:tcPr>
          <w:p w:rsidR="005D6221" w:rsidRPr="0077701C" w:rsidRDefault="005D6221" w:rsidP="005D6221">
            <w:pPr>
              <w:pStyle w:val="gemTab10pt"/>
              <w:rPr>
                <w:szCs w:val="20"/>
                <w:lang w:val="en-US"/>
              </w:rPr>
            </w:pPr>
            <w:r w:rsidRPr="0077701C">
              <w:fldChar w:fldCharType="begin"/>
            </w:r>
            <w:r w:rsidRPr="0077701C">
              <w:rPr>
                <w:lang w:val="en-US"/>
              </w:rPr>
              <w:instrText xml:space="preserve"> REF  fAUT_CMS \h  \* MERGEFORMAT </w:instrText>
            </w:r>
            <w:r w:rsidRPr="0077701C">
              <w:fldChar w:fldCharType="separate"/>
            </w:r>
            <w:r w:rsidRPr="005D6549">
              <w:rPr>
                <w:lang w:val="en-US"/>
              </w:rPr>
              <w:t>AUT_CMS</w:t>
            </w:r>
            <w:r w:rsidRPr="0077701C">
              <w:fldChar w:fldCharType="end"/>
            </w:r>
            <w:r w:rsidRPr="0077701C">
              <w:rPr>
                <w:lang w:val="en-US"/>
              </w:rPr>
              <w:t xml:space="preserve"> OR AUT_CUP</w:t>
            </w:r>
          </w:p>
        </w:tc>
        <w:tc>
          <w:tcPr>
            <w:tcW w:w="2160" w:type="dxa"/>
            <w:tcBorders>
              <w:bottom w:val="single" w:sz="4" w:space="0" w:color="auto"/>
            </w:tcBorders>
            <w:shd w:val="clear" w:color="auto" w:fill="auto"/>
          </w:tcPr>
          <w:p w:rsidR="005D6221" w:rsidRPr="0077701C" w:rsidRDefault="005D6221" w:rsidP="005D6221">
            <w:pPr>
              <w:pStyle w:val="gemTab10pt"/>
              <w:rPr>
                <w:lang w:val="en-US"/>
              </w:rPr>
            </w:pPr>
          </w:p>
        </w:tc>
      </w:tr>
      <w:tr w:rsidR="005D6221" w:rsidRPr="0077701C" w:rsidTr="005D6221">
        <w:tc>
          <w:tcPr>
            <w:tcW w:w="2088" w:type="dxa"/>
            <w:vMerge w:val="restart"/>
            <w:shd w:val="clear" w:color="auto" w:fill="auto"/>
          </w:tcPr>
          <w:p w:rsidR="005D6221" w:rsidRPr="0077701C" w:rsidRDefault="005D6221" w:rsidP="005D6221">
            <w:pPr>
              <w:pStyle w:val="gemTab10pt"/>
              <w:rPr>
                <w:smallCaps/>
                <w:lang w:val="en-GB"/>
              </w:rPr>
            </w:pPr>
            <w:r w:rsidRPr="0077701C">
              <w:rPr>
                <w:smallCaps/>
                <w:lang w:val="en-GB"/>
              </w:rPr>
              <w:t>Deactivate</w:t>
            </w:r>
          </w:p>
        </w:tc>
        <w:tc>
          <w:tcPr>
            <w:tcW w:w="4680" w:type="dxa"/>
            <w:tcBorders>
              <w:bottom w:val="single" w:sz="4" w:space="0" w:color="auto"/>
            </w:tcBorders>
            <w:shd w:val="clear" w:color="auto" w:fill="auto"/>
          </w:tcPr>
          <w:p w:rsidR="005D6221" w:rsidRPr="0077701C" w:rsidRDefault="005D6221" w:rsidP="005D6221">
            <w:pPr>
              <w:pStyle w:val="gemTab10pt"/>
            </w:pPr>
            <w:r w:rsidRPr="0077701C">
              <w:t>NEVER</w:t>
            </w:r>
          </w:p>
        </w:tc>
        <w:tc>
          <w:tcPr>
            <w:tcW w:w="2160" w:type="dxa"/>
            <w:vMerge w:val="restart"/>
            <w:shd w:val="clear" w:color="auto" w:fill="auto"/>
          </w:tcPr>
          <w:p w:rsidR="005D6221" w:rsidRPr="0077701C" w:rsidRDefault="005D6221" w:rsidP="005D6221">
            <w:pPr>
              <w:pStyle w:val="gemTab10pt"/>
            </w:pPr>
            <w:r w:rsidRPr="0077701C">
              <w:t>herstellerspez</w:t>
            </w:r>
            <w:r w:rsidRPr="0077701C">
              <w:t>i</w:t>
            </w:r>
            <w:r w:rsidRPr="0077701C">
              <w:t>fisch ist eine der beiden Var</w:t>
            </w:r>
            <w:r w:rsidRPr="0077701C">
              <w:t>i</w:t>
            </w:r>
            <w:r w:rsidRPr="0077701C">
              <w:t>anten erlaubt</w:t>
            </w:r>
          </w:p>
        </w:tc>
      </w:tr>
      <w:tr w:rsidR="005D6221" w:rsidRPr="0077701C" w:rsidTr="005D6221">
        <w:tc>
          <w:tcPr>
            <w:tcW w:w="2088" w:type="dxa"/>
            <w:vMerge/>
            <w:tcBorders>
              <w:bottom w:val="single" w:sz="4" w:space="0" w:color="auto"/>
            </w:tcBorders>
            <w:shd w:val="clear" w:color="auto" w:fill="auto"/>
          </w:tcPr>
          <w:p w:rsidR="005D6221" w:rsidRPr="0077701C" w:rsidRDefault="005D6221" w:rsidP="005D6221">
            <w:pPr>
              <w:pStyle w:val="gemTab10pt"/>
              <w:rPr>
                <w:smallCaps/>
              </w:rPr>
            </w:pPr>
          </w:p>
        </w:tc>
        <w:tc>
          <w:tcPr>
            <w:tcW w:w="4680" w:type="dxa"/>
            <w:tcBorders>
              <w:bottom w:val="single" w:sz="4" w:space="0" w:color="auto"/>
            </w:tcBorders>
            <w:shd w:val="clear" w:color="auto" w:fill="auto"/>
          </w:tcPr>
          <w:p w:rsidR="005D6221" w:rsidRPr="0077701C" w:rsidRDefault="005D6221" w:rsidP="005D6221">
            <w:pPr>
              <w:pStyle w:val="gemTab10pt"/>
              <w:rPr>
                <w:lang w:val="en-US"/>
              </w:rPr>
            </w:pPr>
            <w:r w:rsidRPr="0077701C">
              <w:fldChar w:fldCharType="begin"/>
            </w:r>
            <w:r w:rsidRPr="0077701C">
              <w:rPr>
                <w:lang w:val="en-US"/>
              </w:rPr>
              <w:instrText xml:space="preserve"> REF  fAUT_CMS \h  \* MERGEFORMAT </w:instrText>
            </w:r>
            <w:r w:rsidRPr="0077701C">
              <w:fldChar w:fldCharType="separate"/>
            </w:r>
            <w:r w:rsidRPr="005D6549">
              <w:rPr>
                <w:lang w:val="en-US"/>
              </w:rPr>
              <w:t>AUT_CMS</w:t>
            </w:r>
            <w:r w:rsidRPr="0077701C">
              <w:fldChar w:fldCharType="end"/>
            </w:r>
            <w:r w:rsidRPr="0077701C">
              <w:rPr>
                <w:lang w:val="en-US"/>
              </w:rPr>
              <w:t xml:space="preserve"> OR AUT_CUP</w:t>
            </w:r>
          </w:p>
        </w:tc>
        <w:tc>
          <w:tcPr>
            <w:tcW w:w="2160" w:type="dxa"/>
            <w:vMerge/>
            <w:tcBorders>
              <w:bottom w:val="single" w:sz="4" w:space="0" w:color="auto"/>
            </w:tcBorders>
            <w:shd w:val="clear" w:color="auto" w:fill="auto"/>
          </w:tcPr>
          <w:p w:rsidR="005D6221" w:rsidRPr="0077701C" w:rsidRDefault="005D6221" w:rsidP="005D6221">
            <w:pPr>
              <w:pStyle w:val="gemTab10pt"/>
              <w:rPr>
                <w:lang w:val="en-US"/>
              </w:rPr>
            </w:pPr>
          </w:p>
        </w:tc>
      </w:tr>
      <w:tr w:rsidR="005D6221" w:rsidRPr="0077701C" w:rsidTr="005D6221">
        <w:tc>
          <w:tcPr>
            <w:tcW w:w="2088" w:type="dxa"/>
            <w:tcBorders>
              <w:bottom w:val="single" w:sz="4" w:space="0" w:color="auto"/>
            </w:tcBorders>
            <w:shd w:val="clear" w:color="auto" w:fill="auto"/>
          </w:tcPr>
          <w:p w:rsidR="005D6221" w:rsidRPr="0077701C" w:rsidRDefault="005D6221" w:rsidP="005D6221">
            <w:pPr>
              <w:pStyle w:val="gemTab10pt"/>
            </w:pPr>
            <w:r w:rsidRPr="0077701C">
              <w:t>andere</w:t>
            </w:r>
          </w:p>
        </w:tc>
        <w:tc>
          <w:tcPr>
            <w:tcW w:w="4680" w:type="dxa"/>
            <w:tcBorders>
              <w:bottom w:val="single" w:sz="4" w:space="0" w:color="auto"/>
            </w:tcBorders>
            <w:shd w:val="clear" w:color="auto" w:fill="auto"/>
          </w:tcPr>
          <w:p w:rsidR="005D6221" w:rsidRPr="0077701C" w:rsidRDefault="005D6221" w:rsidP="005D6221">
            <w:pPr>
              <w:pStyle w:val="gemTab10pt"/>
            </w:pPr>
            <w:r w:rsidRPr="0077701C">
              <w:t>NEVER</w:t>
            </w:r>
          </w:p>
        </w:tc>
        <w:tc>
          <w:tcPr>
            <w:tcW w:w="2160" w:type="dxa"/>
            <w:tcBorders>
              <w:bottom w:val="single" w:sz="4" w:space="0" w:color="auto"/>
            </w:tcBorders>
            <w:shd w:val="clear" w:color="auto" w:fill="auto"/>
          </w:tcPr>
          <w:p w:rsidR="005D6221" w:rsidRPr="0077701C" w:rsidRDefault="005D6221" w:rsidP="005D6221">
            <w:pPr>
              <w:pStyle w:val="gemTab10pt"/>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„Termination state“</w:t>
            </w:r>
          </w:p>
        </w:tc>
      </w:tr>
      <w:tr w:rsidR="005D6221" w:rsidRPr="005C02F4" w:rsidTr="005D6221">
        <w:tc>
          <w:tcPr>
            <w:tcW w:w="2088" w:type="dxa"/>
            <w:shd w:val="clear" w:color="auto" w:fill="E0E0E0"/>
          </w:tcPr>
          <w:p w:rsidR="005D6221" w:rsidRPr="005C02F4" w:rsidRDefault="005D6221" w:rsidP="005D6221">
            <w:pPr>
              <w:pStyle w:val="gemtab11ptAbstand"/>
              <w:rPr>
                <w:sz w:val="20"/>
              </w:rPr>
            </w:pPr>
            <w:r w:rsidRPr="005C02F4">
              <w:rPr>
                <w:sz w:val="20"/>
              </w:rPr>
              <w:t>Zugriffsart</w:t>
            </w:r>
          </w:p>
        </w:tc>
        <w:tc>
          <w:tcPr>
            <w:tcW w:w="4680" w:type="dxa"/>
            <w:shd w:val="clear" w:color="auto" w:fill="E0E0E0"/>
          </w:tcPr>
          <w:p w:rsidR="005D6221" w:rsidRPr="005C02F4" w:rsidRDefault="005D6221" w:rsidP="005D6221">
            <w:pPr>
              <w:pStyle w:val="gemtab11ptAbstand"/>
              <w:rPr>
                <w:sz w:val="20"/>
              </w:rPr>
            </w:pPr>
            <w:r w:rsidRPr="005C02F4">
              <w:rPr>
                <w:sz w:val="20"/>
              </w:rPr>
              <w:t>Zugriffsbedingung</w:t>
            </w:r>
          </w:p>
        </w:tc>
        <w:tc>
          <w:tcPr>
            <w:tcW w:w="2160" w:type="dxa"/>
            <w:shd w:val="clear" w:color="auto" w:fill="E0E0E0"/>
          </w:tcPr>
          <w:p w:rsidR="005D6221" w:rsidRPr="005C02F4" w:rsidRDefault="005D6221" w:rsidP="005D6221">
            <w:pPr>
              <w:pStyle w:val="gemtab11ptAbstand"/>
              <w:rPr>
                <w:sz w:val="20"/>
              </w:rPr>
            </w:pPr>
            <w:r w:rsidRPr="005C02F4">
              <w:rPr>
                <w:sz w:val="20"/>
              </w:rPr>
              <w:t>Beme</w:t>
            </w:r>
            <w:r w:rsidRPr="005C02F4">
              <w:rPr>
                <w:sz w:val="20"/>
              </w:rPr>
              <w:t>r</w:t>
            </w:r>
            <w:r w:rsidRPr="005C02F4">
              <w:rPr>
                <w:sz w:val="20"/>
              </w:rPr>
              <w:t>kung</w:t>
            </w:r>
          </w:p>
        </w:tc>
      </w:tr>
      <w:tr w:rsidR="005D6221" w:rsidRPr="005C02F4" w:rsidTr="005D6221">
        <w:tc>
          <w:tcPr>
            <w:tcW w:w="2088" w:type="dxa"/>
            <w:shd w:val="clear" w:color="auto" w:fill="auto"/>
          </w:tcPr>
          <w:p w:rsidR="005D6221" w:rsidRPr="005C02F4" w:rsidRDefault="005D6221" w:rsidP="005D6221">
            <w:pPr>
              <w:pStyle w:val="gemtab11ptAbstand"/>
              <w:rPr>
                <w:sz w:val="20"/>
              </w:rPr>
            </w:pPr>
            <w:r w:rsidRPr="005C02F4">
              <w:rPr>
                <w:sz w:val="20"/>
              </w:rPr>
              <w:t>alle</w:t>
            </w:r>
          </w:p>
        </w:tc>
        <w:tc>
          <w:tcPr>
            <w:tcW w:w="4680" w:type="dxa"/>
            <w:shd w:val="clear" w:color="auto" w:fill="auto"/>
          </w:tcPr>
          <w:p w:rsidR="005D6221" w:rsidRPr="005C02F4" w:rsidRDefault="005D6221" w:rsidP="005D6221">
            <w:pPr>
              <w:pStyle w:val="gemtab11ptAbstand"/>
              <w:rPr>
                <w:sz w:val="20"/>
              </w:rPr>
            </w:pPr>
            <w:r w:rsidRPr="005C02F4">
              <w:rPr>
                <w:sz w:val="20"/>
              </w:rPr>
              <w:t>herstellerspezifisch</w:t>
            </w:r>
          </w:p>
        </w:tc>
        <w:tc>
          <w:tcPr>
            <w:tcW w:w="2160" w:type="dxa"/>
            <w:shd w:val="clear" w:color="auto" w:fill="auto"/>
          </w:tcPr>
          <w:p w:rsidR="005D6221" w:rsidRPr="005C02F4"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p w:rsidR="005D6221" w:rsidRPr="005E4A55" w:rsidRDefault="005D6221" w:rsidP="005D6221">
      <w:pPr>
        <w:pStyle w:val="gemStandard"/>
        <w:tabs>
          <w:tab w:val="left" w:pos="567"/>
        </w:tabs>
        <w:ind w:left="567" w:hanging="567"/>
        <w:rPr>
          <w:b/>
        </w:rPr>
      </w:pPr>
      <w:r w:rsidRPr="005C02F4">
        <w:rPr>
          <w:rFonts w:ascii="Wingdings" w:hAnsi="Wingdings"/>
          <w:b/>
        </w:rPr>
        <w:lastRenderedPageBreak/>
        <w:sym w:font="Wingdings" w:char="F0D6"/>
      </w:r>
      <w:r w:rsidRPr="005C02F4">
        <w:rPr>
          <w:b/>
        </w:rPr>
        <w:tab/>
      </w:r>
      <w:r w:rsidRPr="005E4A55">
        <w:rPr>
          <w:b/>
        </w:rPr>
        <w:t>Card-G2-A_</w:t>
      </w:r>
      <w:r>
        <w:rPr>
          <w:b/>
        </w:rPr>
        <w:t>3333</w:t>
      </w:r>
      <w:r w:rsidRPr="005E4A55">
        <w:rPr>
          <w:b/>
        </w:rPr>
        <w:t xml:space="preserve"> K_Personalisierung: Personalisierte Attribute von </w:t>
      </w:r>
      <w:r w:rsidRPr="005E4A55">
        <w:rPr>
          <w:b/>
        </w:rPr>
        <w:fldChar w:fldCharType="begin"/>
      </w:r>
      <w:r w:rsidRPr="005E4A55">
        <w:rPr>
          <w:b/>
        </w:rPr>
        <w:instrText xml:space="preserve"> REF oMF \h  \* MERGEFORMAT </w:instrText>
      </w:r>
      <w:r w:rsidRPr="005E4A55">
        <w:rPr>
          <w:b/>
        </w:rPr>
      </w:r>
      <w:r w:rsidRPr="005E4A55">
        <w:rPr>
          <w:b/>
        </w:rPr>
        <w:fldChar w:fldCharType="separate"/>
      </w:r>
      <w:r w:rsidRPr="005D6549">
        <w:rPr>
          <w:b/>
        </w:rPr>
        <w:t>MF</w:t>
      </w:r>
      <w:r w:rsidRPr="005E4A55">
        <w:rPr>
          <w:b/>
        </w:rPr>
        <w:fldChar w:fldCharType="end"/>
      </w:r>
      <w:r w:rsidRPr="005E4A55">
        <w:rPr>
          <w:b/>
        </w:rPr>
        <w:t xml:space="preserve"> / </w:t>
      </w:r>
      <w:r w:rsidRPr="005E4A55">
        <w:rPr>
          <w:b/>
          <w:lang w:val="en-GB"/>
        </w:rPr>
        <w:fldChar w:fldCharType="begin"/>
      </w:r>
      <w:r w:rsidRPr="005E4A55">
        <w:rPr>
          <w:b/>
        </w:rPr>
        <w:instrText xml:space="preserve"> REF  oPrK_SMC_AUT_CVC_E256 \h </w:instrText>
      </w:r>
      <w:r w:rsidRPr="003D10C3">
        <w:rPr>
          <w:b/>
        </w:rPr>
        <w:instrText xml:space="preserve"> \* MERGEFORMAT </w:instrText>
      </w:r>
      <w:r w:rsidRPr="005E4A55">
        <w:rPr>
          <w:b/>
          <w:lang w:val="en-GB"/>
        </w:rPr>
      </w:r>
      <w:r w:rsidRPr="005E4A55">
        <w:rPr>
          <w:b/>
          <w:lang w:val="en-GB"/>
        </w:rPr>
        <w:fldChar w:fldCharType="separate"/>
      </w:r>
      <w:r w:rsidRPr="0077701C">
        <w:t>PrK.SMC.AUT_CVC.E256</w:t>
      </w:r>
      <w:r w:rsidRPr="005E4A55">
        <w:rPr>
          <w:b/>
          <w:lang w:val="en-GB"/>
        </w:rPr>
        <w:fldChar w:fldCharType="end"/>
      </w:r>
    </w:p>
    <w:p w:rsidR="005D6221" w:rsidRDefault="005D6221" w:rsidP="005D6221">
      <w:r w:rsidRPr="001A0A37">
        <w:t>Falls das asymmetrische Authentifizierungsverfahren genutzt werden soll, dann M</w:t>
      </w:r>
      <w:r>
        <w:t>Ü</w:t>
      </w:r>
      <w:r w:rsidRPr="001A0A37">
        <w:t>SS</w:t>
      </w:r>
      <w:r>
        <w:t>EN</w:t>
      </w:r>
      <w:r w:rsidRPr="001A0A37">
        <w:t xml:space="preserve"> b</w:t>
      </w:r>
      <w:r>
        <w:t xml:space="preserve">ei </w:t>
      </w:r>
      <w:r w:rsidRPr="005E4A55">
        <w:t xml:space="preserve">der Personalisierung von </w:t>
      </w:r>
      <w:r w:rsidRPr="005E4A55">
        <w:rPr>
          <w:lang w:val="en-GB"/>
        </w:rPr>
        <w:fldChar w:fldCharType="begin"/>
      </w:r>
      <w:r w:rsidRPr="005E4A55">
        <w:instrText xml:space="preserve"> REF  oPrK_SMC_AUT_CVC_E256 \h </w:instrText>
      </w:r>
      <w:r w:rsidRPr="003D10C3">
        <w:instrText xml:space="preserve"> \* MERGEFORMAT </w:instrText>
      </w:r>
      <w:r w:rsidRPr="005E4A55">
        <w:rPr>
          <w:lang w:val="en-GB"/>
        </w:rPr>
      </w:r>
      <w:r w:rsidRPr="005E4A55">
        <w:rPr>
          <w:lang w:val="en-GB"/>
        </w:rPr>
        <w:fldChar w:fldCharType="separate"/>
      </w:r>
      <w:r w:rsidRPr="0077701C">
        <w:t>PrK.SMC.AUT_CVC.E256</w:t>
      </w:r>
      <w:r w:rsidRPr="005E4A55">
        <w:rPr>
          <w:lang w:val="en-GB"/>
        </w:rPr>
        <w:fldChar w:fldCharType="end"/>
      </w:r>
      <w:r w:rsidRPr="005E4A55">
        <w:t xml:space="preserve"> die in Tab</w:t>
      </w:r>
      <w:r w:rsidRPr="005C02F4">
        <w:t>_gSMC-K_ObjSys_</w:t>
      </w:r>
      <w:r>
        <w:t>196</w:t>
      </w:r>
      <w:r w:rsidRPr="005C02F4">
        <w:t xml:space="preserve"> angegebenen Attribute mit den dort angegebenen Inhalten personal</w:t>
      </w:r>
      <w:r w:rsidRPr="005C02F4">
        <w:t>i</w:t>
      </w:r>
      <w:r w:rsidRPr="005C02F4">
        <w:t>siert werden.</w:t>
      </w:r>
    </w:p>
    <w:p w:rsidR="005D6221" w:rsidRDefault="005D6221" w:rsidP="005D6221">
      <w:pPr>
        <w:pStyle w:val="Beschriftung"/>
        <w:keepNext/>
      </w:pPr>
      <w:bookmarkStart w:id="312" w:name="_Toc392079864"/>
      <w:bookmarkStart w:id="313" w:name="_Toc465424810"/>
      <w:r w:rsidRPr="005C02F4">
        <w:t xml:space="preserve">Tabelle </w:t>
      </w:r>
      <w:r w:rsidRPr="00351123">
        <w:fldChar w:fldCharType="begin"/>
      </w:r>
      <w:r w:rsidRPr="00351123">
        <w:rPr>
          <w:lang w:val="it-IT"/>
        </w:rPr>
        <w:instrText xml:space="preserve"> SEQ Tabelle \* ARABIC </w:instrText>
      </w:r>
      <w:r w:rsidRPr="00351123">
        <w:fldChar w:fldCharType="separate"/>
      </w:r>
      <w:r>
        <w:rPr>
          <w:noProof/>
          <w:lang w:val="it-IT"/>
        </w:rPr>
        <w:t>31</w:t>
      </w:r>
      <w:r w:rsidRPr="00351123">
        <w:fldChar w:fldCharType="end"/>
      </w:r>
      <w:r>
        <w:t>: Tab_gSMC-K_ObjSys_196</w:t>
      </w:r>
      <w:r w:rsidRPr="005C02F4">
        <w:t xml:space="preserve"> Personalisierte Attribute von </w:t>
      </w:r>
      <w:r w:rsidRPr="005C02F4">
        <w:fldChar w:fldCharType="begin"/>
      </w:r>
      <w:r w:rsidRPr="005C02F4">
        <w:instrText xml:space="preserve"> REF oMF \h  \* MERGEFORMAT </w:instrText>
      </w:r>
      <w:r w:rsidRPr="005C02F4">
        <w:fldChar w:fldCharType="separate"/>
      </w:r>
      <w:r w:rsidRPr="00351123">
        <w:t>MF</w:t>
      </w:r>
      <w:r w:rsidRPr="005C02F4">
        <w:fldChar w:fldCharType="end"/>
      </w:r>
      <w:r w:rsidRPr="005C02F4">
        <w:t xml:space="preserve"> / </w:t>
      </w:r>
      <w:bookmarkEnd w:id="312"/>
      <w:r w:rsidRPr="00496F94">
        <w:fldChar w:fldCharType="begin"/>
      </w:r>
      <w:r w:rsidRPr="00F61DEB">
        <w:instrText xml:space="preserve"> REF  oPrK_SMC_AUT_CVC_E256 \h </w:instrText>
      </w:r>
      <w:r>
        <w:instrText xml:space="preserve"> \* MERGEFORMAT </w:instrText>
      </w:r>
      <w:r w:rsidRPr="00496F94">
        <w:fldChar w:fldCharType="separate"/>
      </w:r>
      <w:r w:rsidRPr="0077701C">
        <w:t>PrK.SMC.AUT_CVC.E256</w:t>
      </w:r>
      <w:bookmarkEnd w:id="313"/>
      <w:r w:rsidRPr="00496F9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5C02F4" w:rsidTr="005D6221">
        <w:tc>
          <w:tcPr>
            <w:tcW w:w="2088" w:type="dxa"/>
            <w:shd w:val="clear" w:color="auto" w:fill="auto"/>
          </w:tcPr>
          <w:p w:rsidR="005D6221" w:rsidRPr="00756B46" w:rsidRDefault="005D6221" w:rsidP="005D6221">
            <w:pPr>
              <w:pStyle w:val="gemtab11ptAbstand"/>
              <w:rPr>
                <w:i/>
                <w:sz w:val="20"/>
              </w:rPr>
            </w:pPr>
            <w:r w:rsidRPr="00756B46">
              <w:rPr>
                <w:i/>
                <w:sz w:val="20"/>
              </w:rPr>
              <w:t>keyAvailable</w:t>
            </w:r>
          </w:p>
        </w:tc>
        <w:tc>
          <w:tcPr>
            <w:tcW w:w="4680" w:type="dxa"/>
            <w:shd w:val="clear" w:color="auto" w:fill="auto"/>
          </w:tcPr>
          <w:p w:rsidR="005D6221" w:rsidRPr="00756B46" w:rsidRDefault="005D6221" w:rsidP="005D6221">
            <w:pPr>
              <w:pStyle w:val="gemtab11ptAbstand"/>
              <w:rPr>
                <w:sz w:val="20"/>
              </w:rPr>
            </w:pPr>
            <w:r w:rsidRPr="00756B46">
              <w:rPr>
                <w:sz w:val="20"/>
              </w:rPr>
              <w:t>True</w:t>
            </w:r>
          </w:p>
        </w:tc>
        <w:tc>
          <w:tcPr>
            <w:tcW w:w="2160" w:type="dxa"/>
            <w:shd w:val="clear" w:color="auto" w:fill="auto"/>
          </w:tcPr>
          <w:p w:rsidR="005D6221" w:rsidRPr="005C02F4" w:rsidRDefault="005D6221" w:rsidP="005D6221">
            <w:pPr>
              <w:pStyle w:val="gemTitelKopf"/>
              <w:rPr>
                <w:sz w:val="20"/>
              </w:rPr>
            </w:pPr>
          </w:p>
        </w:tc>
      </w:tr>
      <w:tr w:rsidR="005D6221" w:rsidRPr="00983CE0" w:rsidTr="005D6221">
        <w:tc>
          <w:tcPr>
            <w:tcW w:w="2088" w:type="dxa"/>
            <w:shd w:val="clear" w:color="auto" w:fill="auto"/>
          </w:tcPr>
          <w:p w:rsidR="005D6221" w:rsidRPr="00CF7031" w:rsidRDefault="005D6221" w:rsidP="005D6221">
            <w:pPr>
              <w:pStyle w:val="gemTab10pt"/>
            </w:pPr>
            <w:r w:rsidRPr="00CF7031">
              <w:t>privateElcKey</w:t>
            </w:r>
          </w:p>
        </w:tc>
        <w:tc>
          <w:tcPr>
            <w:tcW w:w="4680" w:type="dxa"/>
            <w:shd w:val="clear" w:color="auto" w:fill="auto"/>
          </w:tcPr>
          <w:p w:rsidR="005D6221" w:rsidRPr="00CF7031" w:rsidRDefault="005D6221" w:rsidP="005D6221">
            <w:pPr>
              <w:pStyle w:val="gemTab10pt"/>
            </w:pPr>
            <w:r w:rsidRPr="00CF7031">
              <w:t xml:space="preserve">keyData = </w:t>
            </w:r>
            <w:r w:rsidRPr="001B79BB">
              <w:t xml:space="preserve"> eine ganze Zahl im Intervall [1, d</w:t>
            </w:r>
            <w:r w:rsidRPr="001B79BB">
              <w:t>o</w:t>
            </w:r>
            <w:r w:rsidRPr="001B79BB">
              <w:t>mainParameter.n – 1]</w:t>
            </w:r>
          </w:p>
        </w:tc>
        <w:tc>
          <w:tcPr>
            <w:tcW w:w="2160" w:type="dxa"/>
            <w:shd w:val="clear" w:color="auto" w:fill="auto"/>
          </w:tcPr>
          <w:p w:rsidR="005D6221" w:rsidRPr="00983CE0" w:rsidRDefault="005D6221" w:rsidP="005D6221">
            <w:pPr>
              <w:pStyle w:val="Aufzhl2"/>
              <w:rPr>
                <w:sz w:val="20"/>
                <w:highlight w:val="yellow"/>
                <w:lang w:val="de-DE"/>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314" w:name="_Ref392504066"/>
    <w:p w:rsidR="005D6221" w:rsidRPr="0077701C" w:rsidRDefault="005D6221" w:rsidP="00434BAA">
      <w:pPr>
        <w:pStyle w:val="berschrift3"/>
      </w:pPr>
      <w:r w:rsidRPr="0077701C">
        <w:fldChar w:fldCharType="begin"/>
      </w:r>
      <w:r w:rsidRPr="0077701C">
        <w:instrText xml:space="preserve"> REF  oMF \h  \* MERGEFORMAT </w:instrText>
      </w:r>
      <w:r w:rsidRPr="0077701C">
        <w:fldChar w:fldCharType="separate"/>
      </w:r>
      <w:bookmarkStart w:id="315" w:name="_Toc503168945"/>
      <w:r w:rsidRPr="00351123">
        <w:t>MF</w:t>
      </w:r>
      <w:r w:rsidRPr="0077701C">
        <w:fldChar w:fldCharType="end"/>
      </w:r>
      <w:r w:rsidRPr="0077701C">
        <w:t xml:space="preserve"> / </w:t>
      </w:r>
      <w:bookmarkStart w:id="316" w:name="oPrK_SMC_AUT_CVC_E384"/>
      <w:r w:rsidRPr="0077701C">
        <w:t>PrK.SMC.AUT_CVC.E384</w:t>
      </w:r>
      <w:bookmarkEnd w:id="316"/>
      <w:bookmarkEnd w:id="315"/>
      <w:r w:rsidRPr="0077701C">
        <w:t xml:space="preserve"> </w:t>
      </w:r>
      <w:bookmarkEnd w:id="314"/>
    </w:p>
    <w:p w:rsidR="005D6221" w:rsidRPr="005E4A55" w:rsidRDefault="005D6221" w:rsidP="005D6221">
      <w:pPr>
        <w:pStyle w:val="gemStandard"/>
      </w:pPr>
      <w:r w:rsidRPr="005C02F4">
        <w:t xml:space="preserve">Dieser Schlüssel wird für die Kryptographie mit elliptischen Kurven im Rahmen von asymmetrischen Authentisierungsprotokollen verwendet. Der zugehörige öffentliche Schlüssel befindet sich in einem CV-Zertifikat, das in der Datei </w:t>
      </w:r>
      <w:r w:rsidRPr="005E4A55">
        <w:fldChar w:fldCharType="begin"/>
      </w:r>
      <w:r w:rsidRPr="005E4A55">
        <w:instrText xml:space="preserve"> REF  oEF_C_SMC_AUT_CVC_E384 \h </w:instrText>
      </w:r>
      <w:r>
        <w:instrText xml:space="preserve"> \* MERGEFORMAT </w:instrText>
      </w:r>
      <w:r w:rsidRPr="005E4A55">
        <w:fldChar w:fldCharType="separate"/>
      </w:r>
      <w:r w:rsidRPr="0077701C">
        <w:t>EF.C.SMC.AUT_CVC.E384</w:t>
      </w:r>
      <w:r w:rsidRPr="005E4A55">
        <w:fldChar w:fldCharType="end"/>
      </w:r>
      <w:r w:rsidRPr="005E4A55">
        <w:t xml:space="preserve"> gespeichert ist (si</w:t>
      </w:r>
      <w:r w:rsidRPr="005E4A55">
        <w:t>e</w:t>
      </w:r>
      <w:r w:rsidRPr="005E4A55">
        <w:t>he Kapitel </w:t>
      </w:r>
      <w:r w:rsidRPr="005E4A55">
        <w:fldChar w:fldCharType="begin"/>
      </w:r>
      <w:r w:rsidRPr="005E4A55">
        <w:instrText xml:space="preserve"> REF _Ref392503267 \r \h </w:instrText>
      </w:r>
      <w:r>
        <w:instrText xml:space="preserve"> \* MERGEFORMAT </w:instrText>
      </w:r>
      <w:r w:rsidRPr="005E4A55">
        <w:fldChar w:fldCharType="separate"/>
      </w:r>
      <w:r>
        <w:t>5.3.13</w:t>
      </w:r>
      <w:r w:rsidRPr="005E4A55">
        <w:fldChar w:fldCharType="end"/>
      </w:r>
      <w:r w:rsidRPr="005E4A55">
        <w:t>).</w:t>
      </w:r>
    </w:p>
    <w:p w:rsidR="005D6221" w:rsidRPr="00930EDC" w:rsidRDefault="005D6221" w:rsidP="005D6221">
      <w:pPr>
        <w:pStyle w:val="gemStandard"/>
        <w:tabs>
          <w:tab w:val="left" w:pos="567"/>
        </w:tabs>
        <w:ind w:left="567" w:hanging="567"/>
        <w:rPr>
          <w:b/>
          <w:strike/>
        </w:rPr>
      </w:pPr>
      <w:r w:rsidRPr="005E4A55">
        <w:rPr>
          <w:rFonts w:ascii="Wingdings" w:hAnsi="Wingdings"/>
          <w:b/>
        </w:rPr>
        <w:sym w:font="Wingdings" w:char="F0D6"/>
      </w:r>
      <w:r w:rsidRPr="005E4A55">
        <w:rPr>
          <w:b/>
        </w:rPr>
        <w:tab/>
        <w:t>Card-G2-A_</w:t>
      </w:r>
      <w:r>
        <w:rPr>
          <w:b/>
        </w:rPr>
        <w:t>3334</w:t>
      </w:r>
      <w:r w:rsidRPr="005E4A55">
        <w:rPr>
          <w:b/>
        </w:rPr>
        <w:t xml:space="preserve"> K_Initialisierung: Initialisierte Attribute von </w:t>
      </w:r>
      <w:r w:rsidRPr="003841E2">
        <w:rPr>
          <w:b/>
        </w:rPr>
        <w:fldChar w:fldCharType="begin"/>
      </w:r>
      <w:r w:rsidRPr="003841E2">
        <w:rPr>
          <w:b/>
        </w:rPr>
        <w:instrText xml:space="preserve"> REF oMF \h  \* MERGEFORMAT </w:instrText>
      </w:r>
      <w:r w:rsidRPr="003841E2">
        <w:rPr>
          <w:b/>
        </w:rPr>
      </w:r>
      <w:r w:rsidRPr="003841E2">
        <w:rPr>
          <w:b/>
        </w:rPr>
        <w:fldChar w:fldCharType="separate"/>
      </w:r>
      <w:r w:rsidRPr="005D6549">
        <w:rPr>
          <w:b/>
        </w:rPr>
        <w:t>MF</w:t>
      </w:r>
      <w:r w:rsidRPr="003841E2">
        <w:rPr>
          <w:b/>
        </w:rPr>
        <w:fldChar w:fldCharType="end"/>
      </w:r>
      <w:r w:rsidRPr="005E4A55">
        <w:rPr>
          <w:b/>
        </w:rPr>
        <w:t xml:space="preserve"> / </w:t>
      </w:r>
      <w:r w:rsidRPr="00884E19">
        <w:rPr>
          <w:b/>
        </w:rPr>
        <w:fldChar w:fldCharType="begin"/>
      </w:r>
      <w:r w:rsidRPr="00884E19">
        <w:rPr>
          <w:b/>
        </w:rPr>
        <w:instrText xml:space="preserve"> REF  oPrK_SMC_AUT_CVC_E384 \h  \* MERGEFORMAT </w:instrText>
      </w:r>
      <w:r w:rsidRPr="00884E19">
        <w:rPr>
          <w:b/>
        </w:rPr>
      </w:r>
      <w:r w:rsidRPr="00884E19">
        <w:rPr>
          <w:b/>
        </w:rPr>
        <w:fldChar w:fldCharType="separate"/>
      </w:r>
      <w:r w:rsidRPr="005D6549">
        <w:rPr>
          <w:b/>
        </w:rPr>
        <w:t>PrK.SMC.AUT_CVC.E384</w:t>
      </w:r>
      <w:r w:rsidRPr="00884E19">
        <w:rPr>
          <w:b/>
        </w:rPr>
        <w:fldChar w:fldCharType="end"/>
      </w:r>
      <w:r>
        <w:rPr>
          <w:b/>
        </w:rPr>
        <w:t xml:space="preserve"> </w:t>
      </w:r>
    </w:p>
    <w:p w:rsidR="005D6221" w:rsidRPr="005E4A55" w:rsidRDefault="005D6221" w:rsidP="005D6221">
      <w:pPr>
        <w:pStyle w:val="gemStandard"/>
      </w:pPr>
      <w:r w:rsidRPr="005E4A55">
        <w:rPr>
          <w:b/>
          <w:lang w:val="en-GB"/>
        </w:rPr>
        <w:fldChar w:fldCharType="begin"/>
      </w:r>
      <w:r w:rsidRPr="005E4A55">
        <w:rPr>
          <w:b/>
        </w:rPr>
        <w:instrText xml:space="preserve"> REF  oPrK_SMC_AUT_CVC_E384 \h </w:instrText>
      </w:r>
      <w:r w:rsidRPr="003D10C3">
        <w:rPr>
          <w:b/>
        </w:rPr>
        <w:instrText xml:space="preserve"> \* MERGEFORMAT </w:instrText>
      </w:r>
      <w:r w:rsidRPr="005E4A55">
        <w:rPr>
          <w:b/>
          <w:lang w:val="en-GB"/>
        </w:rPr>
      </w:r>
      <w:r w:rsidRPr="005E4A55">
        <w:rPr>
          <w:b/>
          <w:lang w:val="en-GB"/>
        </w:rPr>
        <w:fldChar w:fldCharType="separate"/>
      </w:r>
      <w:r w:rsidRPr="0077701C">
        <w:t>PrK.SMC.AUT_CVC.E384</w:t>
      </w:r>
      <w:r w:rsidRPr="005E4A55">
        <w:rPr>
          <w:b/>
          <w:lang w:val="en-GB"/>
        </w:rPr>
        <w:fldChar w:fldCharType="end"/>
      </w:r>
      <w:r w:rsidRPr="005E4A55">
        <w:t xml:space="preserve"> MUSS die in Tab_gSMC-K_ObjSys_197 dargestellten Attrib</w:t>
      </w:r>
      <w:r w:rsidRPr="005E4A55">
        <w:t>u</w:t>
      </w:r>
      <w:r w:rsidRPr="005E4A55">
        <w:t>te besitzen.</w:t>
      </w:r>
    </w:p>
    <w:p w:rsidR="005D6221" w:rsidRPr="00894243" w:rsidRDefault="005D6221" w:rsidP="005D6221">
      <w:pPr>
        <w:pStyle w:val="gemStandard"/>
        <w:rPr>
          <w:b/>
          <w:bCs/>
          <w:sz w:val="20"/>
          <w:szCs w:val="20"/>
        </w:rPr>
      </w:pPr>
      <w:bookmarkStart w:id="317" w:name="_Toc465424811"/>
      <w:r w:rsidRPr="005E4A55">
        <w:rPr>
          <w:b/>
          <w:bCs/>
          <w:sz w:val="20"/>
          <w:szCs w:val="20"/>
        </w:rPr>
        <w:t xml:space="preserve">Tabelle </w:t>
      </w:r>
      <w:r w:rsidRPr="005E4A55">
        <w:rPr>
          <w:b/>
          <w:bCs/>
          <w:sz w:val="20"/>
          <w:szCs w:val="20"/>
        </w:rPr>
        <w:fldChar w:fldCharType="begin"/>
      </w:r>
      <w:r w:rsidRPr="005E4A55">
        <w:rPr>
          <w:b/>
          <w:bCs/>
          <w:sz w:val="20"/>
          <w:szCs w:val="20"/>
        </w:rPr>
        <w:instrText xml:space="preserve"> SEQ Tabelle \* ARABIC </w:instrText>
      </w:r>
      <w:r w:rsidRPr="005E4A55">
        <w:rPr>
          <w:b/>
          <w:bCs/>
          <w:sz w:val="20"/>
          <w:szCs w:val="20"/>
        </w:rPr>
        <w:fldChar w:fldCharType="separate"/>
      </w:r>
      <w:r>
        <w:rPr>
          <w:b/>
          <w:bCs/>
          <w:noProof/>
          <w:sz w:val="20"/>
          <w:szCs w:val="20"/>
        </w:rPr>
        <w:t>32</w:t>
      </w:r>
      <w:r w:rsidRPr="005E4A55">
        <w:rPr>
          <w:b/>
          <w:bCs/>
          <w:sz w:val="20"/>
          <w:szCs w:val="20"/>
        </w:rPr>
        <w:fldChar w:fldCharType="end"/>
      </w:r>
      <w:r w:rsidRPr="005E4A55">
        <w:rPr>
          <w:b/>
          <w:bCs/>
          <w:sz w:val="20"/>
          <w:szCs w:val="20"/>
        </w:rPr>
        <w:t>: Tab_gSMC-K_ObjS</w:t>
      </w:r>
      <w:r w:rsidRPr="00894243">
        <w:rPr>
          <w:b/>
          <w:bCs/>
          <w:sz w:val="20"/>
          <w:szCs w:val="20"/>
        </w:rPr>
        <w:t>ys_</w:t>
      </w:r>
      <w:r>
        <w:rPr>
          <w:b/>
          <w:bCs/>
          <w:sz w:val="20"/>
          <w:szCs w:val="20"/>
        </w:rPr>
        <w:t>197</w:t>
      </w:r>
      <w:r w:rsidRPr="00894243">
        <w:rPr>
          <w:b/>
          <w:bCs/>
          <w:sz w:val="20"/>
          <w:szCs w:val="20"/>
        </w:rPr>
        <w:t xml:space="preserve"> Initialisierte Attribute von </w:t>
      </w:r>
      <w:r w:rsidRPr="00894243">
        <w:rPr>
          <w:b/>
          <w:bCs/>
          <w:sz w:val="20"/>
          <w:szCs w:val="20"/>
        </w:rPr>
        <w:fldChar w:fldCharType="begin"/>
      </w:r>
      <w:r w:rsidRPr="00894243">
        <w:rPr>
          <w:b/>
          <w:bCs/>
          <w:sz w:val="20"/>
          <w:szCs w:val="20"/>
        </w:rPr>
        <w:instrText xml:space="preserve"> REF oMF \h  \* MERGEFORMAT </w:instrText>
      </w:r>
      <w:r w:rsidRPr="00894243">
        <w:rPr>
          <w:b/>
          <w:bCs/>
          <w:sz w:val="20"/>
          <w:szCs w:val="20"/>
        </w:rPr>
      </w:r>
      <w:r w:rsidRPr="00894243">
        <w:rPr>
          <w:b/>
          <w:bCs/>
          <w:sz w:val="20"/>
          <w:szCs w:val="20"/>
        </w:rPr>
        <w:fldChar w:fldCharType="separate"/>
      </w:r>
      <w:r w:rsidRPr="005D6549">
        <w:rPr>
          <w:b/>
          <w:bCs/>
          <w:sz w:val="20"/>
          <w:szCs w:val="20"/>
        </w:rPr>
        <w:t>MF</w:t>
      </w:r>
      <w:r w:rsidRPr="00894243">
        <w:rPr>
          <w:b/>
          <w:bCs/>
          <w:sz w:val="20"/>
          <w:szCs w:val="20"/>
        </w:rPr>
        <w:fldChar w:fldCharType="end"/>
      </w:r>
      <w:r w:rsidRPr="00894243">
        <w:rPr>
          <w:b/>
          <w:bCs/>
          <w:sz w:val="20"/>
          <w:szCs w:val="20"/>
        </w:rPr>
        <w:t xml:space="preserve"> / </w:t>
      </w:r>
      <w:r w:rsidRPr="00894243">
        <w:rPr>
          <w:b/>
          <w:bCs/>
          <w:sz w:val="20"/>
          <w:szCs w:val="20"/>
        </w:rPr>
        <w:fldChar w:fldCharType="begin"/>
      </w:r>
      <w:r w:rsidRPr="00894243">
        <w:rPr>
          <w:b/>
          <w:bCs/>
          <w:sz w:val="20"/>
          <w:szCs w:val="20"/>
        </w:rPr>
        <w:instrText xml:space="preserve"> REF  oPrK_SMC_AUT_CVC_E384 \h </w:instrText>
      </w:r>
      <w:r>
        <w:rPr>
          <w:b/>
          <w:bCs/>
          <w:sz w:val="20"/>
          <w:szCs w:val="20"/>
        </w:rPr>
        <w:instrText xml:space="preserve"> \* MERGEFORMAT </w:instrText>
      </w:r>
      <w:r w:rsidRPr="00894243">
        <w:rPr>
          <w:b/>
          <w:bCs/>
          <w:sz w:val="20"/>
          <w:szCs w:val="20"/>
        </w:rPr>
      </w:r>
      <w:r w:rsidRPr="00894243">
        <w:rPr>
          <w:b/>
          <w:bCs/>
          <w:sz w:val="20"/>
          <w:szCs w:val="20"/>
        </w:rPr>
        <w:fldChar w:fldCharType="separate"/>
      </w:r>
      <w:r w:rsidRPr="005D6549">
        <w:rPr>
          <w:b/>
          <w:bCs/>
          <w:sz w:val="20"/>
          <w:szCs w:val="20"/>
        </w:rPr>
        <w:t>PrK.SMC.AUT_CVC.E384</w:t>
      </w:r>
      <w:bookmarkEnd w:id="317"/>
      <w:r w:rsidRPr="00894243">
        <w:rPr>
          <w:b/>
          <w:bCs/>
          <w:sz w:val="20"/>
          <w:szCs w:val="2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D6221" w:rsidRPr="005C02F4" w:rsidTr="005D6221">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5C02F4" w:rsidRDefault="005D6221" w:rsidP="005D6221">
            <w:pPr>
              <w:pStyle w:val="gemtab11ptAbstand"/>
              <w:rPr>
                <w:b/>
                <w:sz w:val="20"/>
              </w:rPr>
            </w:pPr>
            <w:r w:rsidRPr="005C02F4">
              <w:rPr>
                <w:b/>
                <w:sz w:val="20"/>
              </w:rPr>
              <w:t>Bemerkung</w:t>
            </w:r>
          </w:p>
        </w:tc>
      </w:tr>
      <w:tr w:rsidR="005D6221" w:rsidRPr="005C02F4" w:rsidTr="005D6221">
        <w:tc>
          <w:tcPr>
            <w:tcW w:w="2088" w:type="dxa"/>
            <w:shd w:val="clear" w:color="auto" w:fill="auto"/>
          </w:tcPr>
          <w:p w:rsidR="005D6221" w:rsidRPr="00756B46" w:rsidRDefault="005D6221" w:rsidP="005D6221">
            <w:pPr>
              <w:pStyle w:val="gemtab11ptAbstand"/>
              <w:rPr>
                <w:sz w:val="20"/>
              </w:rPr>
            </w:pPr>
            <w:r w:rsidRPr="00756B46">
              <w:rPr>
                <w:sz w:val="20"/>
              </w:rPr>
              <w:t>Objekttyp</w:t>
            </w:r>
          </w:p>
        </w:tc>
        <w:tc>
          <w:tcPr>
            <w:tcW w:w="4680" w:type="dxa"/>
            <w:shd w:val="clear" w:color="auto" w:fill="auto"/>
          </w:tcPr>
          <w:p w:rsidR="005D6221" w:rsidRPr="005C02F4" w:rsidRDefault="005D6221" w:rsidP="005D6221">
            <w:pPr>
              <w:pStyle w:val="gemtab11ptAbstand"/>
              <w:rPr>
                <w:sz w:val="20"/>
              </w:rPr>
            </w:pPr>
            <w:r w:rsidRPr="00756B46">
              <w:rPr>
                <w:sz w:val="20"/>
              </w:rPr>
              <w:t>privates Sc</w:t>
            </w:r>
            <w:r>
              <w:rPr>
                <w:sz w:val="20"/>
              </w:rPr>
              <w:t>hlüsselobjekt ELC 384</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tcPr>
          <w:p w:rsidR="005D6221" w:rsidRPr="005C02F4" w:rsidRDefault="005D6221" w:rsidP="005D6221">
            <w:pPr>
              <w:pStyle w:val="gemtab11ptAbstand"/>
              <w:rPr>
                <w:i/>
                <w:sz w:val="20"/>
              </w:rPr>
            </w:pPr>
            <w:r w:rsidRPr="005C02F4">
              <w:rPr>
                <w:i/>
                <w:sz w:val="20"/>
              </w:rPr>
              <w:t>keyIdentifier</w:t>
            </w:r>
          </w:p>
        </w:tc>
        <w:tc>
          <w:tcPr>
            <w:tcW w:w="4680" w:type="dxa"/>
            <w:shd w:val="clear" w:color="auto" w:fill="auto"/>
          </w:tcPr>
          <w:p w:rsidR="005D6221" w:rsidRPr="005C02F4" w:rsidRDefault="005D6221" w:rsidP="005D6221">
            <w:pPr>
              <w:pStyle w:val="gemtab11ptAbstand"/>
              <w:rPr>
                <w:sz w:val="20"/>
              </w:rPr>
            </w:pPr>
            <w:r>
              <w:rPr>
                <w:sz w:val="20"/>
              </w:rPr>
              <w:t>‘06’</w:t>
            </w:r>
            <w:r w:rsidRPr="005C02F4">
              <w:rPr>
                <w:sz w:val="20"/>
              </w:rPr>
              <w:t xml:space="preserve"> = </w:t>
            </w:r>
            <w:r>
              <w:rPr>
                <w:sz w:val="20"/>
              </w:rPr>
              <w:t>6</w:t>
            </w:r>
          </w:p>
        </w:tc>
        <w:tc>
          <w:tcPr>
            <w:tcW w:w="2160" w:type="dxa"/>
            <w:shd w:val="clear" w:color="auto" w:fill="auto"/>
          </w:tcPr>
          <w:p w:rsidR="005D6221" w:rsidRPr="005C02F4" w:rsidRDefault="005D6221" w:rsidP="005D6221">
            <w:pPr>
              <w:pStyle w:val="gemtab11ptAbstand"/>
              <w:rPr>
                <w:sz w:val="20"/>
              </w:rPr>
            </w:pPr>
          </w:p>
        </w:tc>
      </w:tr>
      <w:tr w:rsidR="005D6221" w:rsidRPr="00CF7031" w:rsidTr="005D6221">
        <w:tc>
          <w:tcPr>
            <w:tcW w:w="2088" w:type="dxa"/>
            <w:shd w:val="clear" w:color="auto" w:fill="auto"/>
            <w:vAlign w:val="center"/>
          </w:tcPr>
          <w:p w:rsidR="005D6221" w:rsidRPr="00CF7031" w:rsidRDefault="005D6221" w:rsidP="005D6221">
            <w:pPr>
              <w:pStyle w:val="gemTab10pt"/>
              <w:rPr>
                <w:i/>
              </w:rPr>
            </w:pPr>
            <w:r w:rsidRPr="00CF7031">
              <w:rPr>
                <w:i/>
              </w:rPr>
              <w:t xml:space="preserve">privateElcKey </w:t>
            </w:r>
          </w:p>
        </w:tc>
        <w:tc>
          <w:tcPr>
            <w:tcW w:w="4680" w:type="dxa"/>
            <w:shd w:val="clear" w:color="auto" w:fill="auto"/>
            <w:vAlign w:val="center"/>
          </w:tcPr>
          <w:p w:rsidR="005D6221" w:rsidRPr="00BE0CC3" w:rsidRDefault="005D6221" w:rsidP="005D6221">
            <w:pPr>
              <w:pStyle w:val="gemtab11ptAbstand"/>
              <w:rPr>
                <w:sz w:val="20"/>
              </w:rPr>
            </w:pPr>
            <w:r w:rsidRPr="00BE0CC3">
              <w:rPr>
                <w:sz w:val="20"/>
              </w:rPr>
              <w:t>domainparameter = brai</w:t>
            </w:r>
            <w:r w:rsidRPr="00BE0CC3">
              <w:rPr>
                <w:sz w:val="20"/>
              </w:rPr>
              <w:t>n</w:t>
            </w:r>
            <w:r>
              <w:rPr>
                <w:sz w:val="20"/>
              </w:rPr>
              <w:t>poolP384</w:t>
            </w:r>
            <w:r w:rsidRPr="00BE0CC3">
              <w:rPr>
                <w:sz w:val="20"/>
              </w:rPr>
              <w:t>r1</w:t>
            </w:r>
          </w:p>
        </w:tc>
        <w:tc>
          <w:tcPr>
            <w:tcW w:w="2160" w:type="dxa"/>
            <w:shd w:val="clear" w:color="auto" w:fill="auto"/>
            <w:vAlign w:val="center"/>
          </w:tcPr>
          <w:p w:rsidR="005D6221" w:rsidRPr="00CF7031" w:rsidRDefault="005D6221" w:rsidP="005D6221">
            <w:pPr>
              <w:pStyle w:val="gemTab10pt"/>
              <w:rPr>
                <w:i/>
              </w:rPr>
            </w:pPr>
          </w:p>
        </w:tc>
      </w:tr>
      <w:tr w:rsidR="005D6221" w:rsidRPr="00797906" w:rsidTr="005D6221">
        <w:tc>
          <w:tcPr>
            <w:tcW w:w="2088" w:type="dxa"/>
            <w:shd w:val="clear" w:color="auto" w:fill="auto"/>
            <w:vAlign w:val="center"/>
          </w:tcPr>
          <w:p w:rsidR="005D6221" w:rsidRPr="00CF7031" w:rsidRDefault="005D6221" w:rsidP="005D6221">
            <w:pPr>
              <w:pStyle w:val="gemTab10pt"/>
              <w:rPr>
                <w:i/>
              </w:rPr>
            </w:pPr>
            <w:r w:rsidRPr="00CF7031">
              <w:rPr>
                <w:i/>
              </w:rPr>
              <w:t>privateElcKey</w:t>
            </w:r>
          </w:p>
        </w:tc>
        <w:tc>
          <w:tcPr>
            <w:tcW w:w="4680" w:type="dxa"/>
            <w:shd w:val="clear" w:color="auto" w:fill="auto"/>
            <w:vAlign w:val="center"/>
          </w:tcPr>
          <w:p w:rsidR="005D6221" w:rsidRPr="00BE0CC3" w:rsidRDefault="005D6221" w:rsidP="005D6221">
            <w:pPr>
              <w:pStyle w:val="gemtab11ptAbstand"/>
              <w:rPr>
                <w:sz w:val="20"/>
              </w:rPr>
            </w:pPr>
            <w:r w:rsidRPr="00BE0CC3">
              <w:rPr>
                <w:sz w:val="20"/>
              </w:rPr>
              <w:t>keyD</w:t>
            </w:r>
            <w:r w:rsidRPr="00BE0CC3">
              <w:rPr>
                <w:sz w:val="20"/>
              </w:rPr>
              <w:t>a</w:t>
            </w:r>
            <w:r w:rsidRPr="00BE0CC3">
              <w:rPr>
                <w:sz w:val="20"/>
              </w:rPr>
              <w:t>ta = AttributNotSet</w:t>
            </w:r>
          </w:p>
        </w:tc>
        <w:tc>
          <w:tcPr>
            <w:tcW w:w="2160" w:type="dxa"/>
            <w:shd w:val="clear" w:color="auto" w:fill="auto"/>
            <w:vAlign w:val="center"/>
          </w:tcPr>
          <w:p w:rsidR="005D6221" w:rsidRPr="00797906" w:rsidRDefault="005D6221" w:rsidP="005D6221">
            <w:pPr>
              <w:pStyle w:val="gemTab10pt"/>
              <w:rPr>
                <w:i/>
                <w:strike/>
              </w:rPr>
            </w:pPr>
          </w:p>
        </w:tc>
      </w:tr>
      <w:tr w:rsidR="005D6221" w:rsidRPr="005C02F4" w:rsidTr="005D6221">
        <w:tc>
          <w:tcPr>
            <w:tcW w:w="2088" w:type="dxa"/>
            <w:shd w:val="clear" w:color="auto" w:fill="auto"/>
          </w:tcPr>
          <w:p w:rsidR="005D6221" w:rsidRPr="00CF7031" w:rsidRDefault="005D6221" w:rsidP="005D6221">
            <w:pPr>
              <w:pStyle w:val="gemtab11ptAbstand"/>
              <w:rPr>
                <w:i/>
                <w:sz w:val="20"/>
              </w:rPr>
            </w:pPr>
            <w:r w:rsidRPr="00CF7031">
              <w:rPr>
                <w:i/>
                <w:sz w:val="20"/>
              </w:rPr>
              <w:t>keyAvailable</w:t>
            </w:r>
          </w:p>
        </w:tc>
        <w:tc>
          <w:tcPr>
            <w:tcW w:w="4680" w:type="dxa"/>
            <w:shd w:val="clear" w:color="auto" w:fill="auto"/>
          </w:tcPr>
          <w:p w:rsidR="005D6221" w:rsidRPr="00CF7031" w:rsidRDefault="005D6221" w:rsidP="005D6221">
            <w:pPr>
              <w:pStyle w:val="gemtab11ptAbstand"/>
              <w:rPr>
                <w:sz w:val="20"/>
              </w:rPr>
            </w:pPr>
            <w:r w:rsidRPr="001E4D28">
              <w:rPr>
                <w:sz w:val="20"/>
              </w:rPr>
              <w:t>False</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shd w:val="clear" w:color="auto" w:fill="auto"/>
            <w:vAlign w:val="center"/>
          </w:tcPr>
          <w:p w:rsidR="005D6221" w:rsidRPr="00756B46" w:rsidRDefault="005D6221" w:rsidP="005D6221">
            <w:pPr>
              <w:pStyle w:val="gemTab10pt"/>
              <w:rPr>
                <w:i/>
              </w:rPr>
            </w:pPr>
            <w:r w:rsidRPr="00756B46">
              <w:rPr>
                <w:i/>
              </w:rPr>
              <w:t>numberScenario</w:t>
            </w:r>
          </w:p>
        </w:tc>
        <w:tc>
          <w:tcPr>
            <w:tcW w:w="4680" w:type="dxa"/>
            <w:shd w:val="clear" w:color="auto" w:fill="auto"/>
            <w:vAlign w:val="center"/>
          </w:tcPr>
          <w:p w:rsidR="005D6221" w:rsidRPr="00756B46" w:rsidRDefault="005D6221" w:rsidP="005D6221">
            <w:pPr>
              <w:pStyle w:val="gemtab11ptAbstand"/>
              <w:rPr>
                <w:sz w:val="20"/>
              </w:rPr>
            </w:pPr>
            <w:r w:rsidRPr="00756B46">
              <w:rPr>
                <w:sz w:val="20"/>
              </w:rPr>
              <w:t>0</w:t>
            </w:r>
          </w:p>
        </w:tc>
        <w:tc>
          <w:tcPr>
            <w:tcW w:w="2160" w:type="dxa"/>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F46AB7">
              <w:rPr>
                <w:i/>
                <w:sz w:val="20"/>
              </w:rPr>
              <w:t>listAlg</w:t>
            </w:r>
            <w:r w:rsidRPr="000571F4">
              <w:rPr>
                <w:i/>
                <w:sz w:val="20"/>
              </w:rPr>
              <w:t>orithmIdentifier</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sidRPr="00CF7031">
              <w:rPr>
                <w:sz w:val="20"/>
              </w:rPr>
              <w:t xml:space="preserve">alle Werte aus der Menge, siehe </w:t>
            </w:r>
            <w:r w:rsidRPr="00CF7031">
              <w:rPr>
                <w:sz w:val="20"/>
              </w:rPr>
              <w:fldChar w:fldCharType="begin"/>
            </w:r>
            <w:r w:rsidRPr="00CF7031">
              <w:rPr>
                <w:sz w:val="20"/>
              </w:rPr>
              <w:instrText xml:space="preserve"> REF qgemSpec_COS \h  \* MERGEFORMAT </w:instrText>
            </w:r>
            <w:r w:rsidRPr="00CF7031">
              <w:rPr>
                <w:sz w:val="20"/>
              </w:rPr>
            </w:r>
            <w:r w:rsidRPr="00CF7031">
              <w:rPr>
                <w:sz w:val="20"/>
              </w:rPr>
              <w:fldChar w:fldCharType="separate"/>
            </w:r>
            <w:r w:rsidRPr="00351123">
              <w:rPr>
                <w:sz w:val="20"/>
              </w:rPr>
              <w:t>[gemSpec_COS</w:t>
            </w:r>
            <w:r w:rsidRPr="00CF7031">
              <w:rPr>
                <w:sz w:val="20"/>
              </w:rPr>
              <w:fldChar w:fldCharType="end"/>
            </w:r>
            <w:r w:rsidRPr="00CF7031">
              <w:rPr>
                <w:sz w:val="20"/>
              </w:rPr>
              <w:t>#16.1</w:t>
            </w:r>
            <w:r>
              <w:rPr>
                <w:sz w:val="20"/>
              </w:rPr>
              <w:t>]</w:t>
            </w:r>
          </w:p>
          <w:p w:rsidR="005D6221" w:rsidRPr="00CF7031" w:rsidRDefault="005D6221" w:rsidP="005D6221">
            <w:pPr>
              <w:pStyle w:val="gemtab11ptAbstand"/>
              <w:rPr>
                <w:sz w:val="20"/>
              </w:rPr>
            </w:pPr>
            <w:r w:rsidRPr="00CF7031">
              <w:rPr>
                <w:sz w:val="20"/>
              </w:rPr>
              <w:t>{elcAsynchronAdmin, elcSessio</w:t>
            </w:r>
            <w:r w:rsidRPr="00CF7031">
              <w:rPr>
                <w:sz w:val="20"/>
              </w:rPr>
              <w:t>n</w:t>
            </w:r>
            <w:r>
              <w:rPr>
                <w:sz w:val="20"/>
              </w:rPr>
              <w:t>key4SM</w:t>
            </w:r>
            <w:r w:rsidRPr="00CF7031">
              <w:rPr>
                <w:sz w:val="20"/>
              </w:rPr>
              <w:t>}</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CF7031">
              <w:rPr>
                <w:i/>
                <w:sz w:val="20"/>
              </w:rPr>
              <w:t>accessRulesSession</w:t>
            </w:r>
            <w:r w:rsidRPr="00CF7031">
              <w:rPr>
                <w:i/>
                <w:sz w:val="20"/>
              </w:rPr>
              <w:br/>
              <w:t>keys</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Pr>
                <w:sz w:val="20"/>
              </w:rPr>
              <w:t>irrelevant</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5C02F4" w:rsidTr="005D6221">
        <w:tc>
          <w:tcPr>
            <w:tcW w:w="2088" w:type="dxa"/>
            <w:tcBorders>
              <w:bottom w:val="single" w:sz="4" w:space="0" w:color="auto"/>
            </w:tcBorders>
            <w:shd w:val="clear" w:color="auto" w:fill="auto"/>
          </w:tcPr>
          <w:p w:rsidR="005D6221" w:rsidRPr="00CF7031" w:rsidRDefault="005D6221" w:rsidP="005D6221">
            <w:pPr>
              <w:pStyle w:val="gemtab11ptAbstand"/>
              <w:rPr>
                <w:i/>
                <w:sz w:val="20"/>
              </w:rPr>
            </w:pPr>
            <w:r w:rsidRPr="00CF7031">
              <w:rPr>
                <w:i/>
                <w:sz w:val="20"/>
              </w:rPr>
              <w:t>lifeCycleStatus</w:t>
            </w:r>
          </w:p>
        </w:tc>
        <w:tc>
          <w:tcPr>
            <w:tcW w:w="4680" w:type="dxa"/>
            <w:tcBorders>
              <w:bottom w:val="single" w:sz="4" w:space="0" w:color="auto"/>
            </w:tcBorders>
            <w:shd w:val="clear" w:color="auto" w:fill="auto"/>
          </w:tcPr>
          <w:p w:rsidR="005D6221" w:rsidRPr="00CF7031" w:rsidRDefault="005D6221" w:rsidP="005D6221">
            <w:pPr>
              <w:pStyle w:val="gemtab11ptAbstand"/>
              <w:rPr>
                <w:sz w:val="20"/>
              </w:rPr>
            </w:pPr>
            <w:r w:rsidRPr="00CF7031">
              <w:rPr>
                <w:sz w:val="20"/>
              </w:rPr>
              <w:t>„Operational state (activ</w:t>
            </w:r>
            <w:r w:rsidRPr="00CF7031">
              <w:rPr>
                <w:sz w:val="20"/>
              </w:rPr>
              <w:t>a</w:t>
            </w:r>
            <w:r w:rsidRPr="00CF7031">
              <w:rPr>
                <w:sz w:val="20"/>
              </w:rPr>
              <w:t>ted)“</w:t>
            </w:r>
          </w:p>
        </w:tc>
        <w:tc>
          <w:tcPr>
            <w:tcW w:w="2160" w:type="dxa"/>
            <w:tcBorders>
              <w:bottom w:val="single" w:sz="4" w:space="0" w:color="auto"/>
            </w:tcBorders>
            <w:shd w:val="clear" w:color="auto" w:fill="auto"/>
          </w:tcPr>
          <w:p w:rsidR="005D6221" w:rsidRPr="005C02F4" w:rsidRDefault="005D6221" w:rsidP="005D6221">
            <w:pPr>
              <w:pStyle w:val="gemtab11ptAbstand"/>
              <w:rPr>
                <w:sz w:val="20"/>
              </w:rPr>
            </w:pPr>
          </w:p>
        </w:tc>
      </w:tr>
      <w:tr w:rsidR="005D6221" w:rsidRPr="0077701C" w:rsidTr="005D6221">
        <w:tc>
          <w:tcPr>
            <w:tcW w:w="8928" w:type="dxa"/>
            <w:gridSpan w:val="3"/>
            <w:shd w:val="clear" w:color="auto" w:fill="E0E0E0"/>
          </w:tcPr>
          <w:p w:rsidR="005D6221" w:rsidRPr="0077701C" w:rsidRDefault="005D6221" w:rsidP="005D6221">
            <w:pPr>
              <w:pStyle w:val="gemtab11ptAbstand"/>
              <w:rPr>
                <w:sz w:val="20"/>
              </w:rPr>
            </w:pPr>
            <w:r w:rsidRPr="0077701C">
              <w:rPr>
                <w:sz w:val="20"/>
              </w:rPr>
              <w:t>Zugriffsregel für logischen LCS „Operational state (activated)”</w:t>
            </w:r>
          </w:p>
        </w:tc>
      </w:tr>
      <w:tr w:rsidR="005D6221" w:rsidRPr="0077701C" w:rsidTr="005D6221">
        <w:tc>
          <w:tcPr>
            <w:tcW w:w="2088" w:type="dxa"/>
            <w:tcBorders>
              <w:bottom w:val="single" w:sz="4" w:space="0" w:color="auto"/>
            </w:tcBorders>
            <w:shd w:val="clear" w:color="auto" w:fill="E0E0E0"/>
          </w:tcPr>
          <w:p w:rsidR="005D6221" w:rsidRPr="0077701C" w:rsidRDefault="005D6221" w:rsidP="005D6221">
            <w:pPr>
              <w:pStyle w:val="gemtab11ptAbstand"/>
              <w:rPr>
                <w:sz w:val="20"/>
              </w:rPr>
            </w:pPr>
            <w:r w:rsidRPr="0077701C">
              <w:rPr>
                <w:sz w:val="20"/>
              </w:rPr>
              <w:t>Zugriffsart</w:t>
            </w:r>
          </w:p>
        </w:tc>
        <w:tc>
          <w:tcPr>
            <w:tcW w:w="4680" w:type="dxa"/>
            <w:tcBorders>
              <w:bottom w:val="single" w:sz="4" w:space="0" w:color="auto"/>
            </w:tcBorders>
            <w:shd w:val="clear" w:color="auto" w:fill="E0E0E0"/>
          </w:tcPr>
          <w:p w:rsidR="005D6221" w:rsidRPr="0077701C" w:rsidRDefault="005D6221" w:rsidP="005D6221">
            <w:pPr>
              <w:pStyle w:val="gemtab11ptAbstand"/>
              <w:rPr>
                <w:sz w:val="20"/>
              </w:rPr>
            </w:pPr>
            <w:r w:rsidRPr="0077701C">
              <w:rPr>
                <w:sz w:val="20"/>
              </w:rPr>
              <w:t>Zugriffsbedingung</w:t>
            </w:r>
          </w:p>
        </w:tc>
        <w:tc>
          <w:tcPr>
            <w:tcW w:w="2160" w:type="dxa"/>
            <w:tcBorders>
              <w:bottom w:val="single" w:sz="4" w:space="0" w:color="auto"/>
            </w:tcBorders>
            <w:shd w:val="clear" w:color="auto" w:fill="E0E0E0"/>
          </w:tcPr>
          <w:p w:rsidR="005D6221" w:rsidRPr="0077701C" w:rsidRDefault="005D6221" w:rsidP="005D6221">
            <w:pPr>
              <w:pStyle w:val="gemtab11ptAbstand"/>
              <w:rPr>
                <w:sz w:val="20"/>
              </w:rPr>
            </w:pPr>
            <w:r w:rsidRPr="0077701C">
              <w:rPr>
                <w:sz w:val="20"/>
              </w:rPr>
              <w:t>Bemerkung</w:t>
            </w:r>
          </w:p>
        </w:tc>
      </w:tr>
      <w:tr w:rsidR="005D6221" w:rsidRPr="0077701C" w:rsidTr="005D6221">
        <w:tc>
          <w:tcPr>
            <w:tcW w:w="2088" w:type="dxa"/>
            <w:shd w:val="clear" w:color="auto" w:fill="auto"/>
          </w:tcPr>
          <w:p w:rsidR="005D6221" w:rsidRPr="0077701C" w:rsidRDefault="005D6221" w:rsidP="005D6221">
            <w:pPr>
              <w:pStyle w:val="gemtab11ptAbstand"/>
              <w:rPr>
                <w:sz w:val="20"/>
              </w:rPr>
            </w:pPr>
            <w:r w:rsidRPr="0077701C">
              <w:rPr>
                <w:rFonts w:eastAsia="Times New Roman"/>
                <w:smallCaps/>
                <w:sz w:val="20"/>
              </w:rPr>
              <w:lastRenderedPageBreak/>
              <w:t>Deacitivate</w:t>
            </w:r>
          </w:p>
        </w:tc>
        <w:tc>
          <w:tcPr>
            <w:tcW w:w="4680" w:type="dxa"/>
            <w:shd w:val="clear" w:color="auto" w:fill="auto"/>
          </w:tcPr>
          <w:p w:rsidR="005D6221" w:rsidRPr="0077701C" w:rsidRDefault="005D6221" w:rsidP="005D6221">
            <w:pPr>
              <w:pStyle w:val="gemTab10pt"/>
              <w:rPr>
                <w:lang w:val="en-US"/>
              </w:rPr>
            </w:pPr>
            <w:r w:rsidRPr="0077701C">
              <w:rPr>
                <w:lang w:val="en-GB"/>
              </w:rPr>
              <w:t>AUT_CMS OR AUT_CUP</w:t>
            </w:r>
          </w:p>
        </w:tc>
        <w:tc>
          <w:tcPr>
            <w:tcW w:w="2160" w:type="dxa"/>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vMerge w:val="restart"/>
            <w:shd w:val="clear" w:color="auto" w:fill="auto"/>
          </w:tcPr>
          <w:p w:rsidR="005D6221" w:rsidRPr="0077701C" w:rsidRDefault="005D6221" w:rsidP="005D6221">
            <w:pPr>
              <w:pStyle w:val="gemtab11ptAbstand"/>
              <w:spacing w:before="0" w:after="0"/>
              <w:rPr>
                <w:rFonts w:eastAsia="Times New Roman"/>
                <w:smallCaps/>
                <w:sz w:val="20"/>
              </w:rPr>
            </w:pPr>
            <w:r w:rsidRPr="0077701C">
              <w:rPr>
                <w:rFonts w:eastAsia="Times New Roman"/>
                <w:smallCaps/>
                <w:sz w:val="20"/>
              </w:rPr>
              <w:t>Activate</w:t>
            </w:r>
          </w:p>
        </w:tc>
        <w:tc>
          <w:tcPr>
            <w:tcW w:w="4680" w:type="dxa"/>
            <w:shd w:val="clear" w:color="auto" w:fill="auto"/>
          </w:tcPr>
          <w:p w:rsidR="005D6221" w:rsidRPr="0077701C" w:rsidRDefault="005D6221" w:rsidP="005D6221">
            <w:pPr>
              <w:pStyle w:val="gemTab10pt"/>
              <w:rPr>
                <w:lang w:val="en-GB"/>
              </w:rPr>
            </w:pPr>
            <w:r w:rsidRPr="0077701C">
              <w:rPr>
                <w:lang w:val="en-GB"/>
              </w:rPr>
              <w:t>ALWAYS</w:t>
            </w:r>
          </w:p>
        </w:tc>
        <w:tc>
          <w:tcPr>
            <w:tcW w:w="2160" w:type="dxa"/>
            <w:vMerge w:val="restart"/>
            <w:shd w:val="clear" w:color="auto" w:fill="auto"/>
          </w:tcPr>
          <w:p w:rsidR="005D6221" w:rsidRPr="0077701C" w:rsidRDefault="005D6221" w:rsidP="005D6221">
            <w:pPr>
              <w:pStyle w:val="gemtab11ptAbstand"/>
              <w:rPr>
                <w:sz w:val="20"/>
              </w:rPr>
            </w:pPr>
            <w:r w:rsidRPr="0077701C">
              <w:rPr>
                <w:sz w:val="20"/>
              </w:rPr>
              <w:t>herstellerspez</w:t>
            </w:r>
            <w:r w:rsidRPr="0077701C">
              <w:rPr>
                <w:sz w:val="20"/>
              </w:rPr>
              <w:t>i</w:t>
            </w:r>
            <w:r w:rsidRPr="0077701C">
              <w:rPr>
                <w:sz w:val="20"/>
              </w:rPr>
              <w:t>fisch ist eine der beiden Var</w:t>
            </w:r>
            <w:r w:rsidRPr="0077701C">
              <w:rPr>
                <w:sz w:val="20"/>
              </w:rPr>
              <w:t>i</w:t>
            </w:r>
            <w:r w:rsidRPr="0077701C">
              <w:rPr>
                <w:sz w:val="20"/>
              </w:rPr>
              <w:t>anten erlaubt</w:t>
            </w:r>
          </w:p>
        </w:tc>
      </w:tr>
      <w:tr w:rsidR="005D6221" w:rsidRPr="0077701C" w:rsidTr="005D6221">
        <w:tc>
          <w:tcPr>
            <w:tcW w:w="2088" w:type="dxa"/>
            <w:vMerge/>
            <w:shd w:val="clear" w:color="auto" w:fill="auto"/>
          </w:tcPr>
          <w:p w:rsidR="005D6221" w:rsidRPr="0077701C" w:rsidRDefault="005D6221" w:rsidP="005D6221">
            <w:pPr>
              <w:pStyle w:val="gemtab11ptAbstand"/>
              <w:spacing w:before="0" w:after="0"/>
              <w:rPr>
                <w:rFonts w:eastAsia="Times New Roman"/>
                <w:smallCaps/>
                <w:sz w:val="20"/>
              </w:rPr>
            </w:pPr>
          </w:p>
        </w:tc>
        <w:tc>
          <w:tcPr>
            <w:tcW w:w="4680" w:type="dxa"/>
            <w:shd w:val="clear" w:color="auto" w:fill="auto"/>
          </w:tcPr>
          <w:p w:rsidR="005D6221" w:rsidRPr="0077701C" w:rsidRDefault="005D6221" w:rsidP="005D6221">
            <w:pPr>
              <w:pStyle w:val="gemTab10pt"/>
              <w:rPr>
                <w:lang w:val="en-GB"/>
              </w:rPr>
            </w:pPr>
            <w:r w:rsidRPr="0077701C">
              <w:rPr>
                <w:lang w:val="en-GB"/>
              </w:rPr>
              <w:t>AUT_CMS OR AUT_CUP</w:t>
            </w:r>
          </w:p>
        </w:tc>
        <w:tc>
          <w:tcPr>
            <w:tcW w:w="2160" w:type="dxa"/>
            <w:vMerge/>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shd w:val="clear" w:color="auto" w:fill="auto"/>
          </w:tcPr>
          <w:p w:rsidR="005D6221" w:rsidRPr="0077701C" w:rsidRDefault="005D6221" w:rsidP="005D6221">
            <w:pPr>
              <w:pStyle w:val="gemTab10pt"/>
              <w:rPr>
                <w:szCs w:val="20"/>
                <w:lang w:val="en-GB"/>
              </w:rPr>
            </w:pPr>
            <w:r w:rsidRPr="0077701C">
              <w:rPr>
                <w:rFonts w:eastAsia="Times New Roman"/>
                <w:smallCaps/>
                <w:lang w:val="en-GB"/>
              </w:rPr>
              <w:t>Generate Asy</w:t>
            </w:r>
            <w:r w:rsidRPr="0077701C">
              <w:rPr>
                <w:rFonts w:eastAsia="Times New Roman"/>
                <w:smallCaps/>
                <w:lang w:val="en-GB"/>
              </w:rPr>
              <w:t>m</w:t>
            </w:r>
            <w:r w:rsidRPr="0077701C">
              <w:rPr>
                <w:rFonts w:eastAsia="Times New Roman"/>
                <w:smallCaps/>
                <w:lang w:val="en-GB"/>
              </w:rPr>
              <w:t>metric Key Pair</w:t>
            </w:r>
          </w:p>
          <w:p w:rsidR="005D6221" w:rsidRPr="0077701C" w:rsidRDefault="005D6221" w:rsidP="005D6221">
            <w:pPr>
              <w:pStyle w:val="gemTab10pt"/>
              <w:rPr>
                <w:lang w:val="en-GB"/>
              </w:rPr>
            </w:pPr>
            <w:r w:rsidRPr="0077701C">
              <w:rPr>
                <w:lang w:val="en-GB"/>
              </w:rPr>
              <w:t>P1=‘81’</w:t>
            </w:r>
          </w:p>
        </w:tc>
        <w:tc>
          <w:tcPr>
            <w:tcW w:w="4680" w:type="dxa"/>
            <w:shd w:val="clear" w:color="auto" w:fill="auto"/>
          </w:tcPr>
          <w:p w:rsidR="005D6221" w:rsidRPr="0077701C" w:rsidRDefault="005D6221" w:rsidP="005D6221">
            <w:pPr>
              <w:pStyle w:val="gemTab10pt"/>
            </w:pPr>
            <w:r w:rsidRPr="0077701C">
              <w:t>ALWAYS</w:t>
            </w:r>
          </w:p>
        </w:tc>
        <w:tc>
          <w:tcPr>
            <w:tcW w:w="2160" w:type="dxa"/>
            <w:shd w:val="clear" w:color="auto" w:fill="auto"/>
          </w:tcPr>
          <w:p w:rsidR="005D6221" w:rsidRPr="0077701C" w:rsidRDefault="005D6221" w:rsidP="005D6221">
            <w:pPr>
              <w:pStyle w:val="gemtab11ptAbstand"/>
              <w:rPr>
                <w:sz w:val="20"/>
              </w:rPr>
            </w:pPr>
          </w:p>
        </w:tc>
      </w:tr>
      <w:tr w:rsidR="005D6221" w:rsidRPr="0077701C" w:rsidTr="005D6221">
        <w:tc>
          <w:tcPr>
            <w:tcW w:w="2088" w:type="dxa"/>
            <w:shd w:val="clear" w:color="auto" w:fill="auto"/>
            <w:vAlign w:val="center"/>
          </w:tcPr>
          <w:p w:rsidR="005D6221" w:rsidRPr="0077701C" w:rsidRDefault="005D6221" w:rsidP="005D6221">
            <w:pPr>
              <w:pStyle w:val="gemTab10pt"/>
              <w:rPr>
                <w:rFonts w:eastAsia="Times New Roman"/>
                <w:smallCaps/>
                <w:szCs w:val="20"/>
                <w:lang w:val="en-GB"/>
              </w:rPr>
            </w:pPr>
            <w:r w:rsidRPr="0077701C">
              <w:rPr>
                <w:rFonts w:eastAsia="Times New Roman"/>
                <w:smallCaps/>
                <w:lang w:val="en-GB"/>
              </w:rPr>
              <w:t>Generate Asy</w:t>
            </w:r>
            <w:r w:rsidRPr="0077701C">
              <w:rPr>
                <w:rFonts w:eastAsia="Times New Roman"/>
                <w:smallCaps/>
                <w:lang w:val="en-GB"/>
              </w:rPr>
              <w:t>m</w:t>
            </w:r>
            <w:r w:rsidRPr="0077701C">
              <w:rPr>
                <w:rFonts w:eastAsia="Times New Roman"/>
                <w:smallCaps/>
                <w:lang w:val="en-GB"/>
              </w:rPr>
              <w:t>metric Key Pair</w:t>
            </w:r>
          </w:p>
          <w:p w:rsidR="005D6221" w:rsidRPr="0077701C" w:rsidRDefault="005D6221" w:rsidP="005D6221">
            <w:pPr>
              <w:pStyle w:val="gemTab10pt"/>
              <w:rPr>
                <w:lang w:val="en-US"/>
              </w:rPr>
            </w:pPr>
            <w:r w:rsidRPr="0077701C">
              <w:rPr>
                <w:lang w:val="en-US"/>
              </w:rPr>
              <w:t>P1=‘C4’ oder</w:t>
            </w:r>
            <w:r w:rsidRPr="0077701C">
              <w:rPr>
                <w:rFonts w:eastAsia="Times New Roman"/>
                <w:smallCaps/>
                <w:lang w:val="en-US"/>
              </w:rPr>
              <w:t xml:space="preserve"> P1=’C0’</w:t>
            </w:r>
          </w:p>
        </w:tc>
        <w:tc>
          <w:tcPr>
            <w:tcW w:w="4680" w:type="dxa"/>
            <w:shd w:val="clear" w:color="auto" w:fill="auto"/>
          </w:tcPr>
          <w:p w:rsidR="005D6221" w:rsidRPr="0077701C" w:rsidRDefault="005D6221" w:rsidP="005D6221">
            <w:pPr>
              <w:pStyle w:val="gemtab11ptAbstand"/>
              <w:rPr>
                <w:lang w:val="en-US"/>
              </w:rPr>
            </w:pPr>
            <w:r w:rsidRPr="0077701C">
              <w:rPr>
                <w:sz w:val="20"/>
                <w:lang w:val="en-GB"/>
              </w:rPr>
              <w:t>AUT_CMS OR AUT_CUP</w:t>
            </w:r>
          </w:p>
        </w:tc>
        <w:tc>
          <w:tcPr>
            <w:tcW w:w="2160" w:type="dxa"/>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shd w:val="clear" w:color="auto" w:fill="auto"/>
          </w:tcPr>
          <w:p w:rsidR="005D6221" w:rsidRPr="0077701C" w:rsidRDefault="005D6221" w:rsidP="005D6221">
            <w:pPr>
              <w:pStyle w:val="gemtab11ptAbstand"/>
              <w:rPr>
                <w:rFonts w:eastAsia="Times New Roman"/>
                <w:smallCaps/>
                <w:sz w:val="20"/>
              </w:rPr>
            </w:pPr>
            <w:r w:rsidRPr="0077701C">
              <w:rPr>
                <w:rFonts w:eastAsia="Times New Roman"/>
                <w:smallCaps/>
                <w:sz w:val="20"/>
              </w:rPr>
              <w:t>General Authent</w:t>
            </w:r>
            <w:r w:rsidRPr="0077701C">
              <w:rPr>
                <w:rFonts w:eastAsia="Times New Roman"/>
                <w:smallCaps/>
                <w:sz w:val="20"/>
              </w:rPr>
              <w:t>i</w:t>
            </w:r>
            <w:r w:rsidRPr="0077701C">
              <w:rPr>
                <w:rFonts w:eastAsia="Times New Roman"/>
                <w:smallCaps/>
                <w:sz w:val="20"/>
              </w:rPr>
              <w:t>cate</w:t>
            </w:r>
          </w:p>
        </w:tc>
        <w:tc>
          <w:tcPr>
            <w:tcW w:w="4680" w:type="dxa"/>
            <w:shd w:val="clear" w:color="auto" w:fill="auto"/>
          </w:tcPr>
          <w:p w:rsidR="005D6221" w:rsidRPr="0077701C" w:rsidRDefault="005D6221" w:rsidP="005D6221">
            <w:pPr>
              <w:pStyle w:val="gemtab11ptAbstand"/>
              <w:rPr>
                <w:rFonts w:cs="Arial"/>
                <w:sz w:val="20"/>
                <w:lang w:val="en-GB"/>
              </w:rPr>
            </w:pPr>
            <w:r w:rsidRPr="0077701C">
              <w:rPr>
                <w:sz w:val="20"/>
                <w:lang w:val="en-GB"/>
              </w:rPr>
              <w:t>ALWAYS</w:t>
            </w:r>
          </w:p>
        </w:tc>
        <w:tc>
          <w:tcPr>
            <w:tcW w:w="2160" w:type="dxa"/>
            <w:shd w:val="clear" w:color="auto" w:fill="auto"/>
          </w:tcPr>
          <w:p w:rsidR="005D6221" w:rsidRPr="0077701C" w:rsidRDefault="005D6221" w:rsidP="005D6221">
            <w:pPr>
              <w:pStyle w:val="gemtab11ptAbstand"/>
              <w:rPr>
                <w:sz w:val="20"/>
              </w:rPr>
            </w:pPr>
          </w:p>
        </w:tc>
      </w:tr>
      <w:tr w:rsidR="005D6221" w:rsidRPr="0077701C" w:rsidTr="005D6221">
        <w:tc>
          <w:tcPr>
            <w:tcW w:w="2088" w:type="dxa"/>
            <w:shd w:val="clear" w:color="auto" w:fill="auto"/>
          </w:tcPr>
          <w:p w:rsidR="005D6221" w:rsidRPr="0077701C" w:rsidRDefault="005D6221" w:rsidP="005D6221">
            <w:pPr>
              <w:pStyle w:val="gemtab11ptAbstand"/>
              <w:rPr>
                <w:rFonts w:eastAsia="Times New Roman"/>
                <w:smallCaps/>
                <w:sz w:val="20"/>
              </w:rPr>
            </w:pPr>
            <w:r w:rsidRPr="0077701C">
              <w:rPr>
                <w:smallCaps/>
                <w:sz w:val="20"/>
              </w:rPr>
              <w:t>Delete</w:t>
            </w:r>
          </w:p>
        </w:tc>
        <w:tc>
          <w:tcPr>
            <w:tcW w:w="4680" w:type="dxa"/>
            <w:shd w:val="clear" w:color="auto" w:fill="auto"/>
          </w:tcPr>
          <w:p w:rsidR="005D6221" w:rsidRPr="0077701C" w:rsidRDefault="005D6221" w:rsidP="005D6221">
            <w:pPr>
              <w:pStyle w:val="gemTab10pt"/>
              <w:rPr>
                <w:lang w:val="en-US"/>
              </w:rPr>
            </w:pPr>
            <w:r w:rsidRPr="0077701C">
              <w:rPr>
                <w:lang w:val="en-GB"/>
              </w:rPr>
              <w:t>AUT_CMS OR AUT_CUP</w:t>
            </w:r>
          </w:p>
        </w:tc>
        <w:tc>
          <w:tcPr>
            <w:tcW w:w="2160" w:type="dxa"/>
            <w:shd w:val="clear" w:color="auto" w:fill="auto"/>
          </w:tcPr>
          <w:p w:rsidR="005D6221" w:rsidRPr="0077701C" w:rsidRDefault="005D6221" w:rsidP="005D6221">
            <w:pPr>
              <w:pStyle w:val="gemtab11ptAbstand"/>
              <w:rPr>
                <w:sz w:val="20"/>
                <w:lang w:val="en-US"/>
              </w:rPr>
            </w:pPr>
          </w:p>
        </w:tc>
      </w:tr>
      <w:tr w:rsidR="005D6221" w:rsidRPr="0077701C" w:rsidTr="005D6221">
        <w:tc>
          <w:tcPr>
            <w:tcW w:w="2088" w:type="dxa"/>
            <w:tcBorders>
              <w:bottom w:val="single" w:sz="4" w:space="0" w:color="auto"/>
            </w:tcBorders>
            <w:shd w:val="clear" w:color="auto" w:fill="auto"/>
          </w:tcPr>
          <w:p w:rsidR="005D6221" w:rsidRPr="0077701C" w:rsidRDefault="005D6221" w:rsidP="005D6221">
            <w:pPr>
              <w:pStyle w:val="gemtab11ptAbstand"/>
              <w:rPr>
                <w:sz w:val="20"/>
              </w:rPr>
            </w:pPr>
            <w:r w:rsidRPr="0077701C">
              <w:rPr>
                <w:sz w:val="20"/>
              </w:rPr>
              <w:t>andere</w:t>
            </w:r>
          </w:p>
        </w:tc>
        <w:tc>
          <w:tcPr>
            <w:tcW w:w="4680" w:type="dxa"/>
            <w:tcBorders>
              <w:bottom w:val="single" w:sz="4" w:space="0" w:color="auto"/>
            </w:tcBorders>
            <w:shd w:val="clear" w:color="auto" w:fill="auto"/>
          </w:tcPr>
          <w:p w:rsidR="005D6221" w:rsidRPr="0077701C" w:rsidRDefault="005D6221" w:rsidP="005D6221">
            <w:pPr>
              <w:pStyle w:val="gemtab11ptAbstand"/>
              <w:rPr>
                <w:sz w:val="20"/>
              </w:rPr>
            </w:pPr>
            <w:r w:rsidRPr="0077701C">
              <w:rPr>
                <w:sz w:val="20"/>
              </w:rPr>
              <w:t>NEVER</w:t>
            </w:r>
          </w:p>
        </w:tc>
        <w:tc>
          <w:tcPr>
            <w:tcW w:w="2160" w:type="dxa"/>
            <w:tcBorders>
              <w:bottom w:val="single" w:sz="4" w:space="0" w:color="auto"/>
            </w:tcBorders>
            <w:shd w:val="clear" w:color="auto" w:fill="auto"/>
          </w:tcPr>
          <w:p w:rsidR="005D6221" w:rsidRPr="0077701C" w:rsidRDefault="005D6221" w:rsidP="005D6221">
            <w:pPr>
              <w:pStyle w:val="gemtab11ptAbstand"/>
              <w:rPr>
                <w:sz w:val="20"/>
              </w:rPr>
            </w:pPr>
          </w:p>
        </w:tc>
      </w:tr>
      <w:tr w:rsidR="005D6221" w:rsidRPr="0077701C" w:rsidTr="005D6221">
        <w:tc>
          <w:tcPr>
            <w:tcW w:w="8928" w:type="dxa"/>
            <w:gridSpan w:val="3"/>
            <w:shd w:val="clear" w:color="auto" w:fill="E0E0E0"/>
          </w:tcPr>
          <w:p w:rsidR="005D6221" w:rsidRPr="0077701C" w:rsidRDefault="005D6221" w:rsidP="005D6221">
            <w:pPr>
              <w:pStyle w:val="gemtab11ptAbstand"/>
              <w:rPr>
                <w:sz w:val="20"/>
              </w:rPr>
            </w:pPr>
            <w:r w:rsidRPr="0077701C">
              <w:rPr>
                <w:sz w:val="20"/>
              </w:rPr>
              <w:t>Zugriffsregel für logischen LCS „Operational state (deactivated)”</w:t>
            </w:r>
          </w:p>
        </w:tc>
      </w:tr>
      <w:tr w:rsidR="005D6221" w:rsidRPr="0077701C" w:rsidTr="005D6221">
        <w:tc>
          <w:tcPr>
            <w:tcW w:w="2088" w:type="dxa"/>
            <w:shd w:val="clear" w:color="auto" w:fill="E0E0E0"/>
          </w:tcPr>
          <w:p w:rsidR="005D6221" w:rsidRPr="0077701C" w:rsidRDefault="005D6221" w:rsidP="005D6221">
            <w:pPr>
              <w:pStyle w:val="gemtab11ptAbstand"/>
              <w:rPr>
                <w:sz w:val="20"/>
              </w:rPr>
            </w:pPr>
            <w:r w:rsidRPr="0077701C">
              <w:rPr>
                <w:sz w:val="20"/>
              </w:rPr>
              <w:t>Zugriffsart</w:t>
            </w:r>
          </w:p>
        </w:tc>
        <w:tc>
          <w:tcPr>
            <w:tcW w:w="4680" w:type="dxa"/>
            <w:shd w:val="clear" w:color="auto" w:fill="E0E0E0"/>
          </w:tcPr>
          <w:p w:rsidR="005D6221" w:rsidRPr="0077701C" w:rsidRDefault="005D6221" w:rsidP="005D6221">
            <w:pPr>
              <w:pStyle w:val="gemtab11ptAbstand"/>
              <w:rPr>
                <w:sz w:val="20"/>
              </w:rPr>
            </w:pPr>
            <w:r w:rsidRPr="0077701C">
              <w:rPr>
                <w:sz w:val="20"/>
              </w:rPr>
              <w:t>Zugriffsbedingung</w:t>
            </w:r>
          </w:p>
        </w:tc>
        <w:tc>
          <w:tcPr>
            <w:tcW w:w="2160" w:type="dxa"/>
            <w:shd w:val="clear" w:color="auto" w:fill="E0E0E0"/>
          </w:tcPr>
          <w:p w:rsidR="005D6221" w:rsidRPr="0077701C" w:rsidRDefault="005D6221" w:rsidP="005D6221">
            <w:pPr>
              <w:pStyle w:val="gemtab11ptAbstand"/>
              <w:rPr>
                <w:sz w:val="20"/>
              </w:rPr>
            </w:pPr>
            <w:r w:rsidRPr="0077701C">
              <w:rPr>
                <w:sz w:val="20"/>
              </w:rPr>
              <w:t>Bemerkung</w:t>
            </w:r>
          </w:p>
        </w:tc>
      </w:tr>
      <w:tr w:rsidR="005D6221" w:rsidRPr="0077701C" w:rsidTr="005D6221">
        <w:tc>
          <w:tcPr>
            <w:tcW w:w="2088" w:type="dxa"/>
            <w:tcBorders>
              <w:bottom w:val="single" w:sz="4" w:space="0" w:color="auto"/>
            </w:tcBorders>
            <w:shd w:val="clear" w:color="auto" w:fill="auto"/>
          </w:tcPr>
          <w:p w:rsidR="005D6221" w:rsidRPr="0077701C" w:rsidRDefault="005D6221" w:rsidP="005D6221">
            <w:pPr>
              <w:pStyle w:val="gemTab10pt"/>
              <w:rPr>
                <w:rFonts w:eastAsia="Times New Roman"/>
                <w:smallCaps/>
                <w:szCs w:val="20"/>
              </w:rPr>
            </w:pPr>
            <w:r w:rsidRPr="0077701C">
              <w:rPr>
                <w:smallCaps/>
                <w:lang w:val="en-GB"/>
              </w:rPr>
              <w:t>Activate</w:t>
            </w:r>
          </w:p>
        </w:tc>
        <w:tc>
          <w:tcPr>
            <w:tcW w:w="4680" w:type="dxa"/>
            <w:tcBorders>
              <w:bottom w:val="single" w:sz="4" w:space="0" w:color="auto"/>
            </w:tcBorders>
            <w:shd w:val="clear" w:color="auto" w:fill="auto"/>
          </w:tcPr>
          <w:p w:rsidR="005D6221" w:rsidRPr="0077701C" w:rsidRDefault="005D6221" w:rsidP="005D6221">
            <w:pPr>
              <w:pStyle w:val="gemTab10pt"/>
              <w:rPr>
                <w:szCs w:val="20"/>
                <w:lang w:val="en-US"/>
              </w:rPr>
            </w:pPr>
            <w:r w:rsidRPr="0077701C">
              <w:fldChar w:fldCharType="begin"/>
            </w:r>
            <w:r w:rsidRPr="0077701C">
              <w:rPr>
                <w:lang w:val="en-US"/>
              </w:rPr>
              <w:instrText xml:space="preserve"> REF  fAUT_CMS \h  \* MERGEFORMAT </w:instrText>
            </w:r>
            <w:r w:rsidRPr="0077701C">
              <w:fldChar w:fldCharType="separate"/>
            </w:r>
            <w:r w:rsidRPr="005D6549">
              <w:rPr>
                <w:lang w:val="en-US"/>
              </w:rPr>
              <w:t>AUT_CMS</w:t>
            </w:r>
            <w:r w:rsidRPr="0077701C">
              <w:fldChar w:fldCharType="end"/>
            </w:r>
            <w:r w:rsidRPr="0077701C">
              <w:rPr>
                <w:lang w:val="en-US"/>
              </w:rPr>
              <w:t xml:space="preserve"> OR AUT_CUP</w:t>
            </w:r>
          </w:p>
        </w:tc>
        <w:tc>
          <w:tcPr>
            <w:tcW w:w="2160" w:type="dxa"/>
            <w:tcBorders>
              <w:bottom w:val="single" w:sz="4" w:space="0" w:color="auto"/>
            </w:tcBorders>
            <w:shd w:val="clear" w:color="auto" w:fill="auto"/>
          </w:tcPr>
          <w:p w:rsidR="005D6221" w:rsidRPr="0077701C" w:rsidRDefault="005D6221" w:rsidP="005D6221">
            <w:pPr>
              <w:pStyle w:val="gemTab10pt"/>
              <w:rPr>
                <w:lang w:val="en-US"/>
              </w:rPr>
            </w:pPr>
          </w:p>
        </w:tc>
      </w:tr>
      <w:tr w:rsidR="005D6221" w:rsidRPr="0077701C" w:rsidTr="005D6221">
        <w:tc>
          <w:tcPr>
            <w:tcW w:w="2088" w:type="dxa"/>
            <w:vMerge w:val="restart"/>
            <w:shd w:val="clear" w:color="auto" w:fill="auto"/>
          </w:tcPr>
          <w:p w:rsidR="005D6221" w:rsidRPr="0077701C" w:rsidRDefault="005D6221" w:rsidP="005D6221">
            <w:pPr>
              <w:pStyle w:val="gemTab10pt"/>
              <w:rPr>
                <w:smallCaps/>
                <w:lang w:val="en-GB"/>
              </w:rPr>
            </w:pPr>
            <w:r w:rsidRPr="0077701C">
              <w:rPr>
                <w:smallCaps/>
                <w:lang w:val="en-GB"/>
              </w:rPr>
              <w:t>Deactivate</w:t>
            </w:r>
          </w:p>
        </w:tc>
        <w:tc>
          <w:tcPr>
            <w:tcW w:w="4680" w:type="dxa"/>
            <w:tcBorders>
              <w:bottom w:val="single" w:sz="4" w:space="0" w:color="auto"/>
            </w:tcBorders>
            <w:shd w:val="clear" w:color="auto" w:fill="auto"/>
          </w:tcPr>
          <w:p w:rsidR="005D6221" w:rsidRPr="0077701C" w:rsidRDefault="005D6221" w:rsidP="005D6221">
            <w:pPr>
              <w:pStyle w:val="gemTab10pt"/>
            </w:pPr>
            <w:r w:rsidRPr="0077701C">
              <w:t>NEVER</w:t>
            </w:r>
          </w:p>
        </w:tc>
        <w:tc>
          <w:tcPr>
            <w:tcW w:w="2160" w:type="dxa"/>
            <w:vMerge w:val="restart"/>
            <w:shd w:val="clear" w:color="auto" w:fill="auto"/>
          </w:tcPr>
          <w:p w:rsidR="005D6221" w:rsidRPr="0077701C" w:rsidRDefault="005D6221" w:rsidP="005D6221">
            <w:pPr>
              <w:pStyle w:val="gemTab10pt"/>
            </w:pPr>
            <w:r w:rsidRPr="0077701C">
              <w:t>herstellerspez</w:t>
            </w:r>
            <w:r w:rsidRPr="0077701C">
              <w:t>i</w:t>
            </w:r>
            <w:r w:rsidRPr="0077701C">
              <w:t>fisch ist eine der beiden Var</w:t>
            </w:r>
            <w:r w:rsidRPr="0077701C">
              <w:t>i</w:t>
            </w:r>
            <w:r w:rsidRPr="0077701C">
              <w:t>anten erlaubt</w:t>
            </w:r>
          </w:p>
        </w:tc>
      </w:tr>
      <w:tr w:rsidR="005D6221" w:rsidRPr="0077701C" w:rsidTr="005D6221">
        <w:tc>
          <w:tcPr>
            <w:tcW w:w="2088" w:type="dxa"/>
            <w:vMerge/>
            <w:tcBorders>
              <w:bottom w:val="single" w:sz="4" w:space="0" w:color="auto"/>
            </w:tcBorders>
            <w:shd w:val="clear" w:color="auto" w:fill="auto"/>
          </w:tcPr>
          <w:p w:rsidR="005D6221" w:rsidRPr="0077701C" w:rsidRDefault="005D6221" w:rsidP="005D6221">
            <w:pPr>
              <w:pStyle w:val="gemTab10pt"/>
              <w:rPr>
                <w:smallCaps/>
              </w:rPr>
            </w:pPr>
          </w:p>
        </w:tc>
        <w:tc>
          <w:tcPr>
            <w:tcW w:w="4680" w:type="dxa"/>
            <w:tcBorders>
              <w:bottom w:val="single" w:sz="4" w:space="0" w:color="auto"/>
            </w:tcBorders>
            <w:shd w:val="clear" w:color="auto" w:fill="auto"/>
          </w:tcPr>
          <w:p w:rsidR="005D6221" w:rsidRPr="0077701C" w:rsidRDefault="005D6221" w:rsidP="005D6221">
            <w:pPr>
              <w:pStyle w:val="gemTab10pt"/>
              <w:rPr>
                <w:lang w:val="en-US"/>
              </w:rPr>
            </w:pPr>
            <w:r w:rsidRPr="0077701C">
              <w:fldChar w:fldCharType="begin"/>
            </w:r>
            <w:r w:rsidRPr="0077701C">
              <w:rPr>
                <w:lang w:val="en-US"/>
              </w:rPr>
              <w:instrText xml:space="preserve"> REF  fAUT_CMS \h  \* MERGEFORMAT </w:instrText>
            </w:r>
            <w:r w:rsidRPr="0077701C">
              <w:fldChar w:fldCharType="separate"/>
            </w:r>
            <w:r w:rsidRPr="005D6549">
              <w:rPr>
                <w:lang w:val="en-US"/>
              </w:rPr>
              <w:t>AUT_CMS</w:t>
            </w:r>
            <w:r w:rsidRPr="0077701C">
              <w:fldChar w:fldCharType="end"/>
            </w:r>
            <w:r w:rsidRPr="0077701C">
              <w:rPr>
                <w:lang w:val="en-US"/>
              </w:rPr>
              <w:t xml:space="preserve"> OR AUT_CUP</w:t>
            </w:r>
          </w:p>
        </w:tc>
        <w:tc>
          <w:tcPr>
            <w:tcW w:w="2160" w:type="dxa"/>
            <w:vMerge/>
            <w:tcBorders>
              <w:bottom w:val="single" w:sz="4" w:space="0" w:color="auto"/>
            </w:tcBorders>
            <w:shd w:val="clear" w:color="auto" w:fill="auto"/>
          </w:tcPr>
          <w:p w:rsidR="005D6221" w:rsidRPr="0077701C" w:rsidRDefault="005D6221" w:rsidP="005D6221">
            <w:pPr>
              <w:pStyle w:val="gemTab10pt"/>
              <w:rPr>
                <w:lang w:val="en-US"/>
              </w:rPr>
            </w:pPr>
          </w:p>
        </w:tc>
      </w:tr>
      <w:tr w:rsidR="005D6221" w:rsidRPr="0077701C" w:rsidTr="005D6221">
        <w:tc>
          <w:tcPr>
            <w:tcW w:w="2088" w:type="dxa"/>
            <w:tcBorders>
              <w:bottom w:val="single" w:sz="4" w:space="0" w:color="auto"/>
            </w:tcBorders>
            <w:shd w:val="clear" w:color="auto" w:fill="auto"/>
          </w:tcPr>
          <w:p w:rsidR="005D6221" w:rsidRPr="0077701C" w:rsidRDefault="005D6221" w:rsidP="005D6221">
            <w:pPr>
              <w:pStyle w:val="gemTab10pt"/>
            </w:pPr>
            <w:r w:rsidRPr="0077701C">
              <w:t>andere</w:t>
            </w:r>
          </w:p>
        </w:tc>
        <w:tc>
          <w:tcPr>
            <w:tcW w:w="4680" w:type="dxa"/>
            <w:tcBorders>
              <w:bottom w:val="single" w:sz="4" w:space="0" w:color="auto"/>
            </w:tcBorders>
            <w:shd w:val="clear" w:color="auto" w:fill="auto"/>
          </w:tcPr>
          <w:p w:rsidR="005D6221" w:rsidRPr="0077701C" w:rsidRDefault="005D6221" w:rsidP="005D6221">
            <w:pPr>
              <w:pStyle w:val="gemTab10pt"/>
            </w:pPr>
            <w:r w:rsidRPr="0077701C">
              <w:t>NEVER</w:t>
            </w:r>
          </w:p>
        </w:tc>
        <w:tc>
          <w:tcPr>
            <w:tcW w:w="2160" w:type="dxa"/>
            <w:tcBorders>
              <w:bottom w:val="single" w:sz="4" w:space="0" w:color="auto"/>
            </w:tcBorders>
            <w:shd w:val="clear" w:color="auto" w:fill="auto"/>
          </w:tcPr>
          <w:p w:rsidR="005D6221" w:rsidRPr="0077701C" w:rsidRDefault="005D6221" w:rsidP="005D6221">
            <w:pPr>
              <w:pStyle w:val="gemTab10pt"/>
            </w:pPr>
          </w:p>
        </w:tc>
      </w:tr>
      <w:tr w:rsidR="005D6221" w:rsidRPr="005C02F4" w:rsidTr="005D6221">
        <w:tc>
          <w:tcPr>
            <w:tcW w:w="8928" w:type="dxa"/>
            <w:gridSpan w:val="3"/>
            <w:shd w:val="clear" w:color="auto" w:fill="E0E0E0"/>
          </w:tcPr>
          <w:p w:rsidR="005D6221" w:rsidRPr="005C02F4" w:rsidRDefault="005D6221" w:rsidP="005D6221">
            <w:pPr>
              <w:pStyle w:val="gemtab11ptAbstand"/>
              <w:rPr>
                <w:sz w:val="20"/>
              </w:rPr>
            </w:pPr>
            <w:r w:rsidRPr="005C02F4">
              <w:rPr>
                <w:sz w:val="20"/>
              </w:rPr>
              <w:t>Zugriffsregel für logischen LCS „Termination state“</w:t>
            </w:r>
          </w:p>
        </w:tc>
      </w:tr>
      <w:tr w:rsidR="005D6221" w:rsidRPr="005C02F4" w:rsidTr="005D6221">
        <w:tc>
          <w:tcPr>
            <w:tcW w:w="2088" w:type="dxa"/>
            <w:shd w:val="clear" w:color="auto" w:fill="E0E0E0"/>
          </w:tcPr>
          <w:p w:rsidR="005D6221" w:rsidRPr="005C02F4" w:rsidRDefault="005D6221" w:rsidP="005D6221">
            <w:pPr>
              <w:pStyle w:val="gemtab11ptAbstand"/>
              <w:rPr>
                <w:sz w:val="20"/>
              </w:rPr>
            </w:pPr>
            <w:r w:rsidRPr="005C02F4">
              <w:rPr>
                <w:sz w:val="20"/>
              </w:rPr>
              <w:t>Zugriffsart</w:t>
            </w:r>
          </w:p>
        </w:tc>
        <w:tc>
          <w:tcPr>
            <w:tcW w:w="4680" w:type="dxa"/>
            <w:shd w:val="clear" w:color="auto" w:fill="E0E0E0"/>
          </w:tcPr>
          <w:p w:rsidR="005D6221" w:rsidRPr="005C02F4" w:rsidRDefault="005D6221" w:rsidP="005D6221">
            <w:pPr>
              <w:pStyle w:val="gemtab11ptAbstand"/>
              <w:rPr>
                <w:sz w:val="20"/>
              </w:rPr>
            </w:pPr>
            <w:r w:rsidRPr="005C02F4">
              <w:rPr>
                <w:sz w:val="20"/>
              </w:rPr>
              <w:t>Zugriffsbedingung</w:t>
            </w:r>
          </w:p>
        </w:tc>
        <w:tc>
          <w:tcPr>
            <w:tcW w:w="2160" w:type="dxa"/>
            <w:shd w:val="clear" w:color="auto" w:fill="E0E0E0"/>
          </w:tcPr>
          <w:p w:rsidR="005D6221" w:rsidRPr="005C02F4" w:rsidRDefault="005D6221" w:rsidP="005D6221">
            <w:pPr>
              <w:pStyle w:val="gemtab11ptAbstand"/>
              <w:rPr>
                <w:sz w:val="20"/>
              </w:rPr>
            </w:pPr>
            <w:r w:rsidRPr="005C02F4">
              <w:rPr>
                <w:sz w:val="20"/>
              </w:rPr>
              <w:t>Beme</w:t>
            </w:r>
            <w:r w:rsidRPr="005C02F4">
              <w:rPr>
                <w:sz w:val="20"/>
              </w:rPr>
              <w:t>r</w:t>
            </w:r>
            <w:r w:rsidRPr="005C02F4">
              <w:rPr>
                <w:sz w:val="20"/>
              </w:rPr>
              <w:t>kung</w:t>
            </w:r>
          </w:p>
        </w:tc>
      </w:tr>
      <w:tr w:rsidR="005D6221" w:rsidRPr="005C02F4" w:rsidTr="005D6221">
        <w:tc>
          <w:tcPr>
            <w:tcW w:w="2088" w:type="dxa"/>
            <w:shd w:val="clear" w:color="auto" w:fill="auto"/>
          </w:tcPr>
          <w:p w:rsidR="005D6221" w:rsidRPr="005C02F4" w:rsidRDefault="005D6221" w:rsidP="005D6221">
            <w:pPr>
              <w:pStyle w:val="gemtab11ptAbstand"/>
              <w:rPr>
                <w:sz w:val="20"/>
              </w:rPr>
            </w:pPr>
            <w:r w:rsidRPr="005C02F4">
              <w:rPr>
                <w:sz w:val="20"/>
              </w:rPr>
              <w:t>alle</w:t>
            </w:r>
          </w:p>
        </w:tc>
        <w:tc>
          <w:tcPr>
            <w:tcW w:w="4680" w:type="dxa"/>
            <w:shd w:val="clear" w:color="auto" w:fill="auto"/>
          </w:tcPr>
          <w:p w:rsidR="005D6221" w:rsidRPr="005C02F4" w:rsidRDefault="005D6221" w:rsidP="005D6221">
            <w:pPr>
              <w:pStyle w:val="gemtab11ptAbstand"/>
              <w:rPr>
                <w:sz w:val="20"/>
              </w:rPr>
            </w:pPr>
            <w:r w:rsidRPr="005C02F4">
              <w:rPr>
                <w:sz w:val="20"/>
              </w:rPr>
              <w:t>herstellerspezifisch</w:t>
            </w:r>
          </w:p>
        </w:tc>
        <w:tc>
          <w:tcPr>
            <w:tcW w:w="2160" w:type="dxa"/>
            <w:shd w:val="clear" w:color="auto" w:fill="auto"/>
          </w:tcPr>
          <w:p w:rsidR="005D6221" w:rsidRPr="005C02F4"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p w:rsidR="005D6221" w:rsidRPr="00351123" w:rsidRDefault="005D6221" w:rsidP="00434BAA">
      <w:pPr>
        <w:pStyle w:val="berschrift3"/>
      </w:pPr>
      <w:bookmarkStart w:id="318" w:name="_Toc503168946"/>
      <w:r w:rsidRPr="00351123">
        <w:t>Herstellerspezifische Schlüssel</w:t>
      </w:r>
      <w:bookmarkEnd w:id="318"/>
    </w:p>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19" w:name="_Toc503168947"/>
      <w:r w:rsidRPr="00351123">
        <w:t>MF</w:t>
      </w:r>
      <w:r w:rsidRPr="00351123">
        <w:rPr>
          <w:lang w:val="en-US"/>
        </w:rPr>
        <w:fldChar w:fldCharType="end"/>
      </w:r>
      <w:r w:rsidRPr="00351123">
        <w:t xml:space="preserve"> / </w:t>
      </w:r>
      <w:bookmarkStart w:id="320" w:name="oPrK_KONN_AUT_R2048"/>
      <w:r w:rsidRPr="00351123">
        <w:t>PrK.KONN</w:t>
      </w:r>
      <w:r w:rsidRPr="00B13E52">
        <w:t>.AUT</w:t>
      </w:r>
      <w:bookmarkEnd w:id="302"/>
      <w:bookmarkEnd w:id="303"/>
      <w:bookmarkEnd w:id="304"/>
      <w:r w:rsidRPr="00B13E52">
        <w:t>.R2048</w:t>
      </w:r>
      <w:bookmarkEnd w:id="320"/>
      <w:bookmarkEnd w:id="319"/>
    </w:p>
    <w:p w:rsidR="005D6221" w:rsidRPr="00351123" w:rsidRDefault="005D6221" w:rsidP="005D6221">
      <w:pPr>
        <w:pStyle w:val="gemStandard"/>
      </w:pPr>
      <w:r w:rsidRPr="00351123">
        <w:t>Dieser Schlüssel dient herstellerspezifischen Zwecken und ermöglicht den Aufbau eines TLS-Kanals sowohl client-seitig, als auch server-seitig. Der öffentliche Teil zu diesem priva</w:t>
      </w:r>
      <w:r w:rsidRPr="00351123">
        <w:softHyphen/>
        <w:t>ten Schlü</w:t>
      </w:r>
      <w:r w:rsidRPr="00351123">
        <w:t>s</w:t>
      </w:r>
      <w:r w:rsidRPr="00351123">
        <w:t xml:space="preserve">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pPr>
      <w:r w:rsidRPr="00351123">
        <w:t xml:space="preserve">Gemäß </w:t>
      </w:r>
      <w:r w:rsidRPr="00351123">
        <w:fldChar w:fldCharType="begin"/>
      </w:r>
      <w:r w:rsidRPr="00351123">
        <w:instrText xml:space="preserve"> REF  qTLS \h  \* MERGEFORMAT </w:instrText>
      </w:r>
      <w:r w:rsidRPr="00351123">
        <w:fldChar w:fldCharType="separate"/>
      </w:r>
      <w:r w:rsidRPr="005D6549">
        <w:t>[TLS</w:t>
      </w:r>
      <w:r w:rsidRPr="00351123">
        <w:fldChar w:fldCharType="end"/>
      </w:r>
      <w:r w:rsidRPr="00351123">
        <w:t>#8.1.1] wird für bestimmte Ciphersuites wä</w:t>
      </w:r>
      <w:r w:rsidRPr="00351123">
        <w:t>h</w:t>
      </w:r>
      <w:r w:rsidRPr="00351123">
        <w:t xml:space="preserve">rend der Serverauthentisierung eine Entschlüsselung nach </w:t>
      </w:r>
      <w:r w:rsidRPr="00351123">
        <w:fldChar w:fldCharType="begin"/>
      </w:r>
      <w:r w:rsidRPr="00351123">
        <w:instrText xml:space="preserve"> REF  qPKCS1 \h  \* MERGEFORMAT </w:instrText>
      </w:r>
      <w:r w:rsidRPr="00351123">
        <w:fldChar w:fldCharType="separate"/>
      </w:r>
      <w:r w:rsidRPr="005D6549">
        <w:t>[PKCS#1v2.1]</w:t>
      </w:r>
      <w:r w:rsidRPr="00351123">
        <w:fldChar w:fldCharType="end"/>
      </w:r>
      <w:r w:rsidRPr="00351123">
        <w:t xml:space="preserve"> Kapitel 7.2 durchgeführt. Deshalb unterstützt dieser Schlüssel den Algorithmus rsaD</w:t>
      </w:r>
      <w:r w:rsidRPr="00351123">
        <w:t>e</w:t>
      </w:r>
      <w:r w:rsidRPr="00351123">
        <w:t>cipherPKCS1_V1_5.</w:t>
      </w:r>
    </w:p>
    <w:p w:rsidR="005D6221" w:rsidRPr="00351123" w:rsidRDefault="005D6221" w:rsidP="005D6221">
      <w:pPr>
        <w:pStyle w:val="gemStandard"/>
      </w:pPr>
      <w:r w:rsidRPr="00351123">
        <w:lastRenderedPageBreak/>
        <w:t xml:space="preserve">Gemäß </w:t>
      </w:r>
      <w:r w:rsidRPr="00351123">
        <w:fldChar w:fldCharType="begin"/>
      </w:r>
      <w:r w:rsidRPr="00351123">
        <w:instrText xml:space="preserve"> REF  qTLS \h  \* MERGEFORMAT </w:instrText>
      </w:r>
      <w:r w:rsidRPr="00351123">
        <w:fldChar w:fldCharType="separate"/>
      </w:r>
      <w:r w:rsidRPr="005D6549">
        <w:t>[TLS</w:t>
      </w:r>
      <w:r w:rsidRPr="00351123">
        <w:fldChar w:fldCharType="end"/>
      </w:r>
      <w:r w:rsidRPr="00351123">
        <w:t xml:space="preserve">#7.4.8] wird während der Clientauthentisierung eine Signatur nach </w:t>
      </w:r>
      <w:r w:rsidRPr="00351123">
        <w:fldChar w:fldCharType="begin"/>
      </w:r>
      <w:r w:rsidRPr="00351123">
        <w:instrText xml:space="preserve"> REF  qPKCS1 \h  \* MERGEFORMAT </w:instrText>
      </w:r>
      <w:r w:rsidRPr="00351123">
        <w:fldChar w:fldCharType="separate"/>
      </w:r>
      <w:r w:rsidRPr="005D6549">
        <w:t>[PKCS#1v2.1]</w:t>
      </w:r>
      <w:r w:rsidRPr="00351123">
        <w:fldChar w:fldCharType="end"/>
      </w:r>
      <w:r w:rsidRPr="00351123">
        <w:t xml:space="preserve"> durchgeführt. Deshalb unterstützt dieser Schlüssel den Algorithmus signPSS.</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Card-G2-A_2577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oPrK_KONN_AUT_R2048 \h  \* MERGEFORMAT </w:instrText>
      </w:r>
      <w:r w:rsidRPr="00351123">
        <w:rPr>
          <w:b/>
        </w:rPr>
      </w:r>
      <w:r w:rsidRPr="00351123">
        <w:rPr>
          <w:b/>
        </w:rPr>
        <w:fldChar w:fldCharType="separate"/>
      </w:r>
      <w:r w:rsidRPr="005D6549">
        <w:rPr>
          <w:b/>
        </w:rPr>
        <w:t>PrK.KONN.AUT.R2048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w:t>
      </w:r>
      <w:r w:rsidRPr="00351123">
        <w:rPr>
          <w:bCs/>
        </w:rPr>
        <w:t xml:space="preserve">MUSS die in </w:t>
      </w:r>
      <w:r w:rsidRPr="00351123">
        <w:t>Tab_gSMC-K_ObjSys_017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321" w:name="_Toc465424812"/>
      <w:r w:rsidRPr="00351123">
        <w:t xml:space="preserve">Tabelle </w:t>
      </w:r>
      <w:r w:rsidRPr="00351123">
        <w:fldChar w:fldCharType="begin"/>
      </w:r>
      <w:r w:rsidRPr="00351123">
        <w:instrText xml:space="preserve"> SEQ Tabelle \* ARABIC </w:instrText>
      </w:r>
      <w:r w:rsidRPr="00351123">
        <w:fldChar w:fldCharType="separate"/>
      </w:r>
      <w:r>
        <w:rPr>
          <w:noProof/>
        </w:rPr>
        <w:t>33</w:t>
      </w:r>
      <w:r w:rsidRPr="00351123">
        <w:fldChar w:fldCharType="end"/>
      </w:r>
      <w:r w:rsidRPr="00351123">
        <w:t xml:space="preserve">: Tab_gSMC-K_ObjSys_017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bookmarkEnd w:id="321"/>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Objekttyp</w:t>
            </w:r>
          </w:p>
        </w:tc>
        <w:tc>
          <w:tcPr>
            <w:tcW w:w="4920" w:type="dxa"/>
            <w:shd w:val="clear" w:color="auto" w:fill="auto"/>
          </w:tcPr>
          <w:p w:rsidR="005D6221" w:rsidRPr="00351123" w:rsidRDefault="005D6221" w:rsidP="005D6221">
            <w:pPr>
              <w:pStyle w:val="gemTab10pt"/>
            </w:pPr>
            <w:r w:rsidRPr="00351123">
              <w:t>privates RSA Schlüsselobjekt</w:t>
            </w:r>
          </w:p>
        </w:tc>
        <w:tc>
          <w:tcPr>
            <w:tcW w:w="199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4920" w:type="dxa"/>
            <w:shd w:val="clear" w:color="auto" w:fill="auto"/>
          </w:tcPr>
          <w:p w:rsidR="005D6221" w:rsidRPr="00351123" w:rsidRDefault="005D6221" w:rsidP="005D6221">
            <w:pPr>
              <w:pStyle w:val="gemTab10pt"/>
            </w:pPr>
            <w:r>
              <w:t>‘</w:t>
            </w:r>
            <w:r w:rsidRPr="00351123">
              <w:t>07</w:t>
            </w:r>
            <w:r>
              <w:t>’</w:t>
            </w:r>
            <w:r w:rsidRPr="00351123">
              <w:t xml:space="preserve"> = 7</w:t>
            </w:r>
          </w:p>
        </w:tc>
        <w:tc>
          <w:tcPr>
            <w:tcW w:w="199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492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998"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trPr>
          <w:trHeight w:val="214"/>
        </w:trPr>
        <w:tc>
          <w:tcPr>
            <w:tcW w:w="2028" w:type="dxa"/>
            <w:shd w:val="clear" w:color="auto" w:fill="auto"/>
          </w:tcPr>
          <w:p w:rsidR="005D6221" w:rsidRPr="00351123" w:rsidRDefault="005D6221" w:rsidP="005D6221">
            <w:pPr>
              <w:pStyle w:val="gemTab10pt"/>
            </w:pPr>
            <w:r w:rsidRPr="00351123">
              <w:rPr>
                <w:i/>
              </w:rPr>
              <w:t>keyAvailable</w:t>
            </w:r>
          </w:p>
        </w:tc>
        <w:tc>
          <w:tcPr>
            <w:tcW w:w="4920" w:type="dxa"/>
            <w:shd w:val="clear" w:color="auto" w:fill="auto"/>
          </w:tcPr>
          <w:p w:rsidR="005D6221" w:rsidRPr="00351123" w:rsidRDefault="005D6221" w:rsidP="005D6221">
            <w:pPr>
              <w:pStyle w:val="gemTab10pt"/>
            </w:pPr>
            <w:r w:rsidRPr="00992EFA">
              <w:t>WildCard</w:t>
            </w:r>
          </w:p>
        </w:tc>
        <w:tc>
          <w:tcPr>
            <w:tcW w:w="1998" w:type="dxa"/>
            <w:shd w:val="clear" w:color="auto" w:fill="auto"/>
          </w:tcPr>
          <w:p w:rsidR="005D6221" w:rsidRPr="00351123" w:rsidRDefault="005D6221" w:rsidP="005D6221">
            <w:pPr>
              <w:pStyle w:val="Text"/>
            </w:pPr>
          </w:p>
        </w:tc>
      </w:tr>
      <w:tr w:rsidR="005D6221" w:rsidRPr="00351123">
        <w:trPr>
          <w:trHeight w:val="282"/>
        </w:trPr>
        <w:tc>
          <w:tcPr>
            <w:tcW w:w="2028" w:type="dxa"/>
            <w:tcBorders>
              <w:bottom w:val="single" w:sz="4" w:space="0" w:color="auto"/>
            </w:tcBorders>
            <w:shd w:val="clear" w:color="auto" w:fill="auto"/>
          </w:tcPr>
          <w:p w:rsidR="005D6221" w:rsidRPr="00351123" w:rsidRDefault="005D6221" w:rsidP="005D6221">
            <w:pPr>
              <w:pStyle w:val="gemTab10pt"/>
              <w:rPr>
                <w:i/>
              </w:rPr>
            </w:pPr>
            <w:r w:rsidRPr="0077701C">
              <w:rPr>
                <w:i/>
              </w:rPr>
              <w:t>listAlgorith</w:t>
            </w:r>
            <w:r w:rsidRPr="000571F4">
              <w:rPr>
                <w:i/>
              </w:rPr>
              <w:t>mIdentif</w:t>
            </w:r>
            <w:r w:rsidRPr="000571F4">
              <w:rPr>
                <w:i/>
              </w:rPr>
              <w:t>i</w:t>
            </w:r>
            <w:r w:rsidRPr="000571F4">
              <w:rPr>
                <w:i/>
              </w:rPr>
              <w:t>er</w:t>
            </w:r>
          </w:p>
        </w:tc>
        <w:tc>
          <w:tcPr>
            <w:tcW w:w="492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351123" w:rsidRDefault="005D6221" w:rsidP="005D6221">
            <w:pPr>
              <w:pStyle w:val="gemTab10pt"/>
              <w:rPr>
                <w:szCs w:val="20"/>
                <w:lang w:val="en-GB"/>
              </w:rPr>
            </w:pPr>
            <w:r w:rsidRPr="00351123">
              <w:tab/>
            </w:r>
            <w:r w:rsidRPr="00351123">
              <w:rPr>
                <w:lang w:val="en-GB"/>
              </w:rPr>
              <w:t>rsaDecipherPKCS1_V1_5</w:t>
            </w:r>
            <w:r w:rsidRPr="00351123">
              <w:rPr>
                <w:szCs w:val="20"/>
                <w:lang w:val="en-GB"/>
              </w:rPr>
              <w:t xml:space="preserve"> </w:t>
            </w:r>
          </w:p>
          <w:p w:rsidR="005D6221" w:rsidRPr="00351123" w:rsidRDefault="005D6221" w:rsidP="005D6221">
            <w:pPr>
              <w:pStyle w:val="gemTab10pt"/>
              <w:rPr>
                <w:szCs w:val="20"/>
                <w:lang w:val="en-GB"/>
              </w:rPr>
            </w:pPr>
            <w:r w:rsidRPr="00351123">
              <w:rPr>
                <w:szCs w:val="20"/>
                <w:lang w:val="en-GB"/>
              </w:rPr>
              <w:tab/>
              <w:t>sig</w:t>
            </w:r>
            <w:r w:rsidRPr="00351123">
              <w:rPr>
                <w:szCs w:val="20"/>
                <w:lang w:val="en-GB"/>
              </w:rPr>
              <w:t>n</w:t>
            </w:r>
            <w:r w:rsidRPr="00351123">
              <w:rPr>
                <w:szCs w:val="20"/>
                <w:lang w:val="en-GB"/>
              </w:rPr>
              <w:t xml:space="preserve">    PKCS1_V1_5</w:t>
            </w:r>
            <w:r w:rsidRPr="00351123">
              <w:rPr>
                <w:lang w:val="en-GB"/>
              </w:rPr>
              <w:t>,</w:t>
            </w:r>
            <w:r w:rsidRPr="00351123">
              <w:rPr>
                <w:lang w:val="en-GB"/>
              </w:rPr>
              <w:br/>
            </w:r>
            <w:r w:rsidRPr="00351123">
              <w:rPr>
                <w:lang w:val="en-GB"/>
              </w:rPr>
              <w:tab/>
              <w:t>signPSS</w:t>
            </w:r>
          </w:p>
          <w:p w:rsidR="005D6221" w:rsidRPr="00351123" w:rsidRDefault="005D6221" w:rsidP="005D6221">
            <w:pPr>
              <w:pStyle w:val="gemTab10pt"/>
              <w:rPr>
                <w:lang w:val="en-GB"/>
              </w:rPr>
            </w:pPr>
            <w:r w:rsidRPr="00351123">
              <w:rPr>
                <w:lang w:val="en-GB"/>
              </w:rPr>
              <w:t>}</w:t>
            </w:r>
          </w:p>
        </w:tc>
        <w:tc>
          <w:tcPr>
            <w:tcW w:w="1998" w:type="dxa"/>
            <w:tcBorders>
              <w:bottom w:val="single" w:sz="4" w:space="0" w:color="auto"/>
            </w:tcBorders>
            <w:shd w:val="clear" w:color="auto" w:fill="auto"/>
          </w:tcPr>
          <w:p w:rsidR="005D6221" w:rsidRPr="00351123" w:rsidRDefault="005D6221" w:rsidP="005D6221">
            <w:pPr>
              <w:pStyle w:val="gemTab10pt"/>
              <w:rPr>
                <w:lang w:val="en-GB"/>
              </w:rPr>
            </w:pPr>
            <w:r w:rsidRPr="00351123">
              <w:rPr>
                <w:lang w:val="en-GB"/>
              </w:rPr>
              <w:t>siehe</w:t>
            </w:r>
          </w:p>
          <w:p w:rsidR="005D6221" w:rsidRPr="00351123" w:rsidRDefault="005D6221" w:rsidP="005D6221">
            <w:pPr>
              <w:pStyle w:val="gemTab10pt"/>
            </w:pPr>
            <w:r w:rsidRPr="00351123">
              <w:fldChar w:fldCharType="begin"/>
            </w:r>
            <w:r w:rsidRPr="00351123">
              <w:instrText xml:space="preserve"> REF _Ref326573684 \r \h  \* MERGEFORMAT </w:instrText>
            </w:r>
            <w:r w:rsidRPr="00351123">
              <w:fldChar w:fldCharType="separate"/>
            </w:r>
            <w:r>
              <w:t>Hinweis (45)</w:t>
            </w:r>
            <w:r w:rsidRPr="00351123">
              <w:fldChar w:fldCharType="end"/>
            </w:r>
          </w:p>
          <w:p w:rsidR="005D6221" w:rsidRPr="00351123" w:rsidRDefault="005D6221" w:rsidP="005D6221">
            <w:pPr>
              <w:pStyle w:val="gemTab10pt"/>
            </w:pPr>
            <w:r w:rsidRPr="00351123">
              <w:fldChar w:fldCharType="begin"/>
            </w:r>
            <w:r w:rsidRPr="00351123">
              <w:instrText xml:space="preserve"> REF _Ref326573740 \r \h  \* MERGEFORMAT </w:instrText>
            </w:r>
            <w:r w:rsidRPr="00351123">
              <w:fldChar w:fldCharType="separate"/>
            </w:r>
            <w:r>
              <w:t>Hinweis (46)</w:t>
            </w:r>
            <w:r w:rsidRPr="00351123">
              <w:fldChar w:fldCharType="end"/>
            </w: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92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9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8"/>
        </w:trPr>
        <w:tc>
          <w:tcPr>
            <w:tcW w:w="2028" w:type="dxa"/>
            <w:shd w:val="clear" w:color="auto" w:fill="E0E0E0"/>
          </w:tcPr>
          <w:p w:rsidR="005D6221" w:rsidRPr="00351123" w:rsidRDefault="005D6221" w:rsidP="005D6221">
            <w:pPr>
              <w:pStyle w:val="gemTab10pt"/>
            </w:pPr>
            <w:r w:rsidRPr="00351123">
              <w:t>Zugriffsart</w:t>
            </w:r>
          </w:p>
        </w:tc>
        <w:tc>
          <w:tcPr>
            <w:tcW w:w="4920" w:type="dxa"/>
            <w:shd w:val="clear" w:color="auto" w:fill="E0E0E0"/>
          </w:tcPr>
          <w:p w:rsidR="005D6221" w:rsidRPr="00351123" w:rsidRDefault="005D6221" w:rsidP="005D6221">
            <w:pPr>
              <w:pStyle w:val="gemTab10pt"/>
            </w:pPr>
            <w:r w:rsidRPr="00351123">
              <w:t>Zugriffsbedingung</w:t>
            </w:r>
          </w:p>
        </w:tc>
        <w:tc>
          <w:tcPr>
            <w:tcW w:w="1998" w:type="dxa"/>
            <w:shd w:val="clear" w:color="auto" w:fill="E0E0E0"/>
          </w:tcPr>
          <w:p w:rsidR="005D6221" w:rsidRPr="00351123" w:rsidRDefault="005D6221" w:rsidP="005D6221">
            <w:pPr>
              <w:pStyle w:val="gemTab10pt"/>
            </w:pPr>
            <w:r w:rsidRPr="00351123">
              <w:t>Bemerkung</w:t>
            </w:r>
          </w:p>
        </w:tc>
      </w:tr>
      <w:tr w:rsidR="005D6221" w:rsidRPr="00351123">
        <w:trPr>
          <w:trHeight w:val="455"/>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w:t>
            </w:r>
            <w:r>
              <w:rPr>
                <w:rFonts w:eastAsia="Times New Roman"/>
                <w:smallCaps/>
                <w:szCs w:val="20"/>
                <w:lang w:val="en-GB"/>
              </w:rPr>
              <w:t>‘</w:t>
            </w:r>
            <w:r w:rsidRPr="00351123">
              <w:rPr>
                <w:rFonts w:eastAsia="Times New Roman"/>
                <w:smallCaps/>
                <w:szCs w:val="20"/>
                <w:lang w:val="en-GB"/>
              </w:rPr>
              <w:t>84</w:t>
            </w:r>
            <w:r>
              <w:rPr>
                <w:rFonts w:eastAsia="Times New Roman"/>
                <w:smallCaps/>
                <w:szCs w:val="20"/>
                <w:lang w:val="en-GB"/>
              </w:rPr>
              <w:t>’</w:t>
            </w:r>
            <w:r w:rsidRPr="00351123">
              <w:rPr>
                <w:rFonts w:eastAsia="Times New Roman"/>
                <w:smallCaps/>
                <w:szCs w:val="20"/>
                <w:lang w:val="en-GB"/>
              </w:rPr>
              <w:t xml:space="preserve"> </w:t>
            </w:r>
            <w:r w:rsidRPr="00351123">
              <w:rPr>
                <w:lang w:val="en-GB"/>
              </w:rPr>
              <w:t>oder</w:t>
            </w:r>
            <w:r w:rsidRPr="00351123">
              <w:rPr>
                <w:rFonts w:eastAsia="Times New Roman"/>
                <w:smallCaps/>
                <w:szCs w:val="20"/>
                <w:lang w:val="en-GB"/>
              </w:rPr>
              <w:t xml:space="preserve"> P1=’80’</w:t>
            </w:r>
          </w:p>
        </w:tc>
        <w:tc>
          <w:tcPr>
            <w:tcW w:w="4920" w:type="dxa"/>
            <w:shd w:val="clear" w:color="auto" w:fill="auto"/>
          </w:tcPr>
          <w:p w:rsidR="005D6221" w:rsidRPr="00351123" w:rsidRDefault="005D6221" w:rsidP="005D6221">
            <w:pPr>
              <w:pStyle w:val="gemTab10pt"/>
              <w:tabs>
                <w:tab w:val="left" w:pos="1224"/>
              </w:tabs>
              <w:rPr>
                <w:szCs w:val="20"/>
              </w:rPr>
            </w:pPr>
            <w:r>
              <w:rPr>
                <w:szCs w:val="20"/>
              </w:rPr>
              <w:t>PWD(</w:t>
            </w:r>
            <w:r w:rsidRPr="00351123">
              <w:rPr>
                <w:szCs w:val="20"/>
              </w:rPr>
              <w:t>PIN.Pers</w:t>
            </w:r>
            <w:r>
              <w:rPr>
                <w:szCs w:val="20"/>
              </w:rPr>
              <w:t>)</w:t>
            </w:r>
          </w:p>
        </w:tc>
        <w:tc>
          <w:tcPr>
            <w:tcW w:w="1998" w:type="dxa"/>
            <w:shd w:val="clear" w:color="auto" w:fill="auto"/>
          </w:tcPr>
          <w:p w:rsidR="005D6221" w:rsidRPr="00351123" w:rsidRDefault="005D6221" w:rsidP="005D6221">
            <w:pPr>
              <w:pStyle w:val="gemTab10pt"/>
              <w:rPr>
                <w:strike/>
              </w:rPr>
            </w:pPr>
          </w:p>
        </w:tc>
      </w:tr>
      <w:tr w:rsidR="005D6221" w:rsidRPr="00351123">
        <w:trPr>
          <w:trHeight w:val="455"/>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 =</w:t>
            </w:r>
            <w:r>
              <w:rPr>
                <w:rFonts w:eastAsia="Times New Roman"/>
                <w:smallCaps/>
                <w:szCs w:val="20"/>
                <w:lang w:val="en-GB"/>
              </w:rPr>
              <w:t>‘</w:t>
            </w:r>
            <w:r w:rsidRPr="00351123">
              <w:rPr>
                <w:rFonts w:eastAsia="Times New Roman"/>
                <w:smallCaps/>
                <w:szCs w:val="20"/>
                <w:lang w:val="en-GB"/>
              </w:rPr>
              <w:t>81</w:t>
            </w:r>
            <w:r>
              <w:rPr>
                <w:rFonts w:eastAsia="Times New Roman"/>
                <w:smallCaps/>
                <w:szCs w:val="20"/>
                <w:lang w:val="en-GB"/>
              </w:rPr>
              <w:t>’</w:t>
            </w:r>
          </w:p>
        </w:tc>
        <w:tc>
          <w:tcPr>
            <w:tcW w:w="4920" w:type="dxa"/>
            <w:shd w:val="clear" w:color="auto" w:fill="auto"/>
          </w:tcPr>
          <w:p w:rsidR="005D6221" w:rsidRPr="00351123" w:rsidRDefault="005D6221" w:rsidP="005D6221">
            <w:pPr>
              <w:pStyle w:val="gemTab10pt"/>
            </w:pPr>
            <w:r w:rsidRPr="00351123">
              <w:t>ALWAYS</w:t>
            </w:r>
          </w:p>
        </w:tc>
        <w:tc>
          <w:tcPr>
            <w:tcW w:w="1998" w:type="dxa"/>
            <w:shd w:val="clear" w:color="auto" w:fill="auto"/>
          </w:tcPr>
          <w:p w:rsidR="005D6221" w:rsidRPr="00351123" w:rsidRDefault="005D6221" w:rsidP="005D6221">
            <w:pPr>
              <w:pStyle w:val="gemTab10pt"/>
            </w:pPr>
          </w:p>
        </w:tc>
      </w:tr>
      <w:tr w:rsidR="005D6221" w:rsidRPr="00351123">
        <w:trPr>
          <w:trHeight w:val="698"/>
        </w:trPr>
        <w:tc>
          <w:tcPr>
            <w:tcW w:w="2028" w:type="dxa"/>
            <w:shd w:val="clear" w:color="auto" w:fill="auto"/>
          </w:tcPr>
          <w:p w:rsidR="005D6221" w:rsidRPr="00351123" w:rsidRDefault="005D6221" w:rsidP="005D6221">
            <w:pPr>
              <w:pStyle w:val="gemTab10pt"/>
            </w:pPr>
            <w:r w:rsidRPr="00351123">
              <w:t>PSO Com</w:t>
            </w:r>
            <w:r w:rsidRPr="00351123">
              <w:t>p</w:t>
            </w:r>
            <w:r w:rsidRPr="00351123">
              <w:t>DigSig</w:t>
            </w:r>
          </w:p>
        </w:tc>
        <w:tc>
          <w:tcPr>
            <w:tcW w:w="4920" w:type="dxa"/>
            <w:shd w:val="clear" w:color="auto" w:fill="auto"/>
          </w:tcPr>
          <w:p w:rsidR="005D6221" w:rsidRPr="00351123" w:rsidRDefault="005D6221" w:rsidP="005D6221">
            <w:pPr>
              <w:pStyle w:val="gemTab10pt"/>
              <w:rPr>
                <w:lang w:val="en-GB"/>
              </w:rPr>
            </w:pPr>
            <w:r w:rsidRPr="00351123">
              <w:rPr>
                <w:lang w:val="en-GB"/>
              </w:rPr>
              <w:tab/>
              <w:t>PWD(PIN.AK)</w:t>
            </w:r>
          </w:p>
          <w:p w:rsidR="005D6221" w:rsidRPr="00351123" w:rsidRDefault="005D6221" w:rsidP="005D6221">
            <w:pPr>
              <w:pStyle w:val="gemTab10pt"/>
              <w:rPr>
                <w:lang w:val="en-GB"/>
              </w:rPr>
            </w:pPr>
            <w:r w:rsidRPr="00351123">
              <w:rPr>
                <w:lang w:val="en-GB"/>
              </w:rPr>
              <w:t>OR</w:t>
            </w:r>
            <w:r w:rsidRPr="00351123">
              <w:rPr>
                <w:lang w:val="en-GB"/>
              </w:rPr>
              <w:tab/>
              <w:t>PWD(PIN.NK)</w:t>
            </w:r>
          </w:p>
          <w:p w:rsidR="005D6221" w:rsidRPr="00351123" w:rsidRDefault="005D6221" w:rsidP="005D6221">
            <w:pPr>
              <w:pStyle w:val="gemTab10pt"/>
            </w:pPr>
            <w:r w:rsidRPr="00351123">
              <w:t>OR</w:t>
            </w:r>
            <w:r w:rsidRPr="00351123">
              <w:tab/>
              <w:t>PWD(PIN.SAK)</w:t>
            </w:r>
          </w:p>
        </w:tc>
        <w:tc>
          <w:tcPr>
            <w:tcW w:w="1998" w:type="dxa"/>
            <w:shd w:val="clear" w:color="auto" w:fill="auto"/>
          </w:tcPr>
          <w:p w:rsidR="005D6221" w:rsidRPr="00351123" w:rsidRDefault="005D6221" w:rsidP="005D6221">
            <w:pPr>
              <w:pStyle w:val="gemTab10pt"/>
            </w:pPr>
          </w:p>
        </w:tc>
      </w:tr>
      <w:tr w:rsidR="005D6221" w:rsidRPr="00351123">
        <w:trPr>
          <w:trHeight w:val="698"/>
        </w:trPr>
        <w:tc>
          <w:tcPr>
            <w:tcW w:w="2028" w:type="dxa"/>
            <w:shd w:val="clear" w:color="auto" w:fill="auto"/>
          </w:tcPr>
          <w:p w:rsidR="005D6221" w:rsidRPr="00351123" w:rsidRDefault="005D6221" w:rsidP="005D6221">
            <w:pPr>
              <w:pStyle w:val="gemTab10pt"/>
            </w:pPr>
            <w:r w:rsidRPr="00351123">
              <w:t>PSO Decipher</w:t>
            </w:r>
          </w:p>
        </w:tc>
        <w:tc>
          <w:tcPr>
            <w:tcW w:w="4920" w:type="dxa"/>
            <w:shd w:val="clear" w:color="auto" w:fill="auto"/>
          </w:tcPr>
          <w:p w:rsidR="005D6221" w:rsidRPr="00351123" w:rsidRDefault="005D6221" w:rsidP="005D6221">
            <w:pPr>
              <w:pStyle w:val="gemTab10pt"/>
              <w:rPr>
                <w:lang w:val="en-GB"/>
              </w:rPr>
            </w:pPr>
            <w:r w:rsidRPr="00351123">
              <w:rPr>
                <w:lang w:val="en-GB"/>
              </w:rPr>
              <w:tab/>
              <w:t>PWD(PIN.AK)</w:t>
            </w:r>
          </w:p>
          <w:p w:rsidR="005D6221" w:rsidRPr="00351123" w:rsidRDefault="005D6221" w:rsidP="005D6221">
            <w:pPr>
              <w:pStyle w:val="gemTab10pt"/>
              <w:rPr>
                <w:lang w:val="en-GB"/>
              </w:rPr>
            </w:pPr>
            <w:r w:rsidRPr="00351123">
              <w:rPr>
                <w:lang w:val="en-GB"/>
              </w:rPr>
              <w:t>OR</w:t>
            </w:r>
            <w:r w:rsidRPr="00351123">
              <w:rPr>
                <w:lang w:val="en-GB"/>
              </w:rPr>
              <w:tab/>
              <w:t>PWD(PIN.NK)</w:t>
            </w:r>
          </w:p>
          <w:p w:rsidR="005D6221" w:rsidRPr="00351123" w:rsidRDefault="005D6221" w:rsidP="005D6221">
            <w:pPr>
              <w:pStyle w:val="gemTab10pt"/>
            </w:pPr>
            <w:r w:rsidRPr="00351123">
              <w:t>OR</w:t>
            </w:r>
            <w:r w:rsidRPr="00351123">
              <w:tab/>
              <w:t>PWD(PIN.SAK)</w:t>
            </w:r>
          </w:p>
        </w:tc>
        <w:tc>
          <w:tcPr>
            <w:tcW w:w="1998" w:type="dxa"/>
            <w:shd w:val="clear" w:color="auto" w:fill="auto"/>
          </w:tcPr>
          <w:p w:rsidR="005D6221" w:rsidRPr="00351123" w:rsidRDefault="005D6221" w:rsidP="005D6221">
            <w:pPr>
              <w:pStyle w:val="gemTab10pt"/>
            </w:pPr>
          </w:p>
        </w:tc>
      </w:tr>
      <w:tr w:rsidR="005D6221" w:rsidRPr="00D03455">
        <w:trPr>
          <w:trHeight w:val="455"/>
        </w:trPr>
        <w:tc>
          <w:tcPr>
            <w:tcW w:w="2028" w:type="dxa"/>
            <w:shd w:val="clear" w:color="auto" w:fill="auto"/>
          </w:tcPr>
          <w:p w:rsidR="005D6221" w:rsidRPr="00D03455" w:rsidRDefault="005D6221" w:rsidP="005D6221">
            <w:pPr>
              <w:pStyle w:val="gemTab10pt"/>
            </w:pPr>
            <w:r w:rsidRPr="00D03455">
              <w:rPr>
                <w:smallCaps/>
              </w:rPr>
              <w:t xml:space="preserve">Terminate </w:t>
            </w:r>
          </w:p>
        </w:tc>
        <w:tc>
          <w:tcPr>
            <w:tcW w:w="4920" w:type="dxa"/>
            <w:shd w:val="clear" w:color="auto" w:fill="auto"/>
          </w:tcPr>
          <w:p w:rsidR="005D6221" w:rsidRPr="00D03455" w:rsidRDefault="005D6221" w:rsidP="005D6221">
            <w:pPr>
              <w:pStyle w:val="gemTab10pt"/>
              <w:rPr>
                <w:lang w:val="en-US"/>
              </w:rPr>
            </w:pPr>
            <w:r w:rsidRPr="00D03455">
              <w:rPr>
                <w:szCs w:val="20"/>
              </w:rPr>
              <w:t>PWD(PIN.Pers)</w:t>
            </w:r>
          </w:p>
        </w:tc>
        <w:tc>
          <w:tcPr>
            <w:tcW w:w="1998" w:type="dxa"/>
            <w:shd w:val="clear" w:color="auto" w:fill="auto"/>
          </w:tcPr>
          <w:p w:rsidR="005D6221" w:rsidRPr="00D03455" w:rsidRDefault="005D6221" w:rsidP="005D6221">
            <w:pPr>
              <w:pStyle w:val="gemTab10pt"/>
            </w:pP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920"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9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8"/>
        </w:trPr>
        <w:tc>
          <w:tcPr>
            <w:tcW w:w="2028" w:type="dxa"/>
            <w:shd w:val="clear" w:color="auto" w:fill="E0E0E0"/>
          </w:tcPr>
          <w:p w:rsidR="005D6221" w:rsidRPr="00351123" w:rsidRDefault="005D6221" w:rsidP="005D6221">
            <w:pPr>
              <w:pStyle w:val="gemTab10pt"/>
            </w:pPr>
            <w:r w:rsidRPr="00351123">
              <w:t>Zugriffsart</w:t>
            </w:r>
          </w:p>
        </w:tc>
        <w:tc>
          <w:tcPr>
            <w:tcW w:w="4920" w:type="dxa"/>
            <w:shd w:val="clear" w:color="auto" w:fill="E0E0E0"/>
          </w:tcPr>
          <w:p w:rsidR="005D6221" w:rsidRPr="00351123" w:rsidRDefault="005D6221" w:rsidP="005D6221">
            <w:pPr>
              <w:pStyle w:val="gemTab10pt"/>
            </w:pPr>
            <w:r w:rsidRPr="00351123">
              <w:t>Zugriffsbedingung</w:t>
            </w:r>
          </w:p>
        </w:tc>
        <w:tc>
          <w:tcPr>
            <w:tcW w:w="1998" w:type="dxa"/>
            <w:shd w:val="clear" w:color="auto" w:fill="E0E0E0"/>
          </w:tcPr>
          <w:p w:rsidR="005D6221" w:rsidRPr="00351123" w:rsidRDefault="005D6221" w:rsidP="005D6221">
            <w:pPr>
              <w:pStyle w:val="gemTab10pt"/>
            </w:pPr>
            <w:r w:rsidRPr="00351123">
              <w:t>Bemerkung</w:t>
            </w: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920"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9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8"/>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8"/>
        </w:trPr>
        <w:tc>
          <w:tcPr>
            <w:tcW w:w="2028" w:type="dxa"/>
            <w:shd w:val="clear" w:color="auto" w:fill="E6E6E6"/>
          </w:tcPr>
          <w:p w:rsidR="005D6221" w:rsidRPr="00351123" w:rsidRDefault="005D6221" w:rsidP="005D6221">
            <w:pPr>
              <w:pStyle w:val="gemTab10pt"/>
            </w:pPr>
            <w:r w:rsidRPr="00351123">
              <w:t>Zugriffsart</w:t>
            </w:r>
          </w:p>
        </w:tc>
        <w:tc>
          <w:tcPr>
            <w:tcW w:w="4920" w:type="dxa"/>
            <w:shd w:val="clear" w:color="auto" w:fill="E6E6E6"/>
          </w:tcPr>
          <w:p w:rsidR="005D6221" w:rsidRPr="00351123" w:rsidRDefault="005D6221" w:rsidP="005D6221">
            <w:pPr>
              <w:pStyle w:val="gemTab10pt"/>
            </w:pPr>
            <w:r w:rsidRPr="00351123">
              <w:t>Zugriffsbedingung</w:t>
            </w:r>
          </w:p>
        </w:tc>
        <w:tc>
          <w:tcPr>
            <w:tcW w:w="199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43"/>
        </w:trPr>
        <w:tc>
          <w:tcPr>
            <w:tcW w:w="2028" w:type="dxa"/>
            <w:shd w:val="clear" w:color="auto" w:fill="auto"/>
          </w:tcPr>
          <w:p w:rsidR="005D6221" w:rsidRPr="00351123" w:rsidRDefault="005D6221" w:rsidP="005D6221">
            <w:pPr>
              <w:pStyle w:val="gemTab10pt"/>
            </w:pPr>
            <w:r w:rsidRPr="00351123">
              <w:t>alle</w:t>
            </w:r>
          </w:p>
        </w:tc>
        <w:tc>
          <w:tcPr>
            <w:tcW w:w="4920" w:type="dxa"/>
            <w:shd w:val="clear" w:color="auto" w:fill="auto"/>
          </w:tcPr>
          <w:p w:rsidR="005D6221" w:rsidRPr="00351123" w:rsidRDefault="005D6221" w:rsidP="005D6221">
            <w:pPr>
              <w:pStyle w:val="gemTab10pt"/>
            </w:pPr>
            <w:r w:rsidRPr="00351123">
              <w:t>NEVER</w:t>
            </w:r>
          </w:p>
        </w:tc>
        <w:tc>
          <w:tcPr>
            <w:tcW w:w="199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bookmarkStart w:id="322" w:name="cmdprivAut"/>
      <w:r w:rsidRPr="00351123">
        <w:lastRenderedPageBreak/>
        <w:t xml:space="preserve">Kommandos, die gemäß </w:t>
      </w:r>
      <w:r w:rsidRPr="00351123">
        <w:fldChar w:fldCharType="begin"/>
      </w:r>
      <w:r w:rsidRPr="00351123">
        <w:instrText xml:space="preserve"> REF qgemSpec_COS \h  \* MERGEFORMAT </w:instrText>
      </w:r>
      <w:r w:rsidRPr="00351123">
        <w:fldChar w:fldCharType="separate"/>
      </w:r>
      <w:r w:rsidRPr="005D6549">
        <w:rPr>
          <w:rFonts w:cs="Arial"/>
        </w:rPr>
        <w:t>[gemSpec_COS</w:t>
      </w:r>
      <w:r w:rsidRPr="00351123">
        <w:fldChar w:fldCharType="end"/>
      </w:r>
      <w:r w:rsidRPr="00351123">
        <w:t>]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351123">
        <w:rPr>
          <w:smallCaps/>
        </w:rPr>
        <w:t>, Terminate</w:t>
      </w:r>
      <w:bookmarkEnd w:id="322"/>
    </w:p>
    <w:p w:rsidR="005D6221" w:rsidRPr="00351123" w:rsidRDefault="005D6221" w:rsidP="005D6221">
      <w:pPr>
        <w:pStyle w:val="afiHinweis"/>
      </w:pPr>
      <w:bookmarkStart w:id="323" w:name="_Ref326573684"/>
      <w:r w:rsidRPr="00351123">
        <w:t>Wird im Rahmen von Serverauthentisierung für RSA–Ciphersuites ve</w:t>
      </w:r>
      <w:r w:rsidRPr="00351123">
        <w:t>r</w:t>
      </w:r>
      <w:r w:rsidRPr="00351123">
        <w:t>wendet.</w:t>
      </w:r>
      <w:bookmarkEnd w:id="323"/>
    </w:p>
    <w:p w:rsidR="005D6221" w:rsidRPr="00351123" w:rsidRDefault="005D6221" w:rsidP="005D6221">
      <w:pPr>
        <w:pStyle w:val="afiHinweis"/>
      </w:pPr>
      <w:bookmarkStart w:id="324" w:name="_Ref326573740"/>
      <w:r w:rsidRPr="00351123">
        <w:t>Wird im Rahmen von Client- und Serverauthentisierung von DH–Ciphersuites verwe</w:t>
      </w:r>
      <w:r w:rsidRPr="00351123">
        <w:t>n</w:t>
      </w:r>
      <w:r w:rsidRPr="00351123">
        <w:t>det.</w:t>
      </w:r>
      <w:bookmarkEnd w:id="324"/>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Card-G2-A_3400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oPrK_KONN_AUT_R2048 \h  \* MERGEFORMAT </w:instrText>
      </w:r>
      <w:r w:rsidRPr="00351123">
        <w:rPr>
          <w:b/>
        </w:rPr>
      </w:r>
      <w:r w:rsidRPr="00351123">
        <w:rPr>
          <w:b/>
        </w:rPr>
        <w:fldChar w:fldCharType="separate"/>
      </w:r>
      <w:r w:rsidRPr="005D6549">
        <w:rPr>
          <w:b/>
        </w:rPr>
        <w:t>PrK.KONN.AUT.R2048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w:t>
      </w:r>
      <w:r w:rsidRPr="00351123">
        <w:rPr>
          <w:bCs/>
        </w:rPr>
        <w:t xml:space="preserve">MÜSSEN die in </w:t>
      </w:r>
      <w:r w:rsidRPr="00351123">
        <w:t>Tab_gSMC-K_ObjSys_098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pPr>
      <w:bookmarkStart w:id="325" w:name="_Toc465424813"/>
      <w:r w:rsidRPr="00351123">
        <w:t xml:space="preserve">Tabelle </w:t>
      </w:r>
      <w:r w:rsidRPr="00351123">
        <w:fldChar w:fldCharType="begin"/>
      </w:r>
      <w:r w:rsidRPr="00351123">
        <w:instrText xml:space="preserve"> SEQ Tabelle \* ARABIC </w:instrText>
      </w:r>
      <w:r w:rsidRPr="00351123">
        <w:fldChar w:fldCharType="separate"/>
      </w:r>
      <w:r>
        <w:rPr>
          <w:noProof/>
        </w:rPr>
        <w:t>34</w:t>
      </w:r>
      <w:r w:rsidRPr="00351123">
        <w:fldChar w:fldCharType="end"/>
      </w:r>
      <w:r w:rsidRPr="00351123">
        <w:t xml:space="preserve">: Tab_gSMC-K_ObjSys_098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bookmarkEnd w:id="325"/>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privateKey</w:t>
            </w:r>
          </w:p>
        </w:tc>
        <w:tc>
          <w:tcPr>
            <w:tcW w:w="4920" w:type="dxa"/>
            <w:shd w:val="clear" w:color="auto" w:fill="auto"/>
          </w:tcPr>
          <w:p w:rsidR="005D6221" w:rsidRPr="00351123" w:rsidRDefault="005D6221" w:rsidP="005D6221">
            <w:pPr>
              <w:pStyle w:val="gemTab10pt"/>
            </w:pPr>
            <w:r w:rsidRPr="00351123">
              <w:t>Moduluslänge  2048 Bit</w:t>
            </w:r>
          </w:p>
        </w:tc>
        <w:tc>
          <w:tcPr>
            <w:tcW w:w="199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992EFA" w:rsidRDefault="005D6221" w:rsidP="005D6221">
            <w:pPr>
              <w:pStyle w:val="gemTab10pt"/>
              <w:rPr>
                <w:i/>
              </w:rPr>
            </w:pPr>
            <w:r w:rsidRPr="00992EFA">
              <w:rPr>
                <w:i/>
              </w:rPr>
              <w:t>keyAvailable</w:t>
            </w:r>
          </w:p>
        </w:tc>
        <w:tc>
          <w:tcPr>
            <w:tcW w:w="4920" w:type="dxa"/>
            <w:shd w:val="clear" w:color="auto" w:fill="auto"/>
          </w:tcPr>
          <w:p w:rsidR="005D6221" w:rsidRPr="00992EFA" w:rsidRDefault="005D6221" w:rsidP="005D6221">
            <w:pPr>
              <w:pStyle w:val="gemTab10pt"/>
            </w:pPr>
            <w:r w:rsidRPr="00992EFA">
              <w:t>true</w:t>
            </w:r>
          </w:p>
        </w:tc>
        <w:tc>
          <w:tcPr>
            <w:tcW w:w="199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26" w:name="_Toc503168948"/>
      <w:r w:rsidRPr="00351123">
        <w:t>MF</w:t>
      </w:r>
      <w:r w:rsidRPr="00351123">
        <w:rPr>
          <w:lang w:val="en-US"/>
        </w:rPr>
        <w:fldChar w:fldCharType="end"/>
      </w:r>
      <w:r w:rsidRPr="00351123">
        <w:t xml:space="preserve"> / </w:t>
      </w:r>
      <w:bookmarkStart w:id="327" w:name="oPrK_KONN_AUT2_R2048"/>
      <w:r w:rsidRPr="00351123">
        <w:t>PrK.KONN.AUT2.R2048</w:t>
      </w:r>
      <w:bookmarkEnd w:id="327"/>
      <w:bookmarkEnd w:id="326"/>
      <w:r w:rsidRPr="00351123">
        <w:t xml:space="preserve"> </w:t>
      </w:r>
    </w:p>
    <w:p w:rsidR="005D6221" w:rsidRPr="00351123" w:rsidRDefault="005D6221" w:rsidP="005D6221">
      <w:pPr>
        <w:pStyle w:val="gemStandard"/>
      </w:pPr>
      <w:r w:rsidRPr="00351123">
        <w:t>Dieser Schlüssel dient herstellerspezifischen Zwecken und ermöglicht ebenfalls den Au</w:t>
      </w:r>
      <w:r w:rsidRPr="00351123">
        <w:t>f</w:t>
      </w:r>
      <w:r w:rsidRPr="00351123">
        <w:t>bau eines TLS-Kanals sowohl client-seitig, als auch server-seitig. Er stellt eine der Mö</w:t>
      </w:r>
      <w:r w:rsidRPr="00351123">
        <w:t>g</w:t>
      </w:r>
      <w:r w:rsidRPr="00351123">
        <w:t xml:space="preserve">lichkeiten dar, den Schlüssel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nach Ablauf seiner Nutzungszeit abzulösen. Die Entscheidung, welches Verfahren aus der Menge {R2048, R3072, E256, E384} bei einem Wechsel des Schlü</w:t>
      </w:r>
      <w:r w:rsidRPr="00351123">
        <w:t>s</w:t>
      </w:r>
      <w:r w:rsidRPr="00351123">
        <w:t>selmaterials gewählt wird, wird zu einem späteren Zei</w:t>
      </w:r>
      <w:r w:rsidRPr="00351123">
        <w:t>t</w:t>
      </w:r>
      <w:r w:rsidRPr="00351123">
        <w:t>punkt getroffen.</w:t>
      </w:r>
    </w:p>
    <w:p w:rsidR="005D6221" w:rsidRPr="00351123" w:rsidRDefault="005D6221" w:rsidP="005D6221">
      <w:pPr>
        <w:pStyle w:val="gemStandard"/>
      </w:pPr>
      <w:r w:rsidRPr="00351123">
        <w:t>Der öffentliche Teil zu diesem priva</w:t>
      </w:r>
      <w:r w:rsidRPr="00351123">
        <w:softHyphen/>
        <w:t xml:space="preserve">ten Schlüssel lässt sich mittels des Kommandos </w:t>
      </w:r>
      <w:r w:rsidRPr="00351123">
        <w:rPr>
          <w:rFonts w:eastAsia="Times New Roman"/>
          <w:smallCaps/>
          <w:szCs w:val="20"/>
        </w:rPr>
        <w:t>G</w:t>
      </w:r>
      <w:r w:rsidRPr="00351123">
        <w:rPr>
          <w:rFonts w:eastAsia="Times New Roman"/>
          <w:smallCaps/>
          <w:szCs w:val="20"/>
        </w:rPr>
        <w:t>e</w:t>
      </w:r>
      <w:r w:rsidRPr="00351123">
        <w:rPr>
          <w:rFonts w:eastAsia="Times New Roman"/>
          <w:smallCaps/>
          <w:szCs w:val="20"/>
        </w:rPr>
        <w:t>nerate Asymmetric Key Pair</w:t>
      </w:r>
      <w:r w:rsidRPr="00351123">
        <w:t xml:space="preserve"> (siehe [gemSpec_COS#14.9.3.4]) ausl</w:t>
      </w:r>
      <w:r w:rsidRPr="00351123">
        <w:t>e</w:t>
      </w:r>
      <w:r w:rsidRPr="00351123">
        <w:t>sen.</w:t>
      </w:r>
    </w:p>
    <w:p w:rsidR="005D6221" w:rsidRPr="00351123" w:rsidRDefault="005D6221" w:rsidP="005D6221">
      <w:pPr>
        <w:pStyle w:val="gemStandard"/>
      </w:pPr>
      <w:r w:rsidRPr="00351123">
        <w:t xml:space="preserve">Gemäß </w:t>
      </w:r>
      <w:r w:rsidRPr="00351123">
        <w:fldChar w:fldCharType="begin"/>
      </w:r>
      <w:r w:rsidRPr="00351123">
        <w:instrText xml:space="preserve"> REF  qTLS \h  \* MERGEFORMAT </w:instrText>
      </w:r>
      <w:r w:rsidRPr="00351123">
        <w:fldChar w:fldCharType="separate"/>
      </w:r>
      <w:r w:rsidRPr="005D6549">
        <w:t>[TLS</w:t>
      </w:r>
      <w:r w:rsidRPr="00351123">
        <w:fldChar w:fldCharType="end"/>
      </w:r>
      <w:r w:rsidRPr="00351123">
        <w:t>#8.1.1] wird für bestimmte Ciphersuites wä</w:t>
      </w:r>
      <w:r w:rsidRPr="00351123">
        <w:t>h</w:t>
      </w:r>
      <w:r w:rsidRPr="00351123">
        <w:t xml:space="preserve">rend der Serverauthentisierung eine Entschlüsselung nach </w:t>
      </w:r>
      <w:r w:rsidRPr="00351123">
        <w:fldChar w:fldCharType="begin"/>
      </w:r>
      <w:r w:rsidRPr="00351123">
        <w:instrText xml:space="preserve"> REF  qPKCS1 \h  \* MERGEFORMAT </w:instrText>
      </w:r>
      <w:r w:rsidRPr="00351123">
        <w:fldChar w:fldCharType="separate"/>
      </w:r>
      <w:r w:rsidRPr="005D6549">
        <w:t>[PKCS#1v2.1]</w:t>
      </w:r>
      <w:r w:rsidRPr="00351123">
        <w:fldChar w:fldCharType="end"/>
      </w:r>
      <w:r w:rsidRPr="00351123">
        <w:t xml:space="preserve"> Kapitel 7.2 durchgeführt. Deshalb unterstützt dieser Schlüssel den Algorithmus rsaD</w:t>
      </w:r>
      <w:r w:rsidRPr="00351123">
        <w:t>e</w:t>
      </w:r>
      <w:r w:rsidRPr="00351123">
        <w:t>cipherPKCS1_V1_5.</w:t>
      </w:r>
    </w:p>
    <w:p w:rsidR="005D6221" w:rsidRPr="00351123" w:rsidRDefault="005D6221" w:rsidP="005D6221">
      <w:pPr>
        <w:pStyle w:val="gemStandard"/>
      </w:pPr>
      <w:r w:rsidRPr="00351123">
        <w:t xml:space="preserve">Gemäß </w:t>
      </w:r>
      <w:r w:rsidRPr="00351123">
        <w:fldChar w:fldCharType="begin"/>
      </w:r>
      <w:r w:rsidRPr="00351123">
        <w:instrText xml:space="preserve"> REF  qTLS \h  \* MERGEFORMAT </w:instrText>
      </w:r>
      <w:r w:rsidRPr="00351123">
        <w:fldChar w:fldCharType="separate"/>
      </w:r>
      <w:r w:rsidRPr="005D6549">
        <w:t>[TLS</w:t>
      </w:r>
      <w:r w:rsidRPr="00351123">
        <w:fldChar w:fldCharType="end"/>
      </w:r>
      <w:r w:rsidRPr="00351123">
        <w:t xml:space="preserve">#7.4.8] wird während der Clientauthentisierung eine Signatur nach </w:t>
      </w:r>
      <w:r w:rsidRPr="00351123">
        <w:fldChar w:fldCharType="begin"/>
      </w:r>
      <w:r w:rsidRPr="00351123">
        <w:instrText xml:space="preserve"> REF  qPKCS1 \h  \* MERGEFORMAT </w:instrText>
      </w:r>
      <w:r w:rsidRPr="00351123">
        <w:fldChar w:fldCharType="separate"/>
      </w:r>
      <w:r w:rsidRPr="005D6549">
        <w:t>[PKCS#1v2.1]</w:t>
      </w:r>
      <w:r w:rsidRPr="00351123">
        <w:fldChar w:fldCharType="end"/>
      </w:r>
      <w:r w:rsidRPr="00351123">
        <w:t xml:space="preserve"> durchgeführt. Deshalb unterstützt dieser Schlüssel den Algorithmus signPSS.</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Card-G2-A_3442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oPrK_KONN_AUT2_R2048 \h  \* MERGEFORMAT </w:instrText>
      </w:r>
      <w:r w:rsidRPr="00351123">
        <w:rPr>
          <w:b/>
        </w:rPr>
      </w:r>
      <w:r w:rsidRPr="00351123">
        <w:rPr>
          <w:b/>
        </w:rPr>
        <w:fldChar w:fldCharType="separate"/>
      </w:r>
      <w:r w:rsidRPr="005D6549">
        <w:rPr>
          <w:b/>
        </w:rPr>
        <w:t>PrK.KONN.AUT2.R2048</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oPrK_KONN_AUT2_R2048 \h  \* MERGEFORMAT </w:instrText>
      </w:r>
      <w:r w:rsidRPr="00351123">
        <w:rPr>
          <w:b/>
        </w:rPr>
      </w:r>
      <w:r w:rsidRPr="00351123">
        <w:rPr>
          <w:b/>
        </w:rPr>
        <w:fldChar w:fldCharType="separate"/>
      </w:r>
      <w:r w:rsidRPr="00351123">
        <w:t>PrK.KONN.AUT2.R2048</w:t>
      </w:r>
      <w:r w:rsidRPr="00351123">
        <w:rPr>
          <w:b/>
        </w:rPr>
        <w:fldChar w:fldCharType="end"/>
      </w:r>
      <w:r w:rsidRPr="00351123">
        <w:t xml:space="preserve"> </w:t>
      </w:r>
      <w:r w:rsidRPr="00351123">
        <w:rPr>
          <w:bCs/>
        </w:rPr>
        <w:t xml:space="preserve">MUSS die in </w:t>
      </w:r>
      <w:r w:rsidRPr="00351123">
        <w:t>Tab_gSMC-K_ObjSys_152 da</w:t>
      </w:r>
      <w:r w:rsidRPr="00351123">
        <w:t>r</w:t>
      </w:r>
      <w:r w:rsidRPr="00351123">
        <w:t>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pPr>
      <w:bookmarkStart w:id="328" w:name="_Toc465424814"/>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35</w:t>
      </w:r>
      <w:r w:rsidRPr="00351123">
        <w:fldChar w:fldCharType="end"/>
      </w:r>
      <w:r w:rsidRPr="00351123">
        <w:t xml:space="preserve">: Tab_gSMC-K_ObjSys_152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rPr>
          <w:b w:val="0"/>
        </w:rPr>
        <w:fldChar w:fldCharType="begin"/>
      </w:r>
      <w:r w:rsidRPr="00351123">
        <w:rPr>
          <w:b w:val="0"/>
        </w:rPr>
        <w:instrText xml:space="preserve"> REF oPrK_KONN_AUT2_R2048 \h  \* MERGEFORMAT </w:instrText>
      </w:r>
      <w:r w:rsidRPr="00351123">
        <w:rPr>
          <w:b w:val="0"/>
        </w:rPr>
      </w:r>
      <w:r w:rsidRPr="00351123">
        <w:rPr>
          <w:b w:val="0"/>
        </w:rPr>
        <w:fldChar w:fldCharType="separate"/>
      </w:r>
      <w:r w:rsidRPr="00351123">
        <w:t>PrK.KONN.AUT2.R2048</w:t>
      </w:r>
      <w:bookmarkEnd w:id="328"/>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351123"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8"/>
        </w:trPr>
        <w:tc>
          <w:tcPr>
            <w:tcW w:w="2028" w:type="dxa"/>
            <w:shd w:val="clear" w:color="auto" w:fill="auto"/>
          </w:tcPr>
          <w:p w:rsidR="005D6221" w:rsidRPr="00351123" w:rsidRDefault="005D6221" w:rsidP="005D6221">
            <w:pPr>
              <w:pStyle w:val="gemTab10pt"/>
            </w:pPr>
            <w:r w:rsidRPr="00351123">
              <w:t>Objekttyp</w:t>
            </w:r>
          </w:p>
        </w:tc>
        <w:tc>
          <w:tcPr>
            <w:tcW w:w="4920" w:type="dxa"/>
            <w:shd w:val="clear" w:color="auto" w:fill="auto"/>
          </w:tcPr>
          <w:p w:rsidR="005D6221" w:rsidRPr="00351123" w:rsidRDefault="005D6221" w:rsidP="005D6221">
            <w:pPr>
              <w:pStyle w:val="gemTab10pt"/>
            </w:pPr>
            <w:r w:rsidRPr="00351123">
              <w:t>privates RSA Schlüsselobjekt</w:t>
            </w:r>
          </w:p>
        </w:tc>
        <w:tc>
          <w:tcPr>
            <w:tcW w:w="199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4920" w:type="dxa"/>
            <w:shd w:val="clear" w:color="auto" w:fill="auto"/>
          </w:tcPr>
          <w:p w:rsidR="005D6221" w:rsidRPr="00351123" w:rsidRDefault="005D6221" w:rsidP="005D6221">
            <w:pPr>
              <w:pStyle w:val="gemTab10pt"/>
            </w:pPr>
            <w:r>
              <w:t>‘</w:t>
            </w:r>
            <w:r w:rsidRPr="00351123">
              <w:t>11</w:t>
            </w:r>
            <w:r>
              <w:t>’</w:t>
            </w:r>
            <w:r w:rsidRPr="00351123">
              <w:t xml:space="preserve"> = 17</w:t>
            </w:r>
          </w:p>
        </w:tc>
        <w:tc>
          <w:tcPr>
            <w:tcW w:w="199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492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998" w:type="dxa"/>
            <w:shd w:val="clear" w:color="auto" w:fill="auto"/>
            <w:vAlign w:val="center"/>
          </w:tcPr>
          <w:p w:rsidR="005D6221" w:rsidRPr="00351123" w:rsidRDefault="005D6221" w:rsidP="005D6221">
            <w:pPr>
              <w:pStyle w:val="gemTab10pt"/>
            </w:pPr>
            <w:r w:rsidRPr="00351123">
              <w:t>wird später mit G</w:t>
            </w:r>
            <w:r w:rsidRPr="00351123">
              <w:t>e</w:t>
            </w:r>
            <w:r w:rsidRPr="00351123">
              <w:t>nerate Asy</w:t>
            </w:r>
            <w:r w:rsidRPr="00351123">
              <w:t>m</w:t>
            </w:r>
            <w:r w:rsidRPr="00351123">
              <w:t>metric Key Pair erzeugt</w:t>
            </w:r>
          </w:p>
        </w:tc>
      </w:tr>
      <w:tr w:rsidR="005D6221" w:rsidRPr="00351123" w:rsidTr="005D6221">
        <w:trPr>
          <w:trHeight w:val="214"/>
        </w:trPr>
        <w:tc>
          <w:tcPr>
            <w:tcW w:w="2028" w:type="dxa"/>
            <w:shd w:val="clear" w:color="auto" w:fill="auto"/>
          </w:tcPr>
          <w:p w:rsidR="005D6221" w:rsidRPr="00351123" w:rsidRDefault="005D6221" w:rsidP="005D6221">
            <w:pPr>
              <w:pStyle w:val="gemTab10pt"/>
            </w:pPr>
            <w:r w:rsidRPr="00351123">
              <w:rPr>
                <w:i/>
              </w:rPr>
              <w:t>keyAvailable</w:t>
            </w:r>
          </w:p>
        </w:tc>
        <w:tc>
          <w:tcPr>
            <w:tcW w:w="4920" w:type="dxa"/>
            <w:shd w:val="clear" w:color="auto" w:fill="auto"/>
          </w:tcPr>
          <w:p w:rsidR="005D6221" w:rsidRPr="00351123" w:rsidRDefault="005D6221" w:rsidP="005D6221">
            <w:pPr>
              <w:pStyle w:val="gemTab10pt"/>
            </w:pPr>
            <w:r w:rsidRPr="00351123">
              <w:t>False</w:t>
            </w:r>
          </w:p>
        </w:tc>
        <w:tc>
          <w:tcPr>
            <w:tcW w:w="1998" w:type="dxa"/>
            <w:shd w:val="clear" w:color="auto" w:fill="auto"/>
          </w:tcPr>
          <w:p w:rsidR="005D6221" w:rsidRPr="00351123" w:rsidRDefault="005D6221" w:rsidP="005D6221">
            <w:pPr>
              <w:pStyle w:val="Text"/>
            </w:pPr>
          </w:p>
        </w:tc>
      </w:tr>
      <w:tr w:rsidR="005D6221" w:rsidRPr="00351123" w:rsidTr="005D6221">
        <w:trPr>
          <w:trHeight w:val="282"/>
        </w:trPr>
        <w:tc>
          <w:tcPr>
            <w:tcW w:w="2028" w:type="dxa"/>
            <w:tcBorders>
              <w:bottom w:val="single" w:sz="4" w:space="0" w:color="auto"/>
            </w:tcBorders>
            <w:shd w:val="clear" w:color="auto" w:fill="auto"/>
          </w:tcPr>
          <w:p w:rsidR="005D6221" w:rsidRPr="00351123" w:rsidRDefault="005D6221" w:rsidP="005D6221">
            <w:pPr>
              <w:pStyle w:val="gemTab10pt"/>
              <w:rPr>
                <w:i/>
              </w:rPr>
            </w:pPr>
            <w:r w:rsidRPr="0077701C">
              <w:rPr>
                <w:i/>
              </w:rPr>
              <w:t>listAlgorithmIdentif</w:t>
            </w:r>
            <w:r w:rsidRPr="0077701C">
              <w:rPr>
                <w:i/>
              </w:rPr>
              <w:t>i</w:t>
            </w:r>
            <w:r w:rsidRPr="0077701C">
              <w:rPr>
                <w:i/>
              </w:rPr>
              <w:t>er</w:t>
            </w:r>
          </w:p>
        </w:tc>
        <w:tc>
          <w:tcPr>
            <w:tcW w:w="492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F53122" w:rsidRDefault="005D6221" w:rsidP="005D6221">
            <w:pPr>
              <w:pStyle w:val="gemTab10pt"/>
              <w:rPr>
                <w:szCs w:val="20"/>
                <w:lang w:val="en-GB"/>
              </w:rPr>
            </w:pPr>
            <w:r w:rsidRPr="00351123">
              <w:tab/>
            </w:r>
            <w:r w:rsidRPr="00F53122">
              <w:rPr>
                <w:lang w:val="en-GB"/>
              </w:rPr>
              <w:t>rsaDecipherPKCS1_V1_5</w:t>
            </w:r>
            <w:r w:rsidRPr="00F53122">
              <w:rPr>
                <w:szCs w:val="20"/>
                <w:lang w:val="en-GB"/>
              </w:rPr>
              <w:t xml:space="preserve"> </w:t>
            </w:r>
          </w:p>
          <w:p w:rsidR="005D6221" w:rsidRPr="00F53122" w:rsidRDefault="005D6221" w:rsidP="005D6221">
            <w:pPr>
              <w:pStyle w:val="gemTab10pt"/>
              <w:rPr>
                <w:szCs w:val="20"/>
                <w:lang w:val="en-GB"/>
              </w:rPr>
            </w:pPr>
            <w:r w:rsidRPr="00F53122">
              <w:rPr>
                <w:szCs w:val="20"/>
                <w:lang w:val="en-GB"/>
              </w:rPr>
              <w:tab/>
              <w:t>sig</w:t>
            </w:r>
            <w:r w:rsidRPr="00F53122">
              <w:rPr>
                <w:szCs w:val="20"/>
                <w:lang w:val="en-GB"/>
              </w:rPr>
              <w:t>n</w:t>
            </w:r>
            <w:r w:rsidRPr="00F53122">
              <w:rPr>
                <w:szCs w:val="20"/>
                <w:lang w:val="en-GB"/>
              </w:rPr>
              <w:t>PKCS1_V1_5</w:t>
            </w:r>
            <w:r w:rsidRPr="00F53122">
              <w:rPr>
                <w:lang w:val="en-GB"/>
              </w:rPr>
              <w:t>,</w:t>
            </w:r>
            <w:r w:rsidRPr="00F53122">
              <w:rPr>
                <w:lang w:val="en-GB"/>
              </w:rPr>
              <w:br/>
            </w:r>
            <w:r w:rsidRPr="00F53122">
              <w:rPr>
                <w:lang w:val="en-GB"/>
              </w:rPr>
              <w:tab/>
              <w:t>signPSS</w:t>
            </w:r>
          </w:p>
          <w:p w:rsidR="005D6221" w:rsidRPr="00F53122" w:rsidRDefault="005D6221" w:rsidP="005D6221">
            <w:pPr>
              <w:pStyle w:val="gemTab10pt"/>
              <w:rPr>
                <w:lang w:val="en-GB"/>
              </w:rPr>
            </w:pPr>
            <w:r w:rsidRPr="00F53122">
              <w:rPr>
                <w:lang w:val="en-GB"/>
              </w:rPr>
              <w:t>}</w:t>
            </w:r>
          </w:p>
        </w:tc>
        <w:tc>
          <w:tcPr>
            <w:tcW w:w="1998" w:type="dxa"/>
            <w:tcBorders>
              <w:bottom w:val="single" w:sz="4" w:space="0" w:color="auto"/>
            </w:tcBorders>
            <w:shd w:val="clear" w:color="auto" w:fill="auto"/>
          </w:tcPr>
          <w:p w:rsidR="005D6221" w:rsidRPr="00351123" w:rsidRDefault="005D6221" w:rsidP="005D6221">
            <w:pPr>
              <w:pStyle w:val="gemTab10pt"/>
              <w:rPr>
                <w:lang w:val="en-GB"/>
              </w:rPr>
            </w:pPr>
            <w:r w:rsidRPr="00351123">
              <w:rPr>
                <w:lang w:val="en-GB"/>
              </w:rPr>
              <w:t>siehe</w:t>
            </w:r>
          </w:p>
          <w:p w:rsidR="005D6221" w:rsidRPr="00351123" w:rsidRDefault="005D6221" w:rsidP="005D6221">
            <w:pPr>
              <w:pStyle w:val="gemTab10pt"/>
            </w:pPr>
            <w:r w:rsidRPr="00351123">
              <w:fldChar w:fldCharType="begin"/>
            </w:r>
            <w:r w:rsidRPr="00351123">
              <w:instrText xml:space="preserve"> REF _Ref326573684 \r \h  \* MERGEFORMAT </w:instrText>
            </w:r>
            <w:r w:rsidRPr="00351123">
              <w:fldChar w:fldCharType="separate"/>
            </w:r>
            <w:r>
              <w:t>Hinweis (45)</w:t>
            </w:r>
            <w:r w:rsidRPr="00351123">
              <w:fldChar w:fldCharType="end"/>
            </w:r>
          </w:p>
          <w:p w:rsidR="005D6221" w:rsidRPr="00351123" w:rsidRDefault="005D6221" w:rsidP="005D6221">
            <w:pPr>
              <w:pStyle w:val="gemTab10pt"/>
            </w:pPr>
            <w:r w:rsidRPr="00351123">
              <w:fldChar w:fldCharType="begin"/>
            </w:r>
            <w:r w:rsidRPr="00351123">
              <w:instrText xml:space="preserve"> REF _Ref326573740 \r \h  \* MERGEFORMAT </w:instrText>
            </w:r>
            <w:r w:rsidRPr="00351123">
              <w:fldChar w:fldCharType="separate"/>
            </w:r>
            <w:r>
              <w:t>Hinweis (46)</w:t>
            </w:r>
            <w:r w:rsidRPr="00351123">
              <w:fldChar w:fldCharType="end"/>
            </w:r>
          </w:p>
        </w:tc>
      </w:tr>
      <w:tr w:rsidR="005D6221" w:rsidRPr="00351123" w:rsidTr="005D6221">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92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9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8"/>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Zugriffsregeln</w:t>
            </w:r>
          </w:p>
        </w:tc>
      </w:tr>
      <w:tr w:rsidR="005D6221" w:rsidRPr="00351123" w:rsidTr="005D6221">
        <w:trPr>
          <w:trHeight w:val="228"/>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492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p>
        </w:tc>
        <w:tc>
          <w:tcPr>
            <w:tcW w:w="199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29" w:name="_Toc503168949"/>
      <w:r w:rsidRPr="00351123">
        <w:t>MF</w:t>
      </w:r>
      <w:r w:rsidRPr="00351123">
        <w:rPr>
          <w:lang w:val="en-US"/>
        </w:rPr>
        <w:fldChar w:fldCharType="end"/>
      </w:r>
      <w:r w:rsidRPr="00351123">
        <w:t xml:space="preserve"> / </w:t>
      </w:r>
      <w:bookmarkStart w:id="330" w:name="oPrK_KONN_AUT_R3072"/>
      <w:r w:rsidRPr="00351123">
        <w:t>PrK.KONN.AUT.R3072</w:t>
      </w:r>
      <w:bookmarkEnd w:id="330"/>
      <w:bookmarkEnd w:id="329"/>
      <w:r w:rsidRPr="00351123">
        <w:t xml:space="preserve"> </w:t>
      </w:r>
    </w:p>
    <w:p w:rsidR="005D6221" w:rsidRDefault="005D6221" w:rsidP="005D6221">
      <w:pPr>
        <w:pStyle w:val="gemStandard"/>
      </w:pPr>
      <w:r w:rsidRPr="00351123">
        <w:t>Dieser Schlüssel dient herstellerspezifischen Zwecken und ermöglicht ebenfalls den Au</w:t>
      </w:r>
      <w:r w:rsidRPr="00351123">
        <w:t>f</w:t>
      </w:r>
      <w:r w:rsidRPr="00351123">
        <w:t>bau eines TLS-Kanals sowohl client- als auch server-seitig. Er stellt eine der Möglichke</w:t>
      </w:r>
      <w:r w:rsidRPr="00351123">
        <w:t>i</w:t>
      </w:r>
      <w:r w:rsidRPr="00351123">
        <w:t xml:space="preserve">ten dar, den Schlüssel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nach Ablauf seiner Nutzungszeit abzul</w:t>
      </w:r>
      <w:r w:rsidRPr="00351123">
        <w:t>ö</w:t>
      </w:r>
      <w:r w:rsidRPr="00351123">
        <w:t>sen. Die Entscheidung, we</w:t>
      </w:r>
      <w:r w:rsidRPr="00351123">
        <w:t>l</w:t>
      </w:r>
      <w:r w:rsidRPr="00351123">
        <w:t>ches Verfahren aus der Menge {R2048, R3072, E256, E384} bei einem Wechsel des Schlüsselmaterials gewählt wird, wird zu einem späteren Zei</w:t>
      </w:r>
      <w:r w:rsidRPr="00351123">
        <w:t>t</w:t>
      </w:r>
      <w:r w:rsidRPr="00351123">
        <w:t>punkt getroffen.</w:t>
      </w:r>
    </w:p>
    <w:p w:rsidR="005D6221" w:rsidRPr="00F43DCF" w:rsidRDefault="005D6221" w:rsidP="005D6221">
      <w:pPr>
        <w:pStyle w:val="gemStandard"/>
      </w:pPr>
      <w:r w:rsidRPr="00F43DCF">
        <w:t xml:space="preserve">Gemäß </w:t>
      </w:r>
      <w:r w:rsidRPr="00F43DCF">
        <w:fldChar w:fldCharType="begin"/>
      </w:r>
      <w:r w:rsidRPr="00F43DCF">
        <w:instrText xml:space="preserve"> REF  qTLS \h  \* MERGEFORMAT </w:instrText>
      </w:r>
      <w:r w:rsidRPr="00F43DCF">
        <w:fldChar w:fldCharType="separate"/>
      </w:r>
      <w:r w:rsidRPr="005D6549">
        <w:t>[TLS</w:t>
      </w:r>
      <w:r w:rsidRPr="00F43DCF">
        <w:fldChar w:fldCharType="end"/>
      </w:r>
      <w:r w:rsidRPr="00F43DCF">
        <w:t>#8.1.1] wird für bestimmte Ciphersuites wä</w:t>
      </w:r>
      <w:r w:rsidRPr="00F43DCF">
        <w:t>h</w:t>
      </w:r>
      <w:r w:rsidRPr="00F43DCF">
        <w:t xml:space="preserve">rend der Serverauthentisierung eine Entschlüsselung nach </w:t>
      </w:r>
      <w:r w:rsidRPr="00F43DCF">
        <w:fldChar w:fldCharType="begin"/>
      </w:r>
      <w:r w:rsidRPr="00F43DCF">
        <w:instrText xml:space="preserve"> REF  qPKCS1 \h  \* MERGEFORMAT </w:instrText>
      </w:r>
      <w:r w:rsidRPr="00F43DCF">
        <w:fldChar w:fldCharType="separate"/>
      </w:r>
      <w:r w:rsidRPr="005D6549">
        <w:t>[PKCS#1v2.1]</w:t>
      </w:r>
      <w:r w:rsidRPr="00F43DCF">
        <w:fldChar w:fldCharType="end"/>
      </w:r>
      <w:r w:rsidRPr="00F43DCF">
        <w:t xml:space="preserve"> Kapitel 7.2.2 durchgeführt. Deshalb unterstützt dieser Schlüssel den Algorithmus rsaD</w:t>
      </w:r>
      <w:r w:rsidRPr="00F43DCF">
        <w:t>e</w:t>
      </w:r>
      <w:r w:rsidRPr="00F43DCF">
        <w:t>cipherPKCS1_V1_5.</w:t>
      </w:r>
    </w:p>
    <w:p w:rsidR="005D6221" w:rsidRPr="00F43DCF" w:rsidRDefault="005D6221" w:rsidP="005D6221">
      <w:pPr>
        <w:pStyle w:val="gemStandard"/>
      </w:pPr>
      <w:r w:rsidRPr="00F43DCF">
        <w:t xml:space="preserve">Gemäß </w:t>
      </w:r>
      <w:r w:rsidRPr="00F43DCF">
        <w:fldChar w:fldCharType="begin"/>
      </w:r>
      <w:r w:rsidRPr="00F43DCF">
        <w:instrText xml:space="preserve"> REF  qTLS \h  \* MERGEFORMAT </w:instrText>
      </w:r>
      <w:r w:rsidRPr="00F43DCF">
        <w:fldChar w:fldCharType="separate"/>
      </w:r>
      <w:r w:rsidRPr="005D6549">
        <w:t>[TLS</w:t>
      </w:r>
      <w:r w:rsidRPr="00F43DCF">
        <w:fldChar w:fldCharType="end"/>
      </w:r>
      <w:r w:rsidRPr="00F43DCF">
        <w:t xml:space="preserve">#7.4.8] wird während der Clientauthentisierung eine Signatur nach </w:t>
      </w:r>
      <w:r w:rsidRPr="00F43DCF">
        <w:fldChar w:fldCharType="begin"/>
      </w:r>
      <w:r w:rsidRPr="00F43DCF">
        <w:instrText xml:space="preserve"> REF  qPKCS1 \h  \* MERGEFORMAT </w:instrText>
      </w:r>
      <w:r w:rsidRPr="00F43DCF">
        <w:fldChar w:fldCharType="separate"/>
      </w:r>
      <w:r w:rsidRPr="005D6549">
        <w:t>[PKCS#1v2.1]</w:t>
      </w:r>
      <w:r w:rsidRPr="00F43DCF">
        <w:fldChar w:fldCharType="end"/>
      </w:r>
      <w:r w:rsidRPr="00F43DCF">
        <w:t xml:space="preserve"> durchgeführt. Deshalb unterstützt dieser Schlüssel den Algorithmus signPSS.</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Card-G2-A_2578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oPrK_KONN_AUT_R3072 \h  \* MERGEFORMAT </w:instrText>
      </w:r>
      <w:r w:rsidRPr="00351123">
        <w:rPr>
          <w:b/>
        </w:rPr>
      </w:r>
      <w:r w:rsidRPr="00351123">
        <w:rPr>
          <w:b/>
        </w:rPr>
        <w:fldChar w:fldCharType="separate"/>
      </w:r>
      <w:r w:rsidRPr="005D6549">
        <w:rPr>
          <w:b/>
        </w:rPr>
        <w:t>PrK.KONN.AUT.R3072</w:t>
      </w:r>
      <w:r w:rsidRPr="00351123">
        <w:rPr>
          <w:b/>
        </w:rPr>
        <w:fldChar w:fldCharType="end"/>
      </w:r>
      <w:r>
        <w:rPr>
          <w:b/>
        </w:rPr>
        <w:t xml:space="preserve"> </w:t>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oPrK_KONN_AUT_R3072 \h  \* MERGEFORMAT </w:instrText>
      </w:r>
      <w:r w:rsidRPr="00351123">
        <w:fldChar w:fldCharType="separate"/>
      </w:r>
      <w:r w:rsidRPr="00351123">
        <w:t>PrK.KONN.AUT.R3072</w:t>
      </w:r>
      <w:r w:rsidRPr="00351123">
        <w:fldChar w:fldCharType="end"/>
      </w:r>
      <w:r w:rsidRPr="00351123">
        <w:t xml:space="preserve"> </w:t>
      </w:r>
      <w:r w:rsidRPr="00351123">
        <w:rPr>
          <w:bCs/>
        </w:rPr>
        <w:t xml:space="preserve">MUSS die in </w:t>
      </w:r>
      <w:r w:rsidRPr="00351123">
        <w:t>Tab_gSMC-K_ObjSys_018 darg</w:t>
      </w:r>
      <w:r w:rsidRPr="00351123">
        <w:t>e</w:t>
      </w:r>
      <w:r w:rsidRPr="00351123">
        <w:t>stellten Werte besitzen.</w:t>
      </w:r>
    </w:p>
    <w:p w:rsidR="005D6221" w:rsidRPr="00351123" w:rsidRDefault="005D6221" w:rsidP="005D6221">
      <w:pPr>
        <w:pStyle w:val="Beschriftung"/>
      </w:pPr>
      <w:bookmarkStart w:id="331" w:name="_Toc465424815"/>
      <w:r w:rsidRPr="00351123">
        <w:t xml:space="preserve">Tabelle </w:t>
      </w:r>
      <w:r w:rsidRPr="00351123">
        <w:fldChar w:fldCharType="begin"/>
      </w:r>
      <w:r w:rsidRPr="00351123">
        <w:instrText xml:space="preserve"> SEQ Tabelle \* ARABIC </w:instrText>
      </w:r>
      <w:r w:rsidRPr="00351123">
        <w:fldChar w:fldCharType="separate"/>
      </w:r>
      <w:r>
        <w:rPr>
          <w:noProof/>
        </w:rPr>
        <w:t>36</w:t>
      </w:r>
      <w:r w:rsidRPr="00351123">
        <w:fldChar w:fldCharType="end"/>
      </w:r>
      <w:r w:rsidRPr="00351123">
        <w:t xml:space="preserve">: Tab_gSMC-K_ObjSys_018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oPrK_KONN_AUT_R3072 \h  \* MERGEFORMAT </w:instrText>
      </w:r>
      <w:r w:rsidRPr="00351123">
        <w:fldChar w:fldCharType="separate"/>
      </w:r>
      <w:r w:rsidRPr="00351123">
        <w:t>PrK.KONN.AUT.R3072</w:t>
      </w:r>
      <w:bookmarkEnd w:id="331"/>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 xml:space="preserve">privates RSA </w:t>
            </w:r>
            <w:bookmarkStart w:id="332" w:name="OLE_LINK3"/>
            <w:bookmarkStart w:id="333" w:name="OLE_LINK4"/>
            <w:r w:rsidRPr="00351123">
              <w:t>Schlüsselobjekt</w:t>
            </w:r>
            <w:bookmarkEnd w:id="332"/>
            <w:bookmarkEnd w:id="333"/>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0A</w:t>
            </w:r>
            <w:r>
              <w:t>’</w:t>
            </w:r>
            <w:r w:rsidRPr="00351123">
              <w:t xml:space="preserve"> = 10</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1848" w:type="dxa"/>
            <w:shd w:val="clear" w:color="auto" w:fill="auto"/>
            <w:vAlign w:val="center"/>
          </w:tcPr>
          <w:p w:rsidR="005D6221" w:rsidRPr="00351123" w:rsidRDefault="005D6221" w:rsidP="005D6221">
            <w:pPr>
              <w:pStyle w:val="gemTab10pt"/>
              <w:rPr>
                <w:szCs w:val="20"/>
              </w:rPr>
            </w:pPr>
            <w:r w:rsidRPr="00351123">
              <w:rPr>
                <w:szCs w:val="20"/>
              </w:rPr>
              <w:t>wird später mit Generate Asy</w:t>
            </w:r>
            <w:r w:rsidRPr="00351123">
              <w:rPr>
                <w:szCs w:val="20"/>
              </w:rPr>
              <w:t>m</w:t>
            </w:r>
            <w:r w:rsidRPr="00351123">
              <w:rPr>
                <w:szCs w:val="20"/>
              </w:rPr>
              <w:t>metric Key Pair erzeugt</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rPr>
                <w:i/>
              </w:rPr>
              <w:lastRenderedPageBreak/>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926"/>
        </w:trPr>
        <w:tc>
          <w:tcPr>
            <w:tcW w:w="2028" w:type="dxa"/>
            <w:tcBorders>
              <w:bottom w:val="single" w:sz="4" w:space="0" w:color="auto"/>
            </w:tcBorders>
            <w:shd w:val="clear" w:color="auto" w:fill="auto"/>
          </w:tcPr>
          <w:p w:rsidR="005D6221" w:rsidRPr="00351123" w:rsidRDefault="005D6221" w:rsidP="005D6221">
            <w:pPr>
              <w:pStyle w:val="gemTab10pt"/>
              <w:rPr>
                <w:i/>
              </w:rPr>
            </w:pPr>
            <w:r w:rsidRPr="0077701C">
              <w:rPr>
                <w:i/>
              </w:rPr>
              <w:t>listAlgorithmIdentif</w:t>
            </w:r>
            <w:r w:rsidRPr="0077701C">
              <w:rPr>
                <w:i/>
              </w:rPr>
              <w:t>i</w:t>
            </w:r>
            <w:r w:rsidRPr="0077701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F53122" w:rsidRDefault="005D6221" w:rsidP="005D6221">
            <w:pPr>
              <w:pStyle w:val="gemTab10pt"/>
              <w:rPr>
                <w:lang w:val="en-GB"/>
              </w:rPr>
            </w:pPr>
            <w:r w:rsidRPr="00351123">
              <w:tab/>
            </w:r>
            <w:r w:rsidRPr="00F53122">
              <w:rPr>
                <w:lang w:val="en-GB"/>
              </w:rPr>
              <w:t>rsaDecipherPKCS1_V1_5</w:t>
            </w:r>
            <w:r w:rsidRPr="00F53122">
              <w:rPr>
                <w:lang w:val="en-GB"/>
              </w:rPr>
              <w:br/>
            </w:r>
            <w:r w:rsidRPr="00F53122">
              <w:rPr>
                <w:lang w:val="en-GB"/>
              </w:rPr>
              <w:tab/>
            </w:r>
            <w:r w:rsidRPr="00F53122">
              <w:rPr>
                <w:szCs w:val="20"/>
                <w:lang w:val="en-GB"/>
              </w:rPr>
              <w:t>signPKCS1_V1_5</w:t>
            </w:r>
            <w:r w:rsidRPr="00F53122">
              <w:rPr>
                <w:lang w:val="en-GB"/>
              </w:rPr>
              <w:t>,</w:t>
            </w:r>
          </w:p>
          <w:p w:rsidR="005D6221" w:rsidRPr="00F53122" w:rsidRDefault="005D6221" w:rsidP="005D6221">
            <w:pPr>
              <w:pStyle w:val="gemTab10pt"/>
              <w:rPr>
                <w:szCs w:val="20"/>
                <w:lang w:val="en-GB"/>
              </w:rPr>
            </w:pPr>
            <w:r w:rsidRPr="00F53122">
              <w:rPr>
                <w:lang w:val="en-GB"/>
              </w:rPr>
              <w:tab/>
              <w:t>signPSS</w:t>
            </w:r>
          </w:p>
          <w:p w:rsidR="005D6221" w:rsidRPr="00F53122" w:rsidRDefault="005D6221" w:rsidP="005D6221">
            <w:pPr>
              <w:pStyle w:val="gemTab10pt"/>
              <w:rPr>
                <w:lang w:val="en-GB"/>
              </w:rPr>
            </w:pPr>
            <w:r w:rsidRPr="00F53122">
              <w:rPr>
                <w:lang w:val="en-GB"/>
              </w:rPr>
              <w:t>}</w:t>
            </w:r>
          </w:p>
        </w:tc>
        <w:tc>
          <w:tcPr>
            <w:tcW w:w="1848" w:type="dxa"/>
            <w:tcBorders>
              <w:bottom w:val="single" w:sz="4" w:space="0" w:color="auto"/>
            </w:tcBorders>
            <w:shd w:val="clear" w:color="auto" w:fill="auto"/>
          </w:tcPr>
          <w:p w:rsidR="005D6221" w:rsidRPr="00F53122" w:rsidRDefault="005D6221" w:rsidP="005D6221">
            <w:pPr>
              <w:pStyle w:val="gemTab10pt"/>
              <w:rPr>
                <w:lang w:val="en-GB"/>
              </w:rPr>
            </w:pPr>
          </w:p>
          <w:p w:rsidR="005D6221" w:rsidRPr="00351123" w:rsidRDefault="005D6221" w:rsidP="005D6221">
            <w:pPr>
              <w:pStyle w:val="gemTab10pt"/>
            </w:pPr>
            <w:r w:rsidRPr="00351123">
              <w:fldChar w:fldCharType="begin"/>
            </w:r>
            <w:r w:rsidRPr="00351123">
              <w:instrText xml:space="preserve"> REF _Ref326590687 \r \h  \* MERGEFORMAT </w:instrText>
            </w:r>
            <w:r w:rsidRPr="00351123">
              <w:fldChar w:fldCharType="separate"/>
            </w:r>
            <w:r>
              <w:t>Hinweis (47)</w:t>
            </w:r>
            <w:r w:rsidRPr="00351123">
              <w:fldChar w:fldCharType="end"/>
            </w:r>
          </w:p>
          <w:p w:rsidR="005D6221" w:rsidRPr="00351123" w:rsidRDefault="005D6221" w:rsidP="005D6221">
            <w:pPr>
              <w:pStyle w:val="gemTab10pt"/>
            </w:pPr>
            <w:r w:rsidRPr="00351123">
              <w:fldChar w:fldCharType="begin"/>
            </w:r>
            <w:r w:rsidRPr="00351123">
              <w:instrText xml:space="preserve"> REF _Ref326590688 \r \h  \* MERGEFORMAT </w:instrText>
            </w:r>
            <w:r w:rsidRPr="00351123">
              <w:fldChar w:fldCharType="separate"/>
            </w:r>
            <w:r>
              <w:t>Hinweis (48)</w:t>
            </w:r>
            <w:r w:rsidRPr="00351123">
              <w:fldChar w:fldCharType="end"/>
            </w: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146"/>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bookmarkStart w:id="334" w:name="_Ref326590687"/>
      <w:r w:rsidRPr="00351123">
        <w:t>Wird im Rahmen von Serverauthentisierung für RSA-Ciphersuites ve</w:t>
      </w:r>
      <w:r w:rsidRPr="00351123">
        <w:t>r</w:t>
      </w:r>
      <w:r w:rsidRPr="00351123">
        <w:t>wendet.</w:t>
      </w:r>
      <w:bookmarkEnd w:id="334"/>
    </w:p>
    <w:p w:rsidR="005D6221" w:rsidRPr="00351123" w:rsidRDefault="005D6221" w:rsidP="005D6221">
      <w:pPr>
        <w:pStyle w:val="afiHinweis"/>
      </w:pPr>
      <w:bookmarkStart w:id="335" w:name="_Ref326590688"/>
      <w:r w:rsidRPr="00351123">
        <w:t>Wird im Rahmen von Client- und Serverauthentisierung von DH-Ciphersuites ve</w:t>
      </w:r>
      <w:r w:rsidRPr="00351123">
        <w:t>r</w:t>
      </w:r>
      <w:r w:rsidRPr="00351123">
        <w:t>wendet.</w:t>
      </w:r>
      <w:bookmarkEnd w:id="335"/>
    </w:p>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36" w:name="_Toc503168950"/>
      <w:r w:rsidRPr="00351123">
        <w:t>MF</w:t>
      </w:r>
      <w:r w:rsidRPr="00351123">
        <w:rPr>
          <w:lang w:val="en-US"/>
        </w:rPr>
        <w:fldChar w:fldCharType="end"/>
      </w:r>
      <w:r w:rsidRPr="00351123">
        <w:t xml:space="preserve"> / </w:t>
      </w:r>
      <w:bookmarkStart w:id="337" w:name="oPrK_KONN_AUT_E256"/>
      <w:r w:rsidRPr="00351123">
        <w:t>PrK.KO</w:t>
      </w:r>
      <w:r w:rsidRPr="00B13E52">
        <w:t>NN.AUT.E256</w:t>
      </w:r>
      <w:bookmarkEnd w:id="337"/>
      <w:bookmarkEnd w:id="336"/>
      <w:r w:rsidRPr="00B13E52">
        <w:t xml:space="preserve"> </w:t>
      </w:r>
    </w:p>
    <w:p w:rsidR="005D6221" w:rsidRPr="00351123" w:rsidRDefault="005D6221" w:rsidP="005D6221">
      <w:pPr>
        <w:pStyle w:val="gemStandard"/>
      </w:pPr>
      <w:r w:rsidRPr="00351123">
        <w:t>Dieser Schlüssel dient herstellerspezifischen Zwecken und ermöglicht ebenfalls den Au</w:t>
      </w:r>
      <w:r w:rsidRPr="00351123">
        <w:t>f</w:t>
      </w:r>
      <w:r w:rsidRPr="00351123">
        <w:t>bau eines TLS-Kanals sowohl client-seitig, als auch server-seitig. Er stellt eine der Mö</w:t>
      </w:r>
      <w:r w:rsidRPr="00351123">
        <w:t>g</w:t>
      </w:r>
      <w:r w:rsidRPr="00351123">
        <w:t xml:space="preserve">lichkeiten dar, den Schlüssel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nach Ablauf seiner Nutzungszeit abzulösen. Die Entscheidung, welches Verfahren aus der Menge {R2048, R3072, E256, E384} bei einem Wechsel des Schlü</w:t>
      </w:r>
      <w:r w:rsidRPr="00351123">
        <w:t>s</w:t>
      </w:r>
      <w:r w:rsidRPr="00351123">
        <w:t>selmaterials gewählt wird, wird zu einem späteren Zei</w:t>
      </w:r>
      <w:r w:rsidRPr="00351123">
        <w:t>t</w:t>
      </w:r>
      <w:r w:rsidRPr="00351123">
        <w:t>punkt getroffen.</w:t>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 xml:space="preserve">Card-G2-A_3443 </w:t>
      </w:r>
      <w:r w:rsidRPr="00351123">
        <w:rPr>
          <w:rFonts w:ascii="Arial Fett" w:hAnsi="Arial Fett"/>
          <w:b/>
        </w:rPr>
        <w:t>K_</w:t>
      </w:r>
      <w:r w:rsidRPr="00351123">
        <w:rPr>
          <w:b/>
        </w:rPr>
        <w:t xml:space="preserve">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oPrK_KONN_AUT_E256 \h  \* MERGEFORMAT </w:instrText>
      </w:r>
      <w:r w:rsidRPr="00351123">
        <w:rPr>
          <w:b/>
        </w:rPr>
      </w:r>
      <w:r w:rsidRPr="00351123">
        <w:rPr>
          <w:b/>
        </w:rPr>
        <w:fldChar w:fldCharType="separate"/>
      </w:r>
      <w:r w:rsidRPr="005D6549">
        <w:rPr>
          <w:b/>
        </w:rPr>
        <w:t>PrK.KONN.AUT.E256</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oPrK_KONN_AUT_E256 \h  \* MERGEFORMAT </w:instrText>
      </w:r>
      <w:r w:rsidRPr="00351123">
        <w:rPr>
          <w:b/>
        </w:rPr>
      </w:r>
      <w:r w:rsidRPr="00351123">
        <w:rPr>
          <w:b/>
        </w:rPr>
        <w:fldChar w:fldCharType="separate"/>
      </w:r>
      <w:r w:rsidRPr="00351123">
        <w:t>PrK.KO</w:t>
      </w:r>
      <w:r w:rsidRPr="00B13E52">
        <w:t>NN.AUT.E256</w:t>
      </w:r>
      <w:r w:rsidRPr="00351123">
        <w:rPr>
          <w:b/>
        </w:rPr>
        <w:fldChar w:fldCharType="end"/>
      </w:r>
      <w:r w:rsidRPr="00351123">
        <w:t xml:space="preserve"> </w:t>
      </w:r>
      <w:r w:rsidRPr="00351123">
        <w:rPr>
          <w:bCs/>
        </w:rPr>
        <w:t xml:space="preserve">MUSS die in </w:t>
      </w:r>
      <w:r w:rsidRPr="00351123">
        <w:t>Tab_gSMC-K_ObjSys_178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338" w:name="_Toc465424816"/>
      <w:r w:rsidRPr="00351123">
        <w:t xml:space="preserve">Tabelle </w:t>
      </w:r>
      <w:r w:rsidRPr="00351123">
        <w:fldChar w:fldCharType="begin"/>
      </w:r>
      <w:r w:rsidRPr="00351123">
        <w:instrText xml:space="preserve"> SEQ Tabelle \* ARABIC </w:instrText>
      </w:r>
      <w:r w:rsidRPr="00351123">
        <w:fldChar w:fldCharType="separate"/>
      </w:r>
      <w:r>
        <w:rPr>
          <w:noProof/>
        </w:rPr>
        <w:t>37</w:t>
      </w:r>
      <w:r w:rsidRPr="00351123">
        <w:fldChar w:fldCharType="end"/>
      </w:r>
      <w:r w:rsidRPr="00351123">
        <w:t xml:space="preserve">: Tab_gSMC-K_ObjSys_178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rPr>
          <w:b w:val="0"/>
        </w:rPr>
        <w:fldChar w:fldCharType="begin"/>
      </w:r>
      <w:r w:rsidRPr="00351123">
        <w:rPr>
          <w:b w:val="0"/>
        </w:rPr>
        <w:instrText xml:space="preserve"> REF oPrK_KONN_AUT_E256 \h  \* MERGEFORMAT </w:instrText>
      </w:r>
      <w:r w:rsidRPr="00351123">
        <w:rPr>
          <w:b w:val="0"/>
        </w:rPr>
      </w:r>
      <w:r w:rsidRPr="00351123">
        <w:rPr>
          <w:b w:val="0"/>
        </w:rPr>
        <w:fldChar w:fldCharType="separate"/>
      </w:r>
      <w:r w:rsidRPr="00351123">
        <w:t>PrK.KO</w:t>
      </w:r>
      <w:r w:rsidRPr="00B13E52">
        <w:t>NN.AUT.E256</w:t>
      </w:r>
      <w:bookmarkEnd w:id="338"/>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9"/>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9"/>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256</w:t>
            </w:r>
          </w:p>
        </w:tc>
        <w:tc>
          <w:tcPr>
            <w:tcW w:w="1848" w:type="dxa"/>
            <w:shd w:val="clear" w:color="auto" w:fill="auto"/>
          </w:tcPr>
          <w:p w:rsidR="005D6221" w:rsidRPr="00351123" w:rsidRDefault="005D6221" w:rsidP="005D6221">
            <w:pPr>
              <w:pStyle w:val="gemTab10pt"/>
            </w:pPr>
          </w:p>
        </w:tc>
      </w:tr>
      <w:tr w:rsidR="005D6221" w:rsidRPr="00351123" w:rsidTr="005D6221">
        <w:trPr>
          <w:trHeight w:val="229"/>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13</w:t>
            </w:r>
            <w:r>
              <w:t>’</w:t>
            </w:r>
            <w:r w:rsidRPr="00351123">
              <w:t xml:space="preserve"> = 19</w:t>
            </w:r>
          </w:p>
        </w:tc>
        <w:tc>
          <w:tcPr>
            <w:tcW w:w="1848" w:type="dxa"/>
            <w:shd w:val="clear" w:color="auto" w:fill="auto"/>
          </w:tcPr>
          <w:p w:rsidR="005D6221" w:rsidRPr="00351123" w:rsidRDefault="005D6221" w:rsidP="005D6221">
            <w:pPr>
              <w:pStyle w:val="gemTab10pt"/>
            </w:pPr>
          </w:p>
        </w:tc>
      </w:tr>
      <w:tr w:rsidR="005D6221" w:rsidRPr="00992EFA" w:rsidTr="005D6221">
        <w:trPr>
          <w:trHeight w:val="229"/>
        </w:trPr>
        <w:tc>
          <w:tcPr>
            <w:tcW w:w="2028" w:type="dxa"/>
            <w:shd w:val="clear" w:color="auto" w:fill="auto"/>
            <w:vAlign w:val="center"/>
          </w:tcPr>
          <w:p w:rsidR="005D6221" w:rsidRPr="00992EFA" w:rsidRDefault="005D6221" w:rsidP="005D6221">
            <w:pPr>
              <w:pStyle w:val="gemTab10pt"/>
              <w:rPr>
                <w:i/>
              </w:rPr>
            </w:pPr>
            <w:r w:rsidRPr="00992EFA">
              <w:rPr>
                <w:i/>
              </w:rPr>
              <w:t xml:space="preserve">privateElcKey </w:t>
            </w:r>
          </w:p>
        </w:tc>
        <w:tc>
          <w:tcPr>
            <w:tcW w:w="5070" w:type="dxa"/>
            <w:shd w:val="clear" w:color="auto" w:fill="auto"/>
            <w:vAlign w:val="center"/>
          </w:tcPr>
          <w:p w:rsidR="005D6221" w:rsidRPr="00992EFA" w:rsidRDefault="005D6221" w:rsidP="005D6221">
            <w:pPr>
              <w:pStyle w:val="gemtab11ptAbstand"/>
              <w:rPr>
                <w:sz w:val="20"/>
              </w:rPr>
            </w:pPr>
            <w:r w:rsidRPr="00992EFA">
              <w:rPr>
                <w:sz w:val="20"/>
              </w:rPr>
              <w:t>domainparameter = brai</w:t>
            </w:r>
            <w:r w:rsidRPr="00992EFA">
              <w:rPr>
                <w:sz w:val="20"/>
              </w:rPr>
              <w:t>n</w:t>
            </w:r>
            <w:r w:rsidRPr="00992EFA">
              <w:rPr>
                <w:sz w:val="20"/>
              </w:rPr>
              <w:t>poolP256r1</w:t>
            </w:r>
          </w:p>
        </w:tc>
        <w:tc>
          <w:tcPr>
            <w:tcW w:w="1848" w:type="dxa"/>
            <w:shd w:val="clear" w:color="auto" w:fill="auto"/>
            <w:vAlign w:val="center"/>
          </w:tcPr>
          <w:p w:rsidR="005D6221" w:rsidRPr="00992EFA" w:rsidRDefault="005D6221" w:rsidP="005D6221">
            <w:pPr>
              <w:pStyle w:val="gemTab10pt"/>
            </w:pPr>
            <w:r w:rsidRPr="00992EFA">
              <w:t>wird später mit Generate Asy</w:t>
            </w:r>
            <w:r w:rsidRPr="00992EFA">
              <w:t>m</w:t>
            </w:r>
            <w:r w:rsidRPr="00992EFA">
              <w:t>metric Key Pair erzeugt</w:t>
            </w:r>
          </w:p>
        </w:tc>
      </w:tr>
      <w:tr w:rsidR="005D6221" w:rsidRPr="005C02F4" w:rsidTr="005D6221">
        <w:trPr>
          <w:trHeight w:val="229"/>
        </w:trPr>
        <w:tc>
          <w:tcPr>
            <w:tcW w:w="2028" w:type="dxa"/>
            <w:shd w:val="clear" w:color="auto" w:fill="auto"/>
            <w:vAlign w:val="center"/>
          </w:tcPr>
          <w:p w:rsidR="005D6221" w:rsidRPr="00992EFA" w:rsidRDefault="005D6221" w:rsidP="005D6221">
            <w:pPr>
              <w:pStyle w:val="gemTab10pt"/>
              <w:rPr>
                <w:i/>
              </w:rPr>
            </w:pPr>
            <w:r w:rsidRPr="00992EFA">
              <w:rPr>
                <w:i/>
              </w:rPr>
              <w:t>privateElcKey</w:t>
            </w:r>
          </w:p>
        </w:tc>
        <w:tc>
          <w:tcPr>
            <w:tcW w:w="5070" w:type="dxa"/>
            <w:shd w:val="clear" w:color="auto" w:fill="auto"/>
            <w:vAlign w:val="center"/>
          </w:tcPr>
          <w:p w:rsidR="005D6221" w:rsidRPr="00992EFA" w:rsidRDefault="005D6221" w:rsidP="005D6221">
            <w:pPr>
              <w:pStyle w:val="gemtab11ptAbstand"/>
              <w:rPr>
                <w:sz w:val="20"/>
              </w:rPr>
            </w:pPr>
            <w:r w:rsidRPr="00992EFA">
              <w:rPr>
                <w:sz w:val="20"/>
              </w:rPr>
              <w:t>keyD</w:t>
            </w:r>
            <w:r w:rsidRPr="00992EFA">
              <w:rPr>
                <w:sz w:val="20"/>
              </w:rPr>
              <w:t>a</w:t>
            </w:r>
            <w:r w:rsidRPr="00992EFA">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rsidTr="005D6221">
        <w:trPr>
          <w:trHeight w:val="229"/>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552"/>
        </w:trPr>
        <w:tc>
          <w:tcPr>
            <w:tcW w:w="2028" w:type="dxa"/>
            <w:tcBorders>
              <w:bottom w:val="single" w:sz="4" w:space="0" w:color="auto"/>
            </w:tcBorders>
            <w:shd w:val="clear" w:color="auto" w:fill="auto"/>
          </w:tcPr>
          <w:p w:rsidR="005D6221" w:rsidRPr="0077701C" w:rsidRDefault="005D6221" w:rsidP="005D6221">
            <w:pPr>
              <w:pStyle w:val="gemTab10pt"/>
              <w:rPr>
                <w:i/>
              </w:rPr>
            </w:pPr>
            <w:r w:rsidRPr="0077701C">
              <w:rPr>
                <w:i/>
              </w:rPr>
              <w:t>listAlgorithmIdentif</w:t>
            </w:r>
            <w:r w:rsidRPr="0077701C">
              <w:rPr>
                <w:i/>
              </w:rPr>
              <w:t>i</w:t>
            </w:r>
            <w:r w:rsidRPr="0077701C">
              <w:rPr>
                <w:i/>
              </w:rPr>
              <w:t>er</w:t>
            </w:r>
          </w:p>
        </w:tc>
        <w:tc>
          <w:tcPr>
            <w:tcW w:w="5070" w:type="dxa"/>
            <w:tcBorders>
              <w:bottom w:val="single" w:sz="4" w:space="0" w:color="auto"/>
            </w:tcBorders>
            <w:shd w:val="clear" w:color="auto" w:fill="auto"/>
          </w:tcPr>
          <w:p w:rsidR="005D6221" w:rsidRPr="0077701C" w:rsidRDefault="005D6221" w:rsidP="005D6221">
            <w:pPr>
              <w:pStyle w:val="gemTab10pt"/>
            </w:pPr>
            <w:r w:rsidRPr="0077701C">
              <w:t>alle Werte aus der Menge, si</w:t>
            </w:r>
            <w:r w:rsidRPr="0077701C">
              <w:t>e</w:t>
            </w:r>
            <w:r w:rsidRPr="0077701C">
              <w:t xml:space="preserve">he </w:t>
            </w:r>
            <w:r w:rsidRPr="0077701C">
              <w:fldChar w:fldCharType="begin"/>
            </w:r>
            <w:r w:rsidRPr="0077701C">
              <w:instrText xml:space="preserve"> REF qgemSpec_COS \h  \* MERGEFORMAT </w:instrText>
            </w:r>
            <w:r w:rsidRPr="0077701C">
              <w:fldChar w:fldCharType="separate"/>
            </w:r>
            <w:r w:rsidRPr="00351123">
              <w:t>[gemSpec_COS</w:t>
            </w:r>
            <w:r w:rsidRPr="0077701C">
              <w:fldChar w:fldCharType="end"/>
            </w:r>
            <w:r w:rsidRPr="0077701C">
              <w:t xml:space="preserve">]: </w:t>
            </w:r>
          </w:p>
          <w:p w:rsidR="005D6221" w:rsidRPr="0077701C" w:rsidRDefault="005D6221" w:rsidP="005D6221">
            <w:pPr>
              <w:pStyle w:val="gemTab10pt"/>
              <w:rPr>
                <w:lang w:val="en-GB"/>
              </w:rPr>
            </w:pPr>
            <w:r w:rsidRPr="0077701C">
              <w:t>{</w:t>
            </w:r>
            <w:r w:rsidRPr="0077701C">
              <w:rPr>
                <w:lang w:val="en-US"/>
              </w:rPr>
              <w:t xml:space="preserve"> elcSharedSecretCalculation, </w:t>
            </w:r>
            <w:r w:rsidRPr="0077701C">
              <w:t>signECDSA</w:t>
            </w:r>
            <w:r w:rsidRPr="0077701C">
              <w:rPr>
                <w:lang w:val="en-GB"/>
              </w:rPr>
              <w:t xml:space="preserve"> }</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9"/>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9"/>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rsidTr="005D6221">
        <w:trPr>
          <w:trHeight w:val="14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ind w:left="360" w:hanging="360"/>
        <w:rPr>
          <w:sz w:val="4"/>
          <w:szCs w:val="4"/>
        </w:rPr>
      </w:pPr>
    </w:p>
    <w:p w:rsidR="005D6221" w:rsidRPr="00351123" w:rsidRDefault="005D6221" w:rsidP="005D6221">
      <w:pPr>
        <w:pStyle w:val="afiHinweis"/>
        <w:numPr>
          <w:ilvl w:val="0"/>
          <w:numId w:val="0"/>
        </w:numPr>
      </w:pPr>
    </w:p>
    <w:p w:rsidR="005D6221" w:rsidRPr="00351123" w:rsidRDefault="005D6221" w:rsidP="005D6221">
      <w:pPr>
        <w:pStyle w:val="afiHinweis"/>
      </w:pPr>
      <w:r w:rsidRPr="00351123">
        <w:t xml:space="preserve">Kommandos, die gemäß </w:t>
      </w:r>
      <w:r w:rsidRPr="00351123">
        <w:fldChar w:fldCharType="begin"/>
      </w:r>
      <w:r w:rsidRPr="00351123">
        <w:instrText xml:space="preserve"> REF qgemSpec_COS \h  \* MERGEFORMAT </w:instrText>
      </w:r>
      <w:r w:rsidRPr="00351123">
        <w:fldChar w:fldCharType="separate"/>
      </w:r>
      <w:r w:rsidRPr="005D6549">
        <w:rPr>
          <w:rFonts w:cs="Arial"/>
        </w:rPr>
        <w:t>[gemSpec_COS</w:t>
      </w:r>
      <w:r w:rsidRPr="00351123">
        <w:fldChar w:fldCharType="end"/>
      </w:r>
      <w:r w:rsidRPr="00351123">
        <w:t>]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351123">
        <w:rPr>
          <w:smallCaps/>
        </w:rPr>
        <w:t>, Terminate</w:t>
      </w:r>
    </w:p>
    <w:p w:rsidR="005D6221" w:rsidRPr="00351123" w:rsidRDefault="005D6221" w:rsidP="005D6221">
      <w:pPr>
        <w:pStyle w:val="afiHinweis"/>
        <w:numPr>
          <w:ilvl w:val="0"/>
          <w:numId w:val="0"/>
        </w:numPr>
        <w:ind w:left="360" w:hanging="360"/>
        <w:rPr>
          <w:sz w:val="4"/>
          <w:szCs w:val="4"/>
        </w:rPr>
      </w:pPr>
    </w:p>
    <w:p w:rsidR="005D6221" w:rsidRPr="00B13E52" w:rsidRDefault="005D6221" w:rsidP="00434BAA">
      <w:pPr>
        <w:pStyle w:val="berschrift4"/>
      </w:pPr>
      <w:r w:rsidRPr="00B13E52">
        <w:rPr>
          <w:lang w:val="en-US"/>
        </w:rPr>
        <w:fldChar w:fldCharType="begin"/>
      </w:r>
      <w:r w:rsidRPr="00B13E52">
        <w:instrText xml:space="preserve"> REF oMF \h  \* MERGEFORMAT </w:instrText>
      </w:r>
      <w:r w:rsidRPr="00B13E52">
        <w:rPr>
          <w:lang w:val="en-US"/>
        </w:rPr>
      </w:r>
      <w:r w:rsidRPr="00B13E52">
        <w:rPr>
          <w:lang w:val="en-US"/>
        </w:rPr>
        <w:fldChar w:fldCharType="separate"/>
      </w:r>
      <w:bookmarkStart w:id="339" w:name="_Toc503168951"/>
      <w:r w:rsidRPr="00351123">
        <w:t>MF</w:t>
      </w:r>
      <w:r w:rsidRPr="00B13E52">
        <w:rPr>
          <w:lang w:val="en-US"/>
        </w:rPr>
        <w:fldChar w:fldCharType="end"/>
      </w:r>
      <w:r w:rsidRPr="00B13E52">
        <w:t xml:space="preserve"> / </w:t>
      </w:r>
      <w:bookmarkStart w:id="340" w:name="oPrK_KONN_AUT_E384"/>
      <w:r w:rsidRPr="00B13E52">
        <w:t>PrK.KONN.AUT.E384</w:t>
      </w:r>
      <w:bookmarkEnd w:id="340"/>
      <w:bookmarkEnd w:id="339"/>
      <w:r w:rsidRPr="00B13E52">
        <w:t xml:space="preserve"> </w:t>
      </w:r>
    </w:p>
    <w:p w:rsidR="005D6221" w:rsidRPr="00351123" w:rsidRDefault="005D6221" w:rsidP="005D6221">
      <w:pPr>
        <w:pStyle w:val="gemStandard"/>
      </w:pPr>
      <w:r w:rsidRPr="00351123">
        <w:t>Dieser Schlüssel dient herstellerspezifischen Zwecken und ermöglicht ebenfalls den Au</w:t>
      </w:r>
      <w:r w:rsidRPr="00351123">
        <w:t>f</w:t>
      </w:r>
      <w:r w:rsidRPr="00351123">
        <w:t>bau eines TLS-Kanals sowohl client- als auch server-seitig. Er stellt eine der Möglichke</w:t>
      </w:r>
      <w:r w:rsidRPr="00351123">
        <w:t>i</w:t>
      </w:r>
      <w:r w:rsidRPr="00351123">
        <w:t xml:space="preserve">ten dar, den Schlüssel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r w:rsidRPr="00351123">
        <w:t xml:space="preserve"> nach Ablauf seiner Nutzungszeit abzul</w:t>
      </w:r>
      <w:r w:rsidRPr="00351123">
        <w:t>ö</w:t>
      </w:r>
      <w:r w:rsidRPr="00351123">
        <w:t>sen. Die Entscheidung, we</w:t>
      </w:r>
      <w:r w:rsidRPr="00351123">
        <w:t>l</w:t>
      </w:r>
      <w:r w:rsidRPr="00351123">
        <w:t>ches Verfahren aus der Menge {R2048, R3072, E256, E384} bei einem Wechsel des Schlüsselmaterials gewählt wird, wird zu einem späteren Zei</w:t>
      </w:r>
      <w:r w:rsidRPr="00351123">
        <w:t>t</w:t>
      </w:r>
      <w:r w:rsidRPr="00351123">
        <w:t>punkt getroffen.</w:t>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 xml:space="preserve">Card-G2-A_2579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oPrK_KONN_AUT_E384 \h  \* MERGEFORMAT </w:instrText>
      </w:r>
      <w:r w:rsidRPr="00351123">
        <w:rPr>
          <w:b/>
        </w:rPr>
      </w:r>
      <w:r w:rsidRPr="00351123">
        <w:rPr>
          <w:b/>
        </w:rPr>
        <w:fldChar w:fldCharType="separate"/>
      </w:r>
      <w:r w:rsidRPr="005D6549">
        <w:rPr>
          <w:b/>
        </w:rPr>
        <w:t>PrK.KONN.AUT.E384</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oPrK_KONN_AUT_E384 \h  \* MERGEFORMAT </w:instrText>
      </w:r>
      <w:r w:rsidRPr="00351123">
        <w:fldChar w:fldCharType="separate"/>
      </w:r>
      <w:r w:rsidRPr="00B13E52">
        <w:t>PrK.KONN.AUT.E384</w:t>
      </w:r>
      <w:r w:rsidRPr="00351123">
        <w:fldChar w:fldCharType="end"/>
      </w:r>
      <w:r w:rsidRPr="00351123">
        <w:t xml:space="preserve"> </w:t>
      </w:r>
      <w:r w:rsidRPr="00351123">
        <w:rPr>
          <w:bCs/>
        </w:rPr>
        <w:t xml:space="preserve">MUSS die in </w:t>
      </w:r>
      <w:r w:rsidRPr="00351123">
        <w:t>Tab_gSMC-K_ObjSys_019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341" w:name="_Toc465424817"/>
      <w:r w:rsidRPr="00351123">
        <w:t xml:space="preserve">Tabelle </w:t>
      </w:r>
      <w:r w:rsidRPr="00351123">
        <w:fldChar w:fldCharType="begin"/>
      </w:r>
      <w:r w:rsidRPr="00351123">
        <w:instrText xml:space="preserve"> SEQ Tabelle \* ARABIC </w:instrText>
      </w:r>
      <w:r w:rsidRPr="00351123">
        <w:fldChar w:fldCharType="separate"/>
      </w:r>
      <w:r>
        <w:rPr>
          <w:noProof/>
        </w:rPr>
        <w:t>38</w:t>
      </w:r>
      <w:r w:rsidRPr="00351123">
        <w:fldChar w:fldCharType="end"/>
      </w:r>
      <w:r w:rsidRPr="00351123">
        <w:t xml:space="preserve">: Tab_gSMC-K_ObjSys_019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oPrK_KONN_AUT_E384 \h  \* MERGEFORMAT </w:instrText>
      </w:r>
      <w:r w:rsidRPr="00351123">
        <w:fldChar w:fldCharType="separate"/>
      </w:r>
      <w:r w:rsidRPr="00B13E52">
        <w:t>PrK.KONN.AUT.E384</w:t>
      </w:r>
      <w:bookmarkEnd w:id="341"/>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9"/>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9"/>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384</w:t>
            </w:r>
          </w:p>
        </w:tc>
        <w:tc>
          <w:tcPr>
            <w:tcW w:w="1848" w:type="dxa"/>
            <w:shd w:val="clear" w:color="auto" w:fill="auto"/>
          </w:tcPr>
          <w:p w:rsidR="005D6221" w:rsidRPr="00351123" w:rsidRDefault="005D6221" w:rsidP="005D6221">
            <w:pPr>
              <w:pStyle w:val="gemTab10pt"/>
            </w:pPr>
          </w:p>
        </w:tc>
      </w:tr>
      <w:tr w:rsidR="005D6221" w:rsidRPr="00351123">
        <w:trPr>
          <w:trHeight w:val="229"/>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0E</w:t>
            </w:r>
            <w:r>
              <w:t>’</w:t>
            </w:r>
            <w:r w:rsidRPr="00351123">
              <w:t xml:space="preserve"> = 14</w:t>
            </w:r>
          </w:p>
        </w:tc>
        <w:tc>
          <w:tcPr>
            <w:tcW w:w="1848" w:type="dxa"/>
            <w:shd w:val="clear" w:color="auto" w:fill="auto"/>
          </w:tcPr>
          <w:p w:rsidR="005D6221" w:rsidRPr="00351123" w:rsidRDefault="005D6221" w:rsidP="005D6221">
            <w:pPr>
              <w:pStyle w:val="gemTab10pt"/>
            </w:pPr>
          </w:p>
        </w:tc>
      </w:tr>
      <w:tr w:rsidR="005D6221" w:rsidRPr="00D24AB4" w:rsidTr="005D6221">
        <w:trPr>
          <w:trHeight w:val="229"/>
        </w:trPr>
        <w:tc>
          <w:tcPr>
            <w:tcW w:w="2028" w:type="dxa"/>
            <w:shd w:val="clear" w:color="auto" w:fill="auto"/>
            <w:vAlign w:val="center"/>
          </w:tcPr>
          <w:p w:rsidR="005D6221" w:rsidRPr="00632D1A" w:rsidRDefault="005D6221" w:rsidP="005D6221">
            <w:pPr>
              <w:pStyle w:val="gemTab10pt"/>
              <w:rPr>
                <w:i/>
              </w:rPr>
            </w:pPr>
            <w:r w:rsidRPr="00632D1A">
              <w:rPr>
                <w:i/>
              </w:rPr>
              <w:t xml:space="preserve">privateElcKey </w:t>
            </w:r>
          </w:p>
        </w:tc>
        <w:tc>
          <w:tcPr>
            <w:tcW w:w="5070" w:type="dxa"/>
            <w:shd w:val="clear" w:color="auto" w:fill="auto"/>
            <w:vAlign w:val="center"/>
          </w:tcPr>
          <w:p w:rsidR="005D6221" w:rsidRPr="00632D1A" w:rsidRDefault="005D6221" w:rsidP="005D6221">
            <w:pPr>
              <w:pStyle w:val="gemtab11ptAbstand"/>
              <w:rPr>
                <w:sz w:val="20"/>
              </w:rPr>
            </w:pPr>
            <w:r w:rsidRPr="00632D1A">
              <w:rPr>
                <w:sz w:val="20"/>
              </w:rPr>
              <w:t>domainparameter = brai</w:t>
            </w:r>
            <w:r w:rsidRPr="00632D1A">
              <w:rPr>
                <w:sz w:val="20"/>
              </w:rPr>
              <w:t>n</w:t>
            </w:r>
            <w:r w:rsidRPr="00632D1A">
              <w:rPr>
                <w:sz w:val="20"/>
              </w:rPr>
              <w:t>poolP384r1</w:t>
            </w:r>
          </w:p>
        </w:tc>
        <w:tc>
          <w:tcPr>
            <w:tcW w:w="1848" w:type="dxa"/>
            <w:shd w:val="clear" w:color="auto" w:fill="auto"/>
            <w:vAlign w:val="center"/>
          </w:tcPr>
          <w:p w:rsidR="005D6221" w:rsidRPr="00D24AB4" w:rsidRDefault="005D6221" w:rsidP="005D6221">
            <w:pPr>
              <w:pStyle w:val="gemTab10pt"/>
            </w:pPr>
            <w:r w:rsidRPr="00632D1A">
              <w:t>wird später mit Generate Asy</w:t>
            </w:r>
            <w:r w:rsidRPr="00632D1A">
              <w:t>m</w:t>
            </w:r>
            <w:r w:rsidRPr="00632D1A">
              <w:t>metric Key Pair erzeugt</w:t>
            </w:r>
          </w:p>
        </w:tc>
      </w:tr>
      <w:tr w:rsidR="005D6221" w:rsidRPr="00D24AB4" w:rsidTr="005D6221">
        <w:trPr>
          <w:trHeight w:val="229"/>
        </w:trPr>
        <w:tc>
          <w:tcPr>
            <w:tcW w:w="2028" w:type="dxa"/>
            <w:shd w:val="clear" w:color="auto" w:fill="auto"/>
            <w:vAlign w:val="center"/>
          </w:tcPr>
          <w:p w:rsidR="005D6221" w:rsidRPr="00D24AB4" w:rsidRDefault="005D6221" w:rsidP="005D6221">
            <w:pPr>
              <w:pStyle w:val="gemTab10pt"/>
              <w:rPr>
                <w:i/>
              </w:rPr>
            </w:pPr>
            <w:r w:rsidRPr="00D24AB4">
              <w:rPr>
                <w:i/>
              </w:rPr>
              <w:t>privateElcKey</w:t>
            </w:r>
          </w:p>
        </w:tc>
        <w:tc>
          <w:tcPr>
            <w:tcW w:w="5070" w:type="dxa"/>
            <w:shd w:val="clear" w:color="auto" w:fill="auto"/>
            <w:vAlign w:val="center"/>
          </w:tcPr>
          <w:p w:rsidR="005D6221" w:rsidRPr="00D24AB4" w:rsidRDefault="005D6221" w:rsidP="005D6221">
            <w:pPr>
              <w:pStyle w:val="gemtab11ptAbstand"/>
              <w:rPr>
                <w:sz w:val="20"/>
              </w:rPr>
            </w:pPr>
            <w:r w:rsidRPr="00D24AB4">
              <w:rPr>
                <w:sz w:val="20"/>
              </w:rPr>
              <w:t>keyD</w:t>
            </w:r>
            <w:r w:rsidRPr="00D24AB4">
              <w:rPr>
                <w:sz w:val="20"/>
              </w:rPr>
              <w:t>a</w:t>
            </w:r>
            <w:r w:rsidRPr="00D24AB4">
              <w:rPr>
                <w:sz w:val="20"/>
              </w:rPr>
              <w:t>ta = AttributNotSet</w:t>
            </w:r>
          </w:p>
        </w:tc>
        <w:tc>
          <w:tcPr>
            <w:tcW w:w="1848" w:type="dxa"/>
            <w:shd w:val="clear" w:color="auto" w:fill="auto"/>
            <w:vAlign w:val="center"/>
          </w:tcPr>
          <w:p w:rsidR="005D6221" w:rsidRPr="00D24AB4" w:rsidRDefault="005D6221" w:rsidP="005D6221">
            <w:pPr>
              <w:pStyle w:val="gemTab10pt"/>
            </w:pPr>
          </w:p>
        </w:tc>
      </w:tr>
      <w:tr w:rsidR="005D6221" w:rsidRPr="00351123">
        <w:trPr>
          <w:trHeight w:val="229"/>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552"/>
        </w:trPr>
        <w:tc>
          <w:tcPr>
            <w:tcW w:w="2028" w:type="dxa"/>
            <w:tcBorders>
              <w:bottom w:val="single" w:sz="4" w:space="0" w:color="auto"/>
            </w:tcBorders>
            <w:shd w:val="clear" w:color="auto" w:fill="auto"/>
          </w:tcPr>
          <w:p w:rsidR="005D6221" w:rsidRPr="0077701C" w:rsidRDefault="005D6221" w:rsidP="005D6221">
            <w:pPr>
              <w:pStyle w:val="gemTab10pt"/>
              <w:rPr>
                <w:i/>
              </w:rPr>
            </w:pPr>
            <w:r w:rsidRPr="0077701C">
              <w:rPr>
                <w:i/>
              </w:rPr>
              <w:t>listAlgorithmIdentif</w:t>
            </w:r>
            <w:r w:rsidRPr="0077701C">
              <w:rPr>
                <w:i/>
              </w:rPr>
              <w:t>i</w:t>
            </w:r>
            <w:r w:rsidRPr="0077701C">
              <w:rPr>
                <w:i/>
              </w:rPr>
              <w:t>er</w:t>
            </w:r>
          </w:p>
        </w:tc>
        <w:tc>
          <w:tcPr>
            <w:tcW w:w="5070" w:type="dxa"/>
            <w:tcBorders>
              <w:bottom w:val="single" w:sz="4" w:space="0" w:color="auto"/>
            </w:tcBorders>
            <w:shd w:val="clear" w:color="auto" w:fill="auto"/>
          </w:tcPr>
          <w:p w:rsidR="005D6221" w:rsidRPr="0077701C" w:rsidRDefault="005D6221" w:rsidP="005D6221">
            <w:pPr>
              <w:pStyle w:val="gemTab10pt"/>
            </w:pPr>
            <w:r w:rsidRPr="0077701C">
              <w:t>alle Werte aus der Menge, si</w:t>
            </w:r>
            <w:r w:rsidRPr="0077701C">
              <w:t>e</w:t>
            </w:r>
            <w:r w:rsidRPr="0077701C">
              <w:t xml:space="preserve">he </w:t>
            </w:r>
            <w:r w:rsidRPr="0077701C">
              <w:fldChar w:fldCharType="begin"/>
            </w:r>
            <w:r w:rsidRPr="0077701C">
              <w:instrText xml:space="preserve"> REF qgemSpec_COS \h  \* MERGEFORMAT </w:instrText>
            </w:r>
            <w:r w:rsidRPr="0077701C">
              <w:fldChar w:fldCharType="separate"/>
            </w:r>
            <w:r w:rsidRPr="00351123">
              <w:t>[gemSpec_COS</w:t>
            </w:r>
            <w:r w:rsidRPr="0077701C">
              <w:fldChar w:fldCharType="end"/>
            </w:r>
            <w:r w:rsidRPr="0077701C">
              <w:t xml:space="preserve">]: </w:t>
            </w:r>
          </w:p>
          <w:p w:rsidR="005D6221" w:rsidRPr="0077701C" w:rsidRDefault="005D6221" w:rsidP="005D6221">
            <w:pPr>
              <w:pStyle w:val="gemTab10pt"/>
              <w:rPr>
                <w:lang w:val="en-GB"/>
              </w:rPr>
            </w:pPr>
            <w:r w:rsidRPr="0077701C">
              <w:t>{</w:t>
            </w:r>
            <w:r w:rsidRPr="0077701C">
              <w:rPr>
                <w:lang w:val="en-US"/>
              </w:rPr>
              <w:t xml:space="preserve"> elcSharedSecretCalculation, </w:t>
            </w:r>
            <w:r w:rsidRPr="0077701C">
              <w:t>signECDSA</w:t>
            </w:r>
            <w:r w:rsidRPr="0077701C">
              <w:rPr>
                <w:lang w:val="en-GB"/>
              </w:rPr>
              <w:t xml:space="preserve"> }</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9"/>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9"/>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14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oPrK_KONN_AUT_R2048 \h  \* MERGEFORMAT </w:instrText>
            </w:r>
            <w:r w:rsidRPr="00351123">
              <w:fldChar w:fldCharType="separate"/>
            </w:r>
            <w:r w:rsidRPr="00351123">
              <w:t>PrK.KONN</w:t>
            </w:r>
            <w:r w:rsidRPr="00B13E52">
              <w:t>.AUT.R2048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rPr>
      </w:pPr>
    </w:p>
    <w:p w:rsidR="005D6221" w:rsidRPr="00434BAA" w:rsidRDefault="00434BAA" w:rsidP="00434BAA">
      <w:pPr>
        <w:pStyle w:val="gemStandard"/>
        <w:rPr>
          <w:sz w:val="4"/>
          <w:szCs w:val="4"/>
        </w:rPr>
      </w:pPr>
      <w:r>
        <w:rPr>
          <w:b/>
        </w:rPr>
        <w:sym w:font="Wingdings" w:char="F0D5"/>
      </w:r>
    </w:p>
    <w:p w:rsidR="005D6221" w:rsidRPr="00351123" w:rsidRDefault="005D6221" w:rsidP="005D6221">
      <w:pPr>
        <w:pStyle w:val="afiHinweis"/>
        <w:numPr>
          <w:ilvl w:val="0"/>
          <w:numId w:val="0"/>
        </w:numPr>
      </w:pPr>
    </w:p>
    <w:p w:rsidR="005D6221" w:rsidRPr="00F5006A" w:rsidRDefault="005D6221" w:rsidP="005D6221">
      <w:pPr>
        <w:pStyle w:val="afiHinweis"/>
      </w:pPr>
      <w:bookmarkStart w:id="342" w:name="cmdprivSchlObjELC"/>
      <w:r w:rsidRPr="00351123">
        <w:t xml:space="preserve">Kommandos, die gemäß </w:t>
      </w:r>
      <w:r w:rsidRPr="00351123">
        <w:fldChar w:fldCharType="begin"/>
      </w:r>
      <w:r w:rsidRPr="00351123">
        <w:instrText xml:space="preserve"> REF qgemSpec_COS \h  \* MERGEFORMAT </w:instrText>
      </w:r>
      <w:r w:rsidRPr="00351123">
        <w:fldChar w:fldCharType="separate"/>
      </w:r>
      <w:r w:rsidRPr="005D6549">
        <w:rPr>
          <w:rFonts w:cs="Arial"/>
        </w:rPr>
        <w:t>[gemSpec_COS</w:t>
      </w:r>
      <w:r w:rsidRPr="00351123">
        <w:fldChar w:fldCharType="end"/>
      </w:r>
      <w:r w:rsidRPr="00351123">
        <w:t>]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351123">
        <w:rPr>
          <w:smallCaps/>
        </w:rPr>
        <w:t>, Terminate</w:t>
      </w:r>
      <w:bookmarkEnd w:id="342"/>
    </w:p>
    <w:p w:rsidR="005D6221" w:rsidRPr="0077701C" w:rsidRDefault="005D6221" w:rsidP="00434BAA">
      <w:pPr>
        <w:pStyle w:val="berschrift4"/>
      </w:pPr>
      <w:r w:rsidRPr="0077701C">
        <w:lastRenderedPageBreak/>
        <w:fldChar w:fldCharType="begin"/>
      </w:r>
      <w:r w:rsidRPr="0077701C">
        <w:instrText xml:space="preserve"> REF oMF \h  \* MERGEFORMAT </w:instrText>
      </w:r>
      <w:r w:rsidRPr="0077701C">
        <w:fldChar w:fldCharType="separate"/>
      </w:r>
      <w:bookmarkStart w:id="343" w:name="_Toc503168952"/>
      <w:r w:rsidRPr="00351123">
        <w:t>MF</w:t>
      </w:r>
      <w:r w:rsidRPr="0077701C">
        <w:fldChar w:fldCharType="end"/>
      </w:r>
      <w:r w:rsidRPr="0077701C">
        <w:t xml:space="preserve"> / </w:t>
      </w:r>
      <w:bookmarkStart w:id="344" w:name="oPrK_KONN_ENC_R2048"/>
      <w:r w:rsidRPr="0077701C">
        <w:t>PrK.KONN.ENC.R2048</w:t>
      </w:r>
      <w:bookmarkEnd w:id="344"/>
      <w:r w:rsidRPr="0077701C">
        <w:t xml:space="preserve"> (</w:t>
      </w:r>
      <w:r w:rsidRPr="0077701C">
        <w:fldChar w:fldCharType="begin"/>
      </w:r>
      <w:r w:rsidRPr="0077701C">
        <w:instrText xml:space="preserve"> REF oErweiterung_Schlüssel_01 \h  \* MERGEFORMAT </w:instrText>
      </w:r>
      <w:r w:rsidRPr="0077701C">
        <w:fldChar w:fldCharType="separate"/>
      </w:r>
      <w:r w:rsidRPr="00DD6BCB">
        <w:t>Option_Erweiterung_herstellerspezifische_Schlüssel_01</w:t>
      </w:r>
      <w:r w:rsidRPr="0077701C">
        <w:fldChar w:fldCharType="end"/>
      </w:r>
      <w:r w:rsidRPr="0077701C">
        <w:t>)</w:t>
      </w:r>
      <w:bookmarkEnd w:id="343"/>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Er unterstützt das Entschlüsseln von Daten.</w:t>
      </w:r>
    </w:p>
    <w:p w:rsidR="005D6221" w:rsidRPr="00EF09DD" w:rsidRDefault="005D6221" w:rsidP="005D6221">
      <w:pPr>
        <w:pStyle w:val="gemStandard"/>
      </w:pPr>
      <w:r w:rsidRPr="00EF09DD">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3337</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Pr>
          <w:b/>
        </w:rPr>
        <w:fldChar w:fldCharType="begin"/>
      </w:r>
      <w:r>
        <w:rPr>
          <w:b/>
        </w:rPr>
        <w:instrText xml:space="preserve"> REF oPrK_KONN_ENC_R2048 \h  \* MERGEFORMAT </w:instrText>
      </w:r>
      <w:r>
        <w:rPr>
          <w:b/>
        </w:rPr>
      </w:r>
      <w:r>
        <w:rPr>
          <w:b/>
        </w:rPr>
        <w:fldChar w:fldCharType="separate"/>
      </w:r>
      <w:r w:rsidRPr="005D6549">
        <w:rPr>
          <w:b/>
        </w:rPr>
        <w:t>PrK.KONN.ENC.R2048</w:t>
      </w:r>
      <w:r>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Default="005D6221" w:rsidP="005D6221">
      <w:pPr>
        <w:pStyle w:val="gemStandard"/>
        <w:ind w:left="567"/>
      </w:pP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r w:rsidRPr="00EF09DD">
        <w:t xml:space="preserve"> MUSS die in Tab_gSMC-K_ObjSys_</w:t>
      </w:r>
      <w:r>
        <w:t>198</w:t>
      </w:r>
      <w:r w:rsidRPr="00EF09DD">
        <w:t xml:space="preserve"> dargestellten A</w:t>
      </w:r>
      <w:r w:rsidRPr="00EF09DD">
        <w:t>t</w:t>
      </w:r>
      <w:r w:rsidRPr="00EF09DD">
        <w:t>tribute besitzen.</w:t>
      </w:r>
    </w:p>
    <w:p w:rsidR="005D6221" w:rsidRPr="00EF09DD" w:rsidRDefault="005D6221" w:rsidP="005D6221">
      <w:pPr>
        <w:pStyle w:val="gemStandard"/>
        <w:ind w:left="567"/>
      </w:pPr>
    </w:p>
    <w:p w:rsidR="005D6221" w:rsidRPr="00EF09DD" w:rsidRDefault="005D6221" w:rsidP="005D6221">
      <w:pPr>
        <w:pStyle w:val="Beschriftung"/>
        <w:rPr>
          <w:rFonts w:ascii="Calibri" w:hAnsi="Calibri"/>
        </w:rPr>
      </w:pPr>
      <w:r w:rsidRPr="00EF09DD">
        <w:t>Tabelle 37: Tab_gSMC-K_ObjSys_</w:t>
      </w:r>
      <w:r>
        <w:t>198</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2"/>
        <w:gridCol w:w="2236"/>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´09´ = 9</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personalisiert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WildCard</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 rsaDecipherOaep,</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 für logischen LCS „Operational state (activated)”</w:t>
            </w:r>
          </w:p>
        </w:tc>
      </w:tr>
      <w:tr w:rsidR="005D6221" w:rsidRPr="00EF09DD" w:rsidTr="005D6221">
        <w:tc>
          <w:tcPr>
            <w:tcW w:w="2073" w:type="dxa"/>
            <w:shd w:val="clear" w:color="auto" w:fill="E7E6E6"/>
          </w:tcPr>
          <w:p w:rsidR="005D6221" w:rsidRPr="00EF09DD" w:rsidRDefault="005D6221" w:rsidP="005D6221">
            <w:pPr>
              <w:rPr>
                <w:rFonts w:cs="Arial"/>
                <w:i/>
                <w:iCs/>
                <w:sz w:val="20"/>
                <w:szCs w:val="20"/>
              </w:rPr>
            </w:pPr>
            <w:r w:rsidRPr="00EF09DD">
              <w:rPr>
                <w:rFonts w:cs="Arial"/>
                <w:i/>
                <w:iCs/>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612213" w:rsidRDefault="005D6221" w:rsidP="005D6221">
            <w:pPr>
              <w:autoSpaceDE w:val="0"/>
              <w:autoSpaceDN w:val="0"/>
              <w:adjustRightInd w:val="0"/>
              <w:rPr>
                <w:rFonts w:cs="Arial"/>
                <w:sz w:val="20"/>
                <w:szCs w:val="20"/>
                <w:lang w:val="en-US"/>
              </w:rPr>
            </w:pPr>
            <w:r w:rsidRPr="00612213">
              <w:rPr>
                <w:rFonts w:cs="Arial"/>
                <w:sz w:val="20"/>
                <w:szCs w:val="20"/>
                <w:lang w:val="en-US"/>
              </w:rPr>
              <w:t>P1=´C0´ oder</w:t>
            </w:r>
          </w:p>
          <w:p w:rsidR="005D6221" w:rsidRPr="00EF09DD" w:rsidRDefault="005D6221" w:rsidP="005D6221">
            <w:pPr>
              <w:rPr>
                <w:rFonts w:cs="Arial"/>
                <w:sz w:val="20"/>
                <w:szCs w:val="20"/>
              </w:rPr>
            </w:pPr>
            <w:r>
              <w:rPr>
                <w:rFonts w:cs="Arial"/>
                <w:sz w:val="20"/>
                <w:szCs w:val="20"/>
              </w:rPr>
              <w:t>P1=’C4</w:t>
            </w:r>
            <w:r w:rsidRPr="00EF09DD">
              <w:rPr>
                <w:rFonts w:cs="Arial"/>
                <w:sz w:val="20"/>
                <w:szCs w:val="20"/>
              </w:rPr>
              <w:t>’</w:t>
            </w:r>
          </w:p>
        </w:tc>
        <w:tc>
          <w:tcPr>
            <w:tcW w:w="4726" w:type="dxa"/>
          </w:tcPr>
          <w:p w:rsidR="005D6221" w:rsidRPr="00EF09DD" w:rsidRDefault="005D6221" w:rsidP="005D6221">
            <w:pPr>
              <w:rPr>
                <w:rFonts w:cs="Arial"/>
                <w:sz w:val="20"/>
                <w:szCs w:val="20"/>
              </w:rPr>
            </w:pPr>
            <w:r w:rsidRPr="00EF09DD">
              <w:rPr>
                <w:rFonts w:cs="Arial"/>
                <w:sz w:val="20"/>
                <w:szCs w:val="20"/>
              </w:rPr>
              <w:t>PWD(PIN.Pers)</w:t>
            </w:r>
          </w:p>
        </w:tc>
        <w:tc>
          <w:tcPr>
            <w:tcW w:w="2263" w:type="dxa"/>
          </w:tcPr>
          <w:p w:rsidR="005D6221" w:rsidRPr="00EF09DD" w:rsidRDefault="005D6221" w:rsidP="005D6221">
            <w:pPr>
              <w:rPr>
                <w:rFonts w:cs="Arial"/>
                <w:sz w:val="20"/>
                <w:szCs w:val="20"/>
              </w:rPr>
            </w:pP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EF09DD" w:rsidRDefault="005D6221" w:rsidP="005D6221">
            <w:pPr>
              <w:rPr>
                <w:rFonts w:cs="Arial"/>
                <w:sz w:val="20"/>
                <w:szCs w:val="20"/>
                <w:lang w:val="en-US"/>
              </w:rPr>
            </w:pPr>
            <w:r w:rsidRPr="00EF09DD">
              <w:rPr>
                <w:rFonts w:cs="Arial"/>
                <w:sz w:val="20"/>
                <w:szCs w:val="20"/>
                <w:lang w:val="en-US"/>
              </w:rPr>
              <w:t>P1=´81´</w:t>
            </w:r>
          </w:p>
        </w:tc>
        <w:tc>
          <w:tcPr>
            <w:tcW w:w="4726" w:type="dxa"/>
          </w:tcPr>
          <w:p w:rsidR="005D6221" w:rsidRPr="00EF09DD" w:rsidRDefault="005D6221" w:rsidP="005D6221">
            <w:pPr>
              <w:rPr>
                <w:rFonts w:cs="Arial"/>
                <w:sz w:val="20"/>
                <w:szCs w:val="20"/>
              </w:rPr>
            </w:pPr>
            <w:r w:rsidRPr="00EF09DD">
              <w:rPr>
                <w:rFonts w:cs="Arial"/>
                <w:sz w:val="20"/>
                <w:szCs w:val="20"/>
              </w:rPr>
              <w:t>ALWAYS</w:t>
            </w:r>
          </w:p>
        </w:tc>
        <w:tc>
          <w:tcPr>
            <w:tcW w:w="2263" w:type="dxa"/>
          </w:tcPr>
          <w:p w:rsidR="005D6221" w:rsidRPr="00EF09DD" w:rsidRDefault="005D6221" w:rsidP="005D6221">
            <w:pPr>
              <w:rPr>
                <w:rFonts w:cs="Arial"/>
                <w:sz w:val="20"/>
                <w:szCs w:val="20"/>
              </w:rPr>
            </w:pPr>
          </w:p>
        </w:tc>
      </w:tr>
      <w:tr w:rsidR="005D6221" w:rsidRPr="00F5006A"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PSO Decipher</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ab/>
              <w:t>PWD(PIN.AK)</w:t>
            </w:r>
            <w:r w:rsidRPr="00EF09DD">
              <w:rPr>
                <w:rFonts w:cs="Arial"/>
                <w:sz w:val="20"/>
                <w:szCs w:val="20"/>
                <w:lang w:val="en-US"/>
              </w:rPr>
              <w:br/>
              <w:t>OR</w:t>
            </w:r>
            <w:r w:rsidRPr="00EF09DD">
              <w:rPr>
                <w:rFonts w:cs="Arial"/>
                <w:sz w:val="20"/>
                <w:szCs w:val="20"/>
                <w:lang w:val="en-US"/>
              </w:rPr>
              <w:tab/>
              <w:t>PWD(PIN.NK)</w:t>
            </w:r>
            <w:r w:rsidRPr="00EF09DD">
              <w:rPr>
                <w:rFonts w:cs="Arial"/>
                <w:sz w:val="20"/>
                <w:szCs w:val="20"/>
                <w:lang w:val="en-US"/>
              </w:rPr>
              <w:br/>
            </w:r>
            <w:r w:rsidRPr="00EF09DD">
              <w:rPr>
                <w:rFonts w:cs="Arial"/>
                <w:sz w:val="20"/>
                <w:szCs w:val="20"/>
                <w:lang w:val="en-US"/>
              </w:rPr>
              <w:lastRenderedPageBreak/>
              <w:t>OR</w:t>
            </w:r>
            <w:r w:rsidRPr="00EF09DD">
              <w:rPr>
                <w:rFonts w:cs="Arial"/>
                <w:sz w:val="20"/>
                <w:szCs w:val="20"/>
                <w:lang w:val="en-US"/>
              </w:rPr>
              <w:tab/>
              <w:t>PWD(PIN.SAK)</w:t>
            </w:r>
          </w:p>
        </w:tc>
        <w:tc>
          <w:tcPr>
            <w:tcW w:w="2263" w:type="dxa"/>
          </w:tcPr>
          <w:p w:rsidR="005D6221" w:rsidRPr="00F5006A" w:rsidRDefault="005D6221" w:rsidP="005D6221">
            <w:pPr>
              <w:rPr>
                <w:rFonts w:cs="Arial"/>
                <w:sz w:val="20"/>
                <w:szCs w:val="20"/>
                <w:lang w:val="en-US"/>
              </w:rPr>
            </w:pPr>
          </w:p>
        </w:tc>
      </w:tr>
      <w:tr w:rsidR="005D6221" w:rsidRPr="00F5006A" w:rsidTr="005D6221">
        <w:tc>
          <w:tcPr>
            <w:tcW w:w="2073"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lastRenderedPageBreak/>
              <w:t>PSO Transcipher</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ab/>
              <w:t>PWD(PIN.AK)</w:t>
            </w:r>
            <w:r w:rsidRPr="00EF09DD">
              <w:rPr>
                <w:rFonts w:cs="Arial"/>
                <w:sz w:val="20"/>
                <w:szCs w:val="20"/>
                <w:lang w:val="en-US"/>
              </w:rPr>
              <w:br/>
              <w:t>OR</w:t>
            </w:r>
            <w:r w:rsidRPr="00EF09DD">
              <w:rPr>
                <w:rFonts w:cs="Arial"/>
                <w:sz w:val="20"/>
                <w:szCs w:val="20"/>
                <w:lang w:val="en-US"/>
              </w:rPr>
              <w:tab/>
              <w:t>PWD(PIN.NK)</w:t>
            </w:r>
            <w:r w:rsidRPr="00EF09DD">
              <w:rPr>
                <w:rFonts w:cs="Arial"/>
                <w:sz w:val="20"/>
                <w:szCs w:val="20"/>
                <w:lang w:val="en-US"/>
              </w:rPr>
              <w:br/>
              <w:t>OR</w:t>
            </w:r>
            <w:r w:rsidRPr="00EF09DD">
              <w:rPr>
                <w:rFonts w:cs="Arial"/>
                <w:sz w:val="20"/>
                <w:szCs w:val="20"/>
                <w:lang w:val="en-US"/>
              </w:rPr>
              <w:tab/>
              <w:t>PWD(PIN.SAK)</w:t>
            </w:r>
          </w:p>
        </w:tc>
        <w:tc>
          <w:tcPr>
            <w:tcW w:w="2263" w:type="dxa"/>
          </w:tcPr>
          <w:p w:rsidR="005D6221" w:rsidRPr="00F5006A" w:rsidRDefault="005D6221" w:rsidP="005D6221">
            <w:pPr>
              <w:rPr>
                <w:rFonts w:cs="Arial"/>
                <w:sz w:val="20"/>
                <w:szCs w:val="20"/>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T</w:t>
            </w:r>
            <w:r w:rsidRPr="00EF09DD">
              <w:rPr>
                <w:rFonts w:cs="Arial"/>
                <w:sz w:val="16"/>
                <w:szCs w:val="16"/>
                <w:lang w:val="en-US"/>
              </w:rPr>
              <w:t>ERMINATE</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PWD(PIN.Pers)</w:t>
            </w:r>
          </w:p>
        </w:tc>
        <w:tc>
          <w:tcPr>
            <w:tcW w:w="2263" w:type="dxa"/>
          </w:tcPr>
          <w:p w:rsidR="005D6221" w:rsidRPr="00EF09DD" w:rsidRDefault="005D6221" w:rsidP="005D6221">
            <w:pPr>
              <w:rPr>
                <w:rFonts w:cs="Arial"/>
                <w:sz w:val="20"/>
                <w:szCs w:val="20"/>
              </w:rPr>
            </w:pPr>
          </w:p>
        </w:tc>
      </w:tr>
      <w:tr w:rsidR="005D6221" w:rsidRPr="00EF09DD" w:rsidTr="005D6221">
        <w:tc>
          <w:tcPr>
            <w:tcW w:w="9062"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Zugriffsregel für logischen LCS „Operational state (deactivated)”</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lang w:val="en-US"/>
              </w:rPr>
              <w:t>Zu</w:t>
            </w:r>
            <w:r w:rsidRPr="00EF09DD">
              <w:rPr>
                <w:rFonts w:cs="Arial"/>
                <w:sz w:val="20"/>
                <w:szCs w:val="20"/>
              </w:rPr>
              <w:t>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tcPr>
          <w:p w:rsidR="005D6221" w:rsidRPr="00EF09DD" w:rsidRDefault="005D6221" w:rsidP="005D6221">
            <w:pPr>
              <w:rPr>
                <w:rFonts w:cs="Arial"/>
                <w:sz w:val="20"/>
                <w:szCs w:val="20"/>
              </w:rPr>
            </w:pPr>
            <w:r w:rsidRPr="00EF09DD">
              <w:rPr>
                <w:rFonts w:cs="Arial"/>
                <w:sz w:val="20"/>
                <w:szCs w:val="20"/>
              </w:rPr>
              <w:t>Herstellerspezifisch</w:t>
            </w:r>
          </w:p>
        </w:tc>
        <w:tc>
          <w:tcPr>
            <w:tcW w:w="2263" w:type="dxa"/>
          </w:tcPr>
          <w:p w:rsidR="005D6221" w:rsidRPr="00EF09DD" w:rsidRDefault="005D6221" w:rsidP="005D6221">
            <w:pPr>
              <w:rPr>
                <w:rFonts w:cs="Arial"/>
                <w:sz w:val="20"/>
                <w:szCs w:val="20"/>
              </w:rPr>
            </w:pPr>
            <w:r w:rsidRPr="00EF09DD">
              <w:rPr>
                <w:rFonts w:cs="Arial"/>
                <w:sz w:val="20"/>
                <w:szCs w:val="20"/>
              </w:rPr>
              <w:t>Siehe Hinweis (3)</w:t>
            </w:r>
          </w:p>
        </w:tc>
      </w:tr>
      <w:tr w:rsidR="005D6221" w:rsidRPr="00EF09DD" w:rsidTr="005D6221">
        <w:tc>
          <w:tcPr>
            <w:tcW w:w="9062"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Zugriffsregel für logischen LCS „Termination state“</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tcPr>
          <w:p w:rsidR="005D6221" w:rsidRPr="00EF09DD" w:rsidRDefault="005D6221" w:rsidP="005D6221">
            <w:pPr>
              <w:rPr>
                <w:rFonts w:cs="Arial"/>
                <w:sz w:val="20"/>
                <w:szCs w:val="20"/>
              </w:rPr>
            </w:pPr>
            <w:r w:rsidRPr="00EF09DD">
              <w:rPr>
                <w:rFonts w:cs="Arial"/>
                <w:sz w:val="20"/>
                <w:szCs w:val="20"/>
              </w:rPr>
              <w:t>NEVER</w:t>
            </w:r>
          </w:p>
        </w:tc>
        <w:tc>
          <w:tcPr>
            <w:tcW w:w="2263" w:type="dxa"/>
          </w:tcPr>
          <w:p w:rsidR="005D6221" w:rsidRPr="00EF09DD" w:rsidRDefault="005D6221" w:rsidP="005D6221">
            <w:pPr>
              <w:rPr>
                <w:rFonts w:cs="Arial"/>
                <w:bCs/>
              </w:rPr>
            </w:pPr>
          </w:p>
        </w:tc>
      </w:tr>
    </w:tbl>
    <w:p w:rsidR="00434BAA" w:rsidRDefault="00434BAA" w:rsidP="005D6221">
      <w:pPr>
        <w:ind w:firstLine="709"/>
        <w:rPr>
          <w:rFonts w:ascii="Wingdings" w:hAnsi="Wingdings"/>
          <w:b/>
        </w:rPr>
      </w:pPr>
    </w:p>
    <w:p w:rsidR="005D6221" w:rsidRPr="00434BAA" w:rsidRDefault="00434BAA" w:rsidP="005D6221">
      <w:pPr>
        <w:ind w:firstLine="709"/>
      </w:pPr>
      <w:r>
        <w:rPr>
          <w:rFonts w:ascii="Wingdings" w:hAnsi="Wingdings"/>
          <w:b/>
        </w:rPr>
        <w:sym w:font="Wingdings" w:char="F0D5"/>
      </w:r>
    </w:p>
    <w:p w:rsidR="005D6221" w:rsidRPr="00EF09DD" w:rsidRDefault="005D6221" w:rsidP="005D6221">
      <w:pPr>
        <w:pStyle w:val="gemTab10pt"/>
        <w:rPr>
          <w:i/>
          <w:iCs/>
        </w:rPr>
      </w:pPr>
      <w:r w:rsidRPr="00EF09DD">
        <w:rPr>
          <w:i/>
          <w:iCs/>
        </w:rPr>
        <w:t>Hinweis 51: (Kommandos, die gemäß [gemSpec_COS] mit einem privaten Schlüsselobjekt RSA arbe</w:t>
      </w:r>
      <w:r w:rsidRPr="00EF09DD">
        <w:rPr>
          <w:i/>
          <w:iCs/>
        </w:rPr>
        <w:t>i</w:t>
      </w:r>
      <w:r w:rsidRPr="00EF09DD">
        <w:rPr>
          <w:i/>
          <w:iCs/>
        </w:rPr>
        <w:t>ten, sind:</w:t>
      </w:r>
    </w:p>
    <w:p w:rsidR="005D6221" w:rsidRPr="00EF09DD" w:rsidRDefault="005D6221" w:rsidP="005D6221">
      <w:pPr>
        <w:pStyle w:val="gemTab10pt"/>
        <w:rPr>
          <w:i/>
          <w:iCs/>
          <w:lang w:val="en-GB"/>
        </w:rPr>
      </w:pPr>
      <w:r w:rsidRPr="00EF09DD">
        <w:rPr>
          <w:i/>
          <w:iCs/>
          <w:lang w:val="en-GB"/>
        </w:rPr>
        <w:t>Activate, Deactivate, Delete, External Authenticate, Generate Asymmetric Key Pair, Internal A</w:t>
      </w:r>
      <w:r w:rsidRPr="00EF09DD">
        <w:rPr>
          <w:i/>
          <w:iCs/>
          <w:lang w:val="en-GB"/>
        </w:rPr>
        <w:t>u</w:t>
      </w:r>
      <w:r w:rsidRPr="00EF09DD">
        <w:rPr>
          <w:i/>
          <w:iCs/>
          <w:lang w:val="en-GB"/>
        </w:rPr>
        <w:t>thenticate, PSO Decipher, PSO Transcipher, PSO Compute Digital Signature, Terminate</w:t>
      </w:r>
    </w:p>
    <w:p w:rsidR="005D6221" w:rsidRPr="00EF09DD" w:rsidRDefault="005D6221" w:rsidP="005D6221">
      <w:pPr>
        <w:pStyle w:val="gemStandard"/>
        <w:tabs>
          <w:tab w:val="left" w:pos="567"/>
        </w:tabs>
        <w:ind w:left="567" w:hanging="567"/>
        <w:jc w:val="left"/>
        <w:rPr>
          <w:b/>
        </w:rPr>
      </w:pPr>
      <w:r w:rsidRPr="00EF09DD">
        <w:rPr>
          <w:rFonts w:ascii="Wingdings" w:hAnsi="Wingdings"/>
          <w:b/>
        </w:rPr>
        <w:sym w:font="Wingdings" w:char="F0D6"/>
      </w:r>
      <w:r w:rsidRPr="00EF09DD">
        <w:rPr>
          <w:b/>
        </w:rPr>
        <w:tab/>
        <w:t>Card-G2-A_</w:t>
      </w:r>
      <w:r>
        <w:rPr>
          <w:b/>
        </w:rPr>
        <w:t>3338</w:t>
      </w:r>
      <w:r w:rsidRPr="00EF09DD">
        <w:rPr>
          <w:b/>
        </w:rPr>
        <w:t xml:space="preserve"> K_Personalisierung: Personalisierte Attribute von </w:t>
      </w:r>
      <w:r w:rsidRPr="00EF09DD">
        <w:rPr>
          <w:b/>
          <w:lang w:val="en-GB"/>
        </w:rPr>
        <w:fldChar w:fldCharType="begin"/>
      </w:r>
      <w:r w:rsidRPr="00EF09DD">
        <w:rPr>
          <w:b/>
        </w:rPr>
        <w:instrText xml:space="preserve"> REF oMF \h  \* MERGEFORMAT </w:instrText>
      </w:r>
      <w:r w:rsidRPr="00EF09DD">
        <w:rPr>
          <w:b/>
          <w:lang w:val="en-GB"/>
        </w:rPr>
      </w:r>
      <w:r w:rsidRPr="00EF09DD">
        <w:rPr>
          <w:b/>
          <w:lang w:val="en-GB"/>
        </w:rPr>
        <w:fldChar w:fldCharType="separate"/>
      </w:r>
      <w:r w:rsidRPr="005D6549">
        <w:rPr>
          <w:b/>
        </w:rPr>
        <w:t>MF</w:t>
      </w:r>
      <w:r w:rsidRPr="00EF09DD">
        <w:rPr>
          <w:b/>
          <w:lang w:val="en-GB"/>
        </w:rPr>
        <w:fldChar w:fldCharType="end"/>
      </w:r>
      <w:r w:rsidRPr="00EF09DD">
        <w:rPr>
          <w:b/>
        </w:rPr>
        <w:t xml:space="preserve"> / </w:t>
      </w:r>
      <w:r>
        <w:rPr>
          <w:b/>
        </w:rPr>
        <w:fldChar w:fldCharType="begin"/>
      </w:r>
      <w:r>
        <w:rPr>
          <w:b/>
        </w:rPr>
        <w:instrText xml:space="preserve"> REF oPrK_KONN_ENC_R2048 \h  \* MERGEFORMAT </w:instrText>
      </w:r>
      <w:r>
        <w:rPr>
          <w:b/>
        </w:rPr>
      </w:r>
      <w:r>
        <w:rPr>
          <w:b/>
        </w:rPr>
        <w:fldChar w:fldCharType="separate"/>
      </w:r>
      <w:r w:rsidRPr="005D6549">
        <w:rPr>
          <w:b/>
        </w:rPr>
        <w:t>PrK.KONN.ENC.R2048</w:t>
      </w:r>
      <w:r>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Einzug"/>
        <w:jc w:val="left"/>
        <w:rPr>
          <w:b/>
        </w:rPr>
      </w:pPr>
      <w:r w:rsidRPr="00EF09DD">
        <w:t xml:space="preserve">Bei der Personalisierung von </w:t>
      </w: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r w:rsidRPr="00EF09DD">
        <w:t xml:space="preserve"> MÜSSEN</w:t>
      </w:r>
      <w:r w:rsidRPr="00785F84">
        <w:t xml:space="preserve"> die in</w:t>
      </w:r>
      <w:r w:rsidRPr="00EF09DD">
        <w:rPr>
          <w:bCs/>
        </w:rPr>
        <w:t xml:space="preserve"> </w:t>
      </w:r>
      <w:r w:rsidRPr="00EF09DD">
        <w:t>Tab_gSMC-K_ObjSys_</w:t>
      </w:r>
      <w:r>
        <w:t>199</w:t>
      </w:r>
      <w:r w:rsidRPr="00EF09DD">
        <w:t xml:space="preserve"> angegebenen Attribute mit den dort angegebenen Inhalten person</w:t>
      </w:r>
      <w:r w:rsidRPr="00EF09DD">
        <w:t>a</w:t>
      </w:r>
      <w:r w:rsidRPr="00EF09DD">
        <w:t>lisiert werden.</w:t>
      </w:r>
    </w:p>
    <w:p w:rsidR="005D6221" w:rsidRPr="00EF09DD" w:rsidRDefault="005D6221" w:rsidP="005D6221">
      <w:pPr>
        <w:pStyle w:val="aNorm"/>
      </w:pPr>
    </w:p>
    <w:p w:rsidR="005D6221" w:rsidRPr="00EF09DD" w:rsidRDefault="005D6221" w:rsidP="005D6221">
      <w:pPr>
        <w:pStyle w:val="Beschriftung"/>
      </w:pPr>
      <w:r w:rsidRPr="00EF09DD">
        <w:t>Tabelle 38: Tab_gSMC-K_ObjSys_</w:t>
      </w:r>
      <w:r>
        <w:t>199</w:t>
      </w:r>
      <w:r w:rsidRPr="00EF09DD">
        <w:t xml:space="preserv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EF09DD"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Bemerkung</w:t>
            </w: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privateKey</w:t>
            </w:r>
          </w:p>
        </w:tc>
        <w:tc>
          <w:tcPr>
            <w:tcW w:w="4920" w:type="dxa"/>
            <w:shd w:val="clear" w:color="auto" w:fill="auto"/>
          </w:tcPr>
          <w:p w:rsidR="005D6221" w:rsidRPr="00EF09DD" w:rsidRDefault="005D6221" w:rsidP="005D6221">
            <w:pPr>
              <w:pStyle w:val="gemTab10pt"/>
            </w:pPr>
            <w:r w:rsidRPr="00EF09DD">
              <w:t>Moduluslänge  2048 Bit</w:t>
            </w:r>
          </w:p>
        </w:tc>
        <w:tc>
          <w:tcPr>
            <w:tcW w:w="1998" w:type="dxa"/>
            <w:shd w:val="clear" w:color="auto" w:fill="auto"/>
          </w:tcPr>
          <w:p w:rsidR="005D6221" w:rsidRPr="00EF09DD" w:rsidRDefault="005D6221" w:rsidP="005D6221">
            <w:pPr>
              <w:pStyle w:val="gemTab10pt"/>
            </w:pP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keyAvailable</w:t>
            </w:r>
          </w:p>
        </w:tc>
        <w:tc>
          <w:tcPr>
            <w:tcW w:w="4920" w:type="dxa"/>
            <w:shd w:val="clear" w:color="auto" w:fill="auto"/>
          </w:tcPr>
          <w:p w:rsidR="005D6221" w:rsidRPr="00EF09DD" w:rsidRDefault="005D6221" w:rsidP="005D6221">
            <w:pPr>
              <w:pStyle w:val="gemTab10pt"/>
            </w:pPr>
            <w:r w:rsidRPr="00EF09DD">
              <w:t>true</w:t>
            </w:r>
          </w:p>
        </w:tc>
        <w:tc>
          <w:tcPr>
            <w:tcW w:w="1998" w:type="dxa"/>
            <w:shd w:val="clear" w:color="auto" w:fill="auto"/>
          </w:tcPr>
          <w:p w:rsidR="005D6221" w:rsidRPr="00EF09DD"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77701C" w:rsidRDefault="005D6221" w:rsidP="00434BAA">
      <w:pPr>
        <w:pStyle w:val="berschrift4"/>
      </w:pPr>
      <w:r w:rsidRPr="001C3F4C">
        <w:fldChar w:fldCharType="begin"/>
      </w:r>
      <w:r w:rsidRPr="001C3F4C">
        <w:instrText xml:space="preserve"> REF oMF \h  \* MERGEFORMAT </w:instrText>
      </w:r>
      <w:r w:rsidRPr="001C3F4C">
        <w:fldChar w:fldCharType="separate"/>
      </w:r>
      <w:bookmarkStart w:id="345" w:name="_Toc503168953"/>
      <w:r w:rsidRPr="00351123">
        <w:t>MF</w:t>
      </w:r>
      <w:r w:rsidRPr="001C3F4C">
        <w:fldChar w:fldCharType="end"/>
      </w:r>
      <w:r w:rsidRPr="0077701C">
        <w:t xml:space="preserve"> / </w:t>
      </w:r>
      <w:bookmarkStart w:id="346" w:name="oPrK_KONN_ENC2_R2048"/>
      <w:r w:rsidRPr="0077701C">
        <w:t>P</w:t>
      </w:r>
      <w:r w:rsidRPr="001C3F4C">
        <w:t>rK.KONN.ENC2.R2048</w:t>
      </w:r>
      <w:bookmarkEnd w:id="346"/>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77701C">
        <w:t>)</w:t>
      </w:r>
      <w:bookmarkEnd w:id="345"/>
      <w:r w:rsidRPr="0077701C">
        <w:t xml:space="preserve"> </w:t>
      </w:r>
    </w:p>
    <w:p w:rsidR="005D6221" w:rsidRPr="00EF09DD" w:rsidRDefault="005D6221" w:rsidP="005D6221">
      <w:pPr>
        <w:pStyle w:val="gemStandard"/>
        <w:rPr>
          <w:rFonts w:cs="Arial"/>
        </w:rPr>
      </w:pPr>
      <w:r w:rsidRPr="00EF09DD">
        <w:rPr>
          <w:rFonts w:cs="Arial"/>
        </w:rPr>
        <w:t>Dieser private Schlüssel für die Kryptographie mit RSA dient herstellerspezifischen Zw</w:t>
      </w:r>
      <w:r w:rsidRPr="00EF09DD">
        <w:rPr>
          <w:rFonts w:cs="Arial"/>
        </w:rPr>
        <w:t>e</w:t>
      </w:r>
      <w:r w:rsidRPr="00EF09DD">
        <w:rPr>
          <w:rFonts w:cs="Arial"/>
        </w:rPr>
        <w:t>cken.</w:t>
      </w:r>
    </w:p>
    <w:p w:rsidR="005D6221" w:rsidRPr="00EF09DD" w:rsidRDefault="005D6221" w:rsidP="005D6221">
      <w:pPr>
        <w:pStyle w:val="gemStandard"/>
      </w:pPr>
      <w:r w:rsidRPr="00EF09DD">
        <w:rPr>
          <w:rFonts w:cs="Arial"/>
        </w:rPr>
        <w:t xml:space="preserve">Er unterstützt das Entschlüsseln von Daten. Er ist dafür vorgesehen, den Schlüssel </w:t>
      </w: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r w:rsidRPr="00EF09DD">
        <w:rPr>
          <w:rFonts w:cs="Arial"/>
        </w:rPr>
        <w:t xml:space="preserve"> nach Ablauf von dessen </w:t>
      </w:r>
      <w:r w:rsidRPr="00EF09DD">
        <w:t>Nutzungszeit abzulösen.</w:t>
      </w:r>
    </w:p>
    <w:p w:rsidR="005D6221" w:rsidRPr="00EF09DD" w:rsidRDefault="005D6221" w:rsidP="005D6221">
      <w:pPr>
        <w:pStyle w:val="gemStandard"/>
        <w:rPr>
          <w:rFonts w:cs="Arial"/>
        </w:rPr>
      </w:pPr>
      <w:r w:rsidRPr="00EF09DD">
        <w:t>Der zugehörige öffentliche Schlüssel lässt sich mittels des Kommandos GENERATE ASYMMETRIC KEY PAIR (siehe [gemSpec_COS#14.9.3.4]) auslesen</w:t>
      </w:r>
      <w:r w:rsidRPr="00EF09DD">
        <w:rPr>
          <w:rFonts w:cs="Arial"/>
        </w:rPr>
        <w:t>.</w:t>
      </w:r>
    </w:p>
    <w:p w:rsidR="005D6221" w:rsidRPr="00EF09DD" w:rsidRDefault="005D6221" w:rsidP="005D6221">
      <w:pPr>
        <w:pStyle w:val="gemStandard"/>
        <w:tabs>
          <w:tab w:val="left" w:pos="567"/>
        </w:tabs>
        <w:ind w:left="567" w:hanging="567"/>
        <w:rPr>
          <w:b/>
        </w:rPr>
      </w:pPr>
      <w:r w:rsidRPr="00EF09DD">
        <w:rPr>
          <w:rFonts w:ascii="Wingdings" w:hAnsi="Wingdings"/>
          <w:b/>
        </w:rPr>
        <w:lastRenderedPageBreak/>
        <w:sym w:font="Wingdings" w:char="F0D6"/>
      </w:r>
      <w:r w:rsidRPr="00EF09DD">
        <w:rPr>
          <w:b/>
        </w:rPr>
        <w:tab/>
        <w:t>Card-G2-A_</w:t>
      </w:r>
      <w:r>
        <w:rPr>
          <w:b/>
        </w:rPr>
        <w:t>3339</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oPrK_KONN_ENC2_R2048 \h  \* MERGEFORMAT </w:instrText>
      </w:r>
      <w:r w:rsidRPr="00785F84">
        <w:rPr>
          <w:b/>
        </w:rPr>
      </w:r>
      <w:r w:rsidRPr="00785F84">
        <w:rPr>
          <w:b/>
        </w:rPr>
        <w:fldChar w:fldCharType="separate"/>
      </w:r>
      <w:r w:rsidRPr="005D6549">
        <w:rPr>
          <w:b/>
        </w:rPr>
        <w:t>PrK.KONN.ENC2.R2048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r w:rsidRPr="00EF09DD">
        <w:rPr>
          <w:rFonts w:cs="Arial"/>
          <w:b/>
          <w:bCs/>
        </w:rPr>
        <w:t xml:space="preserve"> </w:t>
      </w:r>
    </w:p>
    <w:p w:rsidR="005D6221" w:rsidRPr="00EF09DD" w:rsidRDefault="005D6221" w:rsidP="005D6221">
      <w:pPr>
        <w:pStyle w:val="gemStandard"/>
        <w:ind w:left="567"/>
      </w:pPr>
      <w:r w:rsidRPr="00785F84">
        <w:fldChar w:fldCharType="begin"/>
      </w:r>
      <w:r w:rsidRPr="00785F84">
        <w:instrText xml:space="preserve"> REF oPrK_KONN_ENC2_R2048 \h </w:instrText>
      </w:r>
      <w:r>
        <w:instrText xml:space="preserve"> \* MERGEFORMAT </w:instrText>
      </w:r>
      <w:r w:rsidRPr="00785F84">
        <w:fldChar w:fldCharType="separate"/>
      </w:r>
      <w:r w:rsidRPr="0077701C">
        <w:t>P</w:t>
      </w:r>
      <w:r w:rsidRPr="001C3F4C">
        <w:t>rK.KONN.ENC2.R2048</w:t>
      </w:r>
      <w:r w:rsidRPr="00785F84">
        <w:fldChar w:fldCharType="end"/>
      </w:r>
      <w:r w:rsidRPr="00EF09DD">
        <w:t xml:space="preserve"> MUSS die in Tab_gSMC-K_ObjSys_</w:t>
      </w:r>
      <w:r>
        <w:t>200</w:t>
      </w:r>
      <w:r w:rsidRPr="00EF09DD">
        <w:t xml:space="preserve"> dargestellten A</w:t>
      </w:r>
      <w:r w:rsidRPr="00EF09DD">
        <w:t>t</w:t>
      </w:r>
      <w:r w:rsidRPr="00EF09DD">
        <w:t>tribute besitzen.</w:t>
      </w:r>
    </w:p>
    <w:p w:rsidR="005D6221" w:rsidRPr="00EF09DD" w:rsidRDefault="005D6221" w:rsidP="005D6221">
      <w:pPr>
        <w:pStyle w:val="Beschriftung"/>
        <w:rPr>
          <w:rFonts w:cs="Arial"/>
        </w:rPr>
      </w:pPr>
      <w:r w:rsidRPr="00EF09DD">
        <w:t>Tabelle 39: Tab_gSMC-K_ObjSys_</w:t>
      </w:r>
      <w:r>
        <w:t>200</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oPrK_KONN_ENC2_R2048 \h </w:instrText>
      </w:r>
      <w:r>
        <w:instrText xml:space="preserve"> \* MERGEFORMAT </w:instrText>
      </w:r>
      <w:r w:rsidRPr="00785F84">
        <w:fldChar w:fldCharType="separate"/>
      </w:r>
      <w:r w:rsidRPr="0077701C">
        <w:t>P</w:t>
      </w:r>
      <w:r w:rsidRPr="001C3F4C">
        <w:t>rK.KONN.ENC2.R2048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´0D´ = 13</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 rsaDecipherOaep,</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PrK.KONN.ENC.R2048</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pPr>
      <w:r>
        <w:rPr>
          <w:rFonts w:ascii="Wingdings" w:hAnsi="Wingdings"/>
          <w:b/>
        </w:rPr>
        <w:sym w:font="Wingdings" w:char="F0D5"/>
      </w:r>
    </w:p>
    <w:p w:rsidR="005D6221" w:rsidRPr="00F5006A" w:rsidRDefault="005D6221" w:rsidP="005D6221">
      <w:pPr>
        <w:pStyle w:val="gemTab10pt"/>
        <w:rPr>
          <w:i/>
          <w:iCs/>
        </w:rPr>
      </w:pPr>
      <w:r w:rsidRPr="00F5006A">
        <w:rPr>
          <w:i/>
          <w:iCs/>
        </w:rPr>
        <w:t>Hinweis 51: (Kommandos, die gemäß [gemSpec_COS] mit einem privaten Schlüsselobjekt RSA arbe</w:t>
      </w:r>
      <w:r w:rsidRPr="00F5006A">
        <w:rPr>
          <w:i/>
          <w:iCs/>
        </w:rPr>
        <w:t>i</w:t>
      </w:r>
      <w:r w:rsidRPr="00F5006A">
        <w:rPr>
          <w:i/>
          <w:iCs/>
        </w:rPr>
        <w:t>ten, sind:</w:t>
      </w:r>
    </w:p>
    <w:p w:rsidR="005D6221" w:rsidRPr="00EF09DD" w:rsidRDefault="005D6221" w:rsidP="005D6221">
      <w:pPr>
        <w:pStyle w:val="gemTab10pt"/>
        <w:rPr>
          <w:i/>
          <w:iCs/>
          <w:lang w:val="en-GB"/>
        </w:rPr>
      </w:pPr>
      <w:r w:rsidRPr="00EF09DD">
        <w:rPr>
          <w:i/>
          <w:iCs/>
          <w:lang w:val="en-GB"/>
        </w:rPr>
        <w:t>Activate, Deactivate, Delete, External Authenticate, Generate Asymmetric Key Pair, Internal A</w:t>
      </w:r>
      <w:r w:rsidRPr="00EF09DD">
        <w:rPr>
          <w:i/>
          <w:iCs/>
          <w:lang w:val="en-GB"/>
        </w:rPr>
        <w:t>u</w:t>
      </w:r>
      <w:r w:rsidRPr="00EF09DD">
        <w:rPr>
          <w:i/>
          <w:iCs/>
          <w:lang w:val="en-GB"/>
        </w:rPr>
        <w:t>thenticate, PSO Decipher, PSO Transcipher, PSO Compute Digital Signature, Terminate</w:t>
      </w:r>
    </w:p>
    <w:p w:rsidR="005D6221" w:rsidRPr="0077701C" w:rsidRDefault="005D6221" w:rsidP="00434BAA">
      <w:pPr>
        <w:pStyle w:val="berschrift4"/>
      </w:pPr>
      <w:r w:rsidRPr="001C3F4C">
        <w:fldChar w:fldCharType="begin"/>
      </w:r>
      <w:r w:rsidRPr="001C3F4C">
        <w:instrText xml:space="preserve"> REF oMF \h  \* MERGEFORMAT </w:instrText>
      </w:r>
      <w:r w:rsidRPr="001C3F4C">
        <w:fldChar w:fldCharType="separate"/>
      </w:r>
      <w:bookmarkStart w:id="347" w:name="_Toc503168954"/>
      <w:r w:rsidRPr="00351123">
        <w:t>MF</w:t>
      </w:r>
      <w:r w:rsidRPr="001C3F4C">
        <w:fldChar w:fldCharType="end"/>
      </w:r>
      <w:r w:rsidRPr="0077701C">
        <w:t xml:space="preserve"> / </w:t>
      </w:r>
      <w:bookmarkStart w:id="348" w:name="oPrK_KONN_ENC_R3072"/>
      <w:r w:rsidRPr="0077701C">
        <w:t>PrK.KON</w:t>
      </w:r>
      <w:r w:rsidRPr="001C3F4C">
        <w:t>N.ENC.R</w:t>
      </w:r>
      <w:r w:rsidRPr="0077701C">
        <w:t>3072</w:t>
      </w:r>
      <w:bookmarkEnd w:id="348"/>
      <w:r w:rsidRPr="0077701C">
        <w:t xml:space="preserve"> (</w:t>
      </w:r>
      <w:r w:rsidRPr="0077701C">
        <w:fldChar w:fldCharType="begin"/>
      </w:r>
      <w:r w:rsidRPr="0077701C">
        <w:instrText xml:space="preserve"> REF oErweiterung_Schlüssel_01 \h  \* MERGEFORMAT </w:instrText>
      </w:r>
      <w:r w:rsidRPr="0077701C">
        <w:fldChar w:fldCharType="separate"/>
      </w:r>
      <w:r w:rsidRPr="00DD6BCB">
        <w:t>Option_Erweiterung_herstellerspezifische_Schlüssel_01</w:t>
      </w:r>
      <w:r w:rsidRPr="0077701C">
        <w:fldChar w:fldCharType="end"/>
      </w:r>
      <w:r w:rsidRPr="0077701C">
        <w:t>)</w:t>
      </w:r>
      <w:bookmarkEnd w:id="347"/>
      <w:r w:rsidRPr="0077701C">
        <w:t xml:space="preserve"> </w:t>
      </w:r>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 xml:space="preserve">Er unterstützt das Entschlüsseln von Daten. Er ist dafür vorgesehen, die Schlüssel </w:t>
      </w:r>
      <w:r w:rsidRPr="00785F84">
        <w:fldChar w:fldCharType="begin"/>
      </w:r>
      <w:r w:rsidRPr="00785F84">
        <w:instrText xml:space="preserve"> REF oPrK_KONN_ENC_R2048 \h  \* MERGEFORMAT </w:instrText>
      </w:r>
      <w:r w:rsidRPr="00785F84">
        <w:fldChar w:fldCharType="separate"/>
      </w:r>
      <w:r w:rsidRPr="0077701C">
        <w:t>PrK.KONN.ENC.R2048</w:t>
      </w:r>
      <w:r w:rsidRPr="00785F84">
        <w:fldChar w:fldCharType="end"/>
      </w:r>
      <w:r w:rsidRPr="00EF09DD">
        <w:t xml:space="preserve"> bzw. </w:t>
      </w:r>
      <w:r w:rsidRPr="00785F84">
        <w:fldChar w:fldCharType="begin"/>
      </w:r>
      <w:r w:rsidRPr="00785F84">
        <w:instrText xml:space="preserve"> REF oPrK_KONN_ENC2_R2048 \h </w:instrText>
      </w:r>
      <w:r>
        <w:instrText xml:space="preserve"> \* MERGEFORMAT </w:instrText>
      </w:r>
      <w:r w:rsidRPr="00785F84">
        <w:fldChar w:fldCharType="separate"/>
      </w:r>
      <w:r w:rsidRPr="0077701C">
        <w:t>P</w:t>
      </w:r>
      <w:r w:rsidRPr="001C3F4C">
        <w:t>rK.KONN.ENC2.R2048</w:t>
      </w:r>
      <w:r w:rsidRPr="00785F84">
        <w:fldChar w:fldCharType="end"/>
      </w:r>
      <w:r w:rsidRPr="00EF09DD">
        <w:t xml:space="preserve"> nach Ablauf von deren Nutzung</w:t>
      </w:r>
      <w:r w:rsidRPr="00EF09DD">
        <w:t>s</w:t>
      </w:r>
      <w:r w:rsidRPr="00EF09DD">
        <w:t>zeit abzulösen.</w:t>
      </w:r>
    </w:p>
    <w:p w:rsidR="005D6221" w:rsidRPr="00EF09DD" w:rsidRDefault="005D6221" w:rsidP="005D6221">
      <w:pPr>
        <w:pStyle w:val="gemStandard"/>
      </w:pPr>
      <w:r w:rsidRPr="00EF09DD">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3345</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oPrK_KONN_ENC_R3072 \h  \* MERGEFORMAT </w:instrText>
      </w:r>
      <w:r w:rsidRPr="00785F84">
        <w:rPr>
          <w:b/>
        </w:rPr>
      </w:r>
      <w:r w:rsidRPr="00785F84">
        <w:rPr>
          <w:b/>
        </w:rPr>
        <w:fldChar w:fldCharType="separate"/>
      </w:r>
      <w:r w:rsidRPr="005D6549">
        <w:rPr>
          <w:b/>
        </w:rPr>
        <w:t>PrK.KONN.ENC.R3072</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 xml:space="preserve">) </w:t>
      </w:r>
    </w:p>
    <w:p w:rsidR="005D6221" w:rsidRPr="00EF09DD" w:rsidRDefault="005D6221" w:rsidP="005D6221">
      <w:pPr>
        <w:pStyle w:val="gemStandard"/>
        <w:ind w:left="567"/>
      </w:pPr>
      <w:r w:rsidRPr="00785F84">
        <w:lastRenderedPageBreak/>
        <w:fldChar w:fldCharType="begin"/>
      </w:r>
      <w:r w:rsidRPr="00785F84">
        <w:instrText xml:space="preserve"> REF oPrK_KONN_ENC_R3072 \h </w:instrText>
      </w:r>
      <w:r>
        <w:instrText xml:space="preserve"> \* MERGEFORMAT </w:instrText>
      </w:r>
      <w:r w:rsidRPr="00785F84">
        <w:fldChar w:fldCharType="separate"/>
      </w:r>
      <w:r w:rsidRPr="0077701C">
        <w:t>PrK.KON</w:t>
      </w:r>
      <w:r w:rsidRPr="001C3F4C">
        <w:t>N.ENC.R</w:t>
      </w:r>
      <w:r w:rsidRPr="0077701C">
        <w:t>3072</w:t>
      </w:r>
      <w:r w:rsidRPr="00785F84">
        <w:fldChar w:fldCharType="end"/>
      </w:r>
      <w:r w:rsidRPr="00EF09DD">
        <w:t xml:space="preserve"> MUSS die in Tab_gSMC-K_ObjSys_</w:t>
      </w:r>
      <w:r>
        <w:t>201</w:t>
      </w:r>
      <w:r w:rsidRPr="00EF09DD">
        <w:t xml:space="preserve"> dargestellten A</w:t>
      </w:r>
      <w:r w:rsidRPr="00EF09DD">
        <w:t>t</w:t>
      </w:r>
      <w:r w:rsidRPr="00EF09DD">
        <w:t>tribute besitzen.</w:t>
      </w:r>
    </w:p>
    <w:p w:rsidR="005D6221" w:rsidRPr="00EF09DD" w:rsidRDefault="005D6221" w:rsidP="005D6221">
      <w:pPr>
        <w:pStyle w:val="Beschriftung"/>
      </w:pPr>
      <w:r>
        <w:t>Tabelle 40: Tab_gSMC-K_ObjSys_201</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oPrK_KONN_ENC_R3072 \h </w:instrText>
      </w:r>
      <w:r>
        <w:instrText xml:space="preserve"> \* MERGEFORMAT </w:instrText>
      </w:r>
      <w:r w:rsidRPr="00785F84">
        <w:fldChar w:fldCharType="separate"/>
      </w:r>
      <w:r w:rsidRPr="0077701C">
        <w:t>PrK.KON</w:t>
      </w:r>
      <w:r w:rsidRPr="001C3F4C">
        <w:t>N.ENC.R</w:t>
      </w:r>
      <w:r w:rsidRPr="0077701C">
        <w:t>3072</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´0F´ = 15</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3072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 rsaDecipherOaep,</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PrK.KONN.ENC.R2048</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pPr>
      <w:r>
        <w:rPr>
          <w:rFonts w:ascii="Wingdings" w:hAnsi="Wingdings"/>
          <w:b/>
        </w:rPr>
        <w:sym w:font="Wingdings" w:char="F0D5"/>
      </w:r>
    </w:p>
    <w:p w:rsidR="005D6221" w:rsidRPr="001C3F4C" w:rsidRDefault="005D6221" w:rsidP="00434BAA">
      <w:pPr>
        <w:pStyle w:val="berschrift4"/>
      </w:pPr>
      <w:r w:rsidRPr="001C3F4C">
        <w:fldChar w:fldCharType="begin"/>
      </w:r>
      <w:r w:rsidRPr="001C3F4C">
        <w:instrText xml:space="preserve"> REF oMF \h  \* MERGEFORMAT </w:instrText>
      </w:r>
      <w:r w:rsidRPr="001C3F4C">
        <w:fldChar w:fldCharType="separate"/>
      </w:r>
      <w:bookmarkStart w:id="349" w:name="_Toc503168955"/>
      <w:r w:rsidRPr="00351123">
        <w:t>MF</w:t>
      </w:r>
      <w:r w:rsidRPr="001C3F4C">
        <w:fldChar w:fldCharType="end"/>
      </w:r>
      <w:r w:rsidRPr="001C3F4C">
        <w:t xml:space="preserve"> / </w:t>
      </w:r>
      <w:bookmarkStart w:id="350" w:name="oPrK_KONN_TLS_R2048"/>
      <w:r w:rsidRPr="001C3F4C">
        <w:t>PrK.KONN.TLS.R2048</w:t>
      </w:r>
      <w:bookmarkEnd w:id="350"/>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49"/>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Er unterstützt das Signieren und das Entschlüsseln von Daten. 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3372</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oPrK_KONN_TLS_R2048 \h  \* MERGEFORMAT </w:instrText>
      </w:r>
      <w:r w:rsidRPr="00785F84">
        <w:rPr>
          <w:b/>
        </w:rPr>
      </w:r>
      <w:r w:rsidRPr="00785F84">
        <w:rPr>
          <w:b/>
        </w:rPr>
        <w:fldChar w:fldCharType="separate"/>
      </w:r>
      <w:r w:rsidRPr="005D6549">
        <w:rPr>
          <w:b/>
        </w:rPr>
        <w:t>PrK.KONN.TLS.R2048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Standard"/>
        <w:ind w:left="567"/>
      </w:pP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r w:rsidRPr="00EF09DD">
        <w:t xml:space="preserve"> MUSS die in Tab_gSMC-K_ObjSys_</w:t>
      </w:r>
      <w:r>
        <w:t>202</w:t>
      </w:r>
      <w:r w:rsidRPr="00EF09DD">
        <w:t xml:space="preserve"> dargestellten Attr</w:t>
      </w:r>
      <w:r w:rsidRPr="00EF09DD">
        <w:t>i</w:t>
      </w:r>
      <w:r w:rsidRPr="00EF09DD">
        <w:t>bute besitzen.</w:t>
      </w:r>
    </w:p>
    <w:p w:rsidR="005D6221" w:rsidRPr="00EF09DD" w:rsidRDefault="005D6221" w:rsidP="005D6221">
      <w:pPr>
        <w:pStyle w:val="Beschriftung"/>
        <w:rPr>
          <w:rFonts w:cs="Arial"/>
        </w:rPr>
      </w:pPr>
      <w:r w:rsidRPr="00EF09DD">
        <w:t>Tabelle 41: Tab_gSMC-K_ObjSys_</w:t>
      </w:r>
      <w:r>
        <w:t>202</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2"/>
        <w:gridCol w:w="2236"/>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´10´ = 16</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personalisiert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lastRenderedPageBreak/>
              <w:t>keyAvailable</w:t>
            </w:r>
          </w:p>
        </w:tc>
        <w:tc>
          <w:tcPr>
            <w:tcW w:w="4726" w:type="dxa"/>
          </w:tcPr>
          <w:p w:rsidR="005D6221" w:rsidRPr="00EF09DD" w:rsidRDefault="005D6221" w:rsidP="005D6221">
            <w:pPr>
              <w:rPr>
                <w:rFonts w:cs="Arial"/>
                <w:sz w:val="20"/>
                <w:szCs w:val="20"/>
              </w:rPr>
            </w:pPr>
            <w:r w:rsidRPr="00EF09DD">
              <w:rPr>
                <w:rFonts w:cs="Arial"/>
                <w:sz w:val="20"/>
                <w:szCs w:val="20"/>
              </w:rPr>
              <w:t>WildCard</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 signPSS,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signPKCS1_V1_5,</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rsaDecipherOaep,</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 für logischen LCS „Operational state (activated)”</w:t>
            </w:r>
          </w:p>
        </w:tc>
      </w:tr>
      <w:tr w:rsidR="005D6221" w:rsidRPr="00EF09DD" w:rsidTr="005D6221">
        <w:tc>
          <w:tcPr>
            <w:tcW w:w="2073" w:type="dxa"/>
            <w:shd w:val="clear" w:color="auto" w:fill="E7E6E6"/>
          </w:tcPr>
          <w:p w:rsidR="005D6221" w:rsidRPr="00EF09DD" w:rsidRDefault="005D6221" w:rsidP="005D6221">
            <w:pPr>
              <w:rPr>
                <w:rFonts w:cs="Arial"/>
                <w:i/>
                <w:iCs/>
                <w:sz w:val="20"/>
                <w:szCs w:val="20"/>
              </w:rPr>
            </w:pPr>
            <w:r w:rsidRPr="00EF09DD">
              <w:rPr>
                <w:rFonts w:cs="Arial"/>
                <w:i/>
                <w:iCs/>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612213" w:rsidRDefault="005D6221" w:rsidP="005D6221">
            <w:pPr>
              <w:autoSpaceDE w:val="0"/>
              <w:autoSpaceDN w:val="0"/>
              <w:adjustRightInd w:val="0"/>
              <w:rPr>
                <w:rFonts w:cs="Arial"/>
                <w:sz w:val="20"/>
                <w:szCs w:val="20"/>
                <w:lang w:val="en-US"/>
              </w:rPr>
            </w:pPr>
            <w:r w:rsidRPr="00612213">
              <w:rPr>
                <w:rFonts w:cs="Arial"/>
                <w:sz w:val="20"/>
                <w:szCs w:val="20"/>
                <w:lang w:val="en-US"/>
              </w:rPr>
              <w:t>P1=´C0´ oder</w:t>
            </w:r>
          </w:p>
          <w:p w:rsidR="005D6221" w:rsidRPr="00EF09DD" w:rsidRDefault="005D6221" w:rsidP="005D6221">
            <w:pPr>
              <w:rPr>
                <w:rFonts w:cs="Arial"/>
                <w:sz w:val="20"/>
                <w:szCs w:val="20"/>
              </w:rPr>
            </w:pPr>
            <w:r>
              <w:rPr>
                <w:rFonts w:cs="Arial"/>
                <w:sz w:val="20"/>
                <w:szCs w:val="20"/>
              </w:rPr>
              <w:t>P1=’C4</w:t>
            </w:r>
            <w:r w:rsidRPr="00EF09DD">
              <w:rPr>
                <w:rFonts w:cs="Arial"/>
                <w:sz w:val="20"/>
                <w:szCs w:val="20"/>
              </w:rPr>
              <w:t>’</w:t>
            </w:r>
          </w:p>
        </w:tc>
        <w:tc>
          <w:tcPr>
            <w:tcW w:w="4726" w:type="dxa"/>
          </w:tcPr>
          <w:p w:rsidR="005D6221" w:rsidRPr="00EF09DD" w:rsidRDefault="005D6221" w:rsidP="005D6221">
            <w:pPr>
              <w:rPr>
                <w:rFonts w:cs="Arial"/>
                <w:sz w:val="20"/>
                <w:szCs w:val="20"/>
              </w:rPr>
            </w:pPr>
            <w:r w:rsidRPr="00EF09DD">
              <w:rPr>
                <w:rFonts w:cs="Arial"/>
                <w:sz w:val="20"/>
                <w:szCs w:val="20"/>
              </w:rPr>
              <w:t>PWD(PIN.Pers)</w:t>
            </w:r>
          </w:p>
        </w:tc>
        <w:tc>
          <w:tcPr>
            <w:tcW w:w="2263" w:type="dxa"/>
          </w:tcPr>
          <w:p w:rsidR="005D6221" w:rsidRPr="00EF09DD" w:rsidRDefault="005D6221" w:rsidP="005D6221">
            <w:pPr>
              <w:rPr>
                <w:rFonts w:cs="Arial"/>
                <w:sz w:val="20"/>
                <w:szCs w:val="20"/>
              </w:rPr>
            </w:pP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EF09DD" w:rsidRDefault="005D6221" w:rsidP="005D6221">
            <w:pPr>
              <w:rPr>
                <w:rFonts w:cs="Arial"/>
                <w:sz w:val="20"/>
                <w:szCs w:val="20"/>
                <w:lang w:val="en-US"/>
              </w:rPr>
            </w:pPr>
            <w:r w:rsidRPr="00EF09DD">
              <w:rPr>
                <w:rFonts w:cs="Arial"/>
                <w:sz w:val="20"/>
                <w:szCs w:val="20"/>
                <w:lang w:val="en-US"/>
              </w:rPr>
              <w:t>P1=´81´</w:t>
            </w:r>
          </w:p>
        </w:tc>
        <w:tc>
          <w:tcPr>
            <w:tcW w:w="4726" w:type="dxa"/>
          </w:tcPr>
          <w:p w:rsidR="005D6221" w:rsidRPr="00EF09DD" w:rsidRDefault="005D6221" w:rsidP="005D6221">
            <w:pPr>
              <w:rPr>
                <w:rFonts w:cs="Arial"/>
                <w:sz w:val="20"/>
                <w:szCs w:val="20"/>
              </w:rPr>
            </w:pPr>
            <w:r w:rsidRPr="00EF09DD">
              <w:rPr>
                <w:rFonts w:cs="Arial"/>
                <w:sz w:val="20"/>
                <w:szCs w:val="20"/>
              </w:rPr>
              <w:t>ALWAYS</w:t>
            </w:r>
          </w:p>
        </w:tc>
        <w:tc>
          <w:tcPr>
            <w:tcW w:w="2263" w:type="dxa"/>
          </w:tcPr>
          <w:p w:rsidR="005D6221" w:rsidRPr="00EF09DD" w:rsidRDefault="005D6221" w:rsidP="005D6221">
            <w:pPr>
              <w:rPr>
                <w:rFonts w:cs="Arial"/>
                <w:sz w:val="20"/>
                <w:szCs w:val="20"/>
              </w:rPr>
            </w:pPr>
          </w:p>
        </w:tc>
      </w:tr>
      <w:tr w:rsidR="005D6221" w:rsidRPr="00F5006A"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PSO CompDigSig</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ab/>
              <w:t>PWD(PIN.AK)</w:t>
            </w:r>
            <w:r w:rsidRPr="00EF09DD">
              <w:rPr>
                <w:rFonts w:cs="Arial"/>
                <w:sz w:val="20"/>
                <w:szCs w:val="20"/>
                <w:lang w:val="en-US"/>
              </w:rPr>
              <w:br/>
              <w:t>OR</w:t>
            </w:r>
            <w:r w:rsidRPr="00EF09DD">
              <w:rPr>
                <w:rFonts w:cs="Arial"/>
                <w:sz w:val="20"/>
                <w:szCs w:val="20"/>
                <w:lang w:val="en-US"/>
              </w:rPr>
              <w:tab/>
              <w:t>PWD(PIN.NK)</w:t>
            </w:r>
            <w:r w:rsidRPr="00EF09DD">
              <w:rPr>
                <w:rFonts w:cs="Arial"/>
                <w:sz w:val="20"/>
                <w:szCs w:val="20"/>
                <w:lang w:val="en-US"/>
              </w:rPr>
              <w:br/>
              <w:t>OR</w:t>
            </w:r>
            <w:r w:rsidRPr="00EF09DD">
              <w:rPr>
                <w:rFonts w:cs="Arial"/>
                <w:sz w:val="20"/>
                <w:szCs w:val="20"/>
                <w:lang w:val="en-US"/>
              </w:rPr>
              <w:tab/>
              <w:t>PWD(PIN.SAK)</w:t>
            </w:r>
          </w:p>
        </w:tc>
        <w:tc>
          <w:tcPr>
            <w:tcW w:w="2263" w:type="dxa"/>
          </w:tcPr>
          <w:p w:rsidR="005D6221" w:rsidRPr="00F5006A" w:rsidRDefault="005D6221" w:rsidP="005D6221">
            <w:pPr>
              <w:rPr>
                <w:rFonts w:cs="Arial"/>
                <w:sz w:val="20"/>
                <w:szCs w:val="20"/>
                <w:lang w:val="en-US"/>
              </w:rPr>
            </w:pPr>
          </w:p>
        </w:tc>
      </w:tr>
      <w:tr w:rsidR="005D6221" w:rsidRPr="00F5006A"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PSO Decipher</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ab/>
              <w:t>PWD(PIN.AK)</w:t>
            </w:r>
            <w:r w:rsidRPr="00EF09DD">
              <w:rPr>
                <w:rFonts w:cs="Arial"/>
                <w:sz w:val="20"/>
                <w:szCs w:val="20"/>
                <w:lang w:val="en-US"/>
              </w:rPr>
              <w:br/>
              <w:t>OR</w:t>
            </w:r>
            <w:r w:rsidRPr="00EF09DD">
              <w:rPr>
                <w:rFonts w:cs="Arial"/>
                <w:sz w:val="20"/>
                <w:szCs w:val="20"/>
                <w:lang w:val="en-US"/>
              </w:rPr>
              <w:tab/>
              <w:t>PWD(PIN.NK)</w:t>
            </w:r>
            <w:r w:rsidRPr="00EF09DD">
              <w:rPr>
                <w:rFonts w:cs="Arial"/>
                <w:sz w:val="20"/>
                <w:szCs w:val="20"/>
                <w:lang w:val="en-US"/>
              </w:rPr>
              <w:br/>
              <w:t>OR</w:t>
            </w:r>
            <w:r w:rsidRPr="00EF09DD">
              <w:rPr>
                <w:rFonts w:cs="Arial"/>
                <w:sz w:val="20"/>
                <w:szCs w:val="20"/>
                <w:lang w:val="en-US"/>
              </w:rPr>
              <w:tab/>
              <w:t>PWD(PIN.SAK)</w:t>
            </w:r>
          </w:p>
        </w:tc>
        <w:tc>
          <w:tcPr>
            <w:tcW w:w="2263" w:type="dxa"/>
          </w:tcPr>
          <w:p w:rsidR="005D6221" w:rsidRPr="00F5006A" w:rsidRDefault="005D6221" w:rsidP="005D6221">
            <w:pPr>
              <w:rPr>
                <w:rFonts w:cs="Arial"/>
                <w:sz w:val="20"/>
                <w:szCs w:val="20"/>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T</w:t>
            </w:r>
            <w:r w:rsidRPr="00EF09DD">
              <w:rPr>
                <w:rFonts w:cs="Arial"/>
                <w:sz w:val="16"/>
                <w:szCs w:val="16"/>
              </w:rPr>
              <w:t>ERMINATE</w:t>
            </w:r>
          </w:p>
        </w:tc>
        <w:tc>
          <w:tcPr>
            <w:tcW w:w="4726" w:type="dxa"/>
          </w:tcPr>
          <w:p w:rsidR="005D6221" w:rsidRPr="00EF09DD" w:rsidRDefault="005D6221" w:rsidP="005D6221">
            <w:pPr>
              <w:rPr>
                <w:rFonts w:cs="Arial"/>
                <w:sz w:val="20"/>
                <w:szCs w:val="20"/>
              </w:rPr>
            </w:pPr>
            <w:r w:rsidRPr="00EF09DD">
              <w:rPr>
                <w:rFonts w:cs="Arial"/>
                <w:sz w:val="20"/>
                <w:szCs w:val="20"/>
              </w:rPr>
              <w:t>PWD(PIN.Pers)</w:t>
            </w:r>
          </w:p>
        </w:tc>
        <w:tc>
          <w:tcPr>
            <w:tcW w:w="2263" w:type="dxa"/>
          </w:tcPr>
          <w:p w:rsidR="005D6221" w:rsidRPr="00EF09DD" w:rsidRDefault="005D6221" w:rsidP="005D6221">
            <w:pPr>
              <w:rPr>
                <w:rFonts w:cs="Arial"/>
                <w:sz w:val="20"/>
                <w:szCs w:val="20"/>
              </w:rPr>
            </w:pPr>
          </w:p>
        </w:tc>
      </w:tr>
      <w:tr w:rsidR="005D6221" w:rsidRPr="00EF09DD" w:rsidTr="005D6221">
        <w:tc>
          <w:tcPr>
            <w:tcW w:w="9062"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Zugriffsregel für logischen LCS „Operational state (deactivated)”</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tcPr>
          <w:p w:rsidR="005D6221" w:rsidRPr="00EF09DD" w:rsidRDefault="005D6221" w:rsidP="005D6221">
            <w:pPr>
              <w:rPr>
                <w:rFonts w:cs="Arial"/>
                <w:sz w:val="20"/>
                <w:szCs w:val="20"/>
              </w:rPr>
            </w:pPr>
            <w:r w:rsidRPr="00EF09DD">
              <w:rPr>
                <w:rFonts w:cs="Arial"/>
                <w:sz w:val="20"/>
                <w:szCs w:val="20"/>
              </w:rPr>
              <w:t>Herstellerspezifisch</w:t>
            </w:r>
          </w:p>
        </w:tc>
        <w:tc>
          <w:tcPr>
            <w:tcW w:w="2263" w:type="dxa"/>
          </w:tcPr>
          <w:p w:rsidR="005D6221" w:rsidRPr="00EF09DD" w:rsidRDefault="005D6221" w:rsidP="005D6221">
            <w:pPr>
              <w:rPr>
                <w:rFonts w:cs="Arial"/>
                <w:sz w:val="20"/>
                <w:szCs w:val="20"/>
              </w:rPr>
            </w:pPr>
            <w:r w:rsidRPr="00EF09DD">
              <w:rPr>
                <w:rFonts w:cs="Arial"/>
                <w:sz w:val="20"/>
                <w:szCs w:val="20"/>
              </w:rPr>
              <w:t>Siehe Hinweis (3)</w:t>
            </w:r>
          </w:p>
        </w:tc>
      </w:tr>
      <w:tr w:rsidR="005D6221" w:rsidRPr="00EF09DD" w:rsidTr="005D6221">
        <w:tc>
          <w:tcPr>
            <w:tcW w:w="9062"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Zugriffsregel für logischen LCS „Termination state“</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tcPr>
          <w:p w:rsidR="005D6221" w:rsidRPr="00EF09DD" w:rsidRDefault="005D6221" w:rsidP="005D6221">
            <w:pPr>
              <w:rPr>
                <w:rFonts w:cs="Arial"/>
                <w:sz w:val="20"/>
                <w:szCs w:val="20"/>
              </w:rPr>
            </w:pPr>
            <w:r w:rsidRPr="00EF09DD">
              <w:rPr>
                <w:rFonts w:cs="Arial"/>
                <w:sz w:val="20"/>
                <w:szCs w:val="20"/>
              </w:rPr>
              <w:t>NEVER</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pPr>
      <w:r>
        <w:rPr>
          <w:rFonts w:ascii="Wingdings" w:hAnsi="Wingdings"/>
          <w:b/>
        </w:rPr>
        <w:sym w:font="Wingdings" w:char="F0D5"/>
      </w:r>
    </w:p>
    <w:p w:rsidR="005D6221" w:rsidRPr="00EF09DD" w:rsidRDefault="005D6221" w:rsidP="005D6221">
      <w:pPr>
        <w:pStyle w:val="gemTab10pt"/>
        <w:rPr>
          <w:i/>
          <w:iCs/>
        </w:rPr>
      </w:pPr>
      <w:r w:rsidRPr="00EF09DD">
        <w:rPr>
          <w:i/>
          <w:iCs/>
        </w:rPr>
        <w:t>Hinweis 52: (Kommandos, die gemäß [gemSpec_COS] mit einem privaten Schlüsselobjekt RSA arbe</w:t>
      </w:r>
      <w:r w:rsidRPr="00EF09DD">
        <w:rPr>
          <w:i/>
          <w:iCs/>
        </w:rPr>
        <w:t>i</w:t>
      </w:r>
      <w:r w:rsidRPr="00EF09DD">
        <w:rPr>
          <w:i/>
          <w:iCs/>
        </w:rPr>
        <w:t>ten, sind:</w:t>
      </w:r>
    </w:p>
    <w:p w:rsidR="005D6221" w:rsidRPr="00F5006A" w:rsidRDefault="005D6221" w:rsidP="005D6221">
      <w:pPr>
        <w:pStyle w:val="gemTab10pt"/>
        <w:rPr>
          <w:i/>
          <w:iCs/>
          <w:lang w:val="en-US"/>
        </w:rPr>
      </w:pPr>
      <w:r w:rsidRPr="00F5006A">
        <w:rPr>
          <w:i/>
          <w:iCs/>
          <w:lang w:val="en-US"/>
        </w:rPr>
        <w:t>Activate, Deactivate, Delete, External Authenticate, Generate Asymmetric Key Pair, Internal A</w:t>
      </w:r>
      <w:r w:rsidRPr="00F5006A">
        <w:rPr>
          <w:i/>
          <w:iCs/>
          <w:lang w:val="en-US"/>
        </w:rPr>
        <w:t>u</w:t>
      </w:r>
      <w:r w:rsidRPr="00F5006A">
        <w:rPr>
          <w:i/>
          <w:iCs/>
          <w:lang w:val="en-US"/>
        </w:rPr>
        <w:t>thenticate, PSO Decipher, PSO Transcipher, PSO Compute Digital Signature, Terminate</w:t>
      </w:r>
    </w:p>
    <w:p w:rsidR="005D6221" w:rsidRPr="00EF09DD" w:rsidRDefault="005D6221" w:rsidP="005D6221">
      <w:pPr>
        <w:pStyle w:val="gemStandard"/>
        <w:tabs>
          <w:tab w:val="left" w:pos="567"/>
        </w:tabs>
        <w:ind w:left="567" w:hanging="567"/>
        <w:jc w:val="left"/>
        <w:rPr>
          <w:b/>
        </w:rPr>
      </w:pPr>
      <w:r w:rsidRPr="00EF09DD">
        <w:rPr>
          <w:rFonts w:ascii="Wingdings" w:hAnsi="Wingdings"/>
          <w:b/>
        </w:rPr>
        <w:lastRenderedPageBreak/>
        <w:sym w:font="Wingdings" w:char="F0D6"/>
      </w:r>
      <w:r w:rsidRPr="00EF09DD">
        <w:rPr>
          <w:b/>
        </w:rPr>
        <w:tab/>
        <w:t>Card-G2-A_</w:t>
      </w:r>
      <w:r>
        <w:rPr>
          <w:b/>
        </w:rPr>
        <w:t>3376</w:t>
      </w:r>
      <w:r w:rsidRPr="00EF09DD">
        <w:rPr>
          <w:b/>
        </w:rPr>
        <w:t xml:space="preserve"> K_Personalisierung: Personalisierte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oPrK_KONN_TLS_R2048 \h  \* MERGEFORMAT </w:instrText>
      </w:r>
      <w:r w:rsidRPr="00785F84">
        <w:rPr>
          <w:b/>
        </w:rPr>
      </w:r>
      <w:r w:rsidRPr="00785F84">
        <w:rPr>
          <w:b/>
        </w:rPr>
        <w:fldChar w:fldCharType="separate"/>
      </w:r>
      <w:r w:rsidRPr="005D6549">
        <w:rPr>
          <w:b/>
        </w:rPr>
        <w:t>PrK.KONN.TLS.R2048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Einzug"/>
        <w:jc w:val="left"/>
        <w:rPr>
          <w:b/>
        </w:rPr>
      </w:pPr>
      <w:r w:rsidRPr="00EF09DD">
        <w:t xml:space="preserve">Bei der Personalisierung von </w:t>
      </w: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r w:rsidRPr="00EF09DD">
        <w:t xml:space="preserve"> MÜSSEN</w:t>
      </w:r>
      <w:r w:rsidRPr="00EF09DD">
        <w:rPr>
          <w:bCs/>
        </w:rPr>
        <w:t xml:space="preserve"> die in </w:t>
      </w:r>
      <w:r w:rsidRPr="00EF09DD">
        <w:t>Tab_gSMC-K_ObjSys_</w:t>
      </w:r>
      <w:r>
        <w:t>203</w:t>
      </w:r>
      <w:r w:rsidRPr="00EF09DD">
        <w:t xml:space="preserve"> angegebenen Attribute mit den dort angegebenen Inhalten person</w:t>
      </w:r>
      <w:r w:rsidRPr="00EF09DD">
        <w:t>a</w:t>
      </w:r>
      <w:r w:rsidRPr="00EF09DD">
        <w:t>lisiert werden.</w:t>
      </w:r>
    </w:p>
    <w:p w:rsidR="005D6221" w:rsidRPr="00EF09DD" w:rsidRDefault="005D6221" w:rsidP="005D6221">
      <w:pPr>
        <w:pStyle w:val="aNorm"/>
      </w:pPr>
    </w:p>
    <w:p w:rsidR="005D6221" w:rsidRPr="00EF09DD" w:rsidRDefault="005D6221" w:rsidP="005D6221">
      <w:pPr>
        <w:pStyle w:val="Beschriftung"/>
      </w:pPr>
      <w:r w:rsidRPr="00EF09DD">
        <w:t>Tabelle 42: Tab_gSMC-K_ObjSys_</w:t>
      </w:r>
      <w:r>
        <w:t>203</w:t>
      </w:r>
      <w:r w:rsidRPr="00EF09DD">
        <w:t xml:space="preserv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EF09DD"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Bemerkung</w:t>
            </w: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privateKey</w:t>
            </w:r>
          </w:p>
        </w:tc>
        <w:tc>
          <w:tcPr>
            <w:tcW w:w="4920" w:type="dxa"/>
            <w:shd w:val="clear" w:color="auto" w:fill="auto"/>
          </w:tcPr>
          <w:p w:rsidR="005D6221" w:rsidRPr="00EF09DD" w:rsidRDefault="005D6221" w:rsidP="005D6221">
            <w:pPr>
              <w:pStyle w:val="gemTab10pt"/>
            </w:pPr>
            <w:r w:rsidRPr="00EF09DD">
              <w:t>Moduluslänge  2048 Bit</w:t>
            </w:r>
          </w:p>
        </w:tc>
        <w:tc>
          <w:tcPr>
            <w:tcW w:w="1998" w:type="dxa"/>
            <w:shd w:val="clear" w:color="auto" w:fill="auto"/>
          </w:tcPr>
          <w:p w:rsidR="005D6221" w:rsidRPr="00EF09DD" w:rsidRDefault="005D6221" w:rsidP="005D6221">
            <w:pPr>
              <w:pStyle w:val="gemTab10pt"/>
            </w:pP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keyAvailable</w:t>
            </w:r>
          </w:p>
        </w:tc>
        <w:tc>
          <w:tcPr>
            <w:tcW w:w="4920" w:type="dxa"/>
            <w:shd w:val="clear" w:color="auto" w:fill="auto"/>
          </w:tcPr>
          <w:p w:rsidR="005D6221" w:rsidRPr="00EF09DD" w:rsidRDefault="005D6221" w:rsidP="005D6221">
            <w:pPr>
              <w:pStyle w:val="gemTab10pt"/>
            </w:pPr>
            <w:r w:rsidRPr="00EF09DD">
              <w:t>true</w:t>
            </w:r>
          </w:p>
        </w:tc>
        <w:tc>
          <w:tcPr>
            <w:tcW w:w="1998" w:type="dxa"/>
            <w:shd w:val="clear" w:color="auto" w:fill="auto"/>
          </w:tcPr>
          <w:p w:rsidR="005D6221" w:rsidRPr="00EF09DD"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1C3F4C" w:rsidRDefault="005D6221" w:rsidP="00434BAA">
      <w:pPr>
        <w:pStyle w:val="berschrift4"/>
      </w:pPr>
      <w:r w:rsidRPr="001C3F4C">
        <w:t xml:space="preserve"> </w:t>
      </w:r>
      <w:r w:rsidRPr="001C3F4C">
        <w:fldChar w:fldCharType="begin"/>
      </w:r>
      <w:r w:rsidRPr="001C3F4C">
        <w:instrText xml:space="preserve"> REF oMF \h  \* MERGEFORMAT </w:instrText>
      </w:r>
      <w:r w:rsidRPr="001C3F4C">
        <w:fldChar w:fldCharType="separate"/>
      </w:r>
      <w:bookmarkStart w:id="351" w:name="_Toc503168956"/>
      <w:r w:rsidRPr="00351123">
        <w:t>MF</w:t>
      </w:r>
      <w:r w:rsidRPr="001C3F4C">
        <w:fldChar w:fldCharType="end"/>
      </w:r>
      <w:r w:rsidRPr="001C3F4C">
        <w:t xml:space="preserve"> / </w:t>
      </w:r>
      <w:bookmarkStart w:id="352" w:name="oPrK_KONN_TLS2_R2048"/>
      <w:r w:rsidRPr="001C3F4C">
        <w:t>PrK.KONN.TLS2.R2048</w:t>
      </w:r>
      <w:bookmarkEnd w:id="352"/>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51"/>
      <w:r w:rsidRPr="001C3F4C">
        <w:t xml:space="preserve"> </w:t>
      </w:r>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 xml:space="preserve">Er unterstützt das Signieren und das Entschlüsseln von Daten. Er ist dafür vorgesehen, den Schlüssel </w:t>
      </w: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r w:rsidRPr="00EF09DD">
        <w:t xml:space="preserve"> nach Ablauf von dessen Nutzungszeit abzulösen.</w:t>
      </w:r>
    </w:p>
    <w:p w:rsidR="005D6221" w:rsidRDefault="005D6221" w:rsidP="005D6221">
      <w:pPr>
        <w:pStyle w:val="gemStandard"/>
      </w:pPr>
      <w:r w:rsidRPr="00EF09DD">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Default="005D6221" w:rsidP="005D6221">
      <w:pPr>
        <w:pStyle w:val="gemStandard"/>
      </w:pPr>
    </w:p>
    <w:p w:rsidR="005D6221" w:rsidRDefault="005D6221" w:rsidP="005D6221">
      <w:pPr>
        <w:pStyle w:val="gemStandard"/>
      </w:pPr>
    </w:p>
    <w:p w:rsidR="005D6221" w:rsidRPr="00EF09DD" w:rsidRDefault="005D6221" w:rsidP="005D6221">
      <w:pPr>
        <w:pStyle w:val="gemStandard"/>
      </w:pP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3377</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oPrK_KONN_TLS2_R2048 \h  \* MERGEFORMAT </w:instrText>
      </w:r>
      <w:r w:rsidRPr="00785F84">
        <w:rPr>
          <w:b/>
        </w:rPr>
      </w:r>
      <w:r w:rsidRPr="00785F84">
        <w:rPr>
          <w:b/>
        </w:rPr>
        <w:fldChar w:fldCharType="separate"/>
      </w:r>
      <w:r w:rsidRPr="005D6549">
        <w:rPr>
          <w:b/>
        </w:rPr>
        <w:t>PrK.KONN.TLS2.R2048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r w:rsidRPr="00EF09DD">
        <w:rPr>
          <w:rFonts w:cs="Arial"/>
          <w:b/>
          <w:bCs/>
        </w:rPr>
        <w:t xml:space="preserve"> </w:t>
      </w:r>
    </w:p>
    <w:p w:rsidR="005D6221" w:rsidRPr="00EF09DD" w:rsidRDefault="005D6221" w:rsidP="005D6221">
      <w:pPr>
        <w:pStyle w:val="gemStandard"/>
        <w:ind w:left="567"/>
      </w:pPr>
      <w:r w:rsidRPr="00785F84">
        <w:fldChar w:fldCharType="begin"/>
      </w:r>
      <w:r w:rsidRPr="00785F84">
        <w:instrText xml:space="preserve"> REF oPrK_KONN_TLS2_R2048 \h </w:instrText>
      </w:r>
      <w:r>
        <w:instrText xml:space="preserve"> \* MERGEFORMAT </w:instrText>
      </w:r>
      <w:r w:rsidRPr="00785F84">
        <w:fldChar w:fldCharType="separate"/>
      </w:r>
      <w:r w:rsidRPr="001C3F4C">
        <w:t>PrK.KONN.TLS2.R2048</w:t>
      </w:r>
      <w:r w:rsidRPr="00785F84">
        <w:fldChar w:fldCharType="end"/>
      </w:r>
      <w:r w:rsidRPr="00EF09DD">
        <w:t xml:space="preserve"> MUSS die in Tab_gSMC-K_ObjSys_</w:t>
      </w:r>
      <w:r>
        <w:t>204</w:t>
      </w:r>
      <w:r w:rsidRPr="00EF09DD">
        <w:t xml:space="preserve"> dargestellten A</w:t>
      </w:r>
      <w:r w:rsidRPr="00EF09DD">
        <w:t>t</w:t>
      </w:r>
      <w:r w:rsidRPr="00EF09DD">
        <w:t>tribute besitzen.</w:t>
      </w:r>
    </w:p>
    <w:p w:rsidR="005D6221" w:rsidRPr="00EF09DD" w:rsidRDefault="005D6221" w:rsidP="005D6221">
      <w:pPr>
        <w:pStyle w:val="Beschriftung"/>
        <w:rPr>
          <w:rFonts w:cs="Arial"/>
        </w:rPr>
      </w:pPr>
      <w:r w:rsidRPr="00EF09DD">
        <w:t>Tabelle 43: Tab_gSMC-K_ObjSys_</w:t>
      </w:r>
      <w:r>
        <w:t>204</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oPrK_KONN_TLS2_R2048 \h </w:instrText>
      </w:r>
      <w:r>
        <w:instrText xml:space="preserve"> \* MERGEFORMAT </w:instrText>
      </w:r>
      <w:r w:rsidRPr="00785F84">
        <w:fldChar w:fldCharType="separate"/>
      </w:r>
      <w:r w:rsidRPr="001C3F4C">
        <w:t>PrK.KONN.TLS2.R2048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578A6" w:rsidRDefault="005D6221" w:rsidP="005D6221">
            <w:pPr>
              <w:rPr>
                <w:rFonts w:cs="Arial"/>
                <w:bCs/>
              </w:rPr>
            </w:pPr>
            <w:r w:rsidRPr="00E578A6">
              <w:rPr>
                <w:rFonts w:cs="Arial"/>
                <w:i/>
                <w:iCs/>
                <w:sz w:val="20"/>
                <w:szCs w:val="20"/>
                <w:lang w:val="en-US"/>
              </w:rPr>
              <w:t>keyIdentifier</w:t>
            </w:r>
          </w:p>
        </w:tc>
        <w:tc>
          <w:tcPr>
            <w:tcW w:w="4726" w:type="dxa"/>
          </w:tcPr>
          <w:p w:rsidR="005D6221" w:rsidRPr="00EF09DD" w:rsidRDefault="005D6221" w:rsidP="005D6221">
            <w:pPr>
              <w:rPr>
                <w:rFonts w:cs="Arial"/>
                <w:bCs/>
              </w:rPr>
            </w:pPr>
            <w:r w:rsidRPr="00E578A6">
              <w:rPr>
                <w:rFonts w:cs="Arial"/>
                <w:sz w:val="20"/>
                <w:szCs w:val="20"/>
              </w:rPr>
              <w:t>‘02‘ = 2</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lastRenderedPageBreak/>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 signPSS,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signPKCS1_V1_5,</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rsaDecipherOaep,</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PrK.KONN.TLS.R2048</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pPr>
      <w:r>
        <w:rPr>
          <w:rFonts w:ascii="Wingdings" w:hAnsi="Wingdings"/>
          <w:b/>
        </w:rPr>
        <w:sym w:font="Wingdings" w:char="F0D5"/>
      </w:r>
    </w:p>
    <w:p w:rsidR="005D6221" w:rsidRPr="001C3F4C" w:rsidRDefault="005D6221" w:rsidP="00434BAA">
      <w:pPr>
        <w:pStyle w:val="berschrift4"/>
      </w:pPr>
      <w:r w:rsidRPr="001C3F4C">
        <w:fldChar w:fldCharType="begin"/>
      </w:r>
      <w:r w:rsidRPr="001C3F4C">
        <w:instrText xml:space="preserve"> REF oMF \h  \* MERGEFORMAT </w:instrText>
      </w:r>
      <w:r w:rsidRPr="001C3F4C">
        <w:fldChar w:fldCharType="separate"/>
      </w:r>
      <w:bookmarkStart w:id="353" w:name="_Toc503168957"/>
      <w:r w:rsidRPr="00351123">
        <w:t>MF</w:t>
      </w:r>
      <w:r w:rsidRPr="001C3F4C">
        <w:fldChar w:fldCharType="end"/>
      </w:r>
      <w:r w:rsidRPr="001C3F4C">
        <w:t xml:space="preserve"> / </w:t>
      </w:r>
      <w:bookmarkStart w:id="354" w:name="oPrK_KONN_TLS_R3072"/>
      <w:r w:rsidRPr="001C3F4C">
        <w:t>PrK.KONN.TLS.R3072</w:t>
      </w:r>
      <w:bookmarkEnd w:id="354"/>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53"/>
      <w:r w:rsidRPr="001C3F4C">
        <w:t xml:space="preserve">  </w:t>
      </w:r>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 xml:space="preserve">Er unterstützt das Signieren und das Entschlüsseln von Daten. Er ist dafür vorgesehen, die Schlüssel </w:t>
      </w:r>
      <w:r w:rsidRPr="00785F84">
        <w:fldChar w:fldCharType="begin"/>
      </w:r>
      <w:r w:rsidRPr="00785F84">
        <w:instrText xml:space="preserve"> REF oPrK_KONN_TLS_R2048 \h </w:instrText>
      </w:r>
      <w:r>
        <w:instrText xml:space="preserve"> \* MERGEFORMAT </w:instrText>
      </w:r>
      <w:r w:rsidRPr="00785F84">
        <w:fldChar w:fldCharType="separate"/>
      </w:r>
      <w:r w:rsidRPr="001C3F4C">
        <w:t>PrK.KONN.TLS.R2048</w:t>
      </w:r>
      <w:r w:rsidRPr="00785F84">
        <w:fldChar w:fldCharType="end"/>
      </w:r>
      <w:r w:rsidRPr="00EF09DD">
        <w:t xml:space="preserve"> bzw. </w:t>
      </w:r>
      <w:r w:rsidRPr="00785F84">
        <w:fldChar w:fldCharType="begin"/>
      </w:r>
      <w:r w:rsidRPr="00785F84">
        <w:instrText xml:space="preserve"> REF oPrK_KONN_TLS2_R2048 \h </w:instrText>
      </w:r>
      <w:r>
        <w:instrText xml:space="preserve"> \* MERGEFORMAT </w:instrText>
      </w:r>
      <w:r w:rsidRPr="00785F84">
        <w:fldChar w:fldCharType="separate"/>
      </w:r>
      <w:r w:rsidRPr="001C3F4C">
        <w:t>PrK.KONN.TLS2.R2048</w:t>
      </w:r>
      <w:r w:rsidRPr="00785F84">
        <w:fldChar w:fldCharType="end"/>
      </w:r>
      <w:r w:rsidRPr="00EF09DD">
        <w:t xml:space="preserve"> nach Ablauf ihrer Nutzungszeit abzulösen.</w:t>
      </w:r>
    </w:p>
    <w:p w:rsidR="005D6221" w:rsidRPr="00EF09DD" w:rsidRDefault="005D6221" w:rsidP="005D6221">
      <w:pPr>
        <w:pStyle w:val="gemStandard"/>
      </w:pPr>
      <w:r w:rsidRPr="00EF09DD">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3378</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oPrK_KONN_TLS_R3072 \h  \* MERGEFORMAT </w:instrText>
      </w:r>
      <w:r w:rsidRPr="00785F84">
        <w:rPr>
          <w:b/>
        </w:rPr>
      </w:r>
      <w:r w:rsidRPr="00785F84">
        <w:rPr>
          <w:b/>
        </w:rPr>
        <w:fldChar w:fldCharType="separate"/>
      </w:r>
      <w:r w:rsidRPr="005D6549">
        <w:rPr>
          <w:b/>
        </w:rPr>
        <w:t>PrK.KONN.TLS.R3072</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 xml:space="preserve">) </w:t>
      </w:r>
    </w:p>
    <w:p w:rsidR="005D6221" w:rsidRDefault="005D6221" w:rsidP="005D6221">
      <w:pPr>
        <w:pStyle w:val="gemStandard"/>
        <w:ind w:left="567"/>
      </w:pPr>
      <w:r w:rsidRPr="00785F84">
        <w:fldChar w:fldCharType="begin"/>
      </w:r>
      <w:r w:rsidRPr="00785F84">
        <w:instrText xml:space="preserve"> REF oPrK_KONN_TLS_R3072 \h </w:instrText>
      </w:r>
      <w:r>
        <w:instrText xml:space="preserve"> \* MERGEFORMAT </w:instrText>
      </w:r>
      <w:r w:rsidRPr="00785F84">
        <w:fldChar w:fldCharType="separate"/>
      </w:r>
      <w:r w:rsidRPr="001C3F4C">
        <w:t>PrK.KONN.TLS.R3072</w:t>
      </w:r>
      <w:r w:rsidRPr="00785F84">
        <w:fldChar w:fldCharType="end"/>
      </w:r>
      <w:r w:rsidRPr="00EF09DD">
        <w:t xml:space="preserve"> MUSS die in Tab_gSMC-K_ObjSys_</w:t>
      </w:r>
      <w:r>
        <w:t>205</w:t>
      </w:r>
      <w:r w:rsidRPr="00EF09DD">
        <w:t xml:space="preserve"> dargestellten Attr</w:t>
      </w:r>
      <w:r w:rsidRPr="00EF09DD">
        <w:t>i</w:t>
      </w:r>
      <w:r w:rsidRPr="00EF09DD">
        <w:t>bute besitzen.</w:t>
      </w:r>
    </w:p>
    <w:p w:rsidR="005D6221" w:rsidRPr="00EF09DD" w:rsidRDefault="005D6221" w:rsidP="005D6221">
      <w:pPr>
        <w:pStyle w:val="gemStandard"/>
        <w:ind w:left="567"/>
      </w:pPr>
    </w:p>
    <w:p w:rsidR="005D6221" w:rsidRPr="00EF09DD" w:rsidRDefault="005D6221" w:rsidP="005D6221">
      <w:pPr>
        <w:pStyle w:val="Beschriftung"/>
      </w:pPr>
      <w:r w:rsidRPr="00EF09DD">
        <w:t>Tabelle 44: Tab_gSMC-K_ObjSys_</w:t>
      </w:r>
      <w:r>
        <w:t>205</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oPrK_KONN_TLS_R3072 \h </w:instrText>
      </w:r>
      <w:r>
        <w:instrText xml:space="preserve"> \* MERGEFORMAT </w:instrText>
      </w:r>
      <w:r w:rsidRPr="00785F84">
        <w:fldChar w:fldCharType="separate"/>
      </w:r>
      <w:r w:rsidRPr="001C3F4C">
        <w:t>PrK.KONN.TLS.R3072</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´15´ = 21</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 xml:space="preserve">herstellerspezifisch „unbefüllt“, Speicherplatz hinreichendfür einen Schlüssel mit Moduluslänge </w:t>
            </w:r>
            <w:r w:rsidRPr="000C27E8">
              <w:rPr>
                <w:rFonts w:cs="Arial"/>
                <w:sz w:val="20"/>
                <w:szCs w:val="20"/>
              </w:rPr>
              <w:t xml:space="preserve"> 3072</w:t>
            </w:r>
            <w:r w:rsidRPr="00EF09DD">
              <w:rPr>
                <w:rFonts w:cs="Arial"/>
                <w:sz w:val="20"/>
                <w:szCs w:val="20"/>
              </w:rPr>
              <w:t xml:space="preserve">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 signPSS,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signPKCS1_V1_5,</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lastRenderedPageBreak/>
              <w:t>rsaDecipherOaep,</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lastRenderedPageBreak/>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PrK.KONN.TLS.R2048</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pPr>
      <w:r>
        <w:rPr>
          <w:rFonts w:ascii="Wingdings" w:hAnsi="Wingdings"/>
          <w:b/>
        </w:rPr>
        <w:sym w:font="Wingdings" w:char="F0D5"/>
      </w:r>
    </w:p>
    <w:p w:rsidR="005D6221" w:rsidRPr="001C3F4C" w:rsidRDefault="005D6221" w:rsidP="00434BAA">
      <w:pPr>
        <w:pStyle w:val="berschrift4"/>
      </w:pPr>
      <w:r w:rsidRPr="001C3F4C">
        <w:t xml:space="preserve"> </w:t>
      </w:r>
      <w:r w:rsidRPr="001C3F4C">
        <w:fldChar w:fldCharType="begin"/>
      </w:r>
      <w:r w:rsidRPr="001C3F4C">
        <w:instrText xml:space="preserve"> REF oMF \h  \* MERGEFORMAT </w:instrText>
      </w:r>
      <w:r w:rsidRPr="001C3F4C">
        <w:fldChar w:fldCharType="separate"/>
      </w:r>
      <w:bookmarkStart w:id="355" w:name="_Toc503168958"/>
      <w:r w:rsidRPr="00351123">
        <w:t>MF</w:t>
      </w:r>
      <w:r w:rsidRPr="001C3F4C">
        <w:fldChar w:fldCharType="end"/>
      </w:r>
      <w:r w:rsidRPr="001C3F4C">
        <w:t xml:space="preserve"> / </w:t>
      </w:r>
      <w:bookmarkStart w:id="356" w:name="oEF_PuK_KONN_SIG_R4096"/>
      <w:r w:rsidRPr="001C3F4C">
        <w:t>EF.PuK.KONN.SIG.R4096</w:t>
      </w:r>
      <w:bookmarkEnd w:id="356"/>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55"/>
    </w:p>
    <w:p w:rsidR="005D6221" w:rsidRPr="00EF09DD" w:rsidRDefault="005D6221" w:rsidP="005D6221">
      <w:pPr>
        <w:pStyle w:val="gemStandard"/>
        <w:rPr>
          <w:bCs/>
        </w:rPr>
      </w:pPr>
      <w:r w:rsidRPr="00EF09DD">
        <w:t>Diese Datei dient herstellerspezifischen Zwecken. Sie kann einen öffentlichen Schlüssel des Konnektorherstellers enthalten. Er kann vom Konnektor ausgelesen werden,</w:t>
      </w:r>
      <w:r w:rsidRPr="00EF09DD">
        <w:rPr>
          <w:bCs/>
        </w:rPr>
        <w:t xml:space="preserve"> um e</w:t>
      </w:r>
      <w:r w:rsidRPr="00EF09DD">
        <w:rPr>
          <w:bCs/>
        </w:rPr>
        <w:t>x</w:t>
      </w:r>
      <w:r w:rsidRPr="00EF09DD">
        <w:rPr>
          <w:bCs/>
        </w:rPr>
        <w:t xml:space="preserve">tern erhaltene Informationen hinsichtlich ihrer Integrität zu verifizieren. </w:t>
      </w:r>
    </w:p>
    <w:p w:rsidR="005D6221" w:rsidRPr="00EF09DD" w:rsidRDefault="005D6221" w:rsidP="005D6221">
      <w:pPr>
        <w:autoSpaceDE w:val="0"/>
        <w:autoSpaceDN w:val="0"/>
        <w:adjustRightInd w:val="0"/>
        <w:rPr>
          <w:rFonts w:cs="Arial"/>
          <w:bCs/>
        </w:rPr>
      </w:pP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3379</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oEF_PuK_KONN_SIG_R4096 \h  \* MERGEFORMAT </w:instrText>
      </w:r>
      <w:r w:rsidRPr="00785F84">
        <w:rPr>
          <w:b/>
        </w:rPr>
      </w:r>
      <w:r w:rsidRPr="00785F84">
        <w:rPr>
          <w:b/>
        </w:rPr>
        <w:fldChar w:fldCharType="separate"/>
      </w:r>
      <w:r w:rsidRPr="005D6549">
        <w:rPr>
          <w:b/>
        </w:rPr>
        <w:t>EF.PuK.KONN.SIG.R4096</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Standard"/>
        <w:ind w:left="567"/>
      </w:pPr>
      <w:r w:rsidRPr="00785F84">
        <w:fldChar w:fldCharType="begin"/>
      </w:r>
      <w:r w:rsidRPr="00785F84">
        <w:instrText xml:space="preserve"> REF oEF_PuK_KONN_SIG_R4096 \h </w:instrText>
      </w:r>
      <w:r>
        <w:instrText xml:space="preserve"> \* MERGEFORMAT </w:instrText>
      </w:r>
      <w:r w:rsidRPr="00785F84">
        <w:fldChar w:fldCharType="separate"/>
      </w:r>
      <w:r w:rsidRPr="001C3F4C">
        <w:t>EF.PuK.KONN.SIG.R4096</w:t>
      </w:r>
      <w:r w:rsidRPr="00785F84">
        <w:fldChar w:fldCharType="end"/>
      </w:r>
      <w:r w:rsidRPr="00EF09DD">
        <w:t xml:space="preserve"> MUSS die in Tab_gSMC-K_ObjSys_</w:t>
      </w:r>
      <w:r>
        <w:t>206</w:t>
      </w:r>
      <w:r w:rsidRPr="00EF09DD">
        <w:t xml:space="preserve"> dargestellten Attrib</w:t>
      </w:r>
      <w:r w:rsidRPr="00EF09DD">
        <w:t>u</w:t>
      </w:r>
      <w:r w:rsidRPr="00EF09DD">
        <w:t>te besitzen.</w:t>
      </w:r>
    </w:p>
    <w:p w:rsidR="005D6221" w:rsidRPr="00EF09DD" w:rsidRDefault="005D6221" w:rsidP="005D6221">
      <w:pPr>
        <w:pStyle w:val="Beschriftung"/>
        <w:rPr>
          <w:rFonts w:cs="Arial"/>
        </w:rPr>
      </w:pPr>
      <w:r w:rsidRPr="00EF09DD">
        <w:t>Tabelle 45: Tab_gSMC-K_ObjSys_</w:t>
      </w:r>
      <w:r>
        <w:t>206</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oEF_PuK_KONN_SIG_R4096 \h </w:instrText>
      </w:r>
      <w:r>
        <w:instrText xml:space="preserve"> \* MERGEFORMAT </w:instrText>
      </w:r>
      <w:r w:rsidRPr="00785F84">
        <w:fldChar w:fldCharType="separate"/>
      </w:r>
      <w:r w:rsidRPr="001C3F4C">
        <w:t>EF.PuK.KONN.SIG.R4096</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937"/>
        <w:gridCol w:w="2981"/>
        <w:gridCol w:w="733"/>
        <w:gridCol w:w="2237"/>
      </w:tblGrid>
      <w:tr w:rsidR="005D6221" w:rsidRPr="00EF09DD" w:rsidTr="005D6221">
        <w:tc>
          <w:tcPr>
            <w:tcW w:w="3020" w:type="dxa"/>
            <w:gridSpan w:val="2"/>
            <w:shd w:val="clear" w:color="auto" w:fill="E0E0E0"/>
          </w:tcPr>
          <w:p w:rsidR="005D6221" w:rsidRPr="00EF09DD" w:rsidRDefault="005D6221" w:rsidP="005D6221">
            <w:pPr>
              <w:rPr>
                <w:rFonts w:cs="Arial"/>
                <w:sz w:val="20"/>
                <w:szCs w:val="20"/>
              </w:rPr>
            </w:pPr>
            <w:r w:rsidRPr="00EF09DD">
              <w:rPr>
                <w:rFonts w:cs="Arial"/>
                <w:sz w:val="20"/>
                <w:szCs w:val="20"/>
              </w:rPr>
              <w:t>Attribute</w:t>
            </w:r>
          </w:p>
        </w:tc>
        <w:tc>
          <w:tcPr>
            <w:tcW w:w="3021" w:type="dxa"/>
            <w:shd w:val="clear" w:color="auto" w:fill="E0E0E0"/>
          </w:tcPr>
          <w:p w:rsidR="005D6221" w:rsidRPr="00EF09DD" w:rsidRDefault="005D6221" w:rsidP="005D6221">
            <w:pPr>
              <w:rPr>
                <w:rFonts w:cs="Arial"/>
                <w:sz w:val="20"/>
                <w:szCs w:val="20"/>
              </w:rPr>
            </w:pPr>
            <w:r w:rsidRPr="00EF09DD">
              <w:rPr>
                <w:rFonts w:cs="Arial"/>
                <w:sz w:val="20"/>
                <w:szCs w:val="20"/>
              </w:rPr>
              <w:t>Wert</w:t>
            </w:r>
          </w:p>
        </w:tc>
        <w:tc>
          <w:tcPr>
            <w:tcW w:w="3021" w:type="dxa"/>
            <w:gridSpan w:val="2"/>
            <w:shd w:val="clear" w:color="auto" w:fill="E0E0E0"/>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3020" w:type="dxa"/>
            <w:gridSpan w:val="2"/>
          </w:tcPr>
          <w:p w:rsidR="005D6221" w:rsidRPr="00EF09DD" w:rsidRDefault="005D6221" w:rsidP="005D6221">
            <w:pPr>
              <w:rPr>
                <w:rFonts w:cs="Arial"/>
                <w:bCs/>
                <w:lang w:val="en-US"/>
              </w:rPr>
            </w:pPr>
            <w:r w:rsidRPr="00EF09DD">
              <w:rPr>
                <w:rFonts w:cs="Arial"/>
                <w:sz w:val="20"/>
                <w:szCs w:val="20"/>
                <w:lang w:val="en-US"/>
              </w:rPr>
              <w:t>Objekttyp</w:t>
            </w:r>
          </w:p>
        </w:tc>
        <w:tc>
          <w:tcPr>
            <w:tcW w:w="3021" w:type="dxa"/>
          </w:tcPr>
          <w:p w:rsidR="005D6221" w:rsidRPr="00EF09DD" w:rsidRDefault="005D6221" w:rsidP="005D6221">
            <w:pPr>
              <w:rPr>
                <w:rFonts w:cs="Arial"/>
                <w:bCs/>
                <w:lang w:val="en-US"/>
              </w:rPr>
            </w:pPr>
            <w:r w:rsidRPr="00EF09DD">
              <w:rPr>
                <w:rFonts w:cs="Arial"/>
                <w:sz w:val="20"/>
                <w:szCs w:val="20"/>
                <w:lang w:val="en-US"/>
              </w:rPr>
              <w:t>transparentes Elementary File</w:t>
            </w:r>
          </w:p>
        </w:tc>
        <w:tc>
          <w:tcPr>
            <w:tcW w:w="3021" w:type="dxa"/>
            <w:gridSpan w:val="2"/>
          </w:tcPr>
          <w:p w:rsidR="005D6221" w:rsidRPr="00EF09DD" w:rsidRDefault="005D6221" w:rsidP="005D6221">
            <w:pPr>
              <w:rPr>
                <w:rFonts w:cs="Arial"/>
                <w:bCs/>
                <w:lang w:val="en-US"/>
              </w:rPr>
            </w:pPr>
          </w:p>
        </w:tc>
      </w:tr>
      <w:tr w:rsidR="005D6221" w:rsidRPr="00EF09DD" w:rsidTr="005D6221">
        <w:tc>
          <w:tcPr>
            <w:tcW w:w="3020" w:type="dxa"/>
            <w:gridSpan w:val="2"/>
          </w:tcPr>
          <w:p w:rsidR="005D6221" w:rsidRPr="00EF09DD" w:rsidRDefault="005D6221" w:rsidP="005D6221">
            <w:pPr>
              <w:rPr>
                <w:rFonts w:cs="Arial"/>
                <w:bCs/>
                <w:lang w:val="en-US"/>
              </w:rPr>
            </w:pPr>
            <w:r w:rsidRPr="00EF09DD">
              <w:rPr>
                <w:rFonts w:cs="Arial"/>
                <w:i/>
                <w:iCs/>
                <w:sz w:val="20"/>
                <w:szCs w:val="20"/>
                <w:lang w:val="en-US"/>
              </w:rPr>
              <w:t>fileIdentifier</w:t>
            </w:r>
          </w:p>
        </w:tc>
        <w:tc>
          <w:tcPr>
            <w:tcW w:w="3021" w:type="dxa"/>
          </w:tcPr>
          <w:p w:rsidR="005D6221" w:rsidRPr="00EF09DD" w:rsidRDefault="005D6221" w:rsidP="005D6221">
            <w:pPr>
              <w:rPr>
                <w:rFonts w:cs="Arial"/>
                <w:bCs/>
                <w:lang w:val="en-US"/>
              </w:rPr>
            </w:pPr>
            <w:r w:rsidRPr="00EF09DD">
              <w:rPr>
                <w:rFonts w:cs="Arial"/>
                <w:sz w:val="20"/>
                <w:szCs w:val="20"/>
                <w:lang w:val="en-US"/>
              </w:rPr>
              <w:t>´2F 16´</w:t>
            </w:r>
          </w:p>
        </w:tc>
        <w:tc>
          <w:tcPr>
            <w:tcW w:w="3021" w:type="dxa"/>
            <w:gridSpan w:val="2"/>
          </w:tcPr>
          <w:p w:rsidR="005D6221" w:rsidRPr="00EF09DD" w:rsidRDefault="005D6221" w:rsidP="005D6221">
            <w:pPr>
              <w:rPr>
                <w:rFonts w:cs="Arial"/>
                <w:bCs/>
                <w:lang w:val="en-US"/>
              </w:rPr>
            </w:pPr>
          </w:p>
        </w:tc>
      </w:tr>
      <w:tr w:rsidR="005D6221" w:rsidRPr="00EF09DD" w:rsidTr="005D6221">
        <w:tc>
          <w:tcPr>
            <w:tcW w:w="3020" w:type="dxa"/>
            <w:gridSpan w:val="2"/>
          </w:tcPr>
          <w:p w:rsidR="005D6221" w:rsidRPr="00EF09DD" w:rsidRDefault="005D6221" w:rsidP="005D6221">
            <w:pPr>
              <w:rPr>
                <w:rFonts w:cs="Arial"/>
                <w:bCs/>
              </w:rPr>
            </w:pPr>
            <w:r w:rsidRPr="00EF09DD">
              <w:rPr>
                <w:rFonts w:cs="Arial"/>
                <w:i/>
                <w:iCs/>
                <w:sz w:val="20"/>
                <w:szCs w:val="20"/>
                <w:lang w:val="en-US"/>
              </w:rPr>
              <w:t>shortF</w:t>
            </w:r>
            <w:r w:rsidRPr="00EF09DD">
              <w:rPr>
                <w:rFonts w:cs="Arial"/>
                <w:i/>
                <w:iCs/>
                <w:sz w:val="20"/>
                <w:szCs w:val="20"/>
              </w:rPr>
              <w:t>ileIdentifier</w:t>
            </w:r>
          </w:p>
        </w:tc>
        <w:tc>
          <w:tcPr>
            <w:tcW w:w="3021" w:type="dxa"/>
          </w:tcPr>
          <w:p w:rsidR="005D6221" w:rsidRPr="00EF09DD" w:rsidRDefault="005D6221" w:rsidP="005D6221">
            <w:pPr>
              <w:rPr>
                <w:rFonts w:cs="Arial"/>
                <w:bCs/>
              </w:rPr>
            </w:pPr>
            <w:r w:rsidRPr="00EF09DD">
              <w:rPr>
                <w:rFonts w:cs="Arial"/>
                <w:sz w:val="20"/>
                <w:szCs w:val="20"/>
              </w:rPr>
              <w:t>-</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rPr>
                <w:rFonts w:cs="Arial"/>
                <w:i/>
                <w:iCs/>
                <w:sz w:val="20"/>
                <w:szCs w:val="20"/>
              </w:rPr>
            </w:pPr>
            <w:r w:rsidRPr="00EF09DD">
              <w:rPr>
                <w:rFonts w:cs="Arial"/>
                <w:i/>
                <w:iCs/>
                <w:sz w:val="20"/>
                <w:szCs w:val="20"/>
              </w:rPr>
              <w:t>numberOfOctet</w:t>
            </w:r>
          </w:p>
        </w:tc>
        <w:tc>
          <w:tcPr>
            <w:tcW w:w="3021" w:type="dxa"/>
          </w:tcPr>
          <w:p w:rsidR="005D6221" w:rsidRPr="00EF09DD" w:rsidRDefault="005D6221" w:rsidP="005D6221">
            <w:pPr>
              <w:rPr>
                <w:rFonts w:cs="Arial"/>
                <w:sz w:val="20"/>
                <w:szCs w:val="20"/>
              </w:rPr>
            </w:pPr>
            <w:r w:rsidRPr="00EF09DD">
              <w:rPr>
                <w:rFonts w:cs="Arial"/>
                <w:sz w:val="20"/>
                <w:szCs w:val="20"/>
              </w:rPr>
              <w:t>´0210´ Oktett = 528 Oktett</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autoSpaceDE w:val="0"/>
              <w:autoSpaceDN w:val="0"/>
              <w:adjustRightInd w:val="0"/>
              <w:rPr>
                <w:rFonts w:cs="Arial"/>
                <w:i/>
                <w:iCs/>
                <w:sz w:val="20"/>
                <w:szCs w:val="20"/>
              </w:rPr>
            </w:pPr>
            <w:r>
              <w:rPr>
                <w:rFonts w:cs="Arial"/>
                <w:i/>
                <w:iCs/>
                <w:sz w:val="20"/>
                <w:szCs w:val="20"/>
              </w:rPr>
              <w:t>positionLogical</w:t>
            </w:r>
            <w:r w:rsidRPr="00EF09DD">
              <w:rPr>
                <w:rFonts w:cs="Arial"/>
                <w:i/>
                <w:iCs/>
                <w:sz w:val="20"/>
                <w:szCs w:val="20"/>
              </w:rPr>
              <w:t>EndOfFile</w:t>
            </w:r>
          </w:p>
        </w:tc>
        <w:tc>
          <w:tcPr>
            <w:tcW w:w="3021" w:type="dxa"/>
          </w:tcPr>
          <w:p w:rsidR="005D6221" w:rsidRPr="00EF09DD" w:rsidRDefault="005D6221" w:rsidP="005D6221">
            <w:pPr>
              <w:rPr>
                <w:rFonts w:cs="Arial"/>
                <w:strike/>
                <w:sz w:val="20"/>
                <w:szCs w:val="20"/>
              </w:rPr>
            </w:pPr>
            <w:r w:rsidRPr="00EF09DD">
              <w:rPr>
                <w:rFonts w:cs="Arial"/>
                <w:sz w:val="20"/>
                <w:szCs w:val="20"/>
              </w:rPr>
              <w:t xml:space="preserve"> </w:t>
            </w:r>
            <w:r w:rsidRPr="00E25177">
              <w:rPr>
                <w:rFonts w:cs="Arial"/>
                <w:sz w:val="20"/>
                <w:szCs w:val="20"/>
              </w:rPr>
              <w:t xml:space="preserve"> WildCard</w:t>
            </w:r>
          </w:p>
        </w:tc>
        <w:tc>
          <w:tcPr>
            <w:tcW w:w="3021" w:type="dxa"/>
            <w:gridSpan w:val="2"/>
          </w:tcPr>
          <w:p w:rsidR="005D6221" w:rsidRPr="00EF09DD" w:rsidRDefault="005D6221" w:rsidP="005D6221">
            <w:pPr>
              <w:rPr>
                <w:rFonts w:cs="Arial"/>
                <w:bCs/>
              </w:rPr>
            </w:pPr>
            <w:r w:rsidRPr="00541214">
              <w:rPr>
                <w:rFonts w:cs="Arial"/>
                <w:sz w:val="20"/>
                <w:szCs w:val="20"/>
              </w:rPr>
              <w:t>wird personalisiert</w:t>
            </w:r>
          </w:p>
        </w:tc>
      </w:tr>
      <w:tr w:rsidR="005D6221" w:rsidRPr="00EF09DD" w:rsidTr="005D6221">
        <w:tc>
          <w:tcPr>
            <w:tcW w:w="3020" w:type="dxa"/>
            <w:gridSpan w:val="2"/>
          </w:tcPr>
          <w:p w:rsidR="005D6221" w:rsidRPr="00EF09DD" w:rsidRDefault="005D6221" w:rsidP="005D6221">
            <w:pPr>
              <w:autoSpaceDE w:val="0"/>
              <w:autoSpaceDN w:val="0"/>
              <w:adjustRightInd w:val="0"/>
              <w:rPr>
                <w:rFonts w:cs="Arial"/>
                <w:i/>
                <w:iCs/>
                <w:sz w:val="20"/>
                <w:szCs w:val="20"/>
              </w:rPr>
            </w:pPr>
            <w:r w:rsidRPr="00EF09DD">
              <w:rPr>
                <w:rFonts w:cs="Arial"/>
                <w:i/>
                <w:iCs/>
                <w:sz w:val="20"/>
                <w:szCs w:val="20"/>
              </w:rPr>
              <w:t>flagTransactionMode</w:t>
            </w:r>
          </w:p>
        </w:tc>
        <w:tc>
          <w:tcPr>
            <w:tcW w:w="3021" w:type="dxa"/>
          </w:tcPr>
          <w:p w:rsidR="005D6221" w:rsidRPr="00EF09DD" w:rsidRDefault="005D6221" w:rsidP="005D6221">
            <w:pPr>
              <w:rPr>
                <w:rFonts w:cs="Arial"/>
                <w:sz w:val="20"/>
                <w:szCs w:val="20"/>
              </w:rPr>
            </w:pPr>
            <w:r w:rsidRPr="00EF09DD">
              <w:rPr>
                <w:rFonts w:cs="Arial"/>
                <w:sz w:val="20"/>
                <w:szCs w:val="20"/>
              </w:rPr>
              <w:t>False</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autoSpaceDE w:val="0"/>
              <w:autoSpaceDN w:val="0"/>
              <w:adjustRightInd w:val="0"/>
              <w:rPr>
                <w:rFonts w:cs="Arial"/>
                <w:i/>
                <w:iCs/>
                <w:sz w:val="20"/>
                <w:szCs w:val="20"/>
              </w:rPr>
            </w:pPr>
            <w:r w:rsidRPr="00EF09DD">
              <w:rPr>
                <w:rFonts w:cs="Arial"/>
                <w:i/>
                <w:iCs/>
                <w:sz w:val="20"/>
                <w:szCs w:val="20"/>
              </w:rPr>
              <w:t>flagCheckSum</w:t>
            </w:r>
          </w:p>
        </w:tc>
        <w:tc>
          <w:tcPr>
            <w:tcW w:w="3021" w:type="dxa"/>
          </w:tcPr>
          <w:p w:rsidR="005D6221" w:rsidRPr="00EF09DD" w:rsidRDefault="005D6221" w:rsidP="005D6221">
            <w:pPr>
              <w:rPr>
                <w:rFonts w:cs="Arial"/>
                <w:sz w:val="20"/>
                <w:szCs w:val="20"/>
              </w:rPr>
            </w:pPr>
            <w:r w:rsidRPr="00EF09DD">
              <w:rPr>
                <w:rFonts w:cs="Arial"/>
                <w:sz w:val="20"/>
                <w:szCs w:val="20"/>
              </w:rPr>
              <w:t>True</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autoSpaceDE w:val="0"/>
              <w:autoSpaceDN w:val="0"/>
              <w:adjustRightInd w:val="0"/>
              <w:rPr>
                <w:rFonts w:cs="Arial"/>
                <w:i/>
                <w:iCs/>
                <w:sz w:val="20"/>
                <w:szCs w:val="20"/>
              </w:rPr>
            </w:pPr>
            <w:r w:rsidRPr="00EF09DD">
              <w:rPr>
                <w:rFonts w:cs="Arial"/>
                <w:i/>
                <w:iCs/>
                <w:sz w:val="20"/>
                <w:szCs w:val="20"/>
              </w:rPr>
              <w:t>lifeCycleStatus</w:t>
            </w:r>
          </w:p>
        </w:tc>
        <w:tc>
          <w:tcPr>
            <w:tcW w:w="3021" w:type="dxa"/>
          </w:tcPr>
          <w:p w:rsidR="005D6221" w:rsidRPr="00EF09DD" w:rsidRDefault="005D6221" w:rsidP="005D6221">
            <w:pPr>
              <w:rPr>
                <w:rFonts w:cs="Arial"/>
                <w:sz w:val="20"/>
                <w:szCs w:val="20"/>
              </w:rPr>
            </w:pPr>
            <w:r w:rsidRPr="00EF09DD">
              <w:rPr>
                <w:rFonts w:cs="Arial"/>
                <w:sz w:val="20"/>
                <w:szCs w:val="20"/>
              </w:rPr>
              <w:t>„Operational state (activated)“</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autoSpaceDE w:val="0"/>
              <w:autoSpaceDN w:val="0"/>
              <w:adjustRightInd w:val="0"/>
              <w:rPr>
                <w:rFonts w:cs="Arial"/>
                <w:i/>
                <w:iCs/>
                <w:sz w:val="20"/>
                <w:szCs w:val="20"/>
              </w:rPr>
            </w:pPr>
            <w:r w:rsidRPr="00EF09DD">
              <w:rPr>
                <w:rFonts w:cs="Arial"/>
                <w:i/>
                <w:iCs/>
                <w:sz w:val="20"/>
                <w:szCs w:val="20"/>
              </w:rPr>
              <w:t>shareable</w:t>
            </w:r>
          </w:p>
        </w:tc>
        <w:tc>
          <w:tcPr>
            <w:tcW w:w="3021" w:type="dxa"/>
          </w:tcPr>
          <w:p w:rsidR="005D6221" w:rsidRPr="00EF09DD" w:rsidRDefault="005D6221" w:rsidP="005D6221">
            <w:pPr>
              <w:rPr>
                <w:rFonts w:cs="Arial"/>
                <w:sz w:val="20"/>
                <w:szCs w:val="20"/>
              </w:rPr>
            </w:pPr>
            <w:r w:rsidRPr="00EF09DD">
              <w:rPr>
                <w:rFonts w:cs="Arial"/>
                <w:sz w:val="20"/>
                <w:szCs w:val="20"/>
              </w:rPr>
              <w:t>True</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Borders>
              <w:bottom w:val="single" w:sz="4" w:space="0" w:color="auto"/>
            </w:tcBorders>
          </w:tcPr>
          <w:p w:rsidR="005D6221" w:rsidRPr="00EF09DD" w:rsidRDefault="005D6221" w:rsidP="005D6221">
            <w:pPr>
              <w:autoSpaceDE w:val="0"/>
              <w:autoSpaceDN w:val="0"/>
              <w:adjustRightInd w:val="0"/>
              <w:rPr>
                <w:rFonts w:cs="Arial"/>
                <w:i/>
                <w:iCs/>
                <w:sz w:val="20"/>
                <w:szCs w:val="20"/>
              </w:rPr>
            </w:pPr>
            <w:r w:rsidRPr="00EF09DD">
              <w:rPr>
                <w:rFonts w:cs="Arial"/>
                <w:i/>
                <w:iCs/>
                <w:sz w:val="20"/>
                <w:szCs w:val="20"/>
              </w:rPr>
              <w:t>body</w:t>
            </w:r>
          </w:p>
        </w:tc>
        <w:tc>
          <w:tcPr>
            <w:tcW w:w="3021" w:type="dxa"/>
            <w:tcBorders>
              <w:bottom w:val="single" w:sz="4" w:space="0" w:color="auto"/>
            </w:tcBorders>
          </w:tcPr>
          <w:p w:rsidR="005D6221" w:rsidRPr="00EF09DD" w:rsidRDefault="005D6221" w:rsidP="005D6221">
            <w:pPr>
              <w:rPr>
                <w:rFonts w:cs="Arial"/>
                <w:sz w:val="20"/>
                <w:szCs w:val="20"/>
              </w:rPr>
            </w:pPr>
            <w:r w:rsidRPr="00EF09DD">
              <w:rPr>
                <w:rFonts w:cs="Arial"/>
                <w:sz w:val="20"/>
                <w:szCs w:val="20"/>
              </w:rPr>
              <w:t>kein Inhalt</w:t>
            </w:r>
          </w:p>
        </w:tc>
        <w:tc>
          <w:tcPr>
            <w:tcW w:w="3021" w:type="dxa"/>
            <w:gridSpan w:val="2"/>
            <w:tcBorders>
              <w:bottom w:val="single" w:sz="4" w:space="0" w:color="auto"/>
            </w:tcBorders>
          </w:tcPr>
          <w:p w:rsidR="005D6221" w:rsidRPr="00EF09DD" w:rsidRDefault="005D6221" w:rsidP="005D6221">
            <w:pPr>
              <w:rPr>
                <w:rFonts w:cs="Arial"/>
                <w:sz w:val="20"/>
                <w:szCs w:val="20"/>
              </w:rPr>
            </w:pPr>
            <w:r w:rsidRPr="00EF09DD">
              <w:rPr>
                <w:rFonts w:cs="Arial"/>
                <w:sz w:val="20"/>
                <w:szCs w:val="20"/>
              </w:rPr>
              <w:t>Wird personalisiert</w:t>
            </w:r>
          </w:p>
        </w:tc>
      </w:tr>
      <w:tr w:rsidR="005D6221" w:rsidRPr="00EF09DD" w:rsidTr="005D6221">
        <w:tc>
          <w:tcPr>
            <w:tcW w:w="9062" w:type="dxa"/>
            <w:gridSpan w:val="5"/>
            <w:shd w:val="clear" w:color="auto" w:fill="E0E0E0"/>
          </w:tcPr>
          <w:p w:rsidR="005D6221" w:rsidRPr="00EF09DD" w:rsidRDefault="005D6221" w:rsidP="005D6221">
            <w:pPr>
              <w:rPr>
                <w:rFonts w:cs="Arial"/>
                <w:bCs/>
              </w:rPr>
            </w:pPr>
            <w:r w:rsidRPr="00EF09DD">
              <w:rPr>
                <w:rFonts w:cs="Arial"/>
                <w:sz w:val="20"/>
                <w:szCs w:val="20"/>
              </w:rPr>
              <w:t>Zugriffsregel für logischen LCS „Operational state (activated)”</w:t>
            </w:r>
          </w:p>
        </w:tc>
      </w:tr>
      <w:tr w:rsidR="005D6221" w:rsidRPr="00EF09DD" w:rsidTr="005D6221">
        <w:tc>
          <w:tcPr>
            <w:tcW w:w="3020" w:type="dxa"/>
            <w:gridSpan w:val="2"/>
            <w:shd w:val="clear" w:color="auto" w:fill="E0E0E0"/>
          </w:tcPr>
          <w:p w:rsidR="005D6221" w:rsidRPr="00EF09DD" w:rsidRDefault="005D6221" w:rsidP="005D6221">
            <w:pPr>
              <w:rPr>
                <w:rFonts w:cs="Arial"/>
                <w:i/>
                <w:iCs/>
                <w:sz w:val="20"/>
                <w:szCs w:val="20"/>
              </w:rPr>
            </w:pPr>
            <w:r w:rsidRPr="00EF09DD">
              <w:rPr>
                <w:rFonts w:cs="Arial"/>
                <w:i/>
                <w:iCs/>
                <w:sz w:val="20"/>
                <w:szCs w:val="20"/>
              </w:rPr>
              <w:t>Zugriffsart</w:t>
            </w:r>
          </w:p>
        </w:tc>
        <w:tc>
          <w:tcPr>
            <w:tcW w:w="3021" w:type="dxa"/>
            <w:shd w:val="clear" w:color="auto" w:fill="E0E0E0"/>
          </w:tcPr>
          <w:p w:rsidR="005D6221" w:rsidRPr="00EF09DD" w:rsidRDefault="005D6221" w:rsidP="005D6221">
            <w:pPr>
              <w:rPr>
                <w:rFonts w:cs="Arial"/>
                <w:sz w:val="20"/>
                <w:szCs w:val="20"/>
              </w:rPr>
            </w:pPr>
            <w:r w:rsidRPr="00EF09DD">
              <w:rPr>
                <w:rFonts w:cs="Arial"/>
                <w:sz w:val="20"/>
                <w:szCs w:val="20"/>
              </w:rPr>
              <w:t>Zugriffsbedingung</w:t>
            </w:r>
          </w:p>
        </w:tc>
        <w:tc>
          <w:tcPr>
            <w:tcW w:w="3021" w:type="dxa"/>
            <w:gridSpan w:val="2"/>
            <w:shd w:val="clear" w:color="auto" w:fill="E0E0E0"/>
          </w:tcPr>
          <w:p w:rsidR="005D6221" w:rsidRPr="00EF09DD" w:rsidRDefault="005D6221" w:rsidP="005D6221">
            <w:pPr>
              <w:rPr>
                <w:rFonts w:cs="Arial"/>
                <w:bCs/>
              </w:rPr>
            </w:pPr>
            <w:r w:rsidRPr="00EF09DD">
              <w:rPr>
                <w:rFonts w:cs="Arial"/>
                <w:sz w:val="20"/>
                <w:szCs w:val="20"/>
              </w:rPr>
              <w:t>Bemerkung</w:t>
            </w:r>
          </w:p>
        </w:tc>
      </w:tr>
      <w:tr w:rsidR="005D6221" w:rsidRPr="00EF09DD" w:rsidTr="005D6221">
        <w:tc>
          <w:tcPr>
            <w:tcW w:w="3020" w:type="dxa"/>
            <w:gridSpan w:val="2"/>
          </w:tcPr>
          <w:p w:rsidR="005D6221" w:rsidRPr="00EF09DD" w:rsidRDefault="005D6221" w:rsidP="005D6221">
            <w:pPr>
              <w:rPr>
                <w:rFonts w:cs="Arial"/>
                <w:sz w:val="20"/>
                <w:szCs w:val="20"/>
              </w:rPr>
            </w:pPr>
            <w:r w:rsidRPr="00EF09DD">
              <w:rPr>
                <w:rFonts w:cs="Arial"/>
                <w:sz w:val="20"/>
                <w:szCs w:val="20"/>
              </w:rPr>
              <w:t>R</w:t>
            </w:r>
            <w:r w:rsidRPr="00EF09DD">
              <w:rPr>
                <w:rFonts w:cs="Arial"/>
                <w:sz w:val="16"/>
                <w:szCs w:val="16"/>
              </w:rPr>
              <w:t xml:space="preserve">EAD </w:t>
            </w:r>
            <w:r w:rsidRPr="00EF09DD">
              <w:rPr>
                <w:rFonts w:cs="Arial"/>
                <w:sz w:val="20"/>
                <w:szCs w:val="20"/>
              </w:rPr>
              <w:t>B</w:t>
            </w:r>
            <w:r w:rsidRPr="00EF09DD">
              <w:rPr>
                <w:rFonts w:cs="Arial"/>
                <w:sz w:val="16"/>
                <w:szCs w:val="16"/>
              </w:rPr>
              <w:t>INARY</w:t>
            </w:r>
          </w:p>
        </w:tc>
        <w:tc>
          <w:tcPr>
            <w:tcW w:w="3021" w:type="dxa"/>
          </w:tcPr>
          <w:p w:rsidR="005D6221" w:rsidRPr="00EF09DD" w:rsidRDefault="005D6221" w:rsidP="005D6221">
            <w:pPr>
              <w:rPr>
                <w:rFonts w:cs="Arial"/>
                <w:sz w:val="20"/>
                <w:szCs w:val="20"/>
              </w:rPr>
            </w:pPr>
            <w:r w:rsidRPr="00EF09DD">
              <w:rPr>
                <w:rFonts w:cs="Arial"/>
                <w:sz w:val="20"/>
                <w:szCs w:val="20"/>
              </w:rPr>
              <w:t>ALWAYS</w:t>
            </w:r>
          </w:p>
        </w:tc>
        <w:tc>
          <w:tcPr>
            <w:tcW w:w="3021" w:type="dxa"/>
            <w:gridSpan w:val="2"/>
          </w:tcPr>
          <w:p w:rsidR="005D6221" w:rsidRPr="00EF09DD" w:rsidRDefault="005D6221" w:rsidP="005D6221">
            <w:pPr>
              <w:rPr>
                <w:rFonts w:cs="Arial"/>
                <w:bCs/>
              </w:rPr>
            </w:pPr>
          </w:p>
        </w:tc>
      </w:tr>
      <w:tr w:rsidR="005D6221" w:rsidRPr="00EF09DD" w:rsidTr="005D6221">
        <w:tc>
          <w:tcPr>
            <w:tcW w:w="3020" w:type="dxa"/>
            <w:gridSpan w:val="2"/>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E</w:t>
            </w:r>
            <w:r w:rsidRPr="00EF09DD">
              <w:rPr>
                <w:rFonts w:cs="Arial"/>
                <w:sz w:val="16"/>
                <w:szCs w:val="16"/>
                <w:lang w:val="en-US"/>
              </w:rPr>
              <w:t xml:space="preserve">RASE </w:t>
            </w:r>
            <w:r w:rsidRPr="00EF09DD">
              <w:rPr>
                <w:rFonts w:cs="Arial"/>
                <w:sz w:val="20"/>
                <w:szCs w:val="20"/>
                <w:lang w:val="en-US"/>
              </w:rPr>
              <w:t>B</w:t>
            </w:r>
            <w:r w:rsidRPr="00EF09DD">
              <w:rPr>
                <w:rFonts w:cs="Arial"/>
                <w:sz w:val="16"/>
                <w:szCs w:val="16"/>
                <w:lang w:val="en-US"/>
              </w:rPr>
              <w:t>INARY</w:t>
            </w:r>
          </w:p>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lastRenderedPageBreak/>
              <w:t>S</w:t>
            </w:r>
            <w:r w:rsidRPr="00EF09DD">
              <w:rPr>
                <w:rFonts w:cs="Arial"/>
                <w:sz w:val="16"/>
                <w:szCs w:val="16"/>
                <w:lang w:val="en-US"/>
              </w:rPr>
              <w:t xml:space="preserve">ET </w:t>
            </w:r>
            <w:r w:rsidRPr="00EF09DD">
              <w:rPr>
                <w:rFonts w:cs="Arial"/>
                <w:sz w:val="20"/>
                <w:szCs w:val="20"/>
                <w:lang w:val="en-US"/>
              </w:rPr>
              <w:t>L</w:t>
            </w:r>
            <w:r w:rsidRPr="00EF09DD">
              <w:rPr>
                <w:rFonts w:cs="Arial"/>
                <w:sz w:val="16"/>
                <w:szCs w:val="16"/>
                <w:lang w:val="en-US"/>
              </w:rPr>
              <w:t xml:space="preserve">OGICAL </w:t>
            </w:r>
            <w:r w:rsidRPr="00EF09DD">
              <w:rPr>
                <w:rFonts w:cs="Arial"/>
                <w:sz w:val="20"/>
                <w:szCs w:val="20"/>
                <w:lang w:val="en-US"/>
              </w:rPr>
              <w:t>EOF</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U</w:t>
            </w:r>
            <w:r w:rsidRPr="00EF09DD">
              <w:rPr>
                <w:rFonts w:cs="Arial"/>
                <w:sz w:val="16"/>
                <w:szCs w:val="16"/>
                <w:lang w:val="en-US"/>
              </w:rPr>
              <w:t xml:space="preserve">PDATE </w:t>
            </w:r>
            <w:r w:rsidRPr="00EF09DD">
              <w:rPr>
                <w:rFonts w:cs="Arial"/>
                <w:sz w:val="20"/>
                <w:szCs w:val="20"/>
                <w:lang w:val="en-US"/>
              </w:rPr>
              <w:t>B</w:t>
            </w:r>
            <w:r w:rsidRPr="00EF09DD">
              <w:rPr>
                <w:rFonts w:cs="Arial"/>
                <w:sz w:val="16"/>
                <w:szCs w:val="16"/>
                <w:lang w:val="en-US"/>
              </w:rPr>
              <w:t>INARY</w:t>
            </w:r>
          </w:p>
          <w:p w:rsidR="005D6221" w:rsidRPr="00EF09DD" w:rsidRDefault="005D6221" w:rsidP="005D6221">
            <w:pPr>
              <w:rPr>
                <w:rFonts w:cs="Arial"/>
                <w:sz w:val="20"/>
                <w:szCs w:val="20"/>
              </w:rPr>
            </w:pPr>
            <w:r w:rsidRPr="00EF09DD">
              <w:rPr>
                <w:rFonts w:cs="Arial"/>
                <w:sz w:val="20"/>
                <w:szCs w:val="20"/>
              </w:rPr>
              <w:t>W</w:t>
            </w:r>
            <w:r w:rsidRPr="00EF09DD">
              <w:rPr>
                <w:rFonts w:cs="Arial"/>
                <w:sz w:val="16"/>
                <w:szCs w:val="16"/>
              </w:rPr>
              <w:t xml:space="preserve">RITE </w:t>
            </w:r>
            <w:r w:rsidRPr="00EF09DD">
              <w:rPr>
                <w:rFonts w:cs="Arial"/>
                <w:sz w:val="20"/>
                <w:szCs w:val="20"/>
              </w:rPr>
              <w:t>B</w:t>
            </w:r>
            <w:r w:rsidRPr="00EF09DD">
              <w:rPr>
                <w:rFonts w:cs="Arial"/>
                <w:sz w:val="16"/>
                <w:szCs w:val="16"/>
              </w:rPr>
              <w:t>INARY</w:t>
            </w:r>
          </w:p>
        </w:tc>
        <w:tc>
          <w:tcPr>
            <w:tcW w:w="3021"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lastRenderedPageBreak/>
              <w:t>AUT_CMS OR AUT_CUP</w:t>
            </w:r>
          </w:p>
        </w:tc>
        <w:tc>
          <w:tcPr>
            <w:tcW w:w="3021" w:type="dxa"/>
            <w:gridSpan w:val="2"/>
          </w:tcPr>
          <w:p w:rsidR="005D6221" w:rsidRPr="00EF09DD" w:rsidRDefault="005D6221" w:rsidP="005D6221">
            <w:pPr>
              <w:rPr>
                <w:rFonts w:cs="Arial"/>
                <w:bCs/>
                <w:lang w:val="en-US"/>
              </w:rPr>
            </w:pPr>
          </w:p>
        </w:tc>
      </w:tr>
      <w:tr w:rsidR="005D6221" w:rsidRPr="00EF09DD" w:rsidTr="005D6221">
        <w:tc>
          <w:tcPr>
            <w:tcW w:w="9062" w:type="dxa"/>
            <w:gridSpan w:val="5"/>
            <w:shd w:val="clear" w:color="auto" w:fill="E7E6E6"/>
          </w:tcPr>
          <w:p w:rsidR="005D6221" w:rsidRPr="00EF09DD" w:rsidRDefault="005D6221" w:rsidP="005D6221">
            <w:pPr>
              <w:rPr>
                <w:rFonts w:cs="Arial"/>
                <w:bCs/>
              </w:rPr>
            </w:pPr>
            <w:r w:rsidRPr="00EF09DD">
              <w:rPr>
                <w:rFonts w:cs="Arial"/>
                <w:sz w:val="20"/>
                <w:szCs w:val="20"/>
              </w:rPr>
              <w:lastRenderedPageBreak/>
              <w:t>Zugriffsregel für logischen LCS „Operational state (deactivated)”</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gridSpan w:val="3"/>
          </w:tcPr>
          <w:p w:rsidR="005D6221" w:rsidRPr="00EF09DD" w:rsidRDefault="005D6221" w:rsidP="005D6221">
            <w:pPr>
              <w:rPr>
                <w:rFonts w:cs="Arial"/>
                <w:sz w:val="20"/>
                <w:szCs w:val="20"/>
              </w:rPr>
            </w:pPr>
            <w:r w:rsidRPr="00EF09DD">
              <w:rPr>
                <w:rFonts w:cs="Arial"/>
                <w:sz w:val="20"/>
                <w:szCs w:val="20"/>
              </w:rPr>
              <w:t>Herstellerspezifisch</w:t>
            </w:r>
          </w:p>
        </w:tc>
        <w:tc>
          <w:tcPr>
            <w:tcW w:w="2263" w:type="dxa"/>
          </w:tcPr>
          <w:p w:rsidR="005D6221" w:rsidRPr="00EF09DD" w:rsidRDefault="005D6221" w:rsidP="005D6221">
            <w:pPr>
              <w:rPr>
                <w:rFonts w:cs="Arial"/>
                <w:sz w:val="20"/>
                <w:szCs w:val="20"/>
              </w:rPr>
            </w:pPr>
            <w:r w:rsidRPr="00EF09DD">
              <w:rPr>
                <w:rFonts w:cs="Arial"/>
                <w:sz w:val="20"/>
                <w:szCs w:val="20"/>
              </w:rPr>
              <w:t>Siehe Hinweis (3)</w:t>
            </w:r>
          </w:p>
        </w:tc>
      </w:tr>
      <w:tr w:rsidR="005D6221" w:rsidRPr="00EF09DD" w:rsidTr="005D6221">
        <w:tc>
          <w:tcPr>
            <w:tcW w:w="9062" w:type="dxa"/>
            <w:gridSpan w:val="5"/>
            <w:shd w:val="clear" w:color="auto" w:fill="E7E6E6"/>
          </w:tcPr>
          <w:p w:rsidR="005D6221" w:rsidRPr="00EF09DD" w:rsidRDefault="005D6221" w:rsidP="005D6221">
            <w:pPr>
              <w:rPr>
                <w:rFonts w:cs="Arial"/>
                <w:bCs/>
              </w:rPr>
            </w:pPr>
            <w:r w:rsidRPr="00EF09DD">
              <w:rPr>
                <w:rFonts w:cs="Arial"/>
                <w:sz w:val="20"/>
                <w:szCs w:val="20"/>
              </w:rPr>
              <w:t>Zugriffsregel für logischen LCS „Termination state“</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gridSpan w:val="3"/>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rPr>
                <w:rFonts w:cs="Arial"/>
                <w:bCs/>
              </w:rPr>
            </w:pPr>
            <w:r w:rsidRPr="00EF09DD">
              <w:rPr>
                <w:rFonts w:cs="Arial"/>
                <w:sz w:val="20"/>
                <w:szCs w:val="20"/>
              </w:rPr>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gridSpan w:val="3"/>
          </w:tcPr>
          <w:p w:rsidR="005D6221" w:rsidRPr="00EF09DD" w:rsidRDefault="005D6221" w:rsidP="005D6221">
            <w:pPr>
              <w:rPr>
                <w:rFonts w:cs="Arial"/>
                <w:sz w:val="20"/>
                <w:szCs w:val="20"/>
              </w:rPr>
            </w:pPr>
            <w:r w:rsidRPr="00EF09DD">
              <w:rPr>
                <w:rFonts w:cs="Arial"/>
                <w:sz w:val="20"/>
                <w:szCs w:val="20"/>
              </w:rPr>
              <w:t>NEVER</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rPr>
          <w:rFonts w:cs="Arial"/>
          <w:bCs/>
        </w:rPr>
      </w:pPr>
      <w:r>
        <w:rPr>
          <w:rFonts w:ascii="Wingdings" w:hAnsi="Wingdings"/>
          <w:b/>
        </w:rPr>
        <w:sym w:font="Wingdings" w:char="F0D5"/>
      </w:r>
    </w:p>
    <w:p w:rsidR="005D6221" w:rsidRPr="00EF09DD" w:rsidRDefault="005D6221" w:rsidP="005D6221">
      <w:pPr>
        <w:pStyle w:val="gemTab10pt"/>
        <w:rPr>
          <w:rFonts w:cs="Arial"/>
          <w:b/>
          <w:bCs/>
        </w:rPr>
      </w:pPr>
      <w:r w:rsidRPr="00EF09DD">
        <w:rPr>
          <w:i/>
          <w:iCs/>
        </w:rPr>
        <w:t>Hinweis 53: Kommandos, die gemäß [gemSpec_COS] mit einem transparenten EF arbeiten, sind: Activate, Deactivate, Delete, Erase Binary, Read Binary, Select, Set Logical Eof, Update Binary, Termin</w:t>
      </w:r>
      <w:r w:rsidRPr="00EF09DD">
        <w:rPr>
          <w:i/>
          <w:iCs/>
        </w:rPr>
        <w:t>a</w:t>
      </w:r>
      <w:r w:rsidRPr="00EF09DD">
        <w:rPr>
          <w:i/>
          <w:iCs/>
        </w:rPr>
        <w:t>te, Write Binary.</w:t>
      </w:r>
    </w:p>
    <w:p w:rsidR="005D6221" w:rsidRPr="00EF09DD" w:rsidRDefault="005D6221" w:rsidP="005D6221">
      <w:pPr>
        <w:pStyle w:val="gemStandard"/>
        <w:tabs>
          <w:tab w:val="left" w:pos="567"/>
        </w:tabs>
        <w:ind w:left="567" w:hanging="567"/>
        <w:jc w:val="left"/>
        <w:rPr>
          <w:b/>
        </w:rPr>
      </w:pPr>
      <w:r w:rsidRPr="00EF09DD">
        <w:rPr>
          <w:rFonts w:ascii="Wingdings" w:hAnsi="Wingdings"/>
          <w:b/>
        </w:rPr>
        <w:sym w:font="Wingdings" w:char="F0D6"/>
      </w:r>
      <w:r w:rsidRPr="00EF09DD">
        <w:rPr>
          <w:b/>
        </w:rPr>
        <w:tab/>
        <w:t>Card-G2-A_</w:t>
      </w:r>
      <w:r>
        <w:rPr>
          <w:b/>
        </w:rPr>
        <w:t>3380</w:t>
      </w:r>
      <w:r w:rsidRPr="00EF09DD">
        <w:rPr>
          <w:b/>
        </w:rPr>
        <w:t xml:space="preserve"> K_Personalisierung: Personalisierte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oEF_PuK_KONN_SIG_R4096 \h  \* MERGEFORMAT </w:instrText>
      </w:r>
      <w:r w:rsidRPr="00785F84">
        <w:rPr>
          <w:b/>
        </w:rPr>
      </w:r>
      <w:r w:rsidRPr="00785F84">
        <w:rPr>
          <w:b/>
        </w:rPr>
        <w:fldChar w:fldCharType="separate"/>
      </w:r>
      <w:r w:rsidRPr="005D6549">
        <w:rPr>
          <w:b/>
        </w:rPr>
        <w:t>EF.PuK.KONN.SIG.R4096</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Einzug"/>
        <w:jc w:val="left"/>
        <w:rPr>
          <w:b/>
        </w:rPr>
      </w:pPr>
      <w:r w:rsidRPr="00EF09DD">
        <w:t xml:space="preserve">Wenn </w:t>
      </w:r>
      <w:r w:rsidRPr="00785F84">
        <w:fldChar w:fldCharType="begin"/>
      </w:r>
      <w:r w:rsidRPr="00785F84">
        <w:instrText xml:space="preserve"> REF oEF_PuK_KONN_SIG_R4096 \h </w:instrText>
      </w:r>
      <w:r>
        <w:instrText xml:space="preserve"> \* MERGEFORMAT </w:instrText>
      </w:r>
      <w:r w:rsidRPr="00785F84">
        <w:fldChar w:fldCharType="separate"/>
      </w:r>
      <w:r w:rsidRPr="001C3F4C">
        <w:t>EF.PuK.KONN.SIG.R4096</w:t>
      </w:r>
      <w:r w:rsidRPr="00785F84">
        <w:fldChar w:fldCharType="end"/>
      </w:r>
      <w:r w:rsidRPr="00EF09DD">
        <w:t xml:space="preserve"> personalisiert wird,</w:t>
      </w:r>
      <w:r w:rsidRPr="00EF09DD">
        <w:rPr>
          <w:rFonts w:cs="Arial"/>
          <w:b/>
          <w:bCs/>
          <w:sz w:val="24"/>
        </w:rPr>
        <w:t xml:space="preserve"> </w:t>
      </w:r>
      <w:r w:rsidRPr="00EF09DD">
        <w:t>MÜSSEN die in</w:t>
      </w:r>
      <w:r w:rsidRPr="00EF09DD">
        <w:rPr>
          <w:bCs/>
        </w:rPr>
        <w:t xml:space="preserve"> </w:t>
      </w:r>
      <w:r w:rsidRPr="00EF09DD">
        <w:t>Tab_gSMC-K_ObjSys_</w:t>
      </w:r>
      <w:r>
        <w:t>207</w:t>
      </w:r>
      <w:r w:rsidRPr="00EF09DD">
        <w:t xml:space="preserve"> angegebenen Attribute mit den dort angegebenen Inhalten person</w:t>
      </w:r>
      <w:r w:rsidRPr="00EF09DD">
        <w:t>a</w:t>
      </w:r>
      <w:r w:rsidRPr="00EF09DD">
        <w:t>lisiert werden.</w:t>
      </w:r>
    </w:p>
    <w:p w:rsidR="005D6221" w:rsidRPr="00EF09DD" w:rsidRDefault="005D6221" w:rsidP="005D6221">
      <w:pPr>
        <w:pStyle w:val="aNorm"/>
        <w:numPr>
          <w:ilvl w:val="0"/>
          <w:numId w:val="0"/>
        </w:numPr>
        <w:ind w:left="567"/>
      </w:pPr>
    </w:p>
    <w:p w:rsidR="005D6221" w:rsidRPr="00EF09DD" w:rsidRDefault="005D6221" w:rsidP="005D6221">
      <w:pPr>
        <w:pStyle w:val="Beschriftung"/>
      </w:pPr>
      <w:r w:rsidRPr="00EF09DD">
        <w:t>Tabelle 46: Tab_gSMC-K_ObjSys_</w:t>
      </w:r>
      <w:r>
        <w:t>207</w:t>
      </w:r>
      <w:r w:rsidRPr="00EF09DD">
        <w:t xml:space="preserve"> Attribute von </w:t>
      </w:r>
      <w:r w:rsidRPr="00EF09DD">
        <w:rPr>
          <w:lang w:val="en-US"/>
        </w:rPr>
        <w:fldChar w:fldCharType="begin"/>
      </w:r>
      <w:r w:rsidRPr="00EF09DD">
        <w:instrText xml:space="preserve"> REF oMF \h  \* MERGEFORMAT </w:instrText>
      </w:r>
      <w:r w:rsidRPr="00EF09DD">
        <w:rPr>
          <w:lang w:val="en-US"/>
        </w:rPr>
      </w:r>
      <w:r w:rsidRPr="00EF09DD">
        <w:rPr>
          <w:lang w:val="en-US"/>
        </w:rPr>
        <w:fldChar w:fldCharType="separate"/>
      </w:r>
      <w:r w:rsidRPr="00351123">
        <w:t>MF</w:t>
      </w:r>
      <w:r w:rsidRPr="00EF09DD">
        <w:rPr>
          <w:lang w:val="en-US"/>
        </w:rPr>
        <w:fldChar w:fldCharType="end"/>
      </w:r>
      <w:r w:rsidRPr="00EF09DD">
        <w:t xml:space="preserve"> / </w:t>
      </w:r>
      <w:r w:rsidRPr="00785F84">
        <w:fldChar w:fldCharType="begin"/>
      </w:r>
      <w:r w:rsidRPr="00785F84">
        <w:instrText xml:space="preserve"> REF oEF_PuK_KONN_SIG_R4096 \h </w:instrText>
      </w:r>
      <w:r>
        <w:instrText xml:space="preserve"> \* MERGEFORMAT </w:instrText>
      </w:r>
      <w:r w:rsidRPr="00785F84">
        <w:fldChar w:fldCharType="separate"/>
      </w:r>
      <w:r w:rsidRPr="001C3F4C">
        <w:t>EF.PuK.KONN.SIG.R4096</w:t>
      </w:r>
      <w:r w:rsidRPr="00785F84">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30"/>
        <w:gridCol w:w="1913"/>
      </w:tblGrid>
      <w:tr w:rsidR="005D6221" w:rsidRPr="00EF09DD" w:rsidTr="005D6221">
        <w:trPr>
          <w:trHeight w:val="245"/>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Attribute</w:t>
            </w:r>
          </w:p>
        </w:tc>
        <w:tc>
          <w:tcPr>
            <w:tcW w:w="503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Wert</w:t>
            </w:r>
          </w:p>
        </w:tc>
        <w:tc>
          <w:tcPr>
            <w:tcW w:w="191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Bemerkung</w:t>
            </w:r>
          </w:p>
        </w:tc>
      </w:tr>
      <w:tr w:rsidR="005D6221" w:rsidRPr="00EF09DD" w:rsidTr="005D6221">
        <w:trPr>
          <w:trHeight w:val="261"/>
        </w:trPr>
        <w:tc>
          <w:tcPr>
            <w:tcW w:w="2012" w:type="dxa"/>
            <w:shd w:val="clear" w:color="auto" w:fill="auto"/>
          </w:tcPr>
          <w:p w:rsidR="005D6221" w:rsidRPr="00EF09DD" w:rsidRDefault="005D6221" w:rsidP="005D6221">
            <w:pPr>
              <w:pStyle w:val="gemtab11ptAbstand"/>
              <w:rPr>
                <w:i/>
                <w:sz w:val="20"/>
              </w:rPr>
            </w:pPr>
            <w:r w:rsidRPr="00EF09DD">
              <w:rPr>
                <w:i/>
                <w:sz w:val="20"/>
              </w:rPr>
              <w:t>positionLog</w:t>
            </w:r>
            <w:r w:rsidRPr="00EF09DD">
              <w:rPr>
                <w:i/>
                <w:sz w:val="20"/>
              </w:rPr>
              <w:t>i</w:t>
            </w:r>
            <w:r w:rsidRPr="00EF09DD">
              <w:rPr>
                <w:i/>
                <w:sz w:val="20"/>
              </w:rPr>
              <w:t>calEndOfFil</w:t>
            </w:r>
            <w:r w:rsidRPr="00EF09DD">
              <w:rPr>
                <w:sz w:val="20"/>
              </w:rPr>
              <w:t>e</w:t>
            </w:r>
          </w:p>
        </w:tc>
        <w:tc>
          <w:tcPr>
            <w:tcW w:w="5030" w:type="dxa"/>
            <w:shd w:val="clear" w:color="auto" w:fill="auto"/>
          </w:tcPr>
          <w:p w:rsidR="005D6221" w:rsidRPr="00EF09DD" w:rsidRDefault="005D6221" w:rsidP="005D6221">
            <w:r w:rsidRPr="00EF09DD">
              <w:rPr>
                <w:rFonts w:cs="Arial"/>
                <w:sz w:val="20"/>
                <w:szCs w:val="20"/>
              </w:rPr>
              <w:t xml:space="preserve">Zahl der tatsächlich belegten Oktette  </w:t>
            </w:r>
          </w:p>
          <w:p w:rsidR="005D6221" w:rsidRPr="00EF09DD" w:rsidRDefault="005D6221" w:rsidP="005D6221">
            <w:pPr>
              <w:pStyle w:val="gemtab11ptAbstand"/>
              <w:rPr>
                <w:sz w:val="20"/>
              </w:rPr>
            </w:pPr>
          </w:p>
        </w:tc>
        <w:tc>
          <w:tcPr>
            <w:tcW w:w="1913" w:type="dxa"/>
            <w:shd w:val="clear" w:color="auto" w:fill="auto"/>
          </w:tcPr>
          <w:p w:rsidR="005D6221" w:rsidRPr="00EF09DD" w:rsidRDefault="005D6221" w:rsidP="005D6221">
            <w:pPr>
              <w:pStyle w:val="Text"/>
            </w:pPr>
          </w:p>
        </w:tc>
      </w:tr>
      <w:tr w:rsidR="005D6221" w:rsidRPr="00EF09DD" w:rsidTr="005D6221">
        <w:trPr>
          <w:trHeight w:val="261"/>
        </w:trPr>
        <w:tc>
          <w:tcPr>
            <w:tcW w:w="2012" w:type="dxa"/>
            <w:shd w:val="clear" w:color="auto" w:fill="auto"/>
          </w:tcPr>
          <w:p w:rsidR="005D6221" w:rsidRPr="00EF09DD" w:rsidRDefault="005D6221" w:rsidP="005D6221">
            <w:pPr>
              <w:pStyle w:val="gemTab10pt"/>
              <w:rPr>
                <w:i/>
              </w:rPr>
            </w:pPr>
            <w:r w:rsidRPr="00EF09DD">
              <w:rPr>
                <w:i/>
              </w:rPr>
              <w:t>body</w:t>
            </w:r>
          </w:p>
        </w:tc>
        <w:tc>
          <w:tcPr>
            <w:tcW w:w="5030" w:type="dxa"/>
            <w:shd w:val="clear" w:color="auto" w:fill="auto"/>
          </w:tcPr>
          <w:p w:rsidR="005D6221" w:rsidRPr="00EF09DD" w:rsidRDefault="005D6221" w:rsidP="005D6221">
            <w:pPr>
              <w:autoSpaceDE w:val="0"/>
              <w:autoSpaceDN w:val="0"/>
              <w:adjustRightInd w:val="0"/>
              <w:rPr>
                <w:rFonts w:cs="Arial"/>
                <w:sz w:val="20"/>
                <w:szCs w:val="20"/>
              </w:rPr>
            </w:pPr>
            <w:r w:rsidRPr="00EF09DD">
              <w:rPr>
                <w:rFonts w:cs="Arial"/>
                <w:sz w:val="20"/>
                <w:szCs w:val="20"/>
              </w:rPr>
              <w:t>Öffentlicher Schlüssel des Konnektorherstellers mit Moduluslänge 4096 Bit</w:t>
            </w:r>
          </w:p>
          <w:p w:rsidR="005D6221" w:rsidRPr="00EF09DD" w:rsidRDefault="005D6221" w:rsidP="005D6221">
            <w:pPr>
              <w:pStyle w:val="gemTab10pt"/>
            </w:pPr>
            <w:r w:rsidRPr="00EF09DD">
              <w:rPr>
                <w:rFonts w:cs="Arial"/>
                <w:szCs w:val="20"/>
              </w:rPr>
              <w:t>codiert gemäß [PKCS#1v2.1#A.1.1]</w:t>
            </w:r>
          </w:p>
        </w:tc>
        <w:tc>
          <w:tcPr>
            <w:tcW w:w="1913" w:type="dxa"/>
            <w:shd w:val="clear" w:color="auto" w:fill="auto"/>
          </w:tcPr>
          <w:p w:rsidR="005D6221" w:rsidRPr="00EF09DD" w:rsidRDefault="005D6221" w:rsidP="005D6221">
            <w:pPr>
              <w:pStyle w:val="gemTab10pt"/>
            </w:pPr>
          </w:p>
        </w:tc>
      </w:tr>
      <w:tr w:rsidR="005D6221" w:rsidRPr="00EF09DD" w:rsidTr="005D6221">
        <w:trPr>
          <w:trHeight w:val="261"/>
        </w:trPr>
        <w:tc>
          <w:tcPr>
            <w:tcW w:w="2012" w:type="dxa"/>
            <w:tcBorders>
              <w:bottom w:val="single" w:sz="4" w:space="0" w:color="auto"/>
            </w:tcBorders>
            <w:shd w:val="clear" w:color="auto" w:fill="auto"/>
          </w:tcPr>
          <w:p w:rsidR="005D6221" w:rsidRPr="00EF09DD" w:rsidRDefault="005D6221" w:rsidP="005D6221">
            <w:pPr>
              <w:pStyle w:val="gemtab11ptAbstand"/>
              <w:rPr>
                <w:i/>
                <w:sz w:val="20"/>
              </w:rPr>
            </w:pPr>
            <w:r w:rsidRPr="00EF09DD">
              <w:rPr>
                <w:i/>
                <w:sz w:val="20"/>
              </w:rPr>
              <w:t>body</w:t>
            </w:r>
          </w:p>
          <w:p w:rsidR="005D6221" w:rsidRPr="00EF09DD" w:rsidRDefault="005D6221" w:rsidP="005D6221">
            <w:pPr>
              <w:pStyle w:val="gemtab11ptAbstand"/>
              <w:rPr>
                <w:i/>
                <w:sz w:val="20"/>
              </w:rPr>
            </w:pPr>
            <w:r w:rsidRPr="00EF09DD">
              <w:rPr>
                <w:rFonts w:eastAsia="Times New Roman"/>
                <w:sz w:val="20"/>
                <w:szCs w:val="22"/>
              </w:rPr>
              <w:t>Op</w:t>
            </w:r>
            <w:r w:rsidRPr="00EF09DD">
              <w:rPr>
                <w:rFonts w:eastAsia="Times New Roman"/>
                <w:sz w:val="20"/>
                <w:szCs w:val="22"/>
              </w:rPr>
              <w:t>t</w:t>
            </w:r>
            <w:r w:rsidRPr="00EF09DD">
              <w:rPr>
                <w:rFonts w:eastAsia="Times New Roman"/>
                <w:sz w:val="20"/>
                <w:szCs w:val="22"/>
              </w:rPr>
              <w:t>ion_Erstellung _von_Testkarten</w:t>
            </w:r>
          </w:p>
        </w:tc>
        <w:tc>
          <w:tcPr>
            <w:tcW w:w="5030" w:type="dxa"/>
            <w:tcBorders>
              <w:bottom w:val="single" w:sz="4" w:space="0" w:color="auto"/>
            </w:tcBorders>
            <w:shd w:val="clear" w:color="auto" w:fill="auto"/>
          </w:tcPr>
          <w:p w:rsidR="005D6221" w:rsidRPr="00EF09DD" w:rsidRDefault="005D6221" w:rsidP="005D6221">
            <w:pPr>
              <w:autoSpaceDE w:val="0"/>
              <w:autoSpaceDN w:val="0"/>
              <w:adjustRightInd w:val="0"/>
              <w:rPr>
                <w:rFonts w:cs="Arial"/>
                <w:sz w:val="20"/>
                <w:szCs w:val="20"/>
              </w:rPr>
            </w:pPr>
            <w:r w:rsidRPr="00EF09DD">
              <w:rPr>
                <w:rFonts w:cs="Arial"/>
                <w:sz w:val="20"/>
                <w:szCs w:val="20"/>
              </w:rPr>
              <w:t>Öffentlicher Schlüssel des Konnektorherstellers mit Moduluslänge 4096 Bit</w:t>
            </w:r>
          </w:p>
          <w:p w:rsidR="005D6221" w:rsidRPr="00EF09DD" w:rsidRDefault="005D6221" w:rsidP="005D6221">
            <w:pPr>
              <w:pStyle w:val="gemTab10pt"/>
            </w:pPr>
            <w:r w:rsidRPr="00EF09DD">
              <w:rPr>
                <w:rFonts w:cs="Arial"/>
                <w:szCs w:val="20"/>
              </w:rPr>
              <w:t xml:space="preserve">codiert gemäß [PKCS#1v2.1#A.1.1] </w:t>
            </w:r>
          </w:p>
        </w:tc>
        <w:tc>
          <w:tcPr>
            <w:tcW w:w="1913" w:type="dxa"/>
            <w:tcBorders>
              <w:bottom w:val="single" w:sz="4" w:space="0" w:color="auto"/>
            </w:tcBorders>
            <w:shd w:val="clear" w:color="auto" w:fill="auto"/>
          </w:tcPr>
          <w:p w:rsidR="005D6221" w:rsidRPr="00EF09DD" w:rsidRDefault="005D6221" w:rsidP="005D6221">
            <w:pPr>
              <w:pStyle w:val="gemtab11ptAbstand"/>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1C3F4C" w:rsidRDefault="005D6221" w:rsidP="00434BAA">
      <w:pPr>
        <w:pStyle w:val="berschrift4"/>
      </w:pPr>
      <w:r w:rsidRPr="001C3F4C">
        <w:t xml:space="preserve"> </w:t>
      </w:r>
      <w:r w:rsidRPr="001C3F4C">
        <w:fldChar w:fldCharType="begin"/>
      </w:r>
      <w:r w:rsidRPr="001C3F4C">
        <w:instrText xml:space="preserve"> REF oMF \h  \* MERGEFORMAT </w:instrText>
      </w:r>
      <w:r w:rsidRPr="001C3F4C">
        <w:fldChar w:fldCharType="separate"/>
      </w:r>
      <w:bookmarkStart w:id="357" w:name="_Toc503168959"/>
      <w:r w:rsidRPr="00351123">
        <w:t>MF</w:t>
      </w:r>
      <w:r w:rsidRPr="001C3F4C">
        <w:fldChar w:fldCharType="end"/>
      </w:r>
      <w:r w:rsidRPr="001C3F4C">
        <w:t xml:space="preserve"> / </w:t>
      </w:r>
      <w:bookmarkStart w:id="358" w:name="oPrK_SDS_R2048"/>
      <w:r w:rsidRPr="001C3F4C">
        <w:t>PrK.SDS.R2048</w:t>
      </w:r>
      <w:bookmarkEnd w:id="358"/>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57"/>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w:t>
      </w:r>
    </w:p>
    <w:p w:rsidR="005D6221" w:rsidRPr="00EF09DD" w:rsidRDefault="005D6221" w:rsidP="005D6221">
      <w:pPr>
        <w:pStyle w:val="gemStandard"/>
      </w:pPr>
      <w:r w:rsidRPr="00EF09DD">
        <w:t>Er unterstützt das Signieren und das Entschlüsseln von Daten.</w:t>
      </w:r>
    </w:p>
    <w:p w:rsidR="005D6221" w:rsidRPr="00EF09DD" w:rsidRDefault="005D6221" w:rsidP="005D6221">
      <w:pPr>
        <w:pStyle w:val="gemStandard"/>
      </w:pPr>
      <w:r w:rsidRPr="00EF09DD">
        <w:lastRenderedPageBreak/>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3381</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oPrK_SDS_R2048 \h  \* MERGEFORMAT </w:instrText>
      </w:r>
      <w:r w:rsidRPr="00785F84">
        <w:rPr>
          <w:b/>
        </w:rPr>
      </w:r>
      <w:r w:rsidRPr="00785F84">
        <w:rPr>
          <w:b/>
        </w:rPr>
        <w:fldChar w:fldCharType="separate"/>
      </w:r>
      <w:r w:rsidRPr="005D6549">
        <w:rPr>
          <w:b/>
        </w:rPr>
        <w:t>PrK.SDS.R2048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Standard"/>
        <w:ind w:left="567"/>
      </w:pPr>
      <w:r w:rsidRPr="00785F84">
        <w:fldChar w:fldCharType="begin"/>
      </w:r>
      <w:r w:rsidRPr="00785F84">
        <w:instrText xml:space="preserve"> REF oPrK_SDS_R2048 \h </w:instrText>
      </w:r>
      <w:r>
        <w:instrText xml:space="preserve"> \* MERGEFORMAT </w:instrText>
      </w:r>
      <w:r w:rsidRPr="00785F84">
        <w:fldChar w:fldCharType="separate"/>
      </w:r>
      <w:r w:rsidRPr="001C3F4C">
        <w:t>PrK.SDS.R2048</w:t>
      </w:r>
      <w:r w:rsidRPr="00785F84">
        <w:fldChar w:fldCharType="end"/>
      </w:r>
      <w:r w:rsidRPr="00EF09DD">
        <w:t xml:space="preserve"> MUSS die in Tab_gSMC-K_ObjSys_</w:t>
      </w:r>
      <w:r>
        <w:t>208</w:t>
      </w:r>
      <w:r w:rsidRPr="00EF09DD">
        <w:t xml:space="preserve"> dargestellten Attribute besitzen.</w:t>
      </w:r>
    </w:p>
    <w:p w:rsidR="005D6221" w:rsidRPr="00EF09DD" w:rsidRDefault="005D6221" w:rsidP="005D6221">
      <w:pPr>
        <w:pStyle w:val="Beschriftung"/>
      </w:pPr>
      <w:r w:rsidRPr="00EF09DD">
        <w:t>Tabelle 47: Tab_gSMC-K_ObjSys_</w:t>
      </w:r>
      <w:r>
        <w:t>208</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oPrK_SDS_R2048 \h </w:instrText>
      </w:r>
      <w:r>
        <w:instrText xml:space="preserve"> \* MERGEFORMAT </w:instrText>
      </w:r>
      <w:r w:rsidRPr="00785F84">
        <w:fldChar w:fldCharType="separate"/>
      </w:r>
      <w:r w:rsidRPr="001C3F4C">
        <w:t>PrK.SDS.R2048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2"/>
        <w:gridCol w:w="2236"/>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578A6" w:rsidRDefault="005D6221" w:rsidP="005D6221">
            <w:pPr>
              <w:rPr>
                <w:rFonts w:cs="Arial"/>
                <w:bCs/>
              </w:rPr>
            </w:pPr>
            <w:r w:rsidRPr="00E578A6">
              <w:rPr>
                <w:rFonts w:cs="Arial"/>
                <w:i/>
                <w:iCs/>
                <w:sz w:val="20"/>
                <w:szCs w:val="20"/>
                <w:lang w:val="en-US"/>
              </w:rPr>
              <w:t>keyIdentifier</w:t>
            </w:r>
          </w:p>
        </w:tc>
        <w:tc>
          <w:tcPr>
            <w:tcW w:w="4726" w:type="dxa"/>
          </w:tcPr>
          <w:p w:rsidR="005D6221" w:rsidRPr="00EF09DD" w:rsidRDefault="005D6221" w:rsidP="005D6221">
            <w:pPr>
              <w:rPr>
                <w:rFonts w:cs="Arial"/>
                <w:bCs/>
              </w:rPr>
            </w:pPr>
            <w:r w:rsidRPr="00E578A6">
              <w:rPr>
                <w:rFonts w:cs="Arial"/>
                <w:sz w:val="20"/>
                <w:szCs w:val="20"/>
              </w:rPr>
              <w:t>´16´ = 22</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personalisiert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WildCard</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 signPSS,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signPKCS1_V1_5,</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rsaDecipherOaep,</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 für logischen LCS „Operational state (activated)”</w:t>
            </w:r>
          </w:p>
        </w:tc>
      </w:tr>
      <w:tr w:rsidR="005D6221" w:rsidRPr="00EF09DD" w:rsidTr="005D6221">
        <w:tc>
          <w:tcPr>
            <w:tcW w:w="2073" w:type="dxa"/>
            <w:shd w:val="clear" w:color="auto" w:fill="E7E6E6"/>
          </w:tcPr>
          <w:p w:rsidR="005D6221" w:rsidRPr="00EF09DD" w:rsidRDefault="005D6221" w:rsidP="005D6221">
            <w:pPr>
              <w:rPr>
                <w:rFonts w:cs="Arial"/>
                <w:i/>
                <w:iCs/>
                <w:sz w:val="20"/>
                <w:szCs w:val="20"/>
              </w:rPr>
            </w:pPr>
            <w:r w:rsidRPr="00EF09DD">
              <w:rPr>
                <w:rFonts w:cs="Arial"/>
                <w:i/>
                <w:iCs/>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w:t>
            </w:r>
          </w:p>
        </w:tc>
        <w:tc>
          <w:tcPr>
            <w:tcW w:w="2263" w:type="dxa"/>
            <w:shd w:val="clear" w:color="auto" w:fill="E7E6E6"/>
          </w:tcPr>
          <w:p w:rsidR="005D6221" w:rsidRPr="00EF09DD" w:rsidRDefault="005D6221" w:rsidP="005D6221">
            <w:pPr>
              <w:pStyle w:val="gemTab10pt"/>
            </w:pPr>
            <w:r w:rsidRPr="00EF09DD">
              <w:t>Bemerkung</w:t>
            </w: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B13E52" w:rsidRDefault="005D6221" w:rsidP="005D6221">
            <w:pPr>
              <w:autoSpaceDE w:val="0"/>
              <w:autoSpaceDN w:val="0"/>
              <w:adjustRightInd w:val="0"/>
              <w:rPr>
                <w:rFonts w:cs="Arial"/>
                <w:sz w:val="20"/>
                <w:szCs w:val="20"/>
                <w:lang w:val="en-US"/>
              </w:rPr>
            </w:pPr>
            <w:r w:rsidRPr="00B13E52">
              <w:rPr>
                <w:rFonts w:cs="Arial"/>
                <w:sz w:val="20"/>
                <w:szCs w:val="20"/>
                <w:lang w:val="en-US"/>
              </w:rPr>
              <w:t>P1=´C0´ oder</w:t>
            </w:r>
          </w:p>
          <w:p w:rsidR="005D6221" w:rsidRPr="00EF09DD" w:rsidRDefault="005D6221" w:rsidP="005D6221">
            <w:pPr>
              <w:rPr>
                <w:rFonts w:cs="Arial"/>
                <w:sz w:val="20"/>
                <w:szCs w:val="20"/>
              </w:rPr>
            </w:pPr>
            <w:r>
              <w:rPr>
                <w:rFonts w:cs="Arial"/>
                <w:sz w:val="20"/>
                <w:szCs w:val="20"/>
              </w:rPr>
              <w:t>P1=’C4</w:t>
            </w:r>
            <w:r w:rsidRPr="00EF09DD">
              <w:rPr>
                <w:rFonts w:cs="Arial"/>
                <w:sz w:val="20"/>
                <w:szCs w:val="20"/>
              </w:rPr>
              <w:t>’</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PWD(PIN.Pers)</w:t>
            </w:r>
          </w:p>
        </w:tc>
        <w:tc>
          <w:tcPr>
            <w:tcW w:w="2263" w:type="dxa"/>
          </w:tcPr>
          <w:p w:rsidR="005D6221" w:rsidRPr="00EF09DD" w:rsidRDefault="005D6221" w:rsidP="005D6221">
            <w:pPr>
              <w:rPr>
                <w:rFonts w:cs="Arial"/>
                <w:bCs/>
                <w:strike/>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G</w:t>
            </w:r>
            <w:r w:rsidRPr="00EF09DD">
              <w:rPr>
                <w:rFonts w:cs="Arial"/>
                <w:sz w:val="16"/>
                <w:szCs w:val="16"/>
                <w:lang w:val="en-US"/>
              </w:rPr>
              <w:t xml:space="preserve">ENERATE </w:t>
            </w:r>
            <w:r w:rsidRPr="00EF09DD">
              <w:rPr>
                <w:rFonts w:cs="Arial"/>
                <w:sz w:val="20"/>
                <w:szCs w:val="20"/>
                <w:lang w:val="en-US"/>
              </w:rPr>
              <w:t>A</w:t>
            </w:r>
            <w:r w:rsidRPr="00EF09DD">
              <w:rPr>
                <w:rFonts w:cs="Arial"/>
                <w:sz w:val="16"/>
                <w:szCs w:val="16"/>
                <w:lang w:val="en-US"/>
              </w:rPr>
              <w:t>SY</w:t>
            </w:r>
            <w:r w:rsidRPr="00EF09DD">
              <w:rPr>
                <w:rFonts w:cs="Arial"/>
                <w:sz w:val="16"/>
                <w:szCs w:val="16"/>
                <w:lang w:val="en-US"/>
              </w:rPr>
              <w:t>M</w:t>
            </w:r>
            <w:r w:rsidRPr="00EF09DD">
              <w:rPr>
                <w:rFonts w:cs="Arial"/>
                <w:sz w:val="16"/>
                <w:szCs w:val="16"/>
                <w:lang w:val="en-US"/>
              </w:rPr>
              <w:t>METRIC</w:t>
            </w:r>
          </w:p>
          <w:p w:rsidR="005D6221" w:rsidRPr="00EF09DD" w:rsidRDefault="005D6221" w:rsidP="005D6221">
            <w:pPr>
              <w:autoSpaceDE w:val="0"/>
              <w:autoSpaceDN w:val="0"/>
              <w:adjustRightInd w:val="0"/>
              <w:rPr>
                <w:rFonts w:cs="Arial"/>
                <w:sz w:val="16"/>
                <w:szCs w:val="16"/>
                <w:lang w:val="en-US"/>
              </w:rPr>
            </w:pPr>
            <w:r w:rsidRPr="00EF09DD">
              <w:rPr>
                <w:rFonts w:cs="Arial"/>
                <w:sz w:val="20"/>
                <w:szCs w:val="20"/>
                <w:lang w:val="en-US"/>
              </w:rPr>
              <w:t>K</w:t>
            </w:r>
            <w:r w:rsidRPr="00EF09DD">
              <w:rPr>
                <w:rFonts w:cs="Arial"/>
                <w:sz w:val="16"/>
                <w:szCs w:val="16"/>
                <w:lang w:val="en-US"/>
              </w:rPr>
              <w:t xml:space="preserve">EY </w:t>
            </w:r>
            <w:r w:rsidRPr="00EF09DD">
              <w:rPr>
                <w:rFonts w:cs="Arial"/>
                <w:sz w:val="20"/>
                <w:szCs w:val="20"/>
                <w:lang w:val="en-US"/>
              </w:rPr>
              <w:t>P</w:t>
            </w:r>
            <w:r w:rsidRPr="00EF09DD">
              <w:rPr>
                <w:rFonts w:cs="Arial"/>
                <w:sz w:val="16"/>
                <w:szCs w:val="16"/>
                <w:lang w:val="en-US"/>
              </w:rPr>
              <w:t>AIR</w:t>
            </w:r>
          </w:p>
          <w:p w:rsidR="005D6221" w:rsidRPr="00EF09DD" w:rsidRDefault="005D6221" w:rsidP="005D6221">
            <w:pPr>
              <w:rPr>
                <w:rFonts w:cs="Arial"/>
                <w:sz w:val="20"/>
                <w:szCs w:val="20"/>
                <w:lang w:val="en-US"/>
              </w:rPr>
            </w:pPr>
            <w:r w:rsidRPr="00EF09DD">
              <w:rPr>
                <w:rFonts w:cs="Arial"/>
                <w:sz w:val="20"/>
                <w:szCs w:val="20"/>
                <w:lang w:val="en-US"/>
              </w:rPr>
              <w:t>P1=´81´</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ALWAYS</w:t>
            </w:r>
          </w:p>
        </w:tc>
        <w:tc>
          <w:tcPr>
            <w:tcW w:w="2263" w:type="dxa"/>
          </w:tcPr>
          <w:p w:rsidR="005D6221" w:rsidRPr="00EF09DD" w:rsidRDefault="005D6221" w:rsidP="005D6221">
            <w:pPr>
              <w:rPr>
                <w:rFonts w:cs="Arial"/>
                <w:bCs/>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PSO CompDigSig</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PWD(PIN.NK)</w:t>
            </w:r>
          </w:p>
        </w:tc>
        <w:tc>
          <w:tcPr>
            <w:tcW w:w="2263" w:type="dxa"/>
          </w:tcPr>
          <w:p w:rsidR="005D6221" w:rsidRPr="00EF09DD" w:rsidRDefault="005D6221" w:rsidP="005D6221">
            <w:pPr>
              <w:rPr>
                <w:rFonts w:cs="Arial"/>
                <w:bCs/>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PSO Decipher</w:t>
            </w:r>
          </w:p>
        </w:tc>
        <w:tc>
          <w:tcPr>
            <w:tcW w:w="4726" w:type="dxa"/>
          </w:tcPr>
          <w:p w:rsidR="005D6221" w:rsidRPr="00EF09DD" w:rsidRDefault="005D6221" w:rsidP="005D6221">
            <w:pPr>
              <w:rPr>
                <w:rFonts w:cs="Arial"/>
                <w:sz w:val="20"/>
                <w:szCs w:val="20"/>
                <w:lang w:val="en-US"/>
              </w:rPr>
            </w:pPr>
            <w:r w:rsidRPr="00EF09DD">
              <w:rPr>
                <w:rFonts w:cs="Arial"/>
                <w:sz w:val="20"/>
                <w:szCs w:val="20"/>
                <w:lang w:val="en-US"/>
              </w:rPr>
              <w:t>PWD(PIN.NK)</w:t>
            </w:r>
          </w:p>
        </w:tc>
        <w:tc>
          <w:tcPr>
            <w:tcW w:w="2263" w:type="dxa"/>
          </w:tcPr>
          <w:p w:rsidR="005D6221" w:rsidRPr="00EF09DD" w:rsidRDefault="005D6221" w:rsidP="005D6221">
            <w:pPr>
              <w:rPr>
                <w:rFonts w:cs="Arial"/>
                <w:bCs/>
                <w:lang w:val="en-U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lang w:val="en-US"/>
              </w:rPr>
            </w:pPr>
            <w:r w:rsidRPr="00EF09DD">
              <w:rPr>
                <w:rFonts w:cs="Arial"/>
                <w:sz w:val="20"/>
                <w:szCs w:val="20"/>
                <w:lang w:val="en-US"/>
              </w:rPr>
              <w:t>PSO Transcipher</w:t>
            </w:r>
          </w:p>
        </w:tc>
        <w:tc>
          <w:tcPr>
            <w:tcW w:w="4726" w:type="dxa"/>
          </w:tcPr>
          <w:p w:rsidR="005D6221" w:rsidRPr="00EF09DD" w:rsidRDefault="005D6221" w:rsidP="005D6221">
            <w:pPr>
              <w:rPr>
                <w:rFonts w:cs="Arial"/>
                <w:sz w:val="20"/>
                <w:szCs w:val="20"/>
              </w:rPr>
            </w:pPr>
            <w:r w:rsidRPr="00EF09DD">
              <w:rPr>
                <w:rFonts w:cs="Arial"/>
                <w:sz w:val="20"/>
                <w:szCs w:val="20"/>
                <w:lang w:val="en-US"/>
              </w:rPr>
              <w:t>PWD(PIN</w:t>
            </w:r>
            <w:r w:rsidRPr="00EF09DD">
              <w:rPr>
                <w:rFonts w:cs="Arial"/>
                <w:sz w:val="20"/>
                <w:szCs w:val="20"/>
              </w:rPr>
              <w:t>.NK)</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T</w:t>
            </w:r>
            <w:r w:rsidRPr="00EF09DD">
              <w:rPr>
                <w:rFonts w:cs="Arial"/>
                <w:sz w:val="16"/>
                <w:szCs w:val="16"/>
              </w:rPr>
              <w:t>ERMINATE</w:t>
            </w:r>
          </w:p>
        </w:tc>
        <w:tc>
          <w:tcPr>
            <w:tcW w:w="4726" w:type="dxa"/>
          </w:tcPr>
          <w:p w:rsidR="005D6221" w:rsidRPr="00EF09DD" w:rsidRDefault="005D6221" w:rsidP="005D6221">
            <w:pPr>
              <w:rPr>
                <w:rFonts w:cs="Arial"/>
                <w:sz w:val="20"/>
                <w:szCs w:val="20"/>
              </w:rPr>
            </w:pPr>
            <w:r w:rsidRPr="00EF09DD">
              <w:rPr>
                <w:rFonts w:cs="Arial"/>
                <w:sz w:val="20"/>
                <w:szCs w:val="20"/>
              </w:rPr>
              <w:t>PWD(PIN.Pers)</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 für logischen LCS „Operational state (deactivated)”</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pStyle w:val="gemTab10pt"/>
            </w:pPr>
            <w:r w:rsidRPr="00EF09DD">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lastRenderedPageBreak/>
              <w:t>Alle</w:t>
            </w:r>
          </w:p>
        </w:tc>
        <w:tc>
          <w:tcPr>
            <w:tcW w:w="4726" w:type="dxa"/>
          </w:tcPr>
          <w:p w:rsidR="005D6221" w:rsidRPr="00EF09DD" w:rsidRDefault="005D6221" w:rsidP="005D6221">
            <w:pPr>
              <w:rPr>
                <w:rFonts w:cs="Arial"/>
                <w:sz w:val="20"/>
                <w:szCs w:val="20"/>
              </w:rPr>
            </w:pPr>
            <w:r w:rsidRPr="00EF09DD">
              <w:rPr>
                <w:rFonts w:cs="Arial"/>
                <w:sz w:val="20"/>
                <w:szCs w:val="20"/>
              </w:rPr>
              <w:t>Herstellerspezifisch</w:t>
            </w:r>
          </w:p>
        </w:tc>
        <w:tc>
          <w:tcPr>
            <w:tcW w:w="2263" w:type="dxa"/>
          </w:tcPr>
          <w:p w:rsidR="005D6221" w:rsidRPr="00EF09DD" w:rsidRDefault="005D6221" w:rsidP="005D6221">
            <w:pPr>
              <w:pStyle w:val="gemTab10pt"/>
            </w:pPr>
            <w:r w:rsidRPr="00EF09DD">
              <w:t>Siehe Hinweis (3)</w:t>
            </w:r>
          </w:p>
        </w:tc>
      </w:tr>
      <w:tr w:rsidR="005D6221" w:rsidRPr="00EF09DD" w:rsidTr="005D6221">
        <w:tc>
          <w:tcPr>
            <w:tcW w:w="9062" w:type="dxa"/>
            <w:gridSpan w:val="3"/>
            <w:shd w:val="clear" w:color="auto" w:fill="E7E6E6"/>
          </w:tcPr>
          <w:p w:rsidR="005D6221" w:rsidRPr="00EF09DD" w:rsidRDefault="005D6221" w:rsidP="005D6221">
            <w:pPr>
              <w:pStyle w:val="gemTab10pt"/>
            </w:pPr>
            <w:r w:rsidRPr="00EF09DD">
              <w:t>Zugriffsregel für logischen LCS „Termination state“</w:t>
            </w:r>
          </w:p>
        </w:tc>
      </w:tr>
      <w:tr w:rsidR="005D6221" w:rsidRPr="00EF09DD" w:rsidTr="005D6221">
        <w:tc>
          <w:tcPr>
            <w:tcW w:w="2073" w:type="dxa"/>
            <w:shd w:val="clear" w:color="auto" w:fill="E7E6E6"/>
          </w:tcPr>
          <w:p w:rsidR="005D6221" w:rsidRPr="00EF09DD" w:rsidRDefault="005D6221" w:rsidP="005D6221">
            <w:pPr>
              <w:autoSpaceDE w:val="0"/>
              <w:autoSpaceDN w:val="0"/>
              <w:adjustRightInd w:val="0"/>
              <w:rPr>
                <w:rFonts w:cs="Arial"/>
                <w:sz w:val="20"/>
                <w:szCs w:val="20"/>
              </w:rPr>
            </w:pPr>
            <w:r w:rsidRPr="00EF09DD">
              <w:rPr>
                <w:rFonts w:cs="Arial"/>
                <w:sz w:val="20"/>
                <w:szCs w:val="20"/>
              </w:rPr>
              <w:t>Zugriffsart</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Zugriffsbedingungen</w:t>
            </w:r>
          </w:p>
        </w:tc>
        <w:tc>
          <w:tcPr>
            <w:tcW w:w="2263" w:type="dxa"/>
            <w:shd w:val="clear" w:color="auto" w:fill="E7E6E6"/>
          </w:tcPr>
          <w:p w:rsidR="005D6221" w:rsidRPr="00EF09DD" w:rsidRDefault="005D6221" w:rsidP="005D6221">
            <w:pPr>
              <w:pStyle w:val="gemTab10pt"/>
            </w:pPr>
            <w:r w:rsidRPr="00EF09DD">
              <w:t>Bemerkungen</w:t>
            </w:r>
          </w:p>
        </w:tc>
      </w:tr>
      <w:tr w:rsidR="005D6221" w:rsidRPr="00EF09DD" w:rsidTr="005D6221">
        <w:tc>
          <w:tcPr>
            <w:tcW w:w="2073"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w:t>
            </w:r>
          </w:p>
        </w:tc>
        <w:tc>
          <w:tcPr>
            <w:tcW w:w="4726" w:type="dxa"/>
          </w:tcPr>
          <w:p w:rsidR="005D6221" w:rsidRPr="00EF09DD" w:rsidRDefault="005D6221" w:rsidP="005D6221">
            <w:pPr>
              <w:rPr>
                <w:rFonts w:cs="Arial"/>
                <w:sz w:val="20"/>
                <w:szCs w:val="20"/>
              </w:rPr>
            </w:pPr>
            <w:r w:rsidRPr="00EF09DD">
              <w:rPr>
                <w:rFonts w:cs="Arial"/>
                <w:sz w:val="20"/>
                <w:szCs w:val="20"/>
              </w:rPr>
              <w:t>NEVER</w:t>
            </w:r>
          </w:p>
        </w:tc>
        <w:tc>
          <w:tcPr>
            <w:tcW w:w="2263" w:type="dxa"/>
          </w:tcPr>
          <w:p w:rsidR="005D6221" w:rsidRPr="00EF09DD" w:rsidRDefault="005D6221" w:rsidP="005D6221">
            <w:pPr>
              <w:rPr>
                <w:rFonts w:cs="Arial"/>
                <w:bCs/>
              </w:rPr>
            </w:pPr>
          </w:p>
        </w:tc>
      </w:tr>
    </w:tbl>
    <w:p w:rsidR="00434BAA" w:rsidRDefault="00434BAA" w:rsidP="005D6221">
      <w:pPr>
        <w:ind w:firstLine="709"/>
        <w:rPr>
          <w:rFonts w:ascii="Wingdings" w:hAnsi="Wingdings"/>
          <w:b/>
        </w:rPr>
      </w:pPr>
    </w:p>
    <w:p w:rsidR="005D6221" w:rsidRPr="00434BAA" w:rsidRDefault="00434BAA" w:rsidP="005D6221">
      <w:pPr>
        <w:ind w:firstLine="709"/>
      </w:pPr>
      <w:r>
        <w:rPr>
          <w:rFonts w:ascii="Wingdings" w:hAnsi="Wingdings"/>
          <w:b/>
        </w:rPr>
        <w:sym w:font="Wingdings" w:char="F0D5"/>
      </w:r>
    </w:p>
    <w:p w:rsidR="005D6221" w:rsidRPr="00EF09DD" w:rsidRDefault="005D6221" w:rsidP="005D6221">
      <w:pPr>
        <w:pStyle w:val="gemTab10pt"/>
        <w:rPr>
          <w:i/>
          <w:iCs/>
        </w:rPr>
      </w:pPr>
      <w:r w:rsidRPr="00EF09DD">
        <w:rPr>
          <w:i/>
          <w:iCs/>
        </w:rPr>
        <w:t>Hinweis 54: (Kommandos, die gemäß [gemSpec_COS] mit einem privaten Schlüsselobjekt RSA arbe</w:t>
      </w:r>
      <w:r w:rsidRPr="00EF09DD">
        <w:rPr>
          <w:i/>
          <w:iCs/>
        </w:rPr>
        <w:t>i</w:t>
      </w:r>
      <w:r w:rsidRPr="00EF09DD">
        <w:rPr>
          <w:i/>
          <w:iCs/>
        </w:rPr>
        <w:t>ten, sind:</w:t>
      </w:r>
    </w:p>
    <w:p w:rsidR="005D6221" w:rsidRPr="00F5006A" w:rsidRDefault="005D6221" w:rsidP="005D6221">
      <w:pPr>
        <w:pStyle w:val="gemTab10pt"/>
        <w:rPr>
          <w:i/>
          <w:iCs/>
          <w:lang w:val="en-US"/>
        </w:rPr>
      </w:pPr>
      <w:r w:rsidRPr="00F5006A">
        <w:rPr>
          <w:i/>
          <w:iCs/>
          <w:lang w:val="en-US"/>
        </w:rPr>
        <w:t>Activate, Deactivate, Delete, External Authenticate, Generate Asymmetric Key Pair, Internal A</w:t>
      </w:r>
      <w:r w:rsidRPr="00F5006A">
        <w:rPr>
          <w:i/>
          <w:iCs/>
          <w:lang w:val="en-US"/>
        </w:rPr>
        <w:t>u</w:t>
      </w:r>
      <w:r w:rsidRPr="00F5006A">
        <w:rPr>
          <w:i/>
          <w:iCs/>
          <w:lang w:val="en-US"/>
        </w:rPr>
        <w:t>thenticate, PSO Decipher, PSO Transcipher, PSO Compute Digital Signature, Terminate</w:t>
      </w:r>
    </w:p>
    <w:p w:rsidR="005D6221" w:rsidRPr="00EF09DD" w:rsidRDefault="005D6221" w:rsidP="005D6221">
      <w:pPr>
        <w:pStyle w:val="gemStandard"/>
        <w:tabs>
          <w:tab w:val="left" w:pos="567"/>
        </w:tabs>
        <w:ind w:left="567" w:hanging="567"/>
        <w:jc w:val="left"/>
        <w:rPr>
          <w:b/>
        </w:rPr>
      </w:pPr>
      <w:r w:rsidRPr="00EF09DD">
        <w:rPr>
          <w:rFonts w:ascii="Wingdings" w:hAnsi="Wingdings"/>
          <w:b/>
        </w:rPr>
        <w:sym w:font="Wingdings" w:char="F0D6"/>
      </w:r>
      <w:r w:rsidRPr="00EF09DD">
        <w:rPr>
          <w:b/>
        </w:rPr>
        <w:tab/>
        <w:t>Card-G2-A_</w:t>
      </w:r>
      <w:r>
        <w:rPr>
          <w:b/>
        </w:rPr>
        <w:t>3382</w:t>
      </w:r>
      <w:r w:rsidRPr="00EF09DD">
        <w:rPr>
          <w:b/>
        </w:rPr>
        <w:t xml:space="preserve"> K_Personalisierung: Personalisierte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oPrK_SDS_R2048 \h  \* MERGEFORMAT </w:instrText>
      </w:r>
      <w:r w:rsidRPr="00785F84">
        <w:rPr>
          <w:b/>
        </w:rPr>
      </w:r>
      <w:r w:rsidRPr="00785F84">
        <w:rPr>
          <w:b/>
        </w:rPr>
        <w:fldChar w:fldCharType="separate"/>
      </w:r>
      <w:r w:rsidRPr="005D6549">
        <w:rPr>
          <w:b/>
        </w:rPr>
        <w:t>PrK.SDS.R2048</w:t>
      </w:r>
      <w:r w:rsidRPr="00785F84">
        <w:rPr>
          <w:b/>
        </w:rPr>
        <w:fldChar w:fldCharType="end"/>
      </w:r>
      <w:r w:rsidRPr="00785F84">
        <w:rPr>
          <w:b/>
        </w:rPr>
        <w:t xml:space="preserve"> </w:t>
      </w:r>
      <w:r w:rsidRPr="00EF09DD">
        <w:rPr>
          <w:b/>
        </w:rPr>
        <w:t>(</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p>
    <w:p w:rsidR="005D6221" w:rsidRPr="00EF09DD" w:rsidRDefault="005D6221" w:rsidP="005D6221">
      <w:pPr>
        <w:pStyle w:val="gemEinzug"/>
        <w:jc w:val="left"/>
        <w:rPr>
          <w:b/>
        </w:rPr>
      </w:pPr>
      <w:r w:rsidRPr="00EF09DD">
        <w:t xml:space="preserve">Bei der Personalisierung von </w:t>
      </w:r>
      <w:r w:rsidRPr="00785F84">
        <w:fldChar w:fldCharType="begin"/>
      </w:r>
      <w:r w:rsidRPr="00785F84">
        <w:instrText xml:space="preserve"> REF oPrK_SDS_R2048 \h </w:instrText>
      </w:r>
      <w:r>
        <w:instrText xml:space="preserve"> \* MERGEFORMAT </w:instrText>
      </w:r>
      <w:r w:rsidRPr="00785F84">
        <w:fldChar w:fldCharType="separate"/>
      </w:r>
      <w:r w:rsidRPr="001C3F4C">
        <w:t>PrK.SDS.R2048</w:t>
      </w:r>
      <w:r w:rsidRPr="00785F84">
        <w:fldChar w:fldCharType="end"/>
      </w:r>
      <w:r w:rsidRPr="00EF09DD">
        <w:t xml:space="preserve"> MÜSSEN die</w:t>
      </w:r>
      <w:r w:rsidRPr="00EF09DD">
        <w:rPr>
          <w:bCs/>
        </w:rPr>
        <w:t xml:space="preserve"> in </w:t>
      </w:r>
      <w:r w:rsidRPr="00EF09DD">
        <w:t>Tab_gSMC-K_ObjSys_</w:t>
      </w:r>
      <w:r>
        <w:t>209</w:t>
      </w:r>
      <w:r w:rsidRPr="00EF09DD">
        <w:t xml:space="preserve"> angegebenen Attribute mit den dort angegebenen Inhalten person</w:t>
      </w:r>
      <w:r w:rsidRPr="00EF09DD">
        <w:t>a</w:t>
      </w:r>
      <w:r w:rsidRPr="00EF09DD">
        <w:t>lisiert werden.</w:t>
      </w:r>
    </w:p>
    <w:p w:rsidR="005D6221" w:rsidRPr="00EF09DD" w:rsidRDefault="005D6221" w:rsidP="005D6221">
      <w:pPr>
        <w:pStyle w:val="aNorm"/>
      </w:pPr>
    </w:p>
    <w:p w:rsidR="005D6221" w:rsidRPr="00EF09DD" w:rsidRDefault="005D6221" w:rsidP="005D6221">
      <w:pPr>
        <w:pStyle w:val="Beschriftung"/>
      </w:pPr>
      <w:r w:rsidRPr="00EF09DD">
        <w:t>Tabelle 48: Tab_gSMC-K_ObjSys_</w:t>
      </w:r>
      <w:r>
        <w:t>209</w:t>
      </w:r>
      <w:r w:rsidRPr="00EF09DD">
        <w:t xml:space="preserv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oPrK_SDS_R2048 \h </w:instrText>
      </w:r>
      <w:r>
        <w:instrText xml:space="preserve"> \* MERGEFORMAT </w:instrText>
      </w:r>
      <w:r w:rsidRPr="00785F84">
        <w:fldChar w:fldCharType="separate"/>
      </w:r>
      <w:r w:rsidRPr="001C3F4C">
        <w:t>PrK.SDS.R2048</w:t>
      </w:r>
      <w:r w:rsidRPr="00785F84">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920"/>
        <w:gridCol w:w="1998"/>
      </w:tblGrid>
      <w:tr w:rsidR="005D6221" w:rsidRPr="00EF09DD"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Attribute</w:t>
            </w:r>
          </w:p>
        </w:tc>
        <w:tc>
          <w:tcPr>
            <w:tcW w:w="49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Wert</w:t>
            </w:r>
          </w:p>
        </w:tc>
        <w:tc>
          <w:tcPr>
            <w:tcW w:w="199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F09DD" w:rsidRDefault="005D6221" w:rsidP="005D6221">
            <w:pPr>
              <w:pStyle w:val="gemTab10pt"/>
            </w:pPr>
            <w:r w:rsidRPr="00EF09DD">
              <w:t>Bemerkung</w:t>
            </w: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privateKey</w:t>
            </w:r>
          </w:p>
        </w:tc>
        <w:tc>
          <w:tcPr>
            <w:tcW w:w="4920" w:type="dxa"/>
            <w:shd w:val="clear" w:color="auto" w:fill="auto"/>
          </w:tcPr>
          <w:p w:rsidR="005D6221" w:rsidRPr="00EF09DD" w:rsidRDefault="005D6221" w:rsidP="005D6221">
            <w:pPr>
              <w:pStyle w:val="gemTab10pt"/>
            </w:pPr>
            <w:r w:rsidRPr="00EF09DD">
              <w:t>Moduluslänge  2048 Bit</w:t>
            </w:r>
          </w:p>
        </w:tc>
        <w:tc>
          <w:tcPr>
            <w:tcW w:w="1998" w:type="dxa"/>
            <w:shd w:val="clear" w:color="auto" w:fill="auto"/>
          </w:tcPr>
          <w:p w:rsidR="005D6221" w:rsidRPr="00EF09DD" w:rsidRDefault="005D6221" w:rsidP="005D6221">
            <w:pPr>
              <w:pStyle w:val="gemTab10pt"/>
            </w:pPr>
          </w:p>
        </w:tc>
      </w:tr>
      <w:tr w:rsidR="005D6221" w:rsidRPr="00EF09DD" w:rsidTr="005D6221">
        <w:trPr>
          <w:trHeight w:val="228"/>
        </w:trPr>
        <w:tc>
          <w:tcPr>
            <w:tcW w:w="2028" w:type="dxa"/>
            <w:shd w:val="clear" w:color="auto" w:fill="auto"/>
          </w:tcPr>
          <w:p w:rsidR="005D6221" w:rsidRPr="00EF09DD" w:rsidRDefault="005D6221" w:rsidP="005D6221">
            <w:pPr>
              <w:pStyle w:val="gemTab10pt"/>
              <w:rPr>
                <w:i/>
              </w:rPr>
            </w:pPr>
            <w:r w:rsidRPr="00EF09DD">
              <w:rPr>
                <w:i/>
              </w:rPr>
              <w:t>keyAvailable</w:t>
            </w:r>
          </w:p>
        </w:tc>
        <w:tc>
          <w:tcPr>
            <w:tcW w:w="4920" w:type="dxa"/>
            <w:shd w:val="clear" w:color="auto" w:fill="auto"/>
          </w:tcPr>
          <w:p w:rsidR="005D6221" w:rsidRPr="00EF09DD" w:rsidRDefault="005D6221" w:rsidP="005D6221">
            <w:pPr>
              <w:pStyle w:val="gemTab10pt"/>
            </w:pPr>
            <w:r w:rsidRPr="00EF09DD">
              <w:t>true</w:t>
            </w:r>
          </w:p>
        </w:tc>
        <w:tc>
          <w:tcPr>
            <w:tcW w:w="1998" w:type="dxa"/>
            <w:shd w:val="clear" w:color="auto" w:fill="auto"/>
          </w:tcPr>
          <w:p w:rsidR="005D6221" w:rsidRPr="00EF09DD"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1C3F4C" w:rsidRDefault="005D6221" w:rsidP="00434BAA">
      <w:pPr>
        <w:pStyle w:val="berschrift4"/>
      </w:pPr>
      <w:r w:rsidRPr="001C3F4C">
        <w:t xml:space="preserve"> </w:t>
      </w:r>
      <w:r w:rsidRPr="001C3F4C">
        <w:fldChar w:fldCharType="begin"/>
      </w:r>
      <w:r w:rsidRPr="001C3F4C">
        <w:instrText xml:space="preserve"> REF oMF \h  \* MERGEFORMAT </w:instrText>
      </w:r>
      <w:r w:rsidRPr="001C3F4C">
        <w:fldChar w:fldCharType="separate"/>
      </w:r>
      <w:bookmarkStart w:id="359" w:name="_Toc503168960"/>
      <w:r w:rsidRPr="00351123">
        <w:t>MF</w:t>
      </w:r>
      <w:r w:rsidRPr="001C3F4C">
        <w:fldChar w:fldCharType="end"/>
      </w:r>
      <w:r w:rsidRPr="001C3F4C">
        <w:t xml:space="preserve"> / </w:t>
      </w:r>
      <w:bookmarkStart w:id="360" w:name="oPrK_SDS2_R2048"/>
      <w:r w:rsidRPr="001C3F4C">
        <w:t>PrK.SDS2.R2048</w:t>
      </w:r>
      <w:bookmarkEnd w:id="360"/>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 xml:space="preserve">) </w:t>
      </w:r>
      <w:r>
        <w:rPr>
          <w:rStyle w:val="Kommentarzeichen"/>
          <w:b w:val="0"/>
        </w:rPr>
        <w:commentReference w:id="361"/>
      </w:r>
      <w:bookmarkEnd w:id="359"/>
    </w:p>
    <w:p w:rsidR="005D6221" w:rsidRPr="005D6221" w:rsidRDefault="005D6221" w:rsidP="005D6221">
      <w:pPr>
        <w:pStyle w:val="gemStandard"/>
      </w:pPr>
      <w:r w:rsidRPr="005D6221">
        <w:t>Dieser private Schlüssel für die Kryptographie mit RSA dient herstellerspezifischen Zw</w:t>
      </w:r>
      <w:r w:rsidRPr="005D6221">
        <w:t>e</w:t>
      </w:r>
      <w:r w:rsidRPr="005D6221">
        <w:t>cken. Er unterstützt das Signieren und das Entschlüsseln von Daten. Er ist dafür vorg</w:t>
      </w:r>
      <w:r w:rsidRPr="005D6221">
        <w:t>e</w:t>
      </w:r>
      <w:r w:rsidRPr="005D6221">
        <w:t xml:space="preserve">sehen, den Schlüssel </w:t>
      </w:r>
      <w:r w:rsidRPr="005D6221">
        <w:fldChar w:fldCharType="begin"/>
      </w:r>
      <w:r w:rsidRPr="005D6221">
        <w:instrText xml:space="preserve"> REF oPrK_SDS_R2048 \h  \* MERGEFORMAT </w:instrText>
      </w:r>
      <w:r w:rsidRPr="005D6221">
        <w:fldChar w:fldCharType="separate"/>
      </w:r>
      <w:r w:rsidRPr="005D6221">
        <w:t>PrK.SDS.R2048</w:t>
      </w:r>
      <w:r w:rsidRPr="005D6221">
        <w:fldChar w:fldCharType="end"/>
      </w:r>
      <w:r w:rsidRPr="005D6221">
        <w:t xml:space="preserve"> nach Ablauf von dessen Nutzungszeit abzulösen.</w:t>
      </w:r>
    </w:p>
    <w:p w:rsidR="005D6221" w:rsidRDefault="005D6221" w:rsidP="005D6221">
      <w:pPr>
        <w:pStyle w:val="gemStandard"/>
      </w:pPr>
      <w:r w:rsidRPr="005D6221">
        <w:t>Der zugehörige öffentliche Schlüssel lässt sich mittels des Kommandos GENERATE ASYMMETRIC KEY PAIR (siehe [gemSpec_COS#14.9.3.4]) auslesen.</w:t>
      </w:r>
    </w:p>
    <w:p w:rsidR="005D6221" w:rsidRPr="005D6221" w:rsidRDefault="005D6221" w:rsidP="005D6221">
      <w:pPr>
        <w:pStyle w:val="gemStandard"/>
      </w:pP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3383</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oPrK_SDS2_R2048 \h  \* MERGEFORMAT </w:instrText>
      </w:r>
      <w:r w:rsidRPr="00785F84">
        <w:rPr>
          <w:b/>
        </w:rPr>
      </w:r>
      <w:r w:rsidRPr="00785F84">
        <w:rPr>
          <w:b/>
        </w:rPr>
        <w:fldChar w:fldCharType="separate"/>
      </w:r>
      <w:r w:rsidRPr="005D6549">
        <w:rPr>
          <w:b/>
        </w:rPr>
        <w:t>PrK.SDS2.R2048</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r w:rsidRPr="00EF09DD">
        <w:rPr>
          <w:rFonts w:cs="Arial"/>
          <w:b/>
          <w:bCs/>
        </w:rPr>
        <w:t xml:space="preserve">  </w:t>
      </w:r>
      <w:r>
        <w:rPr>
          <w:rStyle w:val="Kommentarzeichen"/>
        </w:rPr>
        <w:commentReference w:id="362"/>
      </w:r>
    </w:p>
    <w:p w:rsidR="005D6221" w:rsidRDefault="005D6221" w:rsidP="005D6221">
      <w:pPr>
        <w:pStyle w:val="gemStandard"/>
        <w:ind w:left="567"/>
      </w:pPr>
      <w:r w:rsidRPr="00785F84">
        <w:fldChar w:fldCharType="begin"/>
      </w:r>
      <w:r w:rsidRPr="00785F84">
        <w:instrText xml:space="preserve"> REF oPrK_SDS2_R2048 \h </w:instrText>
      </w:r>
      <w:r>
        <w:instrText xml:space="preserve"> \* MERGEFORMAT </w:instrText>
      </w:r>
      <w:r w:rsidRPr="00785F84">
        <w:fldChar w:fldCharType="separate"/>
      </w:r>
      <w:r w:rsidRPr="001C3F4C">
        <w:t>PrK.SDS2.R2048</w:t>
      </w:r>
      <w:r w:rsidRPr="00785F84">
        <w:fldChar w:fldCharType="end"/>
      </w:r>
      <w:r w:rsidRPr="00EF09DD">
        <w:t xml:space="preserve"> MUSS die in Tab_gSMC-K_ObjSys_</w:t>
      </w:r>
      <w:r>
        <w:t>210</w:t>
      </w:r>
      <w:r w:rsidRPr="00EF09DD">
        <w:t xml:space="preserve"> dargestellten Attribute besitzen.</w:t>
      </w:r>
    </w:p>
    <w:p w:rsidR="005D6221" w:rsidRPr="00EF09DD" w:rsidRDefault="005D6221" w:rsidP="005D6221">
      <w:pPr>
        <w:pStyle w:val="gemStandard"/>
        <w:ind w:left="567"/>
      </w:pPr>
    </w:p>
    <w:p w:rsidR="005D6221" w:rsidRPr="00EF09DD" w:rsidRDefault="005D6221" w:rsidP="005D6221">
      <w:pPr>
        <w:pStyle w:val="Beschriftung"/>
        <w:rPr>
          <w:rFonts w:cs="Arial"/>
        </w:rPr>
      </w:pPr>
      <w:r w:rsidRPr="00EF09DD">
        <w:t>Tabelle 49: Tab_gSMC-K_ObjSys_</w:t>
      </w:r>
      <w:r>
        <w:t>210</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oPrK_SDS2_R2048 \h </w:instrText>
      </w:r>
      <w:r>
        <w:instrText xml:space="preserve"> \* MERGEFORMAT </w:instrText>
      </w:r>
      <w:r w:rsidRPr="00785F84">
        <w:fldChar w:fldCharType="separate"/>
      </w:r>
      <w:r w:rsidRPr="001C3F4C">
        <w:t>PrK.SDS2.R2048</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lastRenderedPageBreak/>
              <w:t>keyIdentifier</w:t>
            </w:r>
          </w:p>
        </w:tc>
        <w:tc>
          <w:tcPr>
            <w:tcW w:w="4726" w:type="dxa"/>
          </w:tcPr>
          <w:p w:rsidR="005D6221" w:rsidRPr="00EF09DD" w:rsidRDefault="005D6221" w:rsidP="005D6221">
            <w:pPr>
              <w:rPr>
                <w:rFonts w:cs="Arial"/>
                <w:bCs/>
              </w:rPr>
            </w:pPr>
            <w:r w:rsidRPr="00EF09DD">
              <w:rPr>
                <w:rFonts w:cs="Arial"/>
                <w:sz w:val="20"/>
                <w:szCs w:val="20"/>
              </w:rPr>
              <w:t>´19´ = 25</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2048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 signPSS,</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signPKCS1_V1_5,</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rsaDecipherOaep,</w:t>
            </w:r>
          </w:p>
          <w:p w:rsidR="005D6221" w:rsidRPr="00F5006A" w:rsidRDefault="005D6221" w:rsidP="005D6221">
            <w:pPr>
              <w:autoSpaceDE w:val="0"/>
              <w:autoSpaceDN w:val="0"/>
              <w:adjustRightInd w:val="0"/>
              <w:rPr>
                <w:rFonts w:cs="Arial"/>
                <w:sz w:val="20"/>
                <w:szCs w:val="20"/>
                <w:lang w:val="en-US"/>
              </w:rPr>
            </w:pPr>
            <w:r w:rsidRPr="00F5006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PrK.SDS.R2048</w:t>
            </w:r>
          </w:p>
        </w:tc>
        <w:tc>
          <w:tcPr>
            <w:tcW w:w="2263" w:type="dxa"/>
          </w:tcPr>
          <w:p w:rsidR="005D6221" w:rsidRPr="00EF09DD" w:rsidRDefault="005D6221" w:rsidP="005D6221">
            <w:pPr>
              <w:rPr>
                <w:rFonts w:cs="Arial"/>
                <w:bCs/>
              </w:rPr>
            </w:pPr>
          </w:p>
        </w:tc>
      </w:tr>
    </w:tbl>
    <w:p w:rsidR="00434BAA" w:rsidRDefault="00434BAA" w:rsidP="005D6221">
      <w:pPr>
        <w:rPr>
          <w:rFonts w:ascii="Wingdings" w:hAnsi="Wingdings"/>
          <w:b/>
        </w:rPr>
      </w:pPr>
    </w:p>
    <w:p w:rsidR="005D6221" w:rsidRPr="00434BAA" w:rsidRDefault="00434BAA" w:rsidP="005D6221">
      <w:r>
        <w:rPr>
          <w:rFonts w:ascii="Wingdings" w:hAnsi="Wingdings"/>
          <w:b/>
        </w:rPr>
        <w:sym w:font="Wingdings" w:char="F0D5"/>
      </w:r>
    </w:p>
    <w:p w:rsidR="005D6221" w:rsidRPr="001C3F4C" w:rsidRDefault="005D6221" w:rsidP="00434BAA">
      <w:pPr>
        <w:pStyle w:val="berschrift4"/>
      </w:pPr>
      <w:r w:rsidRPr="001C3F4C">
        <w:t xml:space="preserve"> </w:t>
      </w:r>
      <w:r w:rsidRPr="001C3F4C">
        <w:fldChar w:fldCharType="begin"/>
      </w:r>
      <w:r w:rsidRPr="001C3F4C">
        <w:instrText xml:space="preserve"> REF oMF \h  \* MERGEFORMAT </w:instrText>
      </w:r>
      <w:r w:rsidRPr="001C3F4C">
        <w:fldChar w:fldCharType="separate"/>
      </w:r>
      <w:bookmarkStart w:id="363" w:name="_Toc503168961"/>
      <w:r w:rsidRPr="00351123">
        <w:t>MF</w:t>
      </w:r>
      <w:r w:rsidRPr="001C3F4C">
        <w:fldChar w:fldCharType="end"/>
      </w:r>
      <w:r w:rsidRPr="001C3F4C">
        <w:t xml:space="preserve"> / </w:t>
      </w:r>
      <w:bookmarkStart w:id="364" w:name="oPrK_SDS_R3072"/>
      <w:r w:rsidRPr="001C3F4C">
        <w:t>PrK.SDS.R3072</w:t>
      </w:r>
      <w:bookmarkEnd w:id="364"/>
      <w:r w:rsidRPr="001C3F4C">
        <w:t xml:space="preserve"> (</w:t>
      </w:r>
      <w:r w:rsidRPr="001C3F4C">
        <w:fldChar w:fldCharType="begin"/>
      </w:r>
      <w:r w:rsidRPr="001C3F4C">
        <w:instrText xml:space="preserve"> REF oErweiterung_Schlüssel_01 \h  \* MERGEFORMAT </w:instrText>
      </w:r>
      <w:r w:rsidRPr="001C3F4C">
        <w:fldChar w:fldCharType="separate"/>
      </w:r>
      <w:r w:rsidRPr="00DD6BCB">
        <w:t>Option_Erweiterung_herstellerspezifische_Schlüssel_01</w:t>
      </w:r>
      <w:r w:rsidRPr="001C3F4C">
        <w:fldChar w:fldCharType="end"/>
      </w:r>
      <w:r w:rsidRPr="001C3F4C">
        <w:t>)</w:t>
      </w:r>
      <w:bookmarkEnd w:id="363"/>
      <w:r w:rsidRPr="001C3F4C">
        <w:t xml:space="preserve">  </w:t>
      </w:r>
    </w:p>
    <w:p w:rsidR="005D6221" w:rsidRPr="00EF09DD" w:rsidRDefault="005D6221" w:rsidP="005D6221">
      <w:pPr>
        <w:pStyle w:val="gemStandard"/>
      </w:pPr>
      <w:r w:rsidRPr="00EF09DD">
        <w:t>Dieser private Schlüssel für die Kryptographie mit RSA dient herstellerspezifischen Zw</w:t>
      </w:r>
      <w:r w:rsidRPr="00EF09DD">
        <w:t>e</w:t>
      </w:r>
      <w:r w:rsidRPr="00EF09DD">
        <w:t>cken. Er unterstützt das Signieren und das Entschlüsseln von Daten. Er ist dafür vorg</w:t>
      </w:r>
      <w:r w:rsidRPr="00EF09DD">
        <w:t>e</w:t>
      </w:r>
      <w:r w:rsidRPr="00EF09DD">
        <w:t xml:space="preserve">sehen, die Schlüssel </w:t>
      </w:r>
      <w:r w:rsidRPr="00785F84">
        <w:fldChar w:fldCharType="begin"/>
      </w:r>
      <w:r w:rsidRPr="00785F84">
        <w:instrText xml:space="preserve"> REF oPrK_SDS_R2048 \h </w:instrText>
      </w:r>
      <w:r>
        <w:instrText xml:space="preserve"> \* MERGEFORMAT </w:instrText>
      </w:r>
      <w:r w:rsidRPr="00785F84">
        <w:fldChar w:fldCharType="separate"/>
      </w:r>
      <w:r w:rsidRPr="001C3F4C">
        <w:t>PrK.SDS.R2048</w:t>
      </w:r>
      <w:r w:rsidRPr="00785F84">
        <w:fldChar w:fldCharType="end"/>
      </w:r>
      <w:r w:rsidRPr="00EF09DD">
        <w:t xml:space="preserve"> bzw. </w:t>
      </w:r>
      <w:r w:rsidRPr="00785F84">
        <w:fldChar w:fldCharType="begin"/>
      </w:r>
      <w:r w:rsidRPr="00785F84">
        <w:instrText xml:space="preserve"> REF oPrK_SDS2_R2048 \h </w:instrText>
      </w:r>
      <w:r>
        <w:instrText xml:space="preserve"> \* MERGEFORMAT </w:instrText>
      </w:r>
      <w:r w:rsidRPr="00785F84">
        <w:fldChar w:fldCharType="separate"/>
      </w:r>
      <w:r w:rsidRPr="001C3F4C">
        <w:t>PrK.SDS2.R2048</w:t>
      </w:r>
      <w:r w:rsidRPr="00785F84">
        <w:fldChar w:fldCharType="end"/>
      </w:r>
      <w:r w:rsidRPr="00EF09DD">
        <w:t xml:space="preserve"> nach Ablauf von deren Nu</w:t>
      </w:r>
      <w:r w:rsidRPr="00EF09DD">
        <w:t>t</w:t>
      </w:r>
      <w:r w:rsidRPr="00EF09DD">
        <w:t>zungszeit abzulösen.</w:t>
      </w:r>
    </w:p>
    <w:p w:rsidR="005D6221" w:rsidRPr="00EF09DD" w:rsidRDefault="005D6221" w:rsidP="005D6221">
      <w:pPr>
        <w:pStyle w:val="gemStandard"/>
      </w:pPr>
      <w:r w:rsidRPr="00EF09DD">
        <w:t>Der zugehörige öffentliche Schlüssel lässt sich mittels des Kommandos G</w:t>
      </w:r>
      <w:r w:rsidRPr="00EF09DD">
        <w:rPr>
          <w:sz w:val="18"/>
          <w:szCs w:val="18"/>
        </w:rPr>
        <w:t xml:space="preserve">ENERATE </w:t>
      </w:r>
      <w:r w:rsidRPr="00EF09DD">
        <w:t>A</w:t>
      </w:r>
      <w:r w:rsidRPr="00EF09DD">
        <w:rPr>
          <w:sz w:val="18"/>
          <w:szCs w:val="18"/>
        </w:rPr>
        <w:t xml:space="preserve">SYMMETRIC </w:t>
      </w:r>
      <w:r w:rsidRPr="00EF09DD">
        <w:t>K</w:t>
      </w:r>
      <w:r w:rsidRPr="00EF09DD">
        <w:rPr>
          <w:sz w:val="18"/>
          <w:szCs w:val="18"/>
        </w:rPr>
        <w:t xml:space="preserve">EY </w:t>
      </w:r>
      <w:r w:rsidRPr="00EF09DD">
        <w:t>P</w:t>
      </w:r>
      <w:r w:rsidRPr="00EF09DD">
        <w:rPr>
          <w:sz w:val="18"/>
          <w:szCs w:val="18"/>
        </w:rPr>
        <w:t xml:space="preserve">AIR </w:t>
      </w:r>
      <w:r w:rsidRPr="00EF09DD">
        <w:t>(siehe [gemSpec_COS#14.9.3.4]) auslesen.</w:t>
      </w:r>
    </w:p>
    <w:p w:rsidR="005D6221" w:rsidRPr="00EF09DD" w:rsidRDefault="005D6221" w:rsidP="005D6221">
      <w:pPr>
        <w:autoSpaceDE w:val="0"/>
        <w:autoSpaceDN w:val="0"/>
        <w:adjustRightInd w:val="0"/>
        <w:rPr>
          <w:rFonts w:cs="Arial"/>
        </w:rPr>
      </w:pPr>
    </w:p>
    <w:p w:rsidR="005D6221" w:rsidRPr="00EF09DD" w:rsidRDefault="005D6221" w:rsidP="005D6221">
      <w:pPr>
        <w:pStyle w:val="gemStandard"/>
        <w:tabs>
          <w:tab w:val="left" w:pos="567"/>
        </w:tabs>
        <w:ind w:left="567" w:hanging="567"/>
        <w:rPr>
          <w:b/>
        </w:rPr>
      </w:pPr>
      <w:r w:rsidRPr="00EF09DD">
        <w:rPr>
          <w:rFonts w:ascii="Wingdings" w:hAnsi="Wingdings"/>
          <w:b/>
        </w:rPr>
        <w:sym w:font="Wingdings" w:char="F0D6"/>
      </w:r>
      <w:r w:rsidRPr="00EF09DD">
        <w:rPr>
          <w:b/>
        </w:rPr>
        <w:tab/>
        <w:t>Card-G2-A_</w:t>
      </w:r>
      <w:r>
        <w:rPr>
          <w:b/>
        </w:rPr>
        <w:t>3384</w:t>
      </w:r>
      <w:r w:rsidRPr="00EF09DD">
        <w:rPr>
          <w:b/>
        </w:rPr>
        <w:t xml:space="preserve"> K_Initialisierung: Initialisierte Attribute von </w:t>
      </w:r>
      <w:r w:rsidRPr="00EF09DD">
        <w:rPr>
          <w:b/>
        </w:rPr>
        <w:fldChar w:fldCharType="begin"/>
      </w:r>
      <w:r w:rsidRPr="00EF09DD">
        <w:rPr>
          <w:b/>
        </w:rPr>
        <w:instrText xml:space="preserve"> REF oMF \h  \* MERGEFORMAT </w:instrText>
      </w:r>
      <w:r w:rsidRPr="00EF09DD">
        <w:rPr>
          <w:b/>
        </w:rPr>
      </w:r>
      <w:r w:rsidRPr="00EF09DD">
        <w:rPr>
          <w:b/>
        </w:rPr>
        <w:fldChar w:fldCharType="separate"/>
      </w:r>
      <w:r w:rsidRPr="005D6549">
        <w:rPr>
          <w:b/>
        </w:rPr>
        <w:t>MF</w:t>
      </w:r>
      <w:r w:rsidRPr="00EF09DD">
        <w:rPr>
          <w:b/>
        </w:rPr>
        <w:fldChar w:fldCharType="end"/>
      </w:r>
      <w:r w:rsidRPr="00EF09DD">
        <w:rPr>
          <w:b/>
        </w:rPr>
        <w:t xml:space="preserve"> / </w:t>
      </w:r>
      <w:r w:rsidRPr="00785F84">
        <w:rPr>
          <w:b/>
        </w:rPr>
        <w:fldChar w:fldCharType="begin"/>
      </w:r>
      <w:r w:rsidRPr="00785F84">
        <w:rPr>
          <w:b/>
        </w:rPr>
        <w:instrText xml:space="preserve"> REF oPrK_SDS_R3072 \h  \* MERGEFORMAT </w:instrText>
      </w:r>
      <w:r w:rsidRPr="00785F84">
        <w:rPr>
          <w:b/>
        </w:rPr>
      </w:r>
      <w:r w:rsidRPr="00785F84">
        <w:rPr>
          <w:b/>
        </w:rPr>
        <w:fldChar w:fldCharType="separate"/>
      </w:r>
      <w:r w:rsidRPr="005D6549">
        <w:rPr>
          <w:b/>
        </w:rPr>
        <w:t>PrK.SDS.R3072</w:t>
      </w:r>
      <w:r w:rsidRPr="00785F84">
        <w:rPr>
          <w:b/>
        </w:rPr>
        <w:fldChar w:fldCharType="end"/>
      </w:r>
      <w:r w:rsidRPr="00EF09DD">
        <w:rPr>
          <w:b/>
        </w:rPr>
        <w:t xml:space="preserve"> (</w:t>
      </w:r>
      <w:r w:rsidRPr="00EF09DD">
        <w:rPr>
          <w:b/>
        </w:rPr>
        <w:fldChar w:fldCharType="begin"/>
      </w:r>
      <w:r w:rsidRPr="00EF09DD">
        <w:rPr>
          <w:b/>
        </w:rPr>
        <w:instrText xml:space="preserve"> REF oErweiterung_Schlüssel_01 \h  \* MERGEFORMAT </w:instrText>
      </w:r>
      <w:r w:rsidRPr="00EF09DD">
        <w:rPr>
          <w:b/>
        </w:rPr>
      </w:r>
      <w:r w:rsidRPr="00EF09DD">
        <w:rPr>
          <w:b/>
        </w:rPr>
        <w:fldChar w:fldCharType="separate"/>
      </w:r>
      <w:r w:rsidRPr="005D6549">
        <w:rPr>
          <w:b/>
        </w:rPr>
        <w:t>Option_Erweiterung_herstellerspezifische_Schlüssel_01</w:t>
      </w:r>
      <w:r w:rsidRPr="00EF09DD">
        <w:rPr>
          <w:b/>
        </w:rPr>
        <w:fldChar w:fldCharType="end"/>
      </w:r>
      <w:r w:rsidRPr="00EF09DD">
        <w:rPr>
          <w:b/>
        </w:rPr>
        <w:t>)</w:t>
      </w:r>
      <w:r w:rsidRPr="00785F84">
        <w:rPr>
          <w:b/>
        </w:rPr>
        <w:t xml:space="preserve">  </w:t>
      </w:r>
    </w:p>
    <w:p w:rsidR="005D6221" w:rsidRPr="00EF09DD" w:rsidRDefault="005D6221" w:rsidP="005D6221">
      <w:pPr>
        <w:pStyle w:val="gemStandard"/>
        <w:ind w:left="567"/>
      </w:pPr>
      <w:r w:rsidRPr="00785F84">
        <w:fldChar w:fldCharType="begin"/>
      </w:r>
      <w:r w:rsidRPr="00785F84">
        <w:instrText xml:space="preserve"> REF oPrK_SDS_R3072 \h </w:instrText>
      </w:r>
      <w:r>
        <w:instrText xml:space="preserve"> \* MERGEFORMAT </w:instrText>
      </w:r>
      <w:r w:rsidRPr="00785F84">
        <w:fldChar w:fldCharType="separate"/>
      </w:r>
      <w:r w:rsidRPr="001C3F4C">
        <w:t>PrK.SDS.R3072</w:t>
      </w:r>
      <w:r w:rsidRPr="00785F84">
        <w:fldChar w:fldCharType="end"/>
      </w:r>
      <w:r w:rsidRPr="00EF09DD">
        <w:t xml:space="preserve"> MUSS die in Tab_gSMC-K_ObjSys_</w:t>
      </w:r>
      <w:r>
        <w:t>211</w:t>
      </w:r>
      <w:r w:rsidRPr="00EF09DD">
        <w:t xml:space="preserve"> dargestellten Attribute besitzen.</w:t>
      </w:r>
    </w:p>
    <w:p w:rsidR="005D6221" w:rsidRPr="00EF09DD" w:rsidRDefault="005D6221" w:rsidP="005D6221">
      <w:pPr>
        <w:pStyle w:val="Beschriftung"/>
        <w:rPr>
          <w:rFonts w:cs="Arial"/>
        </w:rPr>
      </w:pPr>
      <w:r w:rsidRPr="00EF09DD">
        <w:t>Tabelle 50: Tab_gSMC-K_ObjSys_</w:t>
      </w:r>
      <w:r>
        <w:t>211</w:t>
      </w:r>
      <w:r w:rsidRPr="00EF09DD">
        <w:t xml:space="preserve"> Initialisierte Attribute von </w:t>
      </w:r>
      <w:r w:rsidRPr="00EF09DD">
        <w:fldChar w:fldCharType="begin"/>
      </w:r>
      <w:r w:rsidRPr="00EF09DD">
        <w:instrText xml:space="preserve"> REF oMF \h  \* MERGEFORMAT </w:instrText>
      </w:r>
      <w:r w:rsidRPr="00EF09DD">
        <w:fldChar w:fldCharType="separate"/>
      </w:r>
      <w:r w:rsidRPr="00351123">
        <w:t>MF</w:t>
      </w:r>
      <w:r w:rsidRPr="00EF09DD">
        <w:fldChar w:fldCharType="end"/>
      </w:r>
      <w:r w:rsidRPr="00EF09DD">
        <w:t xml:space="preserve"> / </w:t>
      </w:r>
      <w:r w:rsidRPr="00785F84">
        <w:fldChar w:fldCharType="begin"/>
      </w:r>
      <w:r w:rsidRPr="00785F84">
        <w:instrText xml:space="preserve"> REF oPrK_SDS_R3072 \h </w:instrText>
      </w:r>
      <w:r>
        <w:instrText xml:space="preserve"> \* MERGEFORMAT </w:instrText>
      </w:r>
      <w:r w:rsidRPr="00785F84">
        <w:fldChar w:fldCharType="separate"/>
      </w:r>
      <w:r w:rsidRPr="001C3F4C">
        <w:t>PrK.SDS.R3072</w:t>
      </w:r>
      <w:r w:rsidRPr="00785F84">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4"/>
        <w:gridCol w:w="4657"/>
        <w:gridCol w:w="2231"/>
      </w:tblGrid>
      <w:tr w:rsidR="005D6221" w:rsidRPr="00EF09DD" w:rsidTr="005D6221">
        <w:tc>
          <w:tcPr>
            <w:tcW w:w="2073" w:type="dxa"/>
            <w:shd w:val="clear" w:color="auto" w:fill="E7E6E6"/>
          </w:tcPr>
          <w:p w:rsidR="005D6221" w:rsidRPr="00EF09DD" w:rsidRDefault="005D6221" w:rsidP="005D6221">
            <w:pPr>
              <w:rPr>
                <w:rFonts w:cs="Arial"/>
                <w:sz w:val="20"/>
                <w:szCs w:val="20"/>
              </w:rPr>
            </w:pPr>
            <w:r w:rsidRPr="00EF09DD">
              <w:rPr>
                <w:rFonts w:cs="Arial"/>
                <w:sz w:val="20"/>
                <w:szCs w:val="20"/>
              </w:rPr>
              <w:t>Attribute</w:t>
            </w:r>
          </w:p>
        </w:tc>
        <w:tc>
          <w:tcPr>
            <w:tcW w:w="4726" w:type="dxa"/>
            <w:shd w:val="clear" w:color="auto" w:fill="E7E6E6"/>
          </w:tcPr>
          <w:p w:rsidR="005D6221" w:rsidRPr="00EF09DD" w:rsidRDefault="005D6221" w:rsidP="005D6221">
            <w:pPr>
              <w:rPr>
                <w:rFonts w:cs="Arial"/>
                <w:sz w:val="20"/>
                <w:szCs w:val="20"/>
              </w:rPr>
            </w:pPr>
            <w:r w:rsidRPr="00EF09DD">
              <w:rPr>
                <w:rFonts w:cs="Arial"/>
                <w:sz w:val="20"/>
                <w:szCs w:val="20"/>
              </w:rPr>
              <w:t>Wert</w:t>
            </w:r>
          </w:p>
        </w:tc>
        <w:tc>
          <w:tcPr>
            <w:tcW w:w="2263" w:type="dxa"/>
            <w:shd w:val="clear" w:color="auto" w:fill="E7E6E6"/>
          </w:tcPr>
          <w:p w:rsidR="005D6221" w:rsidRPr="00EF09DD" w:rsidRDefault="005D6221" w:rsidP="005D6221">
            <w:pPr>
              <w:rPr>
                <w:rFonts w:cs="Arial"/>
                <w:sz w:val="20"/>
                <w:szCs w:val="20"/>
              </w:rPr>
            </w:pPr>
            <w:r w:rsidRPr="00EF09DD">
              <w:rPr>
                <w:rFonts w:cs="Arial"/>
                <w:sz w:val="20"/>
                <w:szCs w:val="20"/>
              </w:rPr>
              <w:t>Bemerkung</w:t>
            </w:r>
          </w:p>
        </w:tc>
      </w:tr>
      <w:tr w:rsidR="005D6221" w:rsidRPr="00EF09DD" w:rsidTr="005D6221">
        <w:tc>
          <w:tcPr>
            <w:tcW w:w="2073" w:type="dxa"/>
          </w:tcPr>
          <w:p w:rsidR="005D6221" w:rsidRPr="00EF09DD" w:rsidRDefault="005D6221" w:rsidP="005D6221">
            <w:pPr>
              <w:rPr>
                <w:rFonts w:cs="Arial"/>
                <w:bCs/>
              </w:rPr>
            </w:pPr>
            <w:r w:rsidRPr="00EF09DD">
              <w:rPr>
                <w:rFonts w:cs="Arial"/>
                <w:sz w:val="20"/>
                <w:szCs w:val="20"/>
                <w:lang w:val="en-US"/>
              </w:rPr>
              <w:t>Objekttyp</w:t>
            </w:r>
          </w:p>
        </w:tc>
        <w:tc>
          <w:tcPr>
            <w:tcW w:w="4726" w:type="dxa"/>
          </w:tcPr>
          <w:p w:rsidR="005D6221" w:rsidRPr="00EF09DD" w:rsidRDefault="005D6221" w:rsidP="005D6221">
            <w:pPr>
              <w:rPr>
                <w:rFonts w:cs="Arial"/>
                <w:bCs/>
              </w:rPr>
            </w:pPr>
            <w:r w:rsidRPr="00EF09DD">
              <w:rPr>
                <w:rFonts w:cs="Arial"/>
                <w:sz w:val="20"/>
                <w:szCs w:val="20"/>
              </w:rPr>
              <w:t>privates RSA Schlüsselobjekt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lang w:val="en-US"/>
              </w:rPr>
              <w:t>keyIdentifier</w:t>
            </w:r>
          </w:p>
        </w:tc>
        <w:tc>
          <w:tcPr>
            <w:tcW w:w="4726" w:type="dxa"/>
          </w:tcPr>
          <w:p w:rsidR="005D6221" w:rsidRPr="00EF09DD" w:rsidRDefault="005D6221" w:rsidP="005D6221">
            <w:pPr>
              <w:rPr>
                <w:rFonts w:cs="Arial"/>
                <w:bCs/>
              </w:rPr>
            </w:pPr>
            <w:r w:rsidRPr="00EF09DD">
              <w:rPr>
                <w:rFonts w:cs="Arial"/>
                <w:sz w:val="20"/>
                <w:szCs w:val="20"/>
              </w:rPr>
              <w:t>´1A´ = 26</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bCs/>
              </w:rPr>
            </w:pPr>
            <w:r w:rsidRPr="00EF09DD">
              <w:rPr>
                <w:rFonts w:cs="Arial"/>
                <w:i/>
                <w:iCs/>
                <w:sz w:val="20"/>
                <w:szCs w:val="20"/>
              </w:rPr>
              <w:t>privateKey</w:t>
            </w:r>
          </w:p>
        </w:tc>
        <w:tc>
          <w:tcPr>
            <w:tcW w:w="4726" w:type="dxa"/>
          </w:tcPr>
          <w:p w:rsidR="005D6221" w:rsidRPr="00EF09DD" w:rsidRDefault="005D6221" w:rsidP="005D6221">
            <w:pPr>
              <w:autoSpaceDE w:val="0"/>
              <w:autoSpaceDN w:val="0"/>
              <w:adjustRightInd w:val="0"/>
              <w:rPr>
                <w:rFonts w:cs="Arial"/>
                <w:bCs/>
              </w:rPr>
            </w:pPr>
            <w:r w:rsidRPr="00EF09DD">
              <w:rPr>
                <w:rFonts w:cs="Arial"/>
                <w:sz w:val="20"/>
                <w:szCs w:val="20"/>
              </w:rPr>
              <w:t>herstellerspezifisch „unbefüllt“, Speicherplatz hinreichend für einen Schlüssel mit Moduluslänge 3072 Bit</w:t>
            </w:r>
          </w:p>
        </w:tc>
        <w:tc>
          <w:tcPr>
            <w:tcW w:w="2263" w:type="dxa"/>
          </w:tcPr>
          <w:p w:rsidR="005D6221" w:rsidRPr="00EF09DD" w:rsidRDefault="005D6221" w:rsidP="005D6221">
            <w:pPr>
              <w:rPr>
                <w:rFonts w:cs="Arial"/>
                <w:bCs/>
              </w:rPr>
            </w:pPr>
            <w:r w:rsidRPr="00EF09DD">
              <w:rPr>
                <w:rFonts w:cs="Arial"/>
                <w:sz w:val="20"/>
                <w:szCs w:val="20"/>
              </w:rPr>
              <w:t>wird später mit Gen</w:t>
            </w:r>
            <w:r w:rsidRPr="00EF09DD">
              <w:rPr>
                <w:rFonts w:cs="Arial"/>
                <w:sz w:val="20"/>
                <w:szCs w:val="20"/>
              </w:rPr>
              <w:t>e</w:t>
            </w:r>
            <w:r w:rsidRPr="00EF09DD">
              <w:rPr>
                <w:rFonts w:cs="Arial"/>
                <w:sz w:val="20"/>
                <w:szCs w:val="20"/>
              </w:rPr>
              <w:t>rate Asymetric Key Pair erzeugt</w:t>
            </w: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keyAvailable</w:t>
            </w:r>
          </w:p>
        </w:tc>
        <w:tc>
          <w:tcPr>
            <w:tcW w:w="4726" w:type="dxa"/>
          </w:tcPr>
          <w:p w:rsidR="005D6221" w:rsidRPr="00EF09DD" w:rsidRDefault="005D6221" w:rsidP="005D6221">
            <w:pPr>
              <w:rPr>
                <w:rFonts w:cs="Arial"/>
                <w:sz w:val="20"/>
                <w:szCs w:val="20"/>
              </w:rPr>
            </w:pPr>
            <w:r w:rsidRPr="00EF09DD">
              <w:rPr>
                <w:rFonts w:cs="Arial"/>
                <w:sz w:val="20"/>
                <w:szCs w:val="20"/>
              </w:rPr>
              <w:t>False</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t>algorithmIdentifier</w:t>
            </w:r>
          </w:p>
        </w:tc>
        <w:tc>
          <w:tcPr>
            <w:tcW w:w="4726" w:type="dxa"/>
          </w:tcPr>
          <w:p w:rsidR="005D6221" w:rsidRPr="00EF09DD" w:rsidRDefault="005D6221" w:rsidP="005D6221">
            <w:pPr>
              <w:autoSpaceDE w:val="0"/>
              <w:autoSpaceDN w:val="0"/>
              <w:adjustRightInd w:val="0"/>
              <w:rPr>
                <w:rFonts w:cs="Arial"/>
                <w:sz w:val="20"/>
                <w:szCs w:val="20"/>
              </w:rPr>
            </w:pPr>
            <w:r w:rsidRPr="00EF09DD">
              <w:rPr>
                <w:rFonts w:cs="Arial"/>
                <w:sz w:val="20"/>
                <w:szCs w:val="20"/>
              </w:rPr>
              <w:t>alle Werte aus der Menge, siehe [gemSpec_COS]</w:t>
            </w:r>
          </w:p>
          <w:p w:rsidR="005D6221" w:rsidRPr="00AE229A" w:rsidRDefault="005D6221" w:rsidP="005D6221">
            <w:pPr>
              <w:autoSpaceDE w:val="0"/>
              <w:autoSpaceDN w:val="0"/>
              <w:adjustRightInd w:val="0"/>
              <w:rPr>
                <w:rFonts w:cs="Arial"/>
                <w:sz w:val="20"/>
                <w:szCs w:val="20"/>
                <w:lang w:val="en-US"/>
              </w:rPr>
            </w:pPr>
            <w:r w:rsidRPr="00AE229A">
              <w:rPr>
                <w:rFonts w:cs="Arial"/>
                <w:sz w:val="20"/>
                <w:szCs w:val="20"/>
                <w:lang w:val="en-US"/>
              </w:rPr>
              <w:lastRenderedPageBreak/>
              <w:t>{ signPSS,</w:t>
            </w:r>
          </w:p>
          <w:p w:rsidR="005D6221" w:rsidRPr="00AE229A" w:rsidRDefault="005D6221" w:rsidP="005D6221">
            <w:pPr>
              <w:autoSpaceDE w:val="0"/>
              <w:autoSpaceDN w:val="0"/>
              <w:adjustRightInd w:val="0"/>
              <w:rPr>
                <w:rFonts w:cs="Arial"/>
                <w:sz w:val="20"/>
                <w:szCs w:val="20"/>
                <w:lang w:val="en-US"/>
              </w:rPr>
            </w:pPr>
            <w:r w:rsidRPr="00AE229A">
              <w:rPr>
                <w:rFonts w:cs="Arial"/>
                <w:sz w:val="20"/>
                <w:szCs w:val="20"/>
                <w:lang w:val="en-US"/>
              </w:rPr>
              <w:t>signPKCS1_V1_5,</w:t>
            </w:r>
          </w:p>
          <w:p w:rsidR="005D6221" w:rsidRPr="00AE229A" w:rsidRDefault="005D6221" w:rsidP="005D6221">
            <w:pPr>
              <w:autoSpaceDE w:val="0"/>
              <w:autoSpaceDN w:val="0"/>
              <w:adjustRightInd w:val="0"/>
              <w:rPr>
                <w:rFonts w:cs="Arial"/>
                <w:sz w:val="20"/>
                <w:szCs w:val="20"/>
                <w:lang w:val="en-US"/>
              </w:rPr>
            </w:pPr>
            <w:r w:rsidRPr="00AE229A">
              <w:rPr>
                <w:rFonts w:cs="Arial"/>
                <w:sz w:val="20"/>
                <w:szCs w:val="20"/>
                <w:lang w:val="en-US"/>
              </w:rPr>
              <w:t>rsaDecipherOaep,</w:t>
            </w:r>
          </w:p>
          <w:p w:rsidR="005D6221" w:rsidRPr="00AE229A" w:rsidRDefault="005D6221" w:rsidP="005D6221">
            <w:pPr>
              <w:autoSpaceDE w:val="0"/>
              <w:autoSpaceDN w:val="0"/>
              <w:adjustRightInd w:val="0"/>
              <w:rPr>
                <w:rFonts w:cs="Arial"/>
                <w:sz w:val="20"/>
                <w:szCs w:val="20"/>
                <w:lang w:val="en-US"/>
              </w:rPr>
            </w:pPr>
            <w:r w:rsidRPr="00AE229A">
              <w:rPr>
                <w:rFonts w:cs="Arial"/>
                <w:sz w:val="20"/>
                <w:szCs w:val="20"/>
                <w:lang w:val="en-US"/>
              </w:rPr>
              <w:t>rsaDecipherPKCS1_V1_5</w:t>
            </w:r>
          </w:p>
          <w:p w:rsidR="005D6221" w:rsidRPr="00EF09DD" w:rsidRDefault="005D6221" w:rsidP="005D6221">
            <w:pPr>
              <w:rPr>
                <w:rFonts w:cs="Arial"/>
                <w:sz w:val="20"/>
                <w:szCs w:val="20"/>
              </w:rPr>
            </w:pPr>
            <w:r w:rsidRPr="00EF09DD">
              <w:rPr>
                <w:rFonts w:cs="Arial"/>
                <w:sz w:val="20"/>
                <w:szCs w:val="20"/>
              </w:rPr>
              <w:t>}</w:t>
            </w:r>
          </w:p>
        </w:tc>
        <w:tc>
          <w:tcPr>
            <w:tcW w:w="2263" w:type="dxa"/>
          </w:tcPr>
          <w:p w:rsidR="005D6221" w:rsidRPr="00EF09DD" w:rsidRDefault="005D6221" w:rsidP="005D6221">
            <w:pPr>
              <w:rPr>
                <w:rFonts w:cs="Arial"/>
                <w:bCs/>
              </w:rPr>
            </w:pPr>
          </w:p>
        </w:tc>
      </w:tr>
      <w:tr w:rsidR="005D6221" w:rsidRPr="00EF09DD" w:rsidTr="005D6221">
        <w:tc>
          <w:tcPr>
            <w:tcW w:w="2073" w:type="dxa"/>
          </w:tcPr>
          <w:p w:rsidR="005D6221" w:rsidRPr="00EF09DD" w:rsidRDefault="005D6221" w:rsidP="005D6221">
            <w:pPr>
              <w:rPr>
                <w:rFonts w:cs="Arial"/>
                <w:i/>
                <w:iCs/>
                <w:sz w:val="20"/>
                <w:szCs w:val="20"/>
              </w:rPr>
            </w:pPr>
            <w:r w:rsidRPr="00EF09DD">
              <w:rPr>
                <w:rFonts w:cs="Arial"/>
                <w:i/>
                <w:iCs/>
                <w:sz w:val="20"/>
                <w:szCs w:val="20"/>
              </w:rPr>
              <w:lastRenderedPageBreak/>
              <w:t>lifeCycleStatus</w:t>
            </w:r>
          </w:p>
        </w:tc>
        <w:tc>
          <w:tcPr>
            <w:tcW w:w="4726" w:type="dxa"/>
          </w:tcPr>
          <w:p w:rsidR="005D6221" w:rsidRPr="00EF09DD" w:rsidRDefault="005D6221" w:rsidP="005D6221">
            <w:pPr>
              <w:rPr>
                <w:rFonts w:cs="Arial"/>
                <w:sz w:val="20"/>
                <w:szCs w:val="20"/>
              </w:rPr>
            </w:pPr>
            <w:r w:rsidRPr="00EF09DD">
              <w:rPr>
                <w:rFonts w:cs="Arial"/>
                <w:sz w:val="20"/>
                <w:szCs w:val="20"/>
              </w:rPr>
              <w:t>„Operational state (activated)“</w:t>
            </w:r>
          </w:p>
        </w:tc>
        <w:tc>
          <w:tcPr>
            <w:tcW w:w="2263" w:type="dxa"/>
          </w:tcPr>
          <w:p w:rsidR="005D6221" w:rsidRPr="00EF09DD" w:rsidRDefault="005D6221" w:rsidP="005D6221">
            <w:pPr>
              <w:rPr>
                <w:rFonts w:cs="Arial"/>
                <w:bCs/>
              </w:rPr>
            </w:pPr>
          </w:p>
        </w:tc>
      </w:tr>
      <w:tr w:rsidR="005D6221" w:rsidRPr="00EF09DD" w:rsidTr="005D6221">
        <w:tc>
          <w:tcPr>
            <w:tcW w:w="9062" w:type="dxa"/>
            <w:gridSpan w:val="3"/>
            <w:shd w:val="clear" w:color="auto" w:fill="E7E6E6"/>
          </w:tcPr>
          <w:p w:rsidR="005D6221" w:rsidRPr="00EF09DD" w:rsidRDefault="005D6221" w:rsidP="005D6221">
            <w:pPr>
              <w:rPr>
                <w:rFonts w:cs="Arial"/>
                <w:bCs/>
              </w:rPr>
            </w:pPr>
            <w:r w:rsidRPr="00EF09DD">
              <w:rPr>
                <w:rFonts w:cs="Arial"/>
                <w:sz w:val="20"/>
                <w:szCs w:val="20"/>
              </w:rPr>
              <w:t>Zugriffsregeln</w:t>
            </w:r>
          </w:p>
        </w:tc>
      </w:tr>
      <w:tr w:rsidR="005D6221" w:rsidRPr="00EF09DD" w:rsidTr="005D6221">
        <w:tc>
          <w:tcPr>
            <w:tcW w:w="2073" w:type="dxa"/>
          </w:tcPr>
          <w:p w:rsidR="005D6221" w:rsidRPr="00EF09DD" w:rsidRDefault="005D6221" w:rsidP="005D6221">
            <w:pPr>
              <w:autoSpaceDE w:val="0"/>
              <w:autoSpaceDN w:val="0"/>
              <w:adjustRightInd w:val="0"/>
              <w:rPr>
                <w:rFonts w:cs="Arial"/>
                <w:i/>
                <w:sz w:val="20"/>
                <w:szCs w:val="20"/>
              </w:rPr>
            </w:pPr>
            <w:r w:rsidRPr="00EF09DD">
              <w:rPr>
                <w:rFonts w:cs="Arial"/>
                <w:i/>
                <w:sz w:val="20"/>
                <w:szCs w:val="20"/>
              </w:rPr>
              <w:t>accessRules</w:t>
            </w:r>
          </w:p>
        </w:tc>
        <w:tc>
          <w:tcPr>
            <w:tcW w:w="4726" w:type="dxa"/>
          </w:tcPr>
          <w:p w:rsidR="005D6221" w:rsidRPr="00EF09DD" w:rsidRDefault="005D6221" w:rsidP="005D6221">
            <w:pPr>
              <w:rPr>
                <w:rFonts w:cs="Arial"/>
                <w:sz w:val="20"/>
                <w:szCs w:val="20"/>
              </w:rPr>
            </w:pPr>
            <w:r w:rsidRPr="00EF09DD">
              <w:rPr>
                <w:rFonts w:cs="Arial"/>
                <w:sz w:val="20"/>
                <w:szCs w:val="20"/>
              </w:rPr>
              <w:t>Identisch zu PrK.SDS.R2048</w:t>
            </w:r>
          </w:p>
        </w:tc>
        <w:tc>
          <w:tcPr>
            <w:tcW w:w="2263" w:type="dxa"/>
          </w:tcPr>
          <w:p w:rsidR="005D6221" w:rsidRPr="00EF09DD" w:rsidRDefault="005D6221" w:rsidP="005D6221">
            <w:pPr>
              <w:rPr>
                <w:rFonts w:cs="Arial"/>
                <w:bCs/>
              </w:rPr>
            </w:pPr>
          </w:p>
        </w:tc>
      </w:tr>
    </w:tbl>
    <w:p w:rsidR="00434BAA" w:rsidRDefault="00434BAA" w:rsidP="005D6221">
      <w:pPr>
        <w:ind w:left="709"/>
        <w:rPr>
          <w:rFonts w:ascii="Wingdings" w:hAnsi="Wingdings"/>
          <w:b/>
        </w:rPr>
      </w:pPr>
    </w:p>
    <w:p w:rsidR="005D6221" w:rsidRPr="00434BAA" w:rsidRDefault="00434BAA" w:rsidP="005D6221">
      <w:pPr>
        <w:ind w:left="709"/>
        <w:rPr>
          <w:rFonts w:cs="Arial"/>
          <w:bCs/>
        </w:rPr>
      </w:pPr>
      <w:r>
        <w:rPr>
          <w:rFonts w:ascii="Wingdings" w:hAnsi="Wingdings"/>
          <w:b/>
        </w:rPr>
        <w:sym w:font="Wingdings" w:char="F0D5"/>
      </w:r>
    </w:p>
    <w:bookmarkStart w:id="365" w:name="_Ref224979639"/>
    <w:bookmarkStart w:id="366" w:name="_Ref323808568"/>
    <w:p w:rsidR="005D6221" w:rsidRPr="00351123" w:rsidRDefault="005D6221" w:rsidP="00434BAA">
      <w:pPr>
        <w:pStyle w:val="berschrift4"/>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367" w:name="_Toc503168962"/>
      <w:r w:rsidRPr="00351123">
        <w:t>MF</w:t>
      </w:r>
      <w:r w:rsidRPr="00351123">
        <w:rPr>
          <w:lang w:val="en-US"/>
        </w:rPr>
        <w:fldChar w:fldCharType="end"/>
      </w:r>
      <w:r w:rsidRPr="00351123">
        <w:t xml:space="preserve"> / </w:t>
      </w:r>
      <w:bookmarkStart w:id="368" w:name="oPrK_GP_R2048"/>
      <w:r w:rsidRPr="00351123">
        <w:t>PrK.GP</w:t>
      </w:r>
      <w:bookmarkEnd w:id="365"/>
      <w:r w:rsidRPr="00351123">
        <w:t>.R2048</w:t>
      </w:r>
      <w:bookmarkEnd w:id="366"/>
      <w:bookmarkEnd w:id="368"/>
      <w:bookmarkEnd w:id="367"/>
    </w:p>
    <w:p w:rsidR="005D6221" w:rsidRPr="00351123" w:rsidRDefault="005D6221" w:rsidP="005D6221">
      <w:pPr>
        <w:pStyle w:val="gemStandard"/>
      </w:pPr>
      <w:r w:rsidRPr="00351123">
        <w:t>Dieser private Schlüssel für die Kryptographie mit RSA dient herstellerspezifischen Zw</w:t>
      </w:r>
      <w:r w:rsidRPr="00351123">
        <w:t>e</w:t>
      </w:r>
      <w:r w:rsidRPr="00351123">
        <w:t xml:space="preserve">cken. Er unterstützt das Signieren und das Entschlüsseln von Daten. Der zugehörige öffentliche Schlüssel ist </w:t>
      </w:r>
      <w:r w:rsidRPr="00351123">
        <w:fldChar w:fldCharType="begin"/>
      </w:r>
      <w:r w:rsidRPr="00351123">
        <w:instrText xml:space="preserve"> REF oPuK_GP_R2048 \h  \* MERGEFORMAT </w:instrText>
      </w:r>
      <w:r w:rsidRPr="00351123">
        <w:fldChar w:fldCharType="separate"/>
      </w:r>
      <w:r w:rsidRPr="00351123">
        <w:t>PuK.GP.R2048</w:t>
      </w:r>
      <w:r w:rsidRPr="00351123">
        <w:fldChar w:fldCharType="end"/>
      </w:r>
      <w:r w:rsidRPr="00351123">
        <w:t xml:space="preserve"> (siehe Kapitel </w:t>
      </w:r>
      <w:r w:rsidRPr="00351123">
        <w:fldChar w:fldCharType="begin"/>
      </w:r>
      <w:r w:rsidRPr="00351123">
        <w:instrText xml:space="preserve"> REF _Ref231036466 \r \h  \* MERGEFORMAT </w:instrText>
      </w:r>
      <w:r w:rsidRPr="00351123">
        <w:fldChar w:fldCharType="separate"/>
      </w:r>
      <w:r>
        <w:t>5.3.20.17</w:t>
      </w:r>
      <w:r w:rsidRPr="00351123">
        <w:fldChar w:fldCharType="end"/>
      </w:r>
      <w:r w:rsidRPr="00351123">
        <w:t>). Er lässt sich auch mi</w:t>
      </w:r>
      <w:r w:rsidRPr="00351123">
        <w:t>t</w:t>
      </w:r>
      <w:r w:rsidRPr="00351123">
        <w:t xml:space="preserve">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Card-G2-A_2580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oPrK_GP_R2048 \h  \* MERGEFORMAT </w:instrText>
      </w:r>
      <w:r w:rsidRPr="00351123">
        <w:rPr>
          <w:b/>
        </w:rPr>
      </w:r>
      <w:r w:rsidRPr="00351123">
        <w:rPr>
          <w:b/>
        </w:rPr>
        <w:fldChar w:fldCharType="separate"/>
      </w:r>
      <w:r w:rsidRPr="005D6549">
        <w:rPr>
          <w:b/>
        </w:rPr>
        <w:t>PrK.GP.R2048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r w:rsidRPr="00351123">
        <w:t xml:space="preserve"> </w:t>
      </w:r>
      <w:r w:rsidRPr="00351123">
        <w:rPr>
          <w:bCs/>
        </w:rPr>
        <w:t xml:space="preserve">MUSS die in </w:t>
      </w:r>
      <w:r w:rsidRPr="00351123">
        <w:t>Tab_gSMC-K_ObjSys_020 dargestellten Werte besitzen.</w:t>
      </w:r>
    </w:p>
    <w:p w:rsidR="005D6221" w:rsidRPr="00351123" w:rsidRDefault="005D6221" w:rsidP="005D6221">
      <w:pPr>
        <w:pStyle w:val="aNorm"/>
      </w:pPr>
    </w:p>
    <w:p w:rsidR="005D6221" w:rsidRPr="00351123" w:rsidRDefault="005D6221" w:rsidP="005D6221">
      <w:pPr>
        <w:pStyle w:val="Beschriftung"/>
      </w:pPr>
      <w:bookmarkStart w:id="369" w:name="_Toc465424818"/>
      <w:r w:rsidRPr="00351123">
        <w:t xml:space="preserve">Tabelle </w:t>
      </w:r>
      <w:r w:rsidRPr="00351123">
        <w:fldChar w:fldCharType="begin"/>
      </w:r>
      <w:r w:rsidRPr="00351123">
        <w:instrText xml:space="preserve"> SEQ Tabelle \* ARABIC </w:instrText>
      </w:r>
      <w:r w:rsidRPr="00351123">
        <w:fldChar w:fldCharType="separate"/>
      </w:r>
      <w:r>
        <w:rPr>
          <w:noProof/>
        </w:rPr>
        <w:t>39</w:t>
      </w:r>
      <w:r w:rsidRPr="00351123">
        <w:fldChar w:fldCharType="end"/>
      </w:r>
      <w:r w:rsidRPr="00351123">
        <w:t xml:space="preserve">: Tab_gSMC-K_ObjSys_020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oPrK_GP_R2048 \h  \* MERGEFORMAT </w:instrText>
      </w:r>
      <w:r w:rsidRPr="00351123">
        <w:fldChar w:fldCharType="separate"/>
      </w:r>
      <w:r w:rsidRPr="00351123">
        <w:t>PrK.GP.R2048</w:t>
      </w:r>
      <w:bookmarkEnd w:id="369"/>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 Schlüsselobjekt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0C</w:t>
            </w:r>
            <w:r>
              <w:t>’</w:t>
            </w:r>
            <w:r w:rsidRPr="00351123">
              <w:t xml:space="preserve"> = 12</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trPr>
          <w:trHeight w:val="227"/>
        </w:trPr>
        <w:tc>
          <w:tcPr>
            <w:tcW w:w="2028" w:type="dxa"/>
            <w:shd w:val="clear" w:color="auto" w:fill="auto"/>
          </w:tcPr>
          <w:p w:rsidR="005D6221" w:rsidRPr="001C3F4C" w:rsidRDefault="005D6221" w:rsidP="005D6221">
            <w:pPr>
              <w:pStyle w:val="gemTab10pt"/>
            </w:pPr>
            <w:r w:rsidRPr="001C3F4C">
              <w:rPr>
                <w:i/>
              </w:rPr>
              <w:t>keyAvailable</w:t>
            </w:r>
          </w:p>
        </w:tc>
        <w:tc>
          <w:tcPr>
            <w:tcW w:w="5070" w:type="dxa"/>
            <w:shd w:val="clear" w:color="auto" w:fill="auto"/>
          </w:tcPr>
          <w:p w:rsidR="005D6221" w:rsidRPr="00351123" w:rsidRDefault="005D6221" w:rsidP="005D6221">
            <w:pPr>
              <w:pStyle w:val="gemTab10pt"/>
            </w:pPr>
            <w:r w:rsidRPr="00D24AB4">
              <w:t>WildCard</w:t>
            </w:r>
          </w:p>
        </w:tc>
        <w:tc>
          <w:tcPr>
            <w:tcW w:w="1848" w:type="dxa"/>
            <w:shd w:val="clear" w:color="auto" w:fill="auto"/>
          </w:tcPr>
          <w:p w:rsidR="005D6221" w:rsidRPr="00351123" w:rsidRDefault="005D6221" w:rsidP="005D6221">
            <w:pPr>
              <w:pStyle w:val="gemTab10pt"/>
            </w:pPr>
          </w:p>
        </w:tc>
      </w:tr>
      <w:tr w:rsidR="005D6221" w:rsidRPr="00351123">
        <w:trPr>
          <w:trHeight w:val="938"/>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351123" w:rsidRDefault="005D6221" w:rsidP="005D6221">
            <w:pPr>
              <w:pStyle w:val="gemTab10pt"/>
              <w:rPr>
                <w:lang w:val="en-GB"/>
              </w:rPr>
            </w:pPr>
            <w:r w:rsidRPr="00351123">
              <w:tab/>
            </w:r>
            <w:r w:rsidRPr="00351123">
              <w:rPr>
                <w:lang w:val="en-GB"/>
              </w:rPr>
              <w:t>signPSS,</w:t>
            </w:r>
          </w:p>
          <w:p w:rsidR="005D6221" w:rsidRPr="00351123" w:rsidRDefault="005D6221" w:rsidP="005D6221">
            <w:pPr>
              <w:pStyle w:val="gemTab10pt"/>
              <w:rPr>
                <w:lang w:val="en-GB"/>
              </w:rPr>
            </w:pPr>
            <w:r w:rsidRPr="00351123">
              <w:rPr>
                <w:lang w:val="en-GB"/>
              </w:rPr>
              <w:tab/>
              <w:t>rsaDecipherOaep,</w:t>
            </w:r>
          </w:p>
          <w:p w:rsidR="005D6221" w:rsidRPr="00351123" w:rsidRDefault="005D6221" w:rsidP="005D6221">
            <w:pPr>
              <w:pStyle w:val="gemTab10pt"/>
              <w:rPr>
                <w:lang w:val="en-GB"/>
              </w:rPr>
            </w:pPr>
            <w:r w:rsidRPr="00351123">
              <w:rPr>
                <w:lang w:val="en-GB"/>
              </w:rPr>
              <w:tab/>
              <w:t>rsaD</w:t>
            </w:r>
            <w:r w:rsidRPr="00351123">
              <w:rPr>
                <w:lang w:val="en-GB"/>
              </w:rPr>
              <w:t>e</w:t>
            </w:r>
            <w:r w:rsidRPr="00351123">
              <w:rPr>
                <w:lang w:val="en-GB"/>
              </w:rPr>
              <w:t>cipherPKCS1_V1_5</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454"/>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w:t>
            </w:r>
            <w:r>
              <w:rPr>
                <w:rFonts w:eastAsia="Times New Roman"/>
                <w:smallCaps/>
                <w:szCs w:val="20"/>
                <w:lang w:val="en-GB"/>
              </w:rPr>
              <w:t>‘</w:t>
            </w:r>
            <w:r w:rsidRPr="00351123">
              <w:rPr>
                <w:rFonts w:eastAsia="Times New Roman"/>
                <w:smallCaps/>
                <w:szCs w:val="20"/>
                <w:lang w:val="en-GB"/>
              </w:rPr>
              <w:t>84</w:t>
            </w:r>
            <w:r>
              <w:rPr>
                <w:rFonts w:eastAsia="Times New Roman"/>
                <w:smallCaps/>
                <w:szCs w:val="20"/>
                <w:lang w:val="en-GB"/>
              </w:rPr>
              <w:t>’</w:t>
            </w:r>
            <w:r w:rsidRPr="00351123">
              <w:rPr>
                <w:rFonts w:eastAsia="Times New Roman"/>
                <w:smallCaps/>
                <w:szCs w:val="20"/>
                <w:lang w:val="en-GB"/>
              </w:rPr>
              <w:t xml:space="preserve"> </w:t>
            </w:r>
            <w:r w:rsidRPr="00351123">
              <w:rPr>
                <w:lang w:val="en-GB"/>
              </w:rPr>
              <w:t>oder</w:t>
            </w:r>
            <w:r w:rsidRPr="00351123">
              <w:rPr>
                <w:rFonts w:eastAsia="Times New Roman"/>
                <w:smallCaps/>
                <w:szCs w:val="20"/>
                <w:lang w:val="en-GB"/>
              </w:rPr>
              <w:t xml:space="preserve"> P1=’80’</w:t>
            </w:r>
          </w:p>
        </w:tc>
        <w:tc>
          <w:tcPr>
            <w:tcW w:w="5070" w:type="dxa"/>
            <w:shd w:val="clear" w:color="auto" w:fill="auto"/>
          </w:tcPr>
          <w:p w:rsidR="005D6221" w:rsidRPr="00351123" w:rsidRDefault="005D6221" w:rsidP="005D6221">
            <w:pPr>
              <w:pStyle w:val="gemTab10pt"/>
              <w:rPr>
                <w:szCs w:val="20"/>
              </w:rPr>
            </w:pPr>
            <w:r>
              <w:rPr>
                <w:szCs w:val="20"/>
              </w:rPr>
              <w:t>PWD(</w:t>
            </w:r>
            <w:r w:rsidRPr="00351123">
              <w:rPr>
                <w:szCs w:val="20"/>
              </w:rPr>
              <w:t>PIN.Pers</w:t>
            </w:r>
            <w:r>
              <w:rPr>
                <w:szCs w:val="20"/>
              </w:rPr>
              <w:t>)</w:t>
            </w:r>
          </w:p>
        </w:tc>
        <w:tc>
          <w:tcPr>
            <w:tcW w:w="1848" w:type="dxa"/>
            <w:shd w:val="clear" w:color="auto" w:fill="auto"/>
          </w:tcPr>
          <w:p w:rsidR="005D6221" w:rsidRPr="00351123" w:rsidRDefault="005D6221" w:rsidP="005D6221">
            <w:pPr>
              <w:pStyle w:val="gemTab10pt"/>
              <w:rPr>
                <w:strike/>
              </w:rPr>
            </w:pPr>
          </w:p>
        </w:tc>
      </w:tr>
      <w:tr w:rsidR="005D6221" w:rsidRPr="00351123">
        <w:trPr>
          <w:trHeight w:val="469"/>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w:t>
            </w:r>
            <w:r>
              <w:rPr>
                <w:rFonts w:eastAsia="Times New Roman"/>
                <w:smallCaps/>
                <w:szCs w:val="20"/>
                <w:lang w:val="en-GB"/>
              </w:rPr>
              <w:t>‘</w:t>
            </w:r>
            <w:r w:rsidRPr="00351123">
              <w:rPr>
                <w:rFonts w:eastAsia="Times New Roman"/>
                <w:smallCaps/>
                <w:szCs w:val="20"/>
                <w:lang w:val="en-GB"/>
              </w:rPr>
              <w:t>81</w:t>
            </w:r>
            <w:r>
              <w:rPr>
                <w:rFonts w:eastAsia="Times New Roman"/>
                <w:smallCaps/>
                <w:szCs w:val="20"/>
                <w:lang w:val="en-GB"/>
              </w:rPr>
              <w:t>’</w:t>
            </w:r>
          </w:p>
        </w:tc>
        <w:tc>
          <w:tcPr>
            <w:tcW w:w="5070" w:type="dxa"/>
            <w:shd w:val="clear" w:color="auto" w:fill="auto"/>
          </w:tcPr>
          <w:p w:rsidR="005D6221" w:rsidRPr="00351123" w:rsidRDefault="005D6221" w:rsidP="005D6221">
            <w:pPr>
              <w:pStyle w:val="gemTab10pt"/>
            </w:pPr>
            <w:r w:rsidRPr="00351123">
              <w:t>ALWAYS</w:t>
            </w:r>
          </w:p>
        </w:tc>
        <w:tc>
          <w:tcPr>
            <w:tcW w:w="1848" w:type="dxa"/>
            <w:shd w:val="clear" w:color="auto" w:fill="auto"/>
          </w:tcPr>
          <w:p w:rsidR="005D6221" w:rsidRPr="00351123" w:rsidRDefault="005D6221" w:rsidP="005D6221">
            <w:pPr>
              <w:pStyle w:val="gemTab10pt"/>
            </w:pPr>
          </w:p>
        </w:tc>
      </w:tr>
      <w:tr w:rsidR="005D6221" w:rsidRPr="00351123">
        <w:trPr>
          <w:trHeight w:val="681"/>
        </w:trPr>
        <w:tc>
          <w:tcPr>
            <w:tcW w:w="2028" w:type="dxa"/>
            <w:shd w:val="clear" w:color="auto" w:fill="auto"/>
          </w:tcPr>
          <w:p w:rsidR="005D6221" w:rsidRPr="00351123" w:rsidRDefault="005D6221" w:rsidP="005D6221">
            <w:pPr>
              <w:pStyle w:val="gemTab10pt"/>
            </w:pPr>
            <w:r w:rsidRPr="00351123">
              <w:lastRenderedPageBreak/>
              <w:t>PSO CompDigSig</w:t>
            </w:r>
          </w:p>
        </w:tc>
        <w:tc>
          <w:tcPr>
            <w:tcW w:w="5070" w:type="dxa"/>
            <w:shd w:val="clear" w:color="auto" w:fill="auto"/>
          </w:tcPr>
          <w:p w:rsidR="005D6221" w:rsidRPr="00351123" w:rsidRDefault="005D6221" w:rsidP="005D6221">
            <w:pPr>
              <w:pStyle w:val="gemTab10pt"/>
              <w:rPr>
                <w:lang w:val="en-GB"/>
              </w:rPr>
            </w:pPr>
            <w:r w:rsidRPr="00351123">
              <w:rPr>
                <w:lang w:val="en-GB"/>
              </w:rPr>
              <w:tab/>
              <w:t>PWD(PIN.AK)</w:t>
            </w:r>
          </w:p>
          <w:p w:rsidR="005D6221" w:rsidRPr="00351123" w:rsidRDefault="005D6221" w:rsidP="005D6221">
            <w:pPr>
              <w:pStyle w:val="gemTab10pt"/>
              <w:rPr>
                <w:lang w:val="en-GB"/>
              </w:rPr>
            </w:pPr>
            <w:r w:rsidRPr="00351123">
              <w:rPr>
                <w:lang w:val="en-GB"/>
              </w:rPr>
              <w:t>OR</w:t>
            </w:r>
            <w:r w:rsidRPr="00351123">
              <w:rPr>
                <w:lang w:val="en-GB"/>
              </w:rPr>
              <w:tab/>
              <w:t>PWD(PIN.NK)</w:t>
            </w:r>
          </w:p>
          <w:p w:rsidR="005D6221" w:rsidRPr="00351123" w:rsidRDefault="005D6221" w:rsidP="005D6221">
            <w:pPr>
              <w:pStyle w:val="gemTab10pt"/>
            </w:pPr>
            <w:r w:rsidRPr="00351123">
              <w:t>OR</w:t>
            </w:r>
            <w:r w:rsidRPr="00351123">
              <w:tab/>
              <w:t>PWD(PIN.SAK)</w:t>
            </w:r>
          </w:p>
        </w:tc>
        <w:tc>
          <w:tcPr>
            <w:tcW w:w="1848" w:type="dxa"/>
            <w:shd w:val="clear" w:color="auto" w:fill="auto"/>
          </w:tcPr>
          <w:p w:rsidR="005D6221" w:rsidRPr="00351123" w:rsidRDefault="005D6221" w:rsidP="005D6221">
            <w:pPr>
              <w:pStyle w:val="gemTab10pt"/>
            </w:pPr>
          </w:p>
        </w:tc>
      </w:tr>
      <w:tr w:rsidR="005D6221" w:rsidRPr="00351123">
        <w:trPr>
          <w:trHeight w:val="696"/>
        </w:trPr>
        <w:tc>
          <w:tcPr>
            <w:tcW w:w="2028" w:type="dxa"/>
            <w:shd w:val="clear" w:color="auto" w:fill="auto"/>
          </w:tcPr>
          <w:p w:rsidR="005D6221" w:rsidRPr="00351123" w:rsidRDefault="005D6221" w:rsidP="005D6221">
            <w:pPr>
              <w:pStyle w:val="gemTab10pt"/>
            </w:pPr>
            <w:r w:rsidRPr="00351123">
              <w:t>PSO Decipher</w:t>
            </w:r>
          </w:p>
        </w:tc>
        <w:tc>
          <w:tcPr>
            <w:tcW w:w="5070" w:type="dxa"/>
            <w:shd w:val="clear" w:color="auto" w:fill="auto"/>
          </w:tcPr>
          <w:p w:rsidR="005D6221" w:rsidRPr="00351123" w:rsidRDefault="005D6221" w:rsidP="005D6221">
            <w:pPr>
              <w:pStyle w:val="gemTab10pt"/>
              <w:rPr>
                <w:lang w:val="en-GB"/>
              </w:rPr>
            </w:pPr>
            <w:r w:rsidRPr="00351123">
              <w:rPr>
                <w:lang w:val="en-GB"/>
              </w:rPr>
              <w:tab/>
              <w:t>PWD(PIN.AK)</w:t>
            </w:r>
          </w:p>
          <w:p w:rsidR="005D6221" w:rsidRPr="00351123" w:rsidRDefault="005D6221" w:rsidP="005D6221">
            <w:pPr>
              <w:pStyle w:val="gemTab10pt"/>
              <w:rPr>
                <w:lang w:val="en-GB"/>
              </w:rPr>
            </w:pPr>
            <w:r w:rsidRPr="00351123">
              <w:rPr>
                <w:lang w:val="en-GB"/>
              </w:rPr>
              <w:t>OR</w:t>
            </w:r>
            <w:r w:rsidRPr="00351123">
              <w:rPr>
                <w:lang w:val="en-GB"/>
              </w:rPr>
              <w:tab/>
              <w:t>PWD(PIN.NK)</w:t>
            </w:r>
          </w:p>
          <w:p w:rsidR="005D6221" w:rsidRPr="00351123" w:rsidRDefault="005D6221" w:rsidP="005D6221">
            <w:pPr>
              <w:pStyle w:val="gemTab10pt"/>
            </w:pPr>
            <w:r w:rsidRPr="00351123">
              <w:t>OR</w:t>
            </w:r>
            <w:r w:rsidRPr="00351123">
              <w:tab/>
              <w:t>PWD(PIN.SAK)</w:t>
            </w:r>
          </w:p>
        </w:tc>
        <w:tc>
          <w:tcPr>
            <w:tcW w:w="1848" w:type="dxa"/>
            <w:shd w:val="clear" w:color="auto" w:fill="auto"/>
          </w:tcPr>
          <w:p w:rsidR="005D6221" w:rsidRPr="00351123" w:rsidRDefault="005D6221" w:rsidP="005D6221">
            <w:pPr>
              <w:pStyle w:val="gemTab10pt"/>
            </w:pPr>
          </w:p>
        </w:tc>
      </w:tr>
      <w:tr w:rsidR="005D6221" w:rsidRPr="00351123">
        <w:trPr>
          <w:trHeight w:val="696"/>
        </w:trPr>
        <w:tc>
          <w:tcPr>
            <w:tcW w:w="2028" w:type="dxa"/>
            <w:shd w:val="clear" w:color="auto" w:fill="auto"/>
          </w:tcPr>
          <w:p w:rsidR="005D6221" w:rsidRPr="00351123" w:rsidRDefault="005D6221" w:rsidP="005D6221">
            <w:pPr>
              <w:pStyle w:val="gemTab10pt"/>
            </w:pPr>
            <w:r w:rsidRPr="00351123">
              <w:t>PSO Transcipher</w:t>
            </w:r>
          </w:p>
        </w:tc>
        <w:tc>
          <w:tcPr>
            <w:tcW w:w="5070" w:type="dxa"/>
            <w:shd w:val="clear" w:color="auto" w:fill="auto"/>
          </w:tcPr>
          <w:p w:rsidR="005D6221" w:rsidRPr="00351123" w:rsidRDefault="005D6221" w:rsidP="005D6221">
            <w:pPr>
              <w:pStyle w:val="gemTab10pt"/>
              <w:rPr>
                <w:lang w:val="en-GB"/>
              </w:rPr>
            </w:pPr>
            <w:r w:rsidRPr="00351123">
              <w:rPr>
                <w:lang w:val="en-GB"/>
              </w:rPr>
              <w:tab/>
              <w:t>PWD(PIN.AK)</w:t>
            </w:r>
          </w:p>
          <w:p w:rsidR="005D6221" w:rsidRPr="00351123" w:rsidRDefault="005D6221" w:rsidP="005D6221">
            <w:pPr>
              <w:pStyle w:val="gemTab10pt"/>
              <w:rPr>
                <w:lang w:val="en-GB"/>
              </w:rPr>
            </w:pPr>
            <w:r w:rsidRPr="00351123">
              <w:rPr>
                <w:lang w:val="en-GB"/>
              </w:rPr>
              <w:t>OR</w:t>
            </w:r>
            <w:r w:rsidRPr="00351123">
              <w:rPr>
                <w:lang w:val="en-GB"/>
              </w:rPr>
              <w:tab/>
              <w:t>PWD(PIN.NK)</w:t>
            </w:r>
          </w:p>
          <w:p w:rsidR="005D6221" w:rsidRPr="00351123" w:rsidRDefault="005D6221" w:rsidP="005D6221">
            <w:pPr>
              <w:pStyle w:val="gemTab10pt"/>
            </w:pPr>
            <w:r w:rsidRPr="00351123">
              <w:t>OR</w:t>
            </w:r>
            <w:r w:rsidRPr="00351123">
              <w:tab/>
              <w:t>PWD(PIN.SAK)</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pPr>
            <w:r w:rsidRPr="00D03455">
              <w:rPr>
                <w:smallCaps/>
              </w:rPr>
              <w:t>Terminate</w:t>
            </w:r>
          </w:p>
        </w:tc>
        <w:tc>
          <w:tcPr>
            <w:tcW w:w="5070" w:type="dxa"/>
            <w:shd w:val="clear" w:color="auto" w:fill="auto"/>
          </w:tcPr>
          <w:p w:rsidR="005D6221" w:rsidRPr="00351123" w:rsidRDefault="005D6221" w:rsidP="005D6221">
            <w:pPr>
              <w:pStyle w:val="gemTab10pt"/>
              <w:rPr>
                <w:strike/>
                <w:szCs w:val="20"/>
                <w:lang w:val="en-US"/>
              </w:rPr>
            </w:pPr>
            <w:r>
              <w:rPr>
                <w:szCs w:val="20"/>
              </w:rPr>
              <w:t>PWD(</w:t>
            </w:r>
            <w:r w:rsidRPr="00351123">
              <w:rPr>
                <w:szCs w:val="20"/>
              </w:rPr>
              <w:t>PIN.Pers</w:t>
            </w:r>
            <w:r>
              <w:rPr>
                <w:szCs w:val="20"/>
              </w:rPr>
              <w: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70"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70"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84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7"/>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7"/>
        </w:trPr>
        <w:tc>
          <w:tcPr>
            <w:tcW w:w="2028" w:type="dxa"/>
            <w:shd w:val="clear" w:color="auto" w:fill="E6E6E6"/>
          </w:tcPr>
          <w:p w:rsidR="005D6221" w:rsidRPr="00351123" w:rsidRDefault="005D6221" w:rsidP="005D6221">
            <w:pPr>
              <w:pStyle w:val="gemTab10pt"/>
            </w:pPr>
            <w:r w:rsidRPr="00351123">
              <w:t>Zugriffsart</w:t>
            </w:r>
          </w:p>
        </w:tc>
        <w:tc>
          <w:tcPr>
            <w:tcW w:w="5070" w:type="dxa"/>
            <w:shd w:val="clear" w:color="auto" w:fill="E6E6E6"/>
          </w:tcPr>
          <w:p w:rsidR="005D6221" w:rsidRPr="00351123" w:rsidRDefault="005D6221" w:rsidP="005D6221">
            <w:pPr>
              <w:pStyle w:val="gemTab10pt"/>
            </w:pPr>
            <w:r w:rsidRPr="00351123">
              <w:t>Zugriffsbedingung</w:t>
            </w:r>
          </w:p>
        </w:tc>
        <w:tc>
          <w:tcPr>
            <w:tcW w:w="184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alle</w:t>
            </w:r>
          </w:p>
        </w:tc>
        <w:tc>
          <w:tcPr>
            <w:tcW w:w="5070" w:type="dxa"/>
            <w:shd w:val="clear" w:color="auto" w:fill="auto"/>
          </w:tcPr>
          <w:p w:rsidR="005D6221" w:rsidRPr="00351123" w:rsidRDefault="005D6221" w:rsidP="005D6221">
            <w:pPr>
              <w:pStyle w:val="gemTab10pt"/>
            </w:pPr>
            <w:r w:rsidRPr="00351123">
              <w:t>NEVER</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Card-G2-A_3401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oPrK_GP_R2048 \h  \* MERGEFORMAT </w:instrText>
      </w:r>
      <w:r w:rsidRPr="00351123">
        <w:rPr>
          <w:b/>
        </w:rPr>
      </w:r>
      <w:r w:rsidRPr="00351123">
        <w:rPr>
          <w:b/>
        </w:rPr>
        <w:fldChar w:fldCharType="separate"/>
      </w:r>
      <w:r w:rsidRPr="005D6549">
        <w:rPr>
          <w:b/>
        </w:rPr>
        <w:t>PrK.GP.R2048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r w:rsidRPr="00351123">
        <w:t xml:space="preserve"> </w:t>
      </w:r>
      <w:r w:rsidRPr="00351123">
        <w:rPr>
          <w:bCs/>
        </w:rPr>
        <w:t xml:space="preserve">MÜSSEN die in </w:t>
      </w:r>
      <w:r w:rsidRPr="00351123">
        <w:t>Tab_gSMC-K_ObjSys_101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pPr>
      <w:bookmarkStart w:id="370" w:name="_Toc465424819"/>
      <w:r w:rsidRPr="00351123">
        <w:t xml:space="preserve">Tabelle </w:t>
      </w:r>
      <w:r w:rsidRPr="00351123">
        <w:fldChar w:fldCharType="begin"/>
      </w:r>
      <w:r w:rsidRPr="00351123">
        <w:instrText xml:space="preserve"> SEQ Tabelle \* ARABIC </w:instrText>
      </w:r>
      <w:r w:rsidRPr="00351123">
        <w:fldChar w:fldCharType="separate"/>
      </w:r>
      <w:r>
        <w:rPr>
          <w:noProof/>
        </w:rPr>
        <w:t>40</w:t>
      </w:r>
      <w:r w:rsidRPr="00351123">
        <w:fldChar w:fldCharType="end"/>
      </w:r>
      <w:r w:rsidRPr="00351123">
        <w:t xml:space="preserve">: Tab_gSMC-K_ObjSys_101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oPrK_GP_R2048 \h  \* MERGEFORMAT </w:instrText>
      </w:r>
      <w:r w:rsidRPr="00351123">
        <w:fldChar w:fldCharType="separate"/>
      </w:r>
      <w:r w:rsidRPr="00351123">
        <w:t>PrK.GP.R2048</w:t>
      </w:r>
      <w:bookmarkEnd w:id="370"/>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D24AB4" w:rsidRDefault="005D6221" w:rsidP="005D6221">
            <w:pPr>
              <w:pStyle w:val="gemTab10pt"/>
              <w:rPr>
                <w:i/>
              </w:rPr>
            </w:pPr>
            <w:r w:rsidRPr="00D24AB4">
              <w:rPr>
                <w:i/>
              </w:rPr>
              <w:t>privateKey</w:t>
            </w:r>
          </w:p>
        </w:tc>
        <w:tc>
          <w:tcPr>
            <w:tcW w:w="5070" w:type="dxa"/>
            <w:shd w:val="clear" w:color="auto" w:fill="auto"/>
          </w:tcPr>
          <w:p w:rsidR="005D6221" w:rsidRPr="00D24AB4" w:rsidRDefault="005D6221" w:rsidP="005D6221">
            <w:pPr>
              <w:pStyle w:val="gemTab10pt"/>
            </w:pPr>
            <w:r w:rsidRPr="00D24AB4">
              <w:t>Moduluslänge  2048 Bit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D24AB4" w:rsidRDefault="005D6221" w:rsidP="005D6221">
            <w:pPr>
              <w:pStyle w:val="gemTab10pt"/>
              <w:rPr>
                <w:i/>
              </w:rPr>
            </w:pPr>
            <w:r w:rsidRPr="00D24AB4">
              <w:rPr>
                <w:i/>
              </w:rPr>
              <w:t>keyAvailable</w:t>
            </w:r>
          </w:p>
        </w:tc>
        <w:tc>
          <w:tcPr>
            <w:tcW w:w="5070" w:type="dxa"/>
            <w:shd w:val="clear" w:color="auto" w:fill="auto"/>
          </w:tcPr>
          <w:p w:rsidR="005D6221" w:rsidRPr="00D24AB4" w:rsidRDefault="005D6221" w:rsidP="005D6221">
            <w:pPr>
              <w:pStyle w:val="gemTab10pt"/>
            </w:pPr>
            <w:r w:rsidRPr="00D24AB4">
              <w:t>true</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371" w:name="_Ref231036466"/>
    <w:p w:rsidR="005D6221" w:rsidRPr="00351123" w:rsidRDefault="005D6221" w:rsidP="00434BAA">
      <w:pPr>
        <w:pStyle w:val="berschrift4"/>
      </w:pPr>
      <w:r w:rsidRPr="00351123">
        <w:rPr>
          <w:lang w:val="en-US"/>
        </w:rPr>
        <w:fldChar w:fldCharType="begin"/>
      </w:r>
      <w:r w:rsidRPr="00351123">
        <w:rPr>
          <w:lang w:val="en-US"/>
        </w:rPr>
        <w:instrText xml:space="preserve"> REF oMF \h  \* MERGEFORMAT </w:instrText>
      </w:r>
      <w:r w:rsidRPr="00351123">
        <w:rPr>
          <w:lang w:val="en-US"/>
        </w:rPr>
      </w:r>
      <w:r w:rsidRPr="00351123">
        <w:rPr>
          <w:lang w:val="en-US"/>
        </w:rPr>
        <w:fldChar w:fldCharType="separate"/>
      </w:r>
      <w:bookmarkStart w:id="372" w:name="_Toc503168963"/>
      <w:r w:rsidRPr="00351123">
        <w:t>MF</w:t>
      </w:r>
      <w:r w:rsidRPr="00351123">
        <w:rPr>
          <w:lang w:val="en-US"/>
        </w:rPr>
        <w:fldChar w:fldCharType="end"/>
      </w:r>
      <w:r w:rsidRPr="00351123">
        <w:t xml:space="preserve"> / </w:t>
      </w:r>
      <w:bookmarkStart w:id="373" w:name="oPuK_GP_R2048"/>
      <w:r w:rsidRPr="00351123">
        <w:t>PuK.GP.R2048</w:t>
      </w:r>
      <w:bookmarkEnd w:id="371"/>
      <w:bookmarkEnd w:id="373"/>
      <w:bookmarkEnd w:id="372"/>
    </w:p>
    <w:p w:rsidR="005D6221" w:rsidRPr="00351123" w:rsidRDefault="005D6221" w:rsidP="005D6221">
      <w:pPr>
        <w:pStyle w:val="gemStandard"/>
      </w:pPr>
      <w:r w:rsidRPr="00351123">
        <w:t xml:space="preserve">Dieses Objekt enthält den öffentlichen Schlüssel für die Kryptographie mit RSA zu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r w:rsidRPr="00351123">
        <w:t xml:space="preserve"> (siehe Kapitel </w:t>
      </w:r>
      <w:r w:rsidRPr="00351123">
        <w:fldChar w:fldCharType="begin"/>
      </w:r>
      <w:r w:rsidRPr="00351123">
        <w:instrText xml:space="preserve"> REF _Ref323808568 \r \h  \* MERGEFORMAT </w:instrText>
      </w:r>
      <w:r w:rsidRPr="00351123">
        <w:fldChar w:fldCharType="separate"/>
      </w:r>
      <w:r>
        <w:t>5.3.20.16</w:t>
      </w:r>
      <w:r w:rsidRPr="00351123">
        <w:fldChar w:fldCharType="end"/>
      </w:r>
      <w:r w:rsidRPr="00351123">
        <w:t>). Der öffentliche Schlüssel dient der Verschlüss</w:t>
      </w:r>
      <w:r w:rsidRPr="00351123">
        <w:t>e</w:t>
      </w:r>
      <w:r w:rsidRPr="00351123">
        <w:t>lung von Daten.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Card-G2-A_2585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oPuK_GP_R2048 \h  \* MERGEFORMAT </w:instrText>
      </w:r>
      <w:r w:rsidRPr="00351123">
        <w:rPr>
          <w:b/>
        </w:rPr>
      </w:r>
      <w:r w:rsidRPr="00351123">
        <w:rPr>
          <w:b/>
        </w:rPr>
        <w:fldChar w:fldCharType="separate"/>
      </w:r>
      <w:r w:rsidRPr="005D6549">
        <w:rPr>
          <w:b/>
        </w:rPr>
        <w:t>PuK.GP.R2048</w:t>
      </w:r>
      <w:r w:rsidRPr="00351123">
        <w:rPr>
          <w:b/>
        </w:rPr>
        <w:fldChar w:fldCharType="end"/>
      </w:r>
    </w:p>
    <w:p w:rsidR="005D6221" w:rsidRPr="00351123" w:rsidRDefault="005D6221" w:rsidP="005D6221">
      <w:pPr>
        <w:pStyle w:val="gemEinzug"/>
        <w:jc w:val="left"/>
        <w:rPr>
          <w:b/>
        </w:rPr>
      </w:pPr>
      <w:r w:rsidRPr="00351123">
        <w:lastRenderedPageBreak/>
        <w:t xml:space="preserve">Das Objekt </w:t>
      </w:r>
      <w:r w:rsidRPr="00351123">
        <w:fldChar w:fldCharType="begin"/>
      </w:r>
      <w:r w:rsidRPr="00351123">
        <w:instrText xml:space="preserve"> REF oPuK_GP_R2048 \h  \* MERGEFORMAT </w:instrText>
      </w:r>
      <w:r w:rsidRPr="00351123">
        <w:fldChar w:fldCharType="separate"/>
      </w:r>
      <w:r w:rsidRPr="00351123">
        <w:t>PuK.GP.R2048</w:t>
      </w:r>
      <w:r w:rsidRPr="00351123">
        <w:fldChar w:fldCharType="end"/>
      </w:r>
      <w:r w:rsidRPr="00351123">
        <w:t xml:space="preserve"> </w:t>
      </w:r>
      <w:r w:rsidRPr="00351123">
        <w:rPr>
          <w:bCs/>
        </w:rPr>
        <w:t xml:space="preserve">MUSS die in </w:t>
      </w:r>
      <w:r w:rsidRPr="00351123">
        <w:t>Tab_gSMC-K_ObjSys_027 dargestellten Werte besitzen.</w:t>
      </w:r>
    </w:p>
    <w:p w:rsidR="005D6221" w:rsidRDefault="005D6221" w:rsidP="005D6221">
      <w:pPr>
        <w:pStyle w:val="aNorm"/>
        <w:numPr>
          <w:ilvl w:val="0"/>
          <w:numId w:val="0"/>
        </w:numPr>
        <w:ind w:left="567"/>
      </w:pP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374" w:name="_Toc465424820"/>
      <w:r w:rsidRPr="00351123">
        <w:t xml:space="preserve">Tabelle </w:t>
      </w:r>
      <w:r w:rsidRPr="00351123">
        <w:fldChar w:fldCharType="begin"/>
      </w:r>
      <w:r w:rsidRPr="00351123">
        <w:instrText xml:space="preserve"> SEQ Tabelle \* ARABIC </w:instrText>
      </w:r>
      <w:r w:rsidRPr="00351123">
        <w:fldChar w:fldCharType="separate"/>
      </w:r>
      <w:r>
        <w:rPr>
          <w:noProof/>
        </w:rPr>
        <w:t>41</w:t>
      </w:r>
      <w:r w:rsidRPr="00351123">
        <w:fldChar w:fldCharType="end"/>
      </w:r>
      <w:r w:rsidRPr="00351123">
        <w:t xml:space="preserve">: Tab_gSMC-K_ObjSys_027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oPuK_GP_R2048 \h  \* MERGEFORMAT </w:instrText>
      </w:r>
      <w:r w:rsidRPr="00351123">
        <w:fldChar w:fldCharType="separate"/>
      </w:r>
      <w:r w:rsidRPr="00351123">
        <w:t>PuK.GP.R2048</w:t>
      </w:r>
      <w:bookmarkEnd w:id="374"/>
      <w:r w:rsidRPr="00351123">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5046"/>
        <w:gridCol w:w="1867"/>
      </w:tblGrid>
      <w:tr w:rsidR="005D6221" w:rsidRPr="00351123" w:rsidTr="005D6221">
        <w:trPr>
          <w:trHeight w:val="228"/>
        </w:trPr>
        <w:tc>
          <w:tcPr>
            <w:tcW w:w="203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4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6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43"/>
        </w:trPr>
        <w:tc>
          <w:tcPr>
            <w:tcW w:w="2036" w:type="dxa"/>
            <w:shd w:val="clear" w:color="auto" w:fill="auto"/>
          </w:tcPr>
          <w:p w:rsidR="005D6221" w:rsidRPr="00351123" w:rsidRDefault="005D6221" w:rsidP="005D6221">
            <w:pPr>
              <w:pStyle w:val="gemTab10pt"/>
            </w:pPr>
            <w:r w:rsidRPr="00351123">
              <w:t>Objekttyp</w:t>
            </w:r>
          </w:p>
        </w:tc>
        <w:tc>
          <w:tcPr>
            <w:tcW w:w="5046" w:type="dxa"/>
            <w:shd w:val="clear" w:color="auto" w:fill="auto"/>
          </w:tcPr>
          <w:p w:rsidR="005D6221" w:rsidRPr="00351123" w:rsidRDefault="005D6221" w:rsidP="005D6221">
            <w:pPr>
              <w:pStyle w:val="gemTab10pt"/>
            </w:pPr>
            <w:r w:rsidRPr="00351123">
              <w:t>öffentliches RSA Verschlüsselungsobjekt</w:t>
            </w:r>
          </w:p>
        </w:tc>
        <w:tc>
          <w:tcPr>
            <w:tcW w:w="1867" w:type="dxa"/>
            <w:shd w:val="clear" w:color="auto" w:fill="auto"/>
          </w:tcPr>
          <w:p w:rsidR="005D6221" w:rsidRPr="00351123" w:rsidRDefault="005D6221" w:rsidP="005D6221">
            <w:pPr>
              <w:pStyle w:val="gemTab10pt"/>
            </w:pPr>
          </w:p>
        </w:tc>
      </w:tr>
      <w:tr w:rsidR="005D6221" w:rsidRPr="00351123" w:rsidTr="005D6221">
        <w:trPr>
          <w:trHeight w:val="228"/>
        </w:trPr>
        <w:tc>
          <w:tcPr>
            <w:tcW w:w="2036" w:type="dxa"/>
            <w:shd w:val="clear" w:color="auto" w:fill="auto"/>
          </w:tcPr>
          <w:p w:rsidR="005D6221" w:rsidRPr="00351123" w:rsidRDefault="005D6221" w:rsidP="005D6221">
            <w:pPr>
              <w:pStyle w:val="gemTab10pt"/>
              <w:rPr>
                <w:i/>
              </w:rPr>
            </w:pPr>
            <w:r w:rsidRPr="00351123">
              <w:rPr>
                <w:i/>
              </w:rPr>
              <w:t>keyIdentifier</w:t>
            </w:r>
          </w:p>
        </w:tc>
        <w:tc>
          <w:tcPr>
            <w:tcW w:w="5046" w:type="dxa"/>
            <w:shd w:val="clear" w:color="auto" w:fill="auto"/>
          </w:tcPr>
          <w:p w:rsidR="005D6221" w:rsidRPr="00351123" w:rsidRDefault="005D6221" w:rsidP="005D6221">
            <w:pPr>
              <w:pStyle w:val="gemTab10pt"/>
            </w:pPr>
            <w:r w:rsidRPr="00351123">
              <w:t>'00000000000000000000001C’</w:t>
            </w:r>
          </w:p>
        </w:tc>
        <w:tc>
          <w:tcPr>
            <w:tcW w:w="1867" w:type="dxa"/>
            <w:shd w:val="clear" w:color="auto" w:fill="auto"/>
          </w:tcPr>
          <w:p w:rsidR="005D6221" w:rsidRPr="00351123" w:rsidRDefault="005D6221" w:rsidP="005D6221">
            <w:pPr>
              <w:pStyle w:val="gemTab10pt"/>
            </w:pPr>
          </w:p>
        </w:tc>
      </w:tr>
      <w:tr w:rsidR="005D6221" w:rsidRPr="00351123" w:rsidTr="005D6221">
        <w:trPr>
          <w:trHeight w:val="228"/>
        </w:trPr>
        <w:tc>
          <w:tcPr>
            <w:tcW w:w="2036" w:type="dxa"/>
            <w:shd w:val="clear" w:color="auto" w:fill="auto"/>
          </w:tcPr>
          <w:p w:rsidR="005D6221" w:rsidRPr="00351123" w:rsidRDefault="005D6221" w:rsidP="005D6221">
            <w:pPr>
              <w:pStyle w:val="gemTab10pt"/>
              <w:rPr>
                <w:i/>
                <w:szCs w:val="20"/>
              </w:rPr>
            </w:pPr>
            <w:r w:rsidRPr="00351123">
              <w:rPr>
                <w:i/>
                <w:szCs w:val="20"/>
              </w:rPr>
              <w:t>privateKey</w:t>
            </w:r>
          </w:p>
        </w:tc>
        <w:tc>
          <w:tcPr>
            <w:tcW w:w="5046"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67"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rsidTr="005D6221">
        <w:trPr>
          <w:trHeight w:val="228"/>
        </w:trPr>
        <w:tc>
          <w:tcPr>
            <w:tcW w:w="2036" w:type="dxa"/>
            <w:shd w:val="clear" w:color="auto" w:fill="auto"/>
          </w:tcPr>
          <w:p w:rsidR="005D6221" w:rsidRPr="00351123" w:rsidRDefault="005D6221" w:rsidP="005D6221">
            <w:pPr>
              <w:pStyle w:val="gemTab10pt"/>
              <w:rPr>
                <w:i/>
              </w:rPr>
            </w:pPr>
            <w:r w:rsidRPr="00351123">
              <w:rPr>
                <w:i/>
              </w:rPr>
              <w:t>oid</w:t>
            </w:r>
          </w:p>
        </w:tc>
        <w:tc>
          <w:tcPr>
            <w:tcW w:w="5046" w:type="dxa"/>
            <w:shd w:val="clear" w:color="auto" w:fill="auto"/>
          </w:tcPr>
          <w:p w:rsidR="005D6221" w:rsidRPr="0024709A" w:rsidRDefault="005D6221" w:rsidP="005D6221">
            <w:pPr>
              <w:pStyle w:val="gemTab10pt"/>
              <w:rPr>
                <w:lang w:val="en-GB"/>
              </w:rPr>
            </w:pPr>
            <w:r w:rsidRPr="00D24AB4">
              <w:rPr>
                <w:lang w:val="en-GB"/>
              </w:rPr>
              <w:t xml:space="preserve">id-RSAES-OAEP = {1.2.840.113549.1.1.7} = </w:t>
            </w:r>
            <w:r>
              <w:rPr>
                <w:lang w:val="en-GB"/>
              </w:rPr>
              <w:t>‘</w:t>
            </w:r>
            <w:r w:rsidRPr="00D24AB4">
              <w:rPr>
                <w:lang w:val="en-GB"/>
              </w:rPr>
              <w:t>2A864886F70d010107</w:t>
            </w:r>
            <w:r>
              <w:rPr>
                <w:lang w:val="en-GB"/>
              </w:rPr>
              <w:t>’</w:t>
            </w:r>
          </w:p>
        </w:tc>
        <w:tc>
          <w:tcPr>
            <w:tcW w:w="1867" w:type="dxa"/>
            <w:shd w:val="clear" w:color="auto" w:fill="auto"/>
          </w:tcPr>
          <w:p w:rsidR="005D6221" w:rsidRPr="00351123" w:rsidRDefault="005D6221" w:rsidP="005D6221">
            <w:pPr>
              <w:pStyle w:val="gemTab10pt"/>
              <w:rPr>
                <w:lang w:val="en-GB"/>
              </w:rPr>
            </w:pP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46" w:type="dxa"/>
            <w:tcBorders>
              <w:bottom w:val="single" w:sz="4" w:space="0" w:color="auto"/>
            </w:tcBorders>
            <w:shd w:val="clear" w:color="auto" w:fill="auto"/>
          </w:tcPr>
          <w:p w:rsidR="005D6221" w:rsidRPr="00351123" w:rsidRDefault="005D6221" w:rsidP="005D6221">
            <w:pPr>
              <w:pStyle w:val="gemTab10pt"/>
            </w:pPr>
            <w:r w:rsidRPr="00351123">
              <w:t>„Operational state (activated)“</w:t>
            </w:r>
          </w:p>
        </w:tc>
        <w:tc>
          <w:tcPr>
            <w:tcW w:w="1867"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43"/>
        </w:trPr>
        <w:tc>
          <w:tcPr>
            <w:tcW w:w="8949" w:type="dxa"/>
            <w:gridSpan w:val="3"/>
            <w:tcBorders>
              <w:bottom w:val="single" w:sz="4" w:space="0" w:color="auto"/>
            </w:tcBorders>
            <w:shd w:val="clear" w:color="auto" w:fill="E0E0E0"/>
          </w:tcPr>
          <w:p w:rsidR="005D6221" w:rsidRPr="00351123" w:rsidRDefault="005D6221" w:rsidP="005D6221">
            <w:pPr>
              <w:pStyle w:val="gemTab10pt"/>
            </w:pPr>
            <w:r w:rsidRPr="00351123">
              <w:t>Zugriffsregel für logischen LCS „Operational state (activated)” kontak</w:t>
            </w:r>
            <w:r w:rsidRPr="00351123">
              <w:t>t</w:t>
            </w:r>
            <w:r w:rsidRPr="00351123">
              <w:t>behaftet</w:t>
            </w:r>
          </w:p>
        </w:tc>
      </w:tr>
      <w:tr w:rsidR="005D6221" w:rsidRPr="00351123" w:rsidTr="005D6221">
        <w:trPr>
          <w:trHeight w:val="243"/>
        </w:trPr>
        <w:tc>
          <w:tcPr>
            <w:tcW w:w="2036" w:type="dxa"/>
            <w:tcBorders>
              <w:bottom w:val="single" w:sz="4" w:space="0" w:color="auto"/>
            </w:tcBorders>
            <w:shd w:val="clear" w:color="auto" w:fill="E0E0E0"/>
          </w:tcPr>
          <w:p w:rsidR="005D6221" w:rsidRPr="00351123" w:rsidRDefault="005D6221" w:rsidP="005D6221">
            <w:pPr>
              <w:pStyle w:val="gemTab10pt"/>
            </w:pPr>
            <w:r w:rsidRPr="00351123">
              <w:t>Zugriffsart</w:t>
            </w:r>
          </w:p>
        </w:tc>
        <w:tc>
          <w:tcPr>
            <w:tcW w:w="5046" w:type="dxa"/>
            <w:tcBorders>
              <w:bottom w:val="single" w:sz="4" w:space="0" w:color="auto"/>
            </w:tcBorders>
            <w:shd w:val="clear" w:color="auto" w:fill="E0E0E0"/>
          </w:tcPr>
          <w:p w:rsidR="005D6221" w:rsidRPr="00351123" w:rsidRDefault="005D6221" w:rsidP="005D6221">
            <w:pPr>
              <w:pStyle w:val="gemTab10pt"/>
            </w:pPr>
            <w:r w:rsidRPr="00351123">
              <w:t>Zugriffsbedingung</w:t>
            </w:r>
          </w:p>
        </w:tc>
        <w:tc>
          <w:tcPr>
            <w:tcW w:w="1867" w:type="dxa"/>
            <w:tcBorders>
              <w:bottom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t>PSO Encipher</w:t>
            </w:r>
          </w:p>
        </w:tc>
        <w:tc>
          <w:tcPr>
            <w:tcW w:w="504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ALWAYS</w:t>
            </w:r>
          </w:p>
          <w:p w:rsidR="005D6221" w:rsidRPr="00351123" w:rsidRDefault="005D6221" w:rsidP="005D6221">
            <w:pPr>
              <w:pStyle w:val="gemTab10pt"/>
              <w:rPr>
                <w:szCs w:val="20"/>
              </w:rPr>
            </w:pPr>
            <w:r w:rsidRPr="00351123">
              <w:rPr>
                <w:szCs w:val="20"/>
              </w:rPr>
              <w:t xml:space="preserve"> </w:t>
            </w:r>
          </w:p>
        </w:tc>
        <w:tc>
          <w:tcPr>
            <w:tcW w:w="1867"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D03455">
              <w:rPr>
                <w:smallCaps/>
              </w:rPr>
              <w:t>Terminate</w:t>
            </w:r>
          </w:p>
        </w:tc>
        <w:tc>
          <w:tcPr>
            <w:tcW w:w="5046" w:type="dxa"/>
            <w:tcBorders>
              <w:bottom w:val="single" w:sz="4" w:space="0" w:color="auto"/>
            </w:tcBorders>
            <w:shd w:val="clear" w:color="auto" w:fill="auto"/>
          </w:tcPr>
          <w:p w:rsidR="005D6221" w:rsidRPr="00351123" w:rsidRDefault="005D6221" w:rsidP="005D6221">
            <w:pPr>
              <w:pStyle w:val="gemTab10pt"/>
              <w:rPr>
                <w:szCs w:val="20"/>
                <w:lang w:val="en-GB"/>
              </w:rPr>
            </w:pPr>
            <w:r>
              <w:rPr>
                <w:szCs w:val="20"/>
              </w:rPr>
              <w:t>PWD(</w:t>
            </w:r>
            <w:r w:rsidRPr="00351123">
              <w:rPr>
                <w:szCs w:val="20"/>
              </w:rPr>
              <w:t>PIN.Pers</w:t>
            </w:r>
            <w:r>
              <w:rPr>
                <w:szCs w:val="20"/>
              </w:rPr>
              <w:t>)</w:t>
            </w:r>
          </w:p>
        </w:tc>
        <w:tc>
          <w:tcPr>
            <w:tcW w:w="1867"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andere</w:t>
            </w:r>
          </w:p>
        </w:tc>
        <w:tc>
          <w:tcPr>
            <w:tcW w:w="504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NEVER</w:t>
            </w:r>
          </w:p>
        </w:tc>
        <w:tc>
          <w:tcPr>
            <w:tcW w:w="1867"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rsidTr="005D6221">
        <w:trPr>
          <w:trHeight w:val="243"/>
        </w:trPr>
        <w:tc>
          <w:tcPr>
            <w:tcW w:w="8949" w:type="dxa"/>
            <w:gridSpan w:val="3"/>
            <w:tcBorders>
              <w:bottom w:val="single" w:sz="4" w:space="0" w:color="auto"/>
            </w:tcBorders>
            <w:shd w:val="clear" w:color="auto" w:fill="E0E0E0"/>
          </w:tcPr>
          <w:p w:rsidR="005D6221" w:rsidRPr="00351123" w:rsidRDefault="005D6221" w:rsidP="005D6221">
            <w:pPr>
              <w:pStyle w:val="gemTab10pt"/>
              <w:rPr>
                <w:szCs w:val="20"/>
              </w:rPr>
            </w:pPr>
            <w:r w:rsidRPr="00351123">
              <w:t>Zugriffsregel für logischen LCS „Operational state (deactivated)” ko</w:t>
            </w:r>
            <w:r w:rsidRPr="00351123">
              <w:t>n</w:t>
            </w:r>
            <w:r w:rsidRPr="00351123">
              <w:t>taktbehaftet</w:t>
            </w:r>
          </w:p>
        </w:tc>
      </w:tr>
      <w:tr w:rsidR="005D6221" w:rsidRPr="00351123" w:rsidTr="005D6221">
        <w:trPr>
          <w:trHeight w:val="243"/>
        </w:trPr>
        <w:tc>
          <w:tcPr>
            <w:tcW w:w="2036" w:type="dxa"/>
            <w:tcBorders>
              <w:bottom w:val="single" w:sz="4" w:space="0" w:color="auto"/>
              <w:right w:val="nil"/>
            </w:tcBorders>
            <w:shd w:val="clear" w:color="auto" w:fill="E0E0E0"/>
          </w:tcPr>
          <w:p w:rsidR="005D6221" w:rsidRPr="00351123" w:rsidRDefault="005D6221" w:rsidP="005D6221">
            <w:pPr>
              <w:pStyle w:val="gemTab10pt"/>
            </w:pPr>
            <w:r w:rsidRPr="00351123">
              <w:t>Zugriffsart</w:t>
            </w:r>
          </w:p>
        </w:tc>
        <w:tc>
          <w:tcPr>
            <w:tcW w:w="5046" w:type="dxa"/>
            <w:tcBorders>
              <w:left w:val="nil"/>
              <w:bottom w:val="single" w:sz="4" w:space="0" w:color="auto"/>
              <w:right w:val="nil"/>
            </w:tcBorders>
            <w:shd w:val="clear" w:color="auto" w:fill="E0E0E0"/>
          </w:tcPr>
          <w:p w:rsidR="005D6221" w:rsidRPr="00351123" w:rsidRDefault="005D6221" w:rsidP="005D6221">
            <w:pPr>
              <w:pStyle w:val="gemTab10pt"/>
            </w:pPr>
            <w:r w:rsidRPr="00351123">
              <w:t>Zugriffsbedingung</w:t>
            </w:r>
          </w:p>
        </w:tc>
        <w:tc>
          <w:tcPr>
            <w:tcW w:w="1867" w:type="dxa"/>
            <w:tcBorders>
              <w:left w:val="nil"/>
              <w:bottom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alle</w:t>
            </w:r>
          </w:p>
        </w:tc>
        <w:tc>
          <w:tcPr>
            <w:tcW w:w="504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herstellerspezifisch</w:t>
            </w:r>
          </w:p>
        </w:tc>
        <w:tc>
          <w:tcPr>
            <w:tcW w:w="1867"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 xml:space="preserve">siehe </w:t>
            </w:r>
            <w:r w:rsidRPr="00351123">
              <w:rPr>
                <w:szCs w:val="20"/>
              </w:rPr>
              <w:fldChar w:fldCharType="begin"/>
            </w:r>
            <w:r w:rsidRPr="00351123">
              <w:rPr>
                <w:szCs w:val="20"/>
              </w:rPr>
              <w:instrText xml:space="preserve"> REF _Ref231036997 \r \h  \* MERGEFORMAT </w:instrText>
            </w:r>
            <w:r w:rsidRPr="00351123">
              <w:rPr>
                <w:szCs w:val="20"/>
              </w:rPr>
            </w:r>
            <w:r w:rsidRPr="00351123">
              <w:rPr>
                <w:szCs w:val="20"/>
              </w:rPr>
              <w:fldChar w:fldCharType="separate"/>
            </w:r>
            <w:r>
              <w:rPr>
                <w:szCs w:val="20"/>
              </w:rPr>
              <w:t>Hinweis (3)</w:t>
            </w:r>
            <w:r w:rsidRPr="00351123">
              <w:rPr>
                <w:szCs w:val="20"/>
              </w:rPr>
              <w:fldChar w:fldCharType="end"/>
            </w:r>
          </w:p>
        </w:tc>
      </w:tr>
      <w:tr w:rsidR="005D6221" w:rsidRPr="00351123" w:rsidTr="005D6221">
        <w:trPr>
          <w:trHeight w:val="243"/>
        </w:trPr>
        <w:tc>
          <w:tcPr>
            <w:tcW w:w="8949" w:type="dxa"/>
            <w:gridSpan w:val="3"/>
            <w:tcBorders>
              <w:bottom w:val="nil"/>
            </w:tcBorders>
            <w:shd w:val="clear" w:color="auto" w:fill="E0E0E0"/>
          </w:tcPr>
          <w:p w:rsidR="005D6221" w:rsidRPr="00351123" w:rsidRDefault="005D6221" w:rsidP="005D6221">
            <w:pPr>
              <w:pStyle w:val="gemTab10pt"/>
              <w:rPr>
                <w:szCs w:val="20"/>
              </w:rPr>
            </w:pPr>
            <w:r w:rsidRPr="00351123">
              <w:t>Zugriffsregel für logischen LCS „Termination state” kontaktbehaftet</w:t>
            </w:r>
          </w:p>
        </w:tc>
      </w:tr>
      <w:tr w:rsidR="005D6221" w:rsidRPr="00351123" w:rsidTr="005D6221">
        <w:trPr>
          <w:trHeight w:val="243"/>
        </w:trPr>
        <w:tc>
          <w:tcPr>
            <w:tcW w:w="2036" w:type="dxa"/>
            <w:tcBorders>
              <w:top w:val="nil"/>
              <w:bottom w:val="single" w:sz="4" w:space="0" w:color="auto"/>
              <w:right w:val="nil"/>
            </w:tcBorders>
            <w:shd w:val="clear" w:color="auto" w:fill="E0E0E0"/>
          </w:tcPr>
          <w:p w:rsidR="005D6221" w:rsidRPr="00351123" w:rsidRDefault="005D6221" w:rsidP="005D6221">
            <w:pPr>
              <w:pStyle w:val="gemTab10pt"/>
            </w:pPr>
            <w:r w:rsidRPr="00351123">
              <w:t>Zugriffsart</w:t>
            </w:r>
          </w:p>
        </w:tc>
        <w:tc>
          <w:tcPr>
            <w:tcW w:w="5046" w:type="dxa"/>
            <w:tcBorders>
              <w:top w:val="nil"/>
              <w:left w:val="nil"/>
              <w:bottom w:val="single" w:sz="4" w:space="0" w:color="auto"/>
              <w:right w:val="nil"/>
            </w:tcBorders>
            <w:shd w:val="clear" w:color="auto" w:fill="E0E0E0"/>
          </w:tcPr>
          <w:p w:rsidR="005D6221" w:rsidRPr="00351123" w:rsidRDefault="005D6221" w:rsidP="005D6221">
            <w:pPr>
              <w:pStyle w:val="gemTab10pt"/>
            </w:pPr>
            <w:r w:rsidRPr="00351123">
              <w:t>Zugriffsbedingung</w:t>
            </w:r>
          </w:p>
        </w:tc>
        <w:tc>
          <w:tcPr>
            <w:tcW w:w="1867" w:type="dxa"/>
            <w:tcBorders>
              <w:top w:val="nil"/>
              <w:left w:val="nil"/>
              <w:bottom w:val="single" w:sz="4" w:space="0" w:color="auto"/>
            </w:tcBorders>
            <w:shd w:val="clear" w:color="auto" w:fill="E0E0E0"/>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43"/>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alle</w:t>
            </w:r>
          </w:p>
        </w:tc>
        <w:tc>
          <w:tcPr>
            <w:tcW w:w="504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NEVER</w:t>
            </w:r>
          </w:p>
        </w:tc>
        <w:tc>
          <w:tcPr>
            <w:tcW w:w="1867"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bookmarkStart w:id="375" w:name="cmdöffverschl"/>
      <w:r w:rsidRPr="00351123">
        <w:t>Kommandos, die gemäß [gemSpec_COS#8.6.4.3] mit einem öffentlichen Ve</w:t>
      </w:r>
      <w:r w:rsidRPr="00351123">
        <w:t>r</w:t>
      </w:r>
      <w:r w:rsidRPr="00351123">
        <w:t>schlüsselungsobjekt arbeiten sind:</w:t>
      </w:r>
      <w:r w:rsidRPr="00351123">
        <w:tab/>
        <w:t>PSO E</w:t>
      </w:r>
      <w:r w:rsidRPr="00351123">
        <w:t>n</w:t>
      </w:r>
      <w:r w:rsidRPr="00351123">
        <w:t xml:space="preserve">cipher, </w:t>
      </w:r>
      <w:r w:rsidRPr="00351123">
        <w:rPr>
          <w:rFonts w:eastAsia="Times New Roman"/>
          <w:i w:val="0"/>
          <w:smallCaps/>
          <w:szCs w:val="20"/>
        </w:rPr>
        <w:t>Terminate</w:t>
      </w:r>
      <w:bookmarkEnd w:id="375"/>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Card-G2-A_3402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oPuK_GP_R2048 \h  \* MERGEFORMAT </w:instrText>
      </w:r>
      <w:r w:rsidRPr="00351123">
        <w:rPr>
          <w:b/>
        </w:rPr>
      </w:r>
      <w:r w:rsidRPr="00351123">
        <w:rPr>
          <w:b/>
        </w:rPr>
        <w:fldChar w:fldCharType="separate"/>
      </w:r>
      <w:r w:rsidRPr="005D6549">
        <w:rPr>
          <w:b/>
        </w:rPr>
        <w:t>PuK.GP.R2048</w:t>
      </w:r>
      <w:r w:rsidRPr="00351123">
        <w:rPr>
          <w:b/>
        </w:rPr>
        <w:fldChar w:fldCharType="end"/>
      </w:r>
    </w:p>
    <w:p w:rsidR="005D6221" w:rsidRPr="00351123" w:rsidRDefault="005D6221" w:rsidP="005D6221">
      <w:pPr>
        <w:pStyle w:val="gemEinzug"/>
        <w:jc w:val="left"/>
      </w:pPr>
      <w:r w:rsidRPr="00351123">
        <w:t xml:space="preserve">Bei der Personalisierung von </w:t>
      </w:r>
      <w:r w:rsidRPr="00351123">
        <w:fldChar w:fldCharType="begin"/>
      </w:r>
      <w:r w:rsidRPr="00351123">
        <w:instrText xml:space="preserve"> REF oPuK_GP_R2048 \h  \* MERGEFORMAT </w:instrText>
      </w:r>
      <w:r w:rsidRPr="00351123">
        <w:fldChar w:fldCharType="separate"/>
      </w:r>
      <w:r w:rsidRPr="00351123">
        <w:t>PuK.GP.R2048</w:t>
      </w:r>
      <w:r w:rsidRPr="00351123">
        <w:fldChar w:fldCharType="end"/>
      </w:r>
      <w:r w:rsidRPr="00351123">
        <w:t xml:space="preserve"> </w:t>
      </w:r>
      <w:r w:rsidRPr="00351123">
        <w:rPr>
          <w:bCs/>
        </w:rPr>
        <w:t xml:space="preserve">MÜSSEN die in </w:t>
      </w:r>
      <w:r w:rsidRPr="00351123">
        <w:t>Tab_gSMC-K_ObjSys_104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pPr>
      <w:bookmarkStart w:id="376" w:name="_Toc465424821"/>
      <w:r w:rsidRPr="00351123">
        <w:t xml:space="preserve">Tabelle </w:t>
      </w:r>
      <w:r w:rsidRPr="00351123">
        <w:fldChar w:fldCharType="begin"/>
      </w:r>
      <w:r w:rsidRPr="00351123">
        <w:instrText xml:space="preserve"> SEQ Tabelle \* ARABIC </w:instrText>
      </w:r>
      <w:r w:rsidRPr="00351123">
        <w:fldChar w:fldCharType="separate"/>
      </w:r>
      <w:r>
        <w:rPr>
          <w:noProof/>
        </w:rPr>
        <w:t>42</w:t>
      </w:r>
      <w:r w:rsidRPr="00351123">
        <w:fldChar w:fldCharType="end"/>
      </w:r>
      <w:r w:rsidRPr="00351123">
        <w:t xml:space="preserve">: Tab_gSMC-K_ObjSys_104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oPuK_GP_R2048 \h  \* MERGEFORMAT </w:instrText>
      </w:r>
      <w:r w:rsidRPr="00351123">
        <w:fldChar w:fldCharType="separate"/>
      </w:r>
      <w:r w:rsidRPr="00351123">
        <w:t>PuK.GP.R2048</w:t>
      </w:r>
      <w:bookmarkEnd w:id="376"/>
      <w:r w:rsidRPr="00351123">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5046"/>
        <w:gridCol w:w="1867"/>
      </w:tblGrid>
      <w:tr w:rsidR="005D6221" w:rsidRPr="00351123" w:rsidTr="005D6221">
        <w:trPr>
          <w:trHeight w:val="228"/>
        </w:trPr>
        <w:tc>
          <w:tcPr>
            <w:tcW w:w="203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4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6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8"/>
        </w:trPr>
        <w:tc>
          <w:tcPr>
            <w:tcW w:w="2036" w:type="dxa"/>
            <w:shd w:val="clear" w:color="auto" w:fill="auto"/>
          </w:tcPr>
          <w:p w:rsidR="005D6221" w:rsidRPr="00351123" w:rsidRDefault="005D6221" w:rsidP="005D6221">
            <w:pPr>
              <w:pStyle w:val="gemTab10pt"/>
              <w:rPr>
                <w:i/>
              </w:rPr>
            </w:pPr>
            <w:r w:rsidRPr="00351123">
              <w:rPr>
                <w:i/>
              </w:rPr>
              <w:t>publicKey</w:t>
            </w:r>
          </w:p>
        </w:tc>
        <w:tc>
          <w:tcPr>
            <w:tcW w:w="5046" w:type="dxa"/>
            <w:shd w:val="clear" w:color="auto" w:fill="auto"/>
          </w:tcPr>
          <w:p w:rsidR="005D6221" w:rsidRPr="00351123" w:rsidRDefault="005D6221" w:rsidP="005D6221">
            <w:pPr>
              <w:pStyle w:val="gemTab10pt"/>
            </w:pPr>
            <w:r w:rsidRPr="00351123">
              <w:t>Moduluslänge  2048 Bit</w:t>
            </w:r>
          </w:p>
        </w:tc>
        <w:tc>
          <w:tcPr>
            <w:tcW w:w="1867"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B13E52" w:rsidRDefault="005D6221" w:rsidP="00434BAA">
      <w:pPr>
        <w:pStyle w:val="berschrift4"/>
      </w:pPr>
      <w:r w:rsidRPr="00351123">
        <w:rPr>
          <w:lang w:val="en-US"/>
        </w:rPr>
        <w:lastRenderedPageBreak/>
        <w:fldChar w:fldCharType="begin"/>
      </w:r>
      <w:r w:rsidRPr="00351123">
        <w:instrText xml:space="preserve"> REF oMF \h  \*</w:instrText>
      </w:r>
      <w:r w:rsidRPr="00B13E52">
        <w:instrText xml:space="preserve"> MERGEFORMAT </w:instrText>
      </w:r>
      <w:r w:rsidRPr="00B13E52">
        <w:rPr>
          <w:lang w:val="en-US"/>
        </w:rPr>
      </w:r>
      <w:r w:rsidRPr="00B13E52">
        <w:rPr>
          <w:lang w:val="en-US"/>
        </w:rPr>
        <w:fldChar w:fldCharType="separate"/>
      </w:r>
      <w:bookmarkStart w:id="377" w:name="_Toc503168964"/>
      <w:r w:rsidRPr="00351123">
        <w:t>MF</w:t>
      </w:r>
      <w:r w:rsidRPr="00B13E52">
        <w:rPr>
          <w:lang w:val="en-US"/>
        </w:rPr>
        <w:fldChar w:fldCharType="end"/>
      </w:r>
      <w:r w:rsidRPr="00B13E52">
        <w:t xml:space="preserve"> / </w:t>
      </w:r>
      <w:bookmarkStart w:id="378" w:name="oPrK_GP2_R2048"/>
      <w:r w:rsidRPr="00B13E52">
        <w:t>PrK.GP2.R2048</w:t>
      </w:r>
      <w:bookmarkEnd w:id="378"/>
      <w:bookmarkEnd w:id="377"/>
      <w:r w:rsidRPr="00B13E52">
        <w:t xml:space="preserve"> </w:t>
      </w:r>
    </w:p>
    <w:p w:rsidR="005D6221" w:rsidRPr="00351123" w:rsidRDefault="005D6221" w:rsidP="005D6221">
      <w:pPr>
        <w:pStyle w:val="gemStandard"/>
      </w:pPr>
      <w:r w:rsidRPr="00351123">
        <w:t>Dieser private Schlüssel für die Kryptographie mit RSA dient ebenfalls herstellerspezif</w:t>
      </w:r>
      <w:r w:rsidRPr="00351123">
        <w:t>i</w:t>
      </w:r>
      <w:r w:rsidRPr="00351123">
        <w:t xml:space="preserve">schen Zwecken. Er unterstützt das Signieren und das Entschlüsseln von Daten. Er stellt eine der Möglichkeiten dar, den Schlüssel </w:t>
      </w:r>
      <w:r w:rsidRPr="00D24AB4">
        <w:fldChar w:fldCharType="begin"/>
      </w:r>
      <w:r w:rsidRPr="00D24AB4">
        <w:instrText xml:space="preserve"> REF oPrK_GP_R2048 \h  \* MERGEFORMAT </w:instrText>
      </w:r>
      <w:r w:rsidRPr="00D24AB4">
        <w:fldChar w:fldCharType="separate"/>
      </w:r>
      <w:r w:rsidRPr="00351123">
        <w:t>PrK.GP.R2048</w:t>
      </w:r>
      <w:r w:rsidRPr="00D24AB4">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pPr>
      <w:r w:rsidRPr="00351123">
        <w:t xml:space="preserve">Der zugehörige öffentliche Schlüssel ist </w:t>
      </w:r>
      <w:r w:rsidRPr="00351123">
        <w:fldChar w:fldCharType="begin"/>
      </w:r>
      <w:r w:rsidRPr="00351123">
        <w:instrText xml:space="preserve"> REF oPuK_GP_R2048 \h  \* MERGEFORMAT </w:instrText>
      </w:r>
      <w:r w:rsidRPr="00351123">
        <w:fldChar w:fldCharType="separate"/>
      </w:r>
      <w:r w:rsidRPr="00351123">
        <w:t>PuK.GP.R2048</w:t>
      </w:r>
      <w:r w:rsidRPr="00351123">
        <w:fldChar w:fldCharType="end"/>
      </w:r>
      <w:r w:rsidRPr="00351123">
        <w:t>. Er lässt sich mittels des Ko</w:t>
      </w:r>
      <w:r w:rsidRPr="00351123">
        <w:t>m</w:t>
      </w:r>
      <w:r w:rsidRPr="00351123">
        <w:t xml:space="preserve">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Card-G2-A_3444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oPrK_GP2_R2048 \h  \* MERGEFORMAT </w:instrText>
      </w:r>
      <w:r w:rsidRPr="00351123">
        <w:rPr>
          <w:b/>
        </w:rPr>
      </w:r>
      <w:r w:rsidRPr="00351123">
        <w:rPr>
          <w:b/>
        </w:rPr>
        <w:fldChar w:fldCharType="separate"/>
      </w:r>
      <w:r w:rsidRPr="005D6549">
        <w:rPr>
          <w:b/>
        </w:rPr>
        <w:t>PrK.GP2.R2048</w:t>
      </w:r>
      <w:r w:rsidRPr="00351123">
        <w:rPr>
          <w:b/>
        </w:rPr>
        <w:fldChar w:fldCharType="end"/>
      </w:r>
      <w:r>
        <w:rPr>
          <w:b/>
        </w:rPr>
        <w:t xml:space="preserve"> </w:t>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oPrK_GP2_R2048 \h  \* MERGEFORMAT </w:instrText>
      </w:r>
      <w:r w:rsidRPr="00351123">
        <w:fldChar w:fldCharType="separate"/>
      </w:r>
      <w:r w:rsidRPr="00B13E52">
        <w:t>PrK.GP2.R2048</w:t>
      </w:r>
      <w:r w:rsidRPr="00351123">
        <w:fldChar w:fldCharType="end"/>
      </w:r>
      <w:r w:rsidRPr="00351123">
        <w:t xml:space="preserve"> </w:t>
      </w:r>
      <w:r w:rsidRPr="00351123">
        <w:rPr>
          <w:bCs/>
        </w:rPr>
        <w:t xml:space="preserve">MUSS die in </w:t>
      </w:r>
      <w:r w:rsidRPr="00351123">
        <w:t>Tab_gSMC-K_ObjSys_153 dargestellten Werte besitzen.</w:t>
      </w:r>
    </w:p>
    <w:p w:rsidR="005D6221" w:rsidRPr="00351123" w:rsidRDefault="005D6221" w:rsidP="005D6221">
      <w:pPr>
        <w:pStyle w:val="Beschriftung"/>
      </w:pPr>
      <w:bookmarkStart w:id="379" w:name="_Toc465424822"/>
      <w:r w:rsidRPr="00351123">
        <w:t xml:space="preserve">Tabelle </w:t>
      </w:r>
      <w:r w:rsidRPr="00351123">
        <w:fldChar w:fldCharType="begin"/>
      </w:r>
      <w:r w:rsidRPr="00351123">
        <w:instrText xml:space="preserve"> SEQ Tabelle \* ARABIC </w:instrText>
      </w:r>
      <w:r w:rsidRPr="00351123">
        <w:fldChar w:fldCharType="separate"/>
      </w:r>
      <w:r>
        <w:rPr>
          <w:noProof/>
        </w:rPr>
        <w:t>43</w:t>
      </w:r>
      <w:r w:rsidRPr="00351123">
        <w:fldChar w:fldCharType="end"/>
      </w:r>
      <w:r w:rsidRPr="00351123">
        <w:t xml:space="preserve">: Tab_gSMC-K_ObjSys_153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oPrK_GP2_R2048 \h  \* MERGEFORMAT </w:instrText>
      </w:r>
      <w:r w:rsidRPr="00351123">
        <w:fldChar w:fldCharType="separate"/>
      </w:r>
      <w:r w:rsidRPr="00B13E52">
        <w:t>PrK.GP2.R2048</w:t>
      </w:r>
      <w:bookmarkEnd w:id="379"/>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2048</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0B</w:t>
            </w:r>
            <w:r>
              <w:t>’</w:t>
            </w:r>
            <w:r w:rsidRPr="00351123">
              <w:t xml:space="preserve"> = 11</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507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938"/>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351123" w:rsidRDefault="005D6221" w:rsidP="005D6221">
            <w:pPr>
              <w:pStyle w:val="gemTab10pt"/>
              <w:rPr>
                <w:lang w:val="en-GB"/>
              </w:rPr>
            </w:pPr>
            <w:r w:rsidRPr="00351123">
              <w:tab/>
            </w:r>
            <w:r w:rsidRPr="00351123">
              <w:rPr>
                <w:lang w:val="en-GB"/>
              </w:rPr>
              <w:t>signPSS,</w:t>
            </w:r>
          </w:p>
          <w:p w:rsidR="005D6221" w:rsidRPr="00351123" w:rsidRDefault="005D6221" w:rsidP="005D6221">
            <w:pPr>
              <w:pStyle w:val="gemTab10pt"/>
              <w:rPr>
                <w:lang w:val="en-GB"/>
              </w:rPr>
            </w:pPr>
            <w:r w:rsidRPr="00351123">
              <w:rPr>
                <w:lang w:val="en-GB"/>
              </w:rPr>
              <w:tab/>
              <w:t>rsaDecipherOaep,</w:t>
            </w:r>
          </w:p>
          <w:p w:rsidR="005D6221" w:rsidRPr="00351123" w:rsidRDefault="005D6221" w:rsidP="005D6221">
            <w:pPr>
              <w:pStyle w:val="gemTab10pt"/>
              <w:rPr>
                <w:lang w:val="en-GB"/>
              </w:rPr>
            </w:pPr>
            <w:r w:rsidRPr="00351123">
              <w:rPr>
                <w:lang w:val="en-GB"/>
              </w:rPr>
              <w:tab/>
              <w:t>rsaD</w:t>
            </w:r>
            <w:r w:rsidRPr="00351123">
              <w:rPr>
                <w:lang w:val="en-GB"/>
              </w:rPr>
              <w:t>e</w:t>
            </w:r>
            <w:r w:rsidRPr="00351123">
              <w:rPr>
                <w:lang w:val="en-GB"/>
              </w:rPr>
              <w:t>cipherPKCS1_V1_5</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Zugriffsregeln</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380" w:name="_Ref324156371"/>
    <w:p w:rsidR="005D6221" w:rsidRPr="00351123"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81" w:name="_Toc503168965"/>
      <w:r w:rsidRPr="00351123">
        <w:t>MF</w:t>
      </w:r>
      <w:r w:rsidRPr="00351123">
        <w:rPr>
          <w:lang w:val="en-US"/>
        </w:rPr>
        <w:fldChar w:fldCharType="end"/>
      </w:r>
      <w:r w:rsidRPr="00351123">
        <w:t xml:space="preserve"> / </w:t>
      </w:r>
      <w:bookmarkStart w:id="382" w:name="oPrK_GP_R3072"/>
      <w:r w:rsidRPr="00351123">
        <w:t>PrK.GP.R3072</w:t>
      </w:r>
      <w:bookmarkEnd w:id="380"/>
      <w:bookmarkEnd w:id="382"/>
      <w:bookmarkEnd w:id="381"/>
      <w:r w:rsidRPr="00351123">
        <w:t xml:space="preserve"> </w:t>
      </w:r>
    </w:p>
    <w:p w:rsidR="005D6221" w:rsidRPr="00351123" w:rsidRDefault="005D6221" w:rsidP="005D6221">
      <w:pPr>
        <w:pStyle w:val="gemStandard"/>
      </w:pPr>
      <w:r w:rsidRPr="00351123">
        <w:t>Dieser private Schlüssel für die Kryptographie mit RSA dient ebenfalls herstellerspezif</w:t>
      </w:r>
      <w:r w:rsidRPr="00351123">
        <w:t>i</w:t>
      </w:r>
      <w:r w:rsidRPr="00351123">
        <w:t xml:space="preserve">schen Zwecken. Er unterstützt das Signieren und das Entschlüsseln von Daten. Er stellt eine der Möglichkeiten dar, den Schlüssel </w:t>
      </w:r>
      <w:r w:rsidRPr="00D24AB4">
        <w:fldChar w:fldCharType="begin"/>
      </w:r>
      <w:r w:rsidRPr="00D24AB4">
        <w:instrText xml:space="preserve"> REF oPrK_GP_R2048 \h  \* MERGEFORMAT </w:instrText>
      </w:r>
      <w:r w:rsidRPr="00D24AB4">
        <w:fldChar w:fldCharType="separate"/>
      </w:r>
      <w:r w:rsidRPr="00351123">
        <w:t>PrK.GP.R2048</w:t>
      </w:r>
      <w:r w:rsidRPr="00D24AB4">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pPr>
      <w:r w:rsidRPr="00351123">
        <w:t xml:space="preserve">Der zugehörige öffentliche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Card-G2-A_2581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oPrK_GP_R3072 \h  \* MERGEFORMAT </w:instrText>
      </w:r>
      <w:r w:rsidRPr="00351123">
        <w:rPr>
          <w:b/>
        </w:rPr>
      </w:r>
      <w:r w:rsidRPr="00351123">
        <w:rPr>
          <w:b/>
        </w:rPr>
        <w:fldChar w:fldCharType="separate"/>
      </w:r>
      <w:r w:rsidRPr="005D6549">
        <w:rPr>
          <w:b/>
        </w:rPr>
        <w:t>PrK.GP.R3072</w:t>
      </w:r>
      <w:r w:rsidRPr="00351123">
        <w:rPr>
          <w:b/>
        </w:rPr>
        <w:fldChar w:fldCharType="end"/>
      </w:r>
      <w:r>
        <w:rPr>
          <w:b/>
        </w:rPr>
        <w:t xml:space="preserve"> </w:t>
      </w:r>
    </w:p>
    <w:p w:rsidR="005D6221" w:rsidRPr="00351123" w:rsidRDefault="005D6221" w:rsidP="005D6221">
      <w:pPr>
        <w:pStyle w:val="gemEinzug"/>
        <w:jc w:val="left"/>
      </w:pPr>
      <w:r w:rsidRPr="00351123">
        <w:lastRenderedPageBreak/>
        <w:t xml:space="preserve">Das Objekt </w:t>
      </w:r>
      <w:r w:rsidRPr="00351123">
        <w:fldChar w:fldCharType="begin"/>
      </w:r>
      <w:r w:rsidRPr="00351123">
        <w:instrText xml:space="preserve"> REF oPrK_GP_R3072 \h  \* MERGEFORMAT </w:instrText>
      </w:r>
      <w:r w:rsidRPr="00351123">
        <w:fldChar w:fldCharType="separate"/>
      </w:r>
      <w:r w:rsidRPr="00351123">
        <w:t>PrK.GP.R3072</w:t>
      </w:r>
      <w:r w:rsidRPr="00351123">
        <w:fldChar w:fldCharType="end"/>
      </w:r>
      <w:r w:rsidRPr="00351123">
        <w:t xml:space="preserve"> </w:t>
      </w:r>
      <w:r w:rsidRPr="00351123">
        <w:rPr>
          <w:bCs/>
        </w:rPr>
        <w:t xml:space="preserve">MUSS die in </w:t>
      </w:r>
      <w:r w:rsidRPr="00351123">
        <w:t>Tab_gSMC-K_ObjSys_021 dargestellten Werte besitzen.</w:t>
      </w:r>
    </w:p>
    <w:p w:rsidR="005D6221" w:rsidRPr="00351123" w:rsidRDefault="005D6221" w:rsidP="005D6221">
      <w:pPr>
        <w:pStyle w:val="Beschriftung"/>
      </w:pPr>
      <w:bookmarkStart w:id="383" w:name="_Toc465424823"/>
      <w:r w:rsidRPr="00351123">
        <w:t xml:space="preserve">Tabelle </w:t>
      </w:r>
      <w:r w:rsidRPr="00351123">
        <w:fldChar w:fldCharType="begin"/>
      </w:r>
      <w:r w:rsidRPr="00351123">
        <w:instrText xml:space="preserve"> SEQ Tabelle \* ARABIC </w:instrText>
      </w:r>
      <w:r w:rsidRPr="00351123">
        <w:fldChar w:fldCharType="separate"/>
      </w:r>
      <w:r>
        <w:rPr>
          <w:noProof/>
        </w:rPr>
        <w:t>44</w:t>
      </w:r>
      <w:r w:rsidRPr="00351123">
        <w:fldChar w:fldCharType="end"/>
      </w:r>
      <w:r w:rsidRPr="00351123">
        <w:t xml:space="preserve">: Tab_gSMC-K_ObjSys_021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oPrK_GP_R3072 \h  \* MERGEFORMAT </w:instrText>
      </w:r>
      <w:r w:rsidRPr="00351123">
        <w:fldChar w:fldCharType="separate"/>
      </w:r>
      <w:r w:rsidRPr="00351123">
        <w:t>PrK.GP.R3072</w:t>
      </w:r>
      <w:bookmarkEnd w:id="38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9"/>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9"/>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3072</w:t>
            </w:r>
          </w:p>
        </w:tc>
        <w:tc>
          <w:tcPr>
            <w:tcW w:w="1848" w:type="dxa"/>
            <w:shd w:val="clear" w:color="auto" w:fill="auto"/>
          </w:tcPr>
          <w:p w:rsidR="005D6221" w:rsidRPr="00351123" w:rsidRDefault="005D6221" w:rsidP="005D6221">
            <w:pPr>
              <w:pStyle w:val="gemTab10pt"/>
            </w:pPr>
          </w:p>
        </w:tc>
      </w:tr>
      <w:tr w:rsidR="005D6221" w:rsidRPr="00351123">
        <w:trPr>
          <w:trHeight w:val="229"/>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12</w:t>
            </w:r>
            <w:r>
              <w:t>’</w:t>
            </w:r>
            <w:r w:rsidRPr="00351123">
              <w:t xml:space="preserve"> = 18</w:t>
            </w:r>
          </w:p>
        </w:tc>
        <w:tc>
          <w:tcPr>
            <w:tcW w:w="1848" w:type="dxa"/>
            <w:shd w:val="clear" w:color="auto" w:fill="auto"/>
          </w:tcPr>
          <w:p w:rsidR="005D6221" w:rsidRPr="00351123" w:rsidRDefault="005D6221" w:rsidP="005D6221">
            <w:pPr>
              <w:pStyle w:val="gemTab10pt"/>
            </w:pPr>
          </w:p>
        </w:tc>
      </w:tr>
      <w:tr w:rsidR="005D6221" w:rsidRPr="00351123">
        <w:trPr>
          <w:trHeight w:val="229"/>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1848" w:type="dxa"/>
            <w:shd w:val="clear" w:color="auto" w:fill="auto"/>
            <w:vAlign w:val="center"/>
          </w:tcPr>
          <w:p w:rsidR="005D6221" w:rsidRPr="00351123" w:rsidRDefault="005D6221" w:rsidP="005D6221">
            <w:pPr>
              <w:pStyle w:val="gemTab10pt"/>
              <w:rPr>
                <w:szCs w:val="20"/>
              </w:rPr>
            </w:pPr>
            <w:r w:rsidRPr="00351123">
              <w:rPr>
                <w:szCs w:val="20"/>
              </w:rPr>
              <w:t>wird später mit Generate Asy</w:t>
            </w:r>
            <w:r w:rsidRPr="00351123">
              <w:rPr>
                <w:szCs w:val="20"/>
              </w:rPr>
              <w:t>m</w:t>
            </w:r>
            <w:r w:rsidRPr="00351123">
              <w:rPr>
                <w:szCs w:val="20"/>
              </w:rPr>
              <w:t>metric Key Pair erzeugt</w:t>
            </w:r>
          </w:p>
        </w:tc>
      </w:tr>
      <w:tr w:rsidR="005D6221" w:rsidRPr="00351123">
        <w:trPr>
          <w:trHeight w:val="229"/>
        </w:trPr>
        <w:tc>
          <w:tcPr>
            <w:tcW w:w="2028" w:type="dxa"/>
            <w:shd w:val="clear" w:color="auto" w:fill="auto"/>
          </w:tcPr>
          <w:p w:rsidR="005D6221" w:rsidRPr="001C3F4C" w:rsidRDefault="005D6221" w:rsidP="005D6221">
            <w:pPr>
              <w:pStyle w:val="gemTab10pt"/>
            </w:pPr>
            <w:r w:rsidRPr="001C3F4C">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1160"/>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w:t>
            </w:r>
          </w:p>
          <w:p w:rsidR="005D6221" w:rsidRPr="00351123" w:rsidRDefault="005D6221" w:rsidP="005D6221">
            <w:pPr>
              <w:pStyle w:val="gemTab10pt"/>
              <w:rPr>
                <w:lang w:val="en-GB"/>
              </w:rPr>
            </w:pPr>
            <w:r w:rsidRPr="00351123">
              <w:tab/>
            </w:r>
            <w:r w:rsidRPr="00351123">
              <w:rPr>
                <w:lang w:val="en-GB"/>
              </w:rPr>
              <w:t>signPSS,</w:t>
            </w:r>
          </w:p>
          <w:p w:rsidR="005D6221" w:rsidRPr="00351123" w:rsidRDefault="005D6221" w:rsidP="005D6221">
            <w:pPr>
              <w:pStyle w:val="gemTab10pt"/>
              <w:rPr>
                <w:lang w:val="en-GB"/>
              </w:rPr>
            </w:pPr>
            <w:r w:rsidRPr="00351123">
              <w:rPr>
                <w:lang w:val="en-GB"/>
              </w:rPr>
              <w:tab/>
              <w:t>rsaDecipherOaep,</w:t>
            </w:r>
          </w:p>
          <w:p w:rsidR="005D6221" w:rsidRPr="00351123" w:rsidRDefault="005D6221" w:rsidP="005D6221">
            <w:pPr>
              <w:pStyle w:val="gemTab10pt"/>
              <w:rPr>
                <w:lang w:val="en-GB"/>
              </w:rPr>
            </w:pPr>
            <w:r w:rsidRPr="00351123">
              <w:rPr>
                <w:lang w:val="en-GB"/>
              </w:rPr>
              <w:tab/>
              <w:t>rsaD</w:t>
            </w:r>
            <w:r w:rsidRPr="00351123">
              <w:rPr>
                <w:lang w:val="en-GB"/>
              </w:rPr>
              <w:t>e</w:t>
            </w:r>
            <w:r w:rsidRPr="00351123">
              <w:rPr>
                <w:lang w:val="en-GB"/>
              </w:rPr>
              <w:t>cipherPKCS1_V1_5</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9"/>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9"/>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4"/>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84" w:name="_Toc503168966"/>
      <w:r w:rsidRPr="00351123">
        <w:t>MF</w:t>
      </w:r>
      <w:r w:rsidRPr="00351123">
        <w:rPr>
          <w:lang w:val="en-US"/>
        </w:rPr>
        <w:fldChar w:fldCharType="end"/>
      </w:r>
      <w:r w:rsidRPr="00351123">
        <w:t xml:space="preserve"> / </w:t>
      </w:r>
      <w:bookmarkStart w:id="385" w:name="oPrK_GP_E256"/>
      <w:r w:rsidRPr="00351123">
        <w:t>PrK.GP.E256</w:t>
      </w:r>
      <w:bookmarkEnd w:id="385"/>
      <w:bookmarkEnd w:id="384"/>
      <w:r w:rsidRPr="00351123">
        <w:t xml:space="preserve"> </w:t>
      </w:r>
    </w:p>
    <w:p w:rsidR="005D6221" w:rsidRPr="00351123" w:rsidRDefault="005D6221" w:rsidP="005D6221">
      <w:pPr>
        <w:pStyle w:val="gemStandard"/>
      </w:pPr>
      <w:r w:rsidRPr="00351123">
        <w:t>Dieser private Schlüssel für die Kryptographie mit RSA dient ebenfalls herstellerspezif</w:t>
      </w:r>
      <w:r w:rsidRPr="00351123">
        <w:t>i</w:t>
      </w:r>
      <w:r w:rsidRPr="00351123">
        <w:t xml:space="preserve">schen Zwecken. Er unterstützt das Signieren und das Entschlüsseln von Daten. Er stellt eine der Möglichkeiten dar, den Schlüssel </w:t>
      </w:r>
      <w:r w:rsidRPr="00D24AB4">
        <w:fldChar w:fldCharType="begin"/>
      </w:r>
      <w:r w:rsidRPr="00D24AB4">
        <w:instrText xml:space="preserve"> REF oPrK_GP_R2048 \h  \* MERGEFORMAT </w:instrText>
      </w:r>
      <w:r w:rsidRPr="00D24AB4">
        <w:fldChar w:fldCharType="separate"/>
      </w:r>
      <w:r w:rsidRPr="00351123">
        <w:t>PrK.GP.R2048</w:t>
      </w:r>
      <w:r w:rsidRPr="00D24AB4">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pPr>
      <w:r w:rsidRPr="00351123">
        <w:t xml:space="preserve">Der zugehörige öffentliche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Card-G2-A_3446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oPrK_GP_E256 \h  \* MERGEFORMAT </w:instrText>
      </w:r>
      <w:r w:rsidRPr="00351123">
        <w:rPr>
          <w:b/>
        </w:rPr>
      </w:r>
      <w:r w:rsidRPr="00351123">
        <w:rPr>
          <w:b/>
        </w:rPr>
        <w:fldChar w:fldCharType="separate"/>
      </w:r>
      <w:r w:rsidRPr="005D6549">
        <w:rPr>
          <w:b/>
        </w:rPr>
        <w:t>PrK.GP.E256</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oPrK_GP_E256 \h  \* MERGEFORMAT </w:instrText>
      </w:r>
      <w:r w:rsidRPr="00351123">
        <w:fldChar w:fldCharType="separate"/>
      </w:r>
      <w:r w:rsidRPr="00351123">
        <w:t>PrK.GP.E256</w:t>
      </w:r>
      <w:r w:rsidRPr="00351123">
        <w:fldChar w:fldCharType="end"/>
      </w:r>
      <w:r w:rsidRPr="00351123">
        <w:t xml:space="preserve"> </w:t>
      </w:r>
      <w:r w:rsidRPr="00351123">
        <w:rPr>
          <w:bCs/>
        </w:rPr>
        <w:t xml:space="preserve">MUSS die in </w:t>
      </w:r>
      <w:r w:rsidRPr="00351123">
        <w:t>Tab_gSMC-K_ObjSys_179 dargestellten Werte b</w:t>
      </w:r>
      <w:r w:rsidRPr="00351123">
        <w:t>e</w:t>
      </w:r>
      <w:r w:rsidRPr="00351123">
        <w:t>sitzen.</w:t>
      </w:r>
    </w:p>
    <w:p w:rsidR="005D6221" w:rsidRPr="00351123" w:rsidRDefault="005D6221" w:rsidP="005D6221">
      <w:pPr>
        <w:pStyle w:val="aNorm"/>
      </w:pPr>
    </w:p>
    <w:p w:rsidR="005D6221" w:rsidRPr="00351123" w:rsidRDefault="005D6221" w:rsidP="005D6221">
      <w:pPr>
        <w:pStyle w:val="Beschriftung"/>
      </w:pPr>
      <w:bookmarkStart w:id="386" w:name="_Toc465424824"/>
      <w:r w:rsidRPr="00351123">
        <w:t xml:space="preserve">Tabelle </w:t>
      </w:r>
      <w:r w:rsidRPr="00351123">
        <w:fldChar w:fldCharType="begin"/>
      </w:r>
      <w:r w:rsidRPr="00351123">
        <w:instrText xml:space="preserve"> SEQ Tabelle \* ARABIC </w:instrText>
      </w:r>
      <w:r w:rsidRPr="00351123">
        <w:fldChar w:fldCharType="separate"/>
      </w:r>
      <w:r>
        <w:rPr>
          <w:noProof/>
        </w:rPr>
        <w:t>45</w:t>
      </w:r>
      <w:r w:rsidRPr="00351123">
        <w:fldChar w:fldCharType="end"/>
      </w:r>
      <w:r w:rsidRPr="00351123">
        <w:t xml:space="preserve">: Tab_gSMC-K_ObjSys_179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oPrK_GP_E256 \h  \* MERGEFORMAT </w:instrText>
      </w:r>
      <w:r w:rsidRPr="00351123">
        <w:fldChar w:fldCharType="separate"/>
      </w:r>
      <w:r w:rsidRPr="00351123">
        <w:t>PrK.GP.E256</w:t>
      </w:r>
      <w:bookmarkEnd w:id="386"/>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256</w:t>
            </w:r>
          </w:p>
        </w:tc>
        <w:tc>
          <w:tcPr>
            <w:tcW w:w="184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08</w:t>
            </w:r>
            <w:r>
              <w:t>’</w:t>
            </w:r>
            <w:r w:rsidRPr="00351123">
              <w:t xml:space="preserve"> = 8</w:t>
            </w:r>
          </w:p>
        </w:tc>
        <w:tc>
          <w:tcPr>
            <w:tcW w:w="1848" w:type="dxa"/>
            <w:shd w:val="clear" w:color="auto" w:fill="auto"/>
          </w:tcPr>
          <w:p w:rsidR="005D6221" w:rsidRPr="00351123" w:rsidRDefault="005D6221" w:rsidP="005D6221">
            <w:pPr>
              <w:pStyle w:val="gemTab10pt"/>
            </w:pPr>
          </w:p>
        </w:tc>
      </w:tr>
      <w:tr w:rsidR="005D6221" w:rsidRPr="00D24AB4" w:rsidTr="005D6221">
        <w:trPr>
          <w:trHeight w:val="228"/>
        </w:trPr>
        <w:tc>
          <w:tcPr>
            <w:tcW w:w="2028" w:type="dxa"/>
            <w:shd w:val="clear" w:color="auto" w:fill="auto"/>
            <w:vAlign w:val="center"/>
          </w:tcPr>
          <w:p w:rsidR="005D6221" w:rsidRPr="00D24AB4" w:rsidRDefault="005D6221" w:rsidP="005D6221">
            <w:pPr>
              <w:pStyle w:val="gemTab10pt"/>
              <w:rPr>
                <w:i/>
              </w:rPr>
            </w:pPr>
            <w:r w:rsidRPr="00D24AB4">
              <w:rPr>
                <w:i/>
              </w:rPr>
              <w:t xml:space="preserve">privateElcKey </w:t>
            </w:r>
          </w:p>
        </w:tc>
        <w:tc>
          <w:tcPr>
            <w:tcW w:w="5070" w:type="dxa"/>
            <w:shd w:val="clear" w:color="auto" w:fill="auto"/>
            <w:vAlign w:val="center"/>
          </w:tcPr>
          <w:p w:rsidR="005D6221" w:rsidRPr="00D24AB4" w:rsidRDefault="005D6221" w:rsidP="005D6221">
            <w:pPr>
              <w:pStyle w:val="gemtab11ptAbstand"/>
              <w:rPr>
                <w:sz w:val="20"/>
              </w:rPr>
            </w:pPr>
            <w:r w:rsidRPr="00D24AB4">
              <w:rPr>
                <w:sz w:val="20"/>
              </w:rPr>
              <w:t>domainparameter = brai</w:t>
            </w:r>
            <w:r w:rsidRPr="00D24AB4">
              <w:rPr>
                <w:sz w:val="20"/>
              </w:rPr>
              <w:t>n</w:t>
            </w:r>
            <w:r w:rsidRPr="00D24AB4">
              <w:rPr>
                <w:sz w:val="20"/>
              </w:rPr>
              <w:t>pool</w:t>
            </w:r>
            <w:r w:rsidRPr="00905A90">
              <w:rPr>
                <w:sz w:val="20"/>
              </w:rPr>
              <w:t>P256r1</w:t>
            </w:r>
          </w:p>
        </w:tc>
        <w:tc>
          <w:tcPr>
            <w:tcW w:w="1848" w:type="dxa"/>
            <w:shd w:val="clear" w:color="auto" w:fill="auto"/>
            <w:vAlign w:val="center"/>
          </w:tcPr>
          <w:p w:rsidR="005D6221" w:rsidRPr="00D24AB4" w:rsidRDefault="005D6221" w:rsidP="005D6221">
            <w:pPr>
              <w:pStyle w:val="gemTab10pt"/>
            </w:pPr>
            <w:r w:rsidRPr="00D24AB4">
              <w:t>wird später mit Generate Asy</w:t>
            </w:r>
            <w:r w:rsidRPr="00D24AB4">
              <w:t>m</w:t>
            </w:r>
            <w:r w:rsidRPr="00D24AB4">
              <w:t>metric Key Pair erzeugt</w:t>
            </w:r>
          </w:p>
        </w:tc>
      </w:tr>
      <w:tr w:rsidR="005D6221" w:rsidRPr="00D24AB4" w:rsidTr="005D6221">
        <w:trPr>
          <w:trHeight w:val="228"/>
        </w:trPr>
        <w:tc>
          <w:tcPr>
            <w:tcW w:w="2028" w:type="dxa"/>
            <w:shd w:val="clear" w:color="auto" w:fill="auto"/>
            <w:vAlign w:val="center"/>
          </w:tcPr>
          <w:p w:rsidR="005D6221" w:rsidRPr="00D24AB4" w:rsidRDefault="005D6221" w:rsidP="005D6221">
            <w:pPr>
              <w:pStyle w:val="gemTab10pt"/>
              <w:rPr>
                <w:i/>
              </w:rPr>
            </w:pPr>
            <w:r w:rsidRPr="00D24AB4">
              <w:rPr>
                <w:i/>
              </w:rPr>
              <w:t>privateElcKey</w:t>
            </w:r>
          </w:p>
        </w:tc>
        <w:tc>
          <w:tcPr>
            <w:tcW w:w="5070" w:type="dxa"/>
            <w:shd w:val="clear" w:color="auto" w:fill="auto"/>
            <w:vAlign w:val="center"/>
          </w:tcPr>
          <w:p w:rsidR="005D6221" w:rsidRPr="00D24AB4" w:rsidRDefault="005D6221" w:rsidP="005D6221">
            <w:pPr>
              <w:pStyle w:val="gemtab11ptAbstand"/>
              <w:rPr>
                <w:sz w:val="20"/>
              </w:rPr>
            </w:pPr>
            <w:r w:rsidRPr="00D24AB4">
              <w:rPr>
                <w:sz w:val="20"/>
              </w:rPr>
              <w:t>keyD</w:t>
            </w:r>
            <w:r w:rsidRPr="00D24AB4">
              <w:rPr>
                <w:sz w:val="20"/>
              </w:rPr>
              <w:t>a</w:t>
            </w:r>
            <w:r w:rsidRPr="00D24AB4">
              <w:rPr>
                <w:sz w:val="20"/>
              </w:rPr>
              <w:t>ta = AttributNotSet</w:t>
            </w:r>
          </w:p>
        </w:tc>
        <w:tc>
          <w:tcPr>
            <w:tcW w:w="1848" w:type="dxa"/>
            <w:shd w:val="clear" w:color="auto" w:fill="auto"/>
            <w:vAlign w:val="center"/>
          </w:tcPr>
          <w:p w:rsidR="005D6221" w:rsidRPr="00D24AB4"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pPr>
            <w:r w:rsidRPr="00351123">
              <w:rPr>
                <w:i/>
              </w:rPr>
              <w:lastRenderedPageBreak/>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455"/>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alle Werte aus der Menge, si</w:t>
            </w:r>
            <w:r w:rsidRPr="00286155">
              <w:t>e</w:t>
            </w:r>
            <w:r w:rsidRPr="00286155">
              <w:t xml:space="preserve">he </w:t>
            </w:r>
            <w:r w:rsidRPr="00286155">
              <w:fldChar w:fldCharType="begin"/>
            </w:r>
            <w:r w:rsidRPr="00286155">
              <w:instrText xml:space="preserve"> REF qgemSpec_COS \h  \* MERGEFORMAT </w:instrText>
            </w:r>
            <w:r w:rsidRPr="00286155">
              <w:fldChar w:fldCharType="separate"/>
            </w:r>
            <w:r w:rsidRPr="00351123">
              <w:t>[gemSpec_COS</w:t>
            </w:r>
            <w:r w:rsidRPr="00286155">
              <w:fldChar w:fldCharType="end"/>
            </w:r>
            <w:r w:rsidRPr="00286155">
              <w:t xml:space="preserve">]: </w:t>
            </w:r>
          </w:p>
          <w:p w:rsidR="005D6221" w:rsidRPr="00351123" w:rsidRDefault="005D6221" w:rsidP="005D6221">
            <w:pPr>
              <w:pStyle w:val="gemTab10pt"/>
              <w:rPr>
                <w:lang w:val="en-GB"/>
              </w:rPr>
            </w:pPr>
            <w:r w:rsidRPr="00286155">
              <w:t>{</w:t>
            </w:r>
            <w:r w:rsidRPr="00286155">
              <w:rPr>
                <w:lang w:val="en-US"/>
              </w:rPr>
              <w:t xml:space="preserve">elcSharedSecretCalculation, </w:t>
            </w:r>
            <w:r w:rsidRPr="00286155">
              <w:t>signECDSA</w:t>
            </w:r>
            <w:r w:rsidRPr="00286155">
              <w:rPr>
                <w:lang w:val="en-GB"/>
              </w:rPr>
              <w:t xml:space="preserve"> }</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8"/>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rsidTr="005D6221">
        <w:trPr>
          <w:trHeight w:val="243"/>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387" w:name="_Toc329602322"/>
    <w:bookmarkStart w:id="388" w:name="_Toc329609353"/>
    <w:bookmarkStart w:id="389" w:name="_Ref325975217"/>
    <w:bookmarkEnd w:id="387"/>
    <w:bookmarkEnd w:id="388"/>
    <w:p w:rsidR="005D6221" w:rsidRPr="00B13E52" w:rsidRDefault="005D6221" w:rsidP="00434BAA">
      <w:pPr>
        <w:pStyle w:val="berschrift4"/>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390" w:name="_Toc503168967"/>
      <w:r w:rsidRPr="00351123">
        <w:t>MF</w:t>
      </w:r>
      <w:r w:rsidRPr="00351123">
        <w:rPr>
          <w:lang w:val="en-US"/>
        </w:rPr>
        <w:fldChar w:fldCharType="end"/>
      </w:r>
      <w:r w:rsidRPr="00351123">
        <w:t xml:space="preserve"> / </w:t>
      </w:r>
      <w:bookmarkStart w:id="391" w:name="oPrK_GP_E384"/>
      <w:r w:rsidRPr="00351123">
        <w:t>PrK.GP.E384</w:t>
      </w:r>
      <w:bookmarkEnd w:id="391"/>
      <w:bookmarkEnd w:id="390"/>
      <w:r w:rsidRPr="00351123">
        <w:t xml:space="preserve"> </w:t>
      </w:r>
      <w:bookmarkEnd w:id="389"/>
    </w:p>
    <w:p w:rsidR="005D6221" w:rsidRPr="00351123" w:rsidRDefault="005D6221" w:rsidP="005D6221">
      <w:pPr>
        <w:pStyle w:val="gemStandard"/>
      </w:pPr>
      <w:r w:rsidRPr="00351123">
        <w:t>Dieser private Schlüssel für die Kryptographie mit RSA dient ebenfalls herstellerspezif</w:t>
      </w:r>
      <w:r w:rsidRPr="00351123">
        <w:t>i</w:t>
      </w:r>
      <w:r w:rsidRPr="00351123">
        <w:t xml:space="preserve">schen Zwecken. Er unterstützt das Signieren und das Entschlüsseln von Daten. Er stellt eine der Möglichkeiten dar, den Schlüssel </w:t>
      </w:r>
      <w:r w:rsidRPr="00D24AB4">
        <w:fldChar w:fldCharType="begin"/>
      </w:r>
      <w:r w:rsidRPr="00D24AB4">
        <w:instrText xml:space="preserve"> REF oPrK_GP_R2048 \h  \* MERGEFORMAT </w:instrText>
      </w:r>
      <w:r w:rsidRPr="00D24AB4">
        <w:fldChar w:fldCharType="separate"/>
      </w:r>
      <w:r w:rsidRPr="00351123">
        <w:t>PrK.GP.R2048</w:t>
      </w:r>
      <w:r w:rsidRPr="00D24AB4">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pPr>
      <w:r w:rsidRPr="00351123">
        <w:t xml:space="preserve">Der zugehörige öffentliche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Card-G2-A_2582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oPrK_GP_E384 \h  \* MERGEFORMAT </w:instrText>
      </w:r>
      <w:r w:rsidRPr="00351123">
        <w:rPr>
          <w:b/>
        </w:rPr>
      </w:r>
      <w:r w:rsidRPr="00351123">
        <w:rPr>
          <w:b/>
        </w:rPr>
        <w:fldChar w:fldCharType="separate"/>
      </w:r>
      <w:r w:rsidRPr="005D6549">
        <w:rPr>
          <w:b/>
        </w:rPr>
        <w:t>PrK.GP.E384</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oPrK_GP_E384 \h  \* MERGEFORMAT </w:instrText>
      </w:r>
      <w:r w:rsidRPr="00351123">
        <w:fldChar w:fldCharType="separate"/>
      </w:r>
      <w:r w:rsidRPr="00351123">
        <w:t>PrK.GP.E384</w:t>
      </w:r>
      <w:r w:rsidRPr="00351123">
        <w:fldChar w:fldCharType="end"/>
      </w:r>
      <w:r w:rsidRPr="00351123">
        <w:t xml:space="preserve"> </w:t>
      </w:r>
      <w:r w:rsidRPr="00351123">
        <w:rPr>
          <w:bCs/>
        </w:rPr>
        <w:t xml:space="preserve">MUSS die in </w:t>
      </w:r>
      <w:r w:rsidRPr="00351123">
        <w:t>Tab_gSMC-K_ObjSys_022 dargestellten Werte b</w:t>
      </w:r>
      <w:r w:rsidRPr="00351123">
        <w:t>e</w:t>
      </w:r>
      <w:r w:rsidRPr="00351123">
        <w:t>sitzen.</w:t>
      </w:r>
    </w:p>
    <w:p w:rsidR="005D6221" w:rsidRPr="00351123" w:rsidRDefault="005D6221" w:rsidP="005D6221">
      <w:pPr>
        <w:pStyle w:val="aNorm"/>
      </w:pPr>
    </w:p>
    <w:p w:rsidR="005D6221" w:rsidRPr="00351123" w:rsidRDefault="005D6221" w:rsidP="005D6221">
      <w:pPr>
        <w:pStyle w:val="Beschriftung"/>
      </w:pPr>
      <w:bookmarkStart w:id="392" w:name="_Toc465424825"/>
      <w:r w:rsidRPr="00351123">
        <w:t xml:space="preserve">Tabelle </w:t>
      </w:r>
      <w:r w:rsidRPr="00351123">
        <w:fldChar w:fldCharType="begin"/>
      </w:r>
      <w:r w:rsidRPr="00351123">
        <w:instrText xml:space="preserve"> SEQ Tabelle \* ARABIC </w:instrText>
      </w:r>
      <w:r w:rsidRPr="00351123">
        <w:fldChar w:fldCharType="separate"/>
      </w:r>
      <w:r>
        <w:rPr>
          <w:noProof/>
        </w:rPr>
        <w:t>46</w:t>
      </w:r>
      <w:r w:rsidRPr="00351123">
        <w:fldChar w:fldCharType="end"/>
      </w:r>
      <w:r w:rsidRPr="00351123">
        <w:t xml:space="preserve">: Tab_gSMC-K_ObjSys_022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oPrK_GP_E384 \h  \* MERGEFORMAT </w:instrText>
      </w:r>
      <w:r w:rsidRPr="00351123">
        <w:fldChar w:fldCharType="separate"/>
      </w:r>
      <w:r w:rsidRPr="00351123">
        <w:t>PrK.GP.E384</w:t>
      </w:r>
      <w:bookmarkEnd w:id="392"/>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384</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17</w:t>
            </w:r>
            <w:r>
              <w:t>’</w:t>
            </w:r>
            <w:r w:rsidRPr="00351123">
              <w:t xml:space="preserve"> = 23</w:t>
            </w:r>
          </w:p>
        </w:tc>
        <w:tc>
          <w:tcPr>
            <w:tcW w:w="1848" w:type="dxa"/>
            <w:shd w:val="clear" w:color="auto" w:fill="auto"/>
          </w:tcPr>
          <w:p w:rsidR="005D6221" w:rsidRPr="00351123" w:rsidRDefault="005D6221" w:rsidP="005D6221">
            <w:pPr>
              <w:pStyle w:val="gemTab10pt"/>
            </w:pPr>
          </w:p>
        </w:tc>
      </w:tr>
      <w:tr w:rsidR="005D6221" w:rsidRPr="00D24AB4" w:rsidTr="005D6221">
        <w:trPr>
          <w:trHeight w:val="228"/>
        </w:trPr>
        <w:tc>
          <w:tcPr>
            <w:tcW w:w="2028" w:type="dxa"/>
            <w:shd w:val="clear" w:color="auto" w:fill="auto"/>
            <w:vAlign w:val="center"/>
          </w:tcPr>
          <w:p w:rsidR="005D6221" w:rsidRPr="00632D1A" w:rsidRDefault="005D6221" w:rsidP="005D6221">
            <w:pPr>
              <w:pStyle w:val="gemTab10pt"/>
              <w:rPr>
                <w:i/>
              </w:rPr>
            </w:pPr>
            <w:r w:rsidRPr="00632D1A">
              <w:rPr>
                <w:i/>
              </w:rPr>
              <w:t xml:space="preserve">privateElcKey </w:t>
            </w:r>
          </w:p>
        </w:tc>
        <w:tc>
          <w:tcPr>
            <w:tcW w:w="5070" w:type="dxa"/>
            <w:shd w:val="clear" w:color="auto" w:fill="auto"/>
            <w:vAlign w:val="center"/>
          </w:tcPr>
          <w:p w:rsidR="005D6221" w:rsidRPr="00632D1A" w:rsidRDefault="005D6221" w:rsidP="005D6221">
            <w:pPr>
              <w:pStyle w:val="gemtab11ptAbstand"/>
              <w:rPr>
                <w:sz w:val="20"/>
              </w:rPr>
            </w:pPr>
            <w:r w:rsidRPr="00632D1A">
              <w:rPr>
                <w:sz w:val="20"/>
              </w:rPr>
              <w:t>domainparameter = brai</w:t>
            </w:r>
            <w:r w:rsidRPr="00632D1A">
              <w:rPr>
                <w:sz w:val="20"/>
              </w:rPr>
              <w:t>n</w:t>
            </w:r>
            <w:r w:rsidRPr="00632D1A">
              <w:rPr>
                <w:sz w:val="20"/>
              </w:rPr>
              <w:t>poolP384r1</w:t>
            </w:r>
          </w:p>
        </w:tc>
        <w:tc>
          <w:tcPr>
            <w:tcW w:w="1848" w:type="dxa"/>
            <w:shd w:val="clear" w:color="auto" w:fill="auto"/>
            <w:vAlign w:val="center"/>
          </w:tcPr>
          <w:p w:rsidR="005D6221" w:rsidRPr="00D24AB4" w:rsidRDefault="005D6221" w:rsidP="005D6221">
            <w:pPr>
              <w:pStyle w:val="gemTab10pt"/>
            </w:pPr>
            <w:r w:rsidRPr="00632D1A">
              <w:t>wird später mit Generate Asy</w:t>
            </w:r>
            <w:r w:rsidRPr="00632D1A">
              <w:t>m</w:t>
            </w:r>
            <w:r w:rsidRPr="00632D1A">
              <w:t>metric Key Pair erzeugt</w:t>
            </w:r>
          </w:p>
        </w:tc>
      </w:tr>
      <w:tr w:rsidR="005D6221" w:rsidRPr="005C02F4" w:rsidTr="005D6221">
        <w:trPr>
          <w:trHeight w:val="228"/>
        </w:trPr>
        <w:tc>
          <w:tcPr>
            <w:tcW w:w="2028" w:type="dxa"/>
            <w:shd w:val="clear" w:color="auto" w:fill="auto"/>
            <w:vAlign w:val="center"/>
          </w:tcPr>
          <w:p w:rsidR="005D6221" w:rsidRPr="00D24AB4" w:rsidRDefault="005D6221" w:rsidP="005D6221">
            <w:pPr>
              <w:pStyle w:val="gemTab10pt"/>
              <w:rPr>
                <w:i/>
              </w:rPr>
            </w:pPr>
            <w:r w:rsidRPr="00D24AB4">
              <w:rPr>
                <w:i/>
              </w:rPr>
              <w:t>privateElcKey</w:t>
            </w:r>
          </w:p>
        </w:tc>
        <w:tc>
          <w:tcPr>
            <w:tcW w:w="5070" w:type="dxa"/>
            <w:shd w:val="clear" w:color="auto" w:fill="auto"/>
            <w:vAlign w:val="center"/>
          </w:tcPr>
          <w:p w:rsidR="005D6221" w:rsidRPr="00D24AB4" w:rsidRDefault="005D6221" w:rsidP="005D6221">
            <w:pPr>
              <w:pStyle w:val="gemtab11ptAbstand"/>
              <w:rPr>
                <w:sz w:val="20"/>
              </w:rPr>
            </w:pPr>
            <w:r w:rsidRPr="00D24AB4">
              <w:rPr>
                <w:sz w:val="20"/>
              </w:rPr>
              <w:t>keyD</w:t>
            </w:r>
            <w:r w:rsidRPr="00D24AB4">
              <w:rPr>
                <w:sz w:val="20"/>
              </w:rPr>
              <w:t>a</w:t>
            </w:r>
            <w:r w:rsidRPr="00D24AB4">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455"/>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alle Werte aus der Menge, si</w:t>
            </w:r>
            <w:r w:rsidRPr="00286155">
              <w:t>e</w:t>
            </w:r>
            <w:r w:rsidRPr="00286155">
              <w:t xml:space="preserve">he </w:t>
            </w:r>
            <w:r w:rsidRPr="00286155">
              <w:fldChar w:fldCharType="begin"/>
            </w:r>
            <w:r w:rsidRPr="00286155">
              <w:instrText xml:space="preserve"> REF qgemSpec_COS \h  \* MERGEFORMAT </w:instrText>
            </w:r>
            <w:r w:rsidRPr="00286155">
              <w:fldChar w:fldCharType="separate"/>
            </w:r>
            <w:r w:rsidRPr="00351123">
              <w:t>[gemSpec_COS</w:t>
            </w:r>
            <w:r w:rsidRPr="00286155">
              <w:fldChar w:fldCharType="end"/>
            </w:r>
            <w:r w:rsidRPr="00286155">
              <w:t xml:space="preserve">]: </w:t>
            </w:r>
          </w:p>
          <w:p w:rsidR="005D6221" w:rsidRPr="00351123" w:rsidRDefault="005D6221" w:rsidP="005D6221">
            <w:pPr>
              <w:pStyle w:val="gemTab10pt"/>
              <w:rPr>
                <w:lang w:val="en-GB"/>
              </w:rPr>
            </w:pPr>
            <w:r w:rsidRPr="00286155">
              <w:t>{</w:t>
            </w:r>
            <w:r w:rsidRPr="00286155">
              <w:rPr>
                <w:lang w:val="en-US"/>
              </w:rPr>
              <w:t xml:space="preserve">elcSharedSecretCalculation, </w:t>
            </w:r>
            <w:r w:rsidRPr="00286155">
              <w:t>signECDSA</w:t>
            </w:r>
            <w:r w:rsidRPr="00286155">
              <w:rPr>
                <w:lang w:val="en-GB"/>
              </w:rPr>
              <w:t xml:space="preserve"> }</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3"/>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oPrK_GP_R2048 \h  \* MERGEFORMAT </w:instrText>
            </w:r>
            <w:r w:rsidRPr="00351123">
              <w:fldChar w:fldCharType="separate"/>
            </w:r>
            <w:r w:rsidRPr="00351123">
              <w:t>PrK.GP.R2048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bookmarkStart w:id="393" w:name="_Ref326851373"/>
      <w:bookmarkStart w:id="394" w:name="_Toc341882056"/>
      <w:bookmarkStart w:id="395" w:name="_Toc342558448"/>
      <w:bookmarkStart w:id="396" w:name="_Toc503168968"/>
      <w:r w:rsidRPr="00351123">
        <w:lastRenderedPageBreak/>
        <w:t>Sicherheitsanker zum Import von CV-Zertifikaten</w:t>
      </w:r>
      <w:bookmarkEnd w:id="394"/>
      <w:bookmarkEnd w:id="395"/>
      <w:bookmarkEnd w:id="396"/>
    </w:p>
    <w:p w:rsidR="005D6221" w:rsidRPr="00351123" w:rsidRDefault="005D6221" w:rsidP="005D6221">
      <w:pPr>
        <w:pStyle w:val="gemStandard"/>
      </w:pPr>
      <w:r w:rsidRPr="00351123">
        <w:t>In diesem Kapitel wird das öffentliche Signaturprüfobjekt behandelt, das an der Wurzel eines PKI Baumes für CV</w:t>
      </w:r>
      <w:r w:rsidRPr="00351123">
        <w:noBreakHyphen/>
        <w:t>Zertifikate steht. Dieses wird auch Sicherheitsanker genannt und dien</w:t>
      </w:r>
      <w:r>
        <w:t>t</w:t>
      </w:r>
      <w:r w:rsidRPr="00351123">
        <w:t xml:space="preserve"> dem I</w:t>
      </w:r>
      <w:r w:rsidRPr="00351123">
        <w:t>m</w:t>
      </w:r>
      <w:r w:rsidRPr="00351123">
        <w:t>port von CV</w:t>
      </w:r>
      <w:r w:rsidRPr="00351123">
        <w:noBreakHyphen/>
        <w:t xml:space="preserve">Zertifikaten der zweiten Ebene. </w:t>
      </w:r>
    </w:p>
    <w:bookmarkStart w:id="397" w:name="_Ref377550602"/>
    <w:p w:rsidR="005D6221" w:rsidRPr="00B13E52" w:rsidRDefault="005D6221" w:rsidP="00434BAA">
      <w:pPr>
        <w:pStyle w:val="berschrift4"/>
      </w:pPr>
      <w:r w:rsidRPr="00B13E52">
        <w:rPr>
          <w:lang w:val="en-US"/>
        </w:rPr>
        <w:fldChar w:fldCharType="begin"/>
      </w:r>
      <w:r w:rsidRPr="00B13E52">
        <w:instrText xml:space="preserve"> REF oMF \h  \* MERGEFORMAT </w:instrText>
      </w:r>
      <w:r w:rsidRPr="00B13E52">
        <w:rPr>
          <w:lang w:val="en-US"/>
        </w:rPr>
      </w:r>
      <w:r w:rsidRPr="00B13E52">
        <w:rPr>
          <w:lang w:val="en-US"/>
        </w:rPr>
        <w:fldChar w:fldCharType="separate"/>
      </w:r>
      <w:bookmarkStart w:id="398" w:name="_Toc503168969"/>
      <w:r w:rsidRPr="00351123">
        <w:t>MF</w:t>
      </w:r>
      <w:r w:rsidRPr="00B13E52">
        <w:rPr>
          <w:lang w:val="en-US"/>
        </w:rPr>
        <w:fldChar w:fldCharType="end"/>
      </w:r>
      <w:r w:rsidRPr="00B13E52">
        <w:t xml:space="preserve"> / </w:t>
      </w:r>
      <w:bookmarkStart w:id="399" w:name="oPuK_RCA_CS_E256"/>
      <w:bookmarkEnd w:id="393"/>
      <w:r w:rsidRPr="00B13E52">
        <w:t>PuK.RCA.CS.E256</w:t>
      </w:r>
      <w:bookmarkEnd w:id="397"/>
      <w:bookmarkEnd w:id="399"/>
      <w:bookmarkEnd w:id="398"/>
    </w:p>
    <w:p w:rsidR="005D6221" w:rsidRPr="00351123" w:rsidRDefault="005D6221" w:rsidP="005D6221">
      <w:pPr>
        <w:pStyle w:val="gemStandard"/>
      </w:pPr>
      <w:r w:rsidRPr="00351123">
        <w:t>Dieses Objekt enthält den öffentlichen Schlüssel der Root-CA, welcher an der Wurzel der der CVC.E256-Hierarchie steht. Er wird zur Prüfung von CV-Zertifikaten der zweiten Ebene von Karten der Generation 2 unter Nutzung elliptischer Kryptographie b</w:t>
      </w:r>
      <w:r w:rsidRPr="00351123">
        <w:t>e</w:t>
      </w:r>
      <w:r w:rsidRPr="00351123">
        <w:t>nötigt.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Card-G2-A_2583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oPuK_RCA_CS_E256 \h </w:instrText>
      </w:r>
      <w:r>
        <w:rPr>
          <w:b/>
        </w:rPr>
        <w:instrText xml:space="preserve"> \* MERGEFORMAT </w:instrText>
      </w:r>
      <w:r w:rsidRPr="00351123">
        <w:rPr>
          <w:b/>
        </w:rPr>
      </w:r>
      <w:r w:rsidRPr="00351123">
        <w:rPr>
          <w:b/>
        </w:rPr>
        <w:fldChar w:fldCharType="separate"/>
      </w:r>
      <w:r w:rsidRPr="005D6549">
        <w:rPr>
          <w:b/>
        </w:rPr>
        <w:t>PuK.RCA.CS.E256</w:t>
      </w:r>
      <w:r w:rsidRPr="00351123">
        <w:rPr>
          <w:b/>
        </w:rPr>
        <w:fldChar w:fldCharType="end"/>
      </w:r>
    </w:p>
    <w:p w:rsidR="005D6221" w:rsidRPr="00351123" w:rsidRDefault="005D6221" w:rsidP="005D6221">
      <w:pPr>
        <w:pStyle w:val="gemEinzug"/>
        <w:jc w:val="left"/>
      </w:pPr>
      <w:r w:rsidRPr="00351123">
        <w:t xml:space="preserve">Das Objekt </w:t>
      </w:r>
      <w:r w:rsidRPr="00351123">
        <w:rPr>
          <w:b/>
        </w:rPr>
        <w:fldChar w:fldCharType="begin"/>
      </w:r>
      <w:r w:rsidRPr="00351123">
        <w:rPr>
          <w:b/>
        </w:rPr>
        <w:instrText xml:space="preserve"> REF oPuK_RCA_CS_E256 \h  \* MERGEFORMAT </w:instrText>
      </w:r>
      <w:r w:rsidRPr="00351123">
        <w:rPr>
          <w:b/>
        </w:rPr>
      </w:r>
      <w:r w:rsidRPr="00351123">
        <w:rPr>
          <w:b/>
        </w:rPr>
        <w:fldChar w:fldCharType="separate"/>
      </w:r>
      <w:r w:rsidRPr="00B13E52">
        <w:t>PuK.RCA.CS.E256</w:t>
      </w:r>
      <w:r w:rsidRPr="00351123">
        <w:rPr>
          <w:b/>
        </w:rPr>
        <w:fldChar w:fldCharType="end"/>
      </w:r>
      <w:r w:rsidRPr="00351123">
        <w:t xml:space="preserve"> </w:t>
      </w:r>
      <w:r w:rsidRPr="00351123">
        <w:rPr>
          <w:bCs/>
        </w:rPr>
        <w:t xml:space="preserve">MUSS die in </w:t>
      </w:r>
      <w:r w:rsidRPr="00351123">
        <w:t>Tab_gSMC-K_ObjSys_024 dargestel</w:t>
      </w:r>
      <w:r w:rsidRPr="00351123">
        <w:t>l</w:t>
      </w:r>
      <w:r w:rsidRPr="00351123">
        <w:t>ten Werte besitzen.</w:t>
      </w:r>
    </w:p>
    <w:p w:rsidR="005D6221" w:rsidRDefault="005D6221" w:rsidP="005D6221">
      <w:pPr>
        <w:pStyle w:val="aNorm"/>
        <w:numPr>
          <w:ilvl w:val="0"/>
          <w:numId w:val="0"/>
        </w:numPr>
        <w:ind w:left="567"/>
        <w:rPr>
          <w:szCs w:val="22"/>
        </w:rPr>
      </w:pPr>
    </w:p>
    <w:p w:rsidR="005D6221" w:rsidRPr="00351123" w:rsidRDefault="005D6221" w:rsidP="005D6221">
      <w:pPr>
        <w:pStyle w:val="aNorm"/>
        <w:numPr>
          <w:ilvl w:val="0"/>
          <w:numId w:val="0"/>
        </w:numPr>
        <w:ind w:left="567"/>
        <w:rPr>
          <w:szCs w:val="22"/>
        </w:rPr>
      </w:pPr>
    </w:p>
    <w:p w:rsidR="005D6221" w:rsidRPr="00351123" w:rsidRDefault="005D6221" w:rsidP="00434BAA">
      <w:pPr>
        <w:pStyle w:val="Beschriftung"/>
      </w:pPr>
      <w:bookmarkStart w:id="400" w:name="_Ref328488553"/>
      <w:bookmarkStart w:id="401" w:name="_Toc465424826"/>
      <w:r w:rsidRPr="00351123">
        <w:t xml:space="preserve">Tabelle </w:t>
      </w:r>
      <w:r w:rsidRPr="00351123">
        <w:fldChar w:fldCharType="begin"/>
      </w:r>
      <w:r w:rsidRPr="00351123">
        <w:instrText xml:space="preserve"> SEQ Tabelle \* ARABIC </w:instrText>
      </w:r>
      <w:r w:rsidRPr="00351123">
        <w:fldChar w:fldCharType="separate"/>
      </w:r>
      <w:r>
        <w:rPr>
          <w:noProof/>
        </w:rPr>
        <w:t>47</w:t>
      </w:r>
      <w:r w:rsidRPr="00351123">
        <w:fldChar w:fldCharType="end"/>
      </w:r>
      <w:bookmarkEnd w:id="400"/>
      <w:r w:rsidRPr="00351123">
        <w:t xml:space="preserve">: Tab_gSMC-K_ObjSys_024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oPuK_RCA_CS_E256 \h </w:instrText>
      </w:r>
      <w:r>
        <w:instrText xml:space="preserve"> \* MERGEFORMAT </w:instrText>
      </w:r>
      <w:r w:rsidRPr="00351123">
        <w:fldChar w:fldCharType="separate"/>
      </w:r>
      <w:r w:rsidRPr="00B13E52">
        <w:t>PuK.RCA.CS.E256</w:t>
      </w:r>
      <w:bookmarkEnd w:id="401"/>
      <w:r w:rsidRPr="00351123">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4217"/>
        <w:gridCol w:w="2095"/>
      </w:tblGrid>
      <w:tr w:rsidR="005D6221" w:rsidRPr="00351123" w:rsidTr="005D6221">
        <w:trPr>
          <w:trHeight w:val="244"/>
        </w:trPr>
        <w:tc>
          <w:tcPr>
            <w:tcW w:w="264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21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44"/>
        </w:trPr>
        <w:tc>
          <w:tcPr>
            <w:tcW w:w="2640" w:type="dxa"/>
            <w:shd w:val="clear" w:color="auto" w:fill="auto"/>
          </w:tcPr>
          <w:p w:rsidR="005D6221" w:rsidRPr="00351123" w:rsidRDefault="005D6221" w:rsidP="005D6221">
            <w:pPr>
              <w:pStyle w:val="gemTab10pt"/>
            </w:pPr>
            <w:r w:rsidRPr="00351123">
              <w:t>Objekttyp</w:t>
            </w:r>
          </w:p>
        </w:tc>
        <w:tc>
          <w:tcPr>
            <w:tcW w:w="4217" w:type="dxa"/>
            <w:shd w:val="clear" w:color="auto" w:fill="auto"/>
          </w:tcPr>
          <w:p w:rsidR="005D6221" w:rsidRPr="00351123" w:rsidRDefault="005D6221" w:rsidP="005D6221">
            <w:pPr>
              <w:pStyle w:val="gemTab10pt"/>
            </w:pPr>
            <w:r w:rsidRPr="00351123">
              <w:t>öffentliches Signaturprü</w:t>
            </w:r>
            <w:r w:rsidRPr="00351123">
              <w:t>f</w:t>
            </w:r>
            <w:r w:rsidRPr="00351123">
              <w:t>objekt</w:t>
            </w:r>
          </w:p>
        </w:tc>
        <w:tc>
          <w:tcPr>
            <w:tcW w:w="2095" w:type="dxa"/>
            <w:shd w:val="clear" w:color="auto" w:fill="auto"/>
          </w:tcPr>
          <w:p w:rsidR="005D6221" w:rsidRPr="00351123" w:rsidRDefault="005D6221" w:rsidP="005D6221">
            <w:pPr>
              <w:pStyle w:val="gemTab10pt"/>
            </w:pPr>
          </w:p>
        </w:tc>
      </w:tr>
      <w:tr w:rsidR="005D6221" w:rsidRPr="009305CB" w:rsidTr="005D6221">
        <w:tc>
          <w:tcPr>
            <w:tcW w:w="8952" w:type="dxa"/>
            <w:gridSpan w:val="3"/>
            <w:shd w:val="clear" w:color="auto" w:fill="auto"/>
            <w:vAlign w:val="center"/>
          </w:tcPr>
          <w:p w:rsidR="005D6221" w:rsidRPr="009305CB" w:rsidRDefault="005D6221" w:rsidP="005D6221">
            <w:pPr>
              <w:pStyle w:val="gemTab10pt"/>
              <w:rPr>
                <w:rFonts w:eastAsia="Times New Roman"/>
              </w:rPr>
            </w:pPr>
            <w:r w:rsidRPr="009305CB">
              <w:rPr>
                <w:rFonts w:eastAsia="Times New Roman"/>
              </w:rPr>
              <w:t>Für Echtkarten MÜSSEN die vier folgenden Attribute mit den unten angegebenen Werten initial</w:t>
            </w:r>
            <w:r w:rsidRPr="009305CB">
              <w:rPr>
                <w:rFonts w:eastAsia="Times New Roman"/>
              </w:rPr>
              <w:t>i</w:t>
            </w:r>
            <w:r w:rsidRPr="009305CB">
              <w:rPr>
                <w:rFonts w:eastAsia="Times New Roman"/>
              </w:rPr>
              <w:t>siert werden.</w:t>
            </w:r>
          </w:p>
          <w:p w:rsidR="005D6221" w:rsidRPr="009305CB" w:rsidRDefault="005D6221" w:rsidP="005D6221">
            <w:pPr>
              <w:pStyle w:val="gemTab10pt"/>
            </w:pPr>
            <w:r w:rsidRPr="009305CB">
              <w:rPr>
                <w:rFonts w:eastAsia="Times New Roman"/>
              </w:rPr>
              <w:t>Für Option_Erstellung_von_Testkarten MÜSSEN die vier folgenden Attribute mit Wildcard oder AttributeNotSet initialisiert werden.</w:t>
            </w:r>
          </w:p>
        </w:tc>
      </w:tr>
      <w:tr w:rsidR="005D6221" w:rsidRPr="009305CB" w:rsidTr="005D6221">
        <w:trPr>
          <w:trHeight w:val="244"/>
        </w:trPr>
        <w:tc>
          <w:tcPr>
            <w:tcW w:w="2640" w:type="dxa"/>
            <w:shd w:val="clear" w:color="auto" w:fill="auto"/>
          </w:tcPr>
          <w:p w:rsidR="005D6221" w:rsidRPr="009305CB" w:rsidRDefault="005D6221" w:rsidP="005D6221">
            <w:pPr>
              <w:pStyle w:val="gemTab10pt"/>
              <w:rPr>
                <w:i/>
              </w:rPr>
            </w:pPr>
            <w:r w:rsidRPr="009305CB">
              <w:rPr>
                <w:i/>
              </w:rPr>
              <w:t>keyIdentifier</w:t>
            </w:r>
          </w:p>
        </w:tc>
        <w:tc>
          <w:tcPr>
            <w:tcW w:w="4217" w:type="dxa"/>
            <w:shd w:val="clear" w:color="auto" w:fill="auto"/>
          </w:tcPr>
          <w:p w:rsidR="005D6221" w:rsidRPr="009305CB" w:rsidRDefault="005D6221" w:rsidP="005D6221">
            <w:pPr>
              <w:pStyle w:val="gemTab10pt"/>
            </w:pPr>
            <w:r w:rsidRPr="009305CB">
              <w:t>E 256 Root-CA-Kennung (5 Bytes) || Erwe</w:t>
            </w:r>
            <w:r w:rsidRPr="009305CB">
              <w:t>i</w:t>
            </w:r>
            <w:r w:rsidRPr="009305CB">
              <w:t>terung (3 Bytes)</w:t>
            </w:r>
          </w:p>
        </w:tc>
        <w:tc>
          <w:tcPr>
            <w:tcW w:w="2095" w:type="dxa"/>
            <w:shd w:val="clear" w:color="auto" w:fill="auto"/>
          </w:tcPr>
          <w:p w:rsidR="005D6221" w:rsidRPr="009305CB" w:rsidRDefault="005D6221" w:rsidP="005D6221">
            <w:pPr>
              <w:pStyle w:val="gemTab10pt"/>
            </w:pPr>
          </w:p>
        </w:tc>
      </w:tr>
      <w:tr w:rsidR="005D6221" w:rsidRPr="009305CB" w:rsidTr="005D6221">
        <w:trPr>
          <w:trHeight w:val="244"/>
        </w:trPr>
        <w:tc>
          <w:tcPr>
            <w:tcW w:w="2640" w:type="dxa"/>
            <w:shd w:val="clear" w:color="auto" w:fill="auto"/>
          </w:tcPr>
          <w:p w:rsidR="005D6221" w:rsidRPr="009305CB" w:rsidRDefault="005D6221" w:rsidP="005D6221">
            <w:pPr>
              <w:pStyle w:val="gemTab10pt"/>
            </w:pPr>
            <w:r w:rsidRPr="009305CB">
              <w:t>CHAT</w:t>
            </w:r>
          </w:p>
        </w:tc>
        <w:tc>
          <w:tcPr>
            <w:tcW w:w="4217" w:type="dxa"/>
            <w:shd w:val="clear" w:color="auto" w:fill="auto"/>
          </w:tcPr>
          <w:p w:rsidR="005D6221" w:rsidRPr="009305CB" w:rsidRDefault="005D6221" w:rsidP="005D6221">
            <w:pPr>
              <w:pStyle w:val="gemtab10pt0"/>
              <w:numPr>
                <w:ilvl w:val="0"/>
                <w:numId w:val="13"/>
              </w:numPr>
            </w:pPr>
            <w:r w:rsidRPr="009305CB">
              <w:t>OID</w:t>
            </w:r>
            <w:r w:rsidRPr="009305CB">
              <w:rPr>
                <w:vertAlign w:val="subscript"/>
              </w:rPr>
              <w:t>flags</w:t>
            </w:r>
            <w:r w:rsidRPr="009305CB">
              <w:t xml:space="preserve">     = </w:t>
            </w:r>
            <w:r w:rsidRPr="009305CB">
              <w:fldChar w:fldCharType="begin"/>
            </w:r>
            <w:r w:rsidRPr="009305CB">
              <w:instrText xml:space="preserve"> REF ooid_cvc_fl_ti \h  \* MERGEFORMAT </w:instrText>
            </w:r>
            <w:r w:rsidRPr="009305CB">
              <w:fldChar w:fldCharType="separate"/>
            </w:r>
            <w:r w:rsidRPr="001C2674">
              <w:rPr>
                <w:szCs w:val="22"/>
              </w:rPr>
              <w:t>oid_cvc_fl_ti</w:t>
            </w:r>
            <w:r w:rsidRPr="009305CB">
              <w:fldChar w:fldCharType="end"/>
            </w:r>
          </w:p>
          <w:p w:rsidR="005D6221" w:rsidRPr="009305CB" w:rsidRDefault="005D6221" w:rsidP="005D6221">
            <w:pPr>
              <w:pStyle w:val="gemtab10pt0"/>
              <w:numPr>
                <w:ilvl w:val="0"/>
                <w:numId w:val="13"/>
              </w:numPr>
            </w:pPr>
            <w:r w:rsidRPr="009305CB">
              <w:t>flagList       =  ‘FF 0084 2006 07D8’</w:t>
            </w:r>
          </w:p>
        </w:tc>
        <w:tc>
          <w:tcPr>
            <w:tcW w:w="2095" w:type="dxa"/>
            <w:shd w:val="clear" w:color="auto" w:fill="auto"/>
          </w:tcPr>
          <w:p w:rsidR="005D6221" w:rsidRPr="009305CB" w:rsidRDefault="005D6221" w:rsidP="005D6221">
            <w:pPr>
              <w:pStyle w:val="gemTab10pt"/>
            </w:pPr>
            <w:r w:rsidRPr="009305CB">
              <w:t xml:space="preserve">siehe </w:t>
            </w:r>
            <w:r w:rsidRPr="009305CB">
              <w:fldChar w:fldCharType="begin"/>
            </w:r>
            <w:r w:rsidRPr="009305CB">
              <w:instrText xml:space="preserve"> REF _Ref345584176 \r \h  \* MERGEFORMAT </w:instrText>
            </w:r>
            <w:r w:rsidRPr="009305CB">
              <w:fldChar w:fldCharType="separate"/>
            </w:r>
            <w:r>
              <w:t>Hinweis (54)</w:t>
            </w:r>
            <w:r w:rsidRPr="009305CB">
              <w:fldChar w:fldCharType="end"/>
            </w:r>
          </w:p>
        </w:tc>
      </w:tr>
      <w:tr w:rsidR="005D6221" w:rsidRPr="009305CB" w:rsidTr="005D6221">
        <w:trPr>
          <w:trHeight w:val="244"/>
        </w:trPr>
        <w:tc>
          <w:tcPr>
            <w:tcW w:w="2640" w:type="dxa"/>
            <w:shd w:val="clear" w:color="auto" w:fill="auto"/>
            <w:vAlign w:val="center"/>
          </w:tcPr>
          <w:p w:rsidR="005D6221" w:rsidRPr="009305CB" w:rsidRDefault="005D6221" w:rsidP="005D6221">
            <w:pPr>
              <w:pStyle w:val="gemTab10pt"/>
              <w:rPr>
                <w:i/>
              </w:rPr>
            </w:pPr>
            <w:r w:rsidRPr="009305CB">
              <w:rPr>
                <w:i/>
              </w:rPr>
              <w:t>expirationDate</w:t>
            </w:r>
          </w:p>
        </w:tc>
        <w:tc>
          <w:tcPr>
            <w:tcW w:w="4217" w:type="dxa"/>
            <w:shd w:val="clear" w:color="auto" w:fill="auto"/>
            <w:vAlign w:val="center"/>
          </w:tcPr>
          <w:p w:rsidR="005D6221" w:rsidRPr="009305CB" w:rsidRDefault="005D6221" w:rsidP="005D6221">
            <w:pPr>
              <w:pStyle w:val="gemTab10pt"/>
            </w:pPr>
            <w:r w:rsidRPr="009305CB">
              <w:t xml:space="preserve">Jahr Monat Tag im Format YYMMDD gemäß </w:t>
            </w:r>
            <w:r w:rsidRPr="009305CB">
              <w:fldChar w:fldCharType="begin"/>
            </w:r>
            <w:r w:rsidRPr="009305CB">
              <w:instrText xml:space="preserve"> REF qgemSpec_PKI \h  \* MERGEFORMAT </w:instrText>
            </w:r>
            <w:r w:rsidRPr="009305CB">
              <w:fldChar w:fldCharType="separate"/>
            </w:r>
            <w:r w:rsidRPr="005D6549">
              <w:t>[gemSpec_PKI</w:t>
            </w:r>
            <w:r w:rsidRPr="009305CB">
              <w:fldChar w:fldCharType="end"/>
            </w:r>
            <w:r w:rsidRPr="009305CB">
              <w:t xml:space="preserve">#6.7.2.6], Wert gemäß </w:t>
            </w:r>
            <w:r w:rsidRPr="009305CB">
              <w:fldChar w:fldCharType="begin"/>
            </w:r>
            <w:r w:rsidRPr="009305CB">
              <w:instrText xml:space="preserve"> REF qgemSpec_CVC_Root \h  \* MERGEFORMAT </w:instrText>
            </w:r>
            <w:r w:rsidRPr="009305CB">
              <w:fldChar w:fldCharType="separate"/>
            </w:r>
            <w:r w:rsidRPr="008A5C8F">
              <w:t>[gemSpec_CVC_Root</w:t>
            </w:r>
            <w:r w:rsidRPr="009305CB">
              <w:fldChar w:fldCharType="end"/>
            </w:r>
            <w:r w:rsidRPr="009305CB">
              <w:t>#5.4.2]</w:t>
            </w:r>
          </w:p>
        </w:tc>
        <w:tc>
          <w:tcPr>
            <w:tcW w:w="2095" w:type="dxa"/>
            <w:shd w:val="clear" w:color="auto" w:fill="auto"/>
          </w:tcPr>
          <w:p w:rsidR="005D6221" w:rsidRPr="009305CB" w:rsidRDefault="005D6221" w:rsidP="005D6221">
            <w:pPr>
              <w:pStyle w:val="gemListe"/>
              <w:numPr>
                <w:ilvl w:val="0"/>
                <w:numId w:val="0"/>
              </w:numPr>
            </w:pPr>
          </w:p>
        </w:tc>
      </w:tr>
      <w:tr w:rsidR="005D6221" w:rsidRPr="009305CB" w:rsidTr="005D6221">
        <w:trPr>
          <w:trHeight w:val="244"/>
        </w:trPr>
        <w:tc>
          <w:tcPr>
            <w:tcW w:w="2640" w:type="dxa"/>
            <w:shd w:val="clear" w:color="auto" w:fill="auto"/>
          </w:tcPr>
          <w:p w:rsidR="005D6221" w:rsidRPr="009305CB" w:rsidRDefault="005D6221" w:rsidP="005D6221">
            <w:pPr>
              <w:pStyle w:val="gemTab10pt"/>
              <w:rPr>
                <w:szCs w:val="20"/>
              </w:rPr>
            </w:pPr>
            <w:r w:rsidRPr="009305CB">
              <w:rPr>
                <w:i/>
              </w:rPr>
              <w:t>publicKey</w:t>
            </w:r>
          </w:p>
        </w:tc>
        <w:tc>
          <w:tcPr>
            <w:tcW w:w="4217" w:type="dxa"/>
            <w:shd w:val="clear" w:color="auto" w:fill="auto"/>
          </w:tcPr>
          <w:p w:rsidR="005D6221" w:rsidRPr="009305CB" w:rsidRDefault="005D6221" w:rsidP="005D6221">
            <w:pPr>
              <w:pStyle w:val="gemTab10pt"/>
              <w:rPr>
                <w:strike/>
                <w:szCs w:val="20"/>
              </w:rPr>
            </w:pPr>
            <w:r w:rsidRPr="009305CB">
              <w:t xml:space="preserve">Öffentlicher Schlüssel mit Domainparameter = brainpoolP256r1 gemäß </w:t>
            </w:r>
            <w:r w:rsidRPr="009305CB">
              <w:fldChar w:fldCharType="begin"/>
            </w:r>
            <w:r w:rsidRPr="009305CB">
              <w:instrText xml:space="preserve"> REF qgemSpec_PKI \h  \* MERGEFORMAT </w:instrText>
            </w:r>
            <w:r w:rsidRPr="009305CB">
              <w:fldChar w:fldCharType="separate"/>
            </w:r>
            <w:r w:rsidRPr="00351123">
              <w:rPr>
                <w:rFonts w:eastAsia="Times New Roman"/>
                <w:szCs w:val="22"/>
              </w:rPr>
              <w:t>[gemSpec_PKI</w:t>
            </w:r>
            <w:r w:rsidRPr="009305CB">
              <w:fldChar w:fldCharType="end"/>
            </w:r>
            <w:r w:rsidRPr="009305CB">
              <w:t xml:space="preserve">#6.7.2.3] und gemäß </w:t>
            </w:r>
            <w:r w:rsidRPr="009305CB">
              <w:fldChar w:fldCharType="begin"/>
            </w:r>
            <w:r w:rsidRPr="009305CB">
              <w:instrText xml:space="preserve"> REF qgemSpec_CVC_TSP \h  \* MERGEFORMAT </w:instrText>
            </w:r>
            <w:r w:rsidRPr="009305CB">
              <w:fldChar w:fldCharType="separate"/>
            </w:r>
            <w:r w:rsidRPr="008A5C8F">
              <w:rPr>
                <w:rFonts w:eastAsia="Times New Roman"/>
              </w:rPr>
              <w:t>[gemSpec_CVC_TSP</w:t>
            </w:r>
            <w:r w:rsidRPr="009305CB">
              <w:fldChar w:fldCharType="end"/>
            </w:r>
            <w:r w:rsidRPr="009305CB">
              <w:t>#4.5]</w:t>
            </w:r>
          </w:p>
        </w:tc>
        <w:tc>
          <w:tcPr>
            <w:tcW w:w="2095" w:type="dxa"/>
            <w:shd w:val="clear" w:color="auto" w:fill="auto"/>
          </w:tcPr>
          <w:p w:rsidR="005D6221" w:rsidRPr="009305CB" w:rsidRDefault="005D6221" w:rsidP="005D6221">
            <w:pPr>
              <w:pStyle w:val="gemTab10pt"/>
              <w:rPr>
                <w:strike/>
              </w:rPr>
            </w:pPr>
          </w:p>
        </w:tc>
      </w:tr>
      <w:tr w:rsidR="005D6221" w:rsidRPr="00351123" w:rsidTr="005D6221">
        <w:tc>
          <w:tcPr>
            <w:tcW w:w="8952" w:type="dxa"/>
            <w:gridSpan w:val="3"/>
            <w:shd w:val="clear" w:color="auto" w:fill="auto"/>
            <w:vAlign w:val="center"/>
          </w:tcPr>
          <w:p w:rsidR="005D6221" w:rsidRPr="009305CB" w:rsidRDefault="005D6221" w:rsidP="005D6221">
            <w:pPr>
              <w:pStyle w:val="gemTab10pt"/>
              <w:rPr>
                <w:rFonts w:eastAsia="Times New Roman"/>
              </w:rPr>
            </w:pPr>
            <w:r w:rsidRPr="009305CB">
              <w:rPr>
                <w:rFonts w:eastAsia="Times New Roman"/>
              </w:rPr>
              <w:t>Für Echtkarten MÜSSEN die nachfolgenden Attribute mit den unten angegebenen Werten initial</w:t>
            </w:r>
            <w:r w:rsidRPr="009305CB">
              <w:rPr>
                <w:rFonts w:eastAsia="Times New Roman"/>
              </w:rPr>
              <w:t>i</w:t>
            </w:r>
            <w:r w:rsidRPr="009305CB">
              <w:rPr>
                <w:rFonts w:eastAsia="Times New Roman"/>
              </w:rPr>
              <w:t>siert werden.</w:t>
            </w:r>
          </w:p>
          <w:p w:rsidR="005D6221" w:rsidRPr="00351123" w:rsidRDefault="005D6221" w:rsidP="005D6221">
            <w:pPr>
              <w:pStyle w:val="gemTab10pt"/>
            </w:pPr>
            <w:r w:rsidRPr="009305CB">
              <w:rPr>
                <w:rFonts w:eastAsia="Times New Roman"/>
              </w:rPr>
              <w:t xml:space="preserve">Für Option_Erstellung_von_Testkarten </w:t>
            </w:r>
            <w:r w:rsidRPr="009305CB">
              <w:t xml:space="preserve">MÜSSEN die nachfolgenden Attribute entweder mit den unten angegebenen Werten oder mit </w:t>
            </w:r>
            <w:r w:rsidRPr="009305CB">
              <w:rPr>
                <w:rFonts w:eastAsia="Times New Roman"/>
              </w:rPr>
              <w:t xml:space="preserve">Wildcard oder AttributeNotSet </w:t>
            </w:r>
            <w:r w:rsidRPr="009305CB">
              <w:t>initialisiert werden</w:t>
            </w:r>
            <w:r w:rsidRPr="009305CB">
              <w:rPr>
                <w:rFonts w:eastAsia="Times New Roman"/>
              </w:rPr>
              <w:t>.</w:t>
            </w:r>
          </w:p>
        </w:tc>
      </w:tr>
      <w:tr w:rsidR="005D6221" w:rsidRPr="00351123" w:rsidTr="005D6221">
        <w:trPr>
          <w:trHeight w:val="244"/>
        </w:trPr>
        <w:tc>
          <w:tcPr>
            <w:tcW w:w="2640" w:type="dxa"/>
            <w:tcBorders>
              <w:bottom w:val="single" w:sz="4" w:space="0" w:color="auto"/>
            </w:tcBorders>
            <w:shd w:val="clear" w:color="auto" w:fill="auto"/>
          </w:tcPr>
          <w:p w:rsidR="005D6221" w:rsidRPr="00351123" w:rsidRDefault="005D6221" w:rsidP="005D6221">
            <w:pPr>
              <w:pStyle w:val="gemTab10pt"/>
              <w:rPr>
                <w:i/>
              </w:rPr>
            </w:pPr>
            <w:r w:rsidRPr="00351123">
              <w:rPr>
                <w:i/>
              </w:rPr>
              <w:t>oid</w:t>
            </w:r>
          </w:p>
        </w:tc>
        <w:tc>
          <w:tcPr>
            <w:tcW w:w="4217"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 xml:space="preserve">ecdsa-with-SHA256 </w:t>
            </w:r>
          </w:p>
          <w:p w:rsidR="005D6221" w:rsidRPr="00351123" w:rsidRDefault="005D6221" w:rsidP="005D6221">
            <w:pPr>
              <w:pStyle w:val="gemTab10pt"/>
            </w:pPr>
            <w:r>
              <w:t>‘</w:t>
            </w:r>
            <w:r w:rsidRPr="00351123">
              <w:t>2A8648CE3D040302</w:t>
            </w:r>
            <w:r>
              <w:t>’</w:t>
            </w:r>
            <w:r w:rsidRPr="00351123">
              <w:t xml:space="preserve"> = {1.2.840.10045.4.3.2}</w:t>
            </w:r>
          </w:p>
        </w:tc>
        <w:tc>
          <w:tcPr>
            <w:tcW w:w="2095"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44"/>
        </w:trPr>
        <w:tc>
          <w:tcPr>
            <w:tcW w:w="2640"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217"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95"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44"/>
        </w:trPr>
        <w:tc>
          <w:tcPr>
            <w:tcW w:w="2640" w:type="dxa"/>
            <w:tcBorders>
              <w:bottom w:val="single" w:sz="4" w:space="0" w:color="auto"/>
            </w:tcBorders>
            <w:shd w:val="clear" w:color="auto" w:fill="auto"/>
            <w:vAlign w:val="center"/>
          </w:tcPr>
          <w:p w:rsidR="005D6221" w:rsidRPr="00D24AB4" w:rsidRDefault="005D6221" w:rsidP="005D6221">
            <w:pPr>
              <w:pStyle w:val="gemTab10pt"/>
              <w:rPr>
                <w:i/>
                <w:lang w:val="en-GB"/>
              </w:rPr>
            </w:pPr>
            <w:r w:rsidRPr="00D24AB4">
              <w:rPr>
                <w:i/>
                <w:lang w:val="en-GB"/>
              </w:rPr>
              <w:t>accessRulesPublic</w:t>
            </w:r>
            <w:r w:rsidRPr="00D24AB4">
              <w:rPr>
                <w:i/>
                <w:lang w:val="en-GB"/>
              </w:rPr>
              <w:br/>
              <w:t>SignatureVerific</w:t>
            </w:r>
            <w:r w:rsidRPr="00D24AB4">
              <w:rPr>
                <w:i/>
                <w:lang w:val="en-GB"/>
              </w:rPr>
              <w:t>a</w:t>
            </w:r>
            <w:r w:rsidRPr="00D24AB4">
              <w:rPr>
                <w:i/>
                <w:lang w:val="en-GB"/>
              </w:rPr>
              <w:t>tionObject</w:t>
            </w:r>
          </w:p>
        </w:tc>
        <w:tc>
          <w:tcPr>
            <w:tcW w:w="4217" w:type="dxa"/>
            <w:shd w:val="clear" w:color="auto" w:fill="auto"/>
            <w:vAlign w:val="center"/>
          </w:tcPr>
          <w:p w:rsidR="005D6221" w:rsidRPr="00EC6CCD" w:rsidRDefault="005D6221" w:rsidP="005D6221">
            <w:pPr>
              <w:pStyle w:val="gemTab10pt"/>
            </w:pPr>
            <w:r w:rsidRPr="00D24AB4">
              <w:t>Für alle Interfaces und alle Werte von lif</w:t>
            </w:r>
            <w:r w:rsidRPr="00D24AB4">
              <w:t>e</w:t>
            </w:r>
            <w:r w:rsidRPr="00D24AB4">
              <w:t>CycleSt</w:t>
            </w:r>
            <w:r w:rsidRPr="00D24AB4">
              <w:t>a</w:t>
            </w:r>
            <w:r w:rsidRPr="00D24AB4">
              <w:t>tus gilt:</w:t>
            </w:r>
          </w:p>
          <w:p w:rsidR="005D6221" w:rsidRPr="00D24AB4" w:rsidRDefault="005D6221" w:rsidP="005D6221">
            <w:pPr>
              <w:pStyle w:val="gemTab10pt"/>
              <w:rPr>
                <w:smallCaps/>
                <w:lang w:val="en-GB"/>
              </w:rPr>
            </w:pPr>
            <w:r w:rsidRPr="00D24AB4">
              <w:rPr>
                <w:smallCaps/>
                <w:lang w:val="en-GB"/>
              </w:rPr>
              <w:t xml:space="preserve">Delete </w:t>
            </w:r>
            <w:r w:rsidRPr="00D24AB4">
              <w:rPr>
                <w:rFonts w:ascii="Wingdings" w:hAnsi="Wingdings"/>
              </w:rPr>
              <w:sym w:font="Wingdings" w:char="F0E0"/>
            </w:r>
            <w:r w:rsidRPr="00D24AB4">
              <w:rPr>
                <w:lang w:val="en-GB"/>
              </w:rPr>
              <w:t xml:space="preserve"> AUT_</w:t>
            </w:r>
            <w:r w:rsidRPr="001C3F4C">
              <w:rPr>
                <w:lang w:val="en-GB"/>
              </w:rPr>
              <w:t xml:space="preserve">CMS </w:t>
            </w:r>
            <w:r w:rsidRPr="001C3F4C">
              <w:rPr>
                <w:lang w:val="en-US"/>
              </w:rPr>
              <w:t>OR AUT_CUP</w:t>
            </w:r>
          </w:p>
          <w:p w:rsidR="005D6221" w:rsidRPr="00D24AB4" w:rsidRDefault="005D6221" w:rsidP="005D6221">
            <w:pPr>
              <w:pStyle w:val="gemTab10pt"/>
              <w:rPr>
                <w:lang w:val="en-GB"/>
              </w:rPr>
            </w:pPr>
            <w:r w:rsidRPr="00D24AB4">
              <w:rPr>
                <w:lang w:val="en-GB"/>
              </w:rPr>
              <w:t xml:space="preserve">PSO Verify Certificate </w:t>
            </w:r>
            <w:r w:rsidRPr="00D24AB4">
              <w:rPr>
                <w:rFonts w:ascii="Wingdings" w:hAnsi="Wingdings"/>
              </w:rPr>
              <w:sym w:font="Wingdings" w:char="F0E0"/>
            </w:r>
            <w:r w:rsidRPr="00D24AB4">
              <w:rPr>
                <w:lang w:val="en-GB"/>
              </w:rPr>
              <w:t xml:space="preserve"> ALWAYS</w:t>
            </w:r>
          </w:p>
        </w:tc>
        <w:tc>
          <w:tcPr>
            <w:tcW w:w="2095"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44"/>
        </w:trPr>
        <w:tc>
          <w:tcPr>
            <w:tcW w:w="2640" w:type="dxa"/>
            <w:tcBorders>
              <w:bottom w:val="single" w:sz="4" w:space="0" w:color="auto"/>
            </w:tcBorders>
            <w:shd w:val="clear" w:color="auto" w:fill="auto"/>
            <w:vAlign w:val="center"/>
          </w:tcPr>
          <w:p w:rsidR="005D6221" w:rsidRPr="00351123" w:rsidRDefault="005D6221" w:rsidP="005D6221">
            <w:pPr>
              <w:pStyle w:val="gemTab10pt"/>
              <w:rPr>
                <w:i/>
                <w:lang w:val="en-GB"/>
              </w:rPr>
            </w:pPr>
            <w:r w:rsidRPr="00351123">
              <w:rPr>
                <w:i/>
                <w:lang w:val="en-GB"/>
              </w:rPr>
              <w:t>accessRulesPublic</w:t>
            </w:r>
            <w:r w:rsidRPr="00351123">
              <w:rPr>
                <w:i/>
                <w:lang w:val="en-GB"/>
              </w:rPr>
              <w:br/>
              <w:t>AuthenticationO</w:t>
            </w:r>
            <w:r w:rsidRPr="00351123">
              <w:rPr>
                <w:i/>
                <w:lang w:val="en-GB"/>
              </w:rPr>
              <w:t>b</w:t>
            </w:r>
            <w:r w:rsidRPr="00351123">
              <w:rPr>
                <w:i/>
                <w:lang w:val="en-GB"/>
              </w:rPr>
              <w:t>ject</w:t>
            </w:r>
          </w:p>
        </w:tc>
        <w:tc>
          <w:tcPr>
            <w:tcW w:w="4217" w:type="dxa"/>
            <w:shd w:val="clear" w:color="auto" w:fill="auto"/>
            <w:vAlign w:val="center"/>
          </w:tcPr>
          <w:p w:rsidR="005D6221" w:rsidRPr="00EC6CCD" w:rsidRDefault="005D6221" w:rsidP="005D6221">
            <w:pPr>
              <w:pStyle w:val="gemTab10pt"/>
            </w:pPr>
            <w:r w:rsidRPr="00D24AB4">
              <w:t>Für alle Interfaces und alle Werte von lif</w:t>
            </w:r>
            <w:r w:rsidRPr="00D24AB4">
              <w:t>e</w:t>
            </w:r>
            <w:r w:rsidRPr="00D24AB4">
              <w:t>CycleSt</w:t>
            </w:r>
            <w:r w:rsidRPr="00D24AB4">
              <w:t>a</w:t>
            </w:r>
            <w:r w:rsidRPr="00D24AB4">
              <w:t>tus gilt:</w:t>
            </w:r>
          </w:p>
          <w:p w:rsidR="005D6221" w:rsidRPr="00D24AB4" w:rsidRDefault="005D6221" w:rsidP="005D6221">
            <w:pPr>
              <w:pStyle w:val="gemTab10pt"/>
              <w:rPr>
                <w:smallCaps/>
                <w:lang w:val="en-GB"/>
              </w:rPr>
            </w:pPr>
            <w:r w:rsidRPr="00D24AB4">
              <w:rPr>
                <w:smallCaps/>
                <w:lang w:val="en-GB"/>
              </w:rPr>
              <w:t xml:space="preserve">Delete </w:t>
            </w:r>
            <w:r w:rsidRPr="00D24AB4">
              <w:rPr>
                <w:rFonts w:ascii="Wingdings" w:hAnsi="Wingdings"/>
              </w:rPr>
              <w:sym w:font="Wingdings" w:char="F0E0"/>
            </w:r>
            <w:r w:rsidRPr="00D24AB4">
              <w:rPr>
                <w:lang w:val="en-GB"/>
              </w:rPr>
              <w:t xml:space="preserve"> ALWAYS</w:t>
            </w:r>
            <w:r w:rsidRPr="00D24AB4">
              <w:rPr>
                <w:smallCaps/>
                <w:lang w:val="en-GB"/>
              </w:rPr>
              <w:t xml:space="preserve"> </w:t>
            </w:r>
          </w:p>
          <w:p w:rsidR="005D6221" w:rsidRPr="00D24AB4" w:rsidRDefault="005D6221" w:rsidP="005D6221">
            <w:pPr>
              <w:pStyle w:val="gemTab10pt"/>
              <w:rPr>
                <w:lang w:val="en-GB"/>
              </w:rPr>
            </w:pPr>
            <w:r w:rsidRPr="00D24AB4">
              <w:rPr>
                <w:smallCaps/>
                <w:lang w:val="en-GB"/>
              </w:rPr>
              <w:lastRenderedPageBreak/>
              <w:t>External Authenticate</w:t>
            </w:r>
            <w:r w:rsidRPr="00D24AB4">
              <w:rPr>
                <w:lang w:val="en-GB"/>
              </w:rPr>
              <w:t xml:space="preserve"> </w:t>
            </w:r>
            <w:r w:rsidRPr="00D24AB4">
              <w:rPr>
                <w:rFonts w:ascii="Wingdings" w:hAnsi="Wingdings"/>
              </w:rPr>
              <w:sym w:font="Wingdings" w:char="F0E0"/>
            </w:r>
            <w:r w:rsidRPr="00D24AB4">
              <w:rPr>
                <w:lang w:val="en-GB"/>
              </w:rPr>
              <w:t xml:space="preserve"> ALWAYS</w:t>
            </w:r>
          </w:p>
          <w:p w:rsidR="005D6221" w:rsidRPr="00D24AB4" w:rsidRDefault="005D6221" w:rsidP="005D6221">
            <w:pPr>
              <w:pStyle w:val="gemTab10pt"/>
              <w:rPr>
                <w:lang w:val="en-GB"/>
              </w:rPr>
            </w:pPr>
            <w:r w:rsidRPr="00D24AB4">
              <w:rPr>
                <w:smallCaps/>
                <w:lang w:val="en-GB"/>
              </w:rPr>
              <w:t>General  Authenticate</w:t>
            </w:r>
            <w:r w:rsidRPr="00D24AB4">
              <w:rPr>
                <w:lang w:val="en-GB"/>
              </w:rPr>
              <w:t xml:space="preserve"> </w:t>
            </w:r>
            <w:r w:rsidRPr="00D24AB4">
              <w:rPr>
                <w:rFonts w:ascii="Wingdings" w:hAnsi="Wingdings"/>
              </w:rPr>
              <w:sym w:font="Wingdings" w:char="F0E0"/>
            </w:r>
            <w:r w:rsidRPr="00D24AB4">
              <w:rPr>
                <w:lang w:val="en-GB"/>
              </w:rPr>
              <w:t xml:space="preserve"> ALWAYS</w:t>
            </w:r>
          </w:p>
        </w:tc>
        <w:tc>
          <w:tcPr>
            <w:tcW w:w="2095"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44"/>
        </w:trPr>
        <w:tc>
          <w:tcPr>
            <w:tcW w:w="8952" w:type="dxa"/>
            <w:gridSpan w:val="3"/>
            <w:shd w:val="clear" w:color="auto" w:fill="E0E0E0"/>
          </w:tcPr>
          <w:p w:rsidR="005D6221" w:rsidRPr="00351123" w:rsidRDefault="005D6221" w:rsidP="005D6221">
            <w:pPr>
              <w:pStyle w:val="gemTab10pt"/>
            </w:pPr>
            <w:r w:rsidRPr="00351123">
              <w:lastRenderedPageBreak/>
              <w:t>Zugriffsregel für logischen LCS „Operational state (activated)”</w:t>
            </w:r>
          </w:p>
        </w:tc>
      </w:tr>
      <w:tr w:rsidR="005D6221" w:rsidRPr="00351123" w:rsidTr="005D6221">
        <w:trPr>
          <w:trHeight w:val="244"/>
        </w:trPr>
        <w:tc>
          <w:tcPr>
            <w:tcW w:w="2640" w:type="dxa"/>
            <w:shd w:val="clear" w:color="auto" w:fill="E0E0E0"/>
          </w:tcPr>
          <w:p w:rsidR="005D6221" w:rsidRPr="00351123" w:rsidRDefault="005D6221" w:rsidP="005D6221">
            <w:pPr>
              <w:pStyle w:val="gemTab10pt"/>
            </w:pPr>
            <w:r w:rsidRPr="00351123">
              <w:t>Zugriffsart</w:t>
            </w:r>
          </w:p>
        </w:tc>
        <w:tc>
          <w:tcPr>
            <w:tcW w:w="4217" w:type="dxa"/>
            <w:shd w:val="clear" w:color="auto" w:fill="E0E0E0"/>
          </w:tcPr>
          <w:p w:rsidR="005D6221" w:rsidRPr="00351123" w:rsidRDefault="005D6221" w:rsidP="005D6221">
            <w:pPr>
              <w:pStyle w:val="gemTab10pt"/>
            </w:pPr>
            <w:r w:rsidRPr="00351123">
              <w:t>Zugriffsbedingung</w:t>
            </w:r>
          </w:p>
        </w:tc>
        <w:tc>
          <w:tcPr>
            <w:tcW w:w="2095"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640" w:type="dxa"/>
            <w:shd w:val="clear" w:color="auto" w:fill="auto"/>
          </w:tcPr>
          <w:p w:rsidR="005D6221" w:rsidRPr="00351123" w:rsidRDefault="005D6221" w:rsidP="005D6221">
            <w:pPr>
              <w:pStyle w:val="gemTab10pt"/>
            </w:pPr>
            <w:r w:rsidRPr="00351123">
              <w:t>PSO Verify Cert.</w:t>
            </w:r>
          </w:p>
        </w:tc>
        <w:tc>
          <w:tcPr>
            <w:tcW w:w="4217" w:type="dxa"/>
            <w:shd w:val="clear" w:color="auto" w:fill="auto"/>
          </w:tcPr>
          <w:p w:rsidR="005D6221" w:rsidRPr="00351123" w:rsidRDefault="005D6221" w:rsidP="005D6221">
            <w:pPr>
              <w:pStyle w:val="gemTab10pt"/>
            </w:pPr>
            <w:r w:rsidRPr="00351123">
              <w:t>ALWAYS</w:t>
            </w:r>
          </w:p>
        </w:tc>
        <w:tc>
          <w:tcPr>
            <w:tcW w:w="2095" w:type="dxa"/>
            <w:shd w:val="clear" w:color="auto" w:fill="auto"/>
          </w:tcPr>
          <w:p w:rsidR="005D6221" w:rsidRPr="00351123" w:rsidRDefault="005D6221" w:rsidP="005D6221">
            <w:pPr>
              <w:pStyle w:val="gemTab10pt"/>
            </w:pPr>
          </w:p>
        </w:tc>
      </w:tr>
      <w:tr w:rsidR="005D6221" w:rsidRPr="00351123" w:rsidTr="005D6221">
        <w:trPr>
          <w:trHeight w:val="260"/>
        </w:trPr>
        <w:tc>
          <w:tcPr>
            <w:tcW w:w="2640" w:type="dxa"/>
            <w:shd w:val="clear" w:color="auto" w:fill="auto"/>
          </w:tcPr>
          <w:p w:rsidR="005D6221" w:rsidRPr="003750DB" w:rsidRDefault="005D6221" w:rsidP="005D6221">
            <w:pPr>
              <w:pStyle w:val="gemTab10pt"/>
            </w:pPr>
            <w:r w:rsidRPr="00D24AB4">
              <w:rPr>
                <w:smallCaps/>
                <w:szCs w:val="20"/>
              </w:rPr>
              <w:t>Delete</w:t>
            </w:r>
          </w:p>
        </w:tc>
        <w:tc>
          <w:tcPr>
            <w:tcW w:w="4217" w:type="dxa"/>
            <w:shd w:val="clear" w:color="auto" w:fill="auto"/>
          </w:tcPr>
          <w:p w:rsidR="005D6221" w:rsidRPr="00351123" w:rsidRDefault="005D6221" w:rsidP="005D6221">
            <w:pPr>
              <w:pStyle w:val="gemTab10pt"/>
              <w:rPr>
                <w:lang w:val="en-US"/>
              </w:rPr>
            </w:pPr>
            <w:r w:rsidRPr="00351123">
              <w:rPr>
                <w:lang w:val="en-US"/>
              </w:rPr>
              <w:fldChar w:fldCharType="begin"/>
            </w:r>
            <w:r w:rsidRPr="00351123">
              <w:rPr>
                <w:lang w:val="en-US"/>
              </w:rPr>
              <w:instrText xml:space="preserve"> REF fAUT_CMS \h  \* MERGEFORMAT </w:instrText>
            </w:r>
            <w:r w:rsidRPr="00351123">
              <w:rPr>
                <w:lang w:val="en-US"/>
              </w:rPr>
            </w:r>
            <w:r w:rsidRPr="00351123">
              <w:rPr>
                <w:lang w:val="en-US"/>
              </w:rPr>
              <w:fldChar w:fldCharType="separate"/>
            </w:r>
            <w:r w:rsidRPr="005D6549">
              <w:rPr>
                <w:lang w:val="en-US"/>
              </w:rPr>
              <w:t>AUT_CMS</w:t>
            </w:r>
            <w:r w:rsidRPr="00351123">
              <w:rPr>
                <w:lang w:val="en-US"/>
              </w:rPr>
              <w:fldChar w:fldCharType="end"/>
            </w:r>
            <w:r w:rsidRPr="00351123">
              <w:rPr>
                <w:lang w:val="en-US"/>
              </w:rPr>
              <w:t xml:space="preserve"> OR AUT_CUP</w:t>
            </w:r>
          </w:p>
        </w:tc>
        <w:tc>
          <w:tcPr>
            <w:tcW w:w="2095"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_Ref328308703 \r \h  \* MERGEFORMAT </w:instrText>
            </w:r>
            <w:r w:rsidRPr="00351123">
              <w:fldChar w:fldCharType="separate"/>
            </w:r>
            <w:r>
              <w:t>Hinweis (55)</w:t>
            </w:r>
            <w:r w:rsidRPr="00351123">
              <w:fldChar w:fldCharType="end"/>
            </w:r>
          </w:p>
        </w:tc>
      </w:tr>
      <w:tr w:rsidR="005D6221" w:rsidRPr="00351123" w:rsidTr="005D6221">
        <w:trPr>
          <w:trHeight w:val="244"/>
        </w:trPr>
        <w:tc>
          <w:tcPr>
            <w:tcW w:w="2640"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217" w:type="dxa"/>
            <w:tcBorders>
              <w:bottom w:val="single" w:sz="4" w:space="0" w:color="auto"/>
            </w:tcBorders>
            <w:shd w:val="clear" w:color="auto" w:fill="auto"/>
          </w:tcPr>
          <w:p w:rsidR="005D6221" w:rsidRPr="00351123" w:rsidRDefault="005D6221" w:rsidP="005D6221">
            <w:pPr>
              <w:pStyle w:val="gemTab10pt"/>
            </w:pPr>
            <w:r w:rsidRPr="00351123">
              <w:t>NEVER</w:t>
            </w:r>
          </w:p>
        </w:tc>
        <w:tc>
          <w:tcPr>
            <w:tcW w:w="2095"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44"/>
        </w:trPr>
        <w:tc>
          <w:tcPr>
            <w:tcW w:w="8952"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44"/>
        </w:trPr>
        <w:tc>
          <w:tcPr>
            <w:tcW w:w="2640" w:type="dxa"/>
            <w:shd w:val="clear" w:color="auto" w:fill="E0E0E0"/>
          </w:tcPr>
          <w:p w:rsidR="005D6221" w:rsidRPr="00351123" w:rsidRDefault="005D6221" w:rsidP="005D6221">
            <w:pPr>
              <w:pStyle w:val="gemTab10pt"/>
            </w:pPr>
            <w:r w:rsidRPr="00351123">
              <w:t>Zugriffsart</w:t>
            </w:r>
          </w:p>
        </w:tc>
        <w:tc>
          <w:tcPr>
            <w:tcW w:w="4217" w:type="dxa"/>
            <w:shd w:val="clear" w:color="auto" w:fill="E0E0E0"/>
          </w:tcPr>
          <w:p w:rsidR="005D6221" w:rsidRPr="00351123" w:rsidRDefault="005D6221" w:rsidP="005D6221">
            <w:pPr>
              <w:pStyle w:val="gemTab10pt"/>
            </w:pPr>
            <w:r w:rsidRPr="00351123">
              <w:t>Zugriffsbedingung</w:t>
            </w:r>
          </w:p>
        </w:tc>
        <w:tc>
          <w:tcPr>
            <w:tcW w:w="2095"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44"/>
        </w:trPr>
        <w:tc>
          <w:tcPr>
            <w:tcW w:w="2640" w:type="dxa"/>
            <w:tcBorders>
              <w:bottom w:val="single" w:sz="4" w:space="0" w:color="auto"/>
            </w:tcBorders>
            <w:shd w:val="clear" w:color="auto" w:fill="auto"/>
          </w:tcPr>
          <w:p w:rsidR="005D6221" w:rsidRPr="00351123" w:rsidRDefault="005D6221" w:rsidP="005D6221">
            <w:pPr>
              <w:pStyle w:val="gemTab10pt"/>
            </w:pPr>
            <w:r w:rsidRPr="00351123">
              <w:t>alle</w:t>
            </w:r>
          </w:p>
        </w:tc>
        <w:tc>
          <w:tcPr>
            <w:tcW w:w="4217"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9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rsidTr="005D6221">
        <w:trPr>
          <w:trHeight w:val="244"/>
        </w:trPr>
        <w:tc>
          <w:tcPr>
            <w:tcW w:w="8952"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44"/>
        </w:trPr>
        <w:tc>
          <w:tcPr>
            <w:tcW w:w="2640" w:type="dxa"/>
            <w:shd w:val="clear" w:color="auto" w:fill="E6E6E6"/>
          </w:tcPr>
          <w:p w:rsidR="005D6221" w:rsidRPr="00351123" w:rsidRDefault="005D6221" w:rsidP="005D6221">
            <w:pPr>
              <w:pStyle w:val="gemTab10pt"/>
            </w:pPr>
            <w:r w:rsidRPr="00351123">
              <w:t>Zugriffsart</w:t>
            </w:r>
          </w:p>
        </w:tc>
        <w:tc>
          <w:tcPr>
            <w:tcW w:w="4217" w:type="dxa"/>
            <w:shd w:val="clear" w:color="auto" w:fill="E6E6E6"/>
          </w:tcPr>
          <w:p w:rsidR="005D6221" w:rsidRPr="00351123" w:rsidRDefault="005D6221" w:rsidP="005D6221">
            <w:pPr>
              <w:pStyle w:val="gemTab10pt"/>
            </w:pPr>
            <w:r w:rsidRPr="00351123">
              <w:t>Zugriffsbedingung</w:t>
            </w:r>
          </w:p>
        </w:tc>
        <w:tc>
          <w:tcPr>
            <w:tcW w:w="2095"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60"/>
        </w:trPr>
        <w:tc>
          <w:tcPr>
            <w:tcW w:w="2640" w:type="dxa"/>
            <w:shd w:val="clear" w:color="auto" w:fill="auto"/>
          </w:tcPr>
          <w:p w:rsidR="005D6221" w:rsidRPr="00351123" w:rsidRDefault="005D6221" w:rsidP="005D6221">
            <w:pPr>
              <w:pStyle w:val="gemTab10pt"/>
            </w:pPr>
            <w:r w:rsidRPr="00351123">
              <w:t>alle</w:t>
            </w:r>
          </w:p>
        </w:tc>
        <w:tc>
          <w:tcPr>
            <w:tcW w:w="4217" w:type="dxa"/>
            <w:shd w:val="clear" w:color="auto" w:fill="auto"/>
          </w:tcPr>
          <w:p w:rsidR="005D6221" w:rsidRPr="00351123" w:rsidRDefault="005D6221" w:rsidP="005D6221">
            <w:pPr>
              <w:pStyle w:val="gemTab10pt"/>
            </w:pPr>
            <w:r w:rsidRPr="00351123">
              <w:t>NEVER</w:t>
            </w:r>
          </w:p>
        </w:tc>
        <w:tc>
          <w:tcPr>
            <w:tcW w:w="2095"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bookmarkStart w:id="402" w:name="cmdöffSigPO"/>
      <w:r w:rsidRPr="00351123">
        <w:t xml:space="preserve">Kommandos, die gemäß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 mit einem öffentlichen Signaturprüfo</w:t>
      </w:r>
      <w:r w:rsidRPr="00351123">
        <w:t>b</w:t>
      </w:r>
      <w:r w:rsidRPr="00351123">
        <w:t>jekt arbeiten sind:</w:t>
      </w:r>
      <w:r w:rsidRPr="00351123">
        <w:tab/>
        <w:t xml:space="preserve">PSO Verify Certificate, </w:t>
      </w:r>
      <w:r w:rsidRPr="00351123">
        <w:rPr>
          <w:smallCaps/>
          <w:szCs w:val="20"/>
        </w:rPr>
        <w:t>Terminate</w:t>
      </w:r>
      <w:bookmarkEnd w:id="402"/>
    </w:p>
    <w:p w:rsidR="005D6221" w:rsidRPr="00351123" w:rsidRDefault="005D6221" w:rsidP="005D6221">
      <w:pPr>
        <w:pStyle w:val="afiHinweis"/>
      </w:pPr>
      <w:bookmarkStart w:id="403" w:name="_Ref345584176"/>
      <w:r w:rsidRPr="00351123">
        <w:t xml:space="preserve">Während gemäß den Tabellen in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#H.4] als RFU gekennzeichnete Bits einer Flaglisten in CV</w:t>
      </w:r>
      <w:r w:rsidRPr="00351123">
        <w:noBreakHyphen/>
        <w:t>Zertifikaten auf ‚0’ zu setzen sind, werden RFU Bits einer Flagliste im CHAT eines Sicherheitsankers auf ‚1’ g</w:t>
      </w:r>
      <w:r w:rsidRPr="00351123">
        <w:t>e</w:t>
      </w:r>
      <w:r w:rsidRPr="00351123">
        <w:t>setzt.</w:t>
      </w:r>
      <w:bookmarkEnd w:id="403"/>
    </w:p>
    <w:p w:rsidR="005D6221" w:rsidRDefault="005D6221" w:rsidP="005D6221">
      <w:pPr>
        <w:pStyle w:val="afiHinweis"/>
      </w:pPr>
      <w:bookmarkStart w:id="404" w:name="_Ref328308703"/>
      <w:r w:rsidRPr="00351123">
        <w:t>Das Kommando ist nur vom Inhaber des CMS- / CUP-Schlüssels ausführbar, si</w:t>
      </w:r>
      <w:r w:rsidRPr="00351123">
        <w:t>e</w:t>
      </w:r>
      <w:r w:rsidRPr="00351123">
        <w:t xml:space="preserve">he Kap.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404"/>
    </w:p>
    <w:p w:rsidR="005D6221" w:rsidRPr="00D24AB4" w:rsidRDefault="005D6221" w:rsidP="005D6221">
      <w:pPr>
        <w:pStyle w:val="gemStandard"/>
        <w:tabs>
          <w:tab w:val="left" w:pos="567"/>
        </w:tabs>
        <w:ind w:left="567" w:hanging="567"/>
        <w:rPr>
          <w:b/>
        </w:rPr>
      </w:pPr>
      <w:r w:rsidRPr="00B66C12">
        <w:rPr>
          <w:rFonts w:ascii="Wingdings" w:hAnsi="Wingdings"/>
          <w:b/>
        </w:rPr>
        <w:sym w:font="Wingdings" w:char="F0D6"/>
      </w:r>
      <w:r w:rsidRPr="00B66C12">
        <w:rPr>
          <w:b/>
        </w:rPr>
        <w:tab/>
      </w:r>
      <w:r w:rsidRPr="00D24AB4">
        <w:rPr>
          <w:b/>
        </w:rPr>
        <w:t xml:space="preserve">Card-G2-A_3262 K_Personalisierung: Personalisierte Attribute von </w:t>
      </w:r>
      <w:r w:rsidRPr="00D24AB4">
        <w:rPr>
          <w:b/>
        </w:rPr>
        <w:fldChar w:fldCharType="begin"/>
      </w:r>
      <w:r w:rsidRPr="00D24AB4">
        <w:rPr>
          <w:b/>
        </w:rPr>
        <w:instrText xml:space="preserve"> REF oMF \h  \* MERGEFORMAT </w:instrText>
      </w:r>
      <w:r w:rsidRPr="00D24AB4">
        <w:rPr>
          <w:b/>
        </w:rPr>
      </w:r>
      <w:r w:rsidRPr="00D24AB4">
        <w:rPr>
          <w:b/>
        </w:rPr>
        <w:fldChar w:fldCharType="separate"/>
      </w:r>
      <w:r w:rsidRPr="005D6549">
        <w:rPr>
          <w:b/>
        </w:rPr>
        <w:t>MF</w:t>
      </w:r>
      <w:r w:rsidRPr="00D24AB4">
        <w:rPr>
          <w:b/>
        </w:rPr>
        <w:fldChar w:fldCharType="end"/>
      </w:r>
      <w:r w:rsidRPr="00D24AB4">
        <w:rPr>
          <w:b/>
        </w:rPr>
        <w:t xml:space="preserve"> / </w:t>
      </w:r>
      <w:r w:rsidRPr="00D24AB4">
        <w:rPr>
          <w:b/>
        </w:rPr>
        <w:fldChar w:fldCharType="begin"/>
      </w:r>
      <w:r w:rsidRPr="00D24AB4">
        <w:rPr>
          <w:b/>
        </w:rPr>
        <w:instrText xml:space="preserve"> REF oPuK_RCA_CS_E256 \h  \* MERGEFORMAT </w:instrText>
      </w:r>
      <w:r w:rsidRPr="00D24AB4">
        <w:rPr>
          <w:b/>
        </w:rPr>
      </w:r>
      <w:r w:rsidRPr="00D24AB4">
        <w:rPr>
          <w:b/>
        </w:rPr>
        <w:fldChar w:fldCharType="separate"/>
      </w:r>
      <w:r w:rsidRPr="005D6549">
        <w:rPr>
          <w:b/>
        </w:rPr>
        <w:t>PuK.RCA.CS.E256</w:t>
      </w:r>
      <w:r w:rsidRPr="00D24AB4">
        <w:rPr>
          <w:b/>
        </w:rPr>
        <w:fldChar w:fldCharType="end"/>
      </w:r>
      <w:r w:rsidRPr="00D24AB4">
        <w:rPr>
          <w:b/>
        </w:rPr>
        <w:t xml:space="preserve"> für Testkarten</w:t>
      </w:r>
    </w:p>
    <w:p w:rsidR="005D6221" w:rsidRPr="00D24AB4" w:rsidRDefault="005D6221" w:rsidP="005D6221">
      <w:pPr>
        <w:pStyle w:val="gemEinzug"/>
      </w:pPr>
      <w:r w:rsidRPr="00D24AB4">
        <w:t xml:space="preserve">Bei der Personalisierung von </w:t>
      </w:r>
      <w:r w:rsidRPr="00D24AB4">
        <w:rPr>
          <w:b/>
        </w:rPr>
        <w:fldChar w:fldCharType="begin"/>
      </w:r>
      <w:r w:rsidRPr="00D24AB4">
        <w:rPr>
          <w:b/>
        </w:rPr>
        <w:instrText xml:space="preserve"> REF oPuK_RCA_CS_E256 \h  \* MERGEFORMAT </w:instrText>
      </w:r>
      <w:r w:rsidRPr="00D24AB4">
        <w:rPr>
          <w:b/>
        </w:rPr>
      </w:r>
      <w:r w:rsidRPr="00D24AB4">
        <w:rPr>
          <w:b/>
        </w:rPr>
        <w:fldChar w:fldCharType="separate"/>
      </w:r>
      <w:r w:rsidRPr="00B13E52">
        <w:t>PuK.RCA.CS.E256</w:t>
      </w:r>
      <w:r w:rsidRPr="00D24AB4">
        <w:rPr>
          <w:b/>
        </w:rPr>
        <w:fldChar w:fldCharType="end"/>
      </w:r>
      <w:r w:rsidRPr="00D24AB4">
        <w:t xml:space="preserve"> für Testkarten MÜSSEN die in Tab_gSMC-K_ObjSys_191 angegebenen Attribute mit den dort angegebenen I</w:t>
      </w:r>
      <w:r w:rsidRPr="00D24AB4">
        <w:t>n</w:t>
      </w:r>
      <w:r w:rsidRPr="00D24AB4">
        <w:t>halten pe</w:t>
      </w:r>
      <w:r w:rsidRPr="00D24AB4">
        <w:t>r</w:t>
      </w:r>
      <w:r w:rsidRPr="00D24AB4">
        <w:t>sonalisiert werden.</w:t>
      </w:r>
    </w:p>
    <w:p w:rsidR="005D6221" w:rsidRPr="009305CB" w:rsidRDefault="005D6221" w:rsidP="005D6221">
      <w:pPr>
        <w:pStyle w:val="gemEinzug"/>
        <w:jc w:val="left"/>
      </w:pPr>
      <w:r w:rsidRPr="009305CB">
        <w:t>Wenn die restlichen Attribute von PuK.RCS.CS.E256 mit Wildcard oder Attribut</w:t>
      </w:r>
      <w:r w:rsidRPr="009305CB">
        <w:t>e</w:t>
      </w:r>
      <w:r w:rsidRPr="009305CB">
        <w:t>NotSet initialisiert wurden, MÜSSEN sie gemäß den Vorgaben in der Initialisi</w:t>
      </w:r>
      <w:r w:rsidRPr="009305CB">
        <w:t>e</w:t>
      </w:r>
      <w:r w:rsidRPr="009305CB">
        <w:t>rungstabelle Tab_gSMC-K_ObjSys_024 personalisiert werden.</w:t>
      </w:r>
    </w:p>
    <w:p w:rsidR="005D6221" w:rsidRPr="00D24AB4" w:rsidRDefault="005D6221" w:rsidP="00434BAA">
      <w:pPr>
        <w:pStyle w:val="Beschriftung"/>
      </w:pPr>
    </w:p>
    <w:p w:rsidR="005D6221" w:rsidRPr="00D24AB4" w:rsidRDefault="005D6221" w:rsidP="00434BAA">
      <w:pPr>
        <w:pStyle w:val="Beschriftung"/>
      </w:pPr>
      <w:bookmarkStart w:id="405" w:name="_Toc380405892"/>
      <w:bookmarkStart w:id="406" w:name="_Toc465424827"/>
      <w:r w:rsidRPr="00D24AB4">
        <w:t xml:space="preserve">Tabelle </w:t>
      </w:r>
      <w:r w:rsidRPr="00D24AB4">
        <w:fldChar w:fldCharType="begin"/>
      </w:r>
      <w:r w:rsidRPr="00D24AB4">
        <w:instrText xml:space="preserve"> SEQ Tabelle \* ARABIC </w:instrText>
      </w:r>
      <w:r w:rsidRPr="00D24AB4">
        <w:fldChar w:fldCharType="separate"/>
      </w:r>
      <w:r>
        <w:rPr>
          <w:noProof/>
        </w:rPr>
        <w:t>48</w:t>
      </w:r>
      <w:r w:rsidRPr="00D24AB4">
        <w:fldChar w:fldCharType="end"/>
      </w:r>
      <w:r w:rsidRPr="00D24AB4">
        <w:t xml:space="preserve">: Tab_gSMC-K_ObjSys_191 Personalisierte Attribute von </w:t>
      </w:r>
      <w:r w:rsidRPr="00D24AB4">
        <w:fldChar w:fldCharType="begin"/>
      </w:r>
      <w:r w:rsidRPr="00D24AB4">
        <w:instrText xml:space="preserve"> REF oMF \h  \* MERGEFORMAT </w:instrText>
      </w:r>
      <w:r w:rsidRPr="00D24AB4">
        <w:fldChar w:fldCharType="separate"/>
      </w:r>
      <w:r w:rsidRPr="00351123">
        <w:t>MF</w:t>
      </w:r>
      <w:r w:rsidRPr="00D24AB4">
        <w:fldChar w:fldCharType="end"/>
      </w:r>
      <w:r w:rsidRPr="00D24AB4">
        <w:t xml:space="preserve"> / </w:t>
      </w:r>
      <w:r w:rsidRPr="00D24AB4">
        <w:fldChar w:fldCharType="begin"/>
      </w:r>
      <w:r w:rsidRPr="00D24AB4">
        <w:instrText xml:space="preserve"> REF oPuK_RCA_CS_E256 \h  \* MERGEFORMAT </w:instrText>
      </w:r>
      <w:r w:rsidRPr="00D24AB4">
        <w:fldChar w:fldCharType="separate"/>
      </w:r>
      <w:r w:rsidRPr="00B13E52">
        <w:t>PuK.RCA.CS.E256</w:t>
      </w:r>
      <w:r w:rsidRPr="00D24AB4">
        <w:fldChar w:fldCharType="end"/>
      </w:r>
      <w:r w:rsidRPr="00D24AB4">
        <w:t xml:space="preserve"> für Tes</w:t>
      </w:r>
      <w:r w:rsidRPr="00D24AB4">
        <w:t>t</w:t>
      </w:r>
      <w:r w:rsidRPr="00D24AB4">
        <w:t>karten</w:t>
      </w:r>
      <w:bookmarkEnd w:id="405"/>
      <w:bookmarkEnd w:id="4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D6221" w:rsidRPr="00D24AB4" w:rsidTr="005D6221">
        <w:tc>
          <w:tcPr>
            <w:tcW w:w="2088" w:type="dxa"/>
            <w:tcBorders>
              <w:top w:val="single" w:sz="4" w:space="0" w:color="auto"/>
              <w:left w:val="single" w:sz="4" w:space="0" w:color="auto"/>
              <w:bottom w:val="single" w:sz="4" w:space="0" w:color="auto"/>
              <w:right w:val="single" w:sz="4" w:space="0" w:color="auto"/>
            </w:tcBorders>
            <w:shd w:val="clear" w:color="auto" w:fill="E0E0E0"/>
          </w:tcPr>
          <w:p w:rsidR="005D6221" w:rsidRPr="00D24AB4" w:rsidRDefault="005D6221" w:rsidP="005D6221">
            <w:pPr>
              <w:pStyle w:val="gemtab11ptAbstand"/>
              <w:rPr>
                <w:b/>
                <w:sz w:val="20"/>
              </w:rPr>
            </w:pPr>
            <w:r w:rsidRPr="00D24AB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D6221" w:rsidRPr="00D24AB4" w:rsidRDefault="005D6221" w:rsidP="005D6221">
            <w:pPr>
              <w:pStyle w:val="gemtab11ptAbstand"/>
              <w:rPr>
                <w:b/>
                <w:sz w:val="20"/>
              </w:rPr>
            </w:pPr>
            <w:r w:rsidRPr="00D24AB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D6221" w:rsidRPr="00D24AB4" w:rsidRDefault="005D6221" w:rsidP="005D6221">
            <w:pPr>
              <w:pStyle w:val="gemtab11ptAbstand"/>
              <w:rPr>
                <w:b/>
                <w:sz w:val="20"/>
              </w:rPr>
            </w:pPr>
            <w:r w:rsidRPr="00D24AB4">
              <w:rPr>
                <w:b/>
                <w:sz w:val="20"/>
              </w:rPr>
              <w:t>Bemerkung</w:t>
            </w:r>
          </w:p>
        </w:tc>
      </w:tr>
      <w:tr w:rsidR="005D6221" w:rsidRPr="009305CB" w:rsidTr="005D6221">
        <w:tc>
          <w:tcPr>
            <w:tcW w:w="2088" w:type="dxa"/>
            <w:shd w:val="clear" w:color="auto" w:fill="auto"/>
            <w:vAlign w:val="center"/>
          </w:tcPr>
          <w:p w:rsidR="005D6221" w:rsidRPr="009305CB" w:rsidRDefault="005D6221" w:rsidP="005D6221">
            <w:pPr>
              <w:pStyle w:val="gemTab10pt"/>
              <w:rPr>
                <w:i/>
              </w:rPr>
            </w:pPr>
            <w:r w:rsidRPr="009305CB">
              <w:rPr>
                <w:i/>
              </w:rPr>
              <w:t>publicKey</w:t>
            </w:r>
          </w:p>
        </w:tc>
        <w:tc>
          <w:tcPr>
            <w:tcW w:w="4680" w:type="dxa"/>
            <w:shd w:val="clear" w:color="auto" w:fill="auto"/>
            <w:vAlign w:val="center"/>
          </w:tcPr>
          <w:p w:rsidR="005D6221" w:rsidRPr="009305CB" w:rsidRDefault="005D6221" w:rsidP="005D6221">
            <w:pPr>
              <w:pStyle w:val="gemTab10pt"/>
            </w:pPr>
            <w:r w:rsidRPr="009305CB">
              <w:t>Öffentlicher Schlüssel mit Domainparameter = brai</w:t>
            </w:r>
            <w:r w:rsidRPr="009305CB">
              <w:t>n</w:t>
            </w:r>
            <w:r w:rsidRPr="009305CB">
              <w:t>poolP256r1 gemäß [gemSpec_PKI#6.7.2.3] aus Test-CVC-CA</w:t>
            </w:r>
          </w:p>
        </w:tc>
        <w:tc>
          <w:tcPr>
            <w:tcW w:w="2160" w:type="dxa"/>
            <w:shd w:val="clear" w:color="auto" w:fill="auto"/>
            <w:vAlign w:val="center"/>
          </w:tcPr>
          <w:p w:rsidR="005D6221" w:rsidRPr="009305CB" w:rsidRDefault="005D6221" w:rsidP="005D6221">
            <w:pPr>
              <w:pStyle w:val="gemTab10pt"/>
            </w:pPr>
            <w:r w:rsidRPr="009305CB">
              <w:t>personalisieren g</w:t>
            </w:r>
            <w:r w:rsidRPr="009305CB">
              <w:t>e</w:t>
            </w:r>
            <w:r w:rsidRPr="009305CB">
              <w:t>mäß [gemSpec_TK#3.1.2]</w:t>
            </w:r>
          </w:p>
        </w:tc>
      </w:tr>
      <w:tr w:rsidR="005D6221" w:rsidRPr="009305CB" w:rsidTr="005D6221">
        <w:tc>
          <w:tcPr>
            <w:tcW w:w="2088" w:type="dxa"/>
            <w:shd w:val="clear" w:color="auto" w:fill="auto"/>
            <w:vAlign w:val="center"/>
          </w:tcPr>
          <w:p w:rsidR="005D6221" w:rsidRPr="009305CB" w:rsidRDefault="005D6221" w:rsidP="005D6221">
            <w:pPr>
              <w:pStyle w:val="gemTab10pt"/>
              <w:rPr>
                <w:i/>
              </w:rPr>
            </w:pPr>
            <w:r w:rsidRPr="009305CB">
              <w:rPr>
                <w:i/>
              </w:rPr>
              <w:t>keyIdentifier</w:t>
            </w:r>
          </w:p>
        </w:tc>
        <w:tc>
          <w:tcPr>
            <w:tcW w:w="4680" w:type="dxa"/>
            <w:shd w:val="clear" w:color="auto" w:fill="auto"/>
            <w:vAlign w:val="center"/>
          </w:tcPr>
          <w:p w:rsidR="005D6221" w:rsidRPr="009305CB" w:rsidRDefault="005D6221" w:rsidP="005D6221">
            <w:pPr>
              <w:pStyle w:val="gemTab10pt"/>
            </w:pPr>
            <w:r w:rsidRPr="009305CB">
              <w:t>E 256 Root-CA-Kennung (5 Bytes) || Erwe</w:t>
            </w:r>
            <w:r w:rsidRPr="009305CB">
              <w:t>i</w:t>
            </w:r>
            <w:r w:rsidRPr="009305CB">
              <w:t>terung (3 Bytes); Wert gemäß keyIdentifier des person</w:t>
            </w:r>
            <w:r w:rsidRPr="009305CB">
              <w:t>a</w:t>
            </w:r>
            <w:r w:rsidRPr="009305CB">
              <w:t>lisierten Schlüssels</w:t>
            </w:r>
          </w:p>
        </w:tc>
        <w:tc>
          <w:tcPr>
            <w:tcW w:w="2160" w:type="dxa"/>
            <w:shd w:val="clear" w:color="auto" w:fill="auto"/>
            <w:vAlign w:val="center"/>
          </w:tcPr>
          <w:p w:rsidR="005D6221" w:rsidRPr="009305CB" w:rsidRDefault="005D6221" w:rsidP="005D6221">
            <w:pPr>
              <w:pStyle w:val="gemTab10pt"/>
            </w:pPr>
          </w:p>
        </w:tc>
      </w:tr>
      <w:tr w:rsidR="005D6221" w:rsidRPr="009305CB" w:rsidTr="005D6221">
        <w:tc>
          <w:tcPr>
            <w:tcW w:w="2088" w:type="dxa"/>
            <w:shd w:val="clear" w:color="auto" w:fill="auto"/>
            <w:vAlign w:val="center"/>
          </w:tcPr>
          <w:p w:rsidR="005D6221" w:rsidRPr="009305CB" w:rsidRDefault="005D6221" w:rsidP="005D6221">
            <w:pPr>
              <w:pStyle w:val="gemTab10pt"/>
            </w:pPr>
            <w:r w:rsidRPr="009305CB">
              <w:t>CHAT</w:t>
            </w:r>
          </w:p>
        </w:tc>
        <w:tc>
          <w:tcPr>
            <w:tcW w:w="4680" w:type="dxa"/>
            <w:shd w:val="clear" w:color="auto" w:fill="auto"/>
            <w:vAlign w:val="center"/>
          </w:tcPr>
          <w:p w:rsidR="005D6221" w:rsidRPr="009305CB" w:rsidRDefault="005D6221" w:rsidP="005D6221">
            <w:pPr>
              <w:pStyle w:val="gemTab10pt"/>
              <w:rPr>
                <w:lang w:val="en-US"/>
              </w:rPr>
            </w:pPr>
            <w:r w:rsidRPr="009305CB">
              <w:rPr>
                <w:lang w:val="en-US"/>
              </w:rPr>
              <w:t>OID</w:t>
            </w:r>
            <w:r w:rsidRPr="009305CB">
              <w:rPr>
                <w:vertAlign w:val="subscript"/>
                <w:lang w:val="en-US"/>
              </w:rPr>
              <w:t>flags</w:t>
            </w:r>
            <w:r w:rsidRPr="009305CB">
              <w:rPr>
                <w:vertAlign w:val="subscript"/>
                <w:lang w:val="en-US"/>
              </w:rPr>
              <w:tab/>
            </w:r>
            <w:r w:rsidRPr="009305CB">
              <w:rPr>
                <w:lang w:val="en-US"/>
              </w:rPr>
              <w:t>= oid_cvc_fl_ti</w:t>
            </w:r>
          </w:p>
          <w:p w:rsidR="005D6221" w:rsidRPr="009305CB" w:rsidRDefault="005D6221" w:rsidP="005D6221">
            <w:pPr>
              <w:pStyle w:val="gemTab10pt"/>
              <w:rPr>
                <w:lang w:val="en-US"/>
              </w:rPr>
            </w:pPr>
            <w:r w:rsidRPr="009305CB">
              <w:rPr>
                <w:lang w:val="en-US"/>
              </w:rPr>
              <w:t>flagList</w:t>
            </w:r>
            <w:r w:rsidRPr="009305CB">
              <w:rPr>
                <w:lang w:val="en-US"/>
              </w:rPr>
              <w:tab/>
              <w:t>=  ‘FF 0084 2006 07D8’</w:t>
            </w:r>
          </w:p>
        </w:tc>
        <w:tc>
          <w:tcPr>
            <w:tcW w:w="2160" w:type="dxa"/>
            <w:shd w:val="clear" w:color="auto" w:fill="auto"/>
            <w:vAlign w:val="center"/>
          </w:tcPr>
          <w:p w:rsidR="005D6221" w:rsidRPr="009305CB" w:rsidRDefault="005D6221" w:rsidP="005D6221">
            <w:pPr>
              <w:pStyle w:val="gemTab10pt"/>
              <w:rPr>
                <w:lang w:val="en-US"/>
              </w:rPr>
            </w:pPr>
          </w:p>
        </w:tc>
      </w:tr>
      <w:tr w:rsidR="005D6221" w:rsidRPr="009305CB" w:rsidTr="005D6221">
        <w:tc>
          <w:tcPr>
            <w:tcW w:w="2088" w:type="dxa"/>
            <w:shd w:val="clear" w:color="auto" w:fill="auto"/>
            <w:vAlign w:val="center"/>
          </w:tcPr>
          <w:p w:rsidR="005D6221" w:rsidRPr="009305CB" w:rsidRDefault="005D6221" w:rsidP="005D6221">
            <w:pPr>
              <w:pStyle w:val="gemTab10pt"/>
              <w:rPr>
                <w:i/>
              </w:rPr>
            </w:pPr>
            <w:r w:rsidRPr="009305CB">
              <w:rPr>
                <w:i/>
              </w:rPr>
              <w:t>expirationDate</w:t>
            </w:r>
          </w:p>
        </w:tc>
        <w:tc>
          <w:tcPr>
            <w:tcW w:w="4680" w:type="dxa"/>
            <w:shd w:val="clear" w:color="auto" w:fill="auto"/>
            <w:vAlign w:val="center"/>
          </w:tcPr>
          <w:p w:rsidR="005D6221" w:rsidRPr="009305CB" w:rsidRDefault="005D6221" w:rsidP="005D6221">
            <w:pPr>
              <w:pStyle w:val="gemTab10pt"/>
            </w:pPr>
            <w:r w:rsidRPr="009305CB">
              <w:t>Jahr Monat Tag im Format YYMMDD gemäß [gemSpec_PKI#6.7.2.6], Wert gemäß CXD des pers</w:t>
            </w:r>
            <w:r w:rsidRPr="009305CB">
              <w:t>o</w:t>
            </w:r>
            <w:r w:rsidRPr="009305CB">
              <w:t>nalisierten Schlüssels</w:t>
            </w:r>
          </w:p>
        </w:tc>
        <w:tc>
          <w:tcPr>
            <w:tcW w:w="2160" w:type="dxa"/>
            <w:shd w:val="clear" w:color="auto" w:fill="auto"/>
            <w:vAlign w:val="center"/>
          </w:tcPr>
          <w:p w:rsidR="005D6221" w:rsidRPr="009305CB"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bookmarkStart w:id="407" w:name="_Ref336853457"/>
      <w:bookmarkStart w:id="408" w:name="_Ref337477733"/>
      <w:bookmarkStart w:id="409" w:name="_Toc341882060"/>
      <w:bookmarkStart w:id="410" w:name="_Toc342558449"/>
      <w:bookmarkStart w:id="411" w:name="_Toc503168970"/>
      <w:r w:rsidRPr="00351123">
        <w:t>Asymmetrische Kartenadministration</w:t>
      </w:r>
      <w:bookmarkEnd w:id="407"/>
      <w:bookmarkEnd w:id="411"/>
      <w:r w:rsidRPr="00351123">
        <w:t xml:space="preserve"> </w:t>
      </w:r>
      <w:bookmarkEnd w:id="408"/>
      <w:bookmarkEnd w:id="409"/>
      <w:bookmarkEnd w:id="410"/>
    </w:p>
    <w:p w:rsidR="005D6221" w:rsidRPr="00351123" w:rsidRDefault="005D6221" w:rsidP="005D6221">
      <w:pPr>
        <w:pStyle w:val="gemStandard"/>
      </w:pPr>
      <w:r w:rsidRPr="00351123">
        <w:t>Die hier beschriebene optionale Variante der Administration der gSMC-K betrifft ein A</w:t>
      </w:r>
      <w:r w:rsidRPr="00351123">
        <w:t>d</w:t>
      </w:r>
      <w:r w:rsidRPr="00351123">
        <w:t>ministrationssystem (i.A. ein Ka</w:t>
      </w:r>
      <w:r w:rsidRPr="00351123">
        <w:t>r</w:t>
      </w:r>
      <w:r w:rsidRPr="00351123">
        <w:t>tenmanagementsystem (CMS)) zur Administration der gSMC-K.</w:t>
      </w:r>
    </w:p>
    <w:p w:rsidR="005D6221" w:rsidRPr="00351123" w:rsidRDefault="005D6221" w:rsidP="005D6221">
      <w:pPr>
        <w:pStyle w:val="gemStandard"/>
      </w:pPr>
      <w:r w:rsidRPr="00351123">
        <w:t>Die Administration einer gSMC-K erfordert den Aufbau eines kryptographisch gesicherten Kommunikationskanals (Trusted Channel). In diesem Kapitel werden Schlüssel beschri</w:t>
      </w:r>
      <w:r w:rsidRPr="00351123">
        <w:t>e</w:t>
      </w:r>
      <w:r w:rsidRPr="00351123">
        <w:t>ben, die den Aufbau eines solchen Trusted Channels mittels asymmetrischer Ve</w:t>
      </w:r>
      <w:r w:rsidRPr="00351123">
        <w:t>r</w:t>
      </w:r>
      <w:r w:rsidRPr="00351123">
        <w:t xml:space="preserve">fahren ermöglichen. Die Schlüssel zum Aufbau mittels symmetrischer Verfahren werden in </w:t>
      </w:r>
      <w:r w:rsidRPr="00351123">
        <w:fldChar w:fldCharType="begin"/>
      </w:r>
      <w:r w:rsidRPr="00351123">
        <w:instrText xml:space="preserve"> REF _Ref342382364 \r \h  \* MERGEFORMAT </w:instrText>
      </w:r>
      <w:r w:rsidRPr="00351123">
        <w:fldChar w:fldCharType="separate"/>
      </w:r>
      <w:r>
        <w:t>5.3.23</w:t>
      </w:r>
      <w:r w:rsidRPr="00351123">
        <w:fldChar w:fldCharType="end"/>
      </w:r>
      <w:r w:rsidRPr="00351123">
        <w:t xml:space="preserve"> beschrieben.</w:t>
      </w:r>
    </w:p>
    <w:p w:rsidR="005D6221" w:rsidRPr="00351123" w:rsidRDefault="005D6221" w:rsidP="005D6221">
      <w:pPr>
        <w:pStyle w:val="gemStandard"/>
      </w:pPr>
      <w:r w:rsidRPr="00351123">
        <w:t>Voraussetzung für den Aufbau mittels asymmetrischer Verfahren ist, dass sowohl die zu adm</w:t>
      </w:r>
      <w:r w:rsidRPr="00351123">
        <w:t>i</w:t>
      </w:r>
      <w:r w:rsidRPr="00351123">
        <w:t>nistrierende Karte, als auch das administrierende System über ein asymmetrisches Schlüsse</w:t>
      </w:r>
      <w:r w:rsidRPr="00351123">
        <w:t>l</w:t>
      </w:r>
      <w:r w:rsidRPr="00351123">
        <w:t>paar verfügen. Sei (PrK.ICC, PuK.ICC) das Schlüsselpaar der Smart Card und (PrK.Admin, PuK.Admin) das Schlüsselpaar des administrierenden Systems, dann ist es e</w:t>
      </w:r>
      <w:r w:rsidRPr="00351123">
        <w:t>r</w:t>
      </w:r>
      <w:r w:rsidRPr="00351123">
        <w:t>forderlich, dass die Smart Card PuK.Admin kennt und das administrierende System PuK.ICC kennt.</w:t>
      </w:r>
    </w:p>
    <w:p w:rsidR="005D6221" w:rsidRPr="00351123" w:rsidRDefault="005D6221" w:rsidP="005D6221">
      <w:pPr>
        <w:pStyle w:val="gemStandard"/>
      </w:pPr>
      <w:r w:rsidRPr="00351123">
        <w:t>Während die Schlüsselpaare auf Smart Cards typischerweise kartenindividuell sind, so ist es denkbar, dass mit einem Schlüsselpaar eines administrierenden Systems genau eine, oder mehrere oder alle Smart Cards administriert werden. Das Sicherheitskonzept des administrierenden Systems erscheint die geeignete Stelle zu sein um eine Variante au</w:t>
      </w:r>
      <w:r w:rsidRPr="00351123">
        <w:t>s</w:t>
      </w:r>
      <w:r w:rsidRPr="00351123">
        <w:t>zuwä</w:t>
      </w:r>
      <w:r w:rsidRPr="00351123">
        <w:t>h</w:t>
      </w:r>
      <w:r w:rsidRPr="00351123">
        <w:t>len.</w:t>
      </w:r>
    </w:p>
    <w:bookmarkStart w:id="412" w:name="_Ref345315249"/>
    <w:bookmarkStart w:id="413" w:name="_Ref345576035"/>
    <w:p w:rsidR="005D6221" w:rsidRPr="00B13E52" w:rsidRDefault="005D6221" w:rsidP="00434BAA">
      <w:pPr>
        <w:pStyle w:val="berschrift4"/>
      </w:pPr>
      <w:r w:rsidRPr="00B13E52">
        <w:rPr>
          <w:lang w:val="en-US"/>
        </w:rPr>
        <w:fldChar w:fldCharType="begin"/>
      </w:r>
      <w:r w:rsidRPr="00B13E52">
        <w:instrText xml:space="preserve"> REF  oMF \h  \* MERGEFORMAT </w:instrText>
      </w:r>
      <w:r w:rsidRPr="00B13E52">
        <w:rPr>
          <w:lang w:val="en-US"/>
        </w:rPr>
      </w:r>
      <w:r w:rsidRPr="00B13E52">
        <w:rPr>
          <w:lang w:val="en-US"/>
        </w:rPr>
        <w:fldChar w:fldCharType="separate"/>
      </w:r>
      <w:bookmarkStart w:id="414" w:name="_Toc345577050"/>
      <w:bookmarkStart w:id="415" w:name="_Toc503168971"/>
      <w:r w:rsidRPr="00351123">
        <w:t>MF</w:t>
      </w:r>
      <w:r w:rsidRPr="00B13E52">
        <w:rPr>
          <w:lang w:val="en-US"/>
        </w:rPr>
        <w:fldChar w:fldCharType="end"/>
      </w:r>
      <w:r w:rsidRPr="00B13E52">
        <w:t xml:space="preserve"> / </w:t>
      </w:r>
      <w:bookmarkStart w:id="416" w:name="oPuK_RCA_CMS_CS_E256"/>
      <w:r w:rsidRPr="00B13E52">
        <w:t>PuK.RCA.ADMINCMS.CS.E256</w:t>
      </w:r>
      <w:bookmarkEnd w:id="412"/>
      <w:bookmarkEnd w:id="416"/>
      <w:bookmarkEnd w:id="415"/>
      <w:r w:rsidRPr="00B13E52">
        <w:t xml:space="preserve">  </w:t>
      </w:r>
      <w:bookmarkEnd w:id="413"/>
      <w:bookmarkEnd w:id="414"/>
    </w:p>
    <w:p w:rsidR="005D6221" w:rsidRPr="00351123" w:rsidRDefault="005D6221" w:rsidP="005D6221">
      <w:pPr>
        <w:pStyle w:val="gemStandard"/>
      </w:pPr>
      <w:r w:rsidRPr="00351123">
        <w:t>Dieses Objekt enthält den öffentlichen Schlüssel der Root-CA, welcher an der Wu</w:t>
      </w:r>
      <w:r w:rsidRPr="00351123">
        <w:t>r</w:t>
      </w:r>
      <w:r w:rsidRPr="00351123">
        <w:t xml:space="preserve">zel der der CVC.E256-Hierarchie für die asymmetrische CMS-Authentisierung steht. </w:t>
      </w:r>
      <w:r w:rsidRPr="00351123">
        <w:fldChar w:fldCharType="begin"/>
      </w:r>
      <w:r w:rsidRPr="00351123">
        <w:instrText xml:space="preserve"> REF oPuK_RCA_CMS_CS_E256 \h  \* MERGEFORMAT </w:instrText>
      </w:r>
      <w:r w:rsidRPr="00351123">
        <w:fldChar w:fldCharType="separate"/>
      </w:r>
      <w:r w:rsidRPr="00B13E52">
        <w:t>PuK.RCA.ADMINCMS.CS.E256</w:t>
      </w:r>
      <w:r w:rsidRPr="00351123">
        <w:fldChar w:fldCharType="end"/>
      </w:r>
      <w:r w:rsidRPr="00351123">
        <w:t xml:space="preserve"> wird für den Import weiterer Schlüssel für die elliptische Kryptographie b</w:t>
      </w:r>
      <w:r w:rsidRPr="00351123">
        <w:t>e</w:t>
      </w:r>
      <w:r w:rsidRPr="00351123">
        <w:t>nötigt.</w:t>
      </w:r>
    </w:p>
    <w:p w:rsidR="005D6221" w:rsidRPr="00BE1D55" w:rsidRDefault="005D6221" w:rsidP="005D6221">
      <w:pPr>
        <w:pStyle w:val="gemStandard"/>
        <w:tabs>
          <w:tab w:val="left" w:pos="567"/>
        </w:tabs>
        <w:ind w:left="567" w:hanging="567"/>
        <w:jc w:val="left"/>
        <w:rPr>
          <w:b/>
        </w:rPr>
      </w:pPr>
      <w:r w:rsidRPr="00BE1D55">
        <w:rPr>
          <w:rFonts w:ascii="Wingdings" w:hAnsi="Wingdings"/>
          <w:b/>
        </w:rPr>
        <w:sym w:font="Wingdings" w:char="F0D6"/>
      </w:r>
      <w:r w:rsidRPr="00BE1D55">
        <w:rPr>
          <w:b/>
        </w:rPr>
        <w:tab/>
        <w:t xml:space="preserve">Card-G2-A_2998 K_Initialisierung: Initialisierte Attribute von </w:t>
      </w:r>
      <w:r w:rsidRPr="00BE1D55">
        <w:rPr>
          <w:b/>
        </w:rPr>
        <w:fldChar w:fldCharType="begin"/>
      </w:r>
      <w:r w:rsidRPr="00BE1D55">
        <w:rPr>
          <w:b/>
        </w:rPr>
        <w:instrText xml:space="preserve"> REF  oMF \h  \* MERGEFORMAT </w:instrText>
      </w:r>
      <w:r w:rsidRPr="00BE1D55">
        <w:rPr>
          <w:b/>
        </w:rPr>
      </w:r>
      <w:r w:rsidRPr="00BE1D55">
        <w:rPr>
          <w:b/>
        </w:rPr>
        <w:fldChar w:fldCharType="separate"/>
      </w:r>
      <w:r w:rsidRPr="005D6549">
        <w:rPr>
          <w:b/>
        </w:rPr>
        <w:t>MF</w:t>
      </w:r>
      <w:r w:rsidRPr="00BE1D55">
        <w:rPr>
          <w:b/>
        </w:rPr>
        <w:fldChar w:fldCharType="end"/>
      </w:r>
      <w:r w:rsidRPr="00BE1D55">
        <w:rPr>
          <w:b/>
        </w:rPr>
        <w:t xml:space="preserve"> / </w:t>
      </w:r>
      <w:r w:rsidRPr="00BE1D55">
        <w:rPr>
          <w:b/>
        </w:rPr>
        <w:fldChar w:fldCharType="begin"/>
      </w:r>
      <w:r w:rsidRPr="00BE1D55">
        <w:rPr>
          <w:b/>
        </w:rPr>
        <w:instrText xml:space="preserve"> REF oPuK_RCA_CMS_CS_E256 \h  \* MERGEFORMAT </w:instrText>
      </w:r>
      <w:r w:rsidRPr="00BE1D55">
        <w:rPr>
          <w:b/>
        </w:rPr>
      </w:r>
      <w:r w:rsidRPr="00BE1D55">
        <w:rPr>
          <w:b/>
        </w:rPr>
        <w:fldChar w:fldCharType="separate"/>
      </w:r>
      <w:r w:rsidRPr="005D6549">
        <w:rPr>
          <w:b/>
        </w:rPr>
        <w:t>PuK.RCA.ADMINCMS.CS.E256</w:t>
      </w:r>
      <w:r w:rsidRPr="00BE1D55">
        <w:rPr>
          <w:b/>
        </w:rPr>
        <w:fldChar w:fldCharType="end"/>
      </w:r>
    </w:p>
    <w:p w:rsidR="005D6221" w:rsidRPr="00351123" w:rsidRDefault="005D6221" w:rsidP="005D6221">
      <w:pPr>
        <w:pStyle w:val="gemEinzug"/>
      </w:pPr>
      <w:r w:rsidRPr="00351123">
        <w:fldChar w:fldCharType="begin"/>
      </w:r>
      <w:r w:rsidRPr="00351123">
        <w:instrText xml:space="preserve"> REF oPuK_RCA_CMS_CS_E256 \h  \* MERGEFORMAT </w:instrText>
      </w:r>
      <w:r w:rsidRPr="00351123">
        <w:fldChar w:fldCharType="separate"/>
      </w:r>
      <w:r w:rsidRPr="00B13E52">
        <w:t>PuK.RCA.ADMINCMS.CS.E256</w:t>
      </w:r>
      <w:r w:rsidRPr="00351123">
        <w:fldChar w:fldCharType="end"/>
      </w:r>
      <w:r w:rsidRPr="00351123">
        <w:t xml:space="preserve"> MUSS die in Tab_gSMC-K_ObjSys_085 darg</w:t>
      </w:r>
      <w:r w:rsidRPr="00351123">
        <w:t>e</w:t>
      </w:r>
      <w:r w:rsidRPr="00351123">
        <w:t>stellten Attribute besitzen.</w:t>
      </w:r>
    </w:p>
    <w:p w:rsidR="005D6221" w:rsidRPr="00351123" w:rsidRDefault="005D6221" w:rsidP="005D6221">
      <w:pPr>
        <w:pStyle w:val="gemEinzug"/>
      </w:pPr>
    </w:p>
    <w:p w:rsidR="005D6221" w:rsidRPr="00351123" w:rsidRDefault="005D6221" w:rsidP="005D6221">
      <w:pPr>
        <w:pStyle w:val="Beschriftung"/>
      </w:pPr>
      <w:bookmarkStart w:id="417" w:name="_Toc345577176"/>
      <w:bookmarkStart w:id="418" w:name="_Toc345580021"/>
      <w:bookmarkStart w:id="419" w:name="_Toc465424828"/>
      <w:r w:rsidRPr="00351123">
        <w:t xml:space="preserve">Tabelle </w:t>
      </w:r>
      <w:r w:rsidRPr="00351123">
        <w:fldChar w:fldCharType="begin"/>
      </w:r>
      <w:r w:rsidRPr="00351123">
        <w:instrText xml:space="preserve"> SEQ Tabelle \* ARABIC </w:instrText>
      </w:r>
      <w:r w:rsidRPr="00351123">
        <w:fldChar w:fldCharType="separate"/>
      </w:r>
      <w:r>
        <w:rPr>
          <w:noProof/>
        </w:rPr>
        <w:t>49</w:t>
      </w:r>
      <w:r w:rsidRPr="00351123">
        <w:fldChar w:fldCharType="end"/>
      </w:r>
      <w:r w:rsidRPr="00351123">
        <w:t xml:space="preserve">: Tab_gSMC-K_ObjSys_085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bookmarkEnd w:id="417"/>
      <w:r w:rsidRPr="00351123">
        <w:fldChar w:fldCharType="begin"/>
      </w:r>
      <w:r w:rsidRPr="00351123">
        <w:instrText xml:space="preserve"> REF oPuK_RCA_CMS_CS_E256 \h  \* MERGEFORMAT </w:instrText>
      </w:r>
      <w:r w:rsidRPr="00351123">
        <w:fldChar w:fldCharType="separate"/>
      </w:r>
      <w:r w:rsidRPr="00B13E52">
        <w:t>PuK.RCA.ADMINCMS.CS.E256</w:t>
      </w:r>
      <w:bookmarkEnd w:id="418"/>
      <w:bookmarkEnd w:id="419"/>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518"/>
        <w:gridCol w:w="110"/>
        <w:gridCol w:w="4284"/>
        <w:gridCol w:w="36"/>
        <w:gridCol w:w="2001"/>
      </w:tblGrid>
      <w:tr w:rsidR="005D6221" w:rsidRPr="00351123">
        <w:trPr>
          <w:trHeight w:val="253"/>
        </w:trPr>
        <w:tc>
          <w:tcPr>
            <w:tcW w:w="262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Attribute</w:t>
            </w:r>
          </w:p>
        </w:tc>
        <w:tc>
          <w:tcPr>
            <w:tcW w:w="432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Beme</w:t>
            </w:r>
            <w:r w:rsidRPr="00351123">
              <w:t>r</w:t>
            </w:r>
            <w:r w:rsidRPr="00351123">
              <w:t>kung</w:t>
            </w:r>
          </w:p>
        </w:tc>
      </w:tr>
      <w:tr w:rsidR="005D6221" w:rsidRPr="00351123">
        <w:trPr>
          <w:trHeight w:val="253"/>
        </w:trPr>
        <w:tc>
          <w:tcPr>
            <w:tcW w:w="2628" w:type="dxa"/>
            <w:gridSpan w:val="2"/>
            <w:shd w:val="clear" w:color="auto" w:fill="auto"/>
            <w:vAlign w:val="center"/>
          </w:tcPr>
          <w:p w:rsidR="005D6221" w:rsidRPr="00351123" w:rsidRDefault="005D6221" w:rsidP="005D6221">
            <w:pPr>
              <w:pStyle w:val="gemTab10pt"/>
            </w:pPr>
            <w:r w:rsidRPr="00351123">
              <w:t>Objekttyp</w:t>
            </w:r>
          </w:p>
        </w:tc>
        <w:tc>
          <w:tcPr>
            <w:tcW w:w="4320" w:type="dxa"/>
            <w:gridSpan w:val="2"/>
            <w:shd w:val="clear" w:color="auto" w:fill="auto"/>
            <w:vAlign w:val="center"/>
          </w:tcPr>
          <w:p w:rsidR="005D6221" w:rsidRPr="00351123" w:rsidRDefault="005D6221" w:rsidP="005D6221">
            <w:pPr>
              <w:pStyle w:val="gemTab10pt"/>
            </w:pPr>
            <w:r w:rsidRPr="00351123">
              <w:t>öffentliches Signaturprüfobjekt, ELC 256</w:t>
            </w:r>
          </w:p>
        </w:tc>
        <w:tc>
          <w:tcPr>
            <w:tcW w:w="2001" w:type="dxa"/>
            <w:shd w:val="clear" w:color="auto" w:fill="auto"/>
            <w:vAlign w:val="center"/>
          </w:tcPr>
          <w:p w:rsidR="005D6221" w:rsidRPr="00351123" w:rsidRDefault="005D6221" w:rsidP="005D6221">
            <w:pPr>
              <w:pStyle w:val="gemTab10pt"/>
            </w:pPr>
          </w:p>
        </w:tc>
      </w:tr>
      <w:tr w:rsidR="005D6221" w:rsidRPr="009305CB" w:rsidTr="005D6221">
        <w:tc>
          <w:tcPr>
            <w:tcW w:w="8949" w:type="dxa"/>
            <w:gridSpan w:val="5"/>
            <w:shd w:val="clear" w:color="auto" w:fill="auto"/>
            <w:vAlign w:val="center"/>
          </w:tcPr>
          <w:p w:rsidR="005D6221" w:rsidRPr="009305CB" w:rsidRDefault="005D6221" w:rsidP="005D6221">
            <w:pPr>
              <w:pStyle w:val="gemTab10pt"/>
              <w:rPr>
                <w:rFonts w:eastAsia="Times New Roman"/>
              </w:rPr>
            </w:pPr>
            <w:r w:rsidRPr="009305CB">
              <w:rPr>
                <w:rFonts w:eastAsia="Times New Roman"/>
              </w:rPr>
              <w:t>Für Echtkarten MÜSSEN die beiden folgenden Attribute mit den unten angegebenen Werten initi</w:t>
            </w:r>
            <w:r w:rsidRPr="009305CB">
              <w:rPr>
                <w:rFonts w:eastAsia="Times New Roman"/>
              </w:rPr>
              <w:t>a</w:t>
            </w:r>
            <w:r w:rsidRPr="009305CB">
              <w:rPr>
                <w:rFonts w:eastAsia="Times New Roman"/>
              </w:rPr>
              <w:t>lisiert werden.</w:t>
            </w:r>
          </w:p>
          <w:p w:rsidR="005D6221" w:rsidRPr="009305CB" w:rsidRDefault="005D6221" w:rsidP="005D6221">
            <w:pPr>
              <w:pStyle w:val="gemTab10pt"/>
            </w:pPr>
            <w:r w:rsidRPr="009305CB">
              <w:rPr>
                <w:rFonts w:eastAsia="Times New Roman"/>
              </w:rPr>
              <w:t>Für Option_Erstellung_von_Testkarten MÜSSEN die beiden folgenden Attribute mit Wildcard oder AttributeNotSet initialisiert werden.</w:t>
            </w:r>
          </w:p>
        </w:tc>
      </w:tr>
      <w:tr w:rsidR="005D6221" w:rsidRPr="009305CB" w:rsidTr="005D6221">
        <w:tc>
          <w:tcPr>
            <w:tcW w:w="2518" w:type="dxa"/>
            <w:tcBorders>
              <w:bottom w:val="single" w:sz="6" w:space="0" w:color="000000"/>
            </w:tcBorders>
            <w:shd w:val="clear" w:color="auto" w:fill="auto"/>
            <w:vAlign w:val="center"/>
          </w:tcPr>
          <w:p w:rsidR="005D6221" w:rsidRPr="009305CB" w:rsidRDefault="005D6221" w:rsidP="005D6221">
            <w:pPr>
              <w:pStyle w:val="gemTab10pt"/>
            </w:pPr>
            <w:r w:rsidRPr="009305CB">
              <w:t>CHAT</w:t>
            </w:r>
          </w:p>
        </w:tc>
        <w:tc>
          <w:tcPr>
            <w:tcW w:w="4394" w:type="dxa"/>
            <w:gridSpan w:val="2"/>
            <w:tcBorders>
              <w:bottom w:val="single" w:sz="6" w:space="0" w:color="000000"/>
            </w:tcBorders>
            <w:shd w:val="clear" w:color="auto" w:fill="auto"/>
            <w:vAlign w:val="center"/>
          </w:tcPr>
          <w:p w:rsidR="005D6221" w:rsidRPr="009305CB" w:rsidRDefault="005D6221" w:rsidP="005D6221">
            <w:pPr>
              <w:pStyle w:val="gemTab10pt"/>
            </w:pPr>
            <w:r w:rsidRPr="009305CB">
              <w:t>OID</w:t>
            </w:r>
            <w:r w:rsidRPr="009305CB">
              <w:rPr>
                <w:rFonts w:cs="Arial"/>
                <w:szCs w:val="20"/>
                <w:vertAlign w:val="subscript"/>
              </w:rPr>
              <w:t>flags</w:t>
            </w:r>
            <w:r w:rsidRPr="009305CB">
              <w:tab/>
              <w:t xml:space="preserve">= oid_cvc_fl_cms </w:t>
            </w:r>
          </w:p>
          <w:p w:rsidR="005D6221" w:rsidRPr="009305CB" w:rsidRDefault="005D6221" w:rsidP="005D6221">
            <w:pPr>
              <w:pStyle w:val="gemTab10pt"/>
              <w:rPr>
                <w:strike/>
              </w:rPr>
            </w:pPr>
            <w:r w:rsidRPr="009305CB">
              <w:t>flagList</w:t>
            </w:r>
            <w:r w:rsidRPr="009305CB">
              <w:tab/>
              <w:t>= ‘FF BFFF FFFF FFFF’</w:t>
            </w:r>
          </w:p>
        </w:tc>
        <w:tc>
          <w:tcPr>
            <w:tcW w:w="2037" w:type="dxa"/>
            <w:gridSpan w:val="2"/>
            <w:tcBorders>
              <w:bottom w:val="single" w:sz="6" w:space="0" w:color="000000"/>
            </w:tcBorders>
            <w:shd w:val="clear" w:color="auto" w:fill="auto"/>
            <w:vAlign w:val="center"/>
          </w:tcPr>
          <w:p w:rsidR="005D6221" w:rsidRPr="009305CB" w:rsidRDefault="005D6221" w:rsidP="005D6221">
            <w:pPr>
              <w:pStyle w:val="gemTab10pt"/>
            </w:pPr>
            <w:r w:rsidRPr="009305CB">
              <w:t xml:space="preserve">siehe </w:t>
            </w:r>
            <w:r w:rsidRPr="009305CB">
              <w:fldChar w:fldCharType="begin"/>
            </w:r>
            <w:r w:rsidRPr="009305CB">
              <w:instrText xml:space="preserve"> REF _Ref345321182 \r \h  \* MERGEFORMAT </w:instrText>
            </w:r>
            <w:r w:rsidRPr="009305CB">
              <w:fldChar w:fldCharType="separate"/>
            </w:r>
            <w:r>
              <w:t>Hinweis (57)</w:t>
            </w:r>
            <w:r w:rsidRPr="009305CB">
              <w:fldChar w:fldCharType="end"/>
            </w:r>
          </w:p>
        </w:tc>
      </w:tr>
      <w:tr w:rsidR="005D6221" w:rsidRPr="009305CB" w:rsidTr="005D6221">
        <w:tc>
          <w:tcPr>
            <w:tcW w:w="2518" w:type="dxa"/>
            <w:tcBorders>
              <w:bottom w:val="single" w:sz="4" w:space="0" w:color="auto"/>
            </w:tcBorders>
            <w:shd w:val="clear" w:color="auto" w:fill="auto"/>
            <w:vAlign w:val="center"/>
          </w:tcPr>
          <w:p w:rsidR="005D6221" w:rsidRPr="009305CB" w:rsidRDefault="005D6221" w:rsidP="005D6221">
            <w:pPr>
              <w:pStyle w:val="gemTab10pt"/>
              <w:rPr>
                <w:i/>
              </w:rPr>
            </w:pPr>
            <w:r w:rsidRPr="009305CB">
              <w:rPr>
                <w:i/>
              </w:rPr>
              <w:lastRenderedPageBreak/>
              <w:t>expirationDate</w:t>
            </w:r>
          </w:p>
        </w:tc>
        <w:tc>
          <w:tcPr>
            <w:tcW w:w="4394" w:type="dxa"/>
            <w:gridSpan w:val="2"/>
            <w:tcBorders>
              <w:bottom w:val="single" w:sz="4" w:space="0" w:color="auto"/>
            </w:tcBorders>
            <w:shd w:val="clear" w:color="auto" w:fill="auto"/>
            <w:vAlign w:val="center"/>
          </w:tcPr>
          <w:p w:rsidR="005D6221" w:rsidRPr="009305CB" w:rsidRDefault="005D6221" w:rsidP="005D6221">
            <w:pPr>
              <w:pStyle w:val="gemTab10pt"/>
              <w:rPr>
                <w:strike/>
              </w:rPr>
            </w:pPr>
            <w:r w:rsidRPr="009305CB">
              <w:t xml:space="preserve">Identisch zu „expirationDate“ von </w:t>
            </w:r>
            <w:r w:rsidRPr="009305CB">
              <w:fldChar w:fldCharType="begin"/>
            </w:r>
            <w:r w:rsidRPr="009305CB">
              <w:instrText xml:space="preserve"> REF  oPuK_RCA_CS_E256 \h  \* MERGEFORMAT </w:instrText>
            </w:r>
            <w:r w:rsidRPr="009305CB">
              <w:fldChar w:fldCharType="separate"/>
            </w:r>
            <w:r w:rsidRPr="00B13E52">
              <w:t>PuK.RCA.CS.E256</w:t>
            </w:r>
            <w:r w:rsidRPr="009305CB">
              <w:fldChar w:fldCharType="end"/>
            </w:r>
          </w:p>
        </w:tc>
        <w:tc>
          <w:tcPr>
            <w:tcW w:w="2037" w:type="dxa"/>
            <w:gridSpan w:val="2"/>
            <w:tcBorders>
              <w:bottom w:val="single" w:sz="4" w:space="0" w:color="auto"/>
            </w:tcBorders>
            <w:shd w:val="clear" w:color="auto" w:fill="auto"/>
            <w:vAlign w:val="center"/>
          </w:tcPr>
          <w:p w:rsidR="005D6221" w:rsidRPr="009305CB" w:rsidRDefault="005D6221" w:rsidP="005D6221">
            <w:pPr>
              <w:pStyle w:val="gemTab10pt"/>
            </w:pPr>
          </w:p>
        </w:tc>
      </w:tr>
      <w:tr w:rsidR="005D6221" w:rsidRPr="009305CB" w:rsidTr="005D6221">
        <w:tc>
          <w:tcPr>
            <w:tcW w:w="8949" w:type="dxa"/>
            <w:gridSpan w:val="5"/>
            <w:tcBorders>
              <w:bottom w:val="single" w:sz="6" w:space="0" w:color="000000"/>
            </w:tcBorders>
            <w:shd w:val="clear" w:color="auto" w:fill="auto"/>
            <w:vAlign w:val="center"/>
          </w:tcPr>
          <w:p w:rsidR="005D6221" w:rsidRPr="009305CB" w:rsidRDefault="005D6221" w:rsidP="005D6221">
            <w:pPr>
              <w:pStyle w:val="gemTab10pt"/>
              <w:rPr>
                <w:rFonts w:eastAsia="Times New Roman"/>
              </w:rPr>
            </w:pPr>
            <w:r w:rsidRPr="009305CB">
              <w:rPr>
                <w:rFonts w:eastAsia="Times New Roman"/>
              </w:rPr>
              <w:t>Für Echtkarten MÜSSEN die nachfolgenden Attribute mit den unten angegebenen Werten initial</w:t>
            </w:r>
            <w:r w:rsidRPr="009305CB">
              <w:rPr>
                <w:rFonts w:eastAsia="Times New Roman"/>
              </w:rPr>
              <w:t>i</w:t>
            </w:r>
            <w:r w:rsidRPr="009305CB">
              <w:rPr>
                <w:rFonts w:eastAsia="Times New Roman"/>
              </w:rPr>
              <w:t>siert werden.</w:t>
            </w:r>
          </w:p>
          <w:p w:rsidR="005D6221" w:rsidRPr="009305CB" w:rsidRDefault="005D6221" w:rsidP="005D6221">
            <w:pPr>
              <w:pStyle w:val="gemTab10pt"/>
              <w:rPr>
                <w:rFonts w:eastAsia="Times New Roman"/>
                <w:szCs w:val="22"/>
              </w:rPr>
            </w:pPr>
            <w:r w:rsidRPr="009305CB">
              <w:rPr>
                <w:rFonts w:eastAsia="Times New Roman"/>
              </w:rPr>
              <w:t>Für Option_Erstellung_von_Testkarten MÜSSEN die nachfolgenden Attribute entweder mit den unten angegebenen Werten oder mit Wildcard oder AttributeNotSet initialisiert werden.</w:t>
            </w:r>
          </w:p>
        </w:tc>
      </w:tr>
      <w:tr w:rsidR="005D6221" w:rsidRPr="00351123">
        <w:trPr>
          <w:trHeight w:val="253"/>
        </w:trPr>
        <w:tc>
          <w:tcPr>
            <w:tcW w:w="2628" w:type="dxa"/>
            <w:gridSpan w:val="2"/>
            <w:tcBorders>
              <w:bottom w:val="single" w:sz="6" w:space="0" w:color="000000"/>
            </w:tcBorders>
            <w:shd w:val="clear" w:color="auto" w:fill="auto"/>
            <w:vAlign w:val="center"/>
          </w:tcPr>
          <w:p w:rsidR="005D6221" w:rsidRPr="00351123" w:rsidRDefault="005D6221" w:rsidP="005D6221">
            <w:pPr>
              <w:pStyle w:val="gemTab10pt"/>
            </w:pPr>
            <w:r w:rsidRPr="00351123">
              <w:t>keyIdentifier</w:t>
            </w:r>
          </w:p>
        </w:tc>
        <w:tc>
          <w:tcPr>
            <w:tcW w:w="4320" w:type="dxa"/>
            <w:gridSpan w:val="2"/>
            <w:tcBorders>
              <w:bottom w:val="single" w:sz="6" w:space="0" w:color="000000"/>
            </w:tcBorders>
            <w:shd w:val="clear" w:color="auto" w:fill="auto"/>
            <w:vAlign w:val="center"/>
          </w:tcPr>
          <w:p w:rsidR="005D6221" w:rsidRPr="00351123" w:rsidRDefault="005D6221" w:rsidP="005D6221">
            <w:pPr>
              <w:pStyle w:val="gemTab10pt"/>
            </w:pPr>
            <w:r w:rsidRPr="00351123">
              <w:t xml:space="preserve"> ‘0000 0000 0000 0013‘</w:t>
            </w:r>
          </w:p>
        </w:tc>
        <w:tc>
          <w:tcPr>
            <w:tcW w:w="2001" w:type="dxa"/>
            <w:tcBorders>
              <w:bottom w:val="single" w:sz="6" w:space="0" w:color="000000"/>
            </w:tcBorders>
            <w:shd w:val="clear" w:color="auto" w:fill="auto"/>
            <w:vAlign w:val="center"/>
          </w:tcPr>
          <w:p w:rsidR="005D6221" w:rsidRPr="00351123" w:rsidRDefault="005D6221" w:rsidP="005D6221">
            <w:pPr>
              <w:pStyle w:val="gemTab10pt"/>
            </w:pPr>
          </w:p>
        </w:tc>
      </w:tr>
      <w:tr w:rsidR="005D6221" w:rsidRPr="00351123">
        <w:trPr>
          <w:trHeight w:val="253"/>
        </w:trPr>
        <w:tc>
          <w:tcPr>
            <w:tcW w:w="2628" w:type="dxa"/>
            <w:gridSpan w:val="2"/>
            <w:tcBorders>
              <w:bottom w:val="single" w:sz="4" w:space="0" w:color="auto"/>
            </w:tcBorders>
            <w:shd w:val="clear" w:color="auto" w:fill="auto"/>
            <w:vAlign w:val="center"/>
          </w:tcPr>
          <w:p w:rsidR="005D6221" w:rsidRPr="00351123" w:rsidRDefault="005D6221" w:rsidP="005D6221">
            <w:pPr>
              <w:pStyle w:val="gemTab10pt"/>
            </w:pPr>
            <w:r w:rsidRPr="00351123">
              <w:t>lifeCycleStatus</w:t>
            </w:r>
          </w:p>
        </w:tc>
        <w:tc>
          <w:tcPr>
            <w:tcW w:w="4320" w:type="dxa"/>
            <w:gridSpan w:val="2"/>
            <w:tcBorders>
              <w:bottom w:val="single" w:sz="4" w:space="0" w:color="auto"/>
            </w:tcBorders>
            <w:shd w:val="clear" w:color="auto" w:fill="auto"/>
            <w:vAlign w:val="center"/>
          </w:tcPr>
          <w:p w:rsidR="005D6221" w:rsidRPr="00351123" w:rsidRDefault="005D6221" w:rsidP="005D6221">
            <w:pPr>
              <w:pStyle w:val="gemTab10pt"/>
            </w:pPr>
            <w:r w:rsidRPr="00351123">
              <w:t>„Operational state (activ</w:t>
            </w:r>
            <w:r w:rsidRPr="00351123">
              <w:t>a</w:t>
            </w:r>
            <w:r w:rsidRPr="00351123">
              <w:t>ted)“</w:t>
            </w:r>
          </w:p>
        </w:tc>
        <w:tc>
          <w:tcPr>
            <w:tcW w:w="2001"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trPr>
          <w:trHeight w:val="253"/>
        </w:trPr>
        <w:tc>
          <w:tcPr>
            <w:tcW w:w="2628" w:type="dxa"/>
            <w:gridSpan w:val="2"/>
            <w:tcBorders>
              <w:bottom w:val="single" w:sz="6" w:space="0" w:color="000000"/>
            </w:tcBorders>
            <w:shd w:val="clear" w:color="auto" w:fill="auto"/>
            <w:vAlign w:val="center"/>
          </w:tcPr>
          <w:p w:rsidR="005D6221" w:rsidRPr="00351123" w:rsidRDefault="005D6221" w:rsidP="005D6221">
            <w:pPr>
              <w:pStyle w:val="gemTab10pt"/>
            </w:pPr>
            <w:r w:rsidRPr="00351123">
              <w:t>publicKey</w:t>
            </w:r>
          </w:p>
        </w:tc>
        <w:tc>
          <w:tcPr>
            <w:tcW w:w="4320" w:type="dxa"/>
            <w:gridSpan w:val="2"/>
            <w:tcBorders>
              <w:bottom w:val="single" w:sz="6" w:space="0" w:color="000000"/>
            </w:tcBorders>
            <w:shd w:val="clear" w:color="auto" w:fill="auto"/>
            <w:vAlign w:val="center"/>
          </w:tcPr>
          <w:p w:rsidR="005D6221" w:rsidRPr="00351123" w:rsidRDefault="005D6221" w:rsidP="005D6221">
            <w:pPr>
              <w:pStyle w:val="gemTab10pt"/>
              <w:rPr>
                <w:strike/>
              </w:rPr>
            </w:pPr>
            <w:r w:rsidRPr="00351123">
              <w:t>herstellerspezifisch „unbefüllt“, Speicherplatz hinreichend für einen Schlüssel mit Domai</w:t>
            </w:r>
            <w:r w:rsidRPr="00351123">
              <w:t>n</w:t>
            </w:r>
            <w:r w:rsidRPr="00351123">
              <w:t>parameter = brainpoolP256r1</w:t>
            </w:r>
          </w:p>
        </w:tc>
        <w:tc>
          <w:tcPr>
            <w:tcW w:w="2001" w:type="dxa"/>
            <w:tcBorders>
              <w:bottom w:val="single" w:sz="6" w:space="0" w:color="000000"/>
            </w:tcBorders>
            <w:shd w:val="clear" w:color="auto" w:fill="auto"/>
            <w:vAlign w:val="center"/>
          </w:tcPr>
          <w:p w:rsidR="005D6221" w:rsidRPr="00351123" w:rsidRDefault="005D6221" w:rsidP="005D6221">
            <w:pPr>
              <w:pStyle w:val="gemTab10pt"/>
            </w:pPr>
            <w:r w:rsidRPr="00351123">
              <w:t>wird personalisiert</w:t>
            </w:r>
          </w:p>
        </w:tc>
      </w:tr>
      <w:tr w:rsidR="005D6221" w:rsidRPr="00351123">
        <w:trPr>
          <w:trHeight w:val="269"/>
        </w:trPr>
        <w:tc>
          <w:tcPr>
            <w:tcW w:w="2628" w:type="dxa"/>
            <w:gridSpan w:val="2"/>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oid</w:t>
            </w:r>
          </w:p>
        </w:tc>
        <w:tc>
          <w:tcPr>
            <w:tcW w:w="4320" w:type="dxa"/>
            <w:gridSpan w:val="2"/>
            <w:tcBorders>
              <w:bottom w:val="single" w:sz="4" w:space="0" w:color="auto"/>
            </w:tcBorders>
            <w:shd w:val="clear" w:color="auto" w:fill="auto"/>
            <w:vAlign w:val="center"/>
          </w:tcPr>
          <w:p w:rsidR="005D6221" w:rsidRPr="00351123" w:rsidRDefault="005D6221" w:rsidP="005D6221">
            <w:pPr>
              <w:pStyle w:val="gemTab10pt"/>
              <w:rPr>
                <w:rFonts w:cs="Arial"/>
              </w:rPr>
            </w:pPr>
            <w:r w:rsidRPr="00351123">
              <w:rPr>
                <w:rFonts w:cs="Arial"/>
              </w:rPr>
              <w:t>ecdsa-with-SHA256</w:t>
            </w:r>
          </w:p>
          <w:p w:rsidR="005D6221" w:rsidRPr="00351123" w:rsidRDefault="005D6221" w:rsidP="005D6221">
            <w:pPr>
              <w:pStyle w:val="gemTab10pt"/>
            </w:pPr>
            <w:r>
              <w:rPr>
                <w:rFonts w:cs="Arial"/>
              </w:rPr>
              <w:t>‘</w:t>
            </w:r>
            <w:r w:rsidRPr="00351123">
              <w:rPr>
                <w:rFonts w:cs="Arial"/>
              </w:rPr>
              <w:t>2A8648CE3D040302</w:t>
            </w:r>
            <w:r>
              <w:rPr>
                <w:rFonts w:cs="Arial"/>
              </w:rPr>
              <w:t>’</w:t>
            </w:r>
            <w:r w:rsidRPr="00351123">
              <w:rPr>
                <w:rFonts w:cs="Arial"/>
              </w:rPr>
              <w:t xml:space="preserve"> = {1.2.840.10045.4.3.2}</w:t>
            </w:r>
          </w:p>
        </w:tc>
        <w:tc>
          <w:tcPr>
            <w:tcW w:w="2001"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632D1A">
        <w:trPr>
          <w:trHeight w:val="253"/>
        </w:trPr>
        <w:tc>
          <w:tcPr>
            <w:tcW w:w="2628" w:type="dxa"/>
            <w:gridSpan w:val="2"/>
            <w:tcBorders>
              <w:bottom w:val="single" w:sz="4" w:space="0" w:color="auto"/>
            </w:tcBorders>
            <w:shd w:val="clear" w:color="auto" w:fill="auto"/>
            <w:vAlign w:val="center"/>
          </w:tcPr>
          <w:p w:rsidR="005D6221" w:rsidRPr="00632D1A" w:rsidRDefault="005D6221" w:rsidP="005D6221">
            <w:pPr>
              <w:pStyle w:val="gemTab10pt"/>
              <w:rPr>
                <w:i/>
                <w:lang w:val="en-GB"/>
              </w:rPr>
            </w:pPr>
            <w:r w:rsidRPr="00632D1A">
              <w:rPr>
                <w:i/>
                <w:lang w:val="en-GB"/>
              </w:rPr>
              <w:t>accessRulesPublicSign</w:t>
            </w:r>
            <w:r w:rsidRPr="00632D1A">
              <w:rPr>
                <w:i/>
                <w:lang w:val="en-GB"/>
              </w:rPr>
              <w:t>a</w:t>
            </w:r>
            <w:r w:rsidRPr="00632D1A">
              <w:rPr>
                <w:i/>
                <w:lang w:val="en-GB"/>
              </w:rPr>
              <w:t>tureVerificationO</w:t>
            </w:r>
            <w:r w:rsidRPr="00632D1A">
              <w:rPr>
                <w:i/>
                <w:lang w:val="en-GB"/>
              </w:rPr>
              <w:t>b</w:t>
            </w:r>
            <w:r w:rsidRPr="00632D1A">
              <w:rPr>
                <w:i/>
                <w:lang w:val="en-GB"/>
              </w:rPr>
              <w:t xml:space="preserve">ject. </w:t>
            </w:r>
            <w:r w:rsidRPr="00632D1A">
              <w:rPr>
                <w:i/>
                <w:lang w:val="en-GB"/>
              </w:rPr>
              <w:br/>
            </w:r>
          </w:p>
        </w:tc>
        <w:tc>
          <w:tcPr>
            <w:tcW w:w="4320" w:type="dxa"/>
            <w:gridSpan w:val="2"/>
            <w:vMerge w:val="restart"/>
            <w:shd w:val="clear" w:color="auto" w:fill="auto"/>
            <w:vAlign w:val="center"/>
          </w:tcPr>
          <w:p w:rsidR="005D6221" w:rsidRPr="00632D1A" w:rsidRDefault="005D6221" w:rsidP="005D6221">
            <w:pPr>
              <w:pStyle w:val="gemTab10pt"/>
            </w:pPr>
            <w:r w:rsidRPr="00632D1A">
              <w:t>Für alle Life Cycle State und in SE#1 gilt:</w:t>
            </w:r>
          </w:p>
          <w:p w:rsidR="005D6221" w:rsidRPr="00632D1A" w:rsidRDefault="005D6221" w:rsidP="005D6221">
            <w:pPr>
              <w:pStyle w:val="gemtab11ptAbstand"/>
              <w:spacing w:before="0" w:after="0"/>
              <w:rPr>
                <w:sz w:val="20"/>
                <w:lang w:val="en-GB"/>
              </w:rPr>
            </w:pPr>
            <w:r w:rsidRPr="00632D1A">
              <w:rPr>
                <w:smallCaps/>
                <w:sz w:val="20"/>
                <w:lang w:val="en-GB"/>
              </w:rPr>
              <w:t>Delete</w:t>
            </w:r>
            <w:r w:rsidRPr="00632D1A">
              <w:rPr>
                <w:sz w:val="20"/>
                <w:lang w:val="en-GB"/>
              </w:rPr>
              <w:t xml:space="preserve"> </w:t>
            </w:r>
            <w:r w:rsidRPr="00632D1A">
              <w:rPr>
                <w:sz w:val="20"/>
                <w:szCs w:val="24"/>
                <w:lang w:val="en-GB"/>
              </w:rPr>
              <w:t xml:space="preserve">--&gt; </w:t>
            </w:r>
            <w:r w:rsidRPr="00632D1A">
              <w:rPr>
                <w:sz w:val="20"/>
                <w:szCs w:val="24"/>
                <w:lang w:val="en-GB"/>
              </w:rPr>
              <w:fldChar w:fldCharType="begin"/>
            </w:r>
            <w:r w:rsidRPr="00632D1A">
              <w:rPr>
                <w:sz w:val="20"/>
                <w:szCs w:val="24"/>
                <w:lang w:val="en-GB"/>
              </w:rPr>
              <w:instrText xml:space="preserve"> REF  fAUT_CMS \h  \* MERGEFORMAT </w:instrText>
            </w:r>
            <w:r w:rsidRPr="00632D1A">
              <w:rPr>
                <w:sz w:val="20"/>
                <w:szCs w:val="24"/>
                <w:lang w:val="en-GB"/>
              </w:rPr>
            </w:r>
            <w:r w:rsidRPr="00632D1A">
              <w:rPr>
                <w:sz w:val="20"/>
                <w:szCs w:val="24"/>
                <w:lang w:val="en-GB"/>
              </w:rPr>
              <w:fldChar w:fldCharType="separate"/>
            </w:r>
            <w:r w:rsidRPr="005D6549">
              <w:rPr>
                <w:sz w:val="20"/>
                <w:szCs w:val="24"/>
                <w:lang w:val="en-GB"/>
              </w:rPr>
              <w:t>AUT_CMS</w:t>
            </w:r>
            <w:r w:rsidRPr="00632D1A">
              <w:rPr>
                <w:sz w:val="20"/>
                <w:szCs w:val="24"/>
                <w:lang w:val="en-GB"/>
              </w:rPr>
              <w:fldChar w:fldCharType="end"/>
            </w:r>
            <w:r w:rsidRPr="00632D1A">
              <w:rPr>
                <w:sz w:val="20"/>
                <w:szCs w:val="24"/>
                <w:lang w:val="en-GB"/>
              </w:rPr>
              <w:t xml:space="preserve"> OR AUT_CUP</w:t>
            </w:r>
          </w:p>
          <w:p w:rsidR="005D6221" w:rsidRPr="00632D1A" w:rsidRDefault="005D6221" w:rsidP="005D6221">
            <w:pPr>
              <w:pStyle w:val="gemTab10pt"/>
              <w:rPr>
                <w:lang w:val="en-GB"/>
              </w:rPr>
            </w:pPr>
            <w:r w:rsidRPr="00632D1A">
              <w:rPr>
                <w:lang w:val="en-GB"/>
              </w:rPr>
              <w:t xml:space="preserve">PSO Verify Certificate </w:t>
            </w:r>
            <w:r w:rsidRPr="00632D1A">
              <w:rPr>
                <w:rFonts w:ascii="Wingdings" w:hAnsi="Wingdings"/>
              </w:rPr>
              <w:sym w:font="Wingdings" w:char="F0E0"/>
            </w:r>
            <w:r w:rsidRPr="00632D1A">
              <w:rPr>
                <w:lang w:val="en-GB"/>
              </w:rPr>
              <w:t xml:space="preserve"> ALWAYS</w:t>
            </w:r>
          </w:p>
        </w:tc>
        <w:tc>
          <w:tcPr>
            <w:tcW w:w="2001" w:type="dxa"/>
            <w:tcBorders>
              <w:bottom w:val="single" w:sz="4" w:space="0" w:color="auto"/>
            </w:tcBorders>
            <w:shd w:val="clear" w:color="auto" w:fill="auto"/>
            <w:vAlign w:val="center"/>
          </w:tcPr>
          <w:p w:rsidR="005D6221" w:rsidRPr="00632D1A" w:rsidRDefault="005D6221" w:rsidP="005D6221">
            <w:pPr>
              <w:pStyle w:val="gemTab10pt"/>
              <w:rPr>
                <w:lang w:val="en-GB"/>
              </w:rPr>
            </w:pPr>
          </w:p>
        </w:tc>
      </w:tr>
      <w:tr w:rsidR="005D6221" w:rsidRPr="00632D1A">
        <w:trPr>
          <w:trHeight w:val="253"/>
        </w:trPr>
        <w:tc>
          <w:tcPr>
            <w:tcW w:w="2628" w:type="dxa"/>
            <w:gridSpan w:val="2"/>
            <w:tcBorders>
              <w:bottom w:val="single" w:sz="4" w:space="0" w:color="auto"/>
            </w:tcBorders>
            <w:shd w:val="clear" w:color="auto" w:fill="auto"/>
            <w:vAlign w:val="center"/>
          </w:tcPr>
          <w:p w:rsidR="005D6221" w:rsidRPr="00632D1A" w:rsidRDefault="005D6221" w:rsidP="005D6221">
            <w:pPr>
              <w:pStyle w:val="gemTab10pt"/>
              <w:rPr>
                <w:i/>
                <w:strike/>
                <w:lang w:val="en-GB"/>
              </w:rPr>
            </w:pPr>
          </w:p>
        </w:tc>
        <w:tc>
          <w:tcPr>
            <w:tcW w:w="4320" w:type="dxa"/>
            <w:gridSpan w:val="2"/>
            <w:vMerge/>
            <w:tcBorders>
              <w:bottom w:val="single" w:sz="4" w:space="0" w:color="auto"/>
            </w:tcBorders>
            <w:shd w:val="clear" w:color="auto" w:fill="auto"/>
            <w:vAlign w:val="center"/>
          </w:tcPr>
          <w:p w:rsidR="005D6221" w:rsidRPr="00632D1A" w:rsidRDefault="005D6221" w:rsidP="005D6221">
            <w:pPr>
              <w:pStyle w:val="gemTab10pt"/>
              <w:rPr>
                <w:lang w:val="en-GB"/>
              </w:rPr>
            </w:pPr>
          </w:p>
        </w:tc>
        <w:tc>
          <w:tcPr>
            <w:tcW w:w="2001" w:type="dxa"/>
            <w:tcBorders>
              <w:bottom w:val="single" w:sz="4" w:space="0" w:color="auto"/>
            </w:tcBorders>
            <w:shd w:val="clear" w:color="auto" w:fill="auto"/>
            <w:vAlign w:val="center"/>
          </w:tcPr>
          <w:p w:rsidR="005D6221" w:rsidRPr="00632D1A" w:rsidRDefault="005D6221" w:rsidP="005D6221">
            <w:pPr>
              <w:pStyle w:val="gemTab10pt"/>
              <w:rPr>
                <w:lang w:val="en-GB"/>
              </w:rPr>
            </w:pPr>
          </w:p>
        </w:tc>
      </w:tr>
      <w:tr w:rsidR="005D6221" w:rsidRPr="00351123">
        <w:trPr>
          <w:trHeight w:val="253"/>
        </w:trPr>
        <w:tc>
          <w:tcPr>
            <w:tcW w:w="2628" w:type="dxa"/>
            <w:gridSpan w:val="2"/>
            <w:tcBorders>
              <w:bottom w:val="single" w:sz="4" w:space="0" w:color="auto"/>
            </w:tcBorders>
            <w:shd w:val="clear" w:color="auto" w:fill="auto"/>
            <w:vAlign w:val="center"/>
          </w:tcPr>
          <w:p w:rsidR="005D6221" w:rsidRPr="00632D1A" w:rsidRDefault="005D6221" w:rsidP="005D6221">
            <w:pPr>
              <w:pStyle w:val="gemTab10pt"/>
              <w:rPr>
                <w:i/>
              </w:rPr>
            </w:pPr>
            <w:r w:rsidRPr="00632D1A">
              <w:rPr>
                <w:i/>
              </w:rPr>
              <w:t>accessRulesPublicAuthe</w:t>
            </w:r>
            <w:r w:rsidRPr="00632D1A">
              <w:rPr>
                <w:i/>
              </w:rPr>
              <w:t>n</w:t>
            </w:r>
            <w:r w:rsidRPr="00632D1A">
              <w:rPr>
                <w:i/>
              </w:rPr>
              <w:t>ticationO</w:t>
            </w:r>
            <w:r w:rsidRPr="00632D1A">
              <w:rPr>
                <w:i/>
              </w:rPr>
              <w:t>b</w:t>
            </w:r>
            <w:r w:rsidRPr="00632D1A">
              <w:rPr>
                <w:i/>
              </w:rPr>
              <w:t xml:space="preserve">ject. </w:t>
            </w:r>
            <w:r w:rsidRPr="00632D1A">
              <w:rPr>
                <w:i/>
              </w:rPr>
              <w:br/>
            </w:r>
          </w:p>
        </w:tc>
        <w:tc>
          <w:tcPr>
            <w:tcW w:w="4320" w:type="dxa"/>
            <w:gridSpan w:val="2"/>
            <w:shd w:val="clear" w:color="auto" w:fill="auto"/>
            <w:vAlign w:val="center"/>
          </w:tcPr>
          <w:p w:rsidR="005D6221" w:rsidRPr="00632D1A" w:rsidRDefault="005D6221" w:rsidP="005D6221">
            <w:pPr>
              <w:pStyle w:val="gemTab10pt"/>
            </w:pPr>
            <w:r w:rsidRPr="00632D1A">
              <w:t>Für alle Life Cycle State und in SE#1 gilt:</w:t>
            </w:r>
          </w:p>
          <w:p w:rsidR="005D6221" w:rsidRPr="00632D1A" w:rsidRDefault="005D6221" w:rsidP="005D6221">
            <w:pPr>
              <w:pStyle w:val="gemtab11ptAbstand"/>
              <w:spacing w:before="0" w:after="0"/>
              <w:rPr>
                <w:sz w:val="20"/>
                <w:lang w:val="en-GB"/>
              </w:rPr>
            </w:pPr>
            <w:r w:rsidRPr="00632D1A">
              <w:rPr>
                <w:smallCaps/>
                <w:sz w:val="20"/>
                <w:lang w:val="en-GB"/>
              </w:rPr>
              <w:t>Delete</w:t>
            </w:r>
            <w:r w:rsidRPr="00632D1A">
              <w:rPr>
                <w:sz w:val="20"/>
                <w:lang w:val="en-GB"/>
              </w:rPr>
              <w:t xml:space="preserve"> --&gt; ALWAYS</w:t>
            </w:r>
          </w:p>
          <w:p w:rsidR="005D6221" w:rsidRPr="00351123" w:rsidRDefault="005D6221" w:rsidP="005D6221">
            <w:pPr>
              <w:pStyle w:val="gemTab10pt"/>
              <w:rPr>
                <w:lang w:val="en-GB"/>
              </w:rPr>
            </w:pPr>
            <w:r w:rsidRPr="00632D1A">
              <w:rPr>
                <w:smallCaps/>
                <w:lang w:val="en-GB"/>
              </w:rPr>
              <w:t>General Authenticate</w:t>
            </w:r>
            <w:r w:rsidRPr="00632D1A">
              <w:rPr>
                <w:lang w:val="en-GB"/>
              </w:rPr>
              <w:t xml:space="preserve"> </w:t>
            </w:r>
            <w:r w:rsidRPr="00632D1A">
              <w:rPr>
                <w:rFonts w:ascii="Wingdings" w:hAnsi="Wingdings"/>
              </w:rPr>
              <w:sym w:font="Wingdings" w:char="F0E0"/>
            </w:r>
            <w:r w:rsidRPr="00632D1A">
              <w:rPr>
                <w:lang w:val="en-GB"/>
              </w:rPr>
              <w:t xml:space="preserve"> ALWAYS</w:t>
            </w:r>
          </w:p>
        </w:tc>
        <w:tc>
          <w:tcPr>
            <w:tcW w:w="2001" w:type="dxa"/>
            <w:tcBorders>
              <w:bottom w:val="single" w:sz="4" w:space="0" w:color="auto"/>
            </w:tcBorders>
            <w:shd w:val="clear" w:color="auto" w:fill="auto"/>
            <w:vAlign w:val="center"/>
          </w:tcPr>
          <w:p w:rsidR="005D6221" w:rsidRPr="00351123" w:rsidRDefault="005D6221" w:rsidP="005D6221">
            <w:pPr>
              <w:pStyle w:val="gemTab10pt"/>
              <w:rPr>
                <w:lang w:val="en-GB"/>
              </w:rPr>
            </w:pPr>
          </w:p>
        </w:tc>
      </w:tr>
      <w:tr w:rsidR="005D6221" w:rsidRPr="00351123">
        <w:trPr>
          <w:trHeight w:val="253"/>
        </w:trPr>
        <w:tc>
          <w:tcPr>
            <w:tcW w:w="8949" w:type="dxa"/>
            <w:gridSpan w:val="5"/>
            <w:tcBorders>
              <w:bottom w:val="single" w:sz="4" w:space="0" w:color="auto"/>
            </w:tcBorders>
            <w:shd w:val="clear" w:color="auto" w:fill="000000"/>
            <w:vAlign w:val="center"/>
          </w:tcPr>
          <w:p w:rsidR="005D6221" w:rsidRPr="00351123" w:rsidRDefault="005D6221" w:rsidP="005D6221">
            <w:pPr>
              <w:pStyle w:val="gemTab10pt"/>
            </w:pPr>
            <w:r w:rsidRPr="00351123">
              <w:t>Zugriffsregel für logischen LCS „Operational state (activated)”</w:t>
            </w:r>
          </w:p>
        </w:tc>
      </w:tr>
      <w:tr w:rsidR="005D6221" w:rsidRPr="00351123">
        <w:tc>
          <w:tcPr>
            <w:tcW w:w="2628" w:type="dxa"/>
            <w:gridSpan w:val="2"/>
            <w:tcBorders>
              <w:bottom w:val="single" w:sz="4" w:space="0" w:color="auto"/>
            </w:tcBorders>
            <w:shd w:val="clear" w:color="auto" w:fill="E0E0E0"/>
            <w:vAlign w:val="center"/>
          </w:tcPr>
          <w:p w:rsidR="005D6221" w:rsidRPr="00351123" w:rsidRDefault="005D6221" w:rsidP="005D6221">
            <w:pPr>
              <w:pStyle w:val="gemTab10pt"/>
            </w:pPr>
            <w:r w:rsidRPr="00351123">
              <w:t>Zugriffsart</w:t>
            </w:r>
          </w:p>
        </w:tc>
        <w:tc>
          <w:tcPr>
            <w:tcW w:w="4320" w:type="dxa"/>
            <w:gridSpan w:val="2"/>
            <w:tcBorders>
              <w:bottom w:val="single" w:sz="4" w:space="0" w:color="auto"/>
            </w:tcBorders>
            <w:shd w:val="clear" w:color="auto" w:fill="E0E0E0"/>
            <w:vAlign w:val="center"/>
          </w:tcPr>
          <w:p w:rsidR="005D6221" w:rsidRPr="00351123" w:rsidRDefault="005D6221" w:rsidP="005D6221">
            <w:pPr>
              <w:pStyle w:val="gemTab10pt"/>
            </w:pPr>
            <w:r w:rsidRPr="00351123">
              <w:t>Zugriffsbedingung</w:t>
            </w:r>
          </w:p>
        </w:tc>
        <w:tc>
          <w:tcPr>
            <w:tcW w:w="2001" w:type="dxa"/>
            <w:tcBorders>
              <w:bottom w:val="single" w:sz="4" w:space="0" w:color="auto"/>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3"/>
        </w:trPr>
        <w:tc>
          <w:tcPr>
            <w:tcW w:w="8949" w:type="dxa"/>
            <w:gridSpan w:val="5"/>
            <w:tcBorders>
              <w:bottom w:val="single" w:sz="6" w:space="0" w:color="000000"/>
            </w:tcBorders>
            <w:shd w:val="clear" w:color="auto" w:fill="E0E0E0"/>
            <w:vAlign w:val="center"/>
          </w:tcPr>
          <w:p w:rsidR="005D6221" w:rsidRPr="00351123" w:rsidRDefault="005D6221" w:rsidP="005D6221">
            <w:pPr>
              <w:pStyle w:val="gemTab10pt"/>
            </w:pPr>
            <w:r w:rsidRPr="00351123">
              <w:t>Zugriffsregel für logischen LCS „Operational state (a</w:t>
            </w:r>
            <w:r w:rsidRPr="00351123">
              <w:t>c</w:t>
            </w:r>
            <w:r w:rsidRPr="00351123">
              <w:t>tivated)” kontaktbehaftet</w:t>
            </w:r>
          </w:p>
        </w:tc>
      </w:tr>
      <w:tr w:rsidR="005D6221" w:rsidRPr="00351123">
        <w:trPr>
          <w:trHeight w:val="253"/>
        </w:trPr>
        <w:tc>
          <w:tcPr>
            <w:tcW w:w="2628" w:type="dxa"/>
            <w:gridSpan w:val="2"/>
            <w:shd w:val="clear" w:color="auto" w:fill="auto"/>
            <w:vAlign w:val="center"/>
          </w:tcPr>
          <w:p w:rsidR="005D6221" w:rsidRPr="00351123" w:rsidRDefault="005D6221" w:rsidP="005D6221">
            <w:pPr>
              <w:pStyle w:val="gemTab10pt"/>
            </w:pPr>
            <w:r w:rsidRPr="00351123">
              <w:t>PSO Verify Certificate</w:t>
            </w:r>
          </w:p>
        </w:tc>
        <w:tc>
          <w:tcPr>
            <w:tcW w:w="4320" w:type="dxa"/>
            <w:gridSpan w:val="2"/>
            <w:shd w:val="clear" w:color="auto" w:fill="auto"/>
            <w:vAlign w:val="center"/>
          </w:tcPr>
          <w:p w:rsidR="005D6221" w:rsidRPr="00351123" w:rsidRDefault="005D6221" w:rsidP="005D6221">
            <w:pPr>
              <w:pStyle w:val="gemTab10pt"/>
            </w:pPr>
            <w:r w:rsidRPr="00351123">
              <w:t>ALWAYS</w:t>
            </w:r>
          </w:p>
        </w:tc>
        <w:tc>
          <w:tcPr>
            <w:tcW w:w="2001" w:type="dxa"/>
            <w:shd w:val="clear" w:color="auto" w:fill="auto"/>
            <w:vAlign w:val="center"/>
          </w:tcPr>
          <w:p w:rsidR="005D6221" w:rsidRPr="00351123" w:rsidRDefault="005D6221" w:rsidP="005D6221">
            <w:pPr>
              <w:pStyle w:val="gemTab10pt"/>
            </w:pPr>
          </w:p>
        </w:tc>
      </w:tr>
      <w:tr w:rsidR="005D6221" w:rsidRPr="00351123">
        <w:trPr>
          <w:trHeight w:val="253"/>
        </w:trPr>
        <w:tc>
          <w:tcPr>
            <w:tcW w:w="2628" w:type="dxa"/>
            <w:gridSpan w:val="2"/>
            <w:shd w:val="clear" w:color="auto" w:fill="auto"/>
            <w:vAlign w:val="center"/>
          </w:tcPr>
          <w:p w:rsidR="005D6221" w:rsidRPr="00351123" w:rsidRDefault="005D6221" w:rsidP="005D6221">
            <w:pPr>
              <w:pStyle w:val="gemTab10pt"/>
              <w:rPr>
                <w:smallCaps/>
              </w:rPr>
            </w:pPr>
            <w:r w:rsidRPr="003B76AC">
              <w:rPr>
                <w:smallCaps/>
                <w:szCs w:val="20"/>
              </w:rPr>
              <w:t>Delete</w:t>
            </w:r>
          </w:p>
        </w:tc>
        <w:tc>
          <w:tcPr>
            <w:tcW w:w="4320" w:type="dxa"/>
            <w:gridSpan w:val="2"/>
            <w:shd w:val="clear" w:color="auto" w:fill="auto"/>
            <w:vAlign w:val="center"/>
          </w:tcPr>
          <w:p w:rsidR="005D6221" w:rsidRPr="00351123" w:rsidRDefault="005D6221" w:rsidP="005D6221">
            <w:pPr>
              <w:pStyle w:val="gemTab10pt"/>
              <w:rPr>
                <w:lang w:val="en-US"/>
              </w:rPr>
            </w:pPr>
            <w:r w:rsidRPr="00C03541">
              <w:fldChar w:fldCharType="begin"/>
            </w:r>
            <w:r w:rsidRPr="00C03541">
              <w:rPr>
                <w:lang w:val="en-US"/>
              </w:rPr>
              <w:instrText xml:space="preserve"> REF  fAUT_CMS \h  \* MERGEFORMAT </w:instrText>
            </w:r>
            <w:r w:rsidRPr="00C03541">
              <w:fldChar w:fldCharType="separate"/>
            </w:r>
            <w:r w:rsidRPr="005D6549">
              <w:rPr>
                <w:lang w:val="en-US"/>
              </w:rPr>
              <w:t>AUT_CMS</w:t>
            </w:r>
            <w:r w:rsidRPr="00C03541">
              <w:fldChar w:fldCharType="end"/>
            </w:r>
            <w:r w:rsidRPr="00C03541">
              <w:rPr>
                <w:lang w:val="en-US"/>
              </w:rPr>
              <w:t xml:space="preserve"> OR AUT_CUP</w:t>
            </w:r>
          </w:p>
        </w:tc>
        <w:tc>
          <w:tcPr>
            <w:tcW w:w="2001" w:type="dxa"/>
            <w:shd w:val="clear" w:color="auto" w:fill="auto"/>
            <w:vAlign w:val="center"/>
          </w:tcPr>
          <w:p w:rsidR="005D6221" w:rsidRPr="00351123" w:rsidRDefault="005D6221" w:rsidP="005D6221">
            <w:pPr>
              <w:pStyle w:val="gemTab10pt"/>
              <w:rPr>
                <w:lang w:val="en-US"/>
              </w:rPr>
            </w:pPr>
            <w:r w:rsidRPr="00351123">
              <w:rPr>
                <w:lang w:val="en-US"/>
              </w:rPr>
              <w:t xml:space="preserve">siehe </w:t>
            </w:r>
            <w:r w:rsidRPr="00351123">
              <w:rPr>
                <w:lang w:val="en-US"/>
              </w:rPr>
              <w:fldChar w:fldCharType="begin"/>
            </w:r>
            <w:r w:rsidRPr="00351123">
              <w:rPr>
                <w:lang w:val="en-US"/>
              </w:rPr>
              <w:instrText xml:space="preserve"> REF _Ref375043385 \r \h  \* MERGEFORMAT </w:instrText>
            </w:r>
            <w:r w:rsidRPr="00351123">
              <w:rPr>
                <w:lang w:val="en-US"/>
              </w:rPr>
            </w:r>
            <w:r w:rsidRPr="00351123">
              <w:rPr>
                <w:lang w:val="en-US"/>
              </w:rPr>
              <w:fldChar w:fldCharType="separate"/>
            </w:r>
            <w:r>
              <w:rPr>
                <w:lang w:val="en-US"/>
              </w:rPr>
              <w:t>Hinweis (58)</w:t>
            </w:r>
            <w:r w:rsidRPr="00351123">
              <w:rPr>
                <w:lang w:val="en-US"/>
              </w:rPr>
              <w:fldChar w:fldCharType="end"/>
            </w:r>
          </w:p>
        </w:tc>
      </w:tr>
      <w:tr w:rsidR="005D6221" w:rsidRPr="00351123">
        <w:trPr>
          <w:trHeight w:val="253"/>
        </w:trPr>
        <w:tc>
          <w:tcPr>
            <w:tcW w:w="2628" w:type="dxa"/>
            <w:gridSpan w:val="2"/>
            <w:tcBorders>
              <w:bottom w:val="single" w:sz="4" w:space="0" w:color="auto"/>
            </w:tcBorders>
            <w:shd w:val="clear" w:color="auto" w:fill="auto"/>
            <w:vAlign w:val="center"/>
          </w:tcPr>
          <w:p w:rsidR="005D6221" w:rsidRPr="00351123" w:rsidRDefault="005D6221" w:rsidP="005D6221">
            <w:pPr>
              <w:pStyle w:val="gemTab10pt"/>
            </w:pPr>
            <w:r w:rsidRPr="00351123">
              <w:t>andere</w:t>
            </w:r>
          </w:p>
        </w:tc>
        <w:tc>
          <w:tcPr>
            <w:tcW w:w="4320" w:type="dxa"/>
            <w:gridSpan w:val="2"/>
            <w:tcBorders>
              <w:bottom w:val="single" w:sz="4" w:space="0" w:color="auto"/>
            </w:tcBorders>
            <w:shd w:val="clear" w:color="auto" w:fill="auto"/>
            <w:vAlign w:val="center"/>
          </w:tcPr>
          <w:p w:rsidR="005D6221" w:rsidRPr="00351123" w:rsidRDefault="005D6221" w:rsidP="005D6221">
            <w:pPr>
              <w:pStyle w:val="gemTab10pt"/>
            </w:pPr>
            <w:r w:rsidRPr="00351123">
              <w:t>NEVER</w:t>
            </w:r>
          </w:p>
        </w:tc>
        <w:tc>
          <w:tcPr>
            <w:tcW w:w="2001"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trPr>
          <w:trHeight w:val="253"/>
        </w:trPr>
        <w:tc>
          <w:tcPr>
            <w:tcW w:w="8949" w:type="dxa"/>
            <w:gridSpan w:val="5"/>
            <w:tcBorders>
              <w:bottom w:val="single" w:sz="6" w:space="0" w:color="000000"/>
            </w:tcBorders>
            <w:shd w:val="clear" w:color="auto" w:fill="E0E0E0"/>
            <w:vAlign w:val="center"/>
          </w:tcPr>
          <w:p w:rsidR="005D6221" w:rsidRPr="00351123" w:rsidRDefault="005D6221" w:rsidP="005D6221">
            <w:pPr>
              <w:pStyle w:val="gemTab10pt"/>
            </w:pPr>
            <w:r w:rsidRPr="00351123">
              <w:t>Zugriffsregel für logischen LCS „Operational state (deactiv</w:t>
            </w:r>
            <w:r w:rsidRPr="00351123">
              <w:t>a</w:t>
            </w:r>
            <w:r w:rsidRPr="00351123">
              <w:t>ted)” kontaktbehaftet</w:t>
            </w:r>
          </w:p>
        </w:tc>
      </w:tr>
      <w:tr w:rsidR="005D6221" w:rsidRPr="00351123">
        <w:trPr>
          <w:trHeight w:val="253"/>
        </w:trPr>
        <w:tc>
          <w:tcPr>
            <w:tcW w:w="2628" w:type="dxa"/>
            <w:gridSpan w:val="2"/>
            <w:tcBorders>
              <w:bottom w:val="single" w:sz="6" w:space="0" w:color="000000"/>
            </w:tcBorders>
            <w:shd w:val="clear" w:color="auto" w:fill="E0E0E0"/>
            <w:vAlign w:val="center"/>
          </w:tcPr>
          <w:p w:rsidR="005D6221" w:rsidRPr="00351123" w:rsidRDefault="005D6221" w:rsidP="005D6221">
            <w:pPr>
              <w:pStyle w:val="gemTab10pt"/>
            </w:pPr>
            <w:r w:rsidRPr="00351123">
              <w:t>Zugriffsart</w:t>
            </w:r>
          </w:p>
        </w:tc>
        <w:tc>
          <w:tcPr>
            <w:tcW w:w="4320" w:type="dxa"/>
            <w:gridSpan w:val="2"/>
            <w:tcBorders>
              <w:bottom w:val="single" w:sz="6" w:space="0" w:color="000000"/>
            </w:tcBorders>
            <w:shd w:val="clear" w:color="auto" w:fill="E0E0E0"/>
            <w:vAlign w:val="center"/>
          </w:tcPr>
          <w:p w:rsidR="005D6221" w:rsidRPr="00351123" w:rsidRDefault="005D6221" w:rsidP="005D6221">
            <w:pPr>
              <w:pStyle w:val="gemTab10pt"/>
            </w:pPr>
            <w:r w:rsidRPr="00351123">
              <w:t>Zugriffsbedingung</w:t>
            </w:r>
          </w:p>
        </w:tc>
        <w:tc>
          <w:tcPr>
            <w:tcW w:w="2001" w:type="dxa"/>
            <w:tcBorders>
              <w:bottom w:val="single" w:sz="6" w:space="0" w:color="000000"/>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3"/>
        </w:trPr>
        <w:tc>
          <w:tcPr>
            <w:tcW w:w="2628" w:type="dxa"/>
            <w:gridSpan w:val="2"/>
            <w:tcBorders>
              <w:bottom w:val="single" w:sz="4" w:space="0" w:color="auto"/>
            </w:tcBorders>
            <w:shd w:val="clear" w:color="auto" w:fill="auto"/>
            <w:vAlign w:val="center"/>
          </w:tcPr>
          <w:p w:rsidR="005D6221" w:rsidRPr="00351123" w:rsidRDefault="005D6221" w:rsidP="005D6221">
            <w:pPr>
              <w:pStyle w:val="gemTab10pt"/>
            </w:pPr>
            <w:r w:rsidRPr="00351123">
              <w:t>alle</w:t>
            </w:r>
          </w:p>
        </w:tc>
        <w:tc>
          <w:tcPr>
            <w:tcW w:w="4320" w:type="dxa"/>
            <w:gridSpan w:val="2"/>
            <w:tcBorders>
              <w:bottom w:val="single" w:sz="4" w:space="0" w:color="auto"/>
            </w:tcBorders>
            <w:shd w:val="clear" w:color="auto" w:fill="auto"/>
            <w:vAlign w:val="center"/>
          </w:tcPr>
          <w:p w:rsidR="005D6221" w:rsidRPr="00351123" w:rsidRDefault="005D6221" w:rsidP="005D6221">
            <w:pPr>
              <w:pStyle w:val="gemTab10pt"/>
            </w:pPr>
            <w:r w:rsidRPr="00351123">
              <w:t>herstellerspezifisch</w:t>
            </w:r>
          </w:p>
        </w:tc>
        <w:tc>
          <w:tcPr>
            <w:tcW w:w="2001"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trPr>
          <w:trHeight w:val="253"/>
        </w:trPr>
        <w:tc>
          <w:tcPr>
            <w:tcW w:w="8949" w:type="dxa"/>
            <w:gridSpan w:val="5"/>
            <w:shd w:val="clear" w:color="auto" w:fill="E0E0E0"/>
            <w:vAlign w:val="center"/>
          </w:tcPr>
          <w:p w:rsidR="005D6221" w:rsidRPr="00351123" w:rsidRDefault="005D6221" w:rsidP="005D6221">
            <w:pPr>
              <w:pStyle w:val="gemTab10pt"/>
            </w:pPr>
            <w:r w:rsidRPr="00351123">
              <w:t>Zugriffsregel für logischen LCS „Termination state“ kontaktbehaftet</w:t>
            </w:r>
          </w:p>
        </w:tc>
      </w:tr>
      <w:tr w:rsidR="005D6221" w:rsidRPr="00351123">
        <w:trPr>
          <w:trHeight w:val="253"/>
        </w:trPr>
        <w:tc>
          <w:tcPr>
            <w:tcW w:w="2628" w:type="dxa"/>
            <w:gridSpan w:val="2"/>
            <w:shd w:val="clear" w:color="auto" w:fill="E0E0E0"/>
            <w:vAlign w:val="center"/>
          </w:tcPr>
          <w:p w:rsidR="005D6221" w:rsidRPr="00351123" w:rsidRDefault="005D6221" w:rsidP="005D6221">
            <w:pPr>
              <w:pStyle w:val="gemTab10pt"/>
            </w:pPr>
            <w:r w:rsidRPr="00351123">
              <w:t>Zugriffsart</w:t>
            </w:r>
          </w:p>
        </w:tc>
        <w:tc>
          <w:tcPr>
            <w:tcW w:w="4320" w:type="dxa"/>
            <w:gridSpan w:val="2"/>
            <w:shd w:val="clear" w:color="auto" w:fill="E0E0E0"/>
            <w:vAlign w:val="center"/>
          </w:tcPr>
          <w:p w:rsidR="005D6221" w:rsidRPr="00351123" w:rsidRDefault="005D6221" w:rsidP="005D6221">
            <w:pPr>
              <w:pStyle w:val="gemTab10pt"/>
            </w:pPr>
            <w:r w:rsidRPr="00351123">
              <w:t>Zugriffsbedingung</w:t>
            </w:r>
          </w:p>
        </w:tc>
        <w:tc>
          <w:tcPr>
            <w:tcW w:w="2001" w:type="dxa"/>
            <w:shd w:val="clear" w:color="auto" w:fill="E0E0E0"/>
            <w:vAlign w:val="center"/>
          </w:tcPr>
          <w:p w:rsidR="005D6221" w:rsidRPr="00351123" w:rsidRDefault="005D6221" w:rsidP="005D6221">
            <w:pPr>
              <w:pStyle w:val="gemTab10pt"/>
            </w:pPr>
            <w:r w:rsidRPr="00351123">
              <w:t>Bemerkung</w:t>
            </w:r>
          </w:p>
        </w:tc>
      </w:tr>
      <w:tr w:rsidR="005D6221" w:rsidRPr="00351123">
        <w:trPr>
          <w:trHeight w:val="253"/>
        </w:trPr>
        <w:tc>
          <w:tcPr>
            <w:tcW w:w="2628" w:type="dxa"/>
            <w:gridSpan w:val="2"/>
            <w:tcBorders>
              <w:bottom w:val="single" w:sz="4" w:space="0" w:color="auto"/>
            </w:tcBorders>
            <w:shd w:val="clear" w:color="auto" w:fill="auto"/>
            <w:vAlign w:val="center"/>
          </w:tcPr>
          <w:p w:rsidR="005D6221" w:rsidRPr="00351123" w:rsidRDefault="005D6221" w:rsidP="005D6221">
            <w:pPr>
              <w:pStyle w:val="gemTab10pt"/>
            </w:pPr>
            <w:r w:rsidRPr="00351123">
              <w:t>alle</w:t>
            </w:r>
          </w:p>
        </w:tc>
        <w:tc>
          <w:tcPr>
            <w:tcW w:w="4320" w:type="dxa"/>
            <w:gridSpan w:val="2"/>
            <w:tcBorders>
              <w:bottom w:val="single" w:sz="4" w:space="0" w:color="auto"/>
            </w:tcBorders>
            <w:shd w:val="clear" w:color="auto" w:fill="auto"/>
            <w:vAlign w:val="center"/>
          </w:tcPr>
          <w:p w:rsidR="005D6221" w:rsidRPr="00351123" w:rsidRDefault="005D6221" w:rsidP="005D6221">
            <w:pPr>
              <w:pStyle w:val="gemTab10pt"/>
            </w:pPr>
            <w:r w:rsidRPr="00351123">
              <w:t>NEVER</w:t>
            </w:r>
          </w:p>
        </w:tc>
        <w:tc>
          <w:tcPr>
            <w:tcW w:w="2001" w:type="dxa"/>
            <w:tcBorders>
              <w:bottom w:val="single" w:sz="4" w:space="0" w:color="auto"/>
            </w:tcBorders>
            <w:shd w:val="clear" w:color="auto" w:fill="auto"/>
            <w:vAlign w:val="center"/>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fldChar w:fldCharType="begin"/>
      </w:r>
      <w:r w:rsidRPr="00351123">
        <w:instrText xml:space="preserve"> REF cmdöffSigPO \h  \* MERGEFORMAT </w:instrText>
      </w:r>
      <w:r w:rsidRPr="00351123">
        <w:fldChar w:fldCharType="separate"/>
      </w:r>
      <w:r w:rsidRPr="00351123">
        <w:t>Kommandos, die gemäß [gemSpec_COS] mit einem öffentlichen Signaturprüfo</w:t>
      </w:r>
      <w:r w:rsidRPr="00351123">
        <w:t>b</w:t>
      </w:r>
      <w:r w:rsidRPr="00351123">
        <w:t>jekt arbeiten sind:</w:t>
      </w:r>
      <w:r w:rsidRPr="00351123">
        <w:tab/>
        <w:t xml:space="preserve">PSO Verify Certificate, </w:t>
      </w:r>
      <w:r w:rsidRPr="005D6549">
        <w:rPr>
          <w:smallCaps/>
        </w:rPr>
        <w:t>Terminate</w:t>
      </w:r>
      <w:r w:rsidRPr="00351123">
        <w:fldChar w:fldCharType="end"/>
      </w:r>
    </w:p>
    <w:p w:rsidR="005D6221" w:rsidRPr="00351123" w:rsidRDefault="005D6221" w:rsidP="005D6221">
      <w:pPr>
        <w:pStyle w:val="afiHinweis"/>
      </w:pPr>
      <w:bookmarkStart w:id="420" w:name="_Ref345321182"/>
      <w:r w:rsidRPr="00351123">
        <w:t xml:space="preserve">Während gemäß den Tabellen in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#H.4] als RFU gekennzeichnete Bits einer Flaglisten in CV</w:t>
      </w:r>
      <w:r w:rsidRPr="00351123">
        <w:noBreakHyphen/>
        <w:t>Zertifikaten der Generation 2 auf ‚0’ zu setzen sind, werden RFU Bits einer Flagliste im CHAT eines Sicherheitsankers auf ‚1’ gesetzt.</w:t>
      </w:r>
      <w:bookmarkEnd w:id="420"/>
    </w:p>
    <w:p w:rsidR="005D6221" w:rsidRPr="00351123" w:rsidRDefault="005D6221" w:rsidP="005D6221">
      <w:pPr>
        <w:pStyle w:val="afiHinweis"/>
      </w:pPr>
      <w:bookmarkStart w:id="421" w:name="_Ref375043385"/>
      <w:r w:rsidRPr="00351123">
        <w:t>Das Kommando ist nur vom Inhaber des CMS- / CUP-Schlüssels ausführbar, si</w:t>
      </w:r>
      <w:r w:rsidRPr="00351123">
        <w:t>e</w:t>
      </w:r>
      <w:r w:rsidRPr="00351123">
        <w:t xml:space="preserve">he Kapitel </w:t>
      </w:r>
      <w:r w:rsidRPr="00351123">
        <w:rPr>
          <w:rFonts w:cs="Arial"/>
          <w:bCs/>
          <w:sz w:val="18"/>
        </w:rPr>
        <w:fldChar w:fldCharType="begin"/>
      </w:r>
      <w:r w:rsidRPr="00351123">
        <w:instrText xml:space="preserve"> REF _Ref326755306 \r \h </w:instrText>
      </w:r>
      <w:r w:rsidRPr="00351123">
        <w:rPr>
          <w:rFonts w:cs="Arial"/>
          <w:bCs/>
          <w:sz w:val="18"/>
        </w:rPr>
        <w:instrText xml:space="preserve"> \* MERGEFORMAT </w:instrText>
      </w:r>
      <w:r w:rsidRPr="00351123">
        <w:rPr>
          <w:rFonts w:cs="Arial"/>
          <w:bCs/>
          <w:sz w:val="18"/>
        </w:rPr>
      </w:r>
      <w:r w:rsidRPr="00351123">
        <w:rPr>
          <w:rFonts w:cs="Arial"/>
          <w:bCs/>
          <w:sz w:val="18"/>
        </w:rPr>
        <w:fldChar w:fldCharType="separate"/>
      </w:r>
      <w:r>
        <w:t>5.10</w:t>
      </w:r>
      <w:r w:rsidRPr="00351123">
        <w:rPr>
          <w:rFonts w:cs="Arial"/>
          <w:bCs/>
          <w:sz w:val="18"/>
        </w:rPr>
        <w:fldChar w:fldCharType="end"/>
      </w:r>
      <w:bookmarkEnd w:id="421"/>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Card-G2-A_3403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oPuK_RCA_CMS_CS_E256 \h  \* MERGEFORMAT </w:instrText>
      </w:r>
      <w:r w:rsidRPr="00351123">
        <w:rPr>
          <w:b/>
        </w:rPr>
      </w:r>
      <w:r w:rsidRPr="00351123">
        <w:rPr>
          <w:b/>
        </w:rPr>
        <w:fldChar w:fldCharType="separate"/>
      </w:r>
      <w:r w:rsidRPr="005D6549">
        <w:rPr>
          <w:b/>
        </w:rPr>
        <w:t>PuK.RCA.ADMINCMS.CS.E256</w:t>
      </w:r>
      <w:r w:rsidRPr="00351123">
        <w:rPr>
          <w:b/>
        </w:rPr>
        <w:fldChar w:fldCharType="end"/>
      </w:r>
    </w:p>
    <w:p w:rsidR="005D6221" w:rsidRDefault="005D6221" w:rsidP="005D6221">
      <w:pPr>
        <w:pStyle w:val="aNorm"/>
        <w:autoSpaceDE w:val="0"/>
        <w:autoSpaceDN w:val="0"/>
        <w:adjustRightInd w:val="0"/>
        <w:spacing w:after="0"/>
      </w:pPr>
      <w:r w:rsidRPr="003E26B1">
        <w:t>B</w:t>
      </w:r>
      <w:r w:rsidRPr="003B76AC">
        <w:t xml:space="preserve">ei der Personalisierung von </w:t>
      </w:r>
      <w:r w:rsidRPr="003B76AC">
        <w:fldChar w:fldCharType="begin"/>
      </w:r>
      <w:r w:rsidRPr="003B76AC">
        <w:instrText xml:space="preserve"> REF oPuK_RCA_CMS_CS_E256 \h  \* MERGEFORMAT </w:instrText>
      </w:r>
      <w:r w:rsidRPr="003B76AC">
        <w:fldChar w:fldCharType="separate"/>
      </w:r>
      <w:r w:rsidRPr="00B13E52">
        <w:t>PuK.RCA.ADMINCMS.CS.E256</w:t>
      </w:r>
      <w:r w:rsidRPr="003B76AC">
        <w:fldChar w:fldCharType="end"/>
      </w:r>
      <w:r w:rsidRPr="003B76AC">
        <w:t xml:space="preserve"> </w:t>
      </w:r>
      <w:r w:rsidRPr="003E26B1">
        <w:t>MÜSSEN</w:t>
      </w:r>
      <w:r>
        <w:t xml:space="preserve"> </w:t>
      </w:r>
      <w:r w:rsidRPr="003B76AC">
        <w:rPr>
          <w:bCs/>
        </w:rPr>
        <w:t xml:space="preserve">die in </w:t>
      </w:r>
      <w:r w:rsidRPr="003B76AC">
        <w:t>Tab_gSMC-K_ObjSys_108 angegebenen Attribute mit den dort angegebenen I</w:t>
      </w:r>
      <w:r w:rsidRPr="003B76AC">
        <w:t>n</w:t>
      </w:r>
      <w:r w:rsidRPr="003B76AC">
        <w:t>halten personalisiert werden</w:t>
      </w:r>
      <w:r>
        <w:t>.</w:t>
      </w:r>
    </w:p>
    <w:p w:rsidR="005D6221" w:rsidRPr="009305CB" w:rsidRDefault="005D6221" w:rsidP="005D6221">
      <w:pPr>
        <w:pStyle w:val="aNorm"/>
        <w:autoSpaceDE w:val="0"/>
        <w:autoSpaceDN w:val="0"/>
        <w:adjustRightInd w:val="0"/>
        <w:spacing w:after="0"/>
      </w:pPr>
      <w:r w:rsidRPr="009305CB">
        <w:lastRenderedPageBreak/>
        <w:t xml:space="preserve">Wenn die restlichen Attribute von PuK.RCA.ADMINCMS.CS.E256 mit Wildcard </w:t>
      </w:r>
      <w:r w:rsidRPr="009305CB">
        <w:t>o</w:t>
      </w:r>
      <w:r w:rsidRPr="009305CB">
        <w:t>der AttributeNotSet initialisiert wurden, MÜSSEN sie gemäß den Vorgaben in der Initialisierungstabelle Tab_gSMC-K_ObjSys_085 personalisiert werden.</w:t>
      </w:r>
    </w:p>
    <w:p w:rsidR="005D6221" w:rsidRPr="00351123" w:rsidRDefault="005D6221" w:rsidP="005D6221">
      <w:pPr>
        <w:pStyle w:val="Beschriftung"/>
      </w:pPr>
      <w:bookmarkStart w:id="422" w:name="_Toc465424829"/>
      <w:r w:rsidRPr="00351123">
        <w:t xml:space="preserve">Tabelle </w:t>
      </w:r>
      <w:r w:rsidRPr="00351123">
        <w:fldChar w:fldCharType="begin"/>
      </w:r>
      <w:r w:rsidRPr="00351123">
        <w:instrText xml:space="preserve"> SEQ Tabelle \* ARABIC </w:instrText>
      </w:r>
      <w:r w:rsidRPr="00351123">
        <w:fldChar w:fldCharType="separate"/>
      </w:r>
      <w:r>
        <w:rPr>
          <w:noProof/>
        </w:rPr>
        <w:t>50</w:t>
      </w:r>
      <w:r w:rsidRPr="00351123">
        <w:fldChar w:fldCharType="end"/>
      </w:r>
      <w:r w:rsidRPr="00351123">
        <w:t xml:space="preserve">: Tab_gSMC-K_ObjSys_108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oPuK_RCA_CMS_CS_E256 \h  \* MERGEFORMAT </w:instrText>
      </w:r>
      <w:r w:rsidRPr="00351123">
        <w:fldChar w:fldCharType="separate"/>
      </w:r>
      <w:r w:rsidRPr="00B13E52">
        <w:t>PuK.RCA.ADMINCMS.CS.E256</w:t>
      </w:r>
      <w:bookmarkEnd w:id="422"/>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5D6221" w:rsidRPr="00351123">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Beme</w:t>
            </w:r>
            <w:r w:rsidRPr="00351123">
              <w:t>r</w:t>
            </w:r>
            <w:r w:rsidRPr="00351123">
              <w:t>kung</w:t>
            </w:r>
          </w:p>
        </w:tc>
      </w:tr>
      <w:tr w:rsidR="005D6221" w:rsidRPr="005D6221">
        <w:trPr>
          <w:trHeight w:val="253"/>
        </w:trPr>
        <w:tc>
          <w:tcPr>
            <w:tcW w:w="262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publicKey</w:t>
            </w:r>
          </w:p>
        </w:tc>
        <w:tc>
          <w:tcPr>
            <w:tcW w:w="4320" w:type="dxa"/>
            <w:tcBorders>
              <w:bottom w:val="single" w:sz="6" w:space="0" w:color="000000"/>
            </w:tcBorders>
            <w:shd w:val="clear" w:color="auto" w:fill="auto"/>
            <w:vAlign w:val="center"/>
          </w:tcPr>
          <w:p w:rsidR="005D6221" w:rsidRPr="00F5006A" w:rsidRDefault="005D6221" w:rsidP="005D6221">
            <w:pPr>
              <w:pStyle w:val="gemTab10pt"/>
              <w:rPr>
                <w:lang w:val="en-US"/>
              </w:rPr>
            </w:pPr>
            <w:r w:rsidRPr="00F5006A">
              <w:rPr>
                <w:lang w:val="en-US"/>
              </w:rPr>
              <w:t xml:space="preserve">Domainparameter = brainpoolP256r1 gemäß </w:t>
            </w:r>
            <w:r w:rsidRPr="00351123">
              <w:fldChar w:fldCharType="begin"/>
            </w:r>
            <w:r w:rsidRPr="00F5006A">
              <w:rPr>
                <w:lang w:val="en-US"/>
              </w:rPr>
              <w:instrText xml:space="preserve"> REF qgemSpec_PKI \h  \* MERGEFORMAT </w:instrText>
            </w:r>
            <w:r w:rsidRPr="00351123">
              <w:fldChar w:fldCharType="separate"/>
            </w:r>
            <w:r w:rsidRPr="005D6549">
              <w:rPr>
                <w:lang w:val="en-US"/>
              </w:rPr>
              <w:t>[gemSpec_PKI</w:t>
            </w:r>
            <w:r w:rsidRPr="00351123">
              <w:fldChar w:fldCharType="end"/>
            </w:r>
            <w:r w:rsidRPr="00F5006A">
              <w:rPr>
                <w:lang w:val="en-US"/>
              </w:rPr>
              <w:t>#6.7.2.3] aus Admin-CVC-Root</w:t>
            </w:r>
          </w:p>
        </w:tc>
        <w:tc>
          <w:tcPr>
            <w:tcW w:w="2001" w:type="dxa"/>
            <w:tcBorders>
              <w:bottom w:val="single" w:sz="6" w:space="0" w:color="000000"/>
            </w:tcBorders>
            <w:shd w:val="clear" w:color="auto" w:fill="auto"/>
            <w:vAlign w:val="center"/>
          </w:tcPr>
          <w:p w:rsidR="005D6221" w:rsidRPr="00F5006A" w:rsidRDefault="005D6221" w:rsidP="005D6221">
            <w:pPr>
              <w:pStyle w:val="Aufzhl2"/>
              <w:numPr>
                <w:ilvl w:val="0"/>
                <w:numId w:val="0"/>
              </w:numPr>
            </w:pPr>
          </w:p>
        </w:tc>
      </w:tr>
      <w:tr w:rsidR="005D6221" w:rsidRPr="00F5006A">
        <w:trPr>
          <w:trHeight w:val="253"/>
        </w:trPr>
        <w:tc>
          <w:tcPr>
            <w:tcW w:w="2628" w:type="dxa"/>
            <w:tcBorders>
              <w:bottom w:val="single" w:sz="6" w:space="0" w:color="000000"/>
            </w:tcBorders>
            <w:shd w:val="clear" w:color="auto" w:fill="auto"/>
            <w:vAlign w:val="center"/>
          </w:tcPr>
          <w:p w:rsidR="005D6221" w:rsidRPr="00351123" w:rsidRDefault="005D6221" w:rsidP="005D6221">
            <w:pPr>
              <w:pStyle w:val="Aufzhl2"/>
              <w:numPr>
                <w:ilvl w:val="0"/>
                <w:numId w:val="0"/>
              </w:numPr>
              <w:rPr>
                <w:i/>
                <w:sz w:val="20"/>
                <w:lang w:val="de-DE"/>
              </w:rPr>
            </w:pPr>
            <w:r w:rsidRPr="00351123">
              <w:rPr>
                <w:i/>
                <w:sz w:val="20"/>
                <w:lang w:val="de-DE"/>
              </w:rPr>
              <w:t>publicKey</w:t>
            </w:r>
          </w:p>
          <w:p w:rsidR="005D6221" w:rsidRPr="00351123" w:rsidRDefault="005D6221" w:rsidP="005D6221">
            <w:pPr>
              <w:pStyle w:val="Aufzhl2"/>
              <w:numPr>
                <w:ilvl w:val="0"/>
                <w:numId w:val="0"/>
              </w:numPr>
              <w:rPr>
                <w:lang w:val="de-DE"/>
              </w:rPr>
            </w:pPr>
            <w:r w:rsidRPr="00351123">
              <w:rPr>
                <w:sz w:val="20"/>
                <w:szCs w:val="22"/>
                <w:lang w:val="de-DE"/>
              </w:rPr>
              <w:t>Option_Erstellung _von_Testkarten</w:t>
            </w:r>
          </w:p>
        </w:tc>
        <w:tc>
          <w:tcPr>
            <w:tcW w:w="4320" w:type="dxa"/>
            <w:tcBorders>
              <w:bottom w:val="single" w:sz="6" w:space="0" w:color="000000"/>
            </w:tcBorders>
            <w:shd w:val="clear" w:color="auto" w:fill="auto"/>
            <w:vAlign w:val="center"/>
          </w:tcPr>
          <w:p w:rsidR="005D6221" w:rsidRPr="00F5006A" w:rsidRDefault="005D6221" w:rsidP="005D6221">
            <w:pPr>
              <w:pStyle w:val="gemTab10pt"/>
              <w:rPr>
                <w:lang w:val="en-US"/>
              </w:rPr>
            </w:pPr>
            <w:r w:rsidRPr="00F5006A">
              <w:rPr>
                <w:lang w:val="en-US"/>
              </w:rPr>
              <w:t xml:space="preserve">Domainparameter = brainpoolP256r1 gemäß </w:t>
            </w:r>
            <w:r w:rsidRPr="00351123">
              <w:fldChar w:fldCharType="begin"/>
            </w:r>
            <w:r w:rsidRPr="00F5006A">
              <w:rPr>
                <w:lang w:val="en-US"/>
              </w:rPr>
              <w:instrText xml:space="preserve"> REF qgemSpec_PKI \h  \* MERGEFORMAT </w:instrText>
            </w:r>
            <w:r w:rsidRPr="00351123">
              <w:fldChar w:fldCharType="separate"/>
            </w:r>
            <w:r w:rsidRPr="005D6549">
              <w:rPr>
                <w:lang w:val="en-US"/>
              </w:rPr>
              <w:t>[gemSpec_PKI</w:t>
            </w:r>
            <w:r w:rsidRPr="00351123">
              <w:fldChar w:fldCharType="end"/>
            </w:r>
            <w:r w:rsidRPr="00F5006A">
              <w:rPr>
                <w:lang w:val="en-US"/>
              </w:rPr>
              <w:t>#6.7.2.3] aus Test-Admin-CVC-Root</w:t>
            </w:r>
          </w:p>
        </w:tc>
        <w:tc>
          <w:tcPr>
            <w:tcW w:w="2001" w:type="dxa"/>
            <w:tcBorders>
              <w:bottom w:val="single" w:sz="6" w:space="0" w:color="000000"/>
            </w:tcBorders>
            <w:shd w:val="clear" w:color="auto" w:fill="auto"/>
            <w:vAlign w:val="center"/>
          </w:tcPr>
          <w:p w:rsidR="005D6221" w:rsidRPr="00F5006A" w:rsidRDefault="005D6221" w:rsidP="005D6221">
            <w:pPr>
              <w:pStyle w:val="gemTab10pt"/>
              <w:rPr>
                <w:lang w:val="en-US"/>
              </w:rPr>
            </w:pPr>
          </w:p>
        </w:tc>
      </w:tr>
      <w:tr w:rsidR="005D6221" w:rsidRPr="009305CB" w:rsidTr="005D6221">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9305CB" w:rsidRDefault="005D6221" w:rsidP="005D6221">
            <w:pPr>
              <w:pStyle w:val="gemTab10pt"/>
            </w:pPr>
            <w:r w:rsidRPr="009305CB">
              <w:t>CHAT</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9305CB" w:rsidRDefault="005D6221" w:rsidP="005D6221">
            <w:pPr>
              <w:pStyle w:val="gemTab10pt"/>
              <w:numPr>
                <w:ilvl w:val="0"/>
                <w:numId w:val="20"/>
              </w:numPr>
              <w:autoSpaceDE w:val="0"/>
              <w:autoSpaceDN w:val="0"/>
              <w:adjustRightInd w:val="0"/>
              <w:rPr>
                <w:lang w:val="en-US"/>
              </w:rPr>
            </w:pPr>
            <w:r w:rsidRPr="009305CB">
              <w:rPr>
                <w:lang w:val="en-US"/>
              </w:rPr>
              <w:t>OIDflags</w:t>
            </w:r>
            <w:r w:rsidRPr="009305CB">
              <w:rPr>
                <w:lang w:val="en-US"/>
              </w:rPr>
              <w:tab/>
              <w:t xml:space="preserve">= oid_cvc_fl_cms </w:t>
            </w:r>
          </w:p>
          <w:p w:rsidR="005D6221" w:rsidRPr="009305CB" w:rsidRDefault="005D6221" w:rsidP="005D6221">
            <w:pPr>
              <w:pStyle w:val="gemTab10pt"/>
              <w:numPr>
                <w:ilvl w:val="0"/>
                <w:numId w:val="20"/>
              </w:numPr>
              <w:autoSpaceDE w:val="0"/>
              <w:autoSpaceDN w:val="0"/>
              <w:adjustRightInd w:val="0"/>
            </w:pPr>
            <w:r w:rsidRPr="009305CB">
              <w:t>flagList</w:t>
            </w:r>
            <w:r w:rsidRPr="009305CB">
              <w:tab/>
              <w:t>= ‘FF BFFF FFFF FFFF’</w:t>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9305CB" w:rsidRDefault="005D6221" w:rsidP="005D6221">
            <w:pPr>
              <w:pStyle w:val="gemTab10pt"/>
            </w:pPr>
          </w:p>
        </w:tc>
      </w:tr>
      <w:tr w:rsidR="005D6221" w:rsidRPr="00C77547" w:rsidTr="005D6221">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9305CB" w:rsidRDefault="005D6221" w:rsidP="005D6221">
            <w:pPr>
              <w:pStyle w:val="gemTab10pt"/>
            </w:pPr>
            <w:r w:rsidRPr="009305CB">
              <w:t>expirationDate</w:t>
            </w:r>
          </w:p>
          <w:p w:rsidR="005D6221" w:rsidRPr="009305CB" w:rsidRDefault="005D6221" w:rsidP="005D6221">
            <w:pPr>
              <w:pStyle w:val="gemTab10pt"/>
            </w:pPr>
            <w:r w:rsidRPr="009305CB">
              <w:t>Option_Erstellung _von_Testkarten</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C77547" w:rsidRDefault="005D6221" w:rsidP="005D6221">
            <w:pPr>
              <w:pStyle w:val="gemTab10pt"/>
            </w:pPr>
            <w:r w:rsidRPr="009305CB">
              <w:t>Identisch zu „expirationDate“ des personal</w:t>
            </w:r>
            <w:r w:rsidRPr="009305CB">
              <w:t>i</w:t>
            </w:r>
            <w:r w:rsidRPr="009305CB">
              <w:t xml:space="preserve">sierten </w:t>
            </w:r>
            <w:r w:rsidRPr="009305CB">
              <w:fldChar w:fldCharType="begin"/>
            </w:r>
            <w:r w:rsidRPr="009305CB">
              <w:instrText xml:space="preserve"> REF  oPuK_RCA_CS_E256 \h  \* MERGEFORMAT </w:instrText>
            </w:r>
            <w:r w:rsidRPr="009305CB">
              <w:fldChar w:fldCharType="separate"/>
            </w:r>
            <w:r w:rsidRPr="00B13E52">
              <w:t>PuK.RCA.CS.E256</w:t>
            </w:r>
            <w:r w:rsidRPr="009305CB">
              <w:fldChar w:fldCharType="end"/>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5D6221" w:rsidRPr="00C77547"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bookmarkStart w:id="423" w:name="_Toc325969050"/>
      <w:bookmarkStart w:id="424" w:name="_Ref336853583"/>
      <w:bookmarkStart w:id="425" w:name="_Toc341882067"/>
      <w:bookmarkStart w:id="426" w:name="_Ref342382360"/>
      <w:bookmarkStart w:id="427" w:name="_Ref342382364"/>
      <w:bookmarkStart w:id="428" w:name="_Toc342558450"/>
      <w:bookmarkStart w:id="429" w:name="_Toc503168972"/>
      <w:r w:rsidRPr="00351123">
        <w:t xml:space="preserve">Symmetrische </w:t>
      </w:r>
      <w:r w:rsidRPr="00C46EA5">
        <w:t>Kartenadministration</w:t>
      </w:r>
      <w:bookmarkEnd w:id="424"/>
      <w:bookmarkEnd w:id="429"/>
      <w:r w:rsidRPr="00351123">
        <w:t xml:space="preserve"> </w:t>
      </w:r>
      <w:bookmarkEnd w:id="425"/>
      <w:bookmarkEnd w:id="426"/>
      <w:bookmarkEnd w:id="427"/>
      <w:bookmarkEnd w:id="428"/>
    </w:p>
    <w:p w:rsidR="005D6221" w:rsidRPr="00351123" w:rsidRDefault="005D6221" w:rsidP="005D6221">
      <w:pPr>
        <w:pStyle w:val="gemStandard"/>
      </w:pPr>
      <w:r w:rsidRPr="00351123">
        <w:t>Die hier beschriebene optionale Variante der Administration einer gSMC-K betrifft ein Administrationssystem (i.A. ein Ka</w:t>
      </w:r>
      <w:r w:rsidRPr="00351123">
        <w:t>r</w:t>
      </w:r>
      <w:r w:rsidRPr="00351123">
        <w:t>tenmanagementsystem (CMS)) zur Administration der gSMC-K.</w:t>
      </w:r>
    </w:p>
    <w:p w:rsidR="005D6221" w:rsidRPr="00351123" w:rsidRDefault="005D6221" w:rsidP="005D6221">
      <w:pPr>
        <w:pStyle w:val="gemStandard"/>
      </w:pPr>
      <w:r w:rsidRPr="00351123">
        <w:t>Die Administration einer gSMC-K erfordert den Aufbau eines kryptographisch gesicherten Kommunikationskanals (Trusted Channel). In diesem Kapitel werden Schlüssel beschri</w:t>
      </w:r>
      <w:r w:rsidRPr="00351123">
        <w:t>e</w:t>
      </w:r>
      <w:r w:rsidRPr="00351123">
        <w:t xml:space="preserve">ben, die den Aufbau eines solchen Trusted Channels mittels symmetrischer Verfahren ermöglichen. Die Schlüssel zum Aufbau mittels asymmetrischer Verfahren werden in </w:t>
      </w:r>
      <w:r w:rsidRPr="00351123">
        <w:fldChar w:fldCharType="begin"/>
      </w:r>
      <w:r w:rsidRPr="00351123">
        <w:instrText xml:space="preserve"> REF _Ref337477733 \r \h  \* MERGEFORMAT </w:instrText>
      </w:r>
      <w:r w:rsidRPr="00351123">
        <w:fldChar w:fldCharType="separate"/>
      </w:r>
      <w:r>
        <w:t>5.3.22</w:t>
      </w:r>
      <w:r w:rsidRPr="00351123">
        <w:fldChar w:fldCharType="end"/>
      </w:r>
      <w:r w:rsidRPr="00351123">
        <w:t xml:space="preserve"> beschrieben.</w:t>
      </w:r>
    </w:p>
    <w:p w:rsidR="005D6221" w:rsidRPr="003E26B1" w:rsidRDefault="005D6221" w:rsidP="005D6221">
      <w:pPr>
        <w:pStyle w:val="gemStandard"/>
        <w:rPr>
          <w:highlight w:val="yellow"/>
        </w:rPr>
      </w:pPr>
      <w:r w:rsidRPr="00351123">
        <w:t>Voraussetzung für den Aufbau mittels symmetrischer Verfahren ist, dass sowohl die zu administrierende Karte, als auch das administrierende System über denselben symmetr</w:t>
      </w:r>
      <w:r w:rsidRPr="00351123">
        <w:t>i</w:t>
      </w:r>
      <w:r w:rsidRPr="00351123">
        <w:t>schen Schlüsse</w:t>
      </w:r>
      <w:r w:rsidRPr="00351123">
        <w:t>l</w:t>
      </w:r>
      <w:r w:rsidRPr="00351123">
        <w:t xml:space="preserve"> verfügen. </w:t>
      </w:r>
      <w:r w:rsidRPr="003E26B1">
        <w:t>.</w:t>
      </w:r>
    </w:p>
    <w:p w:rsidR="005D6221" w:rsidRPr="007B25B1" w:rsidRDefault="005D6221" w:rsidP="005D6221">
      <w:pPr>
        <w:pStyle w:val="gemStandard"/>
        <w:rPr>
          <w:szCs w:val="22"/>
        </w:rPr>
      </w:pPr>
      <w:r w:rsidRPr="003E26B1">
        <w:rPr>
          <w:szCs w:val="22"/>
        </w:rPr>
        <w:t xml:space="preserve">Wenn die symmetrischen Schlüssel </w:t>
      </w:r>
      <w:r w:rsidRPr="003E26B1">
        <w:t xml:space="preserve">(SK.CMS und SK.CUP) für die Authentifizierung des Kartenadministrationssystems genutzt werden, dann </w:t>
      </w:r>
      <w:r w:rsidRPr="003E26B1">
        <w:rPr>
          <w:szCs w:val="22"/>
        </w:rPr>
        <w:t>MÜSSEN sie kartenindividuell pe</w:t>
      </w:r>
      <w:r w:rsidRPr="003E26B1">
        <w:rPr>
          <w:szCs w:val="22"/>
        </w:rPr>
        <w:t>r</w:t>
      </w:r>
      <w:r w:rsidRPr="003E26B1">
        <w:rPr>
          <w:szCs w:val="22"/>
        </w:rPr>
        <w:t>sonalisiert werden, so dass mit einem Schlüssel eines administrierenden Systems genau eine gSMC-K administriert werden kann.</w:t>
      </w:r>
    </w:p>
    <w:p w:rsidR="005D6221" w:rsidRPr="00351123" w:rsidRDefault="005D6221" w:rsidP="005D6221">
      <w:pPr>
        <w:pStyle w:val="gemStandard"/>
      </w:pPr>
      <w:r w:rsidRPr="00351123">
        <w:t>Bei der Personalisierung sind nur die Schlüssel zu personalisieren, die tatsächlich ben</w:t>
      </w:r>
      <w:r w:rsidRPr="00351123">
        <w:t>ö</w:t>
      </w:r>
      <w:r w:rsidRPr="00351123">
        <w:t>tigt we</w:t>
      </w:r>
      <w:r w:rsidRPr="00351123">
        <w:t>r</w:t>
      </w:r>
      <w:r w:rsidRPr="00351123">
        <w:t>den.</w:t>
      </w:r>
    </w:p>
    <w:p w:rsidR="005D6221" w:rsidRPr="00B13E52" w:rsidRDefault="005D6221" w:rsidP="00434BAA">
      <w:pPr>
        <w:pStyle w:val="berschrift4"/>
      </w:pPr>
      <w:r w:rsidRPr="00B13E52">
        <w:fldChar w:fldCharType="begin"/>
      </w:r>
      <w:r w:rsidRPr="00B13E52">
        <w:instrText xml:space="preserve"> REF oMF \h  \* MERGEFORMAT </w:instrText>
      </w:r>
      <w:r w:rsidRPr="00B13E52">
        <w:fldChar w:fldCharType="separate"/>
      </w:r>
      <w:bookmarkStart w:id="430" w:name="_Toc503168973"/>
      <w:r w:rsidRPr="00351123">
        <w:t>MF</w:t>
      </w:r>
      <w:r w:rsidRPr="00B13E52">
        <w:fldChar w:fldCharType="end"/>
      </w:r>
      <w:r w:rsidRPr="00B13E52">
        <w:t xml:space="preserve"> /. </w:t>
      </w:r>
      <w:bookmarkStart w:id="431" w:name="oSK_CAMS_AES128"/>
      <w:r w:rsidRPr="00B13E52">
        <w:t>SK.CMS.AES128</w:t>
      </w:r>
      <w:bookmarkEnd w:id="423"/>
      <w:bookmarkEnd w:id="431"/>
      <w:bookmarkEnd w:id="430"/>
      <w:r w:rsidRPr="00B13E52">
        <w:t xml:space="preserve"> </w:t>
      </w:r>
    </w:p>
    <w:p w:rsidR="005D6221" w:rsidRPr="00351123" w:rsidRDefault="005D6221" w:rsidP="005D6221">
      <w:pPr>
        <w:rPr>
          <w:rFonts w:cs="Arial"/>
        </w:rPr>
      </w:pPr>
      <w:r w:rsidRPr="00351123">
        <w:rPr>
          <w:bCs/>
        </w:rPr>
        <w:fldChar w:fldCharType="begin"/>
      </w:r>
      <w:r w:rsidRPr="00351123">
        <w:rPr>
          <w:bCs/>
        </w:rPr>
        <w:instrText xml:space="preserve"> REF oSK_CAMS_AES128 \h  \* MERGEFORMAT </w:instrText>
      </w:r>
      <w:r w:rsidRPr="00351123">
        <w:rPr>
          <w:bCs/>
        </w:rPr>
      </w:r>
      <w:r w:rsidRPr="00351123">
        <w:rPr>
          <w:bCs/>
        </w:rPr>
        <w:fldChar w:fldCharType="separate"/>
      </w:r>
      <w:r w:rsidRPr="005D6549">
        <w:rPr>
          <w:bCs/>
        </w:rPr>
        <w:t>SK.CMS.AES128</w:t>
      </w:r>
      <w:r w:rsidRPr="00351123">
        <w:rPr>
          <w:bCs/>
        </w:rPr>
        <w:fldChar w:fldCharType="end"/>
      </w:r>
      <w:r w:rsidRPr="00351123">
        <w:rPr>
          <w:bCs/>
        </w:rPr>
        <w:t xml:space="preserve"> </w:t>
      </w:r>
      <w:r w:rsidRPr="00351123">
        <w:rPr>
          <w:rFonts w:cs="Arial"/>
        </w:rPr>
        <w:t>(optional) ist der geheime AES-Schlüssel für die Durchführung des Konnektor/CMS-Authentisie</w:t>
      </w:r>
      <w:r w:rsidRPr="00351123">
        <w:rPr>
          <w:rFonts w:cs="Arial"/>
        </w:rPr>
        <w:softHyphen/>
        <w:t>rungs</w:t>
      </w:r>
      <w:r w:rsidRPr="00351123">
        <w:rPr>
          <w:rFonts w:cs="Arial"/>
        </w:rPr>
        <w:softHyphen/>
        <w:t xml:space="preserve">verfahrens mit Aufbau eines Trusted Channel. Die nachfolgende Tabelle </w:t>
      </w:r>
      <w:r w:rsidRPr="00351123">
        <w:t>Tab_gSMC-K_ObjSys_030 z</w:t>
      </w:r>
      <w:r w:rsidRPr="00351123">
        <w:rPr>
          <w:rFonts w:cs="Arial"/>
        </w:rPr>
        <w:t>eigt die Eigenschaften des Schlü</w:t>
      </w:r>
      <w:r w:rsidRPr="00351123">
        <w:rPr>
          <w:rFonts w:cs="Arial"/>
        </w:rPr>
        <w:t>s</w:t>
      </w:r>
      <w:r w:rsidRPr="00351123">
        <w:rPr>
          <w:rFonts w:cs="Arial"/>
        </w:rPr>
        <w:t>sels.</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Card-G2-A_2588 K_Initialisierung: Initialisierte Attribute von</w:t>
      </w:r>
      <w:r w:rsidRPr="00351123">
        <w:t xml:space="preserve">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oSK_CAMS_AES128 \h  \* MERGEFORMAT </w:instrText>
      </w:r>
      <w:r w:rsidRPr="00351123">
        <w:rPr>
          <w:b/>
        </w:rPr>
      </w:r>
      <w:r w:rsidRPr="00351123">
        <w:rPr>
          <w:b/>
        </w:rPr>
        <w:fldChar w:fldCharType="separate"/>
      </w:r>
      <w:r w:rsidRPr="005D6549">
        <w:rPr>
          <w:b/>
        </w:rPr>
        <w:t>SK.CMS.AES128</w:t>
      </w:r>
      <w:r w:rsidRPr="00351123">
        <w:rPr>
          <w:b/>
        </w:rPr>
        <w:fldChar w:fldCharType="end"/>
      </w:r>
    </w:p>
    <w:p w:rsidR="005D6221" w:rsidRPr="00351123" w:rsidRDefault="005D6221" w:rsidP="005D6221">
      <w:pPr>
        <w:pStyle w:val="gemEinzug"/>
        <w:jc w:val="left"/>
        <w:rPr>
          <w:b/>
        </w:rPr>
      </w:pPr>
      <w:r w:rsidRPr="00351123">
        <w:lastRenderedPageBreak/>
        <w:t xml:space="preserve">Das Objekt </w:t>
      </w:r>
      <w:r w:rsidRPr="00351123">
        <w:rPr>
          <w:bCs/>
        </w:rPr>
        <w:fldChar w:fldCharType="begin"/>
      </w:r>
      <w:r w:rsidRPr="00351123">
        <w:rPr>
          <w:bCs/>
        </w:rPr>
        <w:instrText xml:space="preserve"> REF oSK_CAMS_AES128 \h  \* MERGEFORMAT </w:instrText>
      </w:r>
      <w:r w:rsidRPr="00351123">
        <w:rPr>
          <w:bCs/>
        </w:rPr>
      </w:r>
      <w:r w:rsidRPr="00351123">
        <w:rPr>
          <w:bCs/>
        </w:rPr>
        <w:fldChar w:fldCharType="separate"/>
      </w:r>
      <w:r w:rsidRPr="005D6549">
        <w:rPr>
          <w:bCs/>
        </w:rPr>
        <w:t>SK.CMS.AES128</w:t>
      </w:r>
      <w:r w:rsidRPr="00351123">
        <w:rPr>
          <w:bCs/>
        </w:rPr>
        <w:fldChar w:fldCharType="end"/>
      </w:r>
      <w:r w:rsidRPr="00351123">
        <w:t xml:space="preserve"> </w:t>
      </w:r>
      <w:r w:rsidRPr="00351123">
        <w:rPr>
          <w:bCs/>
        </w:rPr>
        <w:t xml:space="preserve">MUSS die in </w:t>
      </w:r>
      <w:r w:rsidRPr="00351123">
        <w:t>Tab_gSMC-K_ObjSys_030 dargestel</w:t>
      </w:r>
      <w:r w:rsidRPr="00351123">
        <w:t>l</w:t>
      </w:r>
      <w:r w:rsidRPr="00351123">
        <w:t>ten Werte besitzen.</w:t>
      </w:r>
    </w:p>
    <w:p w:rsidR="005D6221" w:rsidRPr="00351123" w:rsidRDefault="005D6221" w:rsidP="005D6221">
      <w:pPr>
        <w:rPr>
          <w:rFonts w:cs="Arial"/>
          <w:szCs w:val="22"/>
        </w:rPr>
      </w:pPr>
    </w:p>
    <w:p w:rsidR="005D6221" w:rsidRPr="00351123" w:rsidRDefault="005D6221" w:rsidP="005D6221">
      <w:pPr>
        <w:pStyle w:val="Beschriftung"/>
        <w:keepNext/>
      </w:pPr>
      <w:bookmarkStart w:id="432" w:name="_Toc184358350"/>
      <w:bookmarkStart w:id="433" w:name="_Toc184742572"/>
      <w:bookmarkStart w:id="434" w:name="_Toc288061875"/>
      <w:bookmarkStart w:id="435" w:name="_Toc325969112"/>
      <w:bookmarkStart w:id="436" w:name="_Toc465424830"/>
      <w:r w:rsidRPr="00351123">
        <w:t xml:space="preserve">Tabelle </w:t>
      </w:r>
      <w:r w:rsidRPr="00351123">
        <w:fldChar w:fldCharType="begin"/>
      </w:r>
      <w:r w:rsidRPr="00351123">
        <w:instrText xml:space="preserve"> SEQ Tabelle \* ARABIC </w:instrText>
      </w:r>
      <w:r w:rsidRPr="00351123">
        <w:fldChar w:fldCharType="separate"/>
      </w:r>
      <w:r>
        <w:rPr>
          <w:noProof/>
        </w:rPr>
        <w:t>51</w:t>
      </w:r>
      <w:r w:rsidRPr="00351123">
        <w:fldChar w:fldCharType="end"/>
      </w:r>
      <w:r w:rsidRPr="00351123">
        <w:t xml:space="preserve">: Tab_gSMC-K_ObjSys_030 Initialisierte Attribute von </w:t>
      </w:r>
      <w:bookmarkEnd w:id="432"/>
      <w:bookmarkEnd w:id="433"/>
      <w:bookmarkEnd w:id="434"/>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rPr>
          <w:bCs w:val="0"/>
        </w:rPr>
        <w:fldChar w:fldCharType="begin"/>
      </w:r>
      <w:r w:rsidRPr="00351123">
        <w:rPr>
          <w:bCs w:val="0"/>
        </w:rPr>
        <w:instrText xml:space="preserve"> REF oSK_CAMS_AES128 \h  \* MERGEFORMAT </w:instrText>
      </w:r>
      <w:r w:rsidRPr="00351123">
        <w:rPr>
          <w:bCs w:val="0"/>
        </w:rPr>
      </w:r>
      <w:r w:rsidRPr="00351123">
        <w:rPr>
          <w:bCs w:val="0"/>
        </w:rPr>
        <w:fldChar w:fldCharType="separate"/>
      </w:r>
      <w:r w:rsidRPr="005D6549">
        <w:rPr>
          <w:bCs w:val="0"/>
        </w:rPr>
        <w:t>SK.CMS.AES128</w:t>
      </w:r>
      <w:bookmarkEnd w:id="435"/>
      <w:bookmarkEnd w:id="436"/>
      <w:r w:rsidRPr="00351123">
        <w:rPr>
          <w:bCs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5D6221" w:rsidRPr="00351123">
        <w:trPr>
          <w:trHeight w:val="228"/>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28"/>
        </w:trPr>
        <w:tc>
          <w:tcPr>
            <w:tcW w:w="2012" w:type="dxa"/>
            <w:shd w:val="clear" w:color="auto" w:fill="auto"/>
          </w:tcPr>
          <w:p w:rsidR="005D6221" w:rsidRPr="00351123" w:rsidRDefault="005D6221" w:rsidP="005D6221">
            <w:pPr>
              <w:pStyle w:val="gemtab11ptAbstand"/>
              <w:rPr>
                <w:sz w:val="20"/>
              </w:rPr>
            </w:pPr>
            <w:r w:rsidRPr="00351123">
              <w:rPr>
                <w:sz w:val="20"/>
              </w:rPr>
              <w:t>Objekttyp</w:t>
            </w:r>
          </w:p>
        </w:tc>
        <w:tc>
          <w:tcPr>
            <w:tcW w:w="4856" w:type="dxa"/>
            <w:shd w:val="clear" w:color="auto" w:fill="auto"/>
          </w:tcPr>
          <w:p w:rsidR="005D6221" w:rsidRPr="00351123" w:rsidRDefault="005D6221" w:rsidP="005D6221">
            <w:pPr>
              <w:pStyle w:val="gemtab11ptAbstand"/>
              <w:rPr>
                <w:sz w:val="20"/>
              </w:rPr>
            </w:pPr>
            <w:r w:rsidRPr="00351123">
              <w:rPr>
                <w:sz w:val="20"/>
              </w:rPr>
              <w:t>Symmetrisches Authentisierungsobjekt</w:t>
            </w:r>
          </w:p>
        </w:tc>
        <w:tc>
          <w:tcPr>
            <w:tcW w:w="2081" w:type="dxa"/>
            <w:shd w:val="clear" w:color="auto" w:fill="auto"/>
          </w:tcPr>
          <w:p w:rsidR="005D6221" w:rsidRPr="00351123" w:rsidRDefault="005D6221" w:rsidP="005D6221">
            <w:pPr>
              <w:pStyle w:val="Aufzhl2"/>
              <w:numPr>
                <w:ilvl w:val="0"/>
                <w:numId w:val="0"/>
              </w:numPr>
            </w:pPr>
          </w:p>
        </w:tc>
      </w:tr>
      <w:tr w:rsidR="005D6221" w:rsidRPr="00351123">
        <w:trPr>
          <w:trHeight w:val="228"/>
        </w:trPr>
        <w:tc>
          <w:tcPr>
            <w:tcW w:w="2012" w:type="dxa"/>
            <w:shd w:val="clear" w:color="auto" w:fill="auto"/>
          </w:tcPr>
          <w:p w:rsidR="005D6221" w:rsidRPr="00632D1A" w:rsidRDefault="005D6221" w:rsidP="005D6221">
            <w:pPr>
              <w:pStyle w:val="gemtab11ptAbstand"/>
              <w:rPr>
                <w:sz w:val="20"/>
              </w:rPr>
            </w:pPr>
            <w:r w:rsidRPr="00632D1A">
              <w:rPr>
                <w:i/>
                <w:sz w:val="20"/>
              </w:rPr>
              <w:t>keyType</w:t>
            </w:r>
          </w:p>
        </w:tc>
        <w:tc>
          <w:tcPr>
            <w:tcW w:w="4856" w:type="dxa"/>
            <w:shd w:val="clear" w:color="auto" w:fill="auto"/>
          </w:tcPr>
          <w:p w:rsidR="005D6221" w:rsidRPr="00632D1A" w:rsidRDefault="005D6221" w:rsidP="005D6221">
            <w:pPr>
              <w:pStyle w:val="gemtab11ptAbstand"/>
              <w:rPr>
                <w:sz w:val="20"/>
              </w:rPr>
            </w:pPr>
            <w:r w:rsidRPr="00632D1A">
              <w:rPr>
                <w:sz w:val="20"/>
              </w:rPr>
              <w:t>AES-128</w:t>
            </w:r>
          </w:p>
        </w:tc>
        <w:tc>
          <w:tcPr>
            <w:tcW w:w="2081" w:type="dxa"/>
            <w:shd w:val="clear" w:color="auto" w:fill="auto"/>
          </w:tcPr>
          <w:p w:rsidR="005D6221" w:rsidRPr="00351123" w:rsidRDefault="005D6221" w:rsidP="005D6221">
            <w:pPr>
              <w:pStyle w:val="NurText"/>
            </w:pPr>
          </w:p>
        </w:tc>
      </w:tr>
      <w:tr w:rsidR="005D6221" w:rsidRPr="00351123">
        <w:trPr>
          <w:trHeight w:val="228"/>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keyIdentifier</w:t>
            </w:r>
          </w:p>
        </w:tc>
        <w:tc>
          <w:tcPr>
            <w:tcW w:w="4856" w:type="dxa"/>
            <w:tcBorders>
              <w:bottom w:val="single" w:sz="6" w:space="0" w:color="000000"/>
            </w:tcBorders>
            <w:shd w:val="clear" w:color="auto" w:fill="auto"/>
          </w:tcPr>
          <w:p w:rsidR="005D6221" w:rsidRPr="00351123" w:rsidRDefault="005D6221" w:rsidP="005D6221">
            <w:pPr>
              <w:pStyle w:val="gemTab10pt"/>
            </w:pPr>
            <w:r>
              <w:t>‘</w:t>
            </w:r>
            <w:r w:rsidRPr="00351123">
              <w:t>14</w:t>
            </w:r>
            <w:r>
              <w:t>’</w:t>
            </w:r>
            <w:r w:rsidRPr="00351123">
              <w:t xml:space="preserve"> = 20</w:t>
            </w:r>
          </w:p>
        </w:tc>
        <w:tc>
          <w:tcPr>
            <w:tcW w:w="2081"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43"/>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encKey</w:t>
            </w:r>
          </w:p>
        </w:tc>
        <w:tc>
          <w:tcPr>
            <w:tcW w:w="4856"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symmetrischen AES-Schlüssel mit 128 Bit</w:t>
            </w:r>
          </w:p>
        </w:tc>
        <w:tc>
          <w:tcPr>
            <w:tcW w:w="2081"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rPr>
          <w:trHeight w:val="228"/>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macKey</w:t>
            </w:r>
          </w:p>
        </w:tc>
        <w:tc>
          <w:tcPr>
            <w:tcW w:w="4856"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symmetrischen AES-Schlüssel mit 128 Bit</w:t>
            </w:r>
          </w:p>
        </w:tc>
        <w:tc>
          <w:tcPr>
            <w:tcW w:w="2081"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28"/>
        </w:trPr>
        <w:tc>
          <w:tcPr>
            <w:tcW w:w="2012"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numberScenario</w:t>
            </w:r>
          </w:p>
        </w:tc>
        <w:tc>
          <w:tcPr>
            <w:tcW w:w="4856"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0</w:t>
            </w:r>
          </w:p>
        </w:tc>
        <w:tc>
          <w:tcPr>
            <w:tcW w:w="2081" w:type="dxa"/>
            <w:tcBorders>
              <w:bottom w:val="single" w:sz="6" w:space="0" w:color="000000"/>
            </w:tcBorders>
            <w:shd w:val="clear" w:color="auto" w:fill="auto"/>
          </w:tcPr>
          <w:p w:rsidR="005D6221" w:rsidRPr="00351123" w:rsidRDefault="005D6221" w:rsidP="005D6221">
            <w:pPr>
              <w:pStyle w:val="Text"/>
            </w:pPr>
          </w:p>
        </w:tc>
      </w:tr>
      <w:tr w:rsidR="005D6221" w:rsidRPr="00351123">
        <w:trPr>
          <w:trHeight w:val="228"/>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algorithmIdentifier</w:t>
            </w:r>
          </w:p>
        </w:tc>
        <w:tc>
          <w:tcPr>
            <w:tcW w:w="4856" w:type="dxa"/>
            <w:tcBorders>
              <w:bottom w:val="single" w:sz="4" w:space="0" w:color="auto"/>
            </w:tcBorders>
            <w:shd w:val="clear" w:color="auto" w:fill="auto"/>
          </w:tcPr>
          <w:p w:rsidR="005D6221" w:rsidRPr="00351123" w:rsidRDefault="005D6221" w:rsidP="005D6221">
            <w:pPr>
              <w:pStyle w:val="gemTab10pt"/>
            </w:pPr>
            <w:r w:rsidRPr="00351123">
              <w:t xml:space="preserve">aesSessionkey4SM, siehe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tc>
        <w:tc>
          <w:tcPr>
            <w:tcW w:w="2081"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8"/>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56"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81"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8"/>
        </w:trPr>
        <w:tc>
          <w:tcPr>
            <w:tcW w:w="2012" w:type="dxa"/>
            <w:tcBorders>
              <w:bottom w:val="single" w:sz="4" w:space="0" w:color="auto"/>
            </w:tcBorders>
            <w:shd w:val="clear" w:color="auto" w:fill="auto"/>
          </w:tcPr>
          <w:p w:rsidR="005D6221" w:rsidRPr="00351123" w:rsidRDefault="005D6221" w:rsidP="005D6221">
            <w:pPr>
              <w:pStyle w:val="gemtab11ptAbstand"/>
              <w:rPr>
                <w:i/>
                <w:sz w:val="20"/>
              </w:rPr>
            </w:pPr>
            <w:r w:rsidRPr="00351123">
              <w:rPr>
                <w:i/>
                <w:sz w:val="20"/>
              </w:rPr>
              <w:t>accessRule</w:t>
            </w:r>
            <w:r>
              <w:rPr>
                <w:i/>
                <w:sz w:val="20"/>
              </w:rPr>
              <w:t>s</w:t>
            </w:r>
            <w:r w:rsidRPr="00351123">
              <w:rPr>
                <w:i/>
                <w:sz w:val="20"/>
              </w:rPr>
              <w:t>Sess</w:t>
            </w:r>
            <w:r w:rsidRPr="00351123">
              <w:rPr>
                <w:i/>
                <w:sz w:val="20"/>
              </w:rPr>
              <w:t>i</w:t>
            </w:r>
            <w:r w:rsidRPr="00351123">
              <w:rPr>
                <w:i/>
                <w:sz w:val="20"/>
              </w:rPr>
              <w:t>onkeys</w:t>
            </w:r>
          </w:p>
        </w:tc>
        <w:tc>
          <w:tcPr>
            <w:tcW w:w="4856"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irrelevant</w:t>
            </w:r>
          </w:p>
        </w:tc>
        <w:tc>
          <w:tcPr>
            <w:tcW w:w="2081" w:type="dxa"/>
            <w:tcBorders>
              <w:bottom w:val="single" w:sz="4" w:space="0" w:color="auto"/>
            </w:tcBorders>
            <w:shd w:val="clear" w:color="auto" w:fill="auto"/>
          </w:tcPr>
          <w:p w:rsidR="005D6221" w:rsidRPr="00351123" w:rsidRDefault="005D6221" w:rsidP="005D6221">
            <w:pPr>
              <w:pStyle w:val="gemtab11ptAbstand"/>
              <w:rPr>
                <w:sz w:val="20"/>
              </w:rPr>
            </w:pPr>
          </w:p>
        </w:tc>
      </w:tr>
      <w:tr w:rsidR="005D6221" w:rsidRPr="00351123">
        <w:trPr>
          <w:trHeight w:val="228"/>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Zugriffsregeln</w:t>
            </w:r>
          </w:p>
        </w:tc>
      </w:tr>
      <w:tr w:rsidR="005D6221" w:rsidRPr="00351123">
        <w:trPr>
          <w:trHeight w:val="228"/>
        </w:trPr>
        <w:tc>
          <w:tcPr>
            <w:tcW w:w="2012" w:type="dxa"/>
            <w:shd w:val="clear" w:color="auto" w:fill="E0E0E0"/>
          </w:tcPr>
          <w:p w:rsidR="005D6221" w:rsidRPr="00351123" w:rsidRDefault="005D6221" w:rsidP="005D6221">
            <w:pPr>
              <w:pStyle w:val="gemTab10pt"/>
            </w:pPr>
            <w:r w:rsidRPr="00351123">
              <w:t>Zugriffsart</w:t>
            </w:r>
          </w:p>
        </w:tc>
        <w:tc>
          <w:tcPr>
            <w:tcW w:w="4856" w:type="dxa"/>
            <w:shd w:val="clear" w:color="auto" w:fill="E0E0E0"/>
          </w:tcPr>
          <w:p w:rsidR="005D6221" w:rsidRPr="00351123" w:rsidRDefault="005D6221" w:rsidP="005D6221">
            <w:pPr>
              <w:pStyle w:val="gemTab10pt"/>
            </w:pPr>
            <w:r w:rsidRPr="00351123">
              <w:t>Zugriffsbedingung</w:t>
            </w:r>
          </w:p>
        </w:tc>
        <w:tc>
          <w:tcPr>
            <w:tcW w:w="2081" w:type="dxa"/>
            <w:shd w:val="clear" w:color="auto" w:fill="E0E0E0"/>
          </w:tcPr>
          <w:p w:rsidR="005D6221" w:rsidRPr="00351123" w:rsidRDefault="005D6221" w:rsidP="005D6221">
            <w:pPr>
              <w:pStyle w:val="gemTab10pt"/>
            </w:pPr>
            <w:r w:rsidRPr="00351123">
              <w:t>Bemerkung</w:t>
            </w:r>
          </w:p>
        </w:tc>
      </w:tr>
      <w:tr w:rsidR="005D6221" w:rsidRPr="00351123">
        <w:trPr>
          <w:trHeight w:val="699"/>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Mutual Authent</w:t>
            </w:r>
            <w:r w:rsidRPr="00351123">
              <w:rPr>
                <w:rFonts w:eastAsia="Times New Roman"/>
                <w:smallCaps/>
                <w:szCs w:val="20"/>
              </w:rPr>
              <w:t>i</w:t>
            </w:r>
            <w:r w:rsidRPr="00351123">
              <w:rPr>
                <w:rFonts w:eastAsia="Times New Roman"/>
                <w:smallCaps/>
                <w:szCs w:val="20"/>
              </w:rPr>
              <w:t>cate</w:t>
            </w:r>
          </w:p>
        </w:tc>
        <w:tc>
          <w:tcPr>
            <w:tcW w:w="4856" w:type="dxa"/>
            <w:shd w:val="clear" w:color="auto" w:fill="auto"/>
          </w:tcPr>
          <w:p w:rsidR="005D6221" w:rsidRPr="00351123" w:rsidRDefault="005D6221" w:rsidP="005D6221">
            <w:pPr>
              <w:pStyle w:val="gemTab10pt"/>
              <w:rPr>
                <w:lang w:val="en-US"/>
              </w:rPr>
            </w:pPr>
            <w:r w:rsidRPr="00351123">
              <w:rPr>
                <w:lang w:val="en-GB"/>
              </w:rPr>
              <w:tab/>
            </w:r>
            <w:r w:rsidRPr="00351123">
              <w:rPr>
                <w:lang w:val="en-US"/>
              </w:rPr>
              <w:t>PWD(</w:t>
            </w:r>
            <w:r w:rsidRPr="00351123">
              <w:fldChar w:fldCharType="begin"/>
            </w:r>
            <w:r w:rsidRPr="00351123">
              <w:rPr>
                <w:lang w:val="en-US"/>
              </w:rPr>
              <w:instrText xml:space="preserve"> REF oPIN_AK \h  \* MERGEFORMAT </w:instrText>
            </w:r>
            <w:r w:rsidRPr="00351123">
              <w:fldChar w:fldCharType="separate"/>
            </w:r>
            <w:r w:rsidRPr="005D6549">
              <w:rPr>
                <w:lang w:val="en-US"/>
              </w:rPr>
              <w:t>PIN.AK</w:t>
            </w:r>
            <w:r w:rsidRPr="00351123">
              <w:fldChar w:fldCharType="end"/>
            </w:r>
            <w:r w:rsidRPr="00351123">
              <w:rPr>
                <w:lang w:val="en-US"/>
              </w:rPr>
              <w:t xml:space="preserve">) </w:t>
            </w:r>
          </w:p>
          <w:p w:rsidR="005D6221" w:rsidRPr="00351123" w:rsidRDefault="005D6221" w:rsidP="005D6221">
            <w:pPr>
              <w:pStyle w:val="gemTab10pt"/>
              <w:rPr>
                <w:lang w:val="en-GB"/>
              </w:rPr>
            </w:pPr>
            <w:r w:rsidRPr="00351123">
              <w:rPr>
                <w:lang w:val="en-GB"/>
              </w:rPr>
              <w:t>OR</w:t>
            </w:r>
            <w:r w:rsidRPr="00351123">
              <w:rPr>
                <w:lang w:val="en-GB"/>
              </w:rPr>
              <w:tab/>
            </w:r>
            <w:r w:rsidRPr="00351123">
              <w:rPr>
                <w:lang w:val="en-US"/>
              </w:rPr>
              <w:t>PWD(</w:t>
            </w:r>
            <w:r w:rsidRPr="00351123">
              <w:rPr>
                <w:lang w:val="en-US"/>
              </w:rPr>
              <w:fldChar w:fldCharType="begin"/>
            </w:r>
            <w:r w:rsidRPr="00351123">
              <w:rPr>
                <w:lang w:val="en-US"/>
              </w:rPr>
              <w:instrText xml:space="preserve"> REF oPIN_NK \h  \* MERGEFORMAT </w:instrText>
            </w:r>
            <w:r w:rsidRPr="00351123">
              <w:rPr>
                <w:lang w:val="en-US"/>
              </w:rPr>
            </w:r>
            <w:r w:rsidRPr="00351123">
              <w:rPr>
                <w:lang w:val="en-US"/>
              </w:rPr>
              <w:fldChar w:fldCharType="separate"/>
            </w:r>
            <w:r w:rsidRPr="005D6549">
              <w:rPr>
                <w:lang w:val="en-US"/>
              </w:rPr>
              <w:t>PIN.NK</w:t>
            </w:r>
            <w:r w:rsidRPr="00351123">
              <w:rPr>
                <w:lang w:val="en-US"/>
              </w:rPr>
              <w:fldChar w:fldCharType="end"/>
            </w:r>
            <w:r w:rsidRPr="00351123">
              <w:rPr>
                <w:lang w:val="en-US"/>
              </w:rPr>
              <w:t>)</w:t>
            </w:r>
          </w:p>
          <w:p w:rsidR="005D6221" w:rsidRPr="00351123" w:rsidRDefault="005D6221" w:rsidP="005D6221">
            <w:pPr>
              <w:pStyle w:val="gemTab10pt"/>
              <w:rPr>
                <w:lang w:val="en-US"/>
              </w:rPr>
            </w:pPr>
            <w:r w:rsidRPr="00351123">
              <w:rPr>
                <w:lang w:val="en-US"/>
              </w:rPr>
              <w:t>OR</w:t>
            </w:r>
            <w:r w:rsidRPr="00351123">
              <w:rPr>
                <w:lang w:val="en-US"/>
              </w:rPr>
              <w:tab/>
              <w:t>PWD(</w:t>
            </w:r>
            <w:r w:rsidRPr="00351123">
              <w:rPr>
                <w:lang w:val="en-US"/>
              </w:rPr>
              <w:fldChar w:fldCharType="begin"/>
            </w:r>
            <w:r w:rsidRPr="00351123">
              <w:rPr>
                <w:lang w:val="en-US"/>
              </w:rPr>
              <w:instrText xml:space="preserve"> REF oPIN_SAK \h  \* MERGEFORMAT </w:instrText>
            </w:r>
            <w:r w:rsidRPr="00351123">
              <w:rPr>
                <w:lang w:val="en-US"/>
              </w:rPr>
            </w:r>
            <w:r w:rsidRPr="00351123">
              <w:rPr>
                <w:lang w:val="en-US"/>
              </w:rPr>
              <w:fldChar w:fldCharType="separate"/>
            </w:r>
            <w:r w:rsidRPr="005D6549">
              <w:rPr>
                <w:lang w:val="en-US"/>
              </w:rPr>
              <w:t>PIN.SAK</w:t>
            </w:r>
            <w:r w:rsidRPr="00351123">
              <w:rPr>
                <w:lang w:val="en-US"/>
              </w:rPr>
              <w:fldChar w:fldCharType="end"/>
            </w:r>
            <w:r w:rsidRPr="00351123">
              <w:rPr>
                <w:lang w:val="en-US"/>
              </w:rPr>
              <w:t>)</w:t>
            </w:r>
          </w:p>
        </w:tc>
        <w:tc>
          <w:tcPr>
            <w:tcW w:w="2081" w:type="dxa"/>
            <w:shd w:val="clear" w:color="auto" w:fill="auto"/>
          </w:tcPr>
          <w:p w:rsidR="005D6221" w:rsidRPr="00351123" w:rsidRDefault="005D6221" w:rsidP="005D6221">
            <w:pPr>
              <w:pStyle w:val="gemTab10pt"/>
              <w:rPr>
                <w:lang w:val="en-US"/>
              </w:rPr>
            </w:pPr>
          </w:p>
        </w:tc>
      </w:tr>
      <w:tr w:rsidR="005D6221" w:rsidRPr="00351123">
        <w:trPr>
          <w:trHeight w:val="222"/>
        </w:trPr>
        <w:tc>
          <w:tcPr>
            <w:tcW w:w="2012" w:type="dxa"/>
            <w:shd w:val="clear" w:color="auto" w:fill="auto"/>
          </w:tcPr>
          <w:p w:rsidR="005D6221" w:rsidRPr="00351123" w:rsidRDefault="005D6221" w:rsidP="005D6221">
            <w:pPr>
              <w:pStyle w:val="gemTab10pt"/>
              <w:rPr>
                <w:rFonts w:eastAsia="Times New Roman"/>
                <w:smallCaps/>
                <w:szCs w:val="20"/>
              </w:rPr>
            </w:pPr>
            <w:r w:rsidRPr="003B76AC">
              <w:rPr>
                <w:smallCaps/>
                <w:szCs w:val="20"/>
              </w:rPr>
              <w:t>Delete</w:t>
            </w:r>
          </w:p>
        </w:tc>
        <w:tc>
          <w:tcPr>
            <w:tcW w:w="4856" w:type="dxa"/>
            <w:shd w:val="clear" w:color="auto" w:fill="auto"/>
          </w:tcPr>
          <w:p w:rsidR="005D6221" w:rsidRPr="00351123" w:rsidRDefault="005D6221" w:rsidP="005D6221">
            <w:pPr>
              <w:pStyle w:val="gemTab10pt"/>
              <w:rPr>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2081"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_Ref325635724 \r \h  \* MERGEFORMAT </w:instrText>
            </w:r>
            <w:r w:rsidRPr="00351123">
              <w:fldChar w:fldCharType="separate"/>
            </w:r>
            <w:r>
              <w:t>Hinweis (60)</w:t>
            </w:r>
            <w:r w:rsidRPr="00351123">
              <w:fldChar w:fldCharType="end"/>
            </w:r>
          </w:p>
        </w:tc>
      </w:tr>
      <w:tr w:rsidR="005D6221" w:rsidRPr="00351123">
        <w:trPr>
          <w:trHeight w:val="228"/>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856" w:type="dxa"/>
            <w:tcBorders>
              <w:bottom w:val="single" w:sz="4" w:space="0" w:color="auto"/>
            </w:tcBorders>
            <w:shd w:val="clear" w:color="auto" w:fill="auto"/>
          </w:tcPr>
          <w:p w:rsidR="005D6221" w:rsidRPr="00351123" w:rsidRDefault="005D6221" w:rsidP="005D6221">
            <w:pPr>
              <w:pStyle w:val="gemTab10pt"/>
            </w:pPr>
            <w:r w:rsidRPr="00351123">
              <w:t>NEVER</w:t>
            </w:r>
          </w:p>
        </w:tc>
        <w:tc>
          <w:tcPr>
            <w:tcW w:w="2081"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8"/>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 kontaktbehaftet</w:t>
            </w:r>
          </w:p>
        </w:tc>
      </w:tr>
      <w:tr w:rsidR="005D6221" w:rsidRPr="00351123">
        <w:trPr>
          <w:trHeight w:val="228"/>
        </w:trPr>
        <w:tc>
          <w:tcPr>
            <w:tcW w:w="2012" w:type="dxa"/>
            <w:shd w:val="clear" w:color="auto" w:fill="E0E0E0"/>
          </w:tcPr>
          <w:p w:rsidR="005D6221" w:rsidRPr="00351123" w:rsidRDefault="005D6221" w:rsidP="005D6221">
            <w:pPr>
              <w:pStyle w:val="gemTab10pt"/>
            </w:pPr>
            <w:r w:rsidRPr="00351123">
              <w:t>Zugriffsart</w:t>
            </w:r>
          </w:p>
        </w:tc>
        <w:tc>
          <w:tcPr>
            <w:tcW w:w="4856" w:type="dxa"/>
            <w:shd w:val="clear" w:color="auto" w:fill="E0E0E0"/>
          </w:tcPr>
          <w:p w:rsidR="005D6221" w:rsidRPr="00351123" w:rsidRDefault="005D6221" w:rsidP="005D6221">
            <w:pPr>
              <w:pStyle w:val="gemTab10pt"/>
            </w:pPr>
            <w:r w:rsidRPr="00351123">
              <w:t>Zugriffsbedingung</w:t>
            </w:r>
          </w:p>
        </w:tc>
        <w:tc>
          <w:tcPr>
            <w:tcW w:w="2081" w:type="dxa"/>
            <w:shd w:val="clear" w:color="auto" w:fill="E0E0E0"/>
          </w:tcPr>
          <w:p w:rsidR="005D6221" w:rsidRPr="00351123" w:rsidRDefault="005D6221" w:rsidP="005D6221">
            <w:pPr>
              <w:pStyle w:val="gemTab10pt"/>
            </w:pPr>
            <w:r w:rsidRPr="00351123">
              <w:t>Bemerkung</w:t>
            </w:r>
          </w:p>
        </w:tc>
      </w:tr>
      <w:tr w:rsidR="005D6221" w:rsidRPr="00351123">
        <w:trPr>
          <w:trHeight w:val="228"/>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5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81"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r w:rsidR="005D6221" w:rsidRPr="00351123">
        <w:trPr>
          <w:trHeight w:val="228"/>
        </w:trPr>
        <w:tc>
          <w:tcPr>
            <w:tcW w:w="8949" w:type="dxa"/>
            <w:gridSpan w:val="3"/>
            <w:shd w:val="clear" w:color="auto" w:fill="E0E0E0"/>
          </w:tcPr>
          <w:p w:rsidR="005D6221" w:rsidRPr="00351123" w:rsidRDefault="005D6221" w:rsidP="005D6221">
            <w:pPr>
              <w:pStyle w:val="gemTab10pt"/>
            </w:pPr>
            <w:r w:rsidRPr="00351123">
              <w:t>Zugriffsregel für logischen LCS „Termination state” kontaktbehaftet</w:t>
            </w:r>
          </w:p>
        </w:tc>
      </w:tr>
      <w:tr w:rsidR="005D6221" w:rsidRPr="00351123">
        <w:trPr>
          <w:trHeight w:val="228"/>
        </w:trPr>
        <w:tc>
          <w:tcPr>
            <w:tcW w:w="2012" w:type="dxa"/>
            <w:shd w:val="clear" w:color="auto" w:fill="E0E0E0"/>
          </w:tcPr>
          <w:p w:rsidR="005D6221" w:rsidRPr="00351123" w:rsidRDefault="005D6221" w:rsidP="005D6221">
            <w:pPr>
              <w:pStyle w:val="gemTab10pt"/>
            </w:pPr>
            <w:r w:rsidRPr="00351123">
              <w:t>Zugriffsart</w:t>
            </w:r>
          </w:p>
        </w:tc>
        <w:tc>
          <w:tcPr>
            <w:tcW w:w="4856" w:type="dxa"/>
            <w:shd w:val="clear" w:color="auto" w:fill="E0E0E0"/>
          </w:tcPr>
          <w:p w:rsidR="005D6221" w:rsidRPr="00351123" w:rsidRDefault="005D6221" w:rsidP="005D6221">
            <w:pPr>
              <w:pStyle w:val="gemTab10pt"/>
            </w:pPr>
            <w:r w:rsidRPr="00351123">
              <w:t>Zugriffsbedingung</w:t>
            </w:r>
          </w:p>
        </w:tc>
        <w:tc>
          <w:tcPr>
            <w:tcW w:w="2081" w:type="dxa"/>
            <w:shd w:val="clear" w:color="auto" w:fill="E0E0E0"/>
          </w:tcPr>
          <w:p w:rsidR="005D6221" w:rsidRPr="00351123" w:rsidRDefault="005D6221" w:rsidP="005D6221">
            <w:pPr>
              <w:pStyle w:val="gemTab10pt"/>
            </w:pPr>
            <w:r w:rsidRPr="00351123">
              <w:t>Beme</w:t>
            </w:r>
            <w:r w:rsidRPr="00351123">
              <w:t>r</w:t>
            </w:r>
            <w:r w:rsidRPr="00351123">
              <w:t>kung</w:t>
            </w:r>
          </w:p>
        </w:tc>
      </w:tr>
      <w:tr w:rsidR="005D6221" w:rsidRPr="00351123">
        <w:trPr>
          <w:trHeight w:val="243"/>
        </w:trPr>
        <w:tc>
          <w:tcPr>
            <w:tcW w:w="2012" w:type="dxa"/>
            <w:shd w:val="clear" w:color="auto" w:fill="auto"/>
          </w:tcPr>
          <w:p w:rsidR="005D6221" w:rsidRPr="00351123" w:rsidRDefault="005D6221" w:rsidP="005D6221">
            <w:pPr>
              <w:pStyle w:val="gemTab10pt"/>
            </w:pPr>
            <w:r w:rsidRPr="00351123">
              <w:t>alle</w:t>
            </w:r>
          </w:p>
        </w:tc>
        <w:tc>
          <w:tcPr>
            <w:tcW w:w="4856" w:type="dxa"/>
            <w:shd w:val="clear" w:color="auto" w:fill="auto"/>
          </w:tcPr>
          <w:p w:rsidR="005D6221" w:rsidRPr="00351123" w:rsidRDefault="005D6221" w:rsidP="005D6221">
            <w:pPr>
              <w:pStyle w:val="gemTab10pt"/>
            </w:pPr>
            <w:r w:rsidRPr="00351123">
              <w:t>NEVER</w:t>
            </w:r>
          </w:p>
        </w:tc>
        <w:tc>
          <w:tcPr>
            <w:tcW w:w="2081"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bookmarkStart w:id="437" w:name="cmdsymmAutO"/>
      <w:r w:rsidRPr="00351123">
        <w:t xml:space="preserve">Kommandos, die gemäß </w:t>
      </w:r>
      <w:r w:rsidRPr="00351123">
        <w:fldChar w:fldCharType="begin"/>
      </w:r>
      <w:r w:rsidRPr="00351123">
        <w:instrText xml:space="preserve"> REF qgemSpec_COS \h  \* MERGEFORMAT </w:instrText>
      </w:r>
      <w:r w:rsidRPr="00351123">
        <w:fldChar w:fldCharType="separate"/>
      </w:r>
      <w:r w:rsidRPr="005D6549">
        <w:rPr>
          <w:rFonts w:cs="Arial"/>
        </w:rPr>
        <w:t>[gemSpec_COS</w:t>
      </w:r>
      <w:r w:rsidRPr="00351123">
        <w:fldChar w:fldCharType="end"/>
      </w:r>
      <w:r w:rsidRPr="00351123">
        <w:t>] mit einem symmetrischen Authentisi</w:t>
      </w:r>
      <w:r w:rsidRPr="00351123">
        <w:t>e</w:t>
      </w:r>
      <w:r w:rsidRPr="00351123">
        <w:t>rungsobjekt a</w:t>
      </w:r>
      <w:r w:rsidRPr="00351123">
        <w:t>r</w:t>
      </w:r>
      <w:r w:rsidRPr="00351123">
        <w:t>beiten, sind:</w:t>
      </w:r>
      <w:r w:rsidRPr="00351123">
        <w:tab/>
      </w:r>
      <w:r w:rsidRPr="00351123">
        <w:br/>
      </w:r>
      <w:r w:rsidRPr="00351123">
        <w:rPr>
          <w:smallCaps/>
        </w:rPr>
        <w:t>Activate</w:t>
      </w:r>
      <w:r w:rsidRPr="00351123">
        <w:t xml:space="preserve">, </w:t>
      </w:r>
      <w:r w:rsidRPr="00351123">
        <w:rPr>
          <w:smallCaps/>
        </w:rPr>
        <w:t>Deactivate</w:t>
      </w:r>
      <w:r w:rsidRPr="00351123">
        <w:t xml:space="preserve">, </w:t>
      </w:r>
      <w:r w:rsidRPr="00351123">
        <w:rPr>
          <w:smallCaps/>
        </w:rPr>
        <w:t>Delete</w:t>
      </w:r>
      <w:r w:rsidRPr="00351123">
        <w:t xml:space="preserve">, </w:t>
      </w:r>
      <w:r w:rsidRPr="00351123">
        <w:rPr>
          <w:smallCaps/>
        </w:rPr>
        <w:t>External Authenticate</w:t>
      </w:r>
      <w:r w:rsidRPr="00351123">
        <w:t xml:space="preserve">, </w:t>
      </w:r>
      <w:r w:rsidRPr="00351123">
        <w:rPr>
          <w:smallCaps/>
        </w:rPr>
        <w:t>General Authenticate</w:t>
      </w:r>
      <w:r w:rsidRPr="00351123">
        <w:t xml:space="preserve">, </w:t>
      </w:r>
      <w:r w:rsidRPr="00351123">
        <w:rPr>
          <w:smallCaps/>
        </w:rPr>
        <w:t>Get Security Status Key</w:t>
      </w:r>
      <w:r w:rsidRPr="00351123">
        <w:t xml:space="preserve">, </w:t>
      </w:r>
      <w:r w:rsidRPr="00351123">
        <w:rPr>
          <w:smallCaps/>
        </w:rPr>
        <w:t>Internal Authenticate</w:t>
      </w:r>
      <w:r w:rsidRPr="00351123">
        <w:t xml:space="preserve">, </w:t>
      </w:r>
      <w:r w:rsidRPr="00351123">
        <w:rPr>
          <w:smallCaps/>
        </w:rPr>
        <w:t>Mutual Authenticate</w:t>
      </w:r>
      <w:r w:rsidRPr="00351123">
        <w:t xml:space="preserve">, </w:t>
      </w:r>
      <w:r w:rsidRPr="00351123">
        <w:rPr>
          <w:smallCaps/>
        </w:rPr>
        <w:t>Termin</w:t>
      </w:r>
      <w:r w:rsidRPr="00351123">
        <w:rPr>
          <w:smallCaps/>
        </w:rPr>
        <w:t>a</w:t>
      </w:r>
      <w:r w:rsidRPr="00351123">
        <w:rPr>
          <w:smallCaps/>
        </w:rPr>
        <w:t>te</w:t>
      </w:r>
      <w:r w:rsidRPr="00351123">
        <w:t>.</w:t>
      </w:r>
      <w:bookmarkEnd w:id="437"/>
    </w:p>
    <w:p w:rsidR="005D6221" w:rsidRPr="00351123" w:rsidRDefault="005D6221" w:rsidP="005D6221">
      <w:pPr>
        <w:pStyle w:val="afiHinweis"/>
      </w:pPr>
      <w:bookmarkStart w:id="438" w:name="_Ref325635724"/>
      <w:r w:rsidRPr="00351123">
        <w:t>Das Kommando ist nur vom Inhaber des CMS- bzw.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r w:rsidRPr="00351123">
        <w:t>.</w:t>
      </w:r>
      <w:bookmarkEnd w:id="438"/>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Card-G2-A_3404 K_Personalisierung: Personalisierte Attribute von</w:t>
      </w:r>
      <w:r w:rsidRPr="00351123">
        <w:t xml:space="preserve">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oSK_CAMS_AES128 \h  \* MERGEFORMAT </w:instrText>
      </w:r>
      <w:r w:rsidRPr="00351123">
        <w:rPr>
          <w:b/>
        </w:rPr>
      </w:r>
      <w:r w:rsidRPr="00351123">
        <w:rPr>
          <w:b/>
        </w:rPr>
        <w:fldChar w:fldCharType="separate"/>
      </w:r>
      <w:r w:rsidRPr="005D6549">
        <w:rPr>
          <w:b/>
        </w:rPr>
        <w:t>SK.CMS.AES128</w:t>
      </w:r>
      <w:r w:rsidRPr="00351123">
        <w:rPr>
          <w:b/>
        </w:rPr>
        <w:fldChar w:fldCharType="end"/>
      </w:r>
    </w:p>
    <w:p w:rsidR="005D6221" w:rsidRPr="00351123" w:rsidRDefault="005D6221" w:rsidP="005D6221">
      <w:pPr>
        <w:pStyle w:val="gemEinzug"/>
        <w:jc w:val="left"/>
        <w:rPr>
          <w:rFonts w:cs="Arial"/>
          <w:szCs w:val="22"/>
        </w:rPr>
      </w:pPr>
      <w:r w:rsidRPr="003B76AC">
        <w:t>Falls das symmetrische Authentifizierungsverfahren genutzt werden soll, dann MÜSSEN b</w:t>
      </w:r>
      <w:r w:rsidRPr="00351123">
        <w:t xml:space="preserve">ei der Personalisierung von </w:t>
      </w:r>
      <w:r w:rsidRPr="00351123">
        <w:rPr>
          <w:bCs/>
        </w:rPr>
        <w:fldChar w:fldCharType="begin"/>
      </w:r>
      <w:r w:rsidRPr="00351123">
        <w:rPr>
          <w:bCs/>
        </w:rPr>
        <w:instrText xml:space="preserve"> REF oSK_CAMS_AES128 \h  \* MERGEFORMAT </w:instrText>
      </w:r>
      <w:r w:rsidRPr="00351123">
        <w:rPr>
          <w:bCs/>
        </w:rPr>
      </w:r>
      <w:r w:rsidRPr="00351123">
        <w:rPr>
          <w:bCs/>
        </w:rPr>
        <w:fldChar w:fldCharType="separate"/>
      </w:r>
      <w:r w:rsidRPr="005D6549">
        <w:rPr>
          <w:bCs/>
        </w:rPr>
        <w:t>SK.CMS.AES128</w:t>
      </w:r>
      <w:r w:rsidRPr="00351123">
        <w:rPr>
          <w:bCs/>
        </w:rPr>
        <w:fldChar w:fldCharType="end"/>
      </w:r>
      <w:r w:rsidRPr="00351123">
        <w:t xml:space="preserve"> </w:t>
      </w:r>
      <w:r w:rsidRPr="00351123">
        <w:rPr>
          <w:bCs/>
        </w:rPr>
        <w:t xml:space="preserve">die in </w:t>
      </w:r>
      <w:r w:rsidRPr="00351123">
        <w:t>Tab_gSMC-</w:t>
      </w:r>
      <w:r w:rsidRPr="00351123">
        <w:lastRenderedPageBreak/>
        <w:t>K_ObjSys_110 angegebenen Attribute mit den dort angegebenen Inhalten person</w:t>
      </w:r>
      <w:r w:rsidRPr="00351123">
        <w:t>a</w:t>
      </w:r>
      <w:r w:rsidRPr="00351123">
        <w:t>lisiert werden.</w:t>
      </w:r>
    </w:p>
    <w:p w:rsidR="005D6221" w:rsidRPr="00351123" w:rsidRDefault="005D6221" w:rsidP="005D6221">
      <w:pPr>
        <w:rPr>
          <w:rFonts w:cs="Arial"/>
          <w:szCs w:val="22"/>
        </w:rPr>
      </w:pPr>
    </w:p>
    <w:p w:rsidR="005D6221" w:rsidRPr="00351123" w:rsidRDefault="005D6221" w:rsidP="005D6221">
      <w:pPr>
        <w:pStyle w:val="Beschriftung"/>
        <w:keepNext/>
      </w:pPr>
      <w:bookmarkStart w:id="439" w:name="_Toc465424831"/>
      <w:r w:rsidRPr="00351123">
        <w:t xml:space="preserve">Tabelle </w:t>
      </w:r>
      <w:r w:rsidRPr="00351123">
        <w:fldChar w:fldCharType="begin"/>
      </w:r>
      <w:r w:rsidRPr="00351123">
        <w:instrText xml:space="preserve"> SEQ Tabelle \* ARABIC </w:instrText>
      </w:r>
      <w:r w:rsidRPr="00351123">
        <w:fldChar w:fldCharType="separate"/>
      </w:r>
      <w:r>
        <w:rPr>
          <w:noProof/>
        </w:rPr>
        <w:t>52</w:t>
      </w:r>
      <w:r w:rsidRPr="00351123">
        <w:fldChar w:fldCharType="end"/>
      </w:r>
      <w:r w:rsidRPr="00351123">
        <w:t xml:space="preserve">: Tab_gSMC-K_ObjSys_110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rPr>
          <w:bCs w:val="0"/>
        </w:rPr>
        <w:fldChar w:fldCharType="begin"/>
      </w:r>
      <w:r w:rsidRPr="00351123">
        <w:rPr>
          <w:bCs w:val="0"/>
        </w:rPr>
        <w:instrText xml:space="preserve"> REF oSK_CAMS_AES128 \h  \* MERGEFORMAT </w:instrText>
      </w:r>
      <w:r w:rsidRPr="00351123">
        <w:rPr>
          <w:bCs w:val="0"/>
        </w:rPr>
      </w:r>
      <w:r w:rsidRPr="00351123">
        <w:rPr>
          <w:bCs w:val="0"/>
        </w:rPr>
        <w:fldChar w:fldCharType="separate"/>
      </w:r>
      <w:r w:rsidRPr="005D6549">
        <w:rPr>
          <w:bCs w:val="0"/>
        </w:rPr>
        <w:t>SK.CMS.AES128</w:t>
      </w:r>
      <w:bookmarkEnd w:id="439"/>
      <w:r w:rsidRPr="00351123">
        <w:rPr>
          <w:bCs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5D6221" w:rsidRPr="00351123">
        <w:trPr>
          <w:trHeight w:val="228"/>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2960E0">
        <w:trPr>
          <w:trHeight w:val="243"/>
        </w:trPr>
        <w:tc>
          <w:tcPr>
            <w:tcW w:w="2012" w:type="dxa"/>
            <w:tcBorders>
              <w:bottom w:val="single" w:sz="6" w:space="0" w:color="000000"/>
            </w:tcBorders>
            <w:shd w:val="clear" w:color="auto" w:fill="auto"/>
          </w:tcPr>
          <w:p w:rsidR="005D6221" w:rsidRPr="002960E0" w:rsidRDefault="005D6221" w:rsidP="005D6221">
            <w:pPr>
              <w:pStyle w:val="gemtabohne"/>
              <w:rPr>
                <w:sz w:val="20"/>
              </w:rPr>
            </w:pPr>
            <w:r w:rsidRPr="002960E0">
              <w:rPr>
                <w:sz w:val="20"/>
              </w:rPr>
              <w:t>encKey</w:t>
            </w:r>
          </w:p>
        </w:tc>
        <w:tc>
          <w:tcPr>
            <w:tcW w:w="4856" w:type="dxa"/>
            <w:tcBorders>
              <w:bottom w:val="single" w:sz="6" w:space="0" w:color="000000"/>
            </w:tcBorders>
            <w:shd w:val="clear" w:color="auto" w:fill="auto"/>
          </w:tcPr>
          <w:p w:rsidR="005D6221" w:rsidRPr="003B76AC" w:rsidRDefault="005D6221" w:rsidP="005D6221">
            <w:pPr>
              <w:pStyle w:val="gemtabohne"/>
              <w:rPr>
                <w:sz w:val="20"/>
              </w:rPr>
            </w:pPr>
            <w:r w:rsidRPr="003B76AC">
              <w:rPr>
                <w:sz w:val="20"/>
              </w:rPr>
              <w:t xml:space="preserve">Symmetrischer Schlüssel AES.128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081" w:type="dxa"/>
            <w:tcBorders>
              <w:bottom w:val="single" w:sz="6" w:space="0" w:color="000000"/>
            </w:tcBorders>
            <w:shd w:val="clear" w:color="auto" w:fill="auto"/>
          </w:tcPr>
          <w:p w:rsidR="005D6221" w:rsidRPr="002960E0" w:rsidRDefault="005D6221" w:rsidP="005D6221">
            <w:pPr>
              <w:pStyle w:val="gemtabohne"/>
              <w:rPr>
                <w:sz w:val="20"/>
              </w:rPr>
            </w:pPr>
          </w:p>
        </w:tc>
      </w:tr>
      <w:tr w:rsidR="005D6221" w:rsidRPr="002960E0">
        <w:trPr>
          <w:trHeight w:val="228"/>
        </w:trPr>
        <w:tc>
          <w:tcPr>
            <w:tcW w:w="2012" w:type="dxa"/>
            <w:tcBorders>
              <w:bottom w:val="single" w:sz="6" w:space="0" w:color="000000"/>
            </w:tcBorders>
            <w:shd w:val="clear" w:color="auto" w:fill="auto"/>
          </w:tcPr>
          <w:p w:rsidR="005D6221" w:rsidRPr="002960E0" w:rsidRDefault="005D6221" w:rsidP="005D6221">
            <w:pPr>
              <w:pStyle w:val="gemtabohne"/>
              <w:rPr>
                <w:sz w:val="20"/>
              </w:rPr>
            </w:pPr>
            <w:r w:rsidRPr="002960E0">
              <w:rPr>
                <w:sz w:val="20"/>
              </w:rPr>
              <w:t>macKey</w:t>
            </w:r>
          </w:p>
        </w:tc>
        <w:tc>
          <w:tcPr>
            <w:tcW w:w="4856" w:type="dxa"/>
            <w:tcBorders>
              <w:bottom w:val="single" w:sz="6" w:space="0" w:color="000000"/>
            </w:tcBorders>
            <w:shd w:val="clear" w:color="auto" w:fill="auto"/>
          </w:tcPr>
          <w:p w:rsidR="005D6221" w:rsidRPr="003B76AC" w:rsidRDefault="005D6221" w:rsidP="005D6221">
            <w:pPr>
              <w:pStyle w:val="gemtabohne"/>
              <w:rPr>
                <w:sz w:val="20"/>
              </w:rPr>
            </w:pPr>
            <w:r w:rsidRPr="003B76AC">
              <w:rPr>
                <w:sz w:val="20"/>
              </w:rPr>
              <w:t xml:space="preserve">Symmetrischer Schlüssel AES.128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081" w:type="dxa"/>
            <w:tcBorders>
              <w:bottom w:val="single" w:sz="6" w:space="0" w:color="000000"/>
            </w:tcBorders>
            <w:shd w:val="clear" w:color="auto" w:fill="auto"/>
          </w:tcPr>
          <w:p w:rsidR="005D6221" w:rsidRPr="002960E0" w:rsidRDefault="005D6221" w:rsidP="005D6221">
            <w:pPr>
              <w:pStyle w:val="gemtabohne"/>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440" w:name="_Ref325962942"/>
    <w:bookmarkStart w:id="441" w:name="_Toc325969051"/>
    <w:p w:rsidR="005D6221" w:rsidRPr="00351123" w:rsidRDefault="005D6221" w:rsidP="00434BAA">
      <w:pPr>
        <w:pStyle w:val="berschrift4"/>
      </w:pPr>
      <w:r w:rsidRPr="00351123">
        <w:fldChar w:fldCharType="begin"/>
      </w:r>
      <w:r w:rsidRPr="00351123">
        <w:instrText xml:space="preserve"> REF oMF \h  \* MERGEFORMAT </w:instrText>
      </w:r>
      <w:r w:rsidRPr="00351123">
        <w:fldChar w:fldCharType="separate"/>
      </w:r>
      <w:bookmarkStart w:id="442" w:name="_Toc503168974"/>
      <w:r w:rsidRPr="00351123">
        <w:t>MF</w:t>
      </w:r>
      <w:r w:rsidRPr="00351123">
        <w:fldChar w:fldCharType="end"/>
      </w:r>
      <w:r w:rsidRPr="00351123">
        <w:t xml:space="preserve"> / </w:t>
      </w:r>
      <w:bookmarkStart w:id="443" w:name="oSK_CAMS_AES256"/>
      <w:r w:rsidRPr="00351123">
        <w:t>SK.CMS.AES256</w:t>
      </w:r>
      <w:bookmarkEnd w:id="443"/>
      <w:bookmarkEnd w:id="442"/>
      <w:r w:rsidRPr="00351123">
        <w:t xml:space="preserve">  </w:t>
      </w:r>
      <w:bookmarkEnd w:id="440"/>
      <w:bookmarkEnd w:id="441"/>
    </w:p>
    <w:p w:rsidR="005D6221" w:rsidRPr="00351123" w:rsidRDefault="005D6221" w:rsidP="005D6221">
      <w:pPr>
        <w:pStyle w:val="gemStandard"/>
      </w:pPr>
      <w:r w:rsidRPr="00351123">
        <w:fldChar w:fldCharType="begin"/>
      </w:r>
      <w:r w:rsidRPr="00351123">
        <w:instrText xml:space="preserve"> REF oSK_CAMS_AES256 \h  \* MERGEFORMAT </w:instrText>
      </w:r>
      <w:r w:rsidRPr="00351123">
        <w:fldChar w:fldCharType="separate"/>
      </w:r>
      <w:r w:rsidRPr="00351123">
        <w:t>SK.CMS.AES256</w:t>
      </w:r>
      <w:r w:rsidRPr="00351123">
        <w:fldChar w:fldCharType="end"/>
      </w:r>
      <w:r w:rsidRPr="00351123">
        <w:t xml:space="preserve"> ist der geheime AES-Schlüssel für die Durchführung des Konne</w:t>
      </w:r>
      <w:r w:rsidRPr="00351123">
        <w:t>k</w:t>
      </w:r>
      <w:r w:rsidRPr="00351123">
        <w:t>tor/CMS-Authentisie</w:t>
      </w:r>
      <w:r w:rsidRPr="00351123">
        <w:softHyphen/>
        <w:t>rungs</w:t>
      </w:r>
      <w:r w:rsidRPr="00351123">
        <w:softHyphen/>
        <w:t>verfahrens mit Aufbau eines Trusted Channel. Die nachfolge</w:t>
      </w:r>
      <w:r w:rsidRPr="00351123">
        <w:t>n</w:t>
      </w:r>
      <w:r w:rsidRPr="00351123">
        <w:t>de T</w:t>
      </w:r>
      <w:r w:rsidRPr="00351123">
        <w:t>a</w:t>
      </w:r>
      <w:r w:rsidRPr="00351123">
        <w:t>belle Tab_gSMC-K_ObjSys_031 zeigt die Eigenschaften des Schlüssels.</w:t>
      </w:r>
    </w:p>
    <w:p w:rsidR="005D6221" w:rsidRPr="00351123" w:rsidRDefault="005D6221" w:rsidP="005D6221">
      <w:pPr>
        <w:pStyle w:val="gemStandard"/>
        <w:tabs>
          <w:tab w:val="left" w:pos="567"/>
        </w:tabs>
        <w:ind w:left="567" w:hanging="567"/>
        <w:rPr>
          <w:rStyle w:val="gem4Zchn"/>
          <w:bCs/>
          <w:sz w:val="20"/>
        </w:rPr>
      </w:pPr>
      <w:r w:rsidRPr="00351123">
        <w:rPr>
          <w:rFonts w:ascii="Wingdings" w:hAnsi="Wingdings"/>
          <w:b/>
        </w:rPr>
        <w:sym w:font="Wingdings" w:char="F0D6"/>
      </w:r>
      <w:r w:rsidRPr="00351123">
        <w:rPr>
          <w:b/>
        </w:rPr>
        <w:tab/>
      </w:r>
      <w:r w:rsidRPr="00351123">
        <w:rPr>
          <w:b/>
          <w:bCs/>
        </w:rPr>
        <w:t xml:space="preserve">Card-G2-A_2589 </w:t>
      </w:r>
      <w:r w:rsidRPr="00351123">
        <w:rPr>
          <w:b/>
        </w:rPr>
        <w:t>K_Initialisierung: Initialisierte</w:t>
      </w:r>
      <w:r w:rsidRPr="00351123">
        <w:rPr>
          <w:b/>
          <w:bCs/>
        </w:rPr>
        <w:t xml:space="preserve"> Attribute von </w:t>
      </w:r>
      <w:r w:rsidRPr="00351123">
        <w:rPr>
          <w:b/>
          <w:bCs/>
        </w:rPr>
        <w:fldChar w:fldCharType="begin"/>
      </w:r>
      <w:r w:rsidRPr="00351123">
        <w:rPr>
          <w:b/>
          <w:bCs/>
        </w:rPr>
        <w:instrText xml:space="preserve"> REF oMF \h  \* MERGEFORMAT </w:instrText>
      </w:r>
      <w:r w:rsidRPr="00351123">
        <w:rPr>
          <w:b/>
          <w:bCs/>
        </w:rPr>
      </w:r>
      <w:r w:rsidRPr="00351123">
        <w:rPr>
          <w:b/>
          <w:bCs/>
        </w:rPr>
        <w:fldChar w:fldCharType="separate"/>
      </w:r>
      <w:r w:rsidRPr="005D6549">
        <w:rPr>
          <w:b/>
          <w:bCs/>
        </w:rPr>
        <w:t>MF</w:t>
      </w:r>
      <w:r w:rsidRPr="00351123">
        <w:rPr>
          <w:b/>
          <w:bCs/>
        </w:rPr>
        <w:fldChar w:fldCharType="end"/>
      </w:r>
      <w:r w:rsidRPr="00351123">
        <w:rPr>
          <w:b/>
          <w:bCs/>
        </w:rPr>
        <w:t xml:space="preserve"> / </w:t>
      </w:r>
      <w:r w:rsidRPr="00351123">
        <w:rPr>
          <w:b/>
          <w:bCs/>
        </w:rPr>
        <w:fldChar w:fldCharType="begin"/>
      </w:r>
      <w:r w:rsidRPr="00351123">
        <w:rPr>
          <w:b/>
          <w:bCs/>
        </w:rPr>
        <w:instrText xml:space="preserve"> REF oSK_CAMS_AES256 \h  \* MERGEFORMAT </w:instrText>
      </w:r>
      <w:r w:rsidRPr="00351123">
        <w:rPr>
          <w:b/>
          <w:bCs/>
        </w:rPr>
      </w:r>
      <w:r w:rsidRPr="00351123">
        <w:rPr>
          <w:b/>
          <w:bCs/>
        </w:rPr>
        <w:fldChar w:fldCharType="separate"/>
      </w:r>
      <w:r w:rsidRPr="005D6549">
        <w:rPr>
          <w:b/>
          <w:bCs/>
        </w:rPr>
        <w:t>SK.CMS.AES256</w:t>
      </w:r>
      <w:r w:rsidRPr="00351123">
        <w:rPr>
          <w:b/>
          <w:bCs/>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oSK_CAMS_AES256 \h  \* MERGEFORMAT </w:instrText>
      </w:r>
      <w:r w:rsidRPr="00351123">
        <w:fldChar w:fldCharType="separate"/>
      </w:r>
      <w:r w:rsidRPr="00351123">
        <w:t>SK.CMS.AES256</w:t>
      </w:r>
      <w:r w:rsidRPr="00351123">
        <w:fldChar w:fldCharType="end"/>
      </w:r>
      <w:r w:rsidRPr="00351123">
        <w:t xml:space="preserve"> </w:t>
      </w:r>
      <w:r w:rsidRPr="00351123">
        <w:rPr>
          <w:bCs/>
        </w:rPr>
        <w:t xml:space="preserve">MUSS die in </w:t>
      </w:r>
      <w:r w:rsidRPr="00351123">
        <w:t>Tab_gSMC-K_ObjSys_031 dargestel</w:t>
      </w:r>
      <w:r w:rsidRPr="00351123">
        <w:t>l</w:t>
      </w:r>
      <w:r w:rsidRPr="00351123">
        <w:t>ten Werte besitzen.</w:t>
      </w:r>
    </w:p>
    <w:p w:rsidR="005D6221" w:rsidRPr="00351123" w:rsidRDefault="005D6221" w:rsidP="005D6221">
      <w:pPr>
        <w:pStyle w:val="Beschriftung"/>
      </w:pPr>
      <w:bookmarkStart w:id="444" w:name="_Toc325969113"/>
      <w:bookmarkStart w:id="445" w:name="_Toc465424832"/>
      <w:r w:rsidRPr="00351123">
        <w:t xml:space="preserve">Tabelle </w:t>
      </w:r>
      <w:r w:rsidRPr="00351123">
        <w:fldChar w:fldCharType="begin"/>
      </w:r>
      <w:r w:rsidRPr="00351123">
        <w:instrText xml:space="preserve"> SEQ Tabelle \* ARABIC </w:instrText>
      </w:r>
      <w:r w:rsidRPr="00351123">
        <w:fldChar w:fldCharType="separate"/>
      </w:r>
      <w:r>
        <w:rPr>
          <w:noProof/>
        </w:rPr>
        <w:t>53</w:t>
      </w:r>
      <w:r w:rsidRPr="00351123">
        <w:fldChar w:fldCharType="end"/>
      </w:r>
      <w:r w:rsidRPr="00351123">
        <w:t xml:space="preserve">: Tab_gSMC-K_ObjSys_031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bookmarkEnd w:id="444"/>
      <w:r w:rsidRPr="00351123">
        <w:fldChar w:fldCharType="begin"/>
      </w:r>
      <w:r w:rsidRPr="00351123">
        <w:instrText xml:space="preserve"> REF oSK_CAMS_AES256 \h  \* MERGEFORMAT </w:instrText>
      </w:r>
      <w:r w:rsidRPr="00351123">
        <w:fldChar w:fldCharType="separate"/>
      </w:r>
      <w:r w:rsidRPr="00351123">
        <w:t>SK.CMS.AES256</w:t>
      </w:r>
      <w:bookmarkEnd w:id="445"/>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5D6221" w:rsidRPr="00351123">
        <w:trPr>
          <w:trHeight w:val="223"/>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23"/>
        </w:trPr>
        <w:tc>
          <w:tcPr>
            <w:tcW w:w="2012" w:type="dxa"/>
            <w:shd w:val="clear" w:color="auto" w:fill="auto"/>
          </w:tcPr>
          <w:p w:rsidR="005D6221" w:rsidRPr="00351123" w:rsidRDefault="005D6221" w:rsidP="005D6221">
            <w:pPr>
              <w:pStyle w:val="gemtab11ptAbstand"/>
              <w:rPr>
                <w:sz w:val="20"/>
              </w:rPr>
            </w:pPr>
            <w:r w:rsidRPr="00351123">
              <w:rPr>
                <w:sz w:val="20"/>
              </w:rPr>
              <w:t>Objekttyp</w:t>
            </w:r>
          </w:p>
        </w:tc>
        <w:tc>
          <w:tcPr>
            <w:tcW w:w="4856" w:type="dxa"/>
            <w:shd w:val="clear" w:color="auto" w:fill="auto"/>
          </w:tcPr>
          <w:p w:rsidR="005D6221" w:rsidRPr="00351123" w:rsidRDefault="005D6221" w:rsidP="005D6221">
            <w:pPr>
              <w:pStyle w:val="gemtab11ptAbstand"/>
              <w:rPr>
                <w:sz w:val="20"/>
              </w:rPr>
            </w:pPr>
            <w:r w:rsidRPr="00351123">
              <w:rPr>
                <w:sz w:val="20"/>
              </w:rPr>
              <w:t>Symmetrisches Authentisierungsobjekt</w:t>
            </w:r>
          </w:p>
        </w:tc>
        <w:tc>
          <w:tcPr>
            <w:tcW w:w="2081" w:type="dxa"/>
            <w:shd w:val="clear" w:color="auto" w:fill="auto"/>
          </w:tcPr>
          <w:p w:rsidR="005D6221" w:rsidRPr="00351123" w:rsidRDefault="005D6221" w:rsidP="005D6221">
            <w:pPr>
              <w:pStyle w:val="Aufzhl2"/>
              <w:numPr>
                <w:ilvl w:val="0"/>
                <w:numId w:val="0"/>
              </w:numPr>
            </w:pPr>
          </w:p>
        </w:tc>
      </w:tr>
      <w:tr w:rsidR="005D6221" w:rsidRPr="00351123">
        <w:trPr>
          <w:trHeight w:val="223"/>
        </w:trPr>
        <w:tc>
          <w:tcPr>
            <w:tcW w:w="2012" w:type="dxa"/>
            <w:shd w:val="clear" w:color="auto" w:fill="auto"/>
          </w:tcPr>
          <w:p w:rsidR="005D6221" w:rsidRPr="00632D1A" w:rsidRDefault="005D6221" w:rsidP="005D6221">
            <w:pPr>
              <w:pStyle w:val="gemtab11ptAbstand"/>
              <w:rPr>
                <w:sz w:val="20"/>
              </w:rPr>
            </w:pPr>
            <w:r w:rsidRPr="00632D1A">
              <w:rPr>
                <w:i/>
                <w:sz w:val="20"/>
              </w:rPr>
              <w:t>keyType</w:t>
            </w:r>
          </w:p>
        </w:tc>
        <w:tc>
          <w:tcPr>
            <w:tcW w:w="4856" w:type="dxa"/>
            <w:shd w:val="clear" w:color="auto" w:fill="auto"/>
          </w:tcPr>
          <w:p w:rsidR="005D6221" w:rsidRPr="00632D1A" w:rsidRDefault="005D6221" w:rsidP="005D6221">
            <w:pPr>
              <w:pStyle w:val="gemtab11ptAbstand"/>
              <w:rPr>
                <w:sz w:val="20"/>
              </w:rPr>
            </w:pPr>
            <w:r w:rsidRPr="00632D1A">
              <w:rPr>
                <w:sz w:val="20"/>
              </w:rPr>
              <w:t>AES-256</w:t>
            </w:r>
          </w:p>
        </w:tc>
        <w:tc>
          <w:tcPr>
            <w:tcW w:w="2081" w:type="dxa"/>
            <w:shd w:val="clear" w:color="auto" w:fill="auto"/>
          </w:tcPr>
          <w:p w:rsidR="005D6221" w:rsidRPr="00351123" w:rsidRDefault="005D6221" w:rsidP="005D6221">
            <w:pPr>
              <w:pStyle w:val="NurText"/>
            </w:pPr>
          </w:p>
        </w:tc>
      </w:tr>
      <w:tr w:rsidR="005D6221" w:rsidRPr="00351123">
        <w:trPr>
          <w:trHeight w:val="223"/>
        </w:trPr>
        <w:tc>
          <w:tcPr>
            <w:tcW w:w="2012" w:type="dxa"/>
            <w:tcBorders>
              <w:bottom w:val="single" w:sz="6" w:space="0" w:color="000000"/>
            </w:tcBorders>
            <w:shd w:val="clear" w:color="auto" w:fill="auto"/>
          </w:tcPr>
          <w:p w:rsidR="005D6221" w:rsidRPr="009305CB" w:rsidRDefault="005D6221" w:rsidP="005D6221">
            <w:pPr>
              <w:pStyle w:val="gemTab10pt"/>
              <w:rPr>
                <w:i/>
                <w:szCs w:val="20"/>
              </w:rPr>
            </w:pPr>
            <w:r w:rsidRPr="009305CB">
              <w:rPr>
                <w:i/>
                <w:szCs w:val="20"/>
              </w:rPr>
              <w:t>keyIdentifier</w:t>
            </w:r>
          </w:p>
        </w:tc>
        <w:tc>
          <w:tcPr>
            <w:tcW w:w="4856" w:type="dxa"/>
            <w:tcBorders>
              <w:bottom w:val="single" w:sz="6" w:space="0" w:color="000000"/>
            </w:tcBorders>
            <w:shd w:val="clear" w:color="auto" w:fill="auto"/>
          </w:tcPr>
          <w:p w:rsidR="005D6221" w:rsidRPr="00351123" w:rsidRDefault="005D6221" w:rsidP="005D6221">
            <w:pPr>
              <w:pStyle w:val="gemTab10pt"/>
              <w:rPr>
                <w:szCs w:val="20"/>
              </w:rPr>
            </w:pPr>
            <w:r w:rsidRPr="009305CB">
              <w:rPr>
                <w:szCs w:val="20"/>
              </w:rPr>
              <w:t>‘18’ = 24</w:t>
            </w:r>
          </w:p>
        </w:tc>
        <w:tc>
          <w:tcPr>
            <w:tcW w:w="2081" w:type="dxa"/>
            <w:tcBorders>
              <w:bottom w:val="single" w:sz="6" w:space="0" w:color="000000"/>
            </w:tcBorders>
            <w:shd w:val="clear" w:color="auto" w:fill="auto"/>
          </w:tcPr>
          <w:p w:rsidR="005D6221" w:rsidRPr="00351123" w:rsidRDefault="005D6221" w:rsidP="005D6221">
            <w:pPr>
              <w:pStyle w:val="gemTab10pt"/>
              <w:rPr>
                <w:szCs w:val="20"/>
              </w:rPr>
            </w:pPr>
          </w:p>
        </w:tc>
      </w:tr>
      <w:tr w:rsidR="005D6221" w:rsidRPr="00351123" w:rsidTr="005D6221">
        <w:trPr>
          <w:trHeight w:val="238"/>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encKey</w:t>
            </w:r>
          </w:p>
        </w:tc>
        <w:tc>
          <w:tcPr>
            <w:tcW w:w="4856"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symmetrischen AES-Schlüssel mit 256 Bit</w:t>
            </w:r>
          </w:p>
        </w:tc>
        <w:tc>
          <w:tcPr>
            <w:tcW w:w="2081"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rPr>
          <w:trHeight w:val="223"/>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macKey</w:t>
            </w:r>
          </w:p>
        </w:tc>
        <w:tc>
          <w:tcPr>
            <w:tcW w:w="4856"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symmetrischen AES-Schlüssel mit 256 Bit</w:t>
            </w:r>
          </w:p>
        </w:tc>
        <w:tc>
          <w:tcPr>
            <w:tcW w:w="2081"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23"/>
        </w:trPr>
        <w:tc>
          <w:tcPr>
            <w:tcW w:w="2012" w:type="dxa"/>
            <w:tcBorders>
              <w:bottom w:val="single" w:sz="6" w:space="0" w:color="000000"/>
            </w:tcBorders>
            <w:shd w:val="clear" w:color="auto" w:fill="auto"/>
          </w:tcPr>
          <w:p w:rsidR="005D6221" w:rsidRPr="00351123" w:rsidRDefault="005D6221" w:rsidP="005D6221">
            <w:pPr>
              <w:pStyle w:val="gemtab11ptAbstand"/>
              <w:rPr>
                <w:i/>
                <w:sz w:val="20"/>
              </w:rPr>
            </w:pPr>
            <w:r w:rsidRPr="00351123">
              <w:rPr>
                <w:i/>
                <w:sz w:val="20"/>
              </w:rPr>
              <w:t>numberScenario</w:t>
            </w:r>
          </w:p>
        </w:tc>
        <w:tc>
          <w:tcPr>
            <w:tcW w:w="4856" w:type="dxa"/>
            <w:tcBorders>
              <w:bottom w:val="single" w:sz="6" w:space="0" w:color="000000"/>
            </w:tcBorders>
            <w:shd w:val="clear" w:color="auto" w:fill="auto"/>
          </w:tcPr>
          <w:p w:rsidR="005D6221" w:rsidRPr="00351123" w:rsidRDefault="005D6221" w:rsidP="005D6221">
            <w:pPr>
              <w:pStyle w:val="gemtab11ptAbstand"/>
              <w:rPr>
                <w:sz w:val="20"/>
              </w:rPr>
            </w:pPr>
            <w:r w:rsidRPr="00351123">
              <w:rPr>
                <w:sz w:val="20"/>
              </w:rPr>
              <w:t>0</w:t>
            </w:r>
          </w:p>
        </w:tc>
        <w:tc>
          <w:tcPr>
            <w:tcW w:w="2081" w:type="dxa"/>
            <w:tcBorders>
              <w:bottom w:val="single" w:sz="6" w:space="0" w:color="000000"/>
            </w:tcBorders>
            <w:shd w:val="clear" w:color="auto" w:fill="auto"/>
          </w:tcPr>
          <w:p w:rsidR="005D6221" w:rsidRPr="00351123" w:rsidRDefault="005D6221" w:rsidP="005D6221">
            <w:pPr>
              <w:pStyle w:val="Text"/>
            </w:pPr>
          </w:p>
        </w:tc>
      </w:tr>
      <w:tr w:rsidR="005D6221" w:rsidRPr="00351123">
        <w:trPr>
          <w:trHeight w:val="223"/>
        </w:trPr>
        <w:tc>
          <w:tcPr>
            <w:tcW w:w="2012" w:type="dxa"/>
            <w:tcBorders>
              <w:bottom w:val="single" w:sz="4" w:space="0" w:color="auto"/>
            </w:tcBorders>
            <w:shd w:val="clear" w:color="auto" w:fill="auto"/>
          </w:tcPr>
          <w:p w:rsidR="005D6221" w:rsidRPr="00351123" w:rsidRDefault="005D6221" w:rsidP="005D6221">
            <w:pPr>
              <w:pStyle w:val="gemTab10pt"/>
              <w:rPr>
                <w:i/>
                <w:szCs w:val="20"/>
              </w:rPr>
            </w:pPr>
            <w:r w:rsidRPr="00351123">
              <w:rPr>
                <w:i/>
                <w:szCs w:val="20"/>
              </w:rPr>
              <w:t>algorithmIdentifier</w:t>
            </w:r>
          </w:p>
        </w:tc>
        <w:tc>
          <w:tcPr>
            <w:tcW w:w="485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 xml:space="preserve">aesSessionkey4SM, siehe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tc>
        <w:tc>
          <w:tcPr>
            <w:tcW w:w="2081"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trPr>
          <w:trHeight w:val="223"/>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56"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81"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3"/>
        </w:trPr>
        <w:tc>
          <w:tcPr>
            <w:tcW w:w="2012" w:type="dxa"/>
            <w:tcBorders>
              <w:bottom w:val="single" w:sz="4" w:space="0" w:color="auto"/>
            </w:tcBorders>
            <w:shd w:val="clear" w:color="auto" w:fill="auto"/>
          </w:tcPr>
          <w:p w:rsidR="005D6221" w:rsidRPr="00351123" w:rsidRDefault="005D6221" w:rsidP="005D6221">
            <w:pPr>
              <w:pStyle w:val="gemtab11ptAbstand"/>
              <w:rPr>
                <w:i/>
                <w:sz w:val="20"/>
              </w:rPr>
            </w:pPr>
            <w:r w:rsidRPr="00351123">
              <w:rPr>
                <w:i/>
                <w:sz w:val="20"/>
              </w:rPr>
              <w:t>accessRule</w:t>
            </w:r>
            <w:r>
              <w:rPr>
                <w:i/>
                <w:sz w:val="20"/>
              </w:rPr>
              <w:t>s</w:t>
            </w:r>
            <w:r w:rsidRPr="00351123">
              <w:rPr>
                <w:i/>
                <w:sz w:val="20"/>
              </w:rPr>
              <w:t>Sess</w:t>
            </w:r>
            <w:r w:rsidRPr="00351123">
              <w:rPr>
                <w:i/>
                <w:sz w:val="20"/>
              </w:rPr>
              <w:t>i</w:t>
            </w:r>
            <w:r w:rsidRPr="00351123">
              <w:rPr>
                <w:i/>
                <w:sz w:val="20"/>
              </w:rPr>
              <w:t>onkeys</w:t>
            </w:r>
          </w:p>
        </w:tc>
        <w:tc>
          <w:tcPr>
            <w:tcW w:w="4856" w:type="dxa"/>
            <w:tcBorders>
              <w:bottom w:val="single" w:sz="4" w:space="0" w:color="auto"/>
            </w:tcBorders>
            <w:shd w:val="clear" w:color="auto" w:fill="auto"/>
          </w:tcPr>
          <w:p w:rsidR="005D6221" w:rsidRPr="00351123" w:rsidRDefault="005D6221" w:rsidP="005D6221">
            <w:pPr>
              <w:pStyle w:val="gemtab11ptAbstand"/>
              <w:rPr>
                <w:sz w:val="20"/>
              </w:rPr>
            </w:pPr>
            <w:r w:rsidRPr="00351123">
              <w:rPr>
                <w:sz w:val="20"/>
              </w:rPr>
              <w:t>irrelevant</w:t>
            </w:r>
          </w:p>
        </w:tc>
        <w:tc>
          <w:tcPr>
            <w:tcW w:w="2081"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trPr>
          <w:trHeight w:val="223"/>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Zugriffsregeln</w:t>
            </w:r>
          </w:p>
        </w:tc>
      </w:tr>
      <w:tr w:rsidR="005D6221" w:rsidRPr="00351123">
        <w:trPr>
          <w:trHeight w:val="238"/>
        </w:trPr>
        <w:tc>
          <w:tcPr>
            <w:tcW w:w="2012" w:type="dxa"/>
            <w:shd w:val="clear" w:color="auto" w:fill="auto"/>
          </w:tcPr>
          <w:p w:rsidR="005D6221" w:rsidRPr="00351123" w:rsidRDefault="005D6221" w:rsidP="005D6221">
            <w:pPr>
              <w:pStyle w:val="gemtab11ptAbstand"/>
              <w:rPr>
                <w:sz w:val="20"/>
              </w:rPr>
            </w:pPr>
            <w:r w:rsidRPr="00351123">
              <w:rPr>
                <w:sz w:val="20"/>
              </w:rPr>
              <w:t>accessRules</w:t>
            </w:r>
          </w:p>
        </w:tc>
        <w:tc>
          <w:tcPr>
            <w:tcW w:w="4856" w:type="dxa"/>
            <w:shd w:val="clear" w:color="auto" w:fill="auto"/>
          </w:tcPr>
          <w:p w:rsidR="005D6221" w:rsidRPr="00351123" w:rsidRDefault="005D6221" w:rsidP="005D6221">
            <w:pPr>
              <w:pStyle w:val="gemtab11ptAbstand"/>
              <w:rPr>
                <w:sz w:val="20"/>
              </w:rPr>
            </w:pPr>
            <w:r w:rsidRPr="00351123">
              <w:rPr>
                <w:sz w:val="20"/>
              </w:rPr>
              <w:t xml:space="preserve">identisch zu </w:t>
            </w:r>
            <w:r w:rsidRPr="00351123">
              <w:rPr>
                <w:sz w:val="20"/>
              </w:rPr>
              <w:fldChar w:fldCharType="begin"/>
            </w:r>
            <w:r w:rsidRPr="00351123">
              <w:rPr>
                <w:sz w:val="20"/>
              </w:rPr>
              <w:instrText xml:space="preserve"> REF oSK_CAMS_AES128 \h  \* MERGEFORMAT </w:instrText>
            </w:r>
            <w:r w:rsidRPr="00351123">
              <w:rPr>
                <w:sz w:val="20"/>
              </w:rPr>
            </w:r>
            <w:r w:rsidRPr="00351123">
              <w:rPr>
                <w:sz w:val="20"/>
              </w:rPr>
              <w:fldChar w:fldCharType="separate"/>
            </w:r>
            <w:r w:rsidRPr="005D6549">
              <w:rPr>
                <w:sz w:val="20"/>
              </w:rPr>
              <w:t>SK.CMS.AES128</w:t>
            </w:r>
            <w:r w:rsidRPr="00351123">
              <w:rPr>
                <w:sz w:val="20"/>
              </w:rPr>
              <w:fldChar w:fldCharType="end"/>
            </w:r>
          </w:p>
        </w:tc>
        <w:tc>
          <w:tcPr>
            <w:tcW w:w="2081"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e"/>
        <w:numPr>
          <w:ilvl w:val="0"/>
          <w:numId w:val="0"/>
        </w:numPr>
        <w:ind w:left="284"/>
      </w:pPr>
    </w:p>
    <w:p w:rsidR="005D6221" w:rsidRPr="00351123" w:rsidRDefault="005D6221" w:rsidP="005D6221">
      <w:pPr>
        <w:pStyle w:val="afiHinweis"/>
      </w:pPr>
      <w:r w:rsidRPr="00351123">
        <w:lastRenderedPageBreak/>
        <w:fldChar w:fldCharType="begin"/>
      </w:r>
      <w:r w:rsidRPr="00351123">
        <w:instrText xml:space="preserve"> REF cmdsymmAutO \h  \* MERGEFORMAT </w:instrText>
      </w:r>
      <w:r w:rsidRPr="00351123">
        <w:fldChar w:fldCharType="separate"/>
      </w:r>
      <w:r w:rsidRPr="00351123">
        <w:t xml:space="preserve">Kommandos, die gemäß </w:t>
      </w:r>
      <w:r w:rsidRPr="005D6549">
        <w:rPr>
          <w:rFonts w:cs="Arial"/>
        </w:rPr>
        <w:t>[gemSpec_COS]</w:t>
      </w:r>
      <w:r w:rsidRPr="00351123">
        <w:t xml:space="preserve"> mit einem symmetrischen Authentisi</w:t>
      </w:r>
      <w:r w:rsidRPr="00351123">
        <w:t>e</w:t>
      </w:r>
      <w:r w:rsidRPr="00351123">
        <w:t>rungsobjekt a</w:t>
      </w:r>
      <w:r w:rsidRPr="00351123">
        <w:t>r</w:t>
      </w:r>
      <w:r w:rsidRPr="00351123">
        <w:t>beiten, sind:</w:t>
      </w:r>
      <w:r w:rsidRPr="00351123">
        <w:tab/>
      </w:r>
      <w:r w:rsidRPr="00351123">
        <w:br/>
      </w:r>
      <w:r w:rsidRPr="00351123">
        <w:rPr>
          <w:smallCaps/>
        </w:rPr>
        <w:t>Activate</w:t>
      </w:r>
      <w:r w:rsidRPr="005D6549">
        <w:rPr>
          <w:smallCaps/>
        </w:rPr>
        <w:t>,</w:t>
      </w:r>
      <w:r w:rsidRPr="00351123">
        <w:t xml:space="preserve"> </w:t>
      </w:r>
      <w:r w:rsidRPr="00351123">
        <w:rPr>
          <w:smallCaps/>
        </w:rPr>
        <w:t>Deactivate</w:t>
      </w:r>
      <w:r w:rsidRPr="005D6549">
        <w:rPr>
          <w:smallCaps/>
        </w:rPr>
        <w:t>,</w:t>
      </w:r>
      <w:r w:rsidRPr="00351123">
        <w:t xml:space="preserve"> </w:t>
      </w:r>
      <w:r w:rsidRPr="00351123">
        <w:rPr>
          <w:smallCaps/>
        </w:rPr>
        <w:t>Delete</w:t>
      </w:r>
      <w:r w:rsidRPr="005D6549">
        <w:rPr>
          <w:smallCaps/>
        </w:rPr>
        <w:t>,</w:t>
      </w:r>
      <w:r w:rsidRPr="00351123">
        <w:t xml:space="preserve"> </w:t>
      </w:r>
      <w:r w:rsidRPr="00351123">
        <w:rPr>
          <w:smallCaps/>
        </w:rPr>
        <w:t>External Authenticate</w:t>
      </w:r>
      <w:r w:rsidRPr="005D6549">
        <w:rPr>
          <w:smallCaps/>
        </w:rPr>
        <w:t>,</w:t>
      </w:r>
      <w:r w:rsidRPr="00351123">
        <w:t xml:space="preserve"> </w:t>
      </w:r>
      <w:r w:rsidRPr="00351123">
        <w:rPr>
          <w:smallCaps/>
        </w:rPr>
        <w:t>General Authenticate</w:t>
      </w:r>
      <w:r w:rsidRPr="005D6549">
        <w:rPr>
          <w:smallCaps/>
        </w:rPr>
        <w:t>,</w:t>
      </w:r>
      <w:r w:rsidRPr="00351123">
        <w:t xml:space="preserve"> </w:t>
      </w:r>
      <w:r w:rsidRPr="00351123">
        <w:rPr>
          <w:smallCaps/>
        </w:rPr>
        <w:t>Get Security Status Key</w:t>
      </w:r>
      <w:r w:rsidRPr="005D6549">
        <w:rPr>
          <w:smallCaps/>
        </w:rPr>
        <w:t>,</w:t>
      </w:r>
      <w:r w:rsidRPr="00351123">
        <w:t xml:space="preserve"> </w:t>
      </w:r>
      <w:r w:rsidRPr="00351123">
        <w:rPr>
          <w:smallCaps/>
        </w:rPr>
        <w:t>Internal Authenticate</w:t>
      </w:r>
      <w:r w:rsidRPr="005D6549">
        <w:rPr>
          <w:smallCaps/>
        </w:rPr>
        <w:t>,</w:t>
      </w:r>
      <w:r w:rsidRPr="00351123">
        <w:t xml:space="preserve"> </w:t>
      </w:r>
      <w:r w:rsidRPr="00351123">
        <w:rPr>
          <w:smallCaps/>
        </w:rPr>
        <w:t>Mutual Authenticate</w:t>
      </w:r>
      <w:r w:rsidRPr="005D6549">
        <w:rPr>
          <w:smallCaps/>
        </w:rPr>
        <w:t>,</w:t>
      </w:r>
      <w:r w:rsidRPr="00351123">
        <w:t xml:space="preserve"> </w:t>
      </w:r>
      <w:r w:rsidRPr="00351123">
        <w:rPr>
          <w:smallCaps/>
        </w:rPr>
        <w:t>Termin</w:t>
      </w:r>
      <w:r w:rsidRPr="00351123">
        <w:rPr>
          <w:smallCaps/>
        </w:rPr>
        <w:t>a</w:t>
      </w:r>
      <w:r w:rsidRPr="00351123">
        <w:rPr>
          <w:smallCaps/>
        </w:rPr>
        <w:t>te</w:t>
      </w:r>
      <w:r w:rsidRPr="005D6549">
        <w:rPr>
          <w:smallCaps/>
        </w:rPr>
        <w:t>.</w:t>
      </w:r>
      <w:r w:rsidRPr="00351123">
        <w:fldChar w:fldCharType="end"/>
      </w:r>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rStyle w:val="gem4Zchn"/>
          <w:bCs/>
          <w:sz w:val="20"/>
        </w:rPr>
      </w:pPr>
      <w:r w:rsidRPr="00351123">
        <w:rPr>
          <w:rFonts w:ascii="Wingdings" w:hAnsi="Wingdings"/>
          <w:b/>
        </w:rPr>
        <w:sym w:font="Wingdings" w:char="F0D6"/>
      </w:r>
      <w:r w:rsidRPr="00351123">
        <w:rPr>
          <w:b/>
        </w:rPr>
        <w:tab/>
        <w:t>Card-G2-A_3405</w:t>
      </w:r>
      <w:r w:rsidRPr="00351123">
        <w:rPr>
          <w:b/>
          <w:bCs/>
        </w:rPr>
        <w:t xml:space="preserve"> K_Personalisierung: Personalisierte Attribute von </w:t>
      </w:r>
      <w:r w:rsidRPr="00351123">
        <w:rPr>
          <w:b/>
          <w:bCs/>
        </w:rPr>
        <w:fldChar w:fldCharType="begin"/>
      </w:r>
      <w:r w:rsidRPr="00351123">
        <w:rPr>
          <w:b/>
          <w:bCs/>
        </w:rPr>
        <w:instrText xml:space="preserve"> REF oMF \h  \* MERGEFORMAT </w:instrText>
      </w:r>
      <w:r w:rsidRPr="00351123">
        <w:rPr>
          <w:b/>
          <w:bCs/>
        </w:rPr>
      </w:r>
      <w:r w:rsidRPr="00351123">
        <w:rPr>
          <w:b/>
          <w:bCs/>
        </w:rPr>
        <w:fldChar w:fldCharType="separate"/>
      </w:r>
      <w:r w:rsidRPr="005D6549">
        <w:rPr>
          <w:b/>
          <w:bCs/>
        </w:rPr>
        <w:t>MF</w:t>
      </w:r>
      <w:r w:rsidRPr="00351123">
        <w:rPr>
          <w:b/>
          <w:bCs/>
        </w:rPr>
        <w:fldChar w:fldCharType="end"/>
      </w:r>
      <w:r w:rsidRPr="00351123">
        <w:rPr>
          <w:b/>
          <w:bCs/>
        </w:rPr>
        <w:t xml:space="preserve"> / </w:t>
      </w:r>
      <w:r w:rsidRPr="00351123">
        <w:rPr>
          <w:b/>
          <w:bCs/>
        </w:rPr>
        <w:fldChar w:fldCharType="begin"/>
      </w:r>
      <w:r w:rsidRPr="00351123">
        <w:rPr>
          <w:b/>
          <w:bCs/>
        </w:rPr>
        <w:instrText xml:space="preserve"> REF oSK_CAMS_AES256 \h  \* MERGEFORMAT </w:instrText>
      </w:r>
      <w:r w:rsidRPr="00351123">
        <w:rPr>
          <w:b/>
          <w:bCs/>
        </w:rPr>
      </w:r>
      <w:r w:rsidRPr="00351123">
        <w:rPr>
          <w:b/>
          <w:bCs/>
        </w:rPr>
        <w:fldChar w:fldCharType="separate"/>
      </w:r>
      <w:r w:rsidRPr="005D6549">
        <w:rPr>
          <w:b/>
          <w:bCs/>
        </w:rPr>
        <w:t>SK.CMS.AES256</w:t>
      </w:r>
      <w:r w:rsidRPr="00351123">
        <w:rPr>
          <w:b/>
          <w:bCs/>
        </w:rPr>
        <w:fldChar w:fldCharType="end"/>
      </w:r>
    </w:p>
    <w:p w:rsidR="005D6221" w:rsidRPr="00351123" w:rsidRDefault="005D6221" w:rsidP="005D6221">
      <w:pPr>
        <w:pStyle w:val="gemEinzug"/>
        <w:jc w:val="left"/>
      </w:pPr>
      <w:r w:rsidRPr="003B76AC">
        <w:t>Falls das symmetrische Authentifizierungsverfahren genutzt werden soll, dann MÜSSEN be</w:t>
      </w:r>
      <w:r w:rsidRPr="00351123">
        <w:t xml:space="preserve">i der Personalisierung von </w:t>
      </w:r>
      <w:r w:rsidRPr="00351123">
        <w:fldChar w:fldCharType="begin"/>
      </w:r>
      <w:r w:rsidRPr="00351123">
        <w:instrText xml:space="preserve"> REF oSK_CAMS_AES256 \h  \* MERGEFORMAT </w:instrText>
      </w:r>
      <w:r w:rsidRPr="00351123">
        <w:fldChar w:fldCharType="separate"/>
      </w:r>
      <w:r w:rsidRPr="00351123">
        <w:t>SK.CMS.AES256</w:t>
      </w:r>
      <w:r w:rsidRPr="00351123">
        <w:fldChar w:fldCharType="end"/>
      </w:r>
      <w:r w:rsidRPr="00351123">
        <w:t xml:space="preserve"> </w:t>
      </w:r>
      <w:r w:rsidRPr="00351123">
        <w:rPr>
          <w:bCs/>
        </w:rPr>
        <w:t xml:space="preserve">die in </w:t>
      </w:r>
      <w:r w:rsidRPr="00351123">
        <w:t>Tab_gSMC-K_ObjSys_111 angegebenen Attribute mit den dort angegebenen Inhalten person</w:t>
      </w:r>
      <w:r w:rsidRPr="00351123">
        <w:t>a</w:t>
      </w:r>
      <w:r w:rsidRPr="00351123">
        <w:t>lisiert werden.</w:t>
      </w:r>
    </w:p>
    <w:p w:rsidR="005D6221" w:rsidRPr="00351123" w:rsidRDefault="005D6221" w:rsidP="005D6221">
      <w:pPr>
        <w:pStyle w:val="Beschriftung"/>
      </w:pPr>
      <w:bookmarkStart w:id="446" w:name="_Toc465424833"/>
      <w:r w:rsidRPr="00351123">
        <w:t xml:space="preserve">Tabelle </w:t>
      </w:r>
      <w:r w:rsidRPr="00351123">
        <w:fldChar w:fldCharType="begin"/>
      </w:r>
      <w:r w:rsidRPr="00351123">
        <w:instrText xml:space="preserve"> SEQ Tabelle \* ARABIC </w:instrText>
      </w:r>
      <w:r w:rsidRPr="00351123">
        <w:fldChar w:fldCharType="separate"/>
      </w:r>
      <w:r>
        <w:rPr>
          <w:noProof/>
        </w:rPr>
        <w:t>54</w:t>
      </w:r>
      <w:r w:rsidRPr="00351123">
        <w:fldChar w:fldCharType="end"/>
      </w:r>
      <w:r w:rsidRPr="00351123">
        <w:t xml:space="preserve">: Tab_gSMC-K_ObjSys_111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oSK_CAMS_AES256 \h  \* MERGEFORMAT </w:instrText>
      </w:r>
      <w:r w:rsidRPr="00351123">
        <w:fldChar w:fldCharType="separate"/>
      </w:r>
      <w:r w:rsidRPr="00351123">
        <w:t>SK.CMS.AES256</w:t>
      </w:r>
      <w:bookmarkEnd w:id="44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4856"/>
        <w:gridCol w:w="2081"/>
      </w:tblGrid>
      <w:tr w:rsidR="005D6221" w:rsidRPr="00351123" w:rsidTr="005D6221">
        <w:trPr>
          <w:trHeight w:val="223"/>
          <w:tblHeader/>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4856"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2960E0">
        <w:trPr>
          <w:trHeight w:val="238"/>
        </w:trPr>
        <w:tc>
          <w:tcPr>
            <w:tcW w:w="2012" w:type="dxa"/>
            <w:tcBorders>
              <w:bottom w:val="single" w:sz="6" w:space="0" w:color="000000"/>
            </w:tcBorders>
            <w:shd w:val="clear" w:color="auto" w:fill="auto"/>
          </w:tcPr>
          <w:p w:rsidR="005D6221" w:rsidRPr="002960E0" w:rsidRDefault="005D6221" w:rsidP="005D6221">
            <w:pPr>
              <w:pStyle w:val="gemtabohne"/>
              <w:rPr>
                <w:sz w:val="20"/>
              </w:rPr>
            </w:pPr>
            <w:r w:rsidRPr="002960E0">
              <w:rPr>
                <w:sz w:val="20"/>
              </w:rPr>
              <w:t>encKey</w:t>
            </w:r>
          </w:p>
        </w:tc>
        <w:tc>
          <w:tcPr>
            <w:tcW w:w="4856" w:type="dxa"/>
            <w:tcBorders>
              <w:bottom w:val="single" w:sz="6" w:space="0" w:color="000000"/>
            </w:tcBorders>
            <w:shd w:val="clear" w:color="auto" w:fill="auto"/>
          </w:tcPr>
          <w:p w:rsidR="005D6221" w:rsidRPr="003B76AC" w:rsidRDefault="005D6221" w:rsidP="005D6221">
            <w:pPr>
              <w:pStyle w:val="gemtabohne"/>
              <w:rPr>
                <w:sz w:val="20"/>
              </w:rPr>
            </w:pPr>
            <w:r w:rsidRPr="003B76AC">
              <w:rPr>
                <w:sz w:val="20"/>
              </w:rPr>
              <w:t xml:space="preserve">Symmetrischer Schlüssel AES.256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081" w:type="dxa"/>
            <w:tcBorders>
              <w:bottom w:val="single" w:sz="6" w:space="0" w:color="000000"/>
            </w:tcBorders>
            <w:shd w:val="clear" w:color="auto" w:fill="auto"/>
          </w:tcPr>
          <w:p w:rsidR="005D6221" w:rsidRPr="002960E0" w:rsidRDefault="005D6221" w:rsidP="005D6221">
            <w:pPr>
              <w:pStyle w:val="gemtabohne"/>
              <w:rPr>
                <w:sz w:val="20"/>
              </w:rPr>
            </w:pPr>
          </w:p>
        </w:tc>
      </w:tr>
      <w:tr w:rsidR="005D6221" w:rsidRPr="002960E0">
        <w:trPr>
          <w:trHeight w:val="223"/>
        </w:trPr>
        <w:tc>
          <w:tcPr>
            <w:tcW w:w="2012" w:type="dxa"/>
            <w:tcBorders>
              <w:bottom w:val="single" w:sz="6" w:space="0" w:color="000000"/>
            </w:tcBorders>
            <w:shd w:val="clear" w:color="auto" w:fill="auto"/>
          </w:tcPr>
          <w:p w:rsidR="005D6221" w:rsidRPr="002960E0" w:rsidRDefault="005D6221" w:rsidP="005D6221">
            <w:pPr>
              <w:pStyle w:val="gemtabohne"/>
              <w:rPr>
                <w:sz w:val="20"/>
              </w:rPr>
            </w:pPr>
            <w:r w:rsidRPr="002960E0">
              <w:rPr>
                <w:sz w:val="20"/>
              </w:rPr>
              <w:t>macKey</w:t>
            </w:r>
          </w:p>
        </w:tc>
        <w:tc>
          <w:tcPr>
            <w:tcW w:w="4856" w:type="dxa"/>
            <w:tcBorders>
              <w:bottom w:val="single" w:sz="6" w:space="0" w:color="000000"/>
            </w:tcBorders>
            <w:shd w:val="clear" w:color="auto" w:fill="auto"/>
          </w:tcPr>
          <w:p w:rsidR="005D6221" w:rsidRPr="003B76AC" w:rsidRDefault="005D6221" w:rsidP="005D6221">
            <w:pPr>
              <w:pStyle w:val="gemtabohne"/>
              <w:rPr>
                <w:sz w:val="20"/>
              </w:rPr>
            </w:pPr>
            <w:r w:rsidRPr="003B76AC">
              <w:rPr>
                <w:sz w:val="20"/>
              </w:rPr>
              <w:t xml:space="preserve">Symmetrischer Schlüssel AES.256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081" w:type="dxa"/>
            <w:tcBorders>
              <w:bottom w:val="single" w:sz="6" w:space="0" w:color="000000"/>
            </w:tcBorders>
            <w:shd w:val="clear" w:color="auto" w:fill="auto"/>
          </w:tcPr>
          <w:p w:rsidR="005D6221" w:rsidRPr="002960E0" w:rsidRDefault="005D6221" w:rsidP="005D6221">
            <w:pPr>
              <w:pStyle w:val="gemtabohne"/>
              <w:rPr>
                <w:sz w:val="20"/>
              </w:rPr>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447" w:name="_Ref323552795"/>
    <w:p w:rsidR="005D6221" w:rsidRPr="00351123" w:rsidRDefault="005D6221" w:rsidP="00434BAA">
      <w:pPr>
        <w:pStyle w:val="berschrift4"/>
      </w:pPr>
      <w:r w:rsidRPr="00351123">
        <w:fldChar w:fldCharType="begin"/>
      </w:r>
      <w:r w:rsidRPr="00351123">
        <w:instrText xml:space="preserve"> REF  oMF \h  \* MERGEFORMAT </w:instrText>
      </w:r>
      <w:r w:rsidRPr="00351123">
        <w:fldChar w:fldCharType="separate"/>
      </w:r>
      <w:bookmarkStart w:id="448" w:name="_Toc372709870"/>
      <w:bookmarkStart w:id="449" w:name="_Toc503168975"/>
      <w:r w:rsidRPr="00351123">
        <w:t>MF</w:t>
      </w:r>
      <w:r w:rsidRPr="00351123">
        <w:fldChar w:fldCharType="end"/>
      </w:r>
      <w:r w:rsidRPr="00351123">
        <w:t xml:space="preserve"> / </w:t>
      </w:r>
      <w:bookmarkStart w:id="450" w:name="oSK_VSDCMS_AES128"/>
      <w:bookmarkStart w:id="451" w:name="oSK_CUP_AES128"/>
      <w:r w:rsidRPr="00351123">
        <w:t>SK.CUP.AES128</w:t>
      </w:r>
      <w:bookmarkEnd w:id="447"/>
      <w:bookmarkEnd w:id="450"/>
      <w:bookmarkEnd w:id="451"/>
      <w:bookmarkEnd w:id="449"/>
      <w:r w:rsidRPr="00351123">
        <w:t xml:space="preserve"> </w:t>
      </w:r>
      <w:bookmarkEnd w:id="448"/>
    </w:p>
    <w:p w:rsidR="005D6221" w:rsidRPr="00351123" w:rsidRDefault="005D6221" w:rsidP="005D6221">
      <w:pPr>
        <w:pStyle w:val="gemStandard"/>
      </w:pPr>
      <w:r w:rsidRPr="00351123">
        <w:t>Dieser AES-Schlüssel mit 128 bit Schlüssellänge wird benötigt, um dem CUPS adminis</w:t>
      </w:r>
      <w:r w:rsidRPr="00351123">
        <w:t>t</w:t>
      </w:r>
      <w:r w:rsidRPr="00351123">
        <w:t>rative Zugriffe auf die gSMC-K bezüglich der Zertifikate zu erlauben.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Card-G2-A_32</w:t>
      </w:r>
      <w:r>
        <w:rPr>
          <w:b/>
        </w:rPr>
        <w:t>06</w:t>
      </w:r>
      <w:r w:rsidRPr="00351123">
        <w:rPr>
          <w:b/>
        </w:rPr>
        <w:t xml:space="preserve"> </w:t>
      </w:r>
      <w:r w:rsidRPr="00157B70">
        <w:rPr>
          <w:b/>
        </w:rPr>
        <w:t>K_I</w:t>
      </w:r>
      <w:r w:rsidRPr="00351123">
        <w:rPr>
          <w:b/>
        </w:rPr>
        <w:t xml:space="preserve">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rFonts w:cs="Arial"/>
          <w:b/>
        </w:rPr>
        <w:t xml:space="preserve">/ </w:t>
      </w:r>
      <w:r w:rsidRPr="00351123">
        <w:rPr>
          <w:rFonts w:cs="Arial"/>
          <w:b/>
        </w:rPr>
        <w:fldChar w:fldCharType="begin"/>
      </w:r>
      <w:r w:rsidRPr="00351123">
        <w:rPr>
          <w:rFonts w:cs="Arial"/>
          <w:b/>
        </w:rPr>
        <w:instrText xml:space="preserve"> REF oSK_CUP_AES128 \h  \* MERGEFORMAT </w:instrText>
      </w:r>
      <w:r w:rsidRPr="00351123">
        <w:rPr>
          <w:rFonts w:cs="Arial"/>
          <w:b/>
        </w:rPr>
      </w:r>
      <w:r w:rsidRPr="00351123">
        <w:rPr>
          <w:rFonts w:cs="Arial"/>
          <w:b/>
        </w:rPr>
        <w:fldChar w:fldCharType="separate"/>
      </w:r>
      <w:r w:rsidRPr="005D6549">
        <w:rPr>
          <w:rFonts w:cs="Arial"/>
          <w:b/>
        </w:rPr>
        <w:t>SK.CUP.AES128</w:t>
      </w:r>
      <w:r w:rsidRPr="00351123">
        <w:rPr>
          <w:rFonts w:cs="Arial"/>
          <w:b/>
        </w:rPr>
        <w:fldChar w:fldCharType="end"/>
      </w:r>
      <w:r w:rsidRPr="00351123">
        <w:rPr>
          <w:b/>
        </w:rPr>
        <w:t xml:space="preserve"> </w:t>
      </w:r>
    </w:p>
    <w:p w:rsidR="005D6221" w:rsidRPr="00351123" w:rsidRDefault="005D6221" w:rsidP="005D6221">
      <w:pPr>
        <w:pStyle w:val="gemEinzug"/>
        <w:rPr>
          <w:sz w:val="10"/>
          <w:szCs w:val="10"/>
        </w:rPr>
      </w:pPr>
      <w:r w:rsidRPr="00351123">
        <w:rPr>
          <w:b/>
        </w:rPr>
        <w:fldChar w:fldCharType="begin"/>
      </w:r>
      <w:r w:rsidRPr="00351123">
        <w:rPr>
          <w:b/>
        </w:rPr>
        <w:instrText xml:space="preserve"> REF oSK_CUP_AES128 \h </w:instrText>
      </w:r>
      <w:r>
        <w:rPr>
          <w:b/>
        </w:rPr>
        <w:instrText xml:space="preserve"> \* MERGEFORMAT </w:instrText>
      </w:r>
      <w:r w:rsidRPr="00351123">
        <w:rPr>
          <w:b/>
        </w:rPr>
      </w:r>
      <w:r w:rsidRPr="00351123">
        <w:rPr>
          <w:b/>
        </w:rPr>
        <w:fldChar w:fldCharType="separate"/>
      </w:r>
      <w:r w:rsidRPr="00351123">
        <w:t>SK.CUP.AES128</w:t>
      </w:r>
      <w:r w:rsidRPr="00351123">
        <w:rPr>
          <w:b/>
        </w:rPr>
        <w:fldChar w:fldCharType="end"/>
      </w:r>
      <w:r w:rsidRPr="00351123">
        <w:t xml:space="preserve"> MUSS die in Tab_gSMC-K_ObjSys_154 dargestellten Initialisie</w:t>
      </w:r>
      <w:r w:rsidRPr="00351123">
        <w:t>r</w:t>
      </w:r>
      <w:r w:rsidRPr="00351123">
        <w:t>ten Attr</w:t>
      </w:r>
      <w:r w:rsidRPr="00351123">
        <w:t>i</w:t>
      </w:r>
      <w:r w:rsidRPr="00351123">
        <w:t>bute besitzen.</w:t>
      </w:r>
    </w:p>
    <w:p w:rsidR="005D6221" w:rsidRPr="00351123" w:rsidRDefault="005D6221" w:rsidP="005D6221">
      <w:pPr>
        <w:pStyle w:val="Beschriftung"/>
      </w:pPr>
      <w:bookmarkStart w:id="452" w:name="_Toc372710012"/>
      <w:bookmarkStart w:id="453" w:name="_Toc465424834"/>
      <w:r w:rsidRPr="00351123">
        <w:t xml:space="preserve">Tabelle </w:t>
      </w:r>
      <w:r w:rsidRPr="00351123">
        <w:fldChar w:fldCharType="begin"/>
      </w:r>
      <w:r w:rsidRPr="00351123">
        <w:instrText xml:space="preserve"> SEQ Tabelle \* ARABIC </w:instrText>
      </w:r>
      <w:r w:rsidRPr="00351123">
        <w:fldChar w:fldCharType="separate"/>
      </w:r>
      <w:r>
        <w:rPr>
          <w:noProof/>
        </w:rPr>
        <w:t>55</w:t>
      </w:r>
      <w:r w:rsidRPr="00351123">
        <w:fldChar w:fldCharType="end"/>
      </w:r>
      <w:r w:rsidRPr="00351123">
        <w:t xml:space="preserve">: </w:t>
      </w:r>
      <w:r w:rsidRPr="00351123">
        <w:rPr>
          <w:lang w:val="fr-FR"/>
        </w:rPr>
        <w:t>Tab_gSMC-K_ObjSys_154</w:t>
      </w:r>
      <w:r w:rsidRPr="00351123">
        <w:t xml:space="preserve">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bookmarkEnd w:id="452"/>
      <w:r w:rsidRPr="00351123">
        <w:rPr>
          <w:b w:val="0"/>
        </w:rPr>
        <w:fldChar w:fldCharType="begin"/>
      </w:r>
      <w:r w:rsidRPr="00351123">
        <w:rPr>
          <w:b w:val="0"/>
        </w:rPr>
        <w:instrText xml:space="preserve"> REF oSK_CUP_AES128 \h </w:instrText>
      </w:r>
      <w:r>
        <w:rPr>
          <w:b w:val="0"/>
        </w:rPr>
        <w:instrText xml:space="preserve"> \* MERGEFORMAT </w:instrText>
      </w:r>
      <w:r w:rsidRPr="00351123">
        <w:rPr>
          <w:b w:val="0"/>
        </w:rPr>
      </w:r>
      <w:r w:rsidRPr="00351123">
        <w:rPr>
          <w:b w:val="0"/>
        </w:rPr>
        <w:fldChar w:fldCharType="separate"/>
      </w:r>
      <w:r w:rsidRPr="00351123">
        <w:t>SK.CUP.AES128</w:t>
      </w:r>
      <w:bookmarkEnd w:id="453"/>
      <w:r w:rsidRPr="00351123">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5D6221" w:rsidRPr="00351123" w:rsidTr="005D622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c>
          <w:tcPr>
            <w:tcW w:w="2448" w:type="dxa"/>
            <w:shd w:val="clear" w:color="auto" w:fill="auto"/>
          </w:tcPr>
          <w:p w:rsidR="005D6221" w:rsidRPr="00351123" w:rsidRDefault="005D6221" w:rsidP="005D6221">
            <w:pPr>
              <w:pStyle w:val="gemtab11ptAbstand"/>
              <w:rPr>
                <w:sz w:val="20"/>
              </w:rPr>
            </w:pPr>
            <w:r w:rsidRPr="00351123">
              <w:rPr>
                <w:sz w:val="20"/>
              </w:rPr>
              <w:t>Objekttyp</w:t>
            </w:r>
          </w:p>
        </w:tc>
        <w:tc>
          <w:tcPr>
            <w:tcW w:w="4500" w:type="dxa"/>
            <w:shd w:val="clear" w:color="auto" w:fill="auto"/>
          </w:tcPr>
          <w:p w:rsidR="005D6221" w:rsidRPr="00351123" w:rsidRDefault="005D6221" w:rsidP="005D6221">
            <w:pPr>
              <w:pStyle w:val="gemtab11ptAbstand"/>
              <w:rPr>
                <w:sz w:val="20"/>
              </w:rPr>
            </w:pPr>
            <w:r w:rsidRPr="00351123">
              <w:rPr>
                <w:sz w:val="20"/>
              </w:rPr>
              <w:t>Symmetrisches Authentisierungso</w:t>
            </w:r>
            <w:r w:rsidRPr="00351123">
              <w:rPr>
                <w:sz w:val="20"/>
              </w:rPr>
              <w:t>b</w:t>
            </w:r>
            <w:r w:rsidRPr="00351123">
              <w:rPr>
                <w:sz w:val="20"/>
              </w:rPr>
              <w:t>jekt</w:t>
            </w:r>
          </w:p>
        </w:tc>
        <w:tc>
          <w:tcPr>
            <w:tcW w:w="1980" w:type="dxa"/>
            <w:shd w:val="clear" w:color="auto" w:fill="auto"/>
            <w:vAlign w:val="center"/>
          </w:tcPr>
          <w:p w:rsidR="005D6221" w:rsidRPr="00351123" w:rsidRDefault="005D6221" w:rsidP="005D6221">
            <w:pPr>
              <w:pStyle w:val="Kommentartext"/>
            </w:pPr>
          </w:p>
        </w:tc>
      </w:tr>
      <w:tr w:rsidR="005D6221" w:rsidRPr="00351123" w:rsidTr="005D6221">
        <w:tc>
          <w:tcPr>
            <w:tcW w:w="2448" w:type="dxa"/>
            <w:shd w:val="clear" w:color="auto" w:fill="auto"/>
          </w:tcPr>
          <w:p w:rsidR="005D6221" w:rsidRPr="00632D1A" w:rsidRDefault="005D6221" w:rsidP="005D6221">
            <w:pPr>
              <w:pStyle w:val="gemtab11ptAbstand"/>
              <w:rPr>
                <w:sz w:val="20"/>
              </w:rPr>
            </w:pPr>
            <w:r w:rsidRPr="00632D1A">
              <w:rPr>
                <w:i/>
                <w:sz w:val="20"/>
              </w:rPr>
              <w:t>keyType</w:t>
            </w:r>
          </w:p>
        </w:tc>
        <w:tc>
          <w:tcPr>
            <w:tcW w:w="4500" w:type="dxa"/>
            <w:shd w:val="clear" w:color="auto" w:fill="auto"/>
          </w:tcPr>
          <w:p w:rsidR="005D6221" w:rsidRPr="00632D1A" w:rsidRDefault="005D6221" w:rsidP="005D6221">
            <w:pPr>
              <w:pStyle w:val="gemtab11ptAbstand"/>
              <w:rPr>
                <w:sz w:val="20"/>
              </w:rPr>
            </w:pPr>
            <w:r w:rsidRPr="00632D1A">
              <w:rPr>
                <w:sz w:val="20"/>
              </w:rPr>
              <w:t>AES-128</w:t>
            </w:r>
          </w:p>
        </w:tc>
        <w:tc>
          <w:tcPr>
            <w:tcW w:w="1980" w:type="dxa"/>
            <w:shd w:val="clear" w:color="auto" w:fill="auto"/>
            <w:vAlign w:val="center"/>
          </w:tcPr>
          <w:p w:rsidR="005D6221" w:rsidRPr="00351123" w:rsidRDefault="005D6221" w:rsidP="005D6221"/>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keyIdentifier</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’03’ = 3</w:t>
            </w:r>
          </w:p>
        </w:tc>
        <w:tc>
          <w:tcPr>
            <w:tcW w:w="1980" w:type="dxa"/>
            <w:tcBorders>
              <w:bottom w:val="single" w:sz="6" w:space="0" w:color="000000"/>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lifeCycleStatus</w:t>
            </w:r>
          </w:p>
        </w:tc>
        <w:tc>
          <w:tcPr>
            <w:tcW w:w="4500" w:type="dxa"/>
            <w:tcBorders>
              <w:bottom w:val="single" w:sz="4" w:space="0" w:color="auto"/>
            </w:tcBorders>
            <w:shd w:val="clear" w:color="auto" w:fill="auto"/>
            <w:vAlign w:val="center"/>
          </w:tcPr>
          <w:p w:rsidR="005D6221" w:rsidRPr="00351123" w:rsidRDefault="005D6221" w:rsidP="005D6221">
            <w:pPr>
              <w:pStyle w:val="gemTab10pt"/>
            </w:pPr>
            <w:r w:rsidRPr="00351123">
              <w:t>„Operational state (activ</w:t>
            </w:r>
            <w:r w:rsidRPr="00351123">
              <w:t>a</w:t>
            </w:r>
            <w:r w:rsidRPr="00351123">
              <w:t>ted)“</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encKey</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macKey</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rPr>
                <w:i/>
              </w:rPr>
            </w:pPr>
            <w:r w:rsidRPr="00351123">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rPr>
                <w:rFonts w:cs="Arial"/>
              </w:rPr>
            </w:pPr>
            <w:r w:rsidRPr="00351123">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algorithmIdentifier</w:t>
            </w:r>
          </w:p>
        </w:tc>
        <w:tc>
          <w:tcPr>
            <w:tcW w:w="4500" w:type="dxa"/>
            <w:tcBorders>
              <w:bottom w:val="single" w:sz="4" w:space="0" w:color="auto"/>
            </w:tcBorders>
            <w:shd w:val="clear" w:color="auto" w:fill="auto"/>
            <w:vAlign w:val="center"/>
          </w:tcPr>
          <w:p w:rsidR="005D6221" w:rsidRPr="00351123" w:rsidRDefault="005D6221" w:rsidP="005D6221">
            <w:pPr>
              <w:pStyle w:val="gemTab10pt"/>
            </w:pPr>
            <w:r w:rsidRPr="00351123">
              <w:t xml:space="preserve">aesSessionkey4SM, siehe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accessRule</w:t>
            </w:r>
            <w:r>
              <w:rPr>
                <w:i/>
              </w:rPr>
              <w:t>s</w:t>
            </w:r>
            <w:r w:rsidRPr="00351123">
              <w:rPr>
                <w:i/>
              </w:rPr>
              <w:t>Sessio</w:t>
            </w:r>
            <w:r w:rsidRPr="00351123">
              <w:rPr>
                <w:i/>
              </w:rPr>
              <w:t>n</w:t>
            </w:r>
            <w:r w:rsidRPr="00351123">
              <w:rPr>
                <w:i/>
              </w:rPr>
              <w:t>keys</w:t>
            </w:r>
          </w:p>
        </w:tc>
        <w:tc>
          <w:tcPr>
            <w:tcW w:w="4500" w:type="dxa"/>
            <w:tcBorders>
              <w:top w:val="single" w:sz="6" w:space="0" w:color="000000"/>
              <w:bottom w:val="single" w:sz="4" w:space="0" w:color="auto"/>
            </w:tcBorders>
            <w:shd w:val="clear" w:color="auto" w:fill="auto"/>
            <w:vAlign w:val="center"/>
          </w:tcPr>
          <w:p w:rsidR="005D6221" w:rsidRPr="00351123" w:rsidRDefault="005D6221" w:rsidP="005D6221">
            <w:pPr>
              <w:pStyle w:val="gemTab10pt"/>
            </w:pPr>
            <w:r w:rsidRPr="00351123">
              <w:t>irrelevant</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8928" w:type="dxa"/>
            <w:gridSpan w:val="3"/>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lastRenderedPageBreak/>
              <w:t>accessRules</w:t>
            </w:r>
          </w:p>
        </w:tc>
        <w:tc>
          <w:tcPr>
            <w:tcW w:w="4500" w:type="dxa"/>
            <w:tcBorders>
              <w:top w:val="single" w:sz="6" w:space="0" w:color="000000"/>
              <w:bottom w:val="single" w:sz="4" w:space="0" w:color="auto"/>
            </w:tcBorders>
            <w:shd w:val="clear" w:color="auto" w:fill="auto"/>
            <w:vAlign w:val="center"/>
          </w:tcPr>
          <w:p w:rsidR="005D6221" w:rsidRPr="00351123" w:rsidRDefault="005D6221" w:rsidP="005D6221">
            <w:pPr>
              <w:pStyle w:val="gemTab10pt"/>
            </w:pPr>
            <w:r w:rsidRPr="00351123">
              <w:t xml:space="preserve">identisch zu </w:t>
            </w:r>
            <w:r w:rsidRPr="00351123">
              <w:rPr>
                <w:bCs/>
              </w:rPr>
              <w:fldChar w:fldCharType="begin"/>
            </w:r>
            <w:r w:rsidRPr="00351123">
              <w:rPr>
                <w:bCs/>
              </w:rPr>
              <w:instrText xml:space="preserve"> REF oSK_CAMS_AES128 \h  \* MERGEFORMAT </w:instrText>
            </w:r>
            <w:r w:rsidRPr="00351123">
              <w:rPr>
                <w:bCs/>
              </w:rPr>
            </w:r>
            <w:r w:rsidRPr="00351123">
              <w:rPr>
                <w:bCs/>
              </w:rPr>
              <w:fldChar w:fldCharType="separate"/>
            </w:r>
            <w:r w:rsidRPr="005D6549">
              <w:rPr>
                <w:bCs/>
              </w:rPr>
              <w:t>SK.CMS.AES128</w:t>
            </w:r>
            <w:r w:rsidRPr="00351123">
              <w:rPr>
                <w:bCs/>
              </w:rPr>
              <w:fldChar w:fldCharType="end"/>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bl>
    <w:p w:rsidR="00434BAA" w:rsidRDefault="00434BAA" w:rsidP="005D6221">
      <w:pPr>
        <w:pStyle w:val="gemEinzug"/>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gemEinzug"/>
        <w:rPr>
          <w:b/>
        </w:rPr>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Card-G2-A_3447 K_Personalisierung: Personalisierte </w:t>
      </w:r>
      <w:r w:rsidRPr="00351123">
        <w:rPr>
          <w:rFonts w:cs="Arial"/>
          <w:b/>
        </w:rPr>
        <w:t xml:space="preserve">Attribute von </w:t>
      </w:r>
      <w:r w:rsidRPr="00351123">
        <w:rPr>
          <w:rFonts w:cs="Arial"/>
          <w:b/>
        </w:rPr>
        <w:fldChar w:fldCharType="begin"/>
      </w:r>
      <w:r w:rsidRPr="00351123">
        <w:rPr>
          <w:rFonts w:cs="Arial"/>
          <w:b/>
        </w:rPr>
        <w:instrText xml:space="preserve"> REF oMF \h  \* MERGEFORMAT </w:instrText>
      </w:r>
      <w:r w:rsidRPr="00351123">
        <w:rPr>
          <w:rFonts w:cs="Arial"/>
          <w:b/>
        </w:rPr>
      </w:r>
      <w:r w:rsidRPr="00351123">
        <w:rPr>
          <w:rFonts w:cs="Arial"/>
          <w:b/>
        </w:rPr>
        <w:fldChar w:fldCharType="separate"/>
      </w:r>
      <w:r w:rsidRPr="005D6549">
        <w:rPr>
          <w:rFonts w:cs="Arial"/>
          <w:b/>
        </w:rPr>
        <w:t>MF</w:t>
      </w:r>
      <w:r w:rsidRPr="00351123">
        <w:rPr>
          <w:rFonts w:cs="Arial"/>
          <w:b/>
        </w:rPr>
        <w:fldChar w:fldCharType="end"/>
      </w:r>
      <w:r w:rsidRPr="00351123">
        <w:rPr>
          <w:rFonts w:cs="Arial"/>
          <w:b/>
        </w:rPr>
        <w:t xml:space="preserve"> / </w:t>
      </w:r>
      <w:r w:rsidRPr="00351123">
        <w:rPr>
          <w:rFonts w:cs="Arial"/>
          <w:b/>
        </w:rPr>
        <w:fldChar w:fldCharType="begin"/>
      </w:r>
      <w:r w:rsidRPr="00351123">
        <w:rPr>
          <w:rFonts w:cs="Arial"/>
          <w:b/>
        </w:rPr>
        <w:instrText xml:space="preserve"> REF oSK_CUP_AES128 \h  \* MERGEFORMAT </w:instrText>
      </w:r>
      <w:r w:rsidRPr="00351123">
        <w:rPr>
          <w:rFonts w:cs="Arial"/>
          <w:b/>
        </w:rPr>
      </w:r>
      <w:r w:rsidRPr="00351123">
        <w:rPr>
          <w:rFonts w:cs="Arial"/>
          <w:b/>
        </w:rPr>
        <w:fldChar w:fldCharType="separate"/>
      </w:r>
      <w:r w:rsidRPr="005D6549">
        <w:rPr>
          <w:rFonts w:cs="Arial"/>
          <w:b/>
        </w:rPr>
        <w:t>SK.CUP.AES128</w:t>
      </w:r>
      <w:r w:rsidRPr="00351123">
        <w:rPr>
          <w:rFonts w:cs="Arial"/>
          <w:b/>
        </w:rPr>
        <w:fldChar w:fldCharType="end"/>
      </w:r>
    </w:p>
    <w:p w:rsidR="005D6221" w:rsidRPr="00351123" w:rsidRDefault="005D6221" w:rsidP="005D6221">
      <w:pPr>
        <w:pStyle w:val="gemEinzug"/>
      </w:pPr>
      <w:r w:rsidRPr="003B76AC">
        <w:t>Falls das symmetrische Authentifizierungsverfahren genutzt werden soll, dann MÜSSEN bei</w:t>
      </w:r>
      <w:r w:rsidRPr="00351123">
        <w:t xml:space="preserve"> der Personalisierung von </w:t>
      </w:r>
      <w:r w:rsidRPr="00351123">
        <w:rPr>
          <w:b/>
        </w:rPr>
        <w:fldChar w:fldCharType="begin"/>
      </w:r>
      <w:r w:rsidRPr="00351123">
        <w:rPr>
          <w:b/>
        </w:rPr>
        <w:instrText xml:space="preserve"> REF oSK_CUP_AES128 \h </w:instrText>
      </w:r>
      <w:r>
        <w:rPr>
          <w:b/>
        </w:rPr>
        <w:instrText xml:space="preserve"> \* MERGEFORMAT </w:instrText>
      </w:r>
      <w:r w:rsidRPr="00351123">
        <w:rPr>
          <w:b/>
        </w:rPr>
      </w:r>
      <w:r w:rsidRPr="00351123">
        <w:rPr>
          <w:b/>
        </w:rPr>
        <w:fldChar w:fldCharType="separate"/>
      </w:r>
      <w:r w:rsidRPr="00351123">
        <w:t>SK.CUP.AES128</w:t>
      </w:r>
      <w:r w:rsidRPr="00351123">
        <w:rPr>
          <w:b/>
        </w:rPr>
        <w:fldChar w:fldCharType="end"/>
      </w:r>
      <w:r w:rsidRPr="00351123">
        <w:t xml:space="preserve"> die in Tab_gSMC-K_ObjSys_155 angegebenen Attribute mit den dort angegebenen Inhalten person</w:t>
      </w:r>
      <w:r w:rsidRPr="00351123">
        <w:t>a</w:t>
      </w:r>
      <w:r w:rsidRPr="00351123">
        <w:t>lisiert werden.</w:t>
      </w:r>
    </w:p>
    <w:p w:rsidR="005D6221" w:rsidRPr="00351123" w:rsidRDefault="005D6221" w:rsidP="00434BAA">
      <w:pPr>
        <w:pStyle w:val="Beschriftung"/>
      </w:pPr>
    </w:p>
    <w:p w:rsidR="005D6221" w:rsidRPr="00351123" w:rsidRDefault="005D6221" w:rsidP="00434BAA">
      <w:pPr>
        <w:pStyle w:val="Beschriftung"/>
      </w:pPr>
      <w:bookmarkStart w:id="454" w:name="_Toc372710013"/>
      <w:bookmarkStart w:id="455" w:name="_Toc465424835"/>
      <w:r w:rsidRPr="00351123">
        <w:t xml:space="preserve">Tabelle </w:t>
      </w:r>
      <w:r w:rsidRPr="00351123">
        <w:fldChar w:fldCharType="begin"/>
      </w:r>
      <w:r w:rsidRPr="00351123">
        <w:instrText xml:space="preserve"> SEQ Tabelle \* ARABIC </w:instrText>
      </w:r>
      <w:r w:rsidRPr="00351123">
        <w:fldChar w:fldCharType="separate"/>
      </w:r>
      <w:r>
        <w:rPr>
          <w:noProof/>
        </w:rPr>
        <w:t>56</w:t>
      </w:r>
      <w:r w:rsidRPr="00351123">
        <w:fldChar w:fldCharType="end"/>
      </w:r>
      <w:r w:rsidRPr="00351123">
        <w:t xml:space="preserve">: </w:t>
      </w:r>
      <w:r w:rsidRPr="00351123">
        <w:rPr>
          <w:lang w:val="fr-FR"/>
        </w:rPr>
        <w:t>Tab_gSMC-K_ObjSys_155</w:t>
      </w:r>
      <w:r w:rsidRPr="00351123">
        <w:t xml:space="preserve"> Personalisierte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bookmarkEnd w:id="454"/>
      <w:r w:rsidRPr="00351123">
        <w:fldChar w:fldCharType="begin"/>
      </w:r>
      <w:r w:rsidRPr="00351123">
        <w:instrText xml:space="preserve"> REF oSK_CUP_AES128 \h </w:instrText>
      </w:r>
      <w:r>
        <w:instrText xml:space="preserve"> \* MERGEFORMAT </w:instrText>
      </w:r>
      <w:r w:rsidRPr="00351123">
        <w:fldChar w:fldCharType="separate"/>
      </w:r>
      <w:r w:rsidRPr="00351123">
        <w:t>SK.CUP.AES128</w:t>
      </w:r>
      <w:bookmarkEnd w:id="455"/>
      <w:r w:rsidRPr="0035112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D6221" w:rsidRPr="00351123" w:rsidTr="005D6221">
        <w:tc>
          <w:tcPr>
            <w:tcW w:w="208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1ptAbstand"/>
              <w:rPr>
                <w:b/>
                <w:sz w:val="20"/>
              </w:rPr>
            </w:pPr>
            <w:r w:rsidRPr="00351123">
              <w:rPr>
                <w:b/>
                <w:sz w:val="20"/>
              </w:rPr>
              <w:t>Bemerkung</w:t>
            </w:r>
          </w:p>
        </w:tc>
      </w:tr>
      <w:tr w:rsidR="005D6221" w:rsidRPr="00351123" w:rsidTr="005D6221">
        <w:tc>
          <w:tcPr>
            <w:tcW w:w="2088" w:type="dxa"/>
            <w:shd w:val="clear" w:color="auto" w:fill="auto"/>
            <w:vAlign w:val="center"/>
          </w:tcPr>
          <w:p w:rsidR="005D6221" w:rsidRPr="00351123" w:rsidRDefault="005D6221" w:rsidP="005D6221">
            <w:pPr>
              <w:pStyle w:val="gemTab10pt"/>
              <w:rPr>
                <w:i/>
              </w:rPr>
            </w:pPr>
            <w:r w:rsidRPr="00351123">
              <w:rPr>
                <w:i/>
              </w:rPr>
              <w:t>encKey</w:t>
            </w:r>
          </w:p>
        </w:tc>
        <w:tc>
          <w:tcPr>
            <w:tcW w:w="4680" w:type="dxa"/>
            <w:shd w:val="clear" w:color="auto" w:fill="auto"/>
          </w:tcPr>
          <w:p w:rsidR="005D6221" w:rsidRPr="003B76AC" w:rsidRDefault="005D6221" w:rsidP="005D6221">
            <w:r w:rsidRPr="003B76AC">
              <w:rPr>
                <w:sz w:val="20"/>
                <w:szCs w:val="20"/>
              </w:rPr>
              <w:t xml:space="preserve">Symmetrischer Schlüssel AES.128 gemäß </w:t>
            </w:r>
            <w:r w:rsidRPr="003B76AC">
              <w:rPr>
                <w:sz w:val="20"/>
                <w:szCs w:val="20"/>
              </w:rPr>
              <w:fldChar w:fldCharType="begin"/>
            </w:r>
            <w:r w:rsidRPr="003B76AC">
              <w:rPr>
                <w:sz w:val="20"/>
                <w:szCs w:val="20"/>
              </w:rPr>
              <w:instrText xml:space="preserve"> REF qgemSpecKrypt \h  \* MERGEFORMAT </w:instrText>
            </w:r>
            <w:r w:rsidRPr="003B76AC">
              <w:rPr>
                <w:sz w:val="20"/>
                <w:szCs w:val="20"/>
              </w:rPr>
            </w:r>
            <w:r w:rsidRPr="003B76AC">
              <w:rPr>
                <w:sz w:val="20"/>
                <w:szCs w:val="20"/>
              </w:rPr>
              <w:fldChar w:fldCharType="separate"/>
            </w:r>
            <w:r w:rsidRPr="005D6549">
              <w:rPr>
                <w:sz w:val="20"/>
                <w:szCs w:val="20"/>
              </w:rPr>
              <w:t>[gemSpec_Krypt</w:t>
            </w:r>
            <w:r w:rsidRPr="003B76AC">
              <w:rPr>
                <w:sz w:val="20"/>
                <w:szCs w:val="20"/>
              </w:rPr>
              <w:fldChar w:fldCharType="end"/>
            </w:r>
            <w:r w:rsidRPr="003B76AC">
              <w:rPr>
                <w:sz w:val="20"/>
                <w:szCs w:val="20"/>
              </w:rPr>
              <w:t>#2.4]</w:t>
            </w:r>
          </w:p>
        </w:tc>
        <w:tc>
          <w:tcPr>
            <w:tcW w:w="2160" w:type="dxa"/>
            <w:shd w:val="clear" w:color="auto" w:fill="auto"/>
            <w:vAlign w:val="center"/>
          </w:tcPr>
          <w:p w:rsidR="005D6221" w:rsidRPr="00351123" w:rsidRDefault="005D6221" w:rsidP="005D6221">
            <w:pPr>
              <w:pStyle w:val="gemTab10pt"/>
            </w:pPr>
          </w:p>
        </w:tc>
      </w:tr>
      <w:tr w:rsidR="005D6221" w:rsidRPr="00351123" w:rsidTr="005D6221">
        <w:tc>
          <w:tcPr>
            <w:tcW w:w="208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macKey</w:t>
            </w:r>
          </w:p>
        </w:tc>
        <w:tc>
          <w:tcPr>
            <w:tcW w:w="4680" w:type="dxa"/>
            <w:tcBorders>
              <w:bottom w:val="single" w:sz="4" w:space="0" w:color="auto"/>
            </w:tcBorders>
            <w:shd w:val="clear" w:color="auto" w:fill="auto"/>
          </w:tcPr>
          <w:p w:rsidR="005D6221" w:rsidRPr="003B76AC" w:rsidRDefault="005D6221" w:rsidP="005D6221">
            <w:r w:rsidRPr="003B76AC">
              <w:rPr>
                <w:sz w:val="20"/>
                <w:szCs w:val="20"/>
              </w:rPr>
              <w:t>Symmetrischer Schlüssel AES.</w:t>
            </w:r>
            <w:r w:rsidRPr="003B76AC">
              <w:rPr>
                <w:sz w:val="20"/>
              </w:rPr>
              <w:t>128</w:t>
            </w:r>
            <w:r w:rsidRPr="003B76AC">
              <w:rPr>
                <w:sz w:val="20"/>
                <w:szCs w:val="20"/>
              </w:rPr>
              <w:t xml:space="preserve"> gemäß </w:t>
            </w:r>
            <w:r w:rsidRPr="003B76AC">
              <w:rPr>
                <w:sz w:val="20"/>
                <w:szCs w:val="20"/>
              </w:rPr>
              <w:fldChar w:fldCharType="begin"/>
            </w:r>
            <w:r w:rsidRPr="003B76AC">
              <w:rPr>
                <w:sz w:val="20"/>
                <w:szCs w:val="20"/>
              </w:rPr>
              <w:instrText xml:space="preserve"> REF qgemSpecKrypt \h  \* MERGEFORMAT </w:instrText>
            </w:r>
            <w:r w:rsidRPr="003B76AC">
              <w:rPr>
                <w:sz w:val="20"/>
                <w:szCs w:val="20"/>
              </w:rPr>
            </w:r>
            <w:r w:rsidRPr="003B76AC">
              <w:rPr>
                <w:sz w:val="20"/>
                <w:szCs w:val="20"/>
              </w:rPr>
              <w:fldChar w:fldCharType="separate"/>
            </w:r>
            <w:r w:rsidRPr="005D6549">
              <w:rPr>
                <w:sz w:val="20"/>
                <w:szCs w:val="20"/>
              </w:rPr>
              <w:t>[gemSpec_Krypt</w:t>
            </w:r>
            <w:r w:rsidRPr="003B76AC">
              <w:rPr>
                <w:sz w:val="20"/>
                <w:szCs w:val="20"/>
              </w:rPr>
              <w:fldChar w:fldCharType="end"/>
            </w:r>
            <w:r w:rsidRPr="003B76AC">
              <w:rPr>
                <w:sz w:val="20"/>
                <w:szCs w:val="20"/>
              </w:rPr>
              <w:t>#2.4]</w:t>
            </w:r>
          </w:p>
        </w:tc>
        <w:tc>
          <w:tcPr>
            <w:tcW w:w="2160" w:type="dxa"/>
            <w:tcBorders>
              <w:bottom w:val="single" w:sz="4" w:space="0" w:color="auto"/>
            </w:tcBorders>
            <w:shd w:val="clear" w:color="auto" w:fill="auto"/>
            <w:vAlign w:val="center"/>
          </w:tcPr>
          <w:p w:rsidR="005D6221" w:rsidRPr="00351123" w:rsidRDefault="005D6221" w:rsidP="005D6221">
            <w:pPr>
              <w:pStyle w:val="gemTab10pt"/>
            </w:pPr>
          </w:p>
        </w:tc>
      </w:tr>
    </w:tbl>
    <w:p w:rsidR="00434BAA" w:rsidRDefault="00434BAA" w:rsidP="005D6221">
      <w:pPr>
        <w:pStyle w:val="gemEinzug"/>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4"/>
      </w:pPr>
      <w:r w:rsidRPr="00351123">
        <w:fldChar w:fldCharType="begin"/>
      </w:r>
      <w:r w:rsidRPr="00351123">
        <w:instrText xml:space="preserve"> REF  oMF \h  \* MERGEFORMAT </w:instrText>
      </w:r>
      <w:r w:rsidRPr="00351123">
        <w:fldChar w:fldCharType="separate"/>
      </w:r>
      <w:bookmarkStart w:id="456" w:name="_Toc372709871"/>
      <w:bookmarkStart w:id="457" w:name="_Toc503168976"/>
      <w:r w:rsidRPr="00351123">
        <w:t>MF</w:t>
      </w:r>
      <w:r w:rsidRPr="00351123">
        <w:fldChar w:fldCharType="end"/>
      </w:r>
      <w:r w:rsidRPr="00351123">
        <w:t xml:space="preserve"> / </w:t>
      </w:r>
      <w:bookmarkStart w:id="458" w:name="oSK_VSDCMS_AES256"/>
      <w:bookmarkStart w:id="459" w:name="oSK_CUP_AES256"/>
      <w:r w:rsidRPr="00351123">
        <w:t>SK.CUP.AES256</w:t>
      </w:r>
      <w:bookmarkEnd w:id="458"/>
      <w:bookmarkEnd w:id="459"/>
      <w:bookmarkEnd w:id="457"/>
      <w:r w:rsidRPr="00351123">
        <w:t xml:space="preserve"> </w:t>
      </w:r>
      <w:bookmarkEnd w:id="456"/>
    </w:p>
    <w:p w:rsidR="005D6221" w:rsidRPr="00351123" w:rsidRDefault="005D6221" w:rsidP="005D6221">
      <w:pPr>
        <w:pStyle w:val="gemStandard"/>
      </w:pPr>
      <w:r w:rsidRPr="00351123">
        <w:t>Dieser AES-Schlüssel mit 256 bit Schlüssellänge wird benötigt, um dem CUPS adminis</w:t>
      </w:r>
      <w:r w:rsidRPr="00351123">
        <w:t>t</w:t>
      </w:r>
      <w:r w:rsidRPr="00351123">
        <w:t>rative Zugriffe auf die gSMC-K bezüglich der Zertifikate zu erlauben.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Card-G2-A_3448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oSK_CUP_AES256 \h  \* MERGEFORMAT </w:instrText>
      </w:r>
      <w:r w:rsidRPr="00351123">
        <w:rPr>
          <w:b/>
        </w:rPr>
      </w:r>
      <w:r w:rsidRPr="00351123">
        <w:rPr>
          <w:b/>
        </w:rPr>
        <w:fldChar w:fldCharType="separate"/>
      </w:r>
      <w:r w:rsidRPr="005D6549">
        <w:rPr>
          <w:b/>
        </w:rPr>
        <w:t>SK.CUP.AES256</w:t>
      </w:r>
      <w:r w:rsidRPr="00351123">
        <w:rPr>
          <w:b/>
        </w:rPr>
        <w:fldChar w:fldCharType="end"/>
      </w:r>
    </w:p>
    <w:p w:rsidR="005D6221" w:rsidRDefault="005D6221" w:rsidP="005D6221">
      <w:pPr>
        <w:pStyle w:val="gemEinzug"/>
      </w:pPr>
      <w:r w:rsidRPr="00351123">
        <w:rPr>
          <w:b/>
        </w:rPr>
        <w:fldChar w:fldCharType="begin"/>
      </w:r>
      <w:r w:rsidRPr="00351123">
        <w:rPr>
          <w:b/>
        </w:rPr>
        <w:instrText xml:space="preserve"> REF oSK_CUP_AES256 \h </w:instrText>
      </w:r>
      <w:r>
        <w:rPr>
          <w:b/>
        </w:rPr>
        <w:instrText xml:space="preserve"> \* MERGEFORMAT </w:instrText>
      </w:r>
      <w:r w:rsidRPr="00351123">
        <w:rPr>
          <w:b/>
        </w:rPr>
      </w:r>
      <w:r w:rsidRPr="00351123">
        <w:rPr>
          <w:b/>
        </w:rPr>
        <w:fldChar w:fldCharType="separate"/>
      </w:r>
      <w:r w:rsidRPr="00351123">
        <w:t>SK.CUP.AES256</w:t>
      </w:r>
      <w:r w:rsidRPr="00351123">
        <w:rPr>
          <w:b/>
        </w:rPr>
        <w:fldChar w:fldCharType="end"/>
      </w:r>
      <w:r w:rsidRPr="00351123">
        <w:t xml:space="preserve"> MUSS die in Tab_gSMC-K_ObjSys_156 dargestellten Initialisie</w:t>
      </w:r>
      <w:r w:rsidRPr="00351123">
        <w:t>r</w:t>
      </w:r>
      <w:r w:rsidRPr="00351123">
        <w:t>ten Attr</w:t>
      </w:r>
      <w:r w:rsidRPr="00351123">
        <w:t>i</w:t>
      </w:r>
      <w:r w:rsidRPr="00351123">
        <w:t>bute besitzen.</w:t>
      </w:r>
    </w:p>
    <w:p w:rsidR="005D6221" w:rsidRPr="00351123" w:rsidRDefault="005D6221" w:rsidP="005D6221">
      <w:pPr>
        <w:pStyle w:val="gemEinzug"/>
        <w:rPr>
          <w:b/>
        </w:rPr>
      </w:pPr>
    </w:p>
    <w:p w:rsidR="005D6221" w:rsidRPr="00351123" w:rsidRDefault="005D6221" w:rsidP="005D6221">
      <w:pPr>
        <w:pStyle w:val="Beschriftung"/>
      </w:pPr>
      <w:bookmarkStart w:id="460" w:name="_Toc372710014"/>
      <w:bookmarkStart w:id="461" w:name="_Toc465424836"/>
      <w:r w:rsidRPr="00351123">
        <w:t xml:space="preserve">Tabelle </w:t>
      </w:r>
      <w:r w:rsidRPr="00351123">
        <w:fldChar w:fldCharType="begin"/>
      </w:r>
      <w:r w:rsidRPr="00351123">
        <w:instrText xml:space="preserve"> SEQ Tabelle \* ARABIC </w:instrText>
      </w:r>
      <w:r w:rsidRPr="00351123">
        <w:fldChar w:fldCharType="separate"/>
      </w:r>
      <w:r>
        <w:rPr>
          <w:noProof/>
        </w:rPr>
        <w:t>57</w:t>
      </w:r>
      <w:r w:rsidRPr="00351123">
        <w:fldChar w:fldCharType="end"/>
      </w:r>
      <w:r w:rsidRPr="00351123">
        <w:t xml:space="preserve">: </w:t>
      </w:r>
      <w:r w:rsidRPr="00351123">
        <w:rPr>
          <w:lang w:val="fr-FR"/>
        </w:rPr>
        <w:t>Tab_gSMC-K_ObjSys_156</w:t>
      </w:r>
      <w:r w:rsidRPr="00351123">
        <w:t xml:space="preserve">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bookmarkEnd w:id="460"/>
      <w:r w:rsidRPr="00351123">
        <w:rPr>
          <w:b w:val="0"/>
        </w:rPr>
        <w:fldChar w:fldCharType="begin"/>
      </w:r>
      <w:r w:rsidRPr="00351123">
        <w:rPr>
          <w:b w:val="0"/>
        </w:rPr>
        <w:instrText xml:space="preserve"> REF oSK_CUP_AES256 \h </w:instrText>
      </w:r>
      <w:r>
        <w:rPr>
          <w:b w:val="0"/>
        </w:rPr>
        <w:instrText xml:space="preserve"> \* MERGEFORMAT </w:instrText>
      </w:r>
      <w:r w:rsidRPr="00351123">
        <w:rPr>
          <w:b w:val="0"/>
        </w:rPr>
      </w:r>
      <w:r w:rsidRPr="00351123">
        <w:rPr>
          <w:b w:val="0"/>
        </w:rPr>
        <w:fldChar w:fldCharType="separate"/>
      </w:r>
      <w:r w:rsidRPr="00351123">
        <w:t>SK.CUP.AES256</w:t>
      </w:r>
      <w:bookmarkEnd w:id="461"/>
      <w:r w:rsidRPr="00351123">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5D6221" w:rsidRPr="00351123" w:rsidTr="005D6221">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c>
          <w:tcPr>
            <w:tcW w:w="2448" w:type="dxa"/>
            <w:shd w:val="clear" w:color="auto" w:fill="auto"/>
          </w:tcPr>
          <w:p w:rsidR="005D6221" w:rsidRPr="00351123" w:rsidRDefault="005D6221" w:rsidP="005D6221">
            <w:pPr>
              <w:pStyle w:val="gemtab11ptAbstand"/>
              <w:rPr>
                <w:sz w:val="20"/>
              </w:rPr>
            </w:pPr>
            <w:r w:rsidRPr="00351123">
              <w:rPr>
                <w:sz w:val="20"/>
              </w:rPr>
              <w:t>Objekttyp</w:t>
            </w:r>
          </w:p>
        </w:tc>
        <w:tc>
          <w:tcPr>
            <w:tcW w:w="4500" w:type="dxa"/>
            <w:shd w:val="clear" w:color="auto" w:fill="auto"/>
          </w:tcPr>
          <w:p w:rsidR="005D6221" w:rsidRPr="00351123" w:rsidRDefault="005D6221" w:rsidP="005D6221">
            <w:pPr>
              <w:pStyle w:val="gemtab11ptAbstand"/>
              <w:rPr>
                <w:sz w:val="20"/>
              </w:rPr>
            </w:pPr>
            <w:r w:rsidRPr="00351123">
              <w:rPr>
                <w:sz w:val="20"/>
              </w:rPr>
              <w:t>Symmetrisches Authentisierungso</w:t>
            </w:r>
            <w:r w:rsidRPr="00351123">
              <w:rPr>
                <w:sz w:val="20"/>
              </w:rPr>
              <w:t>b</w:t>
            </w:r>
            <w:r w:rsidRPr="00351123">
              <w:rPr>
                <w:sz w:val="20"/>
              </w:rPr>
              <w:t>jekt</w:t>
            </w:r>
          </w:p>
        </w:tc>
        <w:tc>
          <w:tcPr>
            <w:tcW w:w="1980" w:type="dxa"/>
            <w:shd w:val="clear" w:color="auto" w:fill="auto"/>
            <w:vAlign w:val="center"/>
          </w:tcPr>
          <w:p w:rsidR="005D6221" w:rsidRPr="00351123" w:rsidRDefault="005D6221" w:rsidP="005D6221">
            <w:pPr>
              <w:pStyle w:val="Kommentartext"/>
            </w:pPr>
          </w:p>
        </w:tc>
      </w:tr>
      <w:tr w:rsidR="005D6221" w:rsidRPr="00351123" w:rsidTr="005D6221">
        <w:tc>
          <w:tcPr>
            <w:tcW w:w="2448" w:type="dxa"/>
            <w:shd w:val="clear" w:color="auto" w:fill="auto"/>
          </w:tcPr>
          <w:p w:rsidR="005D6221" w:rsidRPr="00632D1A" w:rsidRDefault="005D6221" w:rsidP="005D6221">
            <w:pPr>
              <w:pStyle w:val="gemtab11ptAbstand"/>
              <w:rPr>
                <w:sz w:val="20"/>
              </w:rPr>
            </w:pPr>
            <w:r w:rsidRPr="00632D1A">
              <w:rPr>
                <w:i/>
                <w:sz w:val="20"/>
              </w:rPr>
              <w:t>keyType</w:t>
            </w:r>
          </w:p>
        </w:tc>
        <w:tc>
          <w:tcPr>
            <w:tcW w:w="4500" w:type="dxa"/>
            <w:shd w:val="clear" w:color="auto" w:fill="auto"/>
          </w:tcPr>
          <w:p w:rsidR="005D6221" w:rsidRPr="00632D1A" w:rsidRDefault="005D6221" w:rsidP="005D6221">
            <w:pPr>
              <w:pStyle w:val="gemtab11ptAbstand"/>
              <w:rPr>
                <w:sz w:val="20"/>
              </w:rPr>
            </w:pPr>
            <w:r w:rsidRPr="00632D1A">
              <w:rPr>
                <w:sz w:val="20"/>
              </w:rPr>
              <w:t>AES-256</w:t>
            </w:r>
          </w:p>
        </w:tc>
        <w:tc>
          <w:tcPr>
            <w:tcW w:w="1980" w:type="dxa"/>
            <w:shd w:val="clear" w:color="auto" w:fill="auto"/>
            <w:vAlign w:val="center"/>
          </w:tcPr>
          <w:p w:rsidR="005D6221" w:rsidRPr="00351123" w:rsidRDefault="005D6221" w:rsidP="005D6221"/>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keyIdentifier</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’04’ = 4</w:t>
            </w:r>
          </w:p>
        </w:tc>
        <w:tc>
          <w:tcPr>
            <w:tcW w:w="1980" w:type="dxa"/>
            <w:tcBorders>
              <w:bottom w:val="single" w:sz="6" w:space="0" w:color="000000"/>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lifeCycleStatus</w:t>
            </w:r>
          </w:p>
        </w:tc>
        <w:tc>
          <w:tcPr>
            <w:tcW w:w="4500" w:type="dxa"/>
            <w:tcBorders>
              <w:bottom w:val="single" w:sz="4" w:space="0" w:color="auto"/>
            </w:tcBorders>
            <w:shd w:val="clear" w:color="auto" w:fill="auto"/>
            <w:vAlign w:val="center"/>
          </w:tcPr>
          <w:p w:rsidR="005D6221" w:rsidRPr="00351123" w:rsidRDefault="005D6221" w:rsidP="005D6221">
            <w:pPr>
              <w:pStyle w:val="gemTab10pt"/>
            </w:pPr>
            <w:r w:rsidRPr="00351123">
              <w:t>„Operational state (activ</w:t>
            </w:r>
            <w:r w:rsidRPr="00351123">
              <w:t>a</w:t>
            </w:r>
            <w:r w:rsidRPr="00351123">
              <w:t>ted)“</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encKey</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c>
          <w:tcPr>
            <w:tcW w:w="2448"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macKey</w:t>
            </w:r>
          </w:p>
        </w:tc>
        <w:tc>
          <w:tcPr>
            <w:tcW w:w="4500" w:type="dxa"/>
            <w:tcBorders>
              <w:bottom w:val="single" w:sz="6" w:space="0" w:color="000000"/>
            </w:tcBorders>
            <w:shd w:val="clear" w:color="auto" w:fill="auto"/>
            <w:vAlign w:val="center"/>
          </w:tcPr>
          <w:p w:rsidR="005D6221" w:rsidRPr="00351123" w:rsidRDefault="005D6221" w:rsidP="005D6221">
            <w:pPr>
              <w:pStyle w:val="gemTab10pt"/>
            </w:pPr>
            <w:r w:rsidRPr="00351123">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rPr>
                <w:i/>
              </w:rPr>
            </w:pPr>
            <w:r w:rsidRPr="00351123">
              <w:rPr>
                <w:i/>
              </w:rPr>
              <w:lastRenderedPageBreak/>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rPr>
                <w:rFonts w:cs="Arial"/>
              </w:rPr>
            </w:pPr>
            <w:r w:rsidRPr="00351123">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algorithmIdentifier</w:t>
            </w:r>
          </w:p>
        </w:tc>
        <w:tc>
          <w:tcPr>
            <w:tcW w:w="4500" w:type="dxa"/>
            <w:tcBorders>
              <w:bottom w:val="single" w:sz="4" w:space="0" w:color="auto"/>
            </w:tcBorders>
            <w:shd w:val="clear" w:color="auto" w:fill="auto"/>
            <w:vAlign w:val="center"/>
          </w:tcPr>
          <w:p w:rsidR="005D6221" w:rsidRPr="00351123" w:rsidRDefault="005D6221" w:rsidP="005D6221">
            <w:pPr>
              <w:pStyle w:val="gemTab10pt"/>
            </w:pPr>
            <w:r w:rsidRPr="00351123">
              <w:t xml:space="preserve">aesSessionkey4SM, siehe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accessRule</w:t>
            </w:r>
            <w:r>
              <w:rPr>
                <w:i/>
              </w:rPr>
              <w:t>s</w:t>
            </w:r>
            <w:r w:rsidRPr="00351123">
              <w:rPr>
                <w:i/>
              </w:rPr>
              <w:t>Sessio</w:t>
            </w:r>
            <w:r w:rsidRPr="00351123">
              <w:rPr>
                <w:i/>
              </w:rPr>
              <w:t>n</w:t>
            </w:r>
            <w:r w:rsidRPr="00351123">
              <w:rPr>
                <w:i/>
              </w:rPr>
              <w:t>keys</w:t>
            </w:r>
          </w:p>
        </w:tc>
        <w:tc>
          <w:tcPr>
            <w:tcW w:w="4500" w:type="dxa"/>
            <w:tcBorders>
              <w:top w:val="single" w:sz="6" w:space="0" w:color="000000"/>
              <w:bottom w:val="single" w:sz="4" w:space="0" w:color="auto"/>
            </w:tcBorders>
            <w:shd w:val="clear" w:color="auto" w:fill="auto"/>
            <w:vAlign w:val="center"/>
          </w:tcPr>
          <w:p w:rsidR="005D6221" w:rsidRPr="00351123" w:rsidRDefault="005D6221" w:rsidP="005D6221">
            <w:pPr>
              <w:pStyle w:val="gemTab10pt"/>
            </w:pPr>
            <w:r w:rsidRPr="00351123">
              <w:t>irrelevant</w:t>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r w:rsidR="005D6221" w:rsidRPr="00351123" w:rsidTr="005D6221">
        <w:tc>
          <w:tcPr>
            <w:tcW w:w="8928" w:type="dxa"/>
            <w:gridSpan w:val="3"/>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c>
          <w:tcPr>
            <w:tcW w:w="2448" w:type="dxa"/>
            <w:tcBorders>
              <w:bottom w:val="single" w:sz="4" w:space="0" w:color="auto"/>
            </w:tcBorders>
            <w:shd w:val="clear" w:color="auto" w:fill="auto"/>
            <w:vAlign w:val="center"/>
          </w:tcPr>
          <w:p w:rsidR="005D6221" w:rsidRPr="00351123" w:rsidRDefault="005D6221" w:rsidP="005D6221">
            <w:pPr>
              <w:pStyle w:val="gemTab10pt"/>
              <w:rPr>
                <w:i/>
              </w:rPr>
            </w:pPr>
            <w:r w:rsidRPr="00351123">
              <w:rPr>
                <w:i/>
              </w:rPr>
              <w:t>accessRules</w:t>
            </w:r>
          </w:p>
        </w:tc>
        <w:tc>
          <w:tcPr>
            <w:tcW w:w="4500" w:type="dxa"/>
            <w:tcBorders>
              <w:top w:val="single" w:sz="6" w:space="0" w:color="000000"/>
              <w:bottom w:val="single" w:sz="4" w:space="0" w:color="auto"/>
            </w:tcBorders>
            <w:shd w:val="clear" w:color="auto" w:fill="auto"/>
            <w:vAlign w:val="center"/>
          </w:tcPr>
          <w:p w:rsidR="005D6221" w:rsidRPr="00351123" w:rsidRDefault="005D6221" w:rsidP="005D6221">
            <w:pPr>
              <w:pStyle w:val="gemTab10pt"/>
            </w:pPr>
            <w:r w:rsidRPr="00351123">
              <w:t xml:space="preserve">identisch zu </w:t>
            </w:r>
            <w:r w:rsidRPr="00351123">
              <w:rPr>
                <w:bCs/>
              </w:rPr>
              <w:fldChar w:fldCharType="begin"/>
            </w:r>
            <w:r w:rsidRPr="00351123">
              <w:rPr>
                <w:bCs/>
              </w:rPr>
              <w:instrText xml:space="preserve"> REF oSK_CAMS_AES128 \h  \* MERGEFORMAT </w:instrText>
            </w:r>
            <w:r w:rsidRPr="00351123">
              <w:rPr>
                <w:bCs/>
              </w:rPr>
            </w:r>
            <w:r w:rsidRPr="00351123">
              <w:rPr>
                <w:bCs/>
              </w:rPr>
              <w:fldChar w:fldCharType="separate"/>
            </w:r>
            <w:r w:rsidRPr="005D6549">
              <w:rPr>
                <w:bCs/>
              </w:rPr>
              <w:t>SK.CMS.AES128</w:t>
            </w:r>
            <w:r w:rsidRPr="00351123">
              <w:rPr>
                <w:bCs/>
              </w:rPr>
              <w:fldChar w:fldCharType="end"/>
            </w:r>
          </w:p>
        </w:tc>
        <w:tc>
          <w:tcPr>
            <w:tcW w:w="1980" w:type="dxa"/>
            <w:tcBorders>
              <w:bottom w:val="single" w:sz="4" w:space="0" w:color="auto"/>
            </w:tcBorders>
            <w:shd w:val="clear" w:color="auto" w:fill="auto"/>
            <w:vAlign w:val="center"/>
          </w:tcPr>
          <w:p w:rsidR="005D6221" w:rsidRPr="00351123" w:rsidRDefault="005D6221" w:rsidP="005D6221">
            <w:pPr>
              <w:pStyle w:val="gemTab10pt"/>
            </w:pPr>
          </w:p>
        </w:tc>
      </w:tr>
    </w:tbl>
    <w:p w:rsidR="00434BAA" w:rsidRDefault="00434BAA" w:rsidP="005D6221">
      <w:pPr>
        <w:pStyle w:val="gemEinzug"/>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Card-G2-A_3449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oSK_CUP_AES256 \h  \* MERGEFORMAT </w:instrText>
      </w:r>
      <w:r w:rsidRPr="00351123">
        <w:rPr>
          <w:b/>
        </w:rPr>
      </w:r>
      <w:r w:rsidRPr="00351123">
        <w:rPr>
          <w:b/>
        </w:rPr>
        <w:fldChar w:fldCharType="separate"/>
      </w:r>
      <w:r w:rsidRPr="005D6549">
        <w:rPr>
          <w:b/>
        </w:rPr>
        <w:t>SK.CUP.AES256</w:t>
      </w:r>
      <w:r w:rsidRPr="00351123">
        <w:rPr>
          <w:b/>
        </w:rPr>
        <w:fldChar w:fldCharType="end"/>
      </w:r>
    </w:p>
    <w:p w:rsidR="005D6221" w:rsidRDefault="005D6221" w:rsidP="005D6221">
      <w:pPr>
        <w:pStyle w:val="gemEinzug"/>
      </w:pPr>
      <w:r w:rsidRPr="003B76AC">
        <w:t>Falls das symmetrische Authentifizierungsverfahren genutzt werden soll, dann MÜSSEN b</w:t>
      </w:r>
      <w:r w:rsidRPr="00351123">
        <w:t xml:space="preserve">ei der Personalisierung von </w:t>
      </w:r>
      <w:r w:rsidRPr="00351123">
        <w:rPr>
          <w:b/>
        </w:rPr>
        <w:fldChar w:fldCharType="begin"/>
      </w:r>
      <w:r w:rsidRPr="00351123">
        <w:rPr>
          <w:b/>
        </w:rPr>
        <w:instrText xml:space="preserve"> REF oSK_CUP_AES256 \h </w:instrText>
      </w:r>
      <w:r>
        <w:rPr>
          <w:b/>
        </w:rPr>
        <w:instrText xml:space="preserve"> \* MERGEFORMAT </w:instrText>
      </w:r>
      <w:r w:rsidRPr="00351123">
        <w:rPr>
          <w:b/>
        </w:rPr>
      </w:r>
      <w:r w:rsidRPr="00351123">
        <w:rPr>
          <w:b/>
        </w:rPr>
        <w:fldChar w:fldCharType="separate"/>
      </w:r>
      <w:r w:rsidRPr="00351123">
        <w:t>SK.CUP.AES256</w:t>
      </w:r>
      <w:r w:rsidRPr="00351123">
        <w:rPr>
          <w:b/>
        </w:rPr>
        <w:fldChar w:fldCharType="end"/>
      </w:r>
      <w:r w:rsidRPr="00351123">
        <w:t xml:space="preserve"> die in Tab_gSMC-K_ObjSys_157 angegebenen Attribute mit den dort angegebenen Inhalten person</w:t>
      </w:r>
      <w:r w:rsidRPr="00351123">
        <w:t>a</w:t>
      </w:r>
      <w:r w:rsidRPr="00351123">
        <w:t>lisiert werden.</w:t>
      </w:r>
    </w:p>
    <w:p w:rsidR="005D6221" w:rsidRPr="00351123" w:rsidRDefault="005D6221" w:rsidP="005D6221">
      <w:pPr>
        <w:pStyle w:val="gemEinzug"/>
      </w:pPr>
    </w:p>
    <w:p w:rsidR="005D6221" w:rsidRPr="00351123" w:rsidRDefault="005D6221" w:rsidP="00434BAA">
      <w:pPr>
        <w:pStyle w:val="Beschriftung"/>
        <w:rPr>
          <w:lang w:val="fr-FR"/>
        </w:rPr>
      </w:pPr>
      <w:bookmarkStart w:id="462" w:name="_Toc372710015"/>
      <w:bookmarkStart w:id="463" w:name="_Toc465424837"/>
      <w:r w:rsidRPr="00351123">
        <w:rPr>
          <w:lang w:val="fr-FR"/>
        </w:rPr>
        <w:t xml:space="preserve">Tabelle </w:t>
      </w:r>
      <w:r w:rsidRPr="00351123">
        <w:fldChar w:fldCharType="begin"/>
      </w:r>
      <w:r w:rsidRPr="00351123">
        <w:rPr>
          <w:lang w:val="fr-FR"/>
        </w:rPr>
        <w:instrText xml:space="preserve"> SEQ Tabelle \* ARABIC </w:instrText>
      </w:r>
      <w:r w:rsidRPr="00351123">
        <w:fldChar w:fldCharType="separate"/>
      </w:r>
      <w:r>
        <w:rPr>
          <w:noProof/>
          <w:lang w:val="fr-FR"/>
        </w:rPr>
        <w:t>58</w:t>
      </w:r>
      <w:r w:rsidRPr="00351123">
        <w:fldChar w:fldCharType="end"/>
      </w:r>
      <w:r w:rsidRPr="00351123">
        <w:rPr>
          <w:lang w:val="fr-FR"/>
        </w:rPr>
        <w:t xml:space="preserve">: Tab_gSMC-K_ObjSys_157 Personalisierte Attribute von </w:t>
      </w:r>
      <w:r w:rsidRPr="00351123">
        <w:fldChar w:fldCharType="begin"/>
      </w:r>
      <w:r w:rsidRPr="00351123">
        <w:rPr>
          <w:lang w:val="fr-FR"/>
        </w:rPr>
        <w:instrText xml:space="preserve"> REF oMF \h  \* MERGEFORMAT </w:instrText>
      </w:r>
      <w:r w:rsidRPr="00351123">
        <w:fldChar w:fldCharType="separate"/>
      </w:r>
      <w:r w:rsidRPr="005D6549">
        <w:rPr>
          <w:lang w:val="fr-FR"/>
        </w:rPr>
        <w:t>MF</w:t>
      </w:r>
      <w:r w:rsidRPr="00351123">
        <w:fldChar w:fldCharType="end"/>
      </w:r>
      <w:r w:rsidRPr="00351123">
        <w:rPr>
          <w:lang w:val="fr-FR"/>
        </w:rPr>
        <w:t xml:space="preserve"> / </w:t>
      </w:r>
      <w:bookmarkEnd w:id="462"/>
      <w:r w:rsidRPr="00351123">
        <w:fldChar w:fldCharType="begin"/>
      </w:r>
      <w:r w:rsidRPr="00351123">
        <w:rPr>
          <w:lang w:val="fr-FR"/>
        </w:rPr>
        <w:instrText xml:space="preserve"> REF oSK_CUP_AES256 \h </w:instrText>
      </w:r>
      <w:r>
        <w:instrText xml:space="preserve"> \* MERGEFORMAT </w:instrText>
      </w:r>
      <w:r w:rsidRPr="00351123">
        <w:fldChar w:fldCharType="separate"/>
      </w:r>
      <w:r w:rsidRPr="00351123">
        <w:t>SK.CUP.AES256</w:t>
      </w:r>
      <w:bookmarkEnd w:id="463"/>
      <w:r w:rsidRPr="0035112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D6221" w:rsidRPr="002960E0" w:rsidTr="005D6221">
        <w:tc>
          <w:tcPr>
            <w:tcW w:w="2088" w:type="dxa"/>
            <w:tcBorders>
              <w:top w:val="single" w:sz="4" w:space="0" w:color="auto"/>
              <w:left w:val="single" w:sz="4" w:space="0" w:color="auto"/>
              <w:bottom w:val="single" w:sz="4" w:space="0" w:color="auto"/>
              <w:right w:val="single" w:sz="4" w:space="0" w:color="auto"/>
            </w:tcBorders>
            <w:shd w:val="clear" w:color="auto" w:fill="E0E0E0"/>
          </w:tcPr>
          <w:p w:rsidR="005D6221" w:rsidRPr="002960E0" w:rsidRDefault="005D6221" w:rsidP="005D6221">
            <w:pPr>
              <w:pStyle w:val="gemtabohne"/>
              <w:rPr>
                <w:sz w:val="20"/>
              </w:rPr>
            </w:pPr>
            <w:r w:rsidRPr="002960E0">
              <w:rPr>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D6221" w:rsidRPr="002960E0" w:rsidRDefault="005D6221" w:rsidP="005D6221">
            <w:pPr>
              <w:pStyle w:val="gemtabohne"/>
              <w:rPr>
                <w:sz w:val="20"/>
              </w:rPr>
            </w:pPr>
            <w:r w:rsidRPr="002960E0">
              <w:rPr>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D6221" w:rsidRPr="002960E0" w:rsidRDefault="005D6221" w:rsidP="005D6221">
            <w:pPr>
              <w:pStyle w:val="gemtabohne"/>
              <w:rPr>
                <w:sz w:val="20"/>
              </w:rPr>
            </w:pPr>
            <w:r w:rsidRPr="002960E0">
              <w:rPr>
                <w:sz w:val="20"/>
              </w:rPr>
              <w:t>Bemerkung</w:t>
            </w:r>
          </w:p>
        </w:tc>
      </w:tr>
      <w:tr w:rsidR="005D6221" w:rsidRPr="002960E0" w:rsidTr="005D6221">
        <w:tc>
          <w:tcPr>
            <w:tcW w:w="2088" w:type="dxa"/>
            <w:shd w:val="clear" w:color="auto" w:fill="auto"/>
            <w:vAlign w:val="center"/>
          </w:tcPr>
          <w:p w:rsidR="005D6221" w:rsidRPr="002960E0" w:rsidRDefault="005D6221" w:rsidP="005D6221">
            <w:pPr>
              <w:pStyle w:val="gemtabohne"/>
              <w:rPr>
                <w:i/>
                <w:sz w:val="20"/>
              </w:rPr>
            </w:pPr>
            <w:r w:rsidRPr="002960E0">
              <w:rPr>
                <w:i/>
                <w:sz w:val="20"/>
              </w:rPr>
              <w:t>encKey</w:t>
            </w:r>
          </w:p>
        </w:tc>
        <w:tc>
          <w:tcPr>
            <w:tcW w:w="4680" w:type="dxa"/>
            <w:shd w:val="clear" w:color="auto" w:fill="auto"/>
          </w:tcPr>
          <w:p w:rsidR="005D6221" w:rsidRPr="003B76AC" w:rsidRDefault="005D6221" w:rsidP="005D6221">
            <w:pPr>
              <w:pStyle w:val="gemtabohne"/>
              <w:rPr>
                <w:sz w:val="20"/>
              </w:rPr>
            </w:pPr>
            <w:r w:rsidRPr="003B76AC">
              <w:rPr>
                <w:sz w:val="20"/>
              </w:rPr>
              <w:t xml:space="preserve">Symmetrischer Schlüssel AES.256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160" w:type="dxa"/>
            <w:shd w:val="clear" w:color="auto" w:fill="auto"/>
            <w:vAlign w:val="center"/>
          </w:tcPr>
          <w:p w:rsidR="005D6221" w:rsidRPr="002960E0" w:rsidRDefault="005D6221" w:rsidP="005D6221">
            <w:pPr>
              <w:pStyle w:val="gemtabohne"/>
              <w:rPr>
                <w:sz w:val="20"/>
              </w:rPr>
            </w:pPr>
          </w:p>
        </w:tc>
      </w:tr>
      <w:tr w:rsidR="005D6221" w:rsidRPr="002960E0" w:rsidTr="005D6221">
        <w:tc>
          <w:tcPr>
            <w:tcW w:w="2088" w:type="dxa"/>
            <w:tcBorders>
              <w:bottom w:val="single" w:sz="4" w:space="0" w:color="auto"/>
            </w:tcBorders>
            <w:shd w:val="clear" w:color="auto" w:fill="auto"/>
            <w:vAlign w:val="center"/>
          </w:tcPr>
          <w:p w:rsidR="005D6221" w:rsidRPr="002960E0" w:rsidRDefault="005D6221" w:rsidP="005D6221">
            <w:pPr>
              <w:pStyle w:val="gemtabohne"/>
              <w:rPr>
                <w:i/>
                <w:sz w:val="20"/>
              </w:rPr>
            </w:pPr>
            <w:r w:rsidRPr="002960E0">
              <w:rPr>
                <w:i/>
                <w:sz w:val="20"/>
              </w:rPr>
              <w:t>macKey</w:t>
            </w:r>
          </w:p>
        </w:tc>
        <w:tc>
          <w:tcPr>
            <w:tcW w:w="4680" w:type="dxa"/>
            <w:tcBorders>
              <w:bottom w:val="single" w:sz="4" w:space="0" w:color="auto"/>
            </w:tcBorders>
            <w:shd w:val="clear" w:color="auto" w:fill="auto"/>
          </w:tcPr>
          <w:p w:rsidR="005D6221" w:rsidRPr="003B76AC" w:rsidRDefault="005D6221" w:rsidP="005D6221">
            <w:pPr>
              <w:pStyle w:val="gemtabohne"/>
              <w:rPr>
                <w:sz w:val="20"/>
              </w:rPr>
            </w:pPr>
            <w:r w:rsidRPr="003B76AC">
              <w:rPr>
                <w:sz w:val="20"/>
              </w:rPr>
              <w:t xml:space="preserve">Symmetrischer Schlüssel AES.256 gemäß </w:t>
            </w:r>
            <w:r w:rsidRPr="003B76AC">
              <w:rPr>
                <w:sz w:val="20"/>
              </w:rPr>
              <w:fldChar w:fldCharType="begin"/>
            </w:r>
            <w:r w:rsidRPr="003B76AC">
              <w:rPr>
                <w:sz w:val="20"/>
              </w:rPr>
              <w:instrText xml:space="preserve"> REF qgemSpecKrypt \h  \* MERGEFORMAT </w:instrText>
            </w:r>
            <w:r w:rsidRPr="003B76AC">
              <w:rPr>
                <w:sz w:val="20"/>
              </w:rPr>
            </w:r>
            <w:r w:rsidRPr="003B76AC">
              <w:rPr>
                <w:sz w:val="20"/>
              </w:rPr>
              <w:fldChar w:fldCharType="separate"/>
            </w:r>
            <w:r w:rsidRPr="005D6549">
              <w:rPr>
                <w:sz w:val="20"/>
              </w:rPr>
              <w:t>[gemSpec_Krypt</w:t>
            </w:r>
            <w:r w:rsidRPr="003B76AC">
              <w:rPr>
                <w:sz w:val="20"/>
              </w:rPr>
              <w:fldChar w:fldCharType="end"/>
            </w:r>
            <w:r w:rsidRPr="003B76AC">
              <w:rPr>
                <w:sz w:val="20"/>
              </w:rPr>
              <w:t>#2.4]</w:t>
            </w:r>
          </w:p>
        </w:tc>
        <w:tc>
          <w:tcPr>
            <w:tcW w:w="2160" w:type="dxa"/>
            <w:tcBorders>
              <w:bottom w:val="single" w:sz="4" w:space="0" w:color="auto"/>
            </w:tcBorders>
            <w:shd w:val="clear" w:color="auto" w:fill="auto"/>
            <w:vAlign w:val="center"/>
          </w:tcPr>
          <w:p w:rsidR="005D6221" w:rsidRPr="002960E0" w:rsidRDefault="005D6221" w:rsidP="005D6221">
            <w:pPr>
              <w:pStyle w:val="gemtabohne"/>
              <w:rPr>
                <w:sz w:val="20"/>
              </w:rPr>
            </w:pPr>
          </w:p>
        </w:tc>
      </w:tr>
    </w:tbl>
    <w:p w:rsidR="00434BAA" w:rsidRDefault="00434BAA" w:rsidP="005D6221">
      <w:pPr>
        <w:pStyle w:val="gemEinzug"/>
        <w:rPr>
          <w:rFonts w:ascii="Wingdings" w:hAnsi="Wingdings"/>
          <w:b/>
        </w:rPr>
      </w:pPr>
    </w:p>
    <w:p w:rsidR="005D6221" w:rsidRPr="00434BAA" w:rsidRDefault="00434BAA" w:rsidP="00434BAA">
      <w:pPr>
        <w:pStyle w:val="gemStandard"/>
      </w:pPr>
      <w:r>
        <w:rPr>
          <w:b/>
        </w:rPr>
        <w:sym w:font="Wingdings" w:char="F0D5"/>
      </w:r>
    </w:p>
    <w:bookmarkStart w:id="464" w:name="_Toc329602329"/>
    <w:bookmarkStart w:id="465" w:name="_Toc329609360"/>
    <w:bookmarkStart w:id="466" w:name="_Toc329602330"/>
    <w:bookmarkStart w:id="467" w:name="_Toc329609361"/>
    <w:bookmarkStart w:id="468" w:name="_Ref189641735"/>
    <w:bookmarkStart w:id="469" w:name="_Toc191277043"/>
    <w:bookmarkStart w:id="470" w:name="_Toc193075623"/>
    <w:bookmarkStart w:id="471" w:name="_Ref326569475"/>
    <w:bookmarkEnd w:id="464"/>
    <w:bookmarkEnd w:id="465"/>
    <w:bookmarkEnd w:id="466"/>
    <w:bookmarkEnd w:id="467"/>
    <w:p w:rsidR="005D6221" w:rsidRPr="00351123" w:rsidRDefault="005D6221" w:rsidP="00434BAA">
      <w:pPr>
        <w:pStyle w:val="berschrift2"/>
      </w:pPr>
      <w:r w:rsidRPr="00351123">
        <w:rPr>
          <w:lang w:val="en-US"/>
        </w:rPr>
        <w:fldChar w:fldCharType="begin"/>
      </w:r>
      <w:r w:rsidRPr="00351123">
        <w:instrText xml:space="preserve"> REF oMF \h </w:instrText>
      </w:r>
      <w:r w:rsidRPr="00351123">
        <w:rPr>
          <w:rFonts w:hint="eastAsia"/>
          <w:lang w:val="en-US"/>
        </w:rPr>
        <w:instrText xml:space="preserve"> \* MERGEFORMAT </w:instrText>
      </w:r>
      <w:r w:rsidRPr="00351123">
        <w:rPr>
          <w:lang w:val="en-US"/>
        </w:rPr>
      </w:r>
      <w:r w:rsidRPr="00351123">
        <w:rPr>
          <w:lang w:val="en-US"/>
        </w:rPr>
        <w:fldChar w:fldCharType="separate"/>
      </w:r>
      <w:bookmarkStart w:id="472" w:name="_Toc503168977"/>
      <w:r w:rsidRPr="00351123">
        <w:t>MF</w:t>
      </w:r>
      <w:r w:rsidRPr="00351123">
        <w:rPr>
          <w:lang w:val="en-US"/>
        </w:rPr>
        <w:fldChar w:fldCharType="end"/>
      </w:r>
      <w:r w:rsidRPr="00351123">
        <w:t xml:space="preserve"> / </w:t>
      </w:r>
      <w:bookmarkStart w:id="473" w:name="oDF_AK"/>
      <w:r w:rsidRPr="00351123">
        <w:t>DF.AK</w:t>
      </w:r>
      <w:bookmarkEnd w:id="468"/>
      <w:bookmarkEnd w:id="469"/>
      <w:bookmarkEnd w:id="470"/>
      <w:bookmarkEnd w:id="471"/>
      <w:bookmarkEnd w:id="473"/>
      <w:bookmarkEnd w:id="472"/>
    </w:p>
    <w:p w:rsidR="005D6221" w:rsidRPr="00351123" w:rsidRDefault="005D6221" w:rsidP="005D6221">
      <w:pPr>
        <w:pStyle w:val="gemStandard"/>
      </w:pPr>
      <w:r w:rsidRPr="00351123">
        <w:t xml:space="preserve">Die Anwendung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enthält kryptographische Objekte des Anwendungskonnektors.</w:t>
      </w:r>
    </w:p>
    <w:p w:rsidR="005D6221" w:rsidRPr="00E67772" w:rsidRDefault="005D6221" w:rsidP="005D6221">
      <w:pPr>
        <w:pStyle w:val="gemStandard"/>
        <w:rPr>
          <w:strike/>
          <w:highlight w:val="yellow"/>
        </w:rPr>
      </w:pPr>
    </w:p>
    <w:p w:rsidR="005D6221" w:rsidRPr="00E67772" w:rsidRDefault="005D6221" w:rsidP="005D6221">
      <w:pPr>
        <w:pStyle w:val="gemStandard"/>
        <w:rPr>
          <w:strike/>
        </w:rPr>
      </w:pPr>
    </w:p>
    <w:p w:rsidR="005D6221" w:rsidRDefault="005D6221" w:rsidP="005D6221">
      <w:pPr>
        <w:pStyle w:val="gemStandard"/>
        <w:rPr>
          <w:highlight w:val="yellow"/>
        </w:rPr>
      </w:pPr>
      <w:r w:rsidRPr="00FB0F65">
        <w:t xml:space="preserve">Der in dieser Anwendung enthaltene Schlüssel </w:t>
      </w:r>
      <w:r w:rsidRPr="00FB0F65">
        <w:fldChar w:fldCharType="begin"/>
      </w:r>
      <w:r w:rsidRPr="00FB0F65">
        <w:instrText xml:space="preserve"> REF oPrK_AK_AUTn_XXXX \h  \* MERGEFORMAT </w:instrText>
      </w:r>
      <w:r w:rsidRPr="00FB0F65">
        <w:rPr>
          <w:highlight w:val="yellow"/>
        </w:rPr>
      </w:r>
      <w:r w:rsidRPr="00FB0F65">
        <w:rPr>
          <w:highlight w:val="yellow"/>
        </w:rPr>
        <w:fldChar w:fldCharType="separate"/>
      </w:r>
      <w:r w:rsidRPr="005D6549">
        <w:t>PrK.AK.AUT.R2048</w:t>
      </w:r>
      <w:r w:rsidRPr="00FB0F65">
        <w:fldChar w:fldCharType="end"/>
      </w:r>
      <w:r w:rsidRPr="00FB0F65">
        <w:t xml:space="preserve"> unterstützt den Au</w:t>
      </w:r>
      <w:r w:rsidRPr="00FB0F65">
        <w:t>f</w:t>
      </w:r>
      <w:r w:rsidRPr="00FB0F65">
        <w:t>bau eines TLS-Kanals zwischen dem Anwe</w:t>
      </w:r>
      <w:r w:rsidRPr="00FB0F65">
        <w:t>n</w:t>
      </w:r>
      <w:r w:rsidRPr="00FB0F65">
        <w:t xml:space="preserve">dungskonnektor und dem Primärsystem. Daneben enthält die Anwendung das Zertifikat </w:t>
      </w:r>
      <w:r w:rsidRPr="00FB0F65">
        <w:fldChar w:fldCharType="begin"/>
      </w:r>
      <w:r w:rsidRPr="00FB0F65">
        <w:instrText xml:space="preserve"> REF oEF_C_AK_AUTn_XXXX \h  \* MERGEFORMAT </w:instrText>
      </w:r>
      <w:r w:rsidRPr="00FB0F65">
        <w:rPr>
          <w:highlight w:val="yellow"/>
        </w:rPr>
      </w:r>
      <w:r w:rsidRPr="00FB0F65">
        <w:rPr>
          <w:highlight w:val="yellow"/>
        </w:rPr>
        <w:fldChar w:fldCharType="separate"/>
      </w:r>
      <w:r w:rsidRPr="005D6549">
        <w:t>EF.C.AK.AUT.R2048</w:t>
      </w:r>
      <w:r w:rsidRPr="00FB0F65">
        <w:fldChar w:fldCharType="end"/>
      </w:r>
      <w:r w:rsidRPr="00FB0F65">
        <w:t>, das den zugehör</w:t>
      </w:r>
      <w:r w:rsidRPr="00FB0F65">
        <w:t>i</w:t>
      </w:r>
      <w:r w:rsidRPr="00FB0F65">
        <w:t>gen öffentlichen Schlüssel PuK.AK.AUT.R2048 enthält. Es wird als nicht erforderlich a</w:t>
      </w:r>
      <w:r w:rsidRPr="00FB0F65">
        <w:t>n</w:t>
      </w:r>
      <w:r w:rsidRPr="00FB0F65">
        <w:t xml:space="preserve">gesehen, dass die Anwendung auch Zertifikate höherer Ebenen enthält. </w:t>
      </w:r>
    </w:p>
    <w:p w:rsidR="005D6221" w:rsidRPr="00FB0F65" w:rsidRDefault="005D6221" w:rsidP="005D6221">
      <w:pPr>
        <w:pStyle w:val="gemStandard"/>
        <w:rPr>
          <w:highlight w:val="yellow"/>
        </w:rPr>
      </w:pPr>
      <w:r w:rsidRPr="00FB0F65">
        <w:t xml:space="preserve">Mit dem Schlüssel </w:t>
      </w:r>
      <w:r w:rsidRPr="00FB0F65">
        <w:fldChar w:fldCharType="begin"/>
      </w:r>
      <w:r w:rsidRPr="00FB0F65">
        <w:instrText xml:space="preserve"> REF oPrK_AK_CA_PS_R2048 \h </w:instrText>
      </w:r>
      <w:r>
        <w:instrText xml:space="preserve"> \* MERGEFORMAT </w:instrText>
      </w:r>
      <w:r w:rsidRPr="00FB0F65">
        <w:rPr>
          <w:highlight w:val="yellow"/>
        </w:rPr>
      </w:r>
      <w:r w:rsidRPr="00FB0F65">
        <w:rPr>
          <w:highlight w:val="yellow"/>
        </w:rPr>
        <w:fldChar w:fldCharType="separate"/>
      </w:r>
      <w:r w:rsidRPr="005D6549">
        <w:t>PrK.AK.CA_PS.R2048</w:t>
      </w:r>
      <w:r w:rsidRPr="00FB0F65">
        <w:fldChar w:fldCharType="end"/>
      </w:r>
      <w:r>
        <w:t xml:space="preserve"> </w:t>
      </w:r>
      <w:r w:rsidRPr="00FB0F65">
        <w:t>können X.509-Zertifikate für die Authentisi</w:t>
      </w:r>
      <w:r w:rsidRPr="00FB0F65">
        <w:t>e</w:t>
      </w:r>
      <w:r w:rsidRPr="00FB0F65">
        <w:t>rung von Clientsy</w:t>
      </w:r>
      <w:r w:rsidRPr="00FB0F65">
        <w:t>s</w:t>
      </w:r>
      <w:r w:rsidRPr="00FB0F65">
        <w:t>temen signiert werden</w:t>
      </w:r>
      <w:r>
        <w:t>.</w:t>
      </w:r>
    </w:p>
    <w:p w:rsidR="005D6221" w:rsidRDefault="005D6221" w:rsidP="005D6221">
      <w:pPr>
        <w:pStyle w:val="gemStandard"/>
      </w:pPr>
      <w:r w:rsidRPr="00FB0F65">
        <w:t xml:space="preserve">Für die genannten Schlüssel </w:t>
      </w:r>
      <w:r w:rsidRPr="00BB76BB">
        <w:t xml:space="preserve">sind </w:t>
      </w:r>
      <w:r w:rsidRPr="00FB0F65">
        <w:t>die Nachfolger PrK.AK.AUT2.R2048 und PrK.AK.AUT.XXXX bzw. PrK.AK.CA_PS2.R2048 und PrK.AK.CA_PS.XXXX in der A</w:t>
      </w:r>
      <w:r w:rsidRPr="00FB0F65">
        <w:t>n</w:t>
      </w:r>
      <w:r w:rsidRPr="00FB0F65">
        <w:t xml:space="preserve">wendung enthalten, </w:t>
      </w:r>
      <w:r>
        <w:t>mit</w:t>
      </w:r>
      <w:r w:rsidRPr="00FB0F65">
        <w:t xml:space="preserve"> jeweils XXXX </w:t>
      </w:r>
      <w:r w:rsidRPr="00FB0F65">
        <w:rPr>
          <w:rFonts w:ascii="Symbol" w:hAnsi="Symbol"/>
        </w:rPr>
        <w:sym w:font="Symbol" w:char="F0CE"/>
      </w:r>
      <w:r w:rsidRPr="00FB0F65">
        <w:t xml:space="preserve"> {R3072, E256</w:t>
      </w:r>
      <w:r>
        <w:t>,</w:t>
      </w:r>
      <w:r w:rsidRPr="00FB0F65">
        <w:t xml:space="preserve"> E384}. Als Nachfolger für </w:t>
      </w:r>
      <w:r w:rsidRPr="00FB0F65">
        <w:fldChar w:fldCharType="begin"/>
      </w:r>
      <w:r w:rsidRPr="00FB0F65">
        <w:instrText xml:space="preserve"> REF oEF_C_AK_AUTn_XXXX \h  \* MERGEFORMAT </w:instrText>
      </w:r>
      <w:r w:rsidRPr="00FB0F65">
        <w:rPr>
          <w:highlight w:val="yellow"/>
        </w:rPr>
      </w:r>
      <w:r w:rsidRPr="00FB0F65">
        <w:rPr>
          <w:highlight w:val="yellow"/>
        </w:rPr>
        <w:fldChar w:fldCharType="separate"/>
      </w:r>
      <w:r w:rsidRPr="005D6549">
        <w:t>EF.C.AK.AUT.R2048</w:t>
      </w:r>
      <w:r w:rsidRPr="00FB0F65">
        <w:fldChar w:fldCharType="end"/>
      </w:r>
      <w:r w:rsidRPr="00FB0F65">
        <w:t xml:space="preserve"> dient die Datei EF.C.AK.AUT2.XXXX.</w:t>
      </w:r>
      <w:r>
        <w:t xml:space="preserve"> </w:t>
      </w: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Card-G2-A_2592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w:t>
      </w:r>
      <w:bookmarkStart w:id="474" w:name="_Toc191276792"/>
      <w:bookmarkStart w:id="475" w:name="_Toc193075677"/>
      <w:r w:rsidRPr="00351123">
        <w:rPr>
          <w:bCs/>
        </w:rPr>
        <w:t xml:space="preserve">MUSS die in </w:t>
      </w:r>
      <w:r w:rsidRPr="00351123">
        <w:t>Tab_gSMC-K_ObjSys_032 dargestellten Werte besitzen.</w:t>
      </w:r>
    </w:p>
    <w:p w:rsidR="005D6221" w:rsidRPr="00351123" w:rsidRDefault="005D6221" w:rsidP="005D6221">
      <w:pPr>
        <w:pStyle w:val="gemEinzug"/>
        <w:jc w:val="left"/>
        <w:rPr>
          <w:sz w:val="4"/>
          <w:szCs w:val="4"/>
        </w:rPr>
      </w:pPr>
    </w:p>
    <w:p w:rsidR="005D6221" w:rsidRPr="00351123" w:rsidRDefault="005D6221" w:rsidP="005D6221">
      <w:pPr>
        <w:pStyle w:val="Beschriftung"/>
      </w:pPr>
      <w:bookmarkStart w:id="476" w:name="_Toc465424838"/>
      <w:r w:rsidRPr="00351123">
        <w:t xml:space="preserve">Tabelle </w:t>
      </w:r>
      <w:r w:rsidRPr="00351123">
        <w:fldChar w:fldCharType="begin"/>
      </w:r>
      <w:r w:rsidRPr="00351123">
        <w:instrText xml:space="preserve"> SEQ Tabelle \* ARABIC </w:instrText>
      </w:r>
      <w:r w:rsidRPr="00351123">
        <w:fldChar w:fldCharType="separate"/>
      </w:r>
      <w:r>
        <w:rPr>
          <w:noProof/>
        </w:rPr>
        <w:t>59</w:t>
      </w:r>
      <w:r w:rsidRPr="00351123">
        <w:fldChar w:fldCharType="end"/>
      </w:r>
      <w:r w:rsidRPr="00351123">
        <w:t xml:space="preserve">: Tab_gSMC-K_ObjSys_032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474"/>
      <w:bookmarkEnd w:id="475"/>
      <w:r w:rsidRPr="00351123">
        <w:t xml:space="preserve"> / </w:t>
      </w:r>
      <w:r w:rsidRPr="00351123">
        <w:fldChar w:fldCharType="begin"/>
      </w:r>
      <w:r w:rsidRPr="00351123">
        <w:instrText xml:space="preserve"> REF oDF_AK \h  \* MERGEFORMAT </w:instrText>
      </w:r>
      <w:r w:rsidRPr="00351123">
        <w:fldChar w:fldCharType="separate"/>
      </w:r>
      <w:r w:rsidRPr="00351123">
        <w:t>DF.AK</w:t>
      </w:r>
      <w:bookmarkEnd w:id="47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4776"/>
        <w:gridCol w:w="1945"/>
      </w:tblGrid>
      <w:tr w:rsidR="005D6221" w:rsidRPr="00351123">
        <w:trPr>
          <w:trHeight w:val="255"/>
        </w:trPr>
        <w:tc>
          <w:tcPr>
            <w:tcW w:w="22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77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4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5"/>
        </w:trPr>
        <w:tc>
          <w:tcPr>
            <w:tcW w:w="2228" w:type="dxa"/>
            <w:shd w:val="clear" w:color="auto" w:fill="auto"/>
          </w:tcPr>
          <w:p w:rsidR="005D6221" w:rsidRPr="00351123" w:rsidRDefault="005D6221" w:rsidP="005D6221">
            <w:pPr>
              <w:pStyle w:val="gemTab10pt"/>
            </w:pPr>
            <w:r w:rsidRPr="00351123">
              <w:t>Objekttyp</w:t>
            </w:r>
          </w:p>
        </w:tc>
        <w:tc>
          <w:tcPr>
            <w:tcW w:w="4776" w:type="dxa"/>
            <w:shd w:val="clear" w:color="auto" w:fill="auto"/>
          </w:tcPr>
          <w:p w:rsidR="005D6221" w:rsidRPr="00351123" w:rsidRDefault="005D6221" w:rsidP="005D6221">
            <w:pPr>
              <w:pStyle w:val="gemTab10pt"/>
            </w:pPr>
            <w:r w:rsidRPr="00351123">
              <w:t>Ordner</w:t>
            </w:r>
          </w:p>
        </w:tc>
        <w:tc>
          <w:tcPr>
            <w:tcW w:w="1945" w:type="dxa"/>
            <w:shd w:val="clear" w:color="auto" w:fill="auto"/>
          </w:tcPr>
          <w:p w:rsidR="005D6221" w:rsidRPr="00351123" w:rsidRDefault="005D6221" w:rsidP="005D6221">
            <w:pPr>
              <w:pStyle w:val="gemTab10pt"/>
            </w:pPr>
          </w:p>
        </w:tc>
      </w:tr>
      <w:tr w:rsidR="005D6221" w:rsidRPr="00351123">
        <w:trPr>
          <w:trHeight w:val="255"/>
        </w:trPr>
        <w:tc>
          <w:tcPr>
            <w:tcW w:w="2228" w:type="dxa"/>
            <w:shd w:val="clear" w:color="auto" w:fill="auto"/>
          </w:tcPr>
          <w:p w:rsidR="005D6221" w:rsidRPr="00351123" w:rsidRDefault="005D6221" w:rsidP="005D6221">
            <w:pPr>
              <w:pStyle w:val="gemTab10pt"/>
              <w:rPr>
                <w:i/>
              </w:rPr>
            </w:pPr>
            <w:r w:rsidRPr="00351123">
              <w:rPr>
                <w:i/>
              </w:rPr>
              <w:t>applicationIdentifier</w:t>
            </w:r>
          </w:p>
        </w:tc>
        <w:tc>
          <w:tcPr>
            <w:tcW w:w="4776" w:type="dxa"/>
            <w:shd w:val="clear" w:color="auto" w:fill="auto"/>
          </w:tcPr>
          <w:p w:rsidR="005D6221" w:rsidRPr="00351123" w:rsidRDefault="005D6221" w:rsidP="005D6221">
            <w:pPr>
              <w:pStyle w:val="gemTab10pt"/>
            </w:pPr>
            <w:r>
              <w:t>‘</w:t>
            </w:r>
            <w:r w:rsidRPr="00351123">
              <w:t>D276 0001 4402</w:t>
            </w:r>
            <w:r>
              <w:t>’</w:t>
            </w:r>
          </w:p>
        </w:tc>
        <w:tc>
          <w:tcPr>
            <w:tcW w:w="1945" w:type="dxa"/>
            <w:shd w:val="clear" w:color="auto" w:fill="auto"/>
          </w:tcPr>
          <w:p w:rsidR="005D6221" w:rsidRPr="00351123" w:rsidRDefault="005D6221" w:rsidP="005D6221">
            <w:pPr>
              <w:pStyle w:val="gemTab10pt"/>
            </w:pPr>
          </w:p>
        </w:tc>
      </w:tr>
      <w:tr w:rsidR="005D6221" w:rsidRPr="00351123">
        <w:trPr>
          <w:trHeight w:val="255"/>
        </w:trPr>
        <w:tc>
          <w:tcPr>
            <w:tcW w:w="2228" w:type="dxa"/>
            <w:shd w:val="clear" w:color="auto" w:fill="auto"/>
          </w:tcPr>
          <w:p w:rsidR="005D6221" w:rsidRPr="00351123" w:rsidRDefault="005D6221" w:rsidP="005D6221">
            <w:pPr>
              <w:pStyle w:val="gemTab10pt"/>
              <w:rPr>
                <w:i/>
              </w:rPr>
            </w:pPr>
            <w:r w:rsidRPr="00351123">
              <w:rPr>
                <w:i/>
              </w:rPr>
              <w:t>fileIdentifier</w:t>
            </w:r>
          </w:p>
        </w:tc>
        <w:tc>
          <w:tcPr>
            <w:tcW w:w="4776" w:type="dxa"/>
            <w:shd w:val="clear" w:color="auto" w:fill="auto"/>
          </w:tcPr>
          <w:p w:rsidR="005D6221" w:rsidRPr="00351123" w:rsidRDefault="005D6221" w:rsidP="005D6221">
            <w:pPr>
              <w:pStyle w:val="gemTab10pt"/>
            </w:pPr>
            <w:r w:rsidRPr="00351123">
              <w:t>herstellerspezifisch</w:t>
            </w:r>
          </w:p>
        </w:tc>
        <w:tc>
          <w:tcPr>
            <w:tcW w:w="1945" w:type="dxa"/>
            <w:shd w:val="clear" w:color="auto" w:fill="auto"/>
          </w:tcPr>
          <w:p w:rsidR="005D6221" w:rsidRPr="00351123" w:rsidRDefault="005D6221" w:rsidP="005D6221">
            <w:pPr>
              <w:pStyle w:val="gemTab10pt"/>
            </w:pPr>
          </w:p>
        </w:tc>
      </w:tr>
      <w:tr w:rsidR="005D6221" w:rsidRPr="00351123">
        <w:trPr>
          <w:trHeight w:val="255"/>
        </w:trPr>
        <w:tc>
          <w:tcPr>
            <w:tcW w:w="22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776"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5"/>
        </w:trPr>
        <w:tc>
          <w:tcPr>
            <w:tcW w:w="2228"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776" w:type="dxa"/>
            <w:tcBorders>
              <w:bottom w:val="single" w:sz="4" w:space="0" w:color="auto"/>
            </w:tcBorders>
            <w:shd w:val="clear" w:color="auto" w:fill="auto"/>
          </w:tcPr>
          <w:p w:rsidR="005D6221" w:rsidRPr="00351123" w:rsidRDefault="005D6221" w:rsidP="005D6221">
            <w:pPr>
              <w:pStyle w:val="gemTab10pt"/>
            </w:pPr>
            <w:r w:rsidRPr="00351123">
              <w:t>True</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5"/>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5"/>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5"/>
        </w:trPr>
        <w:tc>
          <w:tcPr>
            <w:tcW w:w="2228"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Get Random</w:t>
            </w:r>
          </w:p>
        </w:tc>
        <w:tc>
          <w:tcPr>
            <w:tcW w:w="4776" w:type="dxa"/>
            <w:shd w:val="clear" w:color="auto" w:fill="auto"/>
          </w:tcPr>
          <w:p w:rsidR="005D6221" w:rsidRPr="00351123" w:rsidRDefault="005D6221" w:rsidP="005D6221">
            <w:pPr>
              <w:pStyle w:val="gemTab10pt"/>
            </w:pPr>
            <w:r w:rsidRPr="00351123">
              <w:t>ALWAYS</w:t>
            </w:r>
          </w:p>
        </w:tc>
        <w:tc>
          <w:tcPr>
            <w:tcW w:w="1945" w:type="dxa"/>
            <w:shd w:val="clear" w:color="auto" w:fill="auto"/>
          </w:tcPr>
          <w:p w:rsidR="005D6221" w:rsidRPr="00351123" w:rsidRDefault="005D6221" w:rsidP="005D6221">
            <w:pPr>
              <w:pStyle w:val="gemTab10pt"/>
            </w:pPr>
          </w:p>
        </w:tc>
      </w:tr>
      <w:tr w:rsidR="005D6221" w:rsidRPr="00351123">
        <w:trPr>
          <w:trHeight w:val="255"/>
        </w:trPr>
        <w:tc>
          <w:tcPr>
            <w:tcW w:w="2228"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Load Application</w:t>
            </w:r>
          </w:p>
        </w:tc>
        <w:tc>
          <w:tcPr>
            <w:tcW w:w="4776" w:type="dxa"/>
            <w:shd w:val="clear" w:color="auto" w:fill="auto"/>
          </w:tcPr>
          <w:p w:rsidR="005D6221" w:rsidRPr="00351123" w:rsidRDefault="005D6221" w:rsidP="005D6221">
            <w:pPr>
              <w:pStyle w:val="gemTab10pt"/>
            </w:pPr>
            <w:r w:rsidRPr="00351123">
              <w:t>PWD(PIN.Pers)</w:t>
            </w:r>
          </w:p>
        </w:tc>
        <w:tc>
          <w:tcPr>
            <w:tcW w:w="1945" w:type="dxa"/>
            <w:shd w:val="clear" w:color="auto" w:fill="auto"/>
          </w:tcPr>
          <w:p w:rsidR="005D6221" w:rsidRPr="00351123" w:rsidRDefault="005D6221" w:rsidP="005D6221">
            <w:pPr>
              <w:pStyle w:val="gemTab10pt"/>
            </w:pPr>
          </w:p>
        </w:tc>
      </w:tr>
      <w:tr w:rsidR="005D6221" w:rsidRPr="00351123">
        <w:trPr>
          <w:trHeight w:val="255"/>
        </w:trPr>
        <w:tc>
          <w:tcPr>
            <w:tcW w:w="22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776"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5"/>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5"/>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5"/>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7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4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Hinweis (63)</w:t>
            </w:r>
            <w:r w:rsidRPr="00351123">
              <w:fldChar w:fldCharType="end"/>
            </w:r>
          </w:p>
        </w:tc>
      </w:tr>
      <w:tr w:rsidR="005D6221" w:rsidRPr="00351123">
        <w:trPr>
          <w:trHeight w:val="255"/>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5"/>
        </w:trPr>
        <w:tc>
          <w:tcPr>
            <w:tcW w:w="2228" w:type="dxa"/>
            <w:shd w:val="clear" w:color="auto" w:fill="E6E6E6"/>
          </w:tcPr>
          <w:p w:rsidR="005D6221" w:rsidRPr="00351123" w:rsidRDefault="005D6221" w:rsidP="005D6221">
            <w:pPr>
              <w:pStyle w:val="gemTab10pt"/>
            </w:pPr>
            <w:r w:rsidRPr="00351123">
              <w:t>Zugriffsart</w:t>
            </w:r>
          </w:p>
        </w:tc>
        <w:tc>
          <w:tcPr>
            <w:tcW w:w="4776" w:type="dxa"/>
            <w:shd w:val="clear" w:color="auto" w:fill="E6E6E6"/>
          </w:tcPr>
          <w:p w:rsidR="005D6221" w:rsidRPr="00351123" w:rsidRDefault="005D6221" w:rsidP="005D6221">
            <w:pPr>
              <w:pStyle w:val="gemTab10pt"/>
            </w:pPr>
            <w:r w:rsidRPr="00351123">
              <w:t>Zugriffsbedingung</w:t>
            </w:r>
          </w:p>
        </w:tc>
        <w:tc>
          <w:tcPr>
            <w:tcW w:w="1945"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55"/>
        </w:trPr>
        <w:tc>
          <w:tcPr>
            <w:tcW w:w="2228" w:type="dxa"/>
            <w:shd w:val="clear" w:color="auto" w:fill="auto"/>
          </w:tcPr>
          <w:p w:rsidR="005D6221" w:rsidRPr="00351123" w:rsidRDefault="005D6221" w:rsidP="005D6221">
            <w:pPr>
              <w:pStyle w:val="gemTab10pt"/>
            </w:pPr>
            <w:r w:rsidRPr="00351123">
              <w:t>alle</w:t>
            </w:r>
          </w:p>
        </w:tc>
        <w:tc>
          <w:tcPr>
            <w:tcW w:w="4776" w:type="dxa"/>
            <w:shd w:val="clear" w:color="auto" w:fill="auto"/>
          </w:tcPr>
          <w:p w:rsidR="005D6221" w:rsidRPr="00351123" w:rsidRDefault="005D6221" w:rsidP="005D6221">
            <w:pPr>
              <w:pStyle w:val="gemTab10pt"/>
            </w:pPr>
            <w:r w:rsidRPr="00351123">
              <w:t>herstellerspezifisch</w:t>
            </w:r>
          </w:p>
        </w:tc>
        <w:tc>
          <w:tcPr>
            <w:tcW w:w="1945"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_Ref231036997 \r \h  \* MERGEFORMAT </w:instrText>
            </w:r>
            <w:r w:rsidRPr="00351123">
              <w:fldChar w:fldCharType="separate"/>
            </w:r>
            <w:r>
              <w:t>Hinweis (3)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cmdDF \h  \* MERGEFORMAT </w:instrText>
      </w:r>
      <w:r w:rsidRPr="00351123">
        <w:fldChar w:fldCharType="separate"/>
      </w:r>
      <w:r w:rsidRPr="00351123">
        <w:t xml:space="preserve">Kommandos, die gemäß [gemSpec_COS] mit einem Ordnerobjekt </w:t>
      </w:r>
      <w:r>
        <w:t>ar</w:t>
      </w:r>
      <w:r w:rsidRPr="00351123">
        <w:t xml:space="preserve">beiten, sind: </w:t>
      </w:r>
      <w:r w:rsidRPr="00351123">
        <w:br/>
      </w:r>
      <w:r w:rsidRPr="00351123">
        <w:rPr>
          <w:rStyle w:val="AFiHinweiseKapitlchenZchn"/>
        </w:rPr>
        <w:t>Activate, Deactivate, Delete, Fingerprint, Get Random, List Public Key, Load Applicat</w:t>
      </w:r>
      <w:r w:rsidRPr="00351123">
        <w:rPr>
          <w:rStyle w:val="AFiHinweiseKapitlchenZchn"/>
        </w:rPr>
        <w:t>i</w:t>
      </w:r>
      <w:r w:rsidRPr="00351123">
        <w:rPr>
          <w:rStyle w:val="AFiHinweiseKapitlchenZchn"/>
        </w:rPr>
        <w:t>on, S</w:t>
      </w:r>
      <w:r w:rsidRPr="00351123">
        <w:rPr>
          <w:rStyle w:val="AFiHinweiseKapitlchenZchn"/>
        </w:rPr>
        <w:t>e</w:t>
      </w:r>
      <w:r w:rsidRPr="00351123">
        <w:rPr>
          <w:rStyle w:val="AFiHinweiseKapitlchenZchn"/>
        </w:rPr>
        <w:t>lect, Terminate DF.</w:t>
      </w:r>
      <w:r w:rsidRPr="00351123">
        <w:fldChar w:fldCharType="end"/>
      </w:r>
    </w:p>
    <w:p w:rsidR="005D6221" w:rsidRPr="00351123" w:rsidRDefault="005D6221" w:rsidP="005D6221">
      <w:pPr>
        <w:pStyle w:val="afiHinweis"/>
      </w:pPr>
      <w:bookmarkStart w:id="477" w:name="_Ref231037069"/>
      <w:bookmarkStart w:id="478" w:name="_Ref244067791"/>
      <w:r w:rsidRPr="00351123">
        <w:t>Da sich weder dieser Ordner noch darüberliegende Ebenen deaktivieren lassen, sind diese Zustände für Objekte im Kapitel </w:t>
      </w:r>
      <w:r w:rsidRPr="00351123">
        <w:fldChar w:fldCharType="begin"/>
      </w:r>
      <w:r w:rsidRPr="00351123">
        <w:instrText xml:space="preserve"> REF _Ref326569475 \r \h  \* MERGEFORMAT </w:instrText>
      </w:r>
      <w:r w:rsidRPr="00351123">
        <w:fldChar w:fldCharType="separate"/>
      </w:r>
      <w:r>
        <w:t>5.4</w:t>
      </w:r>
      <w:r w:rsidRPr="00351123">
        <w:fldChar w:fldCharType="end"/>
      </w:r>
      <w:r w:rsidRPr="00351123">
        <w:t xml:space="preserve"> im Allgemeinen irrelevant.</w:t>
      </w:r>
      <w:r w:rsidRPr="00351123">
        <w:fldChar w:fldCharType="begin"/>
      </w:r>
      <w:r w:rsidRPr="00351123">
        <w:instrText xml:space="preserve"> REF _Ref326569475 \r \h  \* MERGEFORMAT </w:instrText>
      </w:r>
      <w:r w:rsidRPr="00351123">
        <w:fldChar w:fldCharType="separate"/>
      </w:r>
      <w:r>
        <w:t>5.4</w:t>
      </w:r>
      <w:r w:rsidRPr="00351123">
        <w:fldChar w:fldCharType="end"/>
      </w:r>
      <w:bookmarkEnd w:id="477"/>
      <w:bookmarkEnd w:id="478"/>
    </w:p>
    <w:p w:rsidR="005D6221" w:rsidRPr="00351123" w:rsidRDefault="005D6221" w:rsidP="005D6221">
      <w:pPr>
        <w:pStyle w:val="afiHinweis"/>
        <w:numPr>
          <w:ilvl w:val="0"/>
          <w:numId w:val="0"/>
        </w:numPr>
        <w:ind w:left="360" w:hanging="360"/>
      </w:pPr>
    </w:p>
    <w:p w:rsidR="005D6221" w:rsidRPr="004866FD" w:rsidRDefault="005D6221" w:rsidP="005D6221">
      <w:pPr>
        <w:pStyle w:val="gemStandard"/>
        <w:jc w:val="center"/>
      </w:pPr>
      <w:r w:rsidRPr="004866FD">
        <w:lastRenderedPageBreak/>
        <w:pict>
          <v:shape id="_x0000_i1050" type="#_x0000_t75" style="width:429.6pt;height:330.6pt">
            <v:imagedata r:id="rId16" o:title=""/>
          </v:shape>
        </w:pict>
      </w:r>
    </w:p>
    <w:p w:rsidR="005D6221" w:rsidRPr="00351123" w:rsidRDefault="005D6221" w:rsidP="005D6221">
      <w:pPr>
        <w:pStyle w:val="Beschriftung"/>
        <w:jc w:val="center"/>
      </w:pPr>
      <w:bookmarkStart w:id="479" w:name="_Toc191276668"/>
      <w:bookmarkStart w:id="480" w:name="_Toc193075650"/>
      <w:bookmarkStart w:id="481" w:name="_Toc465424773"/>
      <w:r w:rsidRPr="00286155">
        <w:t xml:space="preserve">Abbildung </w:t>
      </w:r>
      <w:r w:rsidRPr="00286155">
        <w:fldChar w:fldCharType="begin"/>
      </w:r>
      <w:r w:rsidRPr="00286155">
        <w:instrText xml:space="preserve"> SEQ Abbildung \* ARABIC </w:instrText>
      </w:r>
      <w:r w:rsidRPr="00286155">
        <w:fldChar w:fldCharType="separate"/>
      </w:r>
      <w:r>
        <w:rPr>
          <w:noProof/>
        </w:rPr>
        <w:t>2</w:t>
      </w:r>
      <w:r w:rsidRPr="00286155">
        <w:fldChar w:fldCharType="end"/>
      </w:r>
      <w:r w:rsidRPr="00286155">
        <w:t xml:space="preserve">: Abb_gSMC-K_ObjSys_002 Dateistruktur der Anwendung </w:t>
      </w:r>
      <w:bookmarkEnd w:id="479"/>
      <w:bookmarkEnd w:id="480"/>
      <w:r w:rsidRPr="00286155">
        <w:fldChar w:fldCharType="begin"/>
      </w:r>
      <w:r w:rsidRPr="00286155">
        <w:instrText xml:space="preserve"> REF oDF_AK \h  \* MERGEFORMAT </w:instrText>
      </w:r>
      <w:r w:rsidRPr="00286155">
        <w:fldChar w:fldCharType="separate"/>
      </w:r>
      <w:r w:rsidRPr="00351123">
        <w:t>DF.AK</w:t>
      </w:r>
      <w:bookmarkEnd w:id="481"/>
      <w:r w:rsidRPr="00286155">
        <w:fldChar w:fldCharType="end"/>
      </w:r>
    </w:p>
    <w:bookmarkStart w:id="482" w:name="_Ref328491755"/>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483" w:name="_Toc503168978"/>
      <w:r w:rsidRPr="00351123">
        <w:t>MF</w:t>
      </w:r>
      <w:r w:rsidRPr="00351123">
        <w:rPr>
          <w:lang w:val="en-US"/>
        </w:rPr>
        <w:fldChar w:fldCharType="end"/>
      </w:r>
      <w:r w:rsidRPr="00351123">
        <w:t xml:space="preserve">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w:t>
      </w:r>
      <w:bookmarkStart w:id="484" w:name="oEF_C_AK_AUTX_R2048"/>
      <w:bookmarkStart w:id="485" w:name="oEF_C_AK_AUTn_XXXX"/>
      <w:r w:rsidRPr="00351123">
        <w:t>EF.C.AK.AUT.R2048</w:t>
      </w:r>
      <w:bookmarkEnd w:id="482"/>
      <w:bookmarkEnd w:id="484"/>
      <w:bookmarkEnd w:id="485"/>
      <w:bookmarkEnd w:id="483"/>
    </w:p>
    <w:p w:rsidR="005D6221" w:rsidRPr="00351123" w:rsidRDefault="005D6221" w:rsidP="005D6221">
      <w:pPr>
        <w:pStyle w:val="gemStandard"/>
      </w:pPr>
      <w:r w:rsidRPr="00351123">
        <w:t xml:space="preserve">Diese Zertifikatsdatei ist angelegt, um ein Zertifikat mit dem öffentlichen Schlüssel PuK.AK.AUT.2048 zu </w:t>
      </w:r>
      <w:r w:rsidRPr="00351123">
        <w:fldChar w:fldCharType="begin"/>
      </w:r>
      <w:r w:rsidRPr="00351123">
        <w:instrText xml:space="preserve"> REF oPrK_AK_AUTn_XXXX \h  \* MERGEFORMAT </w:instrText>
      </w:r>
      <w:r w:rsidRPr="00351123">
        <w:fldChar w:fldCharType="separate"/>
      </w:r>
      <w:r w:rsidRPr="005D6549">
        <w:t>PrK.AK.AUT.R2048</w:t>
      </w:r>
      <w:r w:rsidRPr="00351123">
        <w:fldChar w:fldCharType="end"/>
      </w:r>
      <w:r w:rsidRPr="00351123">
        <w:t xml:space="preserve"> (siehe Kapitel </w:t>
      </w:r>
      <w:r w:rsidRPr="00351123">
        <w:fldChar w:fldCharType="begin"/>
      </w:r>
      <w:r w:rsidRPr="00351123">
        <w:instrText xml:space="preserve"> REF _Ref328491317 \r \h  \* MERGEFORMAT </w:instrText>
      </w:r>
      <w:r w:rsidRPr="00351123">
        <w:fldChar w:fldCharType="separate"/>
      </w:r>
      <w:r>
        <w:t>5.4.2</w:t>
      </w:r>
      <w:r w:rsidRPr="00351123">
        <w:fldChar w:fldCharType="end"/>
      </w:r>
      <w:r w:rsidRPr="00351123">
        <w:t xml:space="preserve">) aufzunehmen. </w:t>
      </w:r>
    </w:p>
    <w:p w:rsidR="005D6221" w:rsidRPr="00351123" w:rsidRDefault="005D6221" w:rsidP="005D6221">
      <w:pPr>
        <w:pStyle w:val="gemStandard"/>
      </w:pPr>
    </w:p>
    <w:p w:rsidR="005D6221" w:rsidRPr="00351123" w:rsidRDefault="005D6221" w:rsidP="005D6221">
      <w:pPr>
        <w:pStyle w:val="gemEinzug"/>
        <w:ind w:hanging="567"/>
        <w:jc w:val="left"/>
        <w:rPr>
          <w:b/>
        </w:rPr>
      </w:pPr>
      <w:r w:rsidRPr="00351123">
        <w:rPr>
          <w:rFonts w:ascii="Wingdings" w:hAnsi="Wingdings"/>
          <w:b/>
        </w:rPr>
        <w:sym w:font="Wingdings" w:char="F0D6"/>
      </w:r>
      <w:r w:rsidRPr="00351123">
        <w:rPr>
          <w:b/>
        </w:rPr>
        <w:tab/>
        <w:t xml:space="preserve">Card-G2-A_2595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oEF_C_AK_AUTn_XXXX \h  \* MERGEFORMAT </w:instrText>
      </w:r>
      <w:r w:rsidRPr="00351123">
        <w:rPr>
          <w:b/>
        </w:rPr>
      </w:r>
      <w:r w:rsidRPr="00351123">
        <w:rPr>
          <w:b/>
        </w:rPr>
        <w:fldChar w:fldCharType="separate"/>
      </w:r>
      <w:r w:rsidRPr="005D6549">
        <w:rPr>
          <w:b/>
        </w:rPr>
        <w:t>EF.C.AK.AUT.R2048</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oEF_C_AK_AUTn_XXXX \h  \* MERGEFORMAT </w:instrText>
      </w:r>
      <w:r w:rsidRPr="00351123">
        <w:fldChar w:fldCharType="separate"/>
      </w:r>
      <w:r w:rsidRPr="00351123">
        <w:t>EF.C.AK.AUT.R2048</w:t>
      </w:r>
      <w:r w:rsidRPr="00351123">
        <w:fldChar w:fldCharType="end"/>
      </w:r>
      <w:r w:rsidRPr="00351123">
        <w:t xml:space="preserve"> </w:t>
      </w:r>
      <w:r w:rsidRPr="00351123">
        <w:rPr>
          <w:bCs/>
        </w:rPr>
        <w:t xml:space="preserve">MUSS die in </w:t>
      </w:r>
      <w:r w:rsidRPr="00351123">
        <w:t>Tab_gSMC-K_ObjSys_034 darg</w:t>
      </w:r>
      <w:r w:rsidRPr="00351123">
        <w:t>e</w:t>
      </w:r>
      <w:r w:rsidRPr="00351123">
        <w:t>stellten Werte besitzen.</w:t>
      </w:r>
    </w:p>
    <w:p w:rsidR="005D6221" w:rsidRPr="00351123" w:rsidRDefault="005D6221" w:rsidP="005D6221">
      <w:pPr>
        <w:pStyle w:val="gemStandard"/>
        <w:rPr>
          <w:sz w:val="4"/>
          <w:szCs w:val="4"/>
        </w:rPr>
      </w:pPr>
    </w:p>
    <w:p w:rsidR="005D6221" w:rsidRPr="00351123" w:rsidRDefault="005D6221" w:rsidP="005D6221">
      <w:pPr>
        <w:pStyle w:val="Beschriftung"/>
        <w:keepNext/>
      </w:pPr>
      <w:bookmarkStart w:id="486" w:name="_Ref326833433"/>
      <w:bookmarkStart w:id="487" w:name="_Toc465424839"/>
      <w:r w:rsidRPr="00351123">
        <w:t xml:space="preserve">Tabelle </w:t>
      </w:r>
      <w:r w:rsidRPr="00351123">
        <w:fldChar w:fldCharType="begin"/>
      </w:r>
      <w:r w:rsidRPr="00351123">
        <w:instrText xml:space="preserve"> SEQ Tabelle \* ARABIC </w:instrText>
      </w:r>
      <w:r w:rsidRPr="00351123">
        <w:fldChar w:fldCharType="separate"/>
      </w:r>
      <w:r>
        <w:rPr>
          <w:noProof/>
        </w:rPr>
        <w:t>60</w:t>
      </w:r>
      <w:r w:rsidRPr="00351123">
        <w:fldChar w:fldCharType="end"/>
      </w:r>
      <w:bookmarkEnd w:id="486"/>
      <w:r w:rsidRPr="00351123">
        <w:t xml:space="preserve">: Tab_gSMC-K_ObjSys_034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oEF_C_AK_AUTn_XXXX \h  \* MERGEFORMAT </w:instrText>
      </w:r>
      <w:r w:rsidRPr="00351123">
        <w:fldChar w:fldCharType="separate"/>
      </w:r>
      <w:r w:rsidRPr="00351123">
        <w:t>EF.C.AK.AUT.R2048</w:t>
      </w:r>
      <w:bookmarkEnd w:id="487"/>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8"/>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8"/>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C5 03</w:t>
            </w:r>
            <w:r>
              <w:t>’</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’03’ = 3</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08</w:t>
            </w:r>
            <w:r>
              <w:t xml:space="preserve"> </w:t>
            </w:r>
            <w:r w:rsidRPr="00351123">
              <w:t>02</w:t>
            </w:r>
            <w:r>
              <w:t>’</w:t>
            </w:r>
            <w:r w:rsidRPr="00351123">
              <w:t xml:space="preserve"> Oktett = 2.050 </w:t>
            </w:r>
          </w:p>
        </w:tc>
        <w:tc>
          <w:tcPr>
            <w:tcW w:w="1908" w:type="dxa"/>
            <w:shd w:val="clear" w:color="auto" w:fill="auto"/>
          </w:tcPr>
          <w:p w:rsidR="005D6221" w:rsidRPr="00351123" w:rsidRDefault="005D6221" w:rsidP="005D6221">
            <w:pPr>
              <w:pStyle w:val="gemTab10pt"/>
            </w:pPr>
          </w:p>
        </w:tc>
      </w:tr>
      <w:tr w:rsidR="005D6221" w:rsidRPr="0079109A">
        <w:trPr>
          <w:trHeight w:val="258"/>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E25177">
              <w:t xml:space="preserve"> </w:t>
            </w:r>
            <w:r w:rsidRPr="00E25177">
              <w:rPr>
                <w:rFonts w:cs="Arial"/>
                <w:szCs w:val="20"/>
              </w:rPr>
              <w:t>WildCard</w:t>
            </w:r>
          </w:p>
        </w:tc>
        <w:tc>
          <w:tcPr>
            <w:tcW w:w="1908" w:type="dxa"/>
            <w:shd w:val="clear" w:color="auto" w:fill="auto"/>
            <w:vAlign w:val="center"/>
          </w:tcPr>
          <w:p w:rsidR="005D6221" w:rsidRPr="0079109A" w:rsidRDefault="005D6221" w:rsidP="005D6221">
            <w:pPr>
              <w:pStyle w:val="gemTab10pt"/>
            </w:pPr>
            <w:r w:rsidRPr="0079109A">
              <w:t>wird personalisiert</w:t>
            </w: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lastRenderedPageBreak/>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B76AC">
              <w:t>True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personalisiert</w:t>
            </w: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012"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Delete</w:t>
            </w:r>
          </w:p>
        </w:tc>
        <w:tc>
          <w:tcPr>
            <w:tcW w:w="5029" w:type="dxa"/>
            <w:shd w:val="clear" w:color="auto" w:fill="auto"/>
          </w:tcPr>
          <w:p w:rsidR="005D6221" w:rsidRPr="00351123" w:rsidRDefault="005D6221" w:rsidP="005D6221">
            <w:pPr>
              <w:pStyle w:val="gemTab10pt"/>
              <w:rPr>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_Ref375043642 \r \h  \* MERGEFORMAT </w:instrText>
            </w:r>
            <w:r w:rsidRPr="00351123">
              <w:rPr>
                <w:lang w:val="en-GB"/>
              </w:rPr>
            </w:r>
            <w:r w:rsidRPr="00351123">
              <w:rPr>
                <w:lang w:val="en-GB"/>
              </w:rPr>
              <w:fldChar w:fldCharType="separate"/>
            </w:r>
            <w:r>
              <w:rPr>
                <w:lang w:val="en-GB"/>
              </w:rPr>
              <w:t>Hinweis (65)</w:t>
            </w:r>
            <w:r w:rsidRPr="00351123">
              <w:rPr>
                <w:lang w:val="en-GB"/>
              </w:rPr>
              <w:fldChar w:fldCharType="end"/>
            </w:r>
          </w:p>
        </w:tc>
      </w:tr>
      <w:tr w:rsidR="005D6221" w:rsidRPr="00351123">
        <w:trPr>
          <w:trHeight w:val="258"/>
        </w:trPr>
        <w:tc>
          <w:tcPr>
            <w:tcW w:w="2012"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Read</w:t>
            </w:r>
            <w:r w:rsidRPr="00351123">
              <w:rPr>
                <w:rFonts w:eastAsia="Times New Roman"/>
                <w:smallCaps/>
                <w:szCs w:val="20"/>
              </w:rPr>
              <w:tab/>
              <w:t>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1C3F4C" w:rsidRDefault="005D6221" w:rsidP="005D6221">
            <w:pPr>
              <w:pStyle w:val="gemtab11ptAbstand"/>
              <w:spacing w:before="0" w:after="0"/>
              <w:rPr>
                <w:smallCaps/>
                <w:sz w:val="20"/>
                <w:lang w:val="en-GB"/>
              </w:rPr>
            </w:pPr>
            <w:r w:rsidRPr="00C03541">
              <w:rPr>
                <w:smallCaps/>
                <w:sz w:val="20"/>
                <w:lang w:val="en-GB"/>
              </w:rPr>
              <w:t>Set Logical EOF</w:t>
            </w:r>
          </w:p>
          <w:p w:rsidR="005D6221" w:rsidRPr="00F321CF" w:rsidRDefault="005D6221" w:rsidP="005D6221">
            <w:pPr>
              <w:pStyle w:val="gemTab10pt"/>
              <w:tabs>
                <w:tab w:val="clear" w:pos="851"/>
              </w:tabs>
              <w:rPr>
                <w:rFonts w:eastAsia="Times New Roman"/>
                <w:smallCaps/>
                <w:szCs w:val="20"/>
                <w:lang w:val="en-US"/>
              </w:rPr>
            </w:pPr>
            <w:r w:rsidRPr="00F321CF">
              <w:rPr>
                <w:smallCaps/>
                <w:lang w:val="en-US"/>
              </w:rPr>
              <w:t>Write</w:t>
            </w:r>
            <w:r w:rsidRPr="00F321CF">
              <w:rPr>
                <w:smallCaps/>
                <w:lang w:val="en-US"/>
              </w:rPr>
              <w:tab/>
              <w:t>Binary</w:t>
            </w:r>
          </w:p>
        </w:tc>
        <w:tc>
          <w:tcPr>
            <w:tcW w:w="5029"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_Ref375043642 \r \h  \* MERGEFORMAT </w:instrText>
            </w:r>
            <w:r w:rsidRPr="00351123">
              <w:rPr>
                <w:lang w:val="en-GB"/>
              </w:rPr>
            </w:r>
            <w:r w:rsidRPr="00351123">
              <w:rPr>
                <w:lang w:val="en-GB"/>
              </w:rPr>
              <w:fldChar w:fldCharType="separate"/>
            </w:r>
            <w:r>
              <w:rPr>
                <w:lang w:val="en-GB"/>
              </w:rPr>
              <w:t>Hinweis (65)</w:t>
            </w:r>
            <w:r w:rsidRPr="00351123">
              <w:rPr>
                <w:lang w:val="en-GB"/>
              </w:rPr>
              <w:fldChar w:fldCharType="end"/>
            </w: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Hinweis (63)</w:t>
            </w:r>
            <w:r w:rsidRPr="00351123">
              <w:fldChar w:fldCharType="end"/>
            </w:r>
          </w:p>
        </w:tc>
      </w:tr>
      <w:tr w:rsidR="005D6221" w:rsidRPr="00351123">
        <w:trPr>
          <w:trHeight w:val="258"/>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8"/>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58"/>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Hinweis (63)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488" w:name="_Ref375043642"/>
      <w:r w:rsidRPr="00351123">
        <w:t>Das Kommando ist nur vom Inhaber des CMS- / CUP-Schlüssels ausführbar, si</w:t>
      </w:r>
      <w:r w:rsidRPr="00351123">
        <w:t>e</w:t>
      </w:r>
      <w:r w:rsidRPr="00351123">
        <w:t xml:space="preserve">he Kapitel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488"/>
    </w:p>
    <w:p w:rsidR="005D6221" w:rsidRPr="00351123" w:rsidRDefault="005D6221" w:rsidP="005D6221">
      <w:pPr>
        <w:pStyle w:val="gemEinzug"/>
        <w:ind w:hanging="567"/>
        <w:jc w:val="left"/>
        <w:rPr>
          <w:b/>
        </w:rPr>
      </w:pPr>
      <w:r w:rsidRPr="00351123">
        <w:rPr>
          <w:rFonts w:ascii="Wingdings" w:hAnsi="Wingdings"/>
          <w:b/>
        </w:rPr>
        <w:sym w:font="Wingdings" w:char="F0D6"/>
      </w:r>
      <w:r w:rsidRPr="00351123">
        <w:rPr>
          <w:b/>
        </w:rPr>
        <w:tab/>
        <w:t xml:space="preserve">Card-G2-A_3450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lang w:val="en-US"/>
        </w:rPr>
        <w:fldChar w:fldCharType="begin"/>
      </w:r>
      <w:r w:rsidRPr="00351123">
        <w:rPr>
          <w:b/>
        </w:rPr>
        <w:instrText xml:space="preserve"> REF oEF_C_AK_AUTn_XXXX \h  \* MERGEFORMAT </w:instrText>
      </w:r>
      <w:r w:rsidRPr="00351123">
        <w:rPr>
          <w:b/>
          <w:lang w:val="en-US"/>
        </w:rPr>
      </w:r>
      <w:r w:rsidRPr="00351123">
        <w:rPr>
          <w:b/>
          <w:lang w:val="en-US"/>
        </w:rPr>
        <w:fldChar w:fldCharType="separate"/>
      </w:r>
      <w:r w:rsidRPr="005D6549">
        <w:rPr>
          <w:b/>
        </w:rPr>
        <w:t>EF.C.AK.AUT.R2048</w:t>
      </w:r>
      <w:r w:rsidRPr="00351123">
        <w:rPr>
          <w:b/>
          <w:lang w:val="en-US"/>
        </w:rPr>
        <w:fldChar w:fldCharType="end"/>
      </w:r>
    </w:p>
    <w:p w:rsidR="005D6221" w:rsidRPr="00351123" w:rsidRDefault="005D6221" w:rsidP="005D6221">
      <w:pPr>
        <w:pStyle w:val="gemEinzug"/>
        <w:jc w:val="left"/>
      </w:pPr>
      <w:r w:rsidRPr="00351123">
        <w:t xml:space="preserve">Bei der Personalisierung von </w:t>
      </w:r>
      <w:r w:rsidRPr="00351123">
        <w:fldChar w:fldCharType="begin"/>
      </w:r>
      <w:r w:rsidRPr="00351123">
        <w:instrText xml:space="preserve"> REF oEF_C_AK_AUTn_XXXX \h  \* MERGEFORMAT </w:instrText>
      </w:r>
      <w:r w:rsidRPr="00351123">
        <w:fldChar w:fldCharType="separate"/>
      </w:r>
      <w:r w:rsidRPr="00351123">
        <w:t>EF.C.AK.AUT.R2048</w:t>
      </w:r>
      <w:r w:rsidRPr="00351123">
        <w:fldChar w:fldCharType="end"/>
      </w:r>
      <w:r w:rsidRPr="00351123">
        <w:t xml:space="preserve"> MÜSSEN die in Tab_gSMC-K_ObjSys_158 angegebenen Attribute mit den dort angegebenen Inhalten person</w:t>
      </w:r>
      <w:r w:rsidRPr="00351123">
        <w:t>a</w:t>
      </w:r>
      <w:r w:rsidRPr="00351123">
        <w:t>lisiert werden.</w:t>
      </w:r>
    </w:p>
    <w:p w:rsidR="005D6221" w:rsidRPr="00351123" w:rsidRDefault="005D6221" w:rsidP="005D6221">
      <w:pPr>
        <w:pStyle w:val="Beschriftung"/>
        <w:keepNext/>
      </w:pPr>
      <w:bookmarkStart w:id="489" w:name="_Toc465424840"/>
      <w:r w:rsidRPr="00351123">
        <w:t xml:space="preserve">Tabelle </w:t>
      </w:r>
      <w:r w:rsidRPr="00351123">
        <w:fldChar w:fldCharType="begin"/>
      </w:r>
      <w:r w:rsidRPr="00351123">
        <w:instrText xml:space="preserve"> SEQ Tabelle \* ARABIC </w:instrText>
      </w:r>
      <w:r w:rsidRPr="00351123">
        <w:fldChar w:fldCharType="separate"/>
      </w:r>
      <w:r>
        <w:rPr>
          <w:noProof/>
        </w:rPr>
        <w:t>61</w:t>
      </w:r>
      <w:r w:rsidRPr="00351123">
        <w:fldChar w:fldCharType="end"/>
      </w:r>
      <w:r w:rsidRPr="00351123">
        <w:t xml:space="preserve">: Tab_gSMC-K_ObjSys_158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oEF_C_AK_AUTn_XXXX \h  \* MERGEFORMAT </w:instrText>
      </w:r>
      <w:r w:rsidRPr="00351123">
        <w:fldChar w:fldCharType="separate"/>
      </w:r>
      <w:r w:rsidRPr="00351123">
        <w:t>EF.C.AK.AUT.R2048</w:t>
      </w:r>
      <w:bookmarkEnd w:id="489"/>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58"/>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8"/>
        </w:trPr>
        <w:tc>
          <w:tcPr>
            <w:tcW w:w="2012"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29" w:type="dxa"/>
            <w:shd w:val="clear" w:color="auto" w:fill="auto"/>
            <w:vAlign w:val="center"/>
          </w:tcPr>
          <w:p w:rsidR="005D6221" w:rsidRPr="00351123" w:rsidRDefault="005D6221" w:rsidP="005D6221">
            <w:pPr>
              <w:pStyle w:val="gemTab10pt"/>
            </w:pPr>
            <w:r w:rsidRPr="00351123">
              <w:t>Zahl der tatsächlich belegten Oktette</w:t>
            </w:r>
          </w:p>
        </w:tc>
        <w:tc>
          <w:tcPr>
            <w:tcW w:w="1908" w:type="dxa"/>
            <w:shd w:val="clear" w:color="auto" w:fill="auto"/>
            <w:vAlign w:val="center"/>
          </w:tcPr>
          <w:p w:rsidR="005D6221" w:rsidRPr="00351123" w:rsidRDefault="005D6221" w:rsidP="005D6221">
            <w:pPr>
              <w:pStyle w:val="gemTab10pt"/>
            </w:pPr>
          </w:p>
        </w:tc>
      </w:tr>
      <w:tr w:rsidR="005D6221" w:rsidRPr="00351123" w:rsidTr="005D6221">
        <w:trPr>
          <w:trHeight w:val="258"/>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C.AK.AUT.R2048 gemäß [gemSpec_PKI] pa</w:t>
            </w:r>
            <w:r w:rsidRPr="00351123">
              <w:t>s</w:t>
            </w:r>
            <w:r w:rsidRPr="00351123">
              <w:t>send zu dem privaten Schlüssel in PrK.AK.AUT.R2048</w:t>
            </w:r>
          </w:p>
        </w:tc>
        <w:tc>
          <w:tcPr>
            <w:tcW w:w="1908"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rPr>
          <w:lang w:val="en-US"/>
        </w:rPr>
      </w:pPr>
      <w:r>
        <w:rPr>
          <w:b/>
        </w:rPr>
        <w:sym w:font="Wingdings" w:char="F0D5"/>
      </w:r>
    </w:p>
    <w:bookmarkStart w:id="490" w:name="_Ref230968421"/>
    <w:bookmarkStart w:id="491" w:name="_Toc329602333"/>
    <w:bookmarkStart w:id="492" w:name="_Toc329609364"/>
    <w:bookmarkStart w:id="493" w:name="_Ref328491317"/>
    <w:bookmarkEnd w:id="491"/>
    <w:bookmarkEnd w:id="492"/>
    <w:p w:rsidR="005D6221" w:rsidRPr="00EB08CC" w:rsidRDefault="005D6221" w:rsidP="00434BAA">
      <w:pPr>
        <w:pStyle w:val="berschrift3"/>
        <w:rPr>
          <w:lang w:val="en-US"/>
        </w:rPr>
      </w:pPr>
      <w:r w:rsidRPr="00EB08CC">
        <w:fldChar w:fldCharType="begin"/>
      </w:r>
      <w:r w:rsidRPr="00EB08CC">
        <w:rPr>
          <w:lang w:val="en-US"/>
        </w:rPr>
        <w:instrText xml:space="preserve"> REF oMF \h  \* MERGEFORMAT </w:instrText>
      </w:r>
      <w:r w:rsidRPr="00EB08CC">
        <w:fldChar w:fldCharType="separate"/>
      </w:r>
      <w:bookmarkStart w:id="494" w:name="_Toc503168979"/>
      <w:r w:rsidRPr="005D6549">
        <w:rPr>
          <w:lang w:val="en-US"/>
        </w:rPr>
        <w:t>MF</w:t>
      </w:r>
      <w:r w:rsidRPr="00EB08CC">
        <w:fldChar w:fldCharType="end"/>
      </w:r>
      <w:r w:rsidRPr="00EB08CC">
        <w:rPr>
          <w:lang w:val="en-US"/>
        </w:rPr>
        <w:t xml:space="preserve"> / </w:t>
      </w:r>
      <w:r w:rsidRPr="00EB08CC">
        <w:fldChar w:fldCharType="begin"/>
      </w:r>
      <w:r w:rsidRPr="00EB08CC">
        <w:rPr>
          <w:lang w:val="en-US"/>
        </w:rPr>
        <w:instrText xml:space="preserve"> REF oDF_AK \h  \* MERGEFORMAT </w:instrText>
      </w:r>
      <w:r w:rsidRPr="00EB08CC">
        <w:fldChar w:fldCharType="separate"/>
      </w:r>
      <w:r w:rsidRPr="005D6549">
        <w:rPr>
          <w:lang w:val="en-US"/>
        </w:rPr>
        <w:t>DF.AK</w:t>
      </w:r>
      <w:r w:rsidRPr="00EB08CC">
        <w:fldChar w:fldCharType="end"/>
      </w:r>
      <w:r w:rsidRPr="00EB08CC">
        <w:rPr>
          <w:lang w:val="en-US"/>
        </w:rPr>
        <w:t xml:space="preserve"> / </w:t>
      </w:r>
      <w:bookmarkStart w:id="495" w:name="oPrK_AK_AUTX_R2048"/>
      <w:bookmarkStart w:id="496" w:name="oPrK_AK_AUTn_XXXX"/>
      <w:r w:rsidRPr="00EB08CC">
        <w:rPr>
          <w:lang w:val="en-US"/>
        </w:rPr>
        <w:t>PrK.AK.AUT.R2048</w:t>
      </w:r>
      <w:bookmarkEnd w:id="493"/>
      <w:bookmarkEnd w:id="495"/>
      <w:bookmarkEnd w:id="496"/>
      <w:bookmarkEnd w:id="494"/>
    </w:p>
    <w:p w:rsidR="005D6221" w:rsidRPr="00351123" w:rsidRDefault="005D6221" w:rsidP="005D6221">
      <w:pPr>
        <w:pStyle w:val="gemStandard"/>
      </w:pPr>
      <w:r w:rsidRPr="00351123">
        <w:t>Dieser Schlüssel ermöglicht den Aufbau eines TLS-Kanals vom Anwendungskonnektor zum Primärsystem.</w:t>
      </w:r>
      <w:r>
        <w:t xml:space="preserve"> </w:t>
      </w:r>
      <w:r>
        <w:rPr>
          <w:rStyle w:val="Kommentarzeichen"/>
        </w:rPr>
        <w:commentReference w:id="497"/>
      </w:r>
      <w:r w:rsidRPr="007316BD">
        <w:t xml:space="preserve"> </w:t>
      </w:r>
      <w:r w:rsidRPr="00351123">
        <w:t xml:space="preserve">Der öffentliche Teil zu diesem privaten Schlüssel ist in </w:t>
      </w:r>
      <w:r w:rsidRPr="00351123">
        <w:fldChar w:fldCharType="begin"/>
      </w:r>
      <w:r w:rsidRPr="00351123">
        <w:instrText xml:space="preserve"> REF oEF_C_AK_AUTn_XXXX \h  \* MERGEFORMAT </w:instrText>
      </w:r>
      <w:r w:rsidRPr="00351123">
        <w:fldChar w:fldCharType="separate"/>
      </w:r>
      <w:r w:rsidRPr="00351123">
        <w:t>EF.C.AK.AUT.R2048</w:t>
      </w:r>
      <w:r w:rsidRPr="00351123">
        <w:fldChar w:fldCharType="end"/>
      </w:r>
      <w:r w:rsidRPr="00351123">
        <w:t xml:space="preserve"> entha</w:t>
      </w:r>
      <w:r w:rsidRPr="00351123">
        <w:t>l</w:t>
      </w:r>
      <w:r w:rsidRPr="00351123">
        <w:t>ten (siehe Kapitel 5.4.1).</w:t>
      </w:r>
    </w:p>
    <w:p w:rsidR="005D6221" w:rsidRPr="00351123" w:rsidRDefault="005D6221" w:rsidP="005D6221">
      <w:pPr>
        <w:pStyle w:val="gemStandard"/>
      </w:pPr>
      <w:r w:rsidRPr="00F43DCF">
        <w:lastRenderedPageBreak/>
        <w:t>Aus Sicht des Primärsystems handelt der Anwendung</w:t>
      </w:r>
      <w:r w:rsidRPr="00F43DCF">
        <w:t>s</w:t>
      </w:r>
      <w:r w:rsidRPr="00F43DCF">
        <w:t>konnektor beim Aufbau der TLS-Verbindung als Server. Gemäß [TLS#8.1.1]</w:t>
      </w:r>
      <w:r>
        <w:rPr>
          <w:rStyle w:val="Kommentarzeichen"/>
        </w:rPr>
        <w:commentReference w:id="498"/>
      </w:r>
      <w:r w:rsidRPr="00F43DCF">
        <w:t xml:space="preserve"> wird dabei für bestimmte CipherSuites wä</w:t>
      </w:r>
      <w:r w:rsidRPr="00F43DCF">
        <w:t>h</w:t>
      </w:r>
      <w:r w:rsidRPr="00F43DCF">
        <w:t>rend der Se</w:t>
      </w:r>
      <w:r w:rsidRPr="00F43DCF">
        <w:t>r</w:t>
      </w:r>
      <w:r w:rsidRPr="00F43DCF">
        <w:t>verauthentisierung eine Entschlüsselung nach [PKCS#1v2.1] Kapitel 7.2.2 durchgeführt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Card-G2-A_2599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oPrK_AK_AUTX_R2048 \h  \* MERGEFORMAT </w:instrText>
      </w:r>
      <w:r w:rsidRPr="00351123">
        <w:rPr>
          <w:b/>
        </w:rPr>
      </w:r>
      <w:r w:rsidRPr="00351123">
        <w:rPr>
          <w:b/>
        </w:rPr>
        <w:fldChar w:fldCharType="separate"/>
      </w:r>
      <w:r w:rsidRPr="005D6549">
        <w:rPr>
          <w:b/>
        </w:rPr>
        <w:t>PrK.AK.AUT.R2048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w:t>
      </w:r>
      <w:r w:rsidRPr="00351123">
        <w:rPr>
          <w:bCs/>
        </w:rPr>
        <w:t xml:space="preserve">MUSS die in </w:t>
      </w:r>
      <w:r w:rsidRPr="00351123">
        <w:t>Tab_gSMC-K_ObjSys_036 dargestel</w:t>
      </w:r>
      <w:r w:rsidRPr="00351123">
        <w:t>l</w:t>
      </w:r>
      <w:r w:rsidRPr="00351123">
        <w:t>ten Werte besitzen.</w:t>
      </w:r>
    </w:p>
    <w:p w:rsidR="005D6221" w:rsidRPr="00351123" w:rsidRDefault="005D6221" w:rsidP="005D6221">
      <w:pPr>
        <w:pStyle w:val="Beschriftung"/>
      </w:pPr>
      <w:bookmarkStart w:id="499" w:name="_Ref326833443"/>
      <w:bookmarkStart w:id="500" w:name="_Toc465424841"/>
      <w:r w:rsidRPr="00351123">
        <w:t xml:space="preserve">Tabelle </w:t>
      </w:r>
      <w:r w:rsidRPr="00351123">
        <w:fldChar w:fldCharType="begin"/>
      </w:r>
      <w:r w:rsidRPr="00351123">
        <w:instrText xml:space="preserve"> SEQ Tabelle \* ARABIC </w:instrText>
      </w:r>
      <w:r w:rsidRPr="00351123">
        <w:fldChar w:fldCharType="separate"/>
      </w:r>
      <w:r>
        <w:rPr>
          <w:noProof/>
        </w:rPr>
        <w:t>62</w:t>
      </w:r>
      <w:r w:rsidRPr="00351123">
        <w:fldChar w:fldCharType="end"/>
      </w:r>
      <w:bookmarkEnd w:id="499"/>
      <w:r w:rsidRPr="00351123">
        <w:t xml:space="preserve">: Tab_gSMC-K_ObjSys_036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oPrK_AK_AUTX_R2048 \h  \* MERGEFORMAT </w:instrText>
      </w:r>
      <w:r w:rsidRPr="00351123">
        <w:fldChar w:fldCharType="separate"/>
      </w:r>
      <w:r w:rsidRPr="005D6549">
        <w:t>PrK.AK.AUT.R2048</w:t>
      </w:r>
      <w:bookmarkEnd w:id="500"/>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 xml:space="preserve">privates Schlüsselobjekt RSA </w:t>
            </w:r>
            <w:r>
              <w:t>2048</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03</w:t>
            </w:r>
            <w:r>
              <w:t>’</w:t>
            </w:r>
            <w:r w:rsidRPr="00351123">
              <w:t xml:space="preserve"> = 3</w:t>
            </w:r>
          </w:p>
        </w:tc>
        <w:tc>
          <w:tcPr>
            <w:tcW w:w="1848" w:type="dxa"/>
            <w:shd w:val="clear" w:color="auto" w:fill="auto"/>
          </w:tcPr>
          <w:p w:rsidR="005D6221" w:rsidRPr="00351123" w:rsidRDefault="005D6221" w:rsidP="005D6221">
            <w:pPr>
              <w:pStyle w:val="gemTab10pt"/>
            </w:pPr>
          </w:p>
        </w:tc>
      </w:tr>
      <w:tr w:rsidR="005D6221" w:rsidRPr="00351123" w:rsidTr="005D6221">
        <w:trPr>
          <w:trHeight w:val="242"/>
        </w:trPr>
        <w:tc>
          <w:tcPr>
            <w:tcW w:w="2028" w:type="dxa"/>
            <w:shd w:val="clear" w:color="auto" w:fill="auto"/>
          </w:tcPr>
          <w:p w:rsidR="005D6221" w:rsidRPr="00351123" w:rsidRDefault="005D6221" w:rsidP="005D6221">
            <w:pPr>
              <w:pStyle w:val="gemTab10pt"/>
              <w:rPr>
                <w:szCs w:val="20"/>
              </w:rPr>
            </w:pPr>
            <w:r w:rsidRPr="00351123">
              <w:rPr>
                <w:szCs w:val="20"/>
              </w:rPr>
              <w:t>privateKey</w:t>
            </w:r>
          </w:p>
        </w:tc>
        <w:tc>
          <w:tcPr>
            <w:tcW w:w="507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42"/>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B76AC" w:rsidRDefault="005D6221" w:rsidP="005D6221">
            <w:pPr>
              <w:pStyle w:val="gemTab10pt"/>
            </w:pPr>
            <w:r w:rsidRPr="003B76AC">
              <w:t>WildCard</w:t>
            </w:r>
          </w:p>
        </w:tc>
        <w:tc>
          <w:tcPr>
            <w:tcW w:w="1848" w:type="dxa"/>
            <w:shd w:val="clear" w:color="auto" w:fill="auto"/>
          </w:tcPr>
          <w:p w:rsidR="005D6221" w:rsidRPr="00351123" w:rsidRDefault="005D6221" w:rsidP="005D6221">
            <w:pPr>
              <w:pStyle w:val="gemTab10pt"/>
            </w:pPr>
          </w:p>
        </w:tc>
      </w:tr>
      <w:tr w:rsidR="005D6221" w:rsidRPr="001C3F4C">
        <w:trPr>
          <w:trHeight w:val="69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1C3F4C" w:rsidRDefault="005D6221" w:rsidP="005D6221">
            <w:pPr>
              <w:pStyle w:val="gemTab10pt"/>
              <w:rPr>
                <w:lang w:val="en-GB"/>
              </w:rPr>
            </w:pPr>
            <w:r w:rsidRPr="001C3F4C">
              <w:rPr>
                <w:lang w:val="en-GB"/>
              </w:rPr>
              <w:t xml:space="preserve">rsaDecipherOaep, </w:t>
            </w:r>
          </w:p>
          <w:p w:rsidR="005D6221" w:rsidRPr="001C3F4C" w:rsidRDefault="005D6221" w:rsidP="005D6221">
            <w:pPr>
              <w:pStyle w:val="gemTab10pt"/>
              <w:rPr>
                <w:lang w:val="en-GB"/>
              </w:rPr>
            </w:pPr>
            <w:r w:rsidRPr="001C3F4C">
              <w:rPr>
                <w:lang w:val="en-GB"/>
              </w:rPr>
              <w:t>rsaDecipherPKCS1_V1_5</w:t>
            </w:r>
          </w:p>
          <w:p w:rsidR="005D6221" w:rsidRPr="001C3F4C" w:rsidRDefault="005D6221" w:rsidP="005D6221">
            <w:pPr>
              <w:pStyle w:val="gemTab10pt"/>
              <w:rPr>
                <w:lang w:val="en-GB"/>
              </w:rPr>
            </w:pPr>
            <w:r w:rsidRPr="001C3F4C">
              <w:rPr>
                <w:lang w:val="en-GB"/>
              </w:rPr>
              <w:t>signPKCS1_V1_5,</w:t>
            </w:r>
          </w:p>
          <w:p w:rsidR="005D6221" w:rsidRPr="001C3F4C" w:rsidRDefault="005D6221" w:rsidP="005D6221">
            <w:pPr>
              <w:pStyle w:val="gemTab10pt"/>
              <w:rPr>
                <w:lang w:val="en-GB"/>
              </w:rPr>
            </w:pPr>
            <w:r w:rsidRPr="001C3F4C">
              <w:rPr>
                <w:lang w:val="en-GB"/>
              </w:rPr>
              <w:t xml:space="preserve">signPSS </w:t>
            </w:r>
          </w:p>
        </w:tc>
        <w:tc>
          <w:tcPr>
            <w:tcW w:w="1848" w:type="dxa"/>
            <w:tcBorders>
              <w:bottom w:val="single" w:sz="4" w:space="0" w:color="auto"/>
            </w:tcBorders>
            <w:shd w:val="clear" w:color="auto" w:fill="auto"/>
          </w:tcPr>
          <w:p w:rsidR="005D6221" w:rsidRPr="001C3F4C" w:rsidRDefault="005D6221" w:rsidP="005D6221">
            <w:pPr>
              <w:pStyle w:val="gemTab10pt"/>
              <w:rPr>
                <w:lang w:val="en-GB"/>
              </w:rPr>
            </w:pPr>
            <w:r w:rsidRPr="001C3F4C">
              <w:rPr>
                <w:lang w:val="en-GB"/>
              </w:rPr>
              <w:t>siehe</w:t>
            </w:r>
          </w:p>
          <w:p w:rsidR="005D6221" w:rsidRPr="001C3F4C" w:rsidRDefault="005D6221" w:rsidP="005D6221">
            <w:pPr>
              <w:pStyle w:val="gemTab10pt"/>
            </w:pPr>
            <w:r w:rsidRPr="001C3F4C">
              <w:fldChar w:fldCharType="begin"/>
            </w:r>
            <w:r w:rsidRPr="001C3F4C">
              <w:instrText xml:space="preserve"> REF _Ref326850934 \r \h  \* MERGEFORMAT </w:instrText>
            </w:r>
            <w:r w:rsidRPr="001C3F4C">
              <w:fldChar w:fldCharType="separate"/>
            </w:r>
            <w:r>
              <w:t>Hinweis (69)</w:t>
            </w:r>
            <w:r w:rsidRPr="001C3F4C">
              <w:fldChar w:fldCharType="end"/>
            </w:r>
          </w:p>
          <w:p w:rsidR="005D6221" w:rsidRPr="001C3F4C" w:rsidRDefault="005D6221" w:rsidP="005D6221">
            <w:pPr>
              <w:pStyle w:val="gemTab10pt"/>
            </w:pPr>
            <w:r w:rsidRPr="001C3F4C">
              <w:fldChar w:fldCharType="begin"/>
            </w:r>
            <w:r w:rsidRPr="001C3F4C">
              <w:instrText xml:space="preserve"> REF _Ref326850935 \r \h  \* MERGEFORMAT </w:instrText>
            </w:r>
            <w:r w:rsidRPr="001C3F4C">
              <w:fldChar w:fldCharType="separate"/>
            </w:r>
            <w:r>
              <w:t>Hinweis (70)</w:t>
            </w:r>
            <w:r w:rsidRPr="001C3F4C">
              <w:fldChar w:fldCharType="end"/>
            </w:r>
          </w:p>
        </w:tc>
      </w:tr>
      <w:tr w:rsidR="005D6221" w:rsidRPr="001C3F4C">
        <w:trPr>
          <w:trHeight w:val="227"/>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lifeCycleStatus</w:t>
            </w:r>
          </w:p>
        </w:tc>
        <w:tc>
          <w:tcPr>
            <w:tcW w:w="5070" w:type="dxa"/>
            <w:tcBorders>
              <w:bottom w:val="single" w:sz="4" w:space="0" w:color="auto"/>
            </w:tcBorders>
            <w:shd w:val="clear" w:color="auto" w:fill="auto"/>
          </w:tcPr>
          <w:p w:rsidR="005D6221" w:rsidRPr="001C3F4C" w:rsidRDefault="005D6221" w:rsidP="005D6221">
            <w:pPr>
              <w:pStyle w:val="gemTab10pt"/>
            </w:pPr>
            <w:r w:rsidRPr="001C3F4C">
              <w:t>„Operational state (activ</w:t>
            </w:r>
            <w:r w:rsidRPr="001C3F4C">
              <w:t>a</w:t>
            </w:r>
            <w:r w:rsidRPr="001C3F4C">
              <w:t>ted)“</w:t>
            </w:r>
          </w:p>
        </w:tc>
        <w:tc>
          <w:tcPr>
            <w:tcW w:w="1848" w:type="dxa"/>
            <w:tcBorders>
              <w:bottom w:val="single" w:sz="4" w:space="0" w:color="auto"/>
            </w:tcBorders>
            <w:shd w:val="clear" w:color="auto" w:fill="auto"/>
          </w:tcPr>
          <w:p w:rsidR="005D6221" w:rsidRPr="001C3F4C" w:rsidRDefault="005D6221" w:rsidP="005D6221">
            <w:pPr>
              <w:pStyle w:val="gemTab10pt"/>
            </w:pPr>
          </w:p>
        </w:tc>
      </w:tr>
      <w:tr w:rsidR="005D6221" w:rsidRPr="001C3F4C">
        <w:trPr>
          <w:trHeight w:val="227"/>
        </w:trPr>
        <w:tc>
          <w:tcPr>
            <w:tcW w:w="8946" w:type="dxa"/>
            <w:gridSpan w:val="3"/>
            <w:shd w:val="clear" w:color="auto" w:fill="E0E0E0"/>
          </w:tcPr>
          <w:p w:rsidR="005D6221" w:rsidRPr="001C3F4C" w:rsidRDefault="005D6221" w:rsidP="005D6221">
            <w:pPr>
              <w:pStyle w:val="gemTab10pt"/>
            </w:pPr>
          </w:p>
        </w:tc>
      </w:tr>
      <w:tr w:rsidR="005D6221" w:rsidRPr="001C3F4C" w:rsidTr="005D6221">
        <w:trPr>
          <w:trHeight w:val="227"/>
        </w:trPr>
        <w:tc>
          <w:tcPr>
            <w:tcW w:w="2028" w:type="dxa"/>
            <w:tcBorders>
              <w:bottom w:val="single" w:sz="4" w:space="0" w:color="auto"/>
            </w:tcBorders>
            <w:shd w:val="clear" w:color="auto" w:fill="E0E0E0"/>
          </w:tcPr>
          <w:p w:rsidR="005D6221" w:rsidRPr="001C3F4C" w:rsidRDefault="005D6221" w:rsidP="005D6221">
            <w:pPr>
              <w:pStyle w:val="gemTab10pt"/>
            </w:pPr>
            <w:r w:rsidRPr="001C3F4C">
              <w:t>Zugriffsart</w:t>
            </w:r>
          </w:p>
        </w:tc>
        <w:tc>
          <w:tcPr>
            <w:tcW w:w="5070" w:type="dxa"/>
            <w:tcBorders>
              <w:bottom w:val="single" w:sz="4" w:space="0" w:color="auto"/>
            </w:tcBorders>
            <w:shd w:val="clear" w:color="auto" w:fill="E0E0E0"/>
          </w:tcPr>
          <w:p w:rsidR="005D6221" w:rsidRPr="001C3F4C" w:rsidRDefault="005D6221" w:rsidP="005D6221">
            <w:pPr>
              <w:pStyle w:val="gemTab10pt"/>
            </w:pPr>
          </w:p>
        </w:tc>
        <w:tc>
          <w:tcPr>
            <w:tcW w:w="1848" w:type="dxa"/>
            <w:tcBorders>
              <w:bottom w:val="single" w:sz="4" w:space="0" w:color="auto"/>
            </w:tcBorders>
            <w:shd w:val="clear" w:color="auto" w:fill="E0E0E0"/>
          </w:tcPr>
          <w:p w:rsidR="005D6221" w:rsidRPr="001C3F4C" w:rsidRDefault="005D6221" w:rsidP="005D6221">
            <w:pPr>
              <w:pStyle w:val="gemTab10pt"/>
            </w:pPr>
            <w:r w:rsidRPr="001C3F4C">
              <w:t>Bemerkung</w:t>
            </w:r>
          </w:p>
        </w:tc>
      </w:tr>
      <w:tr w:rsidR="005D6221" w:rsidRPr="001C3F4C" w:rsidTr="005D6221">
        <w:trPr>
          <w:trHeight w:val="227"/>
        </w:trPr>
        <w:tc>
          <w:tcPr>
            <w:tcW w:w="2028" w:type="dxa"/>
            <w:shd w:val="clear" w:color="auto" w:fill="auto"/>
          </w:tcPr>
          <w:p w:rsidR="005D6221" w:rsidRPr="001C3F4C" w:rsidRDefault="005D6221" w:rsidP="005D6221">
            <w:pPr>
              <w:pStyle w:val="gemtab11ptAbstand"/>
              <w:spacing w:before="0" w:after="0"/>
              <w:rPr>
                <w:rFonts w:eastAsia="Times New Roman"/>
                <w:smallCaps/>
                <w:sz w:val="20"/>
              </w:rPr>
            </w:pPr>
            <w:r w:rsidRPr="001C3F4C">
              <w:rPr>
                <w:rFonts w:eastAsia="Times New Roman"/>
                <w:smallCaps/>
                <w:sz w:val="20"/>
              </w:rPr>
              <w:t>Deactivate</w:t>
            </w:r>
          </w:p>
          <w:p w:rsidR="005D6221" w:rsidRPr="001C3F4C" w:rsidRDefault="005D6221" w:rsidP="005D6221">
            <w:pPr>
              <w:pStyle w:val="gemtab11ptAbstand"/>
              <w:rPr>
                <w:sz w:val="20"/>
              </w:rPr>
            </w:pPr>
          </w:p>
        </w:tc>
        <w:tc>
          <w:tcPr>
            <w:tcW w:w="5070" w:type="dxa"/>
            <w:shd w:val="clear" w:color="auto" w:fill="auto"/>
          </w:tcPr>
          <w:p w:rsidR="005D6221" w:rsidRPr="001C3F4C" w:rsidRDefault="005D6221" w:rsidP="005D6221">
            <w:pPr>
              <w:pStyle w:val="gemTab10pt"/>
              <w:rPr>
                <w:lang w:val="en-US"/>
              </w:rPr>
            </w:pPr>
            <w:r w:rsidRPr="001C3F4C">
              <w:rPr>
                <w:lang w:val="en-GB"/>
              </w:rPr>
              <w:t>AUT_CMS OR AUT_CUP</w:t>
            </w:r>
          </w:p>
        </w:tc>
        <w:tc>
          <w:tcPr>
            <w:tcW w:w="1848" w:type="dxa"/>
            <w:shd w:val="clear" w:color="auto" w:fill="auto"/>
          </w:tcPr>
          <w:p w:rsidR="005D6221" w:rsidRPr="001C3F4C" w:rsidRDefault="005D6221" w:rsidP="005D6221">
            <w:pPr>
              <w:pStyle w:val="gemtab11ptAbstand"/>
              <w:rPr>
                <w:sz w:val="20"/>
                <w:lang w:val="en-US"/>
              </w:rPr>
            </w:pPr>
          </w:p>
        </w:tc>
      </w:tr>
      <w:tr w:rsidR="005D6221" w:rsidRPr="001C3F4C" w:rsidTr="005D6221">
        <w:trPr>
          <w:trHeight w:val="227"/>
        </w:trPr>
        <w:tc>
          <w:tcPr>
            <w:tcW w:w="2028" w:type="dxa"/>
            <w:vMerge w:val="restart"/>
            <w:shd w:val="clear" w:color="auto" w:fill="auto"/>
          </w:tcPr>
          <w:p w:rsidR="005D6221" w:rsidRPr="001C3F4C" w:rsidRDefault="005D6221" w:rsidP="005D6221">
            <w:pPr>
              <w:pStyle w:val="gemtab11ptAbstand"/>
              <w:spacing w:before="0" w:after="0"/>
              <w:rPr>
                <w:rFonts w:eastAsia="Times New Roman"/>
                <w:smallCaps/>
                <w:sz w:val="20"/>
              </w:rPr>
            </w:pPr>
            <w:r w:rsidRPr="001C3F4C">
              <w:rPr>
                <w:rFonts w:eastAsia="Times New Roman"/>
                <w:smallCaps/>
                <w:sz w:val="20"/>
              </w:rPr>
              <w:t>Activate</w:t>
            </w:r>
          </w:p>
        </w:tc>
        <w:tc>
          <w:tcPr>
            <w:tcW w:w="5070" w:type="dxa"/>
            <w:shd w:val="clear" w:color="auto" w:fill="auto"/>
          </w:tcPr>
          <w:p w:rsidR="005D6221" w:rsidRPr="001C3F4C" w:rsidRDefault="005D6221" w:rsidP="005D6221">
            <w:pPr>
              <w:pStyle w:val="gemTab10pt"/>
              <w:rPr>
                <w:lang w:val="en-GB"/>
              </w:rPr>
            </w:pPr>
            <w:r w:rsidRPr="001C3F4C">
              <w:rPr>
                <w:lang w:val="en-GB"/>
              </w:rPr>
              <w:t>ALWAYS</w:t>
            </w:r>
          </w:p>
        </w:tc>
        <w:tc>
          <w:tcPr>
            <w:tcW w:w="1848" w:type="dxa"/>
            <w:vMerge w:val="restart"/>
            <w:shd w:val="clear" w:color="auto" w:fill="auto"/>
          </w:tcPr>
          <w:p w:rsidR="005D6221" w:rsidRPr="001C3F4C" w:rsidRDefault="005D6221" w:rsidP="005D6221">
            <w:pPr>
              <w:pStyle w:val="gemtab11ptAbstand"/>
              <w:rPr>
                <w:sz w:val="20"/>
              </w:rPr>
            </w:pPr>
            <w:r w:rsidRPr="001C3F4C">
              <w:rPr>
                <w:sz w:val="20"/>
              </w:rPr>
              <w:t>herstellerspez</w:t>
            </w:r>
            <w:r w:rsidRPr="001C3F4C">
              <w:rPr>
                <w:sz w:val="20"/>
              </w:rPr>
              <w:t>i</w:t>
            </w:r>
            <w:r w:rsidRPr="001C3F4C">
              <w:rPr>
                <w:sz w:val="20"/>
              </w:rPr>
              <w:t>fisch ist eine der beiden Varia</w:t>
            </w:r>
            <w:r w:rsidRPr="001C3F4C">
              <w:rPr>
                <w:sz w:val="20"/>
              </w:rPr>
              <w:t>n</w:t>
            </w:r>
            <w:r w:rsidRPr="001C3F4C">
              <w:rPr>
                <w:sz w:val="20"/>
              </w:rPr>
              <w:t>ten erlaubt</w:t>
            </w:r>
          </w:p>
        </w:tc>
      </w:tr>
      <w:tr w:rsidR="005D6221" w:rsidRPr="001C3F4C" w:rsidTr="005D6221">
        <w:trPr>
          <w:trHeight w:val="227"/>
        </w:trPr>
        <w:tc>
          <w:tcPr>
            <w:tcW w:w="2028" w:type="dxa"/>
            <w:vMerge/>
            <w:shd w:val="clear" w:color="auto" w:fill="auto"/>
          </w:tcPr>
          <w:p w:rsidR="005D6221" w:rsidRPr="001C3F4C" w:rsidRDefault="005D6221" w:rsidP="005D6221">
            <w:pPr>
              <w:pStyle w:val="gemtab11ptAbstand"/>
              <w:spacing w:before="0" w:after="0"/>
              <w:rPr>
                <w:rFonts w:eastAsia="Times New Roman"/>
                <w:smallCaps/>
                <w:sz w:val="20"/>
              </w:rPr>
            </w:pPr>
          </w:p>
        </w:tc>
        <w:tc>
          <w:tcPr>
            <w:tcW w:w="5070" w:type="dxa"/>
            <w:shd w:val="clear" w:color="auto" w:fill="auto"/>
          </w:tcPr>
          <w:p w:rsidR="005D6221" w:rsidRPr="001C3F4C" w:rsidRDefault="005D6221" w:rsidP="005D6221">
            <w:pPr>
              <w:pStyle w:val="gemTab10pt"/>
              <w:rPr>
                <w:lang w:val="en-GB"/>
              </w:rPr>
            </w:pPr>
            <w:r w:rsidRPr="001C3F4C">
              <w:rPr>
                <w:lang w:val="en-GB"/>
              </w:rPr>
              <w:t>AUT_CMS OR AUT_CUP</w:t>
            </w:r>
          </w:p>
        </w:tc>
        <w:tc>
          <w:tcPr>
            <w:tcW w:w="1848" w:type="dxa"/>
            <w:vMerge/>
            <w:shd w:val="clear" w:color="auto" w:fill="auto"/>
          </w:tcPr>
          <w:p w:rsidR="005D6221" w:rsidRPr="001C3F4C" w:rsidRDefault="005D6221" w:rsidP="005D6221">
            <w:pPr>
              <w:pStyle w:val="gemtab11ptAbstand"/>
              <w:rPr>
                <w:sz w:val="20"/>
                <w:lang w:val="en-US"/>
              </w:rPr>
            </w:pPr>
          </w:p>
        </w:tc>
      </w:tr>
      <w:tr w:rsidR="005D6221" w:rsidRPr="001C3F4C">
        <w:trPr>
          <w:trHeight w:val="453"/>
        </w:trPr>
        <w:tc>
          <w:tcPr>
            <w:tcW w:w="2028" w:type="dxa"/>
            <w:shd w:val="clear" w:color="auto" w:fill="auto"/>
          </w:tcPr>
          <w:p w:rsidR="005D6221" w:rsidRPr="001C3F4C" w:rsidRDefault="005D6221" w:rsidP="005D6221">
            <w:pPr>
              <w:pStyle w:val="gemTab10pt"/>
              <w:rPr>
                <w:smallCaps/>
                <w:lang w:val="en-GB"/>
              </w:rPr>
            </w:pPr>
            <w:r w:rsidRPr="001C3F4C">
              <w:rPr>
                <w:smallCaps/>
                <w:lang w:val="en-GB"/>
              </w:rPr>
              <w:t>Generate Asy</w:t>
            </w:r>
            <w:r w:rsidRPr="001C3F4C">
              <w:rPr>
                <w:smallCaps/>
                <w:lang w:val="en-GB"/>
              </w:rPr>
              <w:t>m</w:t>
            </w:r>
            <w:r w:rsidRPr="001C3F4C">
              <w:rPr>
                <w:smallCaps/>
                <w:lang w:val="en-GB"/>
              </w:rPr>
              <w:t>metric Key Pair</w:t>
            </w:r>
          </w:p>
          <w:p w:rsidR="005D6221" w:rsidRPr="00F321CF" w:rsidRDefault="005D6221" w:rsidP="005D6221">
            <w:pPr>
              <w:pStyle w:val="gemTab10pt"/>
              <w:rPr>
                <w:lang w:val="en-US"/>
              </w:rPr>
            </w:pPr>
            <w:r w:rsidRPr="00F321CF">
              <w:rPr>
                <w:rFonts w:eastAsia="Times New Roman" w:cs="Arial"/>
                <w:szCs w:val="20"/>
                <w:lang w:val="en-US"/>
              </w:rPr>
              <w:t>P1=´C4´ oder P1=’C0’</w:t>
            </w:r>
          </w:p>
        </w:tc>
        <w:tc>
          <w:tcPr>
            <w:tcW w:w="5070" w:type="dxa"/>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shd w:val="clear" w:color="auto" w:fill="auto"/>
          </w:tcPr>
          <w:p w:rsidR="005D6221" w:rsidRPr="001C3F4C" w:rsidRDefault="005D6221" w:rsidP="005D6221">
            <w:pPr>
              <w:pStyle w:val="gemTab10pt"/>
            </w:pPr>
            <w:r w:rsidRPr="001C3F4C">
              <w:t xml:space="preserve">Siehe </w:t>
            </w:r>
            <w:r w:rsidRPr="001C3F4C">
              <w:fldChar w:fldCharType="begin"/>
            </w:r>
            <w:r w:rsidRPr="001C3F4C">
              <w:instrText xml:space="preserve"> REF _Ref373936880 \r \h  \* MERGEFORMAT </w:instrText>
            </w:r>
            <w:r w:rsidRPr="001C3F4C">
              <w:fldChar w:fldCharType="separate"/>
            </w:r>
            <w:r>
              <w:t>Hi</w:t>
            </w:r>
            <w:r>
              <w:t>n</w:t>
            </w:r>
            <w:r>
              <w:t>weis (68)</w:t>
            </w:r>
            <w:r w:rsidRPr="001C3F4C">
              <w:fldChar w:fldCharType="end"/>
            </w:r>
          </w:p>
        </w:tc>
      </w:tr>
      <w:tr w:rsidR="005D6221" w:rsidRPr="001C3F4C">
        <w:trPr>
          <w:trHeight w:val="453"/>
        </w:trPr>
        <w:tc>
          <w:tcPr>
            <w:tcW w:w="2028" w:type="dxa"/>
            <w:shd w:val="clear" w:color="auto" w:fill="auto"/>
          </w:tcPr>
          <w:p w:rsidR="005D6221" w:rsidRPr="001C3F4C" w:rsidRDefault="005D6221" w:rsidP="005D6221">
            <w:pPr>
              <w:pStyle w:val="gemTab10pt"/>
              <w:rPr>
                <w:lang w:val="en-GB"/>
              </w:rPr>
            </w:pPr>
            <w:r w:rsidRPr="001C3F4C">
              <w:rPr>
                <w:rFonts w:eastAsia="Times New Roman"/>
                <w:smallCaps/>
                <w:szCs w:val="20"/>
                <w:lang w:val="en-GB"/>
              </w:rPr>
              <w:t>Generate Asy</w:t>
            </w:r>
            <w:r w:rsidRPr="001C3F4C">
              <w:rPr>
                <w:rFonts w:eastAsia="Times New Roman"/>
                <w:smallCaps/>
                <w:szCs w:val="20"/>
                <w:lang w:val="en-GB"/>
              </w:rPr>
              <w:t>m</w:t>
            </w:r>
            <w:r w:rsidRPr="001C3F4C">
              <w:rPr>
                <w:rFonts w:eastAsia="Times New Roman"/>
                <w:smallCaps/>
                <w:szCs w:val="20"/>
                <w:lang w:val="en-GB"/>
              </w:rPr>
              <w:t>metric Key Pair</w:t>
            </w:r>
          </w:p>
          <w:p w:rsidR="005D6221" w:rsidRPr="001C3F4C" w:rsidRDefault="005D6221" w:rsidP="005D6221">
            <w:pPr>
              <w:pStyle w:val="gemTab10pt"/>
              <w:rPr>
                <w:lang w:val="en-GB"/>
              </w:rPr>
            </w:pPr>
            <w:r w:rsidRPr="001C3F4C">
              <w:rPr>
                <w:lang w:val="en-GB"/>
              </w:rPr>
              <w:t>P1=‘81’</w:t>
            </w:r>
          </w:p>
        </w:tc>
        <w:tc>
          <w:tcPr>
            <w:tcW w:w="5070" w:type="dxa"/>
            <w:shd w:val="clear" w:color="auto" w:fill="auto"/>
          </w:tcPr>
          <w:p w:rsidR="005D6221" w:rsidRPr="001C3F4C" w:rsidRDefault="005D6221" w:rsidP="005D6221">
            <w:pPr>
              <w:pStyle w:val="gemTab10pt"/>
            </w:pPr>
            <w:r w:rsidRPr="001C3F4C">
              <w:t>ALWAYS</w:t>
            </w:r>
          </w:p>
        </w:tc>
        <w:tc>
          <w:tcPr>
            <w:tcW w:w="1848" w:type="dxa"/>
            <w:shd w:val="clear" w:color="auto" w:fill="auto"/>
          </w:tcPr>
          <w:p w:rsidR="005D6221" w:rsidRPr="001C3F4C" w:rsidRDefault="005D6221" w:rsidP="005D6221">
            <w:pPr>
              <w:pStyle w:val="gemTab10pt"/>
              <w:rPr>
                <w:lang w:val="en-GB"/>
              </w:rPr>
            </w:pPr>
          </w:p>
        </w:tc>
      </w:tr>
      <w:tr w:rsidR="005D6221" w:rsidRPr="001C3F4C">
        <w:trPr>
          <w:trHeight w:val="252"/>
        </w:trPr>
        <w:tc>
          <w:tcPr>
            <w:tcW w:w="2028" w:type="dxa"/>
            <w:shd w:val="clear" w:color="auto" w:fill="auto"/>
          </w:tcPr>
          <w:p w:rsidR="005D6221" w:rsidRPr="001C3F4C" w:rsidRDefault="005D6221" w:rsidP="005D6221">
            <w:pPr>
              <w:pStyle w:val="gemTab10pt"/>
            </w:pPr>
            <w:r w:rsidRPr="001C3F4C">
              <w:t>PSO Com</w:t>
            </w:r>
            <w:r w:rsidRPr="001C3F4C">
              <w:t>p</w:t>
            </w:r>
            <w:r w:rsidRPr="001C3F4C">
              <w:t>DigSig</w:t>
            </w:r>
          </w:p>
        </w:tc>
        <w:tc>
          <w:tcPr>
            <w:tcW w:w="5070" w:type="dxa"/>
            <w:shd w:val="clear" w:color="auto" w:fill="auto"/>
          </w:tcPr>
          <w:p w:rsidR="005D6221" w:rsidRPr="001C3F4C" w:rsidRDefault="005D6221" w:rsidP="005D6221">
            <w:pPr>
              <w:pStyle w:val="gemTab10pt"/>
            </w:pPr>
            <w:r w:rsidRPr="001C3F4C">
              <w:t>PWD(PIN.AK)</w:t>
            </w:r>
          </w:p>
        </w:tc>
        <w:tc>
          <w:tcPr>
            <w:tcW w:w="1848" w:type="dxa"/>
            <w:shd w:val="clear" w:color="auto" w:fill="auto"/>
          </w:tcPr>
          <w:p w:rsidR="005D6221" w:rsidRPr="001C3F4C" w:rsidRDefault="005D6221" w:rsidP="005D6221">
            <w:pPr>
              <w:pStyle w:val="gemTab10pt"/>
            </w:pPr>
          </w:p>
        </w:tc>
      </w:tr>
      <w:tr w:rsidR="005D6221" w:rsidRPr="001C3F4C">
        <w:trPr>
          <w:trHeight w:val="227"/>
        </w:trPr>
        <w:tc>
          <w:tcPr>
            <w:tcW w:w="2028" w:type="dxa"/>
            <w:shd w:val="clear" w:color="auto" w:fill="auto"/>
          </w:tcPr>
          <w:p w:rsidR="005D6221" w:rsidRPr="001C3F4C" w:rsidRDefault="005D6221" w:rsidP="005D6221">
            <w:pPr>
              <w:pStyle w:val="gemTab10pt"/>
            </w:pPr>
            <w:r w:rsidRPr="001C3F4C">
              <w:t>PSO Decipher</w:t>
            </w:r>
          </w:p>
        </w:tc>
        <w:tc>
          <w:tcPr>
            <w:tcW w:w="5070" w:type="dxa"/>
            <w:shd w:val="clear" w:color="auto" w:fill="auto"/>
          </w:tcPr>
          <w:p w:rsidR="005D6221" w:rsidRPr="001C3F4C" w:rsidRDefault="005D6221" w:rsidP="005D6221">
            <w:pPr>
              <w:pStyle w:val="gemTab10pt"/>
            </w:pPr>
            <w:r w:rsidRPr="001C3F4C">
              <w:t>PWD(PIN.AK)</w:t>
            </w:r>
          </w:p>
        </w:tc>
        <w:tc>
          <w:tcPr>
            <w:tcW w:w="1848" w:type="dxa"/>
            <w:shd w:val="clear" w:color="auto" w:fill="auto"/>
          </w:tcPr>
          <w:p w:rsidR="005D6221" w:rsidRPr="001C3F4C" w:rsidRDefault="005D6221" w:rsidP="005D6221">
            <w:pPr>
              <w:pStyle w:val="gemTab10pt"/>
            </w:pPr>
          </w:p>
        </w:tc>
      </w:tr>
      <w:tr w:rsidR="005D6221" w:rsidRPr="001C3F4C">
        <w:trPr>
          <w:trHeight w:val="227"/>
        </w:trPr>
        <w:tc>
          <w:tcPr>
            <w:tcW w:w="2028" w:type="dxa"/>
            <w:shd w:val="clear" w:color="auto" w:fill="auto"/>
          </w:tcPr>
          <w:p w:rsidR="005D6221" w:rsidRPr="001C3F4C" w:rsidRDefault="005D6221" w:rsidP="005D6221">
            <w:pPr>
              <w:pStyle w:val="gemTab10pt"/>
            </w:pPr>
            <w:r w:rsidRPr="001C3F4C">
              <w:rPr>
                <w:smallCaps/>
              </w:rPr>
              <w:t>Delete</w:t>
            </w:r>
          </w:p>
        </w:tc>
        <w:tc>
          <w:tcPr>
            <w:tcW w:w="5070" w:type="dxa"/>
            <w:shd w:val="clear" w:color="auto" w:fill="auto"/>
          </w:tcPr>
          <w:p w:rsidR="005D6221" w:rsidRPr="001C3F4C" w:rsidRDefault="005D6221" w:rsidP="005D6221">
            <w:pPr>
              <w:pStyle w:val="gemTab10pt"/>
              <w:rPr>
                <w:lang w:val="en-US"/>
              </w:rPr>
            </w:pPr>
            <w:r w:rsidRPr="001C3F4C">
              <w:rPr>
                <w:lang w:val="en-US"/>
              </w:rPr>
              <w:t>PWD(PIN.AK)</w:t>
            </w:r>
          </w:p>
        </w:tc>
        <w:tc>
          <w:tcPr>
            <w:tcW w:w="1848" w:type="dxa"/>
            <w:shd w:val="clear" w:color="auto" w:fill="auto"/>
          </w:tcPr>
          <w:p w:rsidR="005D6221" w:rsidRPr="001C3F4C" w:rsidRDefault="005D6221" w:rsidP="005D6221">
            <w:pPr>
              <w:pStyle w:val="gemTab10pt"/>
              <w:rPr>
                <w:strike/>
              </w:rPr>
            </w:pPr>
          </w:p>
        </w:tc>
      </w:tr>
      <w:tr w:rsidR="005D6221" w:rsidRPr="001C3F4C">
        <w:trPr>
          <w:trHeight w:val="227"/>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5070" w:type="dxa"/>
            <w:tcBorders>
              <w:bottom w:val="single" w:sz="4" w:space="0" w:color="auto"/>
            </w:tcBorders>
            <w:shd w:val="clear" w:color="auto" w:fill="auto"/>
          </w:tcPr>
          <w:p w:rsidR="005D6221" w:rsidRPr="001C3F4C" w:rsidRDefault="005D6221" w:rsidP="005D6221">
            <w:pPr>
              <w:pStyle w:val="gemTab10pt"/>
            </w:pPr>
            <w:r w:rsidRPr="001C3F4C">
              <w:t>NEVER</w:t>
            </w:r>
          </w:p>
        </w:tc>
        <w:tc>
          <w:tcPr>
            <w:tcW w:w="1848" w:type="dxa"/>
            <w:tcBorders>
              <w:bottom w:val="single" w:sz="4" w:space="0" w:color="auto"/>
            </w:tcBorders>
            <w:shd w:val="clear" w:color="auto" w:fill="auto"/>
          </w:tcPr>
          <w:p w:rsidR="005D6221" w:rsidRPr="001C3F4C" w:rsidRDefault="005D6221" w:rsidP="005D6221">
            <w:pPr>
              <w:pStyle w:val="gemTab10pt"/>
            </w:pPr>
          </w:p>
        </w:tc>
      </w:tr>
      <w:tr w:rsidR="005D6221" w:rsidRPr="001C3F4C">
        <w:trPr>
          <w:trHeight w:val="227"/>
        </w:trPr>
        <w:tc>
          <w:tcPr>
            <w:tcW w:w="8946" w:type="dxa"/>
            <w:gridSpan w:val="3"/>
            <w:shd w:val="clear" w:color="auto" w:fill="E0E0E0"/>
          </w:tcPr>
          <w:p w:rsidR="005D6221" w:rsidRPr="001C3F4C" w:rsidRDefault="005D6221" w:rsidP="005D6221">
            <w:pPr>
              <w:pStyle w:val="gemTab10pt"/>
            </w:pPr>
            <w:r w:rsidRPr="001C3F4C">
              <w:t>Zugriffsregel für logischen LCS „Operational state (deactivated)”</w:t>
            </w:r>
          </w:p>
        </w:tc>
      </w:tr>
      <w:tr w:rsidR="005D6221" w:rsidRPr="001C3F4C">
        <w:trPr>
          <w:trHeight w:val="227"/>
        </w:trPr>
        <w:tc>
          <w:tcPr>
            <w:tcW w:w="2028" w:type="dxa"/>
            <w:shd w:val="clear" w:color="auto" w:fill="E0E0E0"/>
          </w:tcPr>
          <w:p w:rsidR="005D6221" w:rsidRPr="001C3F4C" w:rsidRDefault="005D6221" w:rsidP="005D6221">
            <w:pPr>
              <w:pStyle w:val="gemTab10pt"/>
            </w:pPr>
            <w:r w:rsidRPr="001C3F4C">
              <w:t>Zugriffsart</w:t>
            </w:r>
          </w:p>
        </w:tc>
        <w:tc>
          <w:tcPr>
            <w:tcW w:w="5070" w:type="dxa"/>
            <w:shd w:val="clear" w:color="auto" w:fill="E0E0E0"/>
          </w:tcPr>
          <w:p w:rsidR="005D6221" w:rsidRPr="001C3F4C" w:rsidRDefault="005D6221" w:rsidP="005D6221">
            <w:pPr>
              <w:pStyle w:val="gemTab10pt"/>
            </w:pPr>
            <w:r w:rsidRPr="001C3F4C">
              <w:t>Zugriffsbedingung</w:t>
            </w:r>
          </w:p>
        </w:tc>
        <w:tc>
          <w:tcPr>
            <w:tcW w:w="1848" w:type="dxa"/>
            <w:shd w:val="clear" w:color="auto" w:fill="E0E0E0"/>
          </w:tcPr>
          <w:p w:rsidR="005D6221" w:rsidRPr="001C3F4C" w:rsidRDefault="005D6221" w:rsidP="005D6221">
            <w:pPr>
              <w:pStyle w:val="gemTab10pt"/>
            </w:pPr>
            <w:r w:rsidRPr="001C3F4C">
              <w:t>Bemerkung</w:t>
            </w:r>
          </w:p>
        </w:tc>
      </w:tr>
      <w:tr w:rsidR="005D6221" w:rsidRPr="001C3F4C" w:rsidTr="005D6221">
        <w:trPr>
          <w:trHeight w:val="284"/>
        </w:trPr>
        <w:tc>
          <w:tcPr>
            <w:tcW w:w="2028" w:type="dxa"/>
            <w:tcBorders>
              <w:bottom w:val="single" w:sz="4" w:space="0" w:color="auto"/>
            </w:tcBorders>
            <w:shd w:val="clear" w:color="auto" w:fill="auto"/>
          </w:tcPr>
          <w:p w:rsidR="005D6221" w:rsidRPr="001C3F4C" w:rsidRDefault="005D6221" w:rsidP="005D6221">
            <w:pPr>
              <w:pStyle w:val="gemTab10pt"/>
              <w:rPr>
                <w:rFonts w:eastAsia="Times New Roman"/>
                <w:smallCaps/>
                <w:szCs w:val="20"/>
              </w:rPr>
            </w:pPr>
            <w:r w:rsidRPr="001C3F4C">
              <w:rPr>
                <w:smallCaps/>
                <w:lang w:val="en-GB"/>
              </w:rPr>
              <w:t>Activate</w:t>
            </w:r>
          </w:p>
        </w:tc>
        <w:tc>
          <w:tcPr>
            <w:tcW w:w="5070" w:type="dxa"/>
            <w:tcBorders>
              <w:bottom w:val="single" w:sz="4" w:space="0" w:color="auto"/>
            </w:tcBorders>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tcBorders>
              <w:bottom w:val="single" w:sz="4" w:space="0" w:color="auto"/>
            </w:tcBorders>
            <w:shd w:val="clear" w:color="auto" w:fill="auto"/>
          </w:tcPr>
          <w:p w:rsidR="005D6221" w:rsidRPr="001C3F4C" w:rsidRDefault="005D6221" w:rsidP="005D6221">
            <w:pPr>
              <w:pStyle w:val="gemTab10pt"/>
              <w:rPr>
                <w:lang w:val="en-US"/>
              </w:rPr>
            </w:pPr>
          </w:p>
        </w:tc>
      </w:tr>
      <w:tr w:rsidR="005D6221" w:rsidRPr="001C3F4C" w:rsidTr="005D6221">
        <w:trPr>
          <w:trHeight w:val="738"/>
        </w:trPr>
        <w:tc>
          <w:tcPr>
            <w:tcW w:w="2028" w:type="dxa"/>
            <w:vMerge w:val="restart"/>
            <w:shd w:val="clear" w:color="auto" w:fill="auto"/>
          </w:tcPr>
          <w:p w:rsidR="005D6221" w:rsidRPr="001C3F4C" w:rsidRDefault="005D6221" w:rsidP="005D6221">
            <w:pPr>
              <w:pStyle w:val="gemTab10pt"/>
              <w:rPr>
                <w:smallCaps/>
                <w:lang w:val="en-GB"/>
              </w:rPr>
            </w:pPr>
            <w:r w:rsidRPr="001C3F4C">
              <w:rPr>
                <w:smallCaps/>
                <w:lang w:val="en-GB"/>
              </w:rPr>
              <w:t>Deactivate</w:t>
            </w:r>
          </w:p>
        </w:tc>
        <w:tc>
          <w:tcPr>
            <w:tcW w:w="5070" w:type="dxa"/>
            <w:tcBorders>
              <w:bottom w:val="single" w:sz="4" w:space="0" w:color="auto"/>
            </w:tcBorders>
            <w:shd w:val="clear" w:color="auto" w:fill="auto"/>
          </w:tcPr>
          <w:p w:rsidR="005D6221" w:rsidRPr="001C3F4C" w:rsidRDefault="005D6221" w:rsidP="005D6221">
            <w:pPr>
              <w:pStyle w:val="gemTab10pt"/>
            </w:pPr>
            <w:r w:rsidRPr="001C3F4C">
              <w:t>NEVER</w:t>
            </w:r>
          </w:p>
        </w:tc>
        <w:tc>
          <w:tcPr>
            <w:tcW w:w="1848" w:type="dxa"/>
            <w:vMerge w:val="restart"/>
            <w:shd w:val="clear" w:color="auto" w:fill="auto"/>
          </w:tcPr>
          <w:p w:rsidR="005D6221" w:rsidRPr="001C3F4C" w:rsidRDefault="005D6221" w:rsidP="005D6221">
            <w:pPr>
              <w:pStyle w:val="gemTab10pt"/>
            </w:pPr>
            <w:r w:rsidRPr="001C3F4C">
              <w:t>herstellerspez</w:t>
            </w:r>
            <w:r w:rsidRPr="001C3F4C">
              <w:t>i</w:t>
            </w:r>
            <w:r w:rsidRPr="001C3F4C">
              <w:t>fisch ist eine der beiden Var</w:t>
            </w:r>
            <w:r w:rsidRPr="001C3F4C">
              <w:t>i</w:t>
            </w:r>
            <w:r w:rsidRPr="001C3F4C">
              <w:t>anten erlaubt</w:t>
            </w:r>
          </w:p>
        </w:tc>
      </w:tr>
      <w:tr w:rsidR="005D6221" w:rsidRPr="001C3F4C" w:rsidTr="005D6221">
        <w:trPr>
          <w:trHeight w:val="205"/>
        </w:trPr>
        <w:tc>
          <w:tcPr>
            <w:tcW w:w="2028" w:type="dxa"/>
            <w:vMerge/>
            <w:tcBorders>
              <w:bottom w:val="single" w:sz="4" w:space="0" w:color="auto"/>
            </w:tcBorders>
            <w:shd w:val="clear" w:color="auto" w:fill="auto"/>
          </w:tcPr>
          <w:p w:rsidR="005D6221" w:rsidRPr="001C3F4C" w:rsidRDefault="005D6221" w:rsidP="005D6221">
            <w:pPr>
              <w:pStyle w:val="gemTab10pt"/>
              <w:rPr>
                <w:smallCaps/>
              </w:rPr>
            </w:pPr>
          </w:p>
        </w:tc>
        <w:tc>
          <w:tcPr>
            <w:tcW w:w="5070" w:type="dxa"/>
            <w:tcBorders>
              <w:bottom w:val="single" w:sz="4" w:space="0" w:color="auto"/>
            </w:tcBorders>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vMerge/>
            <w:tcBorders>
              <w:bottom w:val="single" w:sz="4" w:space="0" w:color="auto"/>
            </w:tcBorders>
            <w:shd w:val="clear" w:color="auto" w:fill="auto"/>
          </w:tcPr>
          <w:p w:rsidR="005D6221" w:rsidRPr="001C3F4C" w:rsidRDefault="005D6221" w:rsidP="005D6221">
            <w:pPr>
              <w:pStyle w:val="gemTab10pt"/>
              <w:rPr>
                <w:lang w:val="en-US"/>
              </w:rPr>
            </w:pPr>
          </w:p>
        </w:tc>
      </w:tr>
      <w:tr w:rsidR="005D6221" w:rsidRPr="001C3F4C" w:rsidTr="005D6221">
        <w:trPr>
          <w:trHeight w:val="205"/>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5070" w:type="dxa"/>
            <w:tcBorders>
              <w:bottom w:val="single" w:sz="4" w:space="0" w:color="auto"/>
            </w:tcBorders>
            <w:shd w:val="clear" w:color="auto" w:fill="auto"/>
          </w:tcPr>
          <w:p w:rsidR="005D6221" w:rsidRPr="001C3F4C" w:rsidRDefault="005D6221" w:rsidP="005D6221">
            <w:pPr>
              <w:pStyle w:val="gemTab10pt"/>
            </w:pPr>
            <w:r w:rsidRPr="001C3F4C">
              <w:t>NEVER</w:t>
            </w:r>
          </w:p>
        </w:tc>
        <w:tc>
          <w:tcPr>
            <w:tcW w:w="1848" w:type="dxa"/>
            <w:tcBorders>
              <w:bottom w:val="single" w:sz="4" w:space="0" w:color="auto"/>
            </w:tcBorders>
            <w:shd w:val="clear" w:color="auto" w:fill="auto"/>
          </w:tcPr>
          <w:p w:rsidR="005D6221" w:rsidRPr="001C3F4C" w:rsidRDefault="005D6221" w:rsidP="005D6221">
            <w:pPr>
              <w:pStyle w:val="gemTab10pt"/>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Zugriffsregel für logischen LCS „Termination state“</w:t>
            </w:r>
          </w:p>
        </w:tc>
      </w:tr>
      <w:tr w:rsidR="005D6221" w:rsidRPr="00351123">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w:t>
            </w:r>
            <w:r w:rsidRPr="00351123">
              <w:t>r</w:t>
            </w:r>
            <w:r w:rsidRPr="00351123">
              <w:t>kung</w:t>
            </w:r>
          </w:p>
        </w:tc>
      </w:tr>
      <w:tr w:rsidR="005D6221" w:rsidRPr="00351123">
        <w:trPr>
          <w:trHeight w:val="242"/>
        </w:trPr>
        <w:tc>
          <w:tcPr>
            <w:tcW w:w="2028" w:type="dxa"/>
            <w:shd w:val="clear" w:color="auto" w:fill="auto"/>
          </w:tcPr>
          <w:p w:rsidR="005D6221" w:rsidRPr="00351123" w:rsidRDefault="005D6221" w:rsidP="005D6221">
            <w:pPr>
              <w:pStyle w:val="gemTab10pt"/>
            </w:pPr>
            <w:r w:rsidRPr="00351123">
              <w:lastRenderedPageBreak/>
              <w:t>alle</w:t>
            </w:r>
          </w:p>
        </w:tc>
        <w:tc>
          <w:tcPr>
            <w:tcW w:w="5070" w:type="dxa"/>
            <w:shd w:val="clear" w:color="auto" w:fill="auto"/>
          </w:tcPr>
          <w:p w:rsidR="005D6221" w:rsidRPr="00351123" w:rsidRDefault="005D6221" w:rsidP="005D6221">
            <w:pPr>
              <w:pStyle w:val="gemTab10pt"/>
            </w:pPr>
            <w:r w:rsidRPr="00351123">
              <w:t>NEVER</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rPr>
          <w:szCs w:val="20"/>
        </w:rPr>
      </w:pPr>
      <w:r w:rsidRPr="00351123">
        <w:rPr>
          <w:szCs w:val="20"/>
        </w:rPr>
        <w:fldChar w:fldCharType="begin"/>
      </w:r>
      <w:r w:rsidRPr="00351123">
        <w:rPr>
          <w:szCs w:val="20"/>
        </w:rPr>
        <w:instrText xml:space="preserve"> REF cmdprivAut \h  \* MERGEFORMAT </w:instrText>
      </w:r>
      <w:r w:rsidRPr="00351123">
        <w:rPr>
          <w:szCs w:val="20"/>
        </w:rPr>
      </w:r>
      <w:r w:rsidRPr="00351123">
        <w:rPr>
          <w:szCs w:val="20"/>
        </w:rPr>
        <w:fldChar w:fldCharType="separate"/>
      </w:r>
      <w:r w:rsidRPr="005D6549">
        <w:rPr>
          <w:szCs w:val="20"/>
        </w:rPr>
        <w:t xml:space="preserve">Kommandos, die gemäß </w:t>
      </w:r>
      <w:r w:rsidRPr="005D6549">
        <w:rPr>
          <w:rFonts w:cs="Arial"/>
          <w:szCs w:val="20"/>
        </w:rPr>
        <w:t>[gemSpec_COS]</w:t>
      </w:r>
      <w:r w:rsidRPr="005D6549">
        <w:rPr>
          <w:szCs w:val="20"/>
        </w:rPr>
        <w:t xml:space="preserve"> mit einem privaten Schlüsselobjekt RSA arbe</w:t>
      </w:r>
      <w:r w:rsidRPr="005D6549">
        <w:rPr>
          <w:szCs w:val="20"/>
        </w:rPr>
        <w:t>i</w:t>
      </w:r>
      <w:r w:rsidRPr="005D6549">
        <w:rPr>
          <w:szCs w:val="20"/>
        </w:rPr>
        <w:t>ten, sind:</w:t>
      </w:r>
      <w:r w:rsidRPr="005D6549">
        <w:rPr>
          <w:szCs w:val="20"/>
        </w:rPr>
        <w:tab/>
      </w:r>
      <w:r w:rsidRPr="005D6549">
        <w:rPr>
          <w:szCs w:val="20"/>
        </w:rPr>
        <w:br/>
      </w:r>
      <w:r w:rsidRPr="005D6549">
        <w:rPr>
          <w:smallCaps/>
          <w:szCs w:val="20"/>
        </w:rPr>
        <w:t>Activate, Deactivate, Delete, External Authenticate, Generate Asymmetric Key Pair, I</w:t>
      </w:r>
      <w:r w:rsidRPr="005D6549">
        <w:rPr>
          <w:smallCaps/>
          <w:szCs w:val="20"/>
        </w:rPr>
        <w:t>n</w:t>
      </w:r>
      <w:r w:rsidRPr="005D6549">
        <w:rPr>
          <w:smallCaps/>
          <w:szCs w:val="20"/>
        </w:rPr>
        <w:t xml:space="preserve">ternal Authenticate, </w:t>
      </w:r>
      <w:r w:rsidRPr="005D6549">
        <w:rPr>
          <w:szCs w:val="20"/>
        </w:rPr>
        <w:t>PSO Decipher, PSO Transcipher, PSO Compute Digital Signature,</w:t>
      </w:r>
      <w:r w:rsidRPr="005D6549">
        <w:rPr>
          <w:smallCaps/>
          <w:szCs w:val="20"/>
        </w:rPr>
        <w:t xml:space="preserve"> Terminate</w:t>
      </w:r>
      <w:r w:rsidRPr="00351123">
        <w:rPr>
          <w:szCs w:val="20"/>
        </w:rPr>
        <w:fldChar w:fldCharType="end"/>
      </w:r>
    </w:p>
    <w:p w:rsidR="005D6221" w:rsidRPr="00351123" w:rsidRDefault="005D6221" w:rsidP="005D6221">
      <w:pPr>
        <w:pStyle w:val="afiHinweis"/>
      </w:pPr>
      <w:bookmarkStart w:id="501" w:name="_Ref368566209"/>
      <w:r w:rsidRPr="00351123">
        <w:t>Die Zugriffsbedingung wird in Abstimmung mit den Konnektorherstellern noch festg</w:t>
      </w:r>
      <w:r w:rsidRPr="00351123">
        <w:t>e</w:t>
      </w:r>
      <w:r w:rsidRPr="00351123">
        <w:t>legt</w:t>
      </w:r>
      <w:bookmarkEnd w:id="501"/>
    </w:p>
    <w:p w:rsidR="005D6221" w:rsidRPr="00351123" w:rsidRDefault="005D6221" w:rsidP="005D6221">
      <w:pPr>
        <w:pStyle w:val="afiHinweis"/>
      </w:pPr>
      <w:bookmarkStart w:id="502" w:name="_Ref373936880"/>
      <w:r w:rsidRPr="00351123">
        <w:t>Das Kommando ist nur vom Inhaber des CMS- / CUP-Schlüssels ausführbar, si</w:t>
      </w:r>
      <w:r w:rsidRPr="00351123">
        <w:t>e</w:t>
      </w:r>
      <w:r w:rsidRPr="00351123">
        <w:t>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502"/>
    </w:p>
    <w:p w:rsidR="005D6221" w:rsidRPr="00351123" w:rsidRDefault="005D6221" w:rsidP="005D6221">
      <w:pPr>
        <w:pStyle w:val="afiHinweis"/>
      </w:pPr>
      <w:bookmarkStart w:id="503" w:name="_Ref326850934"/>
      <w:r w:rsidRPr="00351123">
        <w:t>Wird im Rahmen von Serverauthentisierung für RSA-Ciphersuites verwendet.</w:t>
      </w:r>
      <w:bookmarkEnd w:id="503"/>
    </w:p>
    <w:p w:rsidR="005D6221" w:rsidRPr="00351123" w:rsidRDefault="005D6221" w:rsidP="005D6221">
      <w:pPr>
        <w:pStyle w:val="afiHinweis"/>
      </w:pPr>
      <w:bookmarkStart w:id="504" w:name="_Ref326850935"/>
      <w:r w:rsidRPr="00351123">
        <w:t>Wird im Rahmen von Client- und Serverauthentisierung von DH-Ciphersuites ve</w:t>
      </w:r>
      <w:r w:rsidRPr="00351123">
        <w:t>r</w:t>
      </w:r>
      <w:r w:rsidRPr="00351123">
        <w:t>wendet.</w:t>
      </w:r>
      <w:bookmarkEnd w:id="504"/>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Card-G2-A_3406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oPrK_AK_AUTX_R2048 \h  \* MERGEFORMAT </w:instrText>
      </w:r>
      <w:r w:rsidRPr="00351123">
        <w:rPr>
          <w:b/>
        </w:rPr>
      </w:r>
      <w:r w:rsidRPr="00351123">
        <w:rPr>
          <w:b/>
        </w:rPr>
        <w:fldChar w:fldCharType="separate"/>
      </w:r>
      <w:r w:rsidRPr="005D6549">
        <w:rPr>
          <w:b/>
        </w:rPr>
        <w:t>PrK.AK.AUT.R2048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w:t>
      </w:r>
      <w:r w:rsidRPr="00351123">
        <w:rPr>
          <w:bCs/>
        </w:rPr>
        <w:t xml:space="preserve">MÜSSEN die in </w:t>
      </w:r>
      <w:r w:rsidRPr="00351123">
        <w:t>Tab_gSMC-K_ObjSys_113 angegebenen Attribute mit den dort angegebenen Inhalten person</w:t>
      </w:r>
      <w:r w:rsidRPr="00351123">
        <w:t>a</w:t>
      </w:r>
      <w:r w:rsidRPr="00351123">
        <w:t>lisiert werden.</w:t>
      </w:r>
    </w:p>
    <w:p w:rsidR="005D6221" w:rsidRPr="00351123" w:rsidRDefault="005D6221" w:rsidP="005D6221">
      <w:pPr>
        <w:pStyle w:val="Beschriftung"/>
      </w:pPr>
      <w:bookmarkStart w:id="505" w:name="_Toc465424842"/>
      <w:r w:rsidRPr="00351123">
        <w:t xml:space="preserve">Tabelle </w:t>
      </w:r>
      <w:r w:rsidRPr="00351123">
        <w:fldChar w:fldCharType="begin"/>
      </w:r>
      <w:r w:rsidRPr="00351123">
        <w:instrText xml:space="preserve"> SEQ Tabelle \* ARABIC </w:instrText>
      </w:r>
      <w:r w:rsidRPr="00351123">
        <w:fldChar w:fldCharType="separate"/>
      </w:r>
      <w:r>
        <w:rPr>
          <w:noProof/>
        </w:rPr>
        <w:t>63</w:t>
      </w:r>
      <w:r w:rsidRPr="00351123">
        <w:fldChar w:fldCharType="end"/>
      </w:r>
      <w:r w:rsidRPr="00351123">
        <w:t xml:space="preserve">: Tab_gSMC-K_ObjSys_113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oPrK_AK_AUTX_R2048 \h  \* MERGEFORMAT </w:instrText>
      </w:r>
      <w:r w:rsidRPr="00351123">
        <w:fldChar w:fldCharType="separate"/>
      </w:r>
      <w:r w:rsidRPr="005D6549">
        <w:t>PrK.AK.AUT.R2048</w:t>
      </w:r>
      <w:bookmarkEnd w:id="505"/>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42"/>
        </w:trPr>
        <w:tc>
          <w:tcPr>
            <w:tcW w:w="2028" w:type="dxa"/>
            <w:shd w:val="clear" w:color="auto" w:fill="auto"/>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Modulu</w:t>
            </w:r>
            <w:r w:rsidRPr="00351123">
              <w:t>s</w:t>
            </w:r>
            <w:r w:rsidRPr="00351123">
              <w:t>länge 2048 Bit</w:t>
            </w:r>
          </w:p>
        </w:tc>
        <w:tc>
          <w:tcPr>
            <w:tcW w:w="1848" w:type="dxa"/>
            <w:shd w:val="clear" w:color="auto" w:fill="auto"/>
          </w:tcPr>
          <w:p w:rsidR="005D6221" w:rsidRPr="00351123" w:rsidRDefault="005D6221" w:rsidP="005D6221">
            <w:pPr>
              <w:pStyle w:val="gemTab10pt"/>
            </w:pPr>
          </w:p>
        </w:tc>
      </w:tr>
      <w:tr w:rsidR="005D6221" w:rsidRPr="00351123">
        <w:trPr>
          <w:trHeight w:val="242"/>
        </w:trPr>
        <w:tc>
          <w:tcPr>
            <w:tcW w:w="2028" w:type="dxa"/>
            <w:shd w:val="clear" w:color="auto" w:fill="auto"/>
          </w:tcPr>
          <w:p w:rsidR="005D6221" w:rsidRPr="003B76AC" w:rsidRDefault="005D6221" w:rsidP="005D6221">
            <w:pPr>
              <w:pStyle w:val="gemTab10pt"/>
            </w:pPr>
            <w:r w:rsidRPr="003B76AC">
              <w:rPr>
                <w:i/>
              </w:rPr>
              <w:t>keyAvailable</w:t>
            </w:r>
          </w:p>
        </w:tc>
        <w:tc>
          <w:tcPr>
            <w:tcW w:w="5070" w:type="dxa"/>
            <w:shd w:val="clear" w:color="auto" w:fill="auto"/>
          </w:tcPr>
          <w:p w:rsidR="005D6221" w:rsidRPr="003B76AC" w:rsidRDefault="005D6221" w:rsidP="005D6221">
            <w:pPr>
              <w:pStyle w:val="gemTab10pt"/>
            </w:pPr>
            <w:r w:rsidRPr="003B76AC">
              <w:t>True</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06" w:name="_Toc503168980"/>
      <w:r w:rsidRPr="00351123">
        <w:t>MF</w:t>
      </w:r>
      <w:r w:rsidRPr="00351123">
        <w:rPr>
          <w:lang w:val="en-US"/>
        </w:rPr>
        <w:fldChar w:fldCharType="end"/>
      </w:r>
      <w:r w:rsidRPr="00351123">
        <w:t xml:space="preserve">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w:t>
      </w:r>
      <w:bookmarkStart w:id="507" w:name="oEF_C_AK_AUT_Rxxxx"/>
      <w:bookmarkStart w:id="508" w:name="oEF_C_AK_AUT_XXXX"/>
      <w:r w:rsidRPr="00351123">
        <w:t>EF.C.AK.AUT2.</w:t>
      </w:r>
      <w:bookmarkEnd w:id="507"/>
      <w:r w:rsidRPr="00351123">
        <w:t>XXXX</w:t>
      </w:r>
      <w:bookmarkEnd w:id="508"/>
      <w:bookmarkEnd w:id="506"/>
      <w:r w:rsidRPr="00351123">
        <w:t xml:space="preserve"> </w:t>
      </w:r>
    </w:p>
    <w:p w:rsidR="005D6221" w:rsidRPr="00351123" w:rsidRDefault="005D6221" w:rsidP="005D6221">
      <w:pPr>
        <w:pStyle w:val="gemStandard"/>
      </w:pPr>
      <w:r w:rsidRPr="00351123">
        <w:t xml:space="preserve">Diese Zertifikatsdatei ist angelegt, um ein Zertifikat mit dem öffentlichen Schlüssel PuK.AK.AUT.XXXX zu PrK.AK.AUT.XXXX (XXXX aus der Menge {R2048, R3072, E256, E384}) nach Ablauf der Nutzungszeit des Schlüssels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aufzunehmen. Die Entscheidung, welches Verfahren aus der Menge {R2048, R3072, E256, E384} bei einem Wechsel des Schlüsselmaterials gewählt wird, wird zu einem späteren Zeitpunkt g</w:t>
      </w:r>
      <w:r w:rsidRPr="00351123">
        <w:t>e</w:t>
      </w:r>
      <w:r w:rsidRPr="00351123">
        <w:t xml:space="preserve">troffen. </w:t>
      </w:r>
    </w:p>
    <w:p w:rsidR="005D6221" w:rsidRPr="00351123" w:rsidRDefault="005D6221" w:rsidP="005D6221">
      <w:pPr>
        <w:pStyle w:val="gemEinzug"/>
        <w:ind w:hanging="567"/>
        <w:jc w:val="left"/>
        <w:rPr>
          <w:b/>
        </w:rPr>
      </w:pPr>
      <w:r w:rsidRPr="00351123">
        <w:rPr>
          <w:rFonts w:ascii="Wingdings" w:hAnsi="Wingdings"/>
          <w:b/>
        </w:rPr>
        <w:sym w:font="Wingdings" w:char="F0D6"/>
      </w:r>
      <w:r w:rsidRPr="00351123">
        <w:rPr>
          <w:b/>
        </w:rPr>
        <w:tab/>
        <w:t xml:space="preserve">Card-G2-A_3451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oEF_C_AK_AUT_XXXX \h  \* MERGEFORMAT </w:instrText>
      </w:r>
      <w:r w:rsidRPr="00351123">
        <w:rPr>
          <w:b/>
        </w:rPr>
      </w:r>
      <w:r w:rsidRPr="00351123">
        <w:rPr>
          <w:b/>
        </w:rPr>
        <w:fldChar w:fldCharType="separate"/>
      </w:r>
      <w:r w:rsidRPr="005D6549">
        <w:rPr>
          <w:b/>
        </w:rPr>
        <w:t>EF.C.AK.AUT2.XXXX</w:t>
      </w:r>
      <w:r w:rsidRPr="00351123">
        <w:rPr>
          <w:b/>
        </w:rPr>
        <w:fldChar w:fldCharType="end"/>
      </w:r>
      <w:r>
        <w:rPr>
          <w:b/>
        </w:rPr>
        <w:t xml:space="preserve"> </w:t>
      </w:r>
    </w:p>
    <w:p w:rsidR="005D6221" w:rsidRPr="00351123" w:rsidRDefault="005D6221" w:rsidP="005D6221">
      <w:pPr>
        <w:pStyle w:val="gemEinzug"/>
        <w:jc w:val="left"/>
      </w:pPr>
      <w:r w:rsidRPr="00351123">
        <w:t xml:space="preserve">Das Objekt </w:t>
      </w:r>
      <w:r w:rsidRPr="00351123">
        <w:rPr>
          <w:b/>
        </w:rPr>
        <w:fldChar w:fldCharType="begin"/>
      </w:r>
      <w:r w:rsidRPr="00351123">
        <w:rPr>
          <w:b/>
        </w:rPr>
        <w:instrText xml:space="preserve"> REF oEF_C_AK_AUT_XXXX \h  \* MERGEFORMAT </w:instrText>
      </w:r>
      <w:r w:rsidRPr="00351123">
        <w:rPr>
          <w:b/>
        </w:rPr>
      </w:r>
      <w:r w:rsidRPr="00351123">
        <w:rPr>
          <w:b/>
        </w:rPr>
        <w:fldChar w:fldCharType="separate"/>
      </w:r>
      <w:r w:rsidRPr="00351123">
        <w:t>EF.C.AK.AUT2.XXXX</w:t>
      </w:r>
      <w:r w:rsidRPr="00351123">
        <w:rPr>
          <w:b/>
        </w:rPr>
        <w:fldChar w:fldCharType="end"/>
      </w:r>
      <w:r w:rsidRPr="00351123">
        <w:t xml:space="preserve"> MUSS bei Ausgabe der Karte mit den in Tab_gSMC-K_ObjSys_159 g</w:t>
      </w:r>
      <w:r w:rsidRPr="00351123">
        <w:t>e</w:t>
      </w:r>
      <w:r w:rsidRPr="00351123">
        <w:t xml:space="preserve">zeigten Eigenschaften angelegt werden. </w:t>
      </w:r>
    </w:p>
    <w:p w:rsidR="005D6221" w:rsidRPr="00351123" w:rsidRDefault="005D6221" w:rsidP="00434BAA">
      <w:pPr>
        <w:pStyle w:val="Beschriftung"/>
      </w:pPr>
    </w:p>
    <w:p w:rsidR="005D6221" w:rsidRPr="00351123" w:rsidRDefault="005D6221" w:rsidP="005D6221">
      <w:pPr>
        <w:pStyle w:val="Beschriftung"/>
        <w:keepNext/>
      </w:pPr>
      <w:bookmarkStart w:id="509" w:name="_Toc465424843"/>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64</w:t>
      </w:r>
      <w:r w:rsidRPr="00351123">
        <w:fldChar w:fldCharType="end"/>
      </w:r>
      <w:r w:rsidRPr="00351123">
        <w:t xml:space="preserve">: Tab_gSMC-K_ObjSys_159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b w:val="0"/>
        </w:rPr>
        <w:fldChar w:fldCharType="begin"/>
      </w:r>
      <w:r w:rsidRPr="00351123">
        <w:rPr>
          <w:b w:val="0"/>
        </w:rPr>
        <w:instrText xml:space="preserve"> REF oEF_C_AK_AUT_XXXX \h  \* MERGEFORMAT </w:instrText>
      </w:r>
      <w:r w:rsidRPr="00351123">
        <w:rPr>
          <w:b w:val="0"/>
        </w:rPr>
      </w:r>
      <w:r w:rsidRPr="00351123">
        <w:rPr>
          <w:b w:val="0"/>
        </w:rPr>
        <w:fldChar w:fldCharType="separate"/>
      </w:r>
      <w:r w:rsidRPr="00351123">
        <w:t>EF.C.AK.AUT2.XXXX</w:t>
      </w:r>
      <w:bookmarkEnd w:id="509"/>
      <w:r w:rsidRPr="00351123">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58"/>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8"/>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rPr>
                <w:strike/>
              </w:rPr>
            </w:pPr>
            <w:r>
              <w:t>‘</w:t>
            </w:r>
            <w:r w:rsidRPr="00351123">
              <w:t>C5 04</w:t>
            </w:r>
            <w:r>
              <w:t>’</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rPr>
                <w:strike/>
              </w:rPr>
            </w:pPr>
            <w:r w:rsidRPr="00351123">
              <w:t>’04’ = 4</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EC6CCD" w:rsidRDefault="005D6221" w:rsidP="005D6221">
            <w:pPr>
              <w:pStyle w:val="gemTab10pt"/>
              <w:rPr>
                <w:i/>
              </w:rPr>
            </w:pPr>
            <w:r w:rsidRPr="00EC6CCD">
              <w:rPr>
                <w:i/>
              </w:rPr>
              <w:t>numberOfOctet</w:t>
            </w:r>
          </w:p>
        </w:tc>
        <w:tc>
          <w:tcPr>
            <w:tcW w:w="5029" w:type="dxa"/>
            <w:shd w:val="clear" w:color="auto" w:fill="auto"/>
          </w:tcPr>
          <w:p w:rsidR="005D6221" w:rsidRPr="00351123" w:rsidRDefault="005D6221" w:rsidP="005D6221">
            <w:pPr>
              <w:pStyle w:val="gemTab10pt"/>
            </w:pPr>
            <w:r>
              <w:t>‘</w:t>
            </w:r>
            <w:r w:rsidRPr="00EC6CCD">
              <w:t>08 02</w:t>
            </w:r>
            <w:r>
              <w:t>’</w:t>
            </w:r>
            <w:r w:rsidRPr="00EC6CCD">
              <w:t xml:space="preserve"> Oktett = 2.050</w:t>
            </w:r>
            <w:r w:rsidRPr="00351123">
              <w:t xml:space="preserve"> </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B76AC" w:rsidRDefault="005D6221" w:rsidP="005D6221">
            <w:pPr>
              <w:pStyle w:val="gemTab10pt"/>
              <w:rPr>
                <w:i/>
              </w:rPr>
            </w:pPr>
            <w:r w:rsidRPr="003B76AC">
              <w:rPr>
                <w:i/>
              </w:rPr>
              <w:t>flagTransactionM</w:t>
            </w:r>
            <w:r w:rsidRPr="003B76AC">
              <w:rPr>
                <w:i/>
              </w:rPr>
              <w:t>o</w:t>
            </w:r>
            <w:r w:rsidRPr="003B76AC">
              <w:rPr>
                <w:i/>
              </w:rPr>
              <w:t>de</w:t>
            </w:r>
          </w:p>
        </w:tc>
        <w:tc>
          <w:tcPr>
            <w:tcW w:w="5029" w:type="dxa"/>
            <w:shd w:val="clear" w:color="auto" w:fill="auto"/>
          </w:tcPr>
          <w:p w:rsidR="005D6221" w:rsidRPr="003B76AC" w:rsidRDefault="005D6221" w:rsidP="005D6221">
            <w:pPr>
              <w:pStyle w:val="gemTab10pt"/>
            </w:pPr>
            <w:r w:rsidRPr="003B76AC">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351123" w:rsidRDefault="005D6221" w:rsidP="005D6221">
            <w:pPr>
              <w:pStyle w:val="gemTab10pt"/>
              <w:rPr>
                <w:i/>
              </w:rPr>
            </w:pPr>
            <w:r w:rsidRPr="00351123">
              <w:rPr>
                <w:i/>
              </w:rPr>
              <w:t>body</w:t>
            </w:r>
          </w:p>
        </w:tc>
        <w:tc>
          <w:tcPr>
            <w:tcW w:w="5029" w:type="dxa"/>
            <w:shd w:val="clear" w:color="auto" w:fill="auto"/>
          </w:tcPr>
          <w:p w:rsidR="005D6221" w:rsidRPr="00351123" w:rsidRDefault="005D6221" w:rsidP="005D6221">
            <w:pPr>
              <w:pStyle w:val="gemTab10pt"/>
            </w:pPr>
            <w:r w:rsidRPr="00351123">
              <w:t>kein Inhalt</w:t>
            </w:r>
          </w:p>
        </w:tc>
        <w:tc>
          <w:tcPr>
            <w:tcW w:w="1908" w:type="dxa"/>
            <w:shd w:val="clear" w:color="auto" w:fill="auto"/>
          </w:tcPr>
          <w:p w:rsidR="005D6221" w:rsidRPr="00351123" w:rsidRDefault="005D6221" w:rsidP="005D6221">
            <w:pPr>
              <w:pStyle w:val="gemTab10pt"/>
            </w:pPr>
            <w:r w:rsidRPr="00351123">
              <w:t>wird später nac</w:t>
            </w:r>
            <w:r w:rsidRPr="00351123">
              <w:t>h</w:t>
            </w:r>
            <w:r w:rsidRPr="00351123">
              <w:t>geladen</w:t>
            </w:r>
          </w:p>
        </w:tc>
      </w:tr>
      <w:tr w:rsidR="005D6221" w:rsidRPr="00351123" w:rsidTr="005D6221">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8"/>
        </w:trPr>
        <w:tc>
          <w:tcPr>
            <w:tcW w:w="2012"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Delete</w:t>
            </w:r>
          </w:p>
        </w:tc>
        <w:tc>
          <w:tcPr>
            <w:tcW w:w="5029" w:type="dxa"/>
            <w:shd w:val="clear" w:color="auto" w:fill="auto"/>
          </w:tcPr>
          <w:p w:rsidR="005D6221" w:rsidRPr="00351123" w:rsidRDefault="005D6221" w:rsidP="005D6221">
            <w:pPr>
              <w:pStyle w:val="gemTab10pt"/>
              <w:rPr>
                <w:strike/>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_Ref373935677 \r \h  \* MERGEFORMAT </w:instrText>
            </w:r>
            <w:r w:rsidRPr="00351123">
              <w:rPr>
                <w:lang w:val="en-GB"/>
              </w:rPr>
            </w:r>
            <w:r w:rsidRPr="00351123">
              <w:rPr>
                <w:lang w:val="en-GB"/>
              </w:rPr>
              <w:fldChar w:fldCharType="separate"/>
            </w:r>
            <w:r>
              <w:rPr>
                <w:lang w:val="en-GB"/>
              </w:rPr>
              <w:t>Hinweis (72)</w:t>
            </w:r>
            <w:r w:rsidRPr="00351123">
              <w:rPr>
                <w:lang w:val="en-GB"/>
              </w:rPr>
              <w:fldChar w:fldCharType="end"/>
            </w:r>
          </w:p>
        </w:tc>
      </w:tr>
      <w:tr w:rsidR="005D6221" w:rsidRPr="00351123" w:rsidTr="005D6221">
        <w:trPr>
          <w:trHeight w:val="258"/>
        </w:trPr>
        <w:tc>
          <w:tcPr>
            <w:tcW w:w="2012"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Read</w:t>
            </w:r>
            <w:r w:rsidRPr="00351123">
              <w:rPr>
                <w:rFonts w:eastAsia="Times New Roman"/>
                <w:smallCaps/>
                <w:szCs w:val="20"/>
              </w:rPr>
              <w:tab/>
              <w:t>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rsidTr="005D6221">
        <w:trPr>
          <w:trHeight w:val="258"/>
        </w:trPr>
        <w:tc>
          <w:tcPr>
            <w:tcW w:w="2012" w:type="dxa"/>
            <w:shd w:val="clear" w:color="auto" w:fill="auto"/>
          </w:tcPr>
          <w:p w:rsidR="005D6221" w:rsidRPr="001C3F4C" w:rsidRDefault="005D6221" w:rsidP="005D6221">
            <w:pPr>
              <w:pStyle w:val="gemtab11ptAbstand"/>
              <w:spacing w:before="0" w:after="0"/>
              <w:rPr>
                <w:smallCaps/>
                <w:sz w:val="20"/>
                <w:lang w:val="en-GB"/>
              </w:rPr>
            </w:pPr>
            <w:r w:rsidRPr="00C03541">
              <w:rPr>
                <w:smallCaps/>
                <w:sz w:val="20"/>
                <w:lang w:val="en-GB"/>
              </w:rPr>
              <w:t>Set Logical EOF</w:t>
            </w:r>
          </w:p>
          <w:p w:rsidR="005D6221" w:rsidRPr="00F321CF" w:rsidRDefault="005D6221" w:rsidP="005D6221">
            <w:pPr>
              <w:pStyle w:val="gemTab10pt"/>
              <w:tabs>
                <w:tab w:val="clear" w:pos="851"/>
              </w:tabs>
              <w:rPr>
                <w:rFonts w:eastAsia="Times New Roman"/>
                <w:smallCaps/>
                <w:strike/>
                <w:szCs w:val="20"/>
                <w:lang w:val="en-US"/>
              </w:rPr>
            </w:pPr>
            <w:r w:rsidRPr="00F321CF">
              <w:rPr>
                <w:smallCaps/>
                <w:lang w:val="en-US"/>
              </w:rPr>
              <w:t>Write</w:t>
            </w:r>
            <w:r w:rsidRPr="00F321CF">
              <w:rPr>
                <w:smallCaps/>
                <w:lang w:val="en-US"/>
              </w:rPr>
              <w:tab/>
              <w:t>Binary</w:t>
            </w:r>
          </w:p>
        </w:tc>
        <w:tc>
          <w:tcPr>
            <w:tcW w:w="5029" w:type="dxa"/>
            <w:shd w:val="clear" w:color="auto" w:fill="auto"/>
          </w:tcPr>
          <w:p w:rsidR="005D6221" w:rsidRPr="00351123" w:rsidRDefault="005D6221" w:rsidP="005D6221">
            <w:pPr>
              <w:pStyle w:val="gemTab10pt"/>
              <w:rPr>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_Ref373935677 \r \h  \* MERGEFORMAT </w:instrText>
            </w:r>
            <w:r w:rsidRPr="00351123">
              <w:rPr>
                <w:lang w:val="en-GB"/>
              </w:rPr>
            </w:r>
            <w:r w:rsidRPr="00351123">
              <w:rPr>
                <w:lang w:val="en-GB"/>
              </w:rPr>
              <w:fldChar w:fldCharType="separate"/>
            </w:r>
            <w:r>
              <w:rPr>
                <w:lang w:val="en-GB"/>
              </w:rPr>
              <w:t>Hinweis (72)</w:t>
            </w:r>
            <w:r w:rsidRPr="00351123">
              <w:rPr>
                <w:lang w:val="en-GB"/>
              </w:rPr>
              <w:fldChar w:fldCharType="end"/>
            </w:r>
          </w:p>
        </w:tc>
      </w:tr>
      <w:tr w:rsidR="005D6221" w:rsidRPr="00351123" w:rsidTr="005D6221">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Hinweis (63)</w:t>
            </w:r>
            <w:r w:rsidRPr="00351123">
              <w:fldChar w:fldCharType="end"/>
            </w:r>
          </w:p>
        </w:tc>
      </w:tr>
      <w:tr w:rsidR="005D6221" w:rsidRPr="00351123" w:rsidTr="005D6221">
        <w:trPr>
          <w:trHeight w:val="258"/>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58"/>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58"/>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Hinweis (63)</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510" w:name="_Ref373935677"/>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510"/>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11" w:name="_Toc503168981"/>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oDF_AK \h  \* MERGEFORMAT </w:instrText>
      </w:r>
      <w:r w:rsidRPr="00351123">
        <w:rPr>
          <w:lang w:val="en-US"/>
        </w:rPr>
      </w:r>
      <w:r w:rsidRPr="00351123">
        <w:rPr>
          <w:lang w:val="en-US"/>
        </w:rPr>
        <w:fldChar w:fldCharType="separate"/>
      </w:r>
      <w:r w:rsidRPr="00351123">
        <w:t>DF.AK</w:t>
      </w:r>
      <w:r w:rsidRPr="00351123">
        <w:rPr>
          <w:lang w:val="en-US"/>
        </w:rPr>
        <w:fldChar w:fldCharType="end"/>
      </w:r>
      <w:r w:rsidRPr="00351123">
        <w:t xml:space="preserve"> / </w:t>
      </w:r>
      <w:bookmarkStart w:id="512" w:name="oPrK_AK_AUT2_R2048"/>
      <w:r w:rsidRPr="00351123">
        <w:t>PrK.AK.AUT2.R2048</w:t>
      </w:r>
      <w:bookmarkEnd w:id="512"/>
      <w:bookmarkEnd w:id="511"/>
      <w:r w:rsidRPr="00351123">
        <w:t xml:space="preserve"> </w:t>
      </w:r>
    </w:p>
    <w:p w:rsidR="005D6221" w:rsidRPr="00351123" w:rsidRDefault="005D6221" w:rsidP="005D6221">
      <w:pPr>
        <w:pStyle w:val="gemStandard"/>
      </w:pPr>
      <w:r w:rsidRPr="00351123">
        <w:t>Dieser Schlüssel ermöglicht ebenfalls den Aufbau eines TLS-Kanals vom Anwendung</w:t>
      </w:r>
      <w:r w:rsidRPr="00351123">
        <w:t>s</w:t>
      </w:r>
      <w:r w:rsidRPr="00351123">
        <w:t xml:space="preserve">konnektor zum Primärsystem und stellt eine der Möglichkeiten dar, den Schlüssel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Menge {R2048, R3072, E256, E384} bei einem Wechsel des Schlüsselmaterials gewählt wird, wird zu einem sp</w:t>
      </w:r>
      <w:r w:rsidRPr="00351123">
        <w:t>ä</w:t>
      </w:r>
      <w:r w:rsidRPr="00351123">
        <w:t xml:space="preserve">teren Zeitpunkt getroffen. </w:t>
      </w:r>
    </w:p>
    <w:p w:rsidR="005D6221" w:rsidRPr="00351123" w:rsidRDefault="005D6221" w:rsidP="005D6221">
      <w:pPr>
        <w:pStyle w:val="gemEinzug"/>
        <w:ind w:hanging="567"/>
        <w:jc w:val="left"/>
        <w:rPr>
          <w:b/>
        </w:rPr>
      </w:pPr>
      <w:r w:rsidRPr="00351123">
        <w:rPr>
          <w:rFonts w:ascii="Wingdings" w:hAnsi="Wingdings"/>
          <w:b/>
          <w:lang w:val="en-US"/>
        </w:rPr>
        <w:sym w:font="Wingdings" w:char="F0D6"/>
      </w:r>
      <w:r w:rsidRPr="00351123">
        <w:rPr>
          <w:b/>
        </w:rPr>
        <w:tab/>
        <w:t xml:space="preserve">Card-G2-A_2597 K_externe Welt: Erstellung des zu </w:t>
      </w:r>
      <w:r w:rsidRPr="00351123">
        <w:rPr>
          <w:b/>
        </w:rPr>
        <w:fldChar w:fldCharType="begin"/>
      </w:r>
      <w:r w:rsidRPr="00351123">
        <w:rPr>
          <w:b/>
        </w:rPr>
        <w:instrText xml:space="preserve"> REF oPrK_AK_AUT2_R2048 \h  \* MERGEFORMAT </w:instrText>
      </w:r>
      <w:r w:rsidRPr="00351123">
        <w:rPr>
          <w:b/>
        </w:rPr>
      </w:r>
      <w:r w:rsidRPr="00351123">
        <w:rPr>
          <w:b/>
        </w:rPr>
        <w:fldChar w:fldCharType="separate"/>
      </w:r>
      <w:r w:rsidRPr="005D6549">
        <w:rPr>
          <w:b/>
        </w:rPr>
        <w:t>PrK.AK.AUT2.R2048</w:t>
      </w:r>
      <w:r w:rsidRPr="00351123">
        <w:rPr>
          <w:b/>
        </w:rPr>
        <w:fldChar w:fldCharType="end"/>
      </w:r>
      <w:r w:rsidRPr="00351123">
        <w:rPr>
          <w:b/>
        </w:rPr>
        <w:t xml:space="preserve"> geh</w:t>
      </w:r>
      <w:r w:rsidRPr="00351123">
        <w:rPr>
          <w:b/>
        </w:rPr>
        <w:t>ö</w:t>
      </w:r>
      <w:r w:rsidRPr="00351123">
        <w:rPr>
          <w:b/>
        </w:rPr>
        <w:t>renden Zertifikats</w:t>
      </w:r>
      <w:r>
        <w:rPr>
          <w:b/>
        </w:rPr>
        <w:t xml:space="preserve"> </w:t>
      </w:r>
    </w:p>
    <w:p w:rsidR="00434BAA" w:rsidRDefault="005D6221" w:rsidP="005D6221">
      <w:pPr>
        <w:pStyle w:val="gemEinzug"/>
        <w:jc w:val="left"/>
        <w:rPr>
          <w:rFonts w:ascii="Wingdings" w:hAnsi="Wingdings"/>
        </w:rPr>
      </w:pPr>
      <w:r w:rsidRPr="00351123">
        <w:lastRenderedPageBreak/>
        <w:t xml:space="preserve">Nach Auslesen des öffentlichen Schlüssels mit Generate Asymmetric Key Pair MUSS das dazugehörende Zertifikat erstellt und in </w:t>
      </w:r>
      <w:r w:rsidRPr="00351123">
        <w:fldChar w:fldCharType="begin"/>
      </w:r>
      <w:r w:rsidRPr="00351123">
        <w:instrText xml:space="preserve"> REF oEF_C_AK_AUT_XXXX \h  \* MERGEFORMAT </w:instrText>
      </w:r>
      <w:r w:rsidRPr="00351123">
        <w:fldChar w:fldCharType="separate"/>
      </w:r>
      <w:r w:rsidRPr="00351123">
        <w:t>EF.C.AK.AUT2.XXXX</w:t>
      </w:r>
      <w:r w:rsidRPr="00351123">
        <w:fldChar w:fldCharType="end"/>
      </w:r>
      <w:r w:rsidRPr="00351123">
        <w:t xml:space="preserve"> gespe</w:t>
      </w:r>
      <w:r w:rsidRPr="00351123">
        <w:t>i</w:t>
      </w:r>
      <w:r w:rsidRPr="00351123">
        <w:t xml:space="preserve">chert werden.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Card-G2-A_3452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oPrK_AK_AUT2_R2048 \h  \* MERGEFORMAT </w:instrText>
      </w:r>
      <w:r w:rsidRPr="00351123">
        <w:rPr>
          <w:b/>
        </w:rPr>
      </w:r>
      <w:r w:rsidRPr="00351123">
        <w:rPr>
          <w:b/>
        </w:rPr>
        <w:fldChar w:fldCharType="separate"/>
      </w:r>
      <w:r w:rsidRPr="005D6549">
        <w:rPr>
          <w:b/>
        </w:rPr>
        <w:t>PrK.AK.AUT2.R2048</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oPrK_AK_AUT2_R2048 \h  \* MERGEFORMAT </w:instrText>
      </w:r>
      <w:r w:rsidRPr="00351123">
        <w:fldChar w:fldCharType="separate"/>
      </w:r>
      <w:r w:rsidRPr="00351123">
        <w:t>PrK.AK.AUT2.R2048</w:t>
      </w:r>
      <w:r w:rsidRPr="00351123">
        <w:fldChar w:fldCharType="end"/>
      </w:r>
      <w:r w:rsidRPr="00351123">
        <w:t xml:space="preserve"> </w:t>
      </w:r>
      <w:r w:rsidRPr="00351123">
        <w:rPr>
          <w:bCs/>
        </w:rPr>
        <w:t xml:space="preserve">MUSS die in </w:t>
      </w:r>
      <w:r w:rsidRPr="00351123">
        <w:t>Tab_gSMC-K_ObjSys_187 darg</w:t>
      </w:r>
      <w:r w:rsidRPr="00351123">
        <w:t>e</w:t>
      </w:r>
      <w:r w:rsidRPr="00351123">
        <w:t>stellten Werte besitzen.</w:t>
      </w:r>
    </w:p>
    <w:p w:rsidR="005D6221" w:rsidRDefault="005D6221" w:rsidP="005D6221">
      <w:pPr>
        <w:pStyle w:val="aNorm"/>
        <w:numPr>
          <w:ilvl w:val="0"/>
          <w:numId w:val="0"/>
        </w:numPr>
        <w:ind w:left="567"/>
      </w:pP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513" w:name="_Toc465424844"/>
      <w:r w:rsidRPr="00351123">
        <w:t xml:space="preserve">Tabelle </w:t>
      </w:r>
      <w:r w:rsidRPr="00351123">
        <w:fldChar w:fldCharType="begin"/>
      </w:r>
      <w:r w:rsidRPr="00351123">
        <w:instrText xml:space="preserve"> SEQ Tabelle \* ARABIC </w:instrText>
      </w:r>
      <w:r w:rsidRPr="00351123">
        <w:fldChar w:fldCharType="separate"/>
      </w:r>
      <w:r>
        <w:rPr>
          <w:noProof/>
        </w:rPr>
        <w:t>65</w:t>
      </w:r>
      <w:r w:rsidRPr="00351123">
        <w:fldChar w:fldCharType="end"/>
      </w:r>
      <w:r w:rsidRPr="00351123">
        <w:t xml:space="preserve">: Tab_gSMC-K_ObjSys_187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oPrK_AK_AUT2_R2048 \h  \* MERGEFORMAT </w:instrText>
      </w:r>
      <w:r w:rsidRPr="00351123">
        <w:fldChar w:fldCharType="separate"/>
      </w:r>
      <w:r w:rsidRPr="00351123">
        <w:t>PrK.AK.AUT2.R2048</w:t>
      </w:r>
      <w:bookmarkEnd w:id="51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 xml:space="preserve">privates Schlüsselobjekt RSA </w:t>
            </w:r>
            <w:r>
              <w:t>2048</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04</w:t>
            </w:r>
            <w:r>
              <w:t>’</w:t>
            </w:r>
            <w:r w:rsidRPr="00351123">
              <w:t xml:space="preserve"> = 4</w:t>
            </w:r>
          </w:p>
        </w:tc>
        <w:tc>
          <w:tcPr>
            <w:tcW w:w="1848" w:type="dxa"/>
            <w:shd w:val="clear" w:color="auto" w:fill="auto"/>
          </w:tcPr>
          <w:p w:rsidR="005D6221" w:rsidRPr="00351123" w:rsidRDefault="005D6221" w:rsidP="005D6221">
            <w:pPr>
              <w:pStyle w:val="gemTab10pt"/>
            </w:pPr>
          </w:p>
        </w:tc>
      </w:tr>
      <w:tr w:rsidR="005D6221" w:rsidRPr="00351123" w:rsidTr="005D6221">
        <w:trPr>
          <w:trHeight w:val="242"/>
        </w:trPr>
        <w:tc>
          <w:tcPr>
            <w:tcW w:w="2028" w:type="dxa"/>
            <w:shd w:val="clear" w:color="auto" w:fill="auto"/>
          </w:tcPr>
          <w:p w:rsidR="005D6221" w:rsidRPr="00351123" w:rsidRDefault="005D6221" w:rsidP="005D6221">
            <w:pPr>
              <w:pStyle w:val="gemTab10pt"/>
              <w:rPr>
                <w:szCs w:val="20"/>
              </w:rPr>
            </w:pPr>
            <w:r w:rsidRPr="00351123">
              <w:rPr>
                <w:szCs w:val="20"/>
              </w:rPr>
              <w:t>privateKey</w:t>
            </w:r>
          </w:p>
        </w:tc>
        <w:tc>
          <w:tcPr>
            <w:tcW w:w="5070" w:type="dxa"/>
            <w:shd w:val="clear" w:color="auto" w:fill="auto"/>
            <w:vAlign w:val="center"/>
          </w:tcPr>
          <w:p w:rsidR="005D6221" w:rsidRPr="00351123" w:rsidRDefault="005D6221" w:rsidP="005D6221">
            <w:pPr>
              <w:pStyle w:val="gemTab10pt"/>
            </w:pPr>
            <w:r w:rsidRPr="00351123">
              <w:t>Speicherplatz hinreichend für einen Schlüssel mit M</w:t>
            </w:r>
            <w:r w:rsidRPr="00351123">
              <w:t>o</w:t>
            </w:r>
            <w:r w:rsidRPr="00351123">
              <w:t>dulu</w:t>
            </w:r>
            <w:r w:rsidRPr="00351123">
              <w:t>s</w:t>
            </w:r>
            <w:r w:rsidRPr="00351123">
              <w:t>länge 2048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42"/>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695"/>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listAlgorithmIdentif</w:t>
            </w:r>
            <w:r w:rsidRPr="00351123">
              <w:rPr>
                <w:i/>
              </w:rPr>
              <w:t>i</w:t>
            </w:r>
            <w:r w:rsidRPr="00351123">
              <w:rPr>
                <w:i/>
              </w:rPr>
              <w:t>er</w:t>
            </w:r>
          </w:p>
        </w:tc>
        <w:tc>
          <w:tcPr>
            <w:tcW w:w="5070" w:type="dxa"/>
            <w:tcBorders>
              <w:bottom w:val="single" w:sz="4" w:space="0" w:color="auto"/>
            </w:tcBorders>
            <w:shd w:val="clear" w:color="auto" w:fill="auto"/>
          </w:tcPr>
          <w:p w:rsidR="005D6221" w:rsidRPr="00F53122" w:rsidRDefault="005D6221" w:rsidP="005D6221">
            <w:pPr>
              <w:pStyle w:val="gemTab10pt"/>
              <w:rPr>
                <w:lang w:val="en-GB"/>
              </w:rPr>
            </w:pPr>
            <w:r w:rsidRPr="00F53122">
              <w:rPr>
                <w:lang w:val="en-GB"/>
              </w:rPr>
              <w:t xml:space="preserve">rsaDecipherOaep, </w:t>
            </w:r>
          </w:p>
          <w:p w:rsidR="005D6221" w:rsidRPr="00F53122" w:rsidRDefault="005D6221" w:rsidP="005D6221">
            <w:pPr>
              <w:pStyle w:val="gemTab10pt"/>
              <w:rPr>
                <w:lang w:val="en-GB"/>
              </w:rPr>
            </w:pPr>
            <w:r w:rsidRPr="00F53122">
              <w:rPr>
                <w:lang w:val="en-GB"/>
              </w:rPr>
              <w:t>rsaDecipherPKCS1_V1_5</w:t>
            </w:r>
          </w:p>
          <w:p w:rsidR="005D6221" w:rsidRPr="00F53122" w:rsidRDefault="005D6221" w:rsidP="005D6221">
            <w:pPr>
              <w:pStyle w:val="gemTab10pt"/>
              <w:rPr>
                <w:lang w:val="en-GB"/>
              </w:rPr>
            </w:pPr>
            <w:r w:rsidRPr="00F53122">
              <w:rPr>
                <w:lang w:val="en-GB"/>
              </w:rPr>
              <w:t>signPKCS1_V1_5,</w:t>
            </w:r>
          </w:p>
          <w:p w:rsidR="005D6221" w:rsidRPr="00351123" w:rsidRDefault="005D6221" w:rsidP="005D6221">
            <w:pPr>
              <w:pStyle w:val="gemTab10pt"/>
            </w:pPr>
            <w:r w:rsidRPr="00351123">
              <w:t xml:space="preserve">signPSS </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r w:rsidRPr="00351123">
              <w:rPr>
                <w:lang w:val="en-GB"/>
              </w:rPr>
              <w:t>siehe</w:t>
            </w:r>
          </w:p>
          <w:p w:rsidR="005D6221" w:rsidRPr="00351123" w:rsidRDefault="005D6221" w:rsidP="005D6221">
            <w:pPr>
              <w:pStyle w:val="gemTab10pt"/>
            </w:pPr>
            <w:r w:rsidRPr="00351123">
              <w:fldChar w:fldCharType="begin"/>
            </w:r>
            <w:r w:rsidRPr="00351123">
              <w:instrText xml:space="preserve"> REF _Ref326850934 \r \h  \* MERGEFORMAT </w:instrText>
            </w:r>
            <w:r w:rsidRPr="00351123">
              <w:fldChar w:fldCharType="separate"/>
            </w:r>
            <w:r>
              <w:t>Hinweis (69)</w:t>
            </w:r>
            <w:r w:rsidRPr="00351123">
              <w:fldChar w:fldCharType="end"/>
            </w:r>
          </w:p>
          <w:p w:rsidR="005D6221" w:rsidRPr="00351123" w:rsidRDefault="005D6221" w:rsidP="005D6221">
            <w:pPr>
              <w:pStyle w:val="gemTab10pt"/>
            </w:pPr>
            <w:r w:rsidRPr="00351123">
              <w:fldChar w:fldCharType="begin"/>
            </w:r>
            <w:r w:rsidRPr="00351123">
              <w:instrText xml:space="preserve"> REF _Ref326850935 \r \h  \* MERGEFORMAT </w:instrText>
            </w:r>
            <w:r w:rsidRPr="00351123">
              <w:fldChar w:fldCharType="separate"/>
            </w:r>
            <w:r>
              <w:t>Hinweis (70)</w:t>
            </w:r>
            <w:r w:rsidRPr="00351123">
              <w:fldChar w:fldCharType="end"/>
            </w: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14" w:name="_Toc503168982"/>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oDF_AK \h  \* MERGEFORMAT </w:instrText>
      </w:r>
      <w:r w:rsidRPr="00351123">
        <w:rPr>
          <w:lang w:val="en-US"/>
        </w:rPr>
      </w:r>
      <w:r w:rsidRPr="00351123">
        <w:rPr>
          <w:lang w:val="en-US"/>
        </w:rPr>
        <w:fldChar w:fldCharType="separate"/>
      </w:r>
      <w:r w:rsidRPr="00351123">
        <w:t>DF.AK</w:t>
      </w:r>
      <w:r w:rsidRPr="00351123">
        <w:rPr>
          <w:lang w:val="en-US"/>
        </w:rPr>
        <w:fldChar w:fldCharType="end"/>
      </w:r>
      <w:r w:rsidRPr="00351123">
        <w:t xml:space="preserve"> / </w:t>
      </w:r>
      <w:bookmarkStart w:id="515" w:name="oPrK_AK_AUT_R3072"/>
      <w:r w:rsidRPr="00351123">
        <w:t>PrK.AK.AUT.R3072</w:t>
      </w:r>
      <w:bookmarkEnd w:id="515"/>
      <w:bookmarkEnd w:id="514"/>
      <w:r w:rsidRPr="00351123">
        <w:t xml:space="preserve"> </w:t>
      </w:r>
    </w:p>
    <w:p w:rsidR="005D6221" w:rsidRPr="00351123" w:rsidRDefault="005D6221" w:rsidP="005D6221">
      <w:pPr>
        <w:pStyle w:val="gemStandard"/>
      </w:pPr>
      <w:r w:rsidRPr="00351123">
        <w:t>Dieser Schlüssel ermöglicht ebenfalls den Aufbau eines TLS-Kanals vom Anwendung</w:t>
      </w:r>
      <w:r w:rsidRPr="00351123">
        <w:t>s</w:t>
      </w:r>
      <w:r w:rsidRPr="00351123">
        <w:t xml:space="preserve">konnektor zum Primärsystem und stellt eine der Möglichkeiten dar, den Schlüssel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Card-G2-A_3253 K_externe Welt: Erstellung der zu </w:t>
      </w:r>
      <w:r w:rsidRPr="00351123">
        <w:rPr>
          <w:b/>
        </w:rPr>
        <w:fldChar w:fldCharType="begin"/>
      </w:r>
      <w:r w:rsidRPr="00351123">
        <w:rPr>
          <w:b/>
        </w:rPr>
        <w:instrText xml:space="preserve"> REF oPrK_AK_AUT_R3072 \h  \* MERGEFORMAT </w:instrText>
      </w:r>
      <w:r w:rsidRPr="00351123">
        <w:rPr>
          <w:b/>
        </w:rPr>
      </w:r>
      <w:r w:rsidRPr="00351123">
        <w:rPr>
          <w:b/>
        </w:rPr>
        <w:fldChar w:fldCharType="separate"/>
      </w:r>
      <w:r w:rsidRPr="005D6549">
        <w:rPr>
          <w:b/>
        </w:rPr>
        <w:t>PrK.AK.AUT.R3072</w:t>
      </w:r>
      <w:r w:rsidRPr="00351123">
        <w:rPr>
          <w:b/>
        </w:rPr>
        <w:fldChar w:fldCharType="end"/>
      </w:r>
      <w:r w:rsidRPr="00351123">
        <w:rPr>
          <w:b/>
        </w:rPr>
        <w:t xml:space="preserve"> geh</w:t>
      </w:r>
      <w:r w:rsidRPr="00351123">
        <w:rPr>
          <w:b/>
        </w:rPr>
        <w:t>ö</w:t>
      </w:r>
      <w:r w:rsidRPr="00351123">
        <w:rPr>
          <w:b/>
        </w:rPr>
        <w:t>renden Zertifikate</w:t>
      </w:r>
      <w:r>
        <w:rPr>
          <w:b/>
        </w:rPr>
        <w:t xml:space="preserve"> </w:t>
      </w:r>
    </w:p>
    <w:p w:rsidR="00434BAA" w:rsidRDefault="005D6221" w:rsidP="005D6221">
      <w:pPr>
        <w:pStyle w:val="gemEinzug"/>
        <w:jc w:val="left"/>
        <w:rPr>
          <w:rFonts w:ascii="Wingdings" w:hAnsi="Wingdings"/>
          <w:b/>
        </w:rPr>
      </w:pPr>
      <w:r w:rsidRPr="00351123">
        <w:t xml:space="preserve">Nach Auslesen des öffentlichen Schlüssels mit </w:t>
      </w:r>
      <w:r w:rsidRPr="00351123">
        <w:rPr>
          <w:rFonts w:eastAsia="Times New Roman"/>
          <w:smallCaps/>
          <w:szCs w:val="20"/>
        </w:rPr>
        <w:t>Generate Asymmetric Key Pair</w:t>
      </w:r>
      <w:r w:rsidRPr="00351123">
        <w:t xml:space="preserve"> MUSS das dazugehörende Zertifikat erstellt und in </w:t>
      </w:r>
      <w:r w:rsidRPr="00351123">
        <w:fldChar w:fldCharType="begin"/>
      </w:r>
      <w:r w:rsidRPr="00351123">
        <w:instrText xml:space="preserve"> REF oEF_C_AK_AUT_XXXX \h  \* MERGEFORMAT </w:instrText>
      </w:r>
      <w:r w:rsidRPr="00351123">
        <w:fldChar w:fldCharType="separate"/>
      </w:r>
      <w:r w:rsidRPr="00351123">
        <w:t>EF.C.AK.AUT2.XXXX</w:t>
      </w:r>
      <w:r w:rsidRPr="00351123">
        <w:fldChar w:fldCharType="end"/>
      </w:r>
      <w:r w:rsidRPr="00351123">
        <w:t xml:space="preserve"> gespe</w:t>
      </w:r>
      <w:r w:rsidRPr="00351123">
        <w:t>i</w:t>
      </w:r>
      <w:r w:rsidRPr="00351123">
        <w:t xml:space="preserve">chert werden.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lastRenderedPageBreak/>
        <w:sym w:font="Wingdings" w:char="F0D6"/>
      </w:r>
      <w:r w:rsidRPr="00351123">
        <w:rPr>
          <w:b/>
        </w:rPr>
        <w:tab/>
        <w:t>Card-G2-A_3</w:t>
      </w:r>
      <w:r w:rsidRPr="001C3F4C">
        <w:rPr>
          <w:b/>
        </w:rPr>
        <w:t xml:space="preserve">254 K_Initialisierung: Initialisierte Attribute von </w:t>
      </w:r>
      <w:r w:rsidRPr="001C3F4C">
        <w:rPr>
          <w:b/>
        </w:rPr>
        <w:fldChar w:fldCharType="begin"/>
      </w:r>
      <w:r w:rsidRPr="001C3F4C">
        <w:rPr>
          <w:b/>
        </w:rPr>
        <w:instrText xml:space="preserve"> REF oMF \h  \* MERGEFORMAT </w:instrText>
      </w:r>
      <w:r w:rsidRPr="001C3F4C">
        <w:rPr>
          <w:b/>
        </w:rPr>
      </w:r>
      <w:r w:rsidRPr="001C3F4C">
        <w:rPr>
          <w:b/>
        </w:rPr>
        <w:fldChar w:fldCharType="separate"/>
      </w:r>
      <w:r w:rsidRPr="005D6549">
        <w:rPr>
          <w:b/>
        </w:rPr>
        <w:t>MF</w:t>
      </w:r>
      <w:r w:rsidRPr="001C3F4C">
        <w:rPr>
          <w:b/>
        </w:rPr>
        <w:fldChar w:fldCharType="end"/>
      </w:r>
      <w:r w:rsidRPr="001C3F4C">
        <w:rPr>
          <w:b/>
        </w:rPr>
        <w:t xml:space="preserve"> / </w:t>
      </w:r>
      <w:r w:rsidRPr="001C3F4C">
        <w:rPr>
          <w:b/>
        </w:rPr>
        <w:fldChar w:fldCharType="begin"/>
      </w:r>
      <w:r w:rsidRPr="001C3F4C">
        <w:rPr>
          <w:b/>
        </w:rPr>
        <w:instrText xml:space="preserve"> REF oDF_AK \h  \* MERGEFORMAT </w:instrText>
      </w:r>
      <w:r w:rsidRPr="001C3F4C">
        <w:rPr>
          <w:b/>
        </w:rPr>
      </w:r>
      <w:r w:rsidRPr="001C3F4C">
        <w:rPr>
          <w:b/>
        </w:rPr>
        <w:fldChar w:fldCharType="separate"/>
      </w:r>
      <w:r w:rsidRPr="005D6549">
        <w:rPr>
          <w:b/>
        </w:rPr>
        <w:t>DF.AK</w:t>
      </w:r>
      <w:r w:rsidRPr="001C3F4C">
        <w:rPr>
          <w:b/>
        </w:rPr>
        <w:fldChar w:fldCharType="end"/>
      </w:r>
      <w:r w:rsidRPr="001C3F4C">
        <w:rPr>
          <w:b/>
        </w:rPr>
        <w:t xml:space="preserve"> / </w:t>
      </w:r>
      <w:r w:rsidRPr="001C3F4C">
        <w:rPr>
          <w:b/>
        </w:rPr>
        <w:fldChar w:fldCharType="begin"/>
      </w:r>
      <w:r w:rsidRPr="001C3F4C">
        <w:rPr>
          <w:b/>
        </w:rPr>
        <w:instrText xml:space="preserve"> REF oPrK_AK_AUT_R3072 \h  \* MERGEFORMAT </w:instrText>
      </w:r>
      <w:r w:rsidRPr="001C3F4C">
        <w:rPr>
          <w:b/>
        </w:rPr>
      </w:r>
      <w:r w:rsidRPr="001C3F4C">
        <w:rPr>
          <w:b/>
        </w:rPr>
        <w:fldChar w:fldCharType="separate"/>
      </w:r>
      <w:r w:rsidRPr="005D6549">
        <w:rPr>
          <w:b/>
        </w:rPr>
        <w:t>PrK.AK.AUT.R3072</w:t>
      </w:r>
      <w:r w:rsidRPr="001C3F4C">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oPrK_AK_AUT_R3072 \h  \* MERGEFORMAT </w:instrText>
      </w:r>
      <w:r w:rsidRPr="00351123">
        <w:fldChar w:fldCharType="separate"/>
      </w:r>
      <w:r w:rsidRPr="00351123">
        <w:t>PrK.AK.AUT.R3072</w:t>
      </w:r>
      <w:r w:rsidRPr="00351123">
        <w:fldChar w:fldCharType="end"/>
      </w:r>
      <w:r w:rsidRPr="00351123">
        <w:t xml:space="preserve"> MUSS die in</w:t>
      </w:r>
      <w:r w:rsidRPr="00351123">
        <w:rPr>
          <w:bCs/>
        </w:rPr>
        <w:t xml:space="preserve"> </w:t>
      </w:r>
      <w:r w:rsidRPr="00351123">
        <w:t>Tab_gSMC-K_ObjSys_160 dargestel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pPr>
      <w:bookmarkStart w:id="516" w:name="_Toc465424845"/>
      <w:r w:rsidRPr="00351123">
        <w:t xml:space="preserve">Tabelle </w:t>
      </w:r>
      <w:r w:rsidRPr="00351123">
        <w:fldChar w:fldCharType="begin"/>
      </w:r>
      <w:r w:rsidRPr="00351123">
        <w:instrText xml:space="preserve"> SEQ Tabelle \* ARABIC </w:instrText>
      </w:r>
      <w:r w:rsidRPr="00351123">
        <w:fldChar w:fldCharType="separate"/>
      </w:r>
      <w:r>
        <w:rPr>
          <w:noProof/>
        </w:rPr>
        <w:t>66</w:t>
      </w:r>
      <w:r w:rsidRPr="00351123">
        <w:fldChar w:fldCharType="end"/>
      </w:r>
      <w:r w:rsidRPr="00351123">
        <w:t xml:space="preserve">: Tab_gSMC-K_ObjSys_160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oPrK_AK_AUT_R3072 \h  \* MERGEFORMAT </w:instrText>
      </w:r>
      <w:r w:rsidRPr="00351123">
        <w:fldChar w:fldCharType="separate"/>
      </w:r>
      <w:r w:rsidRPr="00351123">
        <w:t>PrK.AK.AUT.R3072</w:t>
      </w:r>
      <w:bookmarkEnd w:id="516"/>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 Schlüsselobjekt R3072</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rsidRPr="00351123">
              <w:t>05</w:t>
            </w:r>
            <w:r>
              <w:t>’</w:t>
            </w:r>
            <w:r w:rsidRPr="00351123">
              <w:t xml:space="preserve"> = 5</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szCs w:val="20"/>
              </w:rPr>
            </w:pPr>
            <w:r w:rsidRPr="00351123">
              <w:rPr>
                <w:szCs w:val="20"/>
              </w:rPr>
              <w:t>privateKey</w:t>
            </w:r>
          </w:p>
        </w:tc>
        <w:tc>
          <w:tcPr>
            <w:tcW w:w="5070" w:type="dxa"/>
            <w:shd w:val="clear" w:color="auto" w:fill="auto"/>
            <w:vAlign w:val="center"/>
          </w:tcPr>
          <w:p w:rsidR="005D6221" w:rsidRPr="00351123" w:rsidRDefault="005D6221" w:rsidP="005D6221">
            <w:pPr>
              <w:pStyle w:val="gemTab10pt"/>
            </w:pPr>
            <w:r w:rsidRPr="00351123">
              <w:t>Speicherplatz hinreichend für einen Schlüssel mit M</w:t>
            </w:r>
            <w:r w:rsidRPr="00351123">
              <w:t>o</w:t>
            </w:r>
            <w:r w:rsidRPr="00351123">
              <w:t>dulu</w:t>
            </w:r>
            <w:r w:rsidRPr="00351123">
              <w:t>s</w:t>
            </w:r>
            <w:r w:rsidRPr="00351123">
              <w:t>länge 3072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42"/>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695"/>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F53122" w:rsidRDefault="005D6221" w:rsidP="005D6221">
            <w:pPr>
              <w:pStyle w:val="gemTab10pt"/>
              <w:rPr>
                <w:lang w:val="en-GB"/>
              </w:rPr>
            </w:pPr>
            <w:r w:rsidRPr="00F53122">
              <w:rPr>
                <w:lang w:val="en-GB"/>
              </w:rPr>
              <w:t xml:space="preserve">rsaDecipherOaep, </w:t>
            </w:r>
          </w:p>
          <w:p w:rsidR="005D6221" w:rsidRPr="00F53122" w:rsidRDefault="005D6221" w:rsidP="005D6221">
            <w:pPr>
              <w:pStyle w:val="gemTab10pt"/>
              <w:rPr>
                <w:lang w:val="en-GB"/>
              </w:rPr>
            </w:pPr>
            <w:r w:rsidRPr="00F53122">
              <w:rPr>
                <w:lang w:val="en-GB"/>
              </w:rPr>
              <w:t>rsaDecipherPKCS1_V1_5</w:t>
            </w:r>
          </w:p>
          <w:p w:rsidR="005D6221" w:rsidRPr="00F53122" w:rsidRDefault="005D6221" w:rsidP="005D6221">
            <w:pPr>
              <w:pStyle w:val="gemTab10pt"/>
              <w:rPr>
                <w:lang w:val="en-GB"/>
              </w:rPr>
            </w:pPr>
            <w:r w:rsidRPr="00F53122">
              <w:rPr>
                <w:lang w:val="en-GB"/>
              </w:rPr>
              <w:t>signPKCS1_V1_5,</w:t>
            </w:r>
          </w:p>
          <w:p w:rsidR="005D6221" w:rsidRPr="00351123" w:rsidRDefault="005D6221" w:rsidP="005D6221">
            <w:pPr>
              <w:pStyle w:val="gemTab10pt"/>
            </w:pPr>
            <w:r w:rsidRPr="00351123">
              <w:t>signPSS</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r w:rsidRPr="00351123">
              <w:rPr>
                <w:lang w:val="en-GB"/>
              </w:rPr>
              <w:t>siehe</w:t>
            </w:r>
          </w:p>
          <w:p w:rsidR="005D6221" w:rsidRPr="00351123" w:rsidRDefault="005D6221" w:rsidP="005D6221">
            <w:pPr>
              <w:pStyle w:val="gemTab10pt"/>
            </w:pPr>
            <w:r w:rsidRPr="00351123">
              <w:fldChar w:fldCharType="begin"/>
            </w:r>
            <w:r w:rsidRPr="00351123">
              <w:instrText xml:space="preserve"> REF _Ref326850934 \r \h  \* MERGEFORMAT </w:instrText>
            </w:r>
            <w:r w:rsidRPr="00351123">
              <w:fldChar w:fldCharType="separate"/>
            </w:r>
            <w:r>
              <w:t>Hinweis (69)</w:t>
            </w:r>
            <w:r w:rsidRPr="00351123">
              <w:fldChar w:fldCharType="end"/>
            </w:r>
          </w:p>
          <w:p w:rsidR="005D6221" w:rsidRPr="00351123" w:rsidRDefault="005D6221" w:rsidP="005D6221">
            <w:pPr>
              <w:pStyle w:val="gemTab10pt"/>
            </w:pPr>
            <w:r w:rsidRPr="00351123">
              <w:fldChar w:fldCharType="begin"/>
            </w:r>
            <w:r w:rsidRPr="00351123">
              <w:instrText xml:space="preserve"> REF _Ref326850935 \r \h  \* MERGEFORMAT </w:instrText>
            </w:r>
            <w:r w:rsidRPr="00351123">
              <w:fldChar w:fldCharType="separate"/>
            </w:r>
            <w:r>
              <w:t>Hinweis (70)</w:t>
            </w:r>
            <w:r w:rsidRPr="00351123">
              <w:fldChar w:fldCharType="end"/>
            </w: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17" w:name="_Toc503168983"/>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oDF_AK \h  \* MERGEFORMAT </w:instrText>
      </w:r>
      <w:r w:rsidRPr="00351123">
        <w:rPr>
          <w:lang w:val="en-US"/>
        </w:rPr>
      </w:r>
      <w:r w:rsidRPr="00351123">
        <w:rPr>
          <w:lang w:val="en-US"/>
        </w:rPr>
        <w:fldChar w:fldCharType="separate"/>
      </w:r>
      <w:r w:rsidRPr="00351123">
        <w:t>DF.AK</w:t>
      </w:r>
      <w:r w:rsidRPr="00351123">
        <w:rPr>
          <w:lang w:val="en-US"/>
        </w:rPr>
        <w:fldChar w:fldCharType="end"/>
      </w:r>
      <w:r w:rsidRPr="00351123">
        <w:t xml:space="preserve"> / </w:t>
      </w:r>
      <w:bookmarkStart w:id="518" w:name="oPrK_AK_AUT_E256"/>
      <w:r w:rsidRPr="00351123">
        <w:t>PrK.AK.AUT.E256</w:t>
      </w:r>
      <w:bookmarkEnd w:id="518"/>
      <w:r w:rsidRPr="00351123">
        <w:t xml:space="preserve"> </w:t>
      </w:r>
      <w:r>
        <w:rPr>
          <w:rStyle w:val="Kommentarzeichen"/>
          <w:b w:val="0"/>
          <w:bCs/>
        </w:rPr>
        <w:commentReference w:id="519"/>
      </w:r>
      <w:bookmarkEnd w:id="517"/>
    </w:p>
    <w:p w:rsidR="005D6221" w:rsidRPr="00351123" w:rsidRDefault="005D6221" w:rsidP="005D6221">
      <w:pPr>
        <w:pStyle w:val="gemStandard"/>
      </w:pPr>
      <w:r w:rsidRPr="00351123">
        <w:t>Dieser Schlüssel ermöglicht ebenfalls den Aufbau eines TLS-Kanals vom Anwendung</w:t>
      </w:r>
      <w:r w:rsidRPr="00351123">
        <w:t>s</w:t>
      </w:r>
      <w:r w:rsidRPr="00351123">
        <w:t xml:space="preserve">konnektor zum Primärsystem und stellt eine der Möglichkeiten dar, den Schlüssel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Card-G2-A_3255 K_externe Welt: Erstellung der zu </w:t>
      </w:r>
      <w:r w:rsidRPr="00351123">
        <w:rPr>
          <w:b/>
        </w:rPr>
        <w:fldChar w:fldCharType="begin"/>
      </w:r>
      <w:r w:rsidRPr="00351123">
        <w:rPr>
          <w:b/>
        </w:rPr>
        <w:instrText xml:space="preserve"> REF oPrK_AK_AUT_E256 \h  \* MERGEFORMAT </w:instrText>
      </w:r>
      <w:r w:rsidRPr="00351123">
        <w:rPr>
          <w:b/>
        </w:rPr>
      </w:r>
      <w:r w:rsidRPr="00351123">
        <w:rPr>
          <w:b/>
        </w:rPr>
        <w:fldChar w:fldCharType="separate"/>
      </w:r>
      <w:r w:rsidRPr="005D6549">
        <w:rPr>
          <w:b/>
        </w:rPr>
        <w:t>PrK.AK.AUT.E256</w:t>
      </w:r>
      <w:r w:rsidRPr="00351123">
        <w:rPr>
          <w:b/>
        </w:rPr>
        <w:fldChar w:fldCharType="end"/>
      </w:r>
      <w:r w:rsidRPr="00351123">
        <w:rPr>
          <w:b/>
        </w:rPr>
        <w:t xml:space="preserve"> geh</w:t>
      </w:r>
      <w:r w:rsidRPr="00351123">
        <w:rPr>
          <w:b/>
        </w:rPr>
        <w:t>ö</w:t>
      </w:r>
      <w:r w:rsidRPr="00351123">
        <w:rPr>
          <w:b/>
        </w:rPr>
        <w:t>renden Zertifikate</w:t>
      </w:r>
      <w:r>
        <w:rPr>
          <w:b/>
        </w:rPr>
        <w:t xml:space="preserve"> </w:t>
      </w:r>
      <w:commentRangeStart w:id="520"/>
      <w:r w:rsidRPr="00E819F7">
        <w:rPr>
          <w:rStyle w:val="Kommentarzeichen"/>
          <w:strike/>
          <w:highlight w:val="green"/>
        </w:rPr>
        <w:commentReference w:id="521"/>
      </w:r>
      <w:commentRangeEnd w:id="520"/>
      <w:r>
        <w:rPr>
          <w:rStyle w:val="Kommentarzeichen"/>
        </w:rPr>
        <w:commentReference w:id="520"/>
      </w:r>
    </w:p>
    <w:p w:rsidR="00434BAA" w:rsidRDefault="005D6221" w:rsidP="005D6221">
      <w:pPr>
        <w:pStyle w:val="gemEinzug"/>
        <w:jc w:val="left"/>
        <w:rPr>
          <w:rFonts w:ascii="Wingdings" w:hAnsi="Wingdings"/>
          <w:b/>
        </w:rPr>
      </w:pPr>
      <w:r w:rsidRPr="00351123">
        <w:t xml:space="preserve">Nach Auslesen des öffentlichen Schlüssels mit </w:t>
      </w:r>
      <w:r w:rsidRPr="00351123">
        <w:rPr>
          <w:rFonts w:eastAsia="Times New Roman"/>
          <w:smallCaps/>
          <w:szCs w:val="20"/>
        </w:rPr>
        <w:t>Generate Asymmetric Key Pair</w:t>
      </w:r>
      <w:r w:rsidRPr="00351123">
        <w:t xml:space="preserve"> MUSS das dazugehörende Zertifikat erstellt und in </w:t>
      </w:r>
      <w:r w:rsidRPr="00351123">
        <w:fldChar w:fldCharType="begin"/>
      </w:r>
      <w:r w:rsidRPr="00351123">
        <w:instrText xml:space="preserve"> REF oEF_C_AK_AUT_XXXX \h  \* MERGEFORMAT </w:instrText>
      </w:r>
      <w:r w:rsidRPr="00351123">
        <w:fldChar w:fldCharType="separate"/>
      </w:r>
      <w:r w:rsidRPr="00351123">
        <w:t>EF.C.AK.AUT2.XXXX</w:t>
      </w:r>
      <w:r w:rsidRPr="00351123">
        <w:fldChar w:fldCharType="end"/>
      </w:r>
      <w:r w:rsidRPr="00351123">
        <w:t xml:space="preserve"> gespe</w:t>
      </w:r>
      <w:r w:rsidRPr="00351123">
        <w:t>i</w:t>
      </w:r>
      <w:r w:rsidRPr="00351123">
        <w:t xml:space="preserve">chert werden.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oPrK_AK_AUT_E256 \h  \* MERGEFORMAT </w:instrText>
      </w:r>
      <w:r w:rsidRPr="00351123">
        <w:rPr>
          <w:b/>
        </w:rPr>
      </w:r>
      <w:r w:rsidRPr="00351123">
        <w:rPr>
          <w:b/>
        </w:rPr>
        <w:fldChar w:fldCharType="separate"/>
      </w:r>
      <w:r w:rsidRPr="005D6549">
        <w:rPr>
          <w:b/>
        </w:rPr>
        <w:t>PrK.AK.AUT.E256</w:t>
      </w:r>
      <w:r w:rsidRPr="00351123">
        <w:rPr>
          <w:b/>
        </w:rPr>
        <w:fldChar w:fldCharType="end"/>
      </w:r>
      <w:r>
        <w:rPr>
          <w:b/>
        </w:rPr>
        <w:t xml:space="preserve"> </w:t>
      </w:r>
      <w:commentRangeStart w:id="522"/>
      <w:r w:rsidRPr="00E819F7">
        <w:rPr>
          <w:rStyle w:val="Kommentarzeichen"/>
          <w:strike/>
          <w:highlight w:val="green"/>
        </w:rPr>
        <w:commentReference w:id="523"/>
      </w:r>
      <w:commentRangeEnd w:id="522"/>
      <w:r>
        <w:rPr>
          <w:rStyle w:val="Kommentarzeichen"/>
        </w:rPr>
        <w:commentReference w:id="522"/>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oPrK_AK_AUT_E256 \h  \* MERGEFORMAT </w:instrText>
      </w:r>
      <w:r w:rsidRPr="00351123">
        <w:fldChar w:fldCharType="separate"/>
      </w:r>
      <w:r w:rsidRPr="00351123">
        <w:t>PrK.AK.AUT.E256</w:t>
      </w:r>
      <w:r w:rsidRPr="00351123">
        <w:fldChar w:fldCharType="end"/>
      </w:r>
      <w:r w:rsidRPr="00351123">
        <w:t xml:space="preserve"> MUSS die in</w:t>
      </w:r>
      <w:r w:rsidRPr="00351123">
        <w:rPr>
          <w:bCs/>
        </w:rPr>
        <w:t xml:space="preserve"> </w:t>
      </w:r>
      <w:r w:rsidRPr="00351123">
        <w:t>Tab_gSMC-K_ObjSys_161 dargestel</w:t>
      </w:r>
      <w:r w:rsidRPr="00351123">
        <w:t>l</w:t>
      </w:r>
      <w:r w:rsidRPr="00351123">
        <w:t>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pPr>
      <w:bookmarkStart w:id="524" w:name="_Toc465424846"/>
      <w:r w:rsidRPr="00351123">
        <w:t xml:space="preserve">Tabelle </w:t>
      </w:r>
      <w:r w:rsidRPr="00351123">
        <w:fldChar w:fldCharType="begin"/>
      </w:r>
      <w:r w:rsidRPr="00351123">
        <w:instrText xml:space="preserve"> SEQ Tabelle \* ARABIC </w:instrText>
      </w:r>
      <w:r w:rsidRPr="00351123">
        <w:fldChar w:fldCharType="separate"/>
      </w:r>
      <w:r>
        <w:rPr>
          <w:noProof/>
        </w:rPr>
        <w:t>67</w:t>
      </w:r>
      <w:r w:rsidRPr="00351123">
        <w:fldChar w:fldCharType="end"/>
      </w:r>
      <w:r w:rsidRPr="00351123">
        <w:t xml:space="preserve">: Tab_gSMC-K_ObjSys_161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oPrK_AK_AUT_E256 \h  \* MERGEFORMAT </w:instrText>
      </w:r>
      <w:r w:rsidRPr="00351123">
        <w:fldChar w:fldCharType="separate"/>
      </w:r>
      <w:r w:rsidRPr="00351123">
        <w:t>PrK.AK.AUT.E256</w:t>
      </w:r>
      <w:bookmarkEnd w:id="52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lastRenderedPageBreak/>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ELC Schlüsselobjekt E256</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rsidRPr="00351123">
              <w:t>‘07</w:t>
            </w:r>
            <w:r>
              <w:t>’</w:t>
            </w:r>
            <w:r w:rsidRPr="00351123">
              <w:t xml:space="preserve"> = 7</w:t>
            </w:r>
          </w:p>
        </w:tc>
        <w:tc>
          <w:tcPr>
            <w:tcW w:w="1848" w:type="dxa"/>
            <w:shd w:val="clear" w:color="auto" w:fill="auto"/>
          </w:tcPr>
          <w:p w:rsidR="005D6221" w:rsidRPr="00351123" w:rsidRDefault="005D6221" w:rsidP="005D6221">
            <w:pPr>
              <w:pStyle w:val="gemTab10pt"/>
            </w:pPr>
          </w:p>
        </w:tc>
      </w:tr>
      <w:tr w:rsidR="005D6221" w:rsidRPr="003B76AC"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 xml:space="preserve">privateElcKey </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domainparameter = brai</w:t>
            </w:r>
            <w:r w:rsidRPr="003B76AC">
              <w:rPr>
                <w:sz w:val="20"/>
              </w:rPr>
              <w:t>n</w:t>
            </w:r>
            <w:r w:rsidRPr="003B76AC">
              <w:rPr>
                <w:sz w:val="20"/>
              </w:rPr>
              <w:t>poolP256r1</w:t>
            </w:r>
          </w:p>
        </w:tc>
        <w:tc>
          <w:tcPr>
            <w:tcW w:w="1848" w:type="dxa"/>
            <w:shd w:val="clear" w:color="auto" w:fill="auto"/>
            <w:vAlign w:val="center"/>
          </w:tcPr>
          <w:p w:rsidR="005D6221" w:rsidRPr="003B76AC" w:rsidRDefault="005D6221" w:rsidP="005D6221">
            <w:pPr>
              <w:pStyle w:val="gemTab10pt"/>
            </w:pPr>
            <w:r w:rsidRPr="003B76AC">
              <w:t>wird später mit Generate Asy</w:t>
            </w:r>
            <w:r w:rsidRPr="003B76AC">
              <w:t>m</w:t>
            </w:r>
            <w:r w:rsidRPr="003B76AC">
              <w:t>metric Key Pair erzeugt</w:t>
            </w:r>
          </w:p>
        </w:tc>
      </w:tr>
      <w:tr w:rsidR="005D6221" w:rsidRPr="005C02F4" w:rsidTr="005D6221">
        <w:trPr>
          <w:trHeight w:val="242"/>
        </w:trPr>
        <w:tc>
          <w:tcPr>
            <w:tcW w:w="2028" w:type="dxa"/>
            <w:shd w:val="clear" w:color="auto" w:fill="auto"/>
            <w:vAlign w:val="center"/>
          </w:tcPr>
          <w:p w:rsidR="005D6221" w:rsidRPr="003B76AC" w:rsidRDefault="005D6221" w:rsidP="005D6221">
            <w:pPr>
              <w:pStyle w:val="gemTab10pt"/>
              <w:rPr>
                <w:i/>
              </w:rPr>
            </w:pPr>
            <w:r w:rsidRPr="003B76AC">
              <w:rPr>
                <w:i/>
              </w:rPr>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286155" w:rsidTr="005D6221">
        <w:trPr>
          <w:trHeight w:val="220"/>
        </w:trPr>
        <w:tc>
          <w:tcPr>
            <w:tcW w:w="2028" w:type="dxa"/>
            <w:tcBorders>
              <w:bottom w:val="single" w:sz="4" w:space="0" w:color="auto"/>
            </w:tcBorders>
            <w:shd w:val="clear" w:color="auto" w:fill="auto"/>
          </w:tcPr>
          <w:p w:rsidR="005D6221" w:rsidRPr="006B25D7" w:rsidRDefault="005D6221" w:rsidP="005D6221">
            <w:pPr>
              <w:pStyle w:val="gemTab10pt"/>
              <w:rPr>
                <w:highlight w:val="yellow"/>
              </w:rPr>
            </w:pPr>
            <w:r w:rsidRPr="006B25D7">
              <w:rPr>
                <w:i/>
              </w:rPr>
              <w:t>keyAvailable</w:t>
            </w:r>
          </w:p>
        </w:tc>
        <w:tc>
          <w:tcPr>
            <w:tcW w:w="5070" w:type="dxa"/>
            <w:tcBorders>
              <w:bottom w:val="single" w:sz="4" w:space="0" w:color="auto"/>
            </w:tcBorders>
            <w:shd w:val="clear" w:color="auto" w:fill="auto"/>
          </w:tcPr>
          <w:p w:rsidR="005D6221" w:rsidRPr="006B25D7" w:rsidRDefault="005D6221" w:rsidP="005D6221">
            <w:pPr>
              <w:pStyle w:val="gemTab10pt"/>
              <w:rPr>
                <w:highlight w:val="yellow"/>
              </w:rPr>
            </w:pPr>
            <w:r w:rsidRPr="006B25D7">
              <w:t>Fals</w:t>
            </w:r>
            <w:commentRangeStart w:id="525"/>
            <w:r w:rsidRPr="006B25D7">
              <w:t>e</w:t>
            </w:r>
            <w:commentRangeEnd w:id="525"/>
            <w:r>
              <w:rPr>
                <w:rStyle w:val="Kommentarzeichen"/>
              </w:rPr>
              <w:commentReference w:id="525"/>
            </w:r>
          </w:p>
        </w:tc>
        <w:tc>
          <w:tcPr>
            <w:tcW w:w="1848" w:type="dxa"/>
            <w:tcBorders>
              <w:bottom w:val="single" w:sz="4" w:space="0" w:color="auto"/>
            </w:tcBorders>
            <w:shd w:val="clear" w:color="auto" w:fill="auto"/>
          </w:tcPr>
          <w:p w:rsidR="005D6221" w:rsidRPr="00286155" w:rsidRDefault="005D6221" w:rsidP="005D6221">
            <w:pPr>
              <w:pStyle w:val="gemTab10pt"/>
              <w:rPr>
                <w:lang w:val="en-GB"/>
              </w:rPr>
            </w:pPr>
          </w:p>
        </w:tc>
      </w:tr>
      <w:tr w:rsidR="005D6221" w:rsidRPr="00351123" w:rsidTr="005D6221">
        <w:trPr>
          <w:trHeight w:val="695"/>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elcSharedSecretCalculat</w:t>
            </w:r>
            <w:r w:rsidRPr="00286155">
              <w:t>i</w:t>
            </w:r>
            <w:r w:rsidRPr="00286155">
              <w:t>on</w:t>
            </w:r>
            <w:r w:rsidRPr="00286155">
              <w:rPr>
                <w:lang w:val="en-US"/>
              </w:rPr>
              <w:t xml:space="preserve">, </w:t>
            </w:r>
            <w:r w:rsidRPr="00286155">
              <w:t>signECDSA</w:t>
            </w:r>
          </w:p>
        </w:tc>
        <w:tc>
          <w:tcPr>
            <w:tcW w:w="1848" w:type="dxa"/>
            <w:tcBorders>
              <w:bottom w:val="single" w:sz="4" w:space="0" w:color="auto"/>
            </w:tcBorders>
            <w:shd w:val="clear" w:color="auto" w:fill="auto"/>
          </w:tcPr>
          <w:p w:rsidR="005D6221" w:rsidRPr="00286155" w:rsidRDefault="005D6221" w:rsidP="005D6221">
            <w:pPr>
              <w:pStyle w:val="gemTab10pt"/>
              <w:rPr>
                <w:lang w:val="en-GB"/>
              </w:rPr>
            </w:pPr>
            <w:r w:rsidRPr="00286155">
              <w:rPr>
                <w:lang w:val="en-GB"/>
              </w:rPr>
              <w:t>siehe</w:t>
            </w:r>
          </w:p>
          <w:p w:rsidR="005D6221" w:rsidRPr="00286155" w:rsidRDefault="005D6221" w:rsidP="005D6221">
            <w:pPr>
              <w:pStyle w:val="gemTab10pt"/>
            </w:pPr>
            <w:r w:rsidRPr="00286155">
              <w:fldChar w:fldCharType="begin"/>
            </w:r>
            <w:r w:rsidRPr="00286155">
              <w:instrText xml:space="preserve"> REF _Ref326850934 \r \h  \* MERGEFORMAT </w:instrText>
            </w:r>
            <w:r w:rsidRPr="00286155">
              <w:fldChar w:fldCharType="separate"/>
            </w:r>
            <w:r>
              <w:t>Hinweis (69)</w:t>
            </w:r>
            <w:r w:rsidRPr="00286155">
              <w:fldChar w:fldCharType="end"/>
            </w:r>
          </w:p>
          <w:p w:rsidR="005D6221" w:rsidRPr="00351123" w:rsidRDefault="005D6221" w:rsidP="005D6221">
            <w:pPr>
              <w:pStyle w:val="gemTab10pt"/>
            </w:pPr>
            <w:r w:rsidRPr="00286155">
              <w:fldChar w:fldCharType="begin"/>
            </w:r>
            <w:r w:rsidRPr="00286155">
              <w:instrText xml:space="preserve"> REF _Ref326850935 \r \h  \* MERGEFORMAT </w:instrText>
            </w:r>
            <w:r w:rsidRPr="00286155">
              <w:fldChar w:fldCharType="separate"/>
            </w:r>
            <w:r>
              <w:t>Hinweis (70)</w:t>
            </w:r>
            <w:r w:rsidRPr="00286155">
              <w:fldChar w:fldCharType="end"/>
            </w: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7"/>
        </w:trPr>
        <w:tc>
          <w:tcPr>
            <w:tcW w:w="8946" w:type="dxa"/>
            <w:gridSpan w:val="3"/>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453"/>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26" w:name="_Toc503168984"/>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oDF_AK \h  \* MERGEFORMAT </w:instrText>
      </w:r>
      <w:r w:rsidRPr="00351123">
        <w:rPr>
          <w:lang w:val="en-US"/>
        </w:rPr>
      </w:r>
      <w:r w:rsidRPr="00351123">
        <w:rPr>
          <w:lang w:val="en-US"/>
        </w:rPr>
        <w:fldChar w:fldCharType="separate"/>
      </w:r>
      <w:r w:rsidRPr="00351123">
        <w:t>DF.AK</w:t>
      </w:r>
      <w:r w:rsidRPr="00351123">
        <w:rPr>
          <w:lang w:val="en-US"/>
        </w:rPr>
        <w:fldChar w:fldCharType="end"/>
      </w:r>
      <w:r w:rsidRPr="00351123">
        <w:t xml:space="preserve"> / </w:t>
      </w:r>
      <w:bookmarkStart w:id="527" w:name="oPrK_AK_AUT_E384"/>
      <w:r w:rsidRPr="00351123">
        <w:t>PrK.AK.AUT.E384</w:t>
      </w:r>
      <w:bookmarkEnd w:id="527"/>
      <w:r w:rsidRPr="00351123">
        <w:t xml:space="preserve"> </w:t>
      </w:r>
      <w:r>
        <w:rPr>
          <w:rStyle w:val="Kommentarzeichen"/>
          <w:b w:val="0"/>
          <w:bCs/>
        </w:rPr>
        <w:commentReference w:id="528"/>
      </w:r>
      <w:bookmarkEnd w:id="526"/>
    </w:p>
    <w:p w:rsidR="005D6221" w:rsidRPr="00351123" w:rsidRDefault="005D6221" w:rsidP="005D6221">
      <w:pPr>
        <w:pStyle w:val="gemStandard"/>
      </w:pPr>
      <w:r w:rsidRPr="00351123">
        <w:t>Dieser Schlüssel ermöglicht ebenfalls den Aufbau eines TLS-Kanals vom Anwendung</w:t>
      </w:r>
      <w:r w:rsidRPr="00351123">
        <w:t>s</w:t>
      </w:r>
      <w:r w:rsidRPr="00351123">
        <w:t xml:space="preserve">konnektor zum Primärsystem und stellt eine der Möglichkeiten dar, den Schlüssel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Menge {R2048, R3072, E256, E384} bei einem Wechsel des Schlüsselmaterials gewählt wird, wird zu einem sp</w:t>
      </w:r>
      <w:r w:rsidRPr="00351123">
        <w:t>ä</w:t>
      </w:r>
      <w:r w:rsidRPr="00351123">
        <w:t>teren Zeitpunkt getroffen.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Card-G2-A_3257 K_externe Welt: Erstellung der zu </w:t>
      </w:r>
      <w:r w:rsidRPr="00351123">
        <w:rPr>
          <w:b/>
        </w:rPr>
        <w:fldChar w:fldCharType="begin"/>
      </w:r>
      <w:r w:rsidRPr="00351123">
        <w:rPr>
          <w:b/>
        </w:rPr>
        <w:instrText xml:space="preserve"> REF oPrK_AK_AUT_E384 \h  \* MERGEFORMAT </w:instrText>
      </w:r>
      <w:r w:rsidRPr="00351123">
        <w:rPr>
          <w:b/>
        </w:rPr>
      </w:r>
      <w:r w:rsidRPr="00351123">
        <w:rPr>
          <w:b/>
        </w:rPr>
        <w:fldChar w:fldCharType="separate"/>
      </w:r>
      <w:r w:rsidRPr="005D6549">
        <w:rPr>
          <w:b/>
        </w:rPr>
        <w:t>PrK.AK.AUT.E384</w:t>
      </w:r>
      <w:r w:rsidRPr="00351123">
        <w:rPr>
          <w:b/>
        </w:rPr>
        <w:fldChar w:fldCharType="end"/>
      </w:r>
      <w:r w:rsidRPr="00351123">
        <w:rPr>
          <w:b/>
        </w:rPr>
        <w:t xml:space="preserve"> geh</w:t>
      </w:r>
      <w:r w:rsidRPr="00351123">
        <w:rPr>
          <w:b/>
        </w:rPr>
        <w:t>ö</w:t>
      </w:r>
      <w:r w:rsidRPr="00351123">
        <w:rPr>
          <w:b/>
        </w:rPr>
        <w:t>renden Zertifikate</w:t>
      </w:r>
      <w:r>
        <w:rPr>
          <w:b/>
        </w:rPr>
        <w:t xml:space="preserve"> </w:t>
      </w:r>
      <w:commentRangeStart w:id="529"/>
      <w:r w:rsidRPr="00E819F7">
        <w:rPr>
          <w:rStyle w:val="Kommentarzeichen"/>
          <w:strike/>
          <w:highlight w:val="green"/>
        </w:rPr>
        <w:commentReference w:id="530"/>
      </w:r>
      <w:commentRangeEnd w:id="529"/>
      <w:r>
        <w:rPr>
          <w:rStyle w:val="Kommentarzeichen"/>
        </w:rPr>
        <w:commentReference w:id="529"/>
      </w:r>
    </w:p>
    <w:p w:rsidR="00434BAA" w:rsidRDefault="005D6221" w:rsidP="005D6221">
      <w:pPr>
        <w:pStyle w:val="gemEinzug"/>
        <w:jc w:val="left"/>
        <w:rPr>
          <w:rFonts w:ascii="Wingdings" w:hAnsi="Wingdings"/>
          <w:b/>
        </w:rPr>
      </w:pPr>
      <w:r w:rsidRPr="00351123">
        <w:t xml:space="preserve">Nach Auslesen des öffentlichen Schlüssels mit </w:t>
      </w:r>
      <w:r w:rsidRPr="00351123">
        <w:rPr>
          <w:rFonts w:eastAsia="Times New Roman"/>
          <w:smallCaps/>
          <w:szCs w:val="20"/>
        </w:rPr>
        <w:t>Generate Asymmetric Key Pair</w:t>
      </w:r>
      <w:r w:rsidRPr="00351123">
        <w:t xml:space="preserve"> MUSS das dazugehörende Zertifikat erstellt und in </w:t>
      </w:r>
      <w:r w:rsidRPr="00351123">
        <w:fldChar w:fldCharType="begin"/>
      </w:r>
      <w:r w:rsidRPr="00351123">
        <w:instrText xml:space="preserve"> REF oEF_C_AK_AUT_XXXX \h  \* MERGEFORMAT </w:instrText>
      </w:r>
      <w:r w:rsidRPr="00351123">
        <w:fldChar w:fldCharType="separate"/>
      </w:r>
      <w:r w:rsidRPr="00351123">
        <w:t>EF.C.AK.AUT2.XXXX</w:t>
      </w:r>
      <w:r w:rsidRPr="00351123">
        <w:fldChar w:fldCharType="end"/>
      </w:r>
      <w:r w:rsidRPr="00351123">
        <w:t xml:space="preserve"> gespe</w:t>
      </w:r>
      <w:r w:rsidRPr="00351123">
        <w:t>i</w:t>
      </w:r>
      <w:r w:rsidRPr="00351123">
        <w:t xml:space="preserve">chert werden.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oPrK_AK_AUT_E384 \h  \* MERGEFORMAT </w:instrText>
      </w:r>
      <w:r w:rsidRPr="00351123">
        <w:rPr>
          <w:b/>
        </w:rPr>
      </w:r>
      <w:r w:rsidRPr="00351123">
        <w:rPr>
          <w:b/>
        </w:rPr>
        <w:fldChar w:fldCharType="separate"/>
      </w:r>
      <w:r w:rsidRPr="005D6549">
        <w:rPr>
          <w:b/>
        </w:rPr>
        <w:t>PrK.AK.AUT.E384</w:t>
      </w:r>
      <w:r w:rsidRPr="00351123">
        <w:rPr>
          <w:b/>
        </w:rPr>
        <w:fldChar w:fldCharType="end"/>
      </w:r>
      <w:r>
        <w:rPr>
          <w:b/>
        </w:rPr>
        <w:t xml:space="preserve"> </w:t>
      </w:r>
      <w:commentRangeStart w:id="531"/>
      <w:r w:rsidRPr="00E819F7">
        <w:rPr>
          <w:rStyle w:val="Kommentarzeichen"/>
          <w:strike/>
          <w:highlight w:val="green"/>
        </w:rPr>
        <w:commentReference w:id="532"/>
      </w:r>
      <w:commentRangeEnd w:id="531"/>
      <w:r>
        <w:rPr>
          <w:rStyle w:val="Kommentarzeichen"/>
        </w:rPr>
        <w:commentReference w:id="531"/>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oPrK_AK_AUT_E384 \h  \* MERGEFORMAT </w:instrText>
      </w:r>
      <w:r w:rsidRPr="00351123">
        <w:fldChar w:fldCharType="separate"/>
      </w:r>
      <w:r w:rsidRPr="00351123">
        <w:t>PrK.AK.AUT.E384</w:t>
      </w:r>
      <w:r w:rsidRPr="00351123">
        <w:fldChar w:fldCharType="end"/>
      </w:r>
      <w:r w:rsidRPr="00351123">
        <w:t xml:space="preserve"> MUSS die in</w:t>
      </w:r>
      <w:r w:rsidRPr="00351123">
        <w:rPr>
          <w:bCs/>
        </w:rPr>
        <w:t xml:space="preserve"> </w:t>
      </w:r>
      <w:r w:rsidRPr="00351123">
        <w:t>Tab_gSMC-K_ObjSys_162 dargestel</w:t>
      </w:r>
      <w:r w:rsidRPr="00351123">
        <w:t>l</w:t>
      </w:r>
      <w:r w:rsidRPr="00351123">
        <w:t>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pPr>
      <w:bookmarkStart w:id="533" w:name="_Toc465424847"/>
      <w:r w:rsidRPr="00351123">
        <w:t xml:space="preserve">Tabelle </w:t>
      </w:r>
      <w:r w:rsidRPr="00351123">
        <w:fldChar w:fldCharType="begin"/>
      </w:r>
      <w:r w:rsidRPr="00351123">
        <w:instrText xml:space="preserve"> SEQ Tabelle \* ARABIC </w:instrText>
      </w:r>
      <w:r w:rsidRPr="00351123">
        <w:fldChar w:fldCharType="separate"/>
      </w:r>
      <w:r>
        <w:rPr>
          <w:noProof/>
        </w:rPr>
        <w:t>68</w:t>
      </w:r>
      <w:r w:rsidRPr="00351123">
        <w:fldChar w:fldCharType="end"/>
      </w:r>
      <w:r w:rsidRPr="00351123">
        <w:t xml:space="preserve">: Tab_gSMC-K_ObjSys_162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oPrK_AK_AUT_E384 \h  \* MERGEFORMAT </w:instrText>
      </w:r>
      <w:r w:rsidRPr="00351123">
        <w:fldChar w:fldCharType="separate"/>
      </w:r>
      <w:r w:rsidRPr="00351123">
        <w:t>PrK.AK.AUT.E384</w:t>
      </w:r>
      <w:bookmarkEnd w:id="53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ELC Schlüsselobjekt E384</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rsidRPr="00351123">
              <w:t>‘06</w:t>
            </w:r>
            <w:r>
              <w:t>’</w:t>
            </w:r>
            <w:r w:rsidRPr="00351123">
              <w:t xml:space="preserve"> = 6</w:t>
            </w:r>
          </w:p>
        </w:tc>
        <w:tc>
          <w:tcPr>
            <w:tcW w:w="1848" w:type="dxa"/>
            <w:shd w:val="clear" w:color="auto" w:fill="auto"/>
          </w:tcPr>
          <w:p w:rsidR="005D6221" w:rsidRPr="00351123" w:rsidRDefault="005D6221" w:rsidP="005D6221">
            <w:pPr>
              <w:pStyle w:val="gemTab10pt"/>
            </w:pPr>
          </w:p>
        </w:tc>
      </w:tr>
      <w:tr w:rsidR="005D6221" w:rsidRPr="003B76AC" w:rsidTr="005D6221">
        <w:trPr>
          <w:trHeight w:val="227"/>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5070"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1848" w:type="dxa"/>
            <w:shd w:val="clear" w:color="auto" w:fill="auto"/>
            <w:vAlign w:val="center"/>
          </w:tcPr>
          <w:p w:rsidR="005D6221" w:rsidRPr="003B76AC" w:rsidRDefault="005D6221" w:rsidP="005D6221">
            <w:pPr>
              <w:pStyle w:val="gemTab10pt"/>
            </w:pPr>
            <w:r w:rsidRPr="00EC6CCD">
              <w:t>wird später mit Generate Asy</w:t>
            </w:r>
            <w:r w:rsidRPr="00EC6CCD">
              <w:t>m</w:t>
            </w:r>
            <w:r w:rsidRPr="00EC6CCD">
              <w:t>metric Key Pair erzeugt</w:t>
            </w:r>
          </w:p>
        </w:tc>
      </w:tr>
      <w:tr w:rsidR="005D6221" w:rsidRPr="005C02F4"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lastRenderedPageBreak/>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rsidTr="005D6221">
        <w:trPr>
          <w:trHeight w:val="242"/>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695"/>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elcSharedSecretCalculat</w:t>
            </w:r>
            <w:r w:rsidRPr="00286155">
              <w:t>i</w:t>
            </w:r>
            <w:r w:rsidRPr="00286155">
              <w:t>on</w:t>
            </w:r>
            <w:r w:rsidRPr="00286155">
              <w:rPr>
                <w:lang w:val="en-US"/>
              </w:rPr>
              <w:t xml:space="preserve">, </w:t>
            </w:r>
            <w:r w:rsidRPr="00286155">
              <w:t>signECDSA</w:t>
            </w:r>
          </w:p>
        </w:tc>
        <w:tc>
          <w:tcPr>
            <w:tcW w:w="1848" w:type="dxa"/>
            <w:tcBorders>
              <w:bottom w:val="single" w:sz="4" w:space="0" w:color="auto"/>
            </w:tcBorders>
            <w:shd w:val="clear" w:color="auto" w:fill="auto"/>
          </w:tcPr>
          <w:p w:rsidR="005D6221" w:rsidRPr="00286155" w:rsidRDefault="005D6221" w:rsidP="005D6221">
            <w:pPr>
              <w:pStyle w:val="gemTab10pt"/>
              <w:rPr>
                <w:lang w:val="en-GB"/>
              </w:rPr>
            </w:pPr>
            <w:r w:rsidRPr="00286155">
              <w:rPr>
                <w:lang w:val="en-GB"/>
              </w:rPr>
              <w:t>siehe</w:t>
            </w:r>
          </w:p>
          <w:p w:rsidR="005D6221" w:rsidRPr="00286155" w:rsidRDefault="005D6221" w:rsidP="005D6221">
            <w:pPr>
              <w:pStyle w:val="gemTab10pt"/>
            </w:pPr>
            <w:r w:rsidRPr="00286155">
              <w:fldChar w:fldCharType="begin"/>
            </w:r>
            <w:r w:rsidRPr="00286155">
              <w:instrText xml:space="preserve"> REF _Ref326850934 \r \h  \* MERGEFORMAT </w:instrText>
            </w:r>
            <w:r w:rsidRPr="00286155">
              <w:fldChar w:fldCharType="separate"/>
            </w:r>
            <w:r>
              <w:t>Hinweis (69)</w:t>
            </w:r>
            <w:r w:rsidRPr="00286155">
              <w:fldChar w:fldCharType="end"/>
            </w:r>
          </w:p>
          <w:p w:rsidR="005D6221" w:rsidRPr="00351123" w:rsidRDefault="005D6221" w:rsidP="005D6221">
            <w:pPr>
              <w:pStyle w:val="gemTab10pt"/>
            </w:pPr>
            <w:r w:rsidRPr="00286155">
              <w:fldChar w:fldCharType="begin"/>
            </w:r>
            <w:r w:rsidRPr="00286155">
              <w:instrText xml:space="preserve"> REF _Ref326850935 \r \h  \* MERGEFORMAT </w:instrText>
            </w:r>
            <w:r w:rsidRPr="00286155">
              <w:fldChar w:fldCharType="separate"/>
            </w:r>
            <w:r>
              <w:t>Hinweis (70)</w:t>
            </w:r>
            <w:r w:rsidRPr="00286155">
              <w:fldChar w:fldCharType="end"/>
            </w: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7"/>
        </w:trPr>
        <w:tc>
          <w:tcPr>
            <w:tcW w:w="8946" w:type="dxa"/>
            <w:gridSpan w:val="3"/>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453"/>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534" w:name="_Toc329602335"/>
    <w:bookmarkStart w:id="535" w:name="_Toc329609366"/>
    <w:bookmarkEnd w:id="534"/>
    <w:bookmarkEnd w:id="535"/>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36" w:name="_Toc503168985"/>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bookmarkStart w:id="537" w:name="oPrK_AK_CA_PS_R2048"/>
      <w:r w:rsidRPr="00351123">
        <w:t>PrK.AK.CA_PS</w:t>
      </w:r>
      <w:bookmarkEnd w:id="490"/>
      <w:r w:rsidRPr="00351123">
        <w:t>.R2048</w:t>
      </w:r>
      <w:bookmarkEnd w:id="537"/>
      <w:bookmarkEnd w:id="536"/>
    </w:p>
    <w:p w:rsidR="005D6221" w:rsidRPr="00351123" w:rsidRDefault="005D6221" w:rsidP="005D6221">
      <w:pPr>
        <w:pStyle w:val="gemStandard"/>
      </w:pPr>
      <w:r w:rsidRPr="00351123">
        <w:t>Dieser private Schlüssel für die Kryptographie mit RSA dient herstellerspezifischen Zw</w:t>
      </w:r>
      <w:r w:rsidRPr="00351123">
        <w:t>e</w:t>
      </w:r>
      <w:r w:rsidRPr="00351123">
        <w:t>cken; mit diesem Schlüssel können X.509-Zertifikate für die Authentisierung von Clien</w:t>
      </w:r>
      <w:r w:rsidRPr="00351123">
        <w:t>t</w:t>
      </w:r>
      <w:r w:rsidRPr="00351123">
        <w:t xml:space="preserve">systemen signiert werden. Der zugehörige öffentliche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 xml:space="preserve">Card-G2-A_2600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oPrK_AK_CA_PS_R2048 \h  \* MERGEFORMAT </w:instrText>
      </w:r>
      <w:r w:rsidRPr="00351123">
        <w:rPr>
          <w:b/>
        </w:rPr>
      </w:r>
      <w:r w:rsidRPr="00351123">
        <w:rPr>
          <w:b/>
        </w:rPr>
        <w:fldChar w:fldCharType="separate"/>
      </w:r>
      <w:r w:rsidRPr="005D6549">
        <w:rPr>
          <w:b/>
        </w:rPr>
        <w:t>PrK.AK.CA_PS.R2048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r w:rsidRPr="00351123">
        <w:t xml:space="preserve"> </w:t>
      </w:r>
      <w:r w:rsidRPr="00351123">
        <w:rPr>
          <w:bCs/>
        </w:rPr>
        <w:t xml:space="preserve">MUSS die in </w:t>
      </w:r>
      <w:r w:rsidRPr="00351123">
        <w:t>Tab_gSMC-K_ObjSys_037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538" w:name="_Toc465424848"/>
      <w:r w:rsidRPr="00351123">
        <w:t xml:space="preserve">Tabelle </w:t>
      </w:r>
      <w:r w:rsidRPr="00351123">
        <w:fldChar w:fldCharType="begin"/>
      </w:r>
      <w:r w:rsidRPr="00351123">
        <w:instrText xml:space="preserve"> SEQ Tabelle \* ARABIC </w:instrText>
      </w:r>
      <w:r w:rsidRPr="00351123">
        <w:fldChar w:fldCharType="separate"/>
      </w:r>
      <w:r>
        <w:rPr>
          <w:noProof/>
        </w:rPr>
        <w:t>69</w:t>
      </w:r>
      <w:r w:rsidRPr="00351123">
        <w:fldChar w:fldCharType="end"/>
      </w:r>
      <w:r w:rsidRPr="00351123">
        <w:t xml:space="preserve">: Tab_gSMC-K_ObjSys_037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bookmarkEnd w:id="538"/>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 Schlüsselobjekt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08</w:t>
            </w:r>
            <w:r>
              <w:t>’</w:t>
            </w:r>
            <w:r w:rsidRPr="00351123">
              <w:t xml:space="preserve"> = 8</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trPr>
          <w:trHeight w:val="227"/>
        </w:trPr>
        <w:tc>
          <w:tcPr>
            <w:tcW w:w="2028" w:type="dxa"/>
            <w:shd w:val="clear" w:color="auto" w:fill="auto"/>
          </w:tcPr>
          <w:p w:rsidR="005D6221" w:rsidRPr="003B76AC" w:rsidRDefault="005D6221" w:rsidP="005D6221">
            <w:pPr>
              <w:pStyle w:val="gemTab10pt"/>
            </w:pPr>
            <w:r w:rsidRPr="003B76AC">
              <w:rPr>
                <w:i/>
              </w:rPr>
              <w:t>keyAvailable</w:t>
            </w:r>
          </w:p>
        </w:tc>
        <w:tc>
          <w:tcPr>
            <w:tcW w:w="5070" w:type="dxa"/>
            <w:shd w:val="clear" w:color="auto" w:fill="auto"/>
          </w:tcPr>
          <w:p w:rsidR="005D6221" w:rsidRPr="003B76AC" w:rsidRDefault="005D6221" w:rsidP="005D6221">
            <w:pPr>
              <w:pStyle w:val="gemTab10pt"/>
            </w:pPr>
            <w:r w:rsidRPr="003B76AC">
              <w:t>WildCard</w:t>
            </w:r>
          </w:p>
        </w:tc>
        <w:tc>
          <w:tcPr>
            <w:tcW w:w="1848" w:type="dxa"/>
            <w:shd w:val="clear" w:color="auto" w:fill="auto"/>
          </w:tcPr>
          <w:p w:rsidR="005D6221" w:rsidRPr="00351123" w:rsidRDefault="005D6221" w:rsidP="005D6221">
            <w:pPr>
              <w:pStyle w:val="gemTab10pt"/>
            </w:pPr>
          </w:p>
        </w:tc>
      </w:tr>
      <w:tr w:rsidR="005D6221" w:rsidRPr="00351123">
        <w:trPr>
          <w:trHeight w:val="455"/>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455"/>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84</w:t>
            </w:r>
            <w:r>
              <w:rPr>
                <w:lang w:val="en-GB"/>
              </w:rPr>
              <w:t>’</w:t>
            </w:r>
            <w:r w:rsidRPr="00351123">
              <w:rPr>
                <w:lang w:val="en-GB"/>
              </w:rPr>
              <w:t xml:space="preserve"> oder</w:t>
            </w:r>
            <w:r w:rsidRPr="00351123">
              <w:rPr>
                <w:rFonts w:eastAsia="Times New Roman"/>
                <w:smallCaps/>
                <w:szCs w:val="20"/>
                <w:lang w:val="en-GB"/>
              </w:rPr>
              <w:t xml:space="preserve">  P1=’80’</w:t>
            </w:r>
          </w:p>
        </w:tc>
        <w:tc>
          <w:tcPr>
            <w:tcW w:w="5070" w:type="dxa"/>
            <w:shd w:val="clear" w:color="auto" w:fill="auto"/>
          </w:tcPr>
          <w:p w:rsidR="005D6221" w:rsidRPr="00351123" w:rsidRDefault="005D6221" w:rsidP="005D6221">
            <w:pPr>
              <w:pStyle w:val="gemTab10pt"/>
              <w:rPr>
                <w:strike/>
                <w:szCs w:val="20"/>
              </w:rPr>
            </w:pPr>
            <w:r w:rsidRPr="00351123">
              <w:t>PWD(PIN.AK)</w:t>
            </w:r>
          </w:p>
        </w:tc>
        <w:tc>
          <w:tcPr>
            <w:tcW w:w="184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_Ref368566241 \r \h  \* MERGEFORMAT </w:instrText>
            </w:r>
            <w:r w:rsidRPr="00351123">
              <w:fldChar w:fldCharType="separate"/>
            </w:r>
            <w:r>
              <w:t>Hi</w:t>
            </w:r>
            <w:r>
              <w:t>n</w:t>
            </w:r>
            <w:r>
              <w:t>weis (74)</w:t>
            </w:r>
            <w:r w:rsidRPr="00351123">
              <w:fldChar w:fldCharType="end"/>
            </w:r>
          </w:p>
        </w:tc>
      </w:tr>
      <w:tr w:rsidR="005D6221" w:rsidRPr="00351123">
        <w:trPr>
          <w:trHeight w:val="470"/>
        </w:trPr>
        <w:tc>
          <w:tcPr>
            <w:tcW w:w="2028" w:type="dxa"/>
            <w:shd w:val="clear" w:color="auto" w:fill="auto"/>
          </w:tcPr>
          <w:p w:rsidR="005D6221" w:rsidRPr="00351123" w:rsidRDefault="005D6221" w:rsidP="005D6221">
            <w:pPr>
              <w:pStyle w:val="gemTab10pt"/>
              <w:rPr>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81</w:t>
            </w:r>
            <w:r>
              <w:rPr>
                <w:lang w:val="en-GB"/>
              </w:rPr>
              <w:t>’</w:t>
            </w:r>
          </w:p>
        </w:tc>
        <w:tc>
          <w:tcPr>
            <w:tcW w:w="5070" w:type="dxa"/>
            <w:shd w:val="clear" w:color="auto" w:fill="auto"/>
          </w:tcPr>
          <w:p w:rsidR="005D6221" w:rsidRPr="00351123" w:rsidRDefault="005D6221" w:rsidP="005D6221">
            <w:pPr>
              <w:pStyle w:val="gemTab10pt"/>
            </w:pPr>
            <w:r w:rsidRPr="00351123">
              <w:t>ALWAYS</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pPr>
            <w:r w:rsidRPr="00351123">
              <w:t>PSO Com</w:t>
            </w:r>
            <w:r w:rsidRPr="00351123">
              <w:t>p</w:t>
            </w:r>
            <w:r w:rsidRPr="00351123">
              <w:t>DigSig</w:t>
            </w:r>
          </w:p>
        </w:tc>
        <w:tc>
          <w:tcPr>
            <w:tcW w:w="5070" w:type="dxa"/>
            <w:shd w:val="clear" w:color="auto" w:fill="auto"/>
          </w:tcPr>
          <w:p w:rsidR="005D6221" w:rsidRPr="00351123" w:rsidRDefault="005D6221" w:rsidP="005D6221">
            <w:pPr>
              <w:pStyle w:val="gemTab10pt"/>
            </w:pPr>
            <w:r w:rsidRPr="00351123">
              <w:t>PWD(PIN.AK)</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pPr>
            <w:r w:rsidRPr="00D03455">
              <w:rPr>
                <w:smallCaps/>
              </w:rPr>
              <w:t>Terminate</w:t>
            </w:r>
          </w:p>
        </w:tc>
        <w:tc>
          <w:tcPr>
            <w:tcW w:w="5070" w:type="dxa"/>
            <w:tcBorders>
              <w:bottom w:val="single" w:sz="4" w:space="0" w:color="auto"/>
            </w:tcBorders>
            <w:shd w:val="clear" w:color="auto" w:fill="auto"/>
          </w:tcPr>
          <w:p w:rsidR="005D6221" w:rsidRPr="00351123" w:rsidRDefault="005D6221" w:rsidP="005D6221">
            <w:pPr>
              <w:pStyle w:val="gemTab10pt"/>
            </w:pPr>
            <w:r w:rsidRPr="00351123">
              <w:t>PWD(PIN.AK)</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70"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84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_Ref244067791 \r \h  \* MERGEFORMAT </w:instrText>
            </w:r>
            <w:r w:rsidRPr="00351123">
              <w:fldChar w:fldCharType="separate"/>
            </w:r>
            <w:r>
              <w:t>Hi</w:t>
            </w:r>
            <w:r>
              <w:t>n</w:t>
            </w:r>
            <w:r>
              <w:lastRenderedPageBreak/>
              <w:t>weis (63)</w:t>
            </w:r>
            <w:r w:rsidRPr="00351123">
              <w:fldChar w:fldCharType="end"/>
            </w:r>
          </w:p>
        </w:tc>
      </w:tr>
      <w:tr w:rsidR="005D6221" w:rsidRPr="00351123">
        <w:trPr>
          <w:trHeight w:val="227"/>
        </w:trPr>
        <w:tc>
          <w:tcPr>
            <w:tcW w:w="8946" w:type="dxa"/>
            <w:gridSpan w:val="3"/>
            <w:shd w:val="clear" w:color="auto" w:fill="E6E6E6"/>
          </w:tcPr>
          <w:p w:rsidR="005D6221" w:rsidRPr="00351123" w:rsidRDefault="005D6221" w:rsidP="005D6221">
            <w:pPr>
              <w:pStyle w:val="gemTab10pt"/>
            </w:pPr>
            <w:r w:rsidRPr="00351123">
              <w:lastRenderedPageBreak/>
              <w:t>Zugriffsregel für logischen LCS „Termination state“</w:t>
            </w:r>
          </w:p>
        </w:tc>
      </w:tr>
      <w:tr w:rsidR="005D6221" w:rsidRPr="00351123">
        <w:trPr>
          <w:trHeight w:val="227"/>
        </w:trPr>
        <w:tc>
          <w:tcPr>
            <w:tcW w:w="2028" w:type="dxa"/>
            <w:shd w:val="clear" w:color="auto" w:fill="E6E6E6"/>
          </w:tcPr>
          <w:p w:rsidR="005D6221" w:rsidRPr="00351123" w:rsidRDefault="005D6221" w:rsidP="005D6221">
            <w:pPr>
              <w:pStyle w:val="gemTab10pt"/>
            </w:pPr>
            <w:r w:rsidRPr="00351123">
              <w:t>Zugriffsart</w:t>
            </w:r>
          </w:p>
        </w:tc>
        <w:tc>
          <w:tcPr>
            <w:tcW w:w="5070" w:type="dxa"/>
            <w:shd w:val="clear" w:color="auto" w:fill="E6E6E6"/>
          </w:tcPr>
          <w:p w:rsidR="005D6221" w:rsidRPr="00351123" w:rsidRDefault="005D6221" w:rsidP="005D6221">
            <w:pPr>
              <w:pStyle w:val="gemTab10pt"/>
            </w:pPr>
            <w:r w:rsidRPr="00351123">
              <w:t>Zugriffsbedingung</w:t>
            </w:r>
          </w:p>
        </w:tc>
        <w:tc>
          <w:tcPr>
            <w:tcW w:w="184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alle</w:t>
            </w:r>
          </w:p>
        </w:tc>
        <w:tc>
          <w:tcPr>
            <w:tcW w:w="5070" w:type="dxa"/>
            <w:shd w:val="clear" w:color="auto" w:fill="auto"/>
          </w:tcPr>
          <w:p w:rsidR="005D6221" w:rsidRPr="00351123" w:rsidRDefault="005D6221" w:rsidP="005D6221">
            <w:pPr>
              <w:pStyle w:val="gemTab10pt"/>
            </w:pPr>
            <w:r w:rsidRPr="00351123">
              <w:t>NEVER</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539" w:name="_Ref368566241"/>
      <w:r w:rsidRPr="00351123">
        <w:t>Die Zugriffsbedingung wird in Abstimmung mit den Konnektorherstellern noch festg</w:t>
      </w:r>
      <w:r w:rsidRPr="00351123">
        <w:t>e</w:t>
      </w:r>
      <w:r w:rsidRPr="00351123">
        <w:t>legt</w:t>
      </w:r>
      <w:bookmarkEnd w:id="539"/>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Card-G2-A_3407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oPrK_AK_CA_PS_R2048 \h  \* MERGEFORMAT </w:instrText>
      </w:r>
      <w:r w:rsidRPr="00351123">
        <w:rPr>
          <w:b/>
        </w:rPr>
      </w:r>
      <w:r w:rsidRPr="00351123">
        <w:rPr>
          <w:b/>
        </w:rPr>
        <w:fldChar w:fldCharType="separate"/>
      </w:r>
      <w:r w:rsidRPr="005D6549">
        <w:rPr>
          <w:b/>
        </w:rPr>
        <w:t>PrK.AK.CA_PS.R2048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r w:rsidRPr="00351123">
        <w:t xml:space="preserve"> </w:t>
      </w:r>
      <w:r w:rsidRPr="00351123">
        <w:rPr>
          <w:bCs/>
        </w:rPr>
        <w:t xml:space="preserve">MÜSSEN die in </w:t>
      </w:r>
      <w:r w:rsidRPr="00351123">
        <w:t>Tab_gSMC-K_ObjSys_114 angegebenen Attribute mit den dort angegebenen Inhalten person</w:t>
      </w:r>
      <w:r w:rsidRPr="00351123">
        <w:t>a</w:t>
      </w:r>
      <w:r w:rsidRPr="00351123">
        <w:t>lisiert werden.</w:t>
      </w: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540" w:name="_Toc465424849"/>
      <w:r w:rsidRPr="00351123">
        <w:t xml:space="preserve">Tabelle </w:t>
      </w:r>
      <w:r w:rsidRPr="00351123">
        <w:fldChar w:fldCharType="begin"/>
      </w:r>
      <w:r w:rsidRPr="00351123">
        <w:instrText xml:space="preserve"> SEQ Tabelle \* ARABIC </w:instrText>
      </w:r>
      <w:r w:rsidRPr="00351123">
        <w:fldChar w:fldCharType="separate"/>
      </w:r>
      <w:r>
        <w:rPr>
          <w:noProof/>
        </w:rPr>
        <w:t>70</w:t>
      </w:r>
      <w:r w:rsidRPr="00351123">
        <w:fldChar w:fldCharType="end"/>
      </w:r>
      <w:r w:rsidRPr="00351123">
        <w:t xml:space="preserve">: Tab_gSMC-K_ObjSys_114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bookmarkEnd w:id="540"/>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Moduluslänge  2048 Bit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B76AC" w:rsidRDefault="005D6221" w:rsidP="005D6221">
            <w:pPr>
              <w:pStyle w:val="gemTab10pt"/>
            </w:pPr>
            <w:r w:rsidRPr="003B76AC">
              <w:rPr>
                <w:i/>
              </w:rPr>
              <w:t>keyAvailable</w:t>
            </w:r>
          </w:p>
        </w:tc>
        <w:tc>
          <w:tcPr>
            <w:tcW w:w="5070" w:type="dxa"/>
            <w:shd w:val="clear" w:color="auto" w:fill="auto"/>
          </w:tcPr>
          <w:p w:rsidR="005D6221" w:rsidRPr="003B76AC" w:rsidRDefault="005D6221" w:rsidP="005D6221">
            <w:pPr>
              <w:pStyle w:val="gemTab10pt"/>
            </w:pPr>
            <w:r w:rsidRPr="003B76AC">
              <w:t>True</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41" w:name="_Toc503168986"/>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bookmarkStart w:id="542" w:name="oPrK_AK_CA_PS2_R2048"/>
      <w:r w:rsidRPr="00351123">
        <w:t>PrK.AK.CA_PS2.R2048</w:t>
      </w:r>
      <w:bookmarkEnd w:id="542"/>
      <w:r w:rsidRPr="00351123">
        <w:t xml:space="preserve"> </w:t>
      </w:r>
      <w:r>
        <w:rPr>
          <w:rStyle w:val="Kommentarzeichen"/>
          <w:b w:val="0"/>
          <w:bCs/>
        </w:rPr>
        <w:commentReference w:id="543"/>
      </w:r>
      <w:bookmarkEnd w:id="541"/>
    </w:p>
    <w:p w:rsidR="005D6221" w:rsidRPr="00351123" w:rsidRDefault="005D6221" w:rsidP="005D6221">
      <w:pPr>
        <w:pStyle w:val="gemStandard"/>
      </w:pPr>
      <w:r w:rsidRPr="00351123">
        <w:t>Dieser private Schlüssel für die Kryptographie mit RSA dient ebenfalls herstellerspezif</w:t>
      </w:r>
      <w:r w:rsidRPr="00351123">
        <w:t>i</w:t>
      </w:r>
      <w:r w:rsidRPr="00351123">
        <w:t>schen Zwecken; mit diesem Schlüssel können X.509-Zertifikate für die Authentisierung von Clientsystemen signiert werden. Er stellt eine der Möglichkeiten dar, den Schlü</w:t>
      </w:r>
      <w:r w:rsidRPr="00351123">
        <w:t>s</w:t>
      </w:r>
      <w:r w:rsidRPr="00351123">
        <w:t xml:space="preserve">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w:t>
      </w:r>
      <w:r w:rsidRPr="00351123">
        <w:t>n</w:t>
      </w:r>
      <w:r w:rsidRPr="00351123">
        <w:t>ge {R2048, R3072, E256, E384} bei einem Wechsel des Schlüsselmaterials gewählt wird, wird zu einem späteren Zeitpunkt getroffen.. Der zug</w:t>
      </w:r>
      <w:r w:rsidRPr="00351123">
        <w:t>e</w:t>
      </w:r>
      <w:r w:rsidRPr="00351123">
        <w:t>hörige öffen</w:t>
      </w:r>
      <w:r w:rsidRPr="00351123">
        <w:t>t</w:t>
      </w:r>
      <w:r w:rsidRPr="00351123">
        <w:t xml:space="preserve">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Card-G2-A_3408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oPrK_AK_CA_PS2_R2048 \h  \* MERGEFORMAT </w:instrText>
      </w:r>
      <w:r w:rsidRPr="00351123">
        <w:rPr>
          <w:b/>
        </w:rPr>
      </w:r>
      <w:r w:rsidRPr="00351123">
        <w:rPr>
          <w:b/>
        </w:rPr>
        <w:fldChar w:fldCharType="separate"/>
      </w:r>
      <w:r w:rsidRPr="005D6549">
        <w:rPr>
          <w:b/>
        </w:rPr>
        <w:t>PrK.AK.CA_PS2.R2048</w:t>
      </w:r>
      <w:r w:rsidRPr="00351123">
        <w:rPr>
          <w:b/>
        </w:rPr>
        <w:fldChar w:fldCharType="end"/>
      </w:r>
      <w:r>
        <w:rPr>
          <w:b/>
        </w:rPr>
        <w:t xml:space="preserve"> </w:t>
      </w:r>
      <w:commentRangeStart w:id="544"/>
      <w:r w:rsidRPr="00E819F7">
        <w:rPr>
          <w:rStyle w:val="Kommentarzeichen"/>
          <w:strike/>
          <w:highlight w:val="green"/>
        </w:rPr>
        <w:commentReference w:id="545"/>
      </w:r>
      <w:commentRangeEnd w:id="544"/>
      <w:r>
        <w:rPr>
          <w:rStyle w:val="Kommentarzeichen"/>
        </w:rPr>
        <w:commentReference w:id="544"/>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oPrK_AK_CA_PS2_R2048 \h  \* MERGEFORMAT </w:instrText>
      </w:r>
      <w:r w:rsidRPr="00351123">
        <w:rPr>
          <w:b/>
        </w:rPr>
      </w:r>
      <w:r w:rsidRPr="00351123">
        <w:rPr>
          <w:b/>
        </w:rPr>
        <w:fldChar w:fldCharType="separate"/>
      </w:r>
      <w:r w:rsidRPr="00351123">
        <w:t>PrK.AK.CA_PS2.R2048</w:t>
      </w:r>
      <w:r w:rsidRPr="00351123">
        <w:rPr>
          <w:b/>
        </w:rPr>
        <w:fldChar w:fldCharType="end"/>
      </w:r>
      <w:r w:rsidRPr="00351123">
        <w:t xml:space="preserve"> </w:t>
      </w:r>
      <w:r w:rsidRPr="00351123">
        <w:rPr>
          <w:bCs/>
        </w:rPr>
        <w:t xml:space="preserve">MUSS die in </w:t>
      </w:r>
      <w:r w:rsidRPr="00351123">
        <w:t>Tab_gSMC-K_ObjSys_180 da</w:t>
      </w:r>
      <w:r w:rsidRPr="00351123">
        <w:t>r</w:t>
      </w:r>
      <w:r w:rsidRPr="00351123">
        <w:t>gestellten Werte besitzen.</w:t>
      </w:r>
    </w:p>
    <w:p w:rsidR="005D6221" w:rsidRPr="00351123" w:rsidRDefault="005D6221" w:rsidP="005D6221">
      <w:pPr>
        <w:pStyle w:val="aNorm"/>
      </w:pPr>
    </w:p>
    <w:p w:rsidR="005D6221" w:rsidRPr="00351123" w:rsidRDefault="005D6221" w:rsidP="005D6221">
      <w:pPr>
        <w:pStyle w:val="Beschriftung"/>
      </w:pPr>
      <w:bookmarkStart w:id="546" w:name="_Toc465424850"/>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71</w:t>
      </w:r>
      <w:r w:rsidRPr="00351123">
        <w:fldChar w:fldCharType="end"/>
      </w:r>
      <w:r w:rsidRPr="00351123">
        <w:t xml:space="preserve">: Tab_gSMC-K_ObjSys_180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b w:val="0"/>
        </w:rPr>
        <w:fldChar w:fldCharType="begin"/>
      </w:r>
      <w:r w:rsidRPr="00351123">
        <w:rPr>
          <w:b w:val="0"/>
        </w:rPr>
        <w:instrText xml:space="preserve"> REF oPrK_AK_CA_PS2_R2048 \h  \* MERGEFORMAT </w:instrText>
      </w:r>
      <w:r w:rsidRPr="00351123">
        <w:rPr>
          <w:b w:val="0"/>
        </w:rPr>
      </w:r>
      <w:r w:rsidRPr="00351123">
        <w:rPr>
          <w:b w:val="0"/>
        </w:rPr>
        <w:fldChar w:fldCharType="separate"/>
      </w:r>
      <w:r w:rsidRPr="00351123">
        <w:t>PrK.AK.CA_PS2.R2048</w:t>
      </w:r>
      <w:bookmarkEnd w:id="546"/>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 Schlüsselobjekt</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09</w:t>
            </w:r>
            <w:r>
              <w:t>’</w:t>
            </w:r>
            <w:r w:rsidRPr="00351123">
              <w:t xml:space="preserve"> = 9</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5070"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455"/>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47" w:name="_Toc503168987"/>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bookmarkStart w:id="548" w:name="oPrK_AK_CA_PS_R3072"/>
      <w:r w:rsidRPr="00351123">
        <w:t>PrK.AK.CA_PS.R3072</w:t>
      </w:r>
      <w:bookmarkEnd w:id="548"/>
      <w:r w:rsidRPr="00351123">
        <w:t xml:space="preserve"> </w:t>
      </w:r>
      <w:r>
        <w:rPr>
          <w:rStyle w:val="Kommentarzeichen"/>
          <w:b w:val="0"/>
          <w:bCs/>
        </w:rPr>
        <w:commentReference w:id="549"/>
      </w:r>
      <w:bookmarkEnd w:id="547"/>
    </w:p>
    <w:p w:rsidR="005D6221" w:rsidRPr="00351123" w:rsidRDefault="005D6221" w:rsidP="005D6221">
      <w:pPr>
        <w:pStyle w:val="gemStandard"/>
      </w:pPr>
      <w:r w:rsidRPr="00351123">
        <w:t>Dieser private Schlüssel für die Kryptographie mit RSA dient ebenfalls herstellerspezif</w:t>
      </w:r>
      <w:r w:rsidRPr="00351123">
        <w:t>i</w:t>
      </w:r>
      <w:r w:rsidRPr="00351123">
        <w:t>schen Zwecken; mit diesem Schlüssel können X.509-Zertifikate für die Authentisierung von Clientsystemen signiert werden. Er stellt eine der Möglichkeiten dar, den Schlü</w:t>
      </w:r>
      <w:r w:rsidRPr="00351123">
        <w:t>s</w:t>
      </w:r>
      <w:r w:rsidRPr="00351123">
        <w:t xml:space="preserve">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w:t>
      </w:r>
      <w:r w:rsidRPr="00351123">
        <w:t>n</w:t>
      </w:r>
      <w:r w:rsidRPr="00351123">
        <w:t>ge {R2048, R3072, E256, E384} bei einem Wechsel des Schlüsselmaterials gewählt wird, wird zu einem späteren Zeitpunkt getroffen. Der zug</w:t>
      </w:r>
      <w:r w:rsidRPr="00351123">
        <w:t>e</w:t>
      </w:r>
      <w:r w:rsidRPr="00351123">
        <w:t>hörige öffentl</w:t>
      </w:r>
      <w:r w:rsidRPr="00351123">
        <w:t>i</w:t>
      </w:r>
      <w:r w:rsidRPr="00351123">
        <w:t xml:space="preserve">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Card-G2-A_2601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oPrK_AK_CA_PS_R3072 \h  \* MERGEFORMAT </w:instrText>
      </w:r>
      <w:r w:rsidRPr="00351123">
        <w:rPr>
          <w:b/>
        </w:rPr>
      </w:r>
      <w:r w:rsidRPr="00351123">
        <w:rPr>
          <w:b/>
        </w:rPr>
        <w:fldChar w:fldCharType="separate"/>
      </w:r>
      <w:r w:rsidRPr="005D6549">
        <w:rPr>
          <w:b/>
        </w:rPr>
        <w:t>PrK.AK.CA_PS.R3072</w:t>
      </w:r>
      <w:r w:rsidRPr="00351123">
        <w:rPr>
          <w:b/>
        </w:rPr>
        <w:fldChar w:fldCharType="end"/>
      </w:r>
      <w:r>
        <w:rPr>
          <w:b/>
        </w:rPr>
        <w:t xml:space="preserve"> </w:t>
      </w:r>
      <w:commentRangeStart w:id="550"/>
      <w:r w:rsidRPr="00E819F7">
        <w:rPr>
          <w:rStyle w:val="Kommentarzeichen"/>
          <w:strike/>
          <w:highlight w:val="green"/>
        </w:rPr>
        <w:commentReference w:id="551"/>
      </w:r>
      <w:commentRangeEnd w:id="550"/>
      <w:r>
        <w:rPr>
          <w:rStyle w:val="Kommentarzeichen"/>
        </w:rPr>
        <w:commentReference w:id="550"/>
      </w:r>
    </w:p>
    <w:p w:rsidR="005D6221" w:rsidRPr="00351123" w:rsidRDefault="005D6221" w:rsidP="005D6221">
      <w:pPr>
        <w:pStyle w:val="gemEinzug"/>
        <w:jc w:val="left"/>
        <w:rPr>
          <w:b/>
        </w:rPr>
      </w:pPr>
      <w:r w:rsidRPr="00351123">
        <w:t xml:space="preserve">Das Objekt </w:t>
      </w:r>
      <w:r w:rsidRPr="00351123">
        <w:rPr>
          <w:lang w:val="en-GB"/>
        </w:rPr>
        <w:fldChar w:fldCharType="begin"/>
      </w:r>
      <w:r w:rsidRPr="00351123">
        <w:instrText xml:space="preserve"> REF oPrK_AK_CA_PS_R3072 \h  \* MERGEFORMAT </w:instrText>
      </w:r>
      <w:r w:rsidRPr="00351123">
        <w:rPr>
          <w:lang w:val="en-GB"/>
        </w:rPr>
      </w:r>
      <w:r w:rsidRPr="00351123">
        <w:rPr>
          <w:lang w:val="en-GB"/>
        </w:rPr>
        <w:fldChar w:fldCharType="separate"/>
      </w:r>
      <w:r w:rsidRPr="00351123">
        <w:t>PrK.AK.CA_PS.R3072</w:t>
      </w:r>
      <w:r w:rsidRPr="00351123">
        <w:rPr>
          <w:lang w:val="en-GB"/>
        </w:rPr>
        <w:fldChar w:fldCharType="end"/>
      </w:r>
      <w:r w:rsidRPr="00351123">
        <w:t xml:space="preserve"> </w:t>
      </w:r>
      <w:r w:rsidRPr="00351123">
        <w:rPr>
          <w:bCs/>
        </w:rPr>
        <w:t xml:space="preserve">MUSS die in </w:t>
      </w:r>
      <w:r w:rsidRPr="00351123">
        <w:t>Tab_gSMC-K_ObjSys_038 darg</w:t>
      </w:r>
      <w:r w:rsidRPr="00351123">
        <w:t>e</w:t>
      </w:r>
      <w:r w:rsidRPr="00351123">
        <w:t>stellten Werte besitzen.</w:t>
      </w: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552" w:name="_Toc465424851"/>
      <w:r w:rsidRPr="00351123">
        <w:t xml:space="preserve">Tabelle </w:t>
      </w:r>
      <w:r w:rsidRPr="00351123">
        <w:fldChar w:fldCharType="begin"/>
      </w:r>
      <w:r w:rsidRPr="00351123">
        <w:instrText xml:space="preserve"> SEQ Tabelle \* ARABIC </w:instrText>
      </w:r>
      <w:r w:rsidRPr="00351123">
        <w:fldChar w:fldCharType="separate"/>
      </w:r>
      <w:r>
        <w:rPr>
          <w:noProof/>
        </w:rPr>
        <w:t>72</w:t>
      </w:r>
      <w:r w:rsidRPr="00351123">
        <w:fldChar w:fldCharType="end"/>
      </w:r>
      <w:r w:rsidRPr="00351123">
        <w:t xml:space="preserve">: Tab_gSMC-K_ObjSys_038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lang w:val="en-GB"/>
        </w:rPr>
        <w:fldChar w:fldCharType="begin"/>
      </w:r>
      <w:r w:rsidRPr="00351123">
        <w:instrText xml:space="preserve"> REF oPrK_AK_CA_PS_R3072 \h  \* MERGEFORMAT </w:instrText>
      </w:r>
      <w:r w:rsidRPr="00351123">
        <w:rPr>
          <w:lang w:val="en-GB"/>
        </w:rPr>
      </w:r>
      <w:r w:rsidRPr="00351123">
        <w:rPr>
          <w:lang w:val="en-GB"/>
        </w:rPr>
        <w:fldChar w:fldCharType="separate"/>
      </w:r>
      <w:r w:rsidRPr="00351123">
        <w:t>PrK.AK.CA_PS.R3072</w:t>
      </w:r>
      <w:bookmarkEnd w:id="552"/>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 Schlüsselobjekt</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286155" w:rsidRDefault="005D6221" w:rsidP="005D6221">
            <w:pPr>
              <w:pStyle w:val="gemTab10pt"/>
              <w:rPr>
                <w:i/>
              </w:rPr>
            </w:pPr>
            <w:r w:rsidRPr="00286155">
              <w:rPr>
                <w:i/>
              </w:rPr>
              <w:t>keyIdentifier</w:t>
            </w:r>
          </w:p>
        </w:tc>
        <w:tc>
          <w:tcPr>
            <w:tcW w:w="5070" w:type="dxa"/>
            <w:shd w:val="clear" w:color="auto" w:fill="auto"/>
          </w:tcPr>
          <w:p w:rsidR="005D6221" w:rsidRPr="00351123" w:rsidRDefault="005D6221" w:rsidP="005D6221">
            <w:pPr>
              <w:pStyle w:val="gemTab10pt"/>
            </w:pPr>
            <w:r w:rsidRPr="00286155">
              <w:t>‘0D’ = 13</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szCs w:val="20"/>
              </w:rPr>
            </w:pPr>
            <w:r w:rsidRPr="00351123">
              <w:rPr>
                <w:szCs w:val="20"/>
              </w:rPr>
              <w:t>privateKey</w:t>
            </w:r>
          </w:p>
        </w:tc>
        <w:tc>
          <w:tcPr>
            <w:tcW w:w="5070"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1848" w:type="dxa"/>
            <w:shd w:val="clear" w:color="auto" w:fill="auto"/>
            <w:vAlign w:val="center"/>
          </w:tcPr>
          <w:p w:rsidR="005D6221" w:rsidRPr="00351123" w:rsidRDefault="005D6221" w:rsidP="005D6221">
            <w:pPr>
              <w:pStyle w:val="gemTab10pt"/>
              <w:rPr>
                <w:szCs w:val="20"/>
              </w:rPr>
            </w:pPr>
            <w:r w:rsidRPr="00351123">
              <w:rPr>
                <w:szCs w:val="20"/>
              </w:rPr>
              <w:t>wird später mit Generate Asy</w:t>
            </w:r>
            <w:r w:rsidRPr="00351123">
              <w:rPr>
                <w:szCs w:val="20"/>
              </w:rPr>
              <w:t>m</w:t>
            </w:r>
            <w:r w:rsidRPr="00351123">
              <w:rPr>
                <w:szCs w:val="20"/>
              </w:rPr>
              <w:t>metric Key Pair erzeugt</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456"/>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3"/>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841E2">
        <w:fldChar w:fldCharType="begin"/>
      </w:r>
      <w:r w:rsidRPr="00351123">
        <w:instrText xml:space="preserve"> REF oMF \h  \* MERGEFORMAT </w:instrText>
      </w:r>
      <w:r w:rsidRPr="003841E2">
        <w:fldChar w:fldCharType="separate"/>
      </w:r>
      <w:bookmarkStart w:id="553" w:name="_Toc503168988"/>
      <w:r w:rsidRPr="00351123">
        <w:t>MF</w:t>
      </w:r>
      <w:r w:rsidRPr="003841E2">
        <w:fldChar w:fldCharType="end"/>
      </w:r>
      <w:r w:rsidRPr="00351123">
        <w:t xml:space="preserve"> / </w:t>
      </w:r>
      <w:r w:rsidRPr="003841E2">
        <w:fldChar w:fldCharType="begin"/>
      </w:r>
      <w:r w:rsidRPr="003841E2">
        <w:instrText xml:space="preserve"> REF oDF_AK \h  \* MERGEFORMAT </w:instrText>
      </w:r>
      <w:r w:rsidRPr="003841E2">
        <w:fldChar w:fldCharType="separate"/>
      </w:r>
      <w:r w:rsidRPr="00351123">
        <w:t>DF.AK</w:t>
      </w:r>
      <w:r w:rsidRPr="003841E2">
        <w:fldChar w:fldCharType="end"/>
      </w:r>
      <w:r w:rsidRPr="00C46EA5">
        <w:t xml:space="preserve"> / </w:t>
      </w:r>
      <w:bookmarkStart w:id="554" w:name="oPrK_AK_CA_PS_E256"/>
      <w:r w:rsidRPr="00C46EA5">
        <w:t>PrK.AK.CA_PS.E256</w:t>
      </w:r>
      <w:bookmarkEnd w:id="554"/>
      <w:r w:rsidRPr="00C46EA5">
        <w:t xml:space="preserve"> </w:t>
      </w:r>
      <w:r>
        <w:rPr>
          <w:rStyle w:val="Kommentarzeichen"/>
          <w:b w:val="0"/>
          <w:bCs/>
        </w:rPr>
        <w:commentReference w:id="555"/>
      </w:r>
      <w:bookmarkEnd w:id="553"/>
    </w:p>
    <w:p w:rsidR="005D6221" w:rsidRPr="00351123" w:rsidRDefault="005D6221" w:rsidP="005D6221">
      <w:pPr>
        <w:pStyle w:val="gemStandard"/>
      </w:pPr>
      <w:r w:rsidRPr="00351123">
        <w:t>Dieser private Schlüssel für die Kryptographie mit ELC dient ebenfalls herstellerspezif</w:t>
      </w:r>
      <w:r w:rsidRPr="00351123">
        <w:t>i</w:t>
      </w:r>
      <w:r w:rsidRPr="00351123">
        <w:t>schen Zwecken; mit diesem Schlüssel können X.509-Zertifikate für die Authentisierung von Clientsystemen signiert werden. Er stellt eine der Möglichkeiten dar, den Schlü</w:t>
      </w:r>
      <w:r w:rsidRPr="00351123">
        <w:t>s</w:t>
      </w:r>
      <w:r w:rsidRPr="00351123">
        <w:t xml:space="preserve">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w:t>
      </w:r>
      <w:r w:rsidRPr="00351123">
        <w:t>n</w:t>
      </w:r>
      <w:r w:rsidRPr="00351123">
        <w:t>ge {R2048, R3072, E256, E384} bei einem Wechsel des Schlüsselmaterials gewählt wird, wird zu einem späteren Zeitpunkt getroffen.. Der zug</w:t>
      </w:r>
      <w:r w:rsidRPr="00351123">
        <w:t>e</w:t>
      </w:r>
      <w:r w:rsidRPr="00351123">
        <w:t>hörige öffen</w:t>
      </w:r>
      <w:r w:rsidRPr="00351123">
        <w:t>t</w:t>
      </w:r>
      <w:r w:rsidRPr="00351123">
        <w:t xml:space="preserve">liche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E819F7" w:rsidRDefault="005D6221" w:rsidP="005D6221">
      <w:pPr>
        <w:pStyle w:val="gemStandard"/>
        <w:tabs>
          <w:tab w:val="left" w:pos="567"/>
        </w:tabs>
        <w:ind w:left="567" w:hanging="567"/>
        <w:rPr>
          <w:b/>
          <w:strike/>
        </w:rPr>
      </w:pPr>
      <w:r w:rsidRPr="00351123">
        <w:rPr>
          <w:rFonts w:ascii="Wingdings" w:hAnsi="Wingdings"/>
          <w:b/>
        </w:rPr>
        <w:sym w:font="Wingdings" w:char="F0D6"/>
      </w:r>
      <w:r w:rsidRPr="00351123">
        <w:rPr>
          <w:b/>
        </w:rPr>
        <w:tab/>
        <w:t xml:space="preserve">Card-G2-A_3409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oPrK_AK_CA_PS_E256 \h  \* MERGEFORMAT </w:instrText>
      </w:r>
      <w:r w:rsidRPr="00351123">
        <w:rPr>
          <w:b/>
        </w:rPr>
      </w:r>
      <w:r w:rsidRPr="00351123">
        <w:rPr>
          <w:b/>
        </w:rPr>
        <w:fldChar w:fldCharType="separate"/>
      </w:r>
      <w:r w:rsidRPr="005D6549">
        <w:rPr>
          <w:b/>
        </w:rPr>
        <w:t>PrK.AK.CA_PS.E256</w:t>
      </w:r>
      <w:r w:rsidRPr="00351123">
        <w:rPr>
          <w:b/>
        </w:rPr>
        <w:fldChar w:fldCharType="end"/>
      </w:r>
      <w:r>
        <w:rPr>
          <w:b/>
        </w:rPr>
        <w:t xml:space="preserve"> </w:t>
      </w:r>
      <w:commentRangeStart w:id="556"/>
      <w:r w:rsidRPr="00E819F7">
        <w:rPr>
          <w:rStyle w:val="Kommentarzeichen"/>
          <w:strike/>
          <w:highlight w:val="green"/>
        </w:rPr>
        <w:commentReference w:id="557"/>
      </w:r>
      <w:commentRangeEnd w:id="556"/>
      <w:r>
        <w:rPr>
          <w:rStyle w:val="Kommentarzeichen"/>
        </w:rPr>
        <w:commentReference w:id="556"/>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oPrK_AK_CA_PS_E256 \h  \* MERGEFORMAT </w:instrText>
      </w:r>
      <w:r w:rsidRPr="00351123">
        <w:fldChar w:fldCharType="separate"/>
      </w:r>
      <w:r w:rsidRPr="00C46EA5">
        <w:t>PrK.AK.CA_PS.E256</w:t>
      </w:r>
      <w:r w:rsidRPr="00351123">
        <w:fldChar w:fldCharType="end"/>
      </w:r>
      <w:r w:rsidRPr="00351123">
        <w:t xml:space="preserve"> MUSS</w:t>
      </w:r>
      <w:r w:rsidRPr="00351123">
        <w:rPr>
          <w:bCs/>
        </w:rPr>
        <w:t xml:space="preserve"> die in </w:t>
      </w:r>
      <w:r w:rsidRPr="00351123">
        <w:t>Tab_gSMC-K_ObjSys_181 darg</w:t>
      </w:r>
      <w:r w:rsidRPr="00351123">
        <w:t>e</w:t>
      </w:r>
      <w:r w:rsidRPr="00351123">
        <w:t>stellten Werte besitzen.</w:t>
      </w:r>
    </w:p>
    <w:p w:rsidR="005D6221" w:rsidRPr="00351123" w:rsidRDefault="005D6221" w:rsidP="005D6221">
      <w:pPr>
        <w:pStyle w:val="aNorm"/>
        <w:numPr>
          <w:ilvl w:val="0"/>
          <w:numId w:val="0"/>
        </w:numPr>
      </w:pPr>
    </w:p>
    <w:p w:rsidR="005D6221" w:rsidRPr="00351123" w:rsidRDefault="005D6221" w:rsidP="005D6221">
      <w:pPr>
        <w:pStyle w:val="Beschriftung"/>
        <w:keepNext/>
      </w:pPr>
      <w:bookmarkStart w:id="558" w:name="_Toc465424852"/>
      <w:r w:rsidRPr="00351123">
        <w:t xml:space="preserve">Tabelle </w:t>
      </w:r>
      <w:r w:rsidRPr="00351123">
        <w:fldChar w:fldCharType="begin"/>
      </w:r>
      <w:r w:rsidRPr="00351123">
        <w:instrText xml:space="preserve"> SEQ Tabelle \* ARABIC </w:instrText>
      </w:r>
      <w:r w:rsidRPr="00351123">
        <w:fldChar w:fldCharType="separate"/>
      </w:r>
      <w:r>
        <w:rPr>
          <w:noProof/>
        </w:rPr>
        <w:t>73</w:t>
      </w:r>
      <w:r w:rsidRPr="00351123">
        <w:fldChar w:fldCharType="end"/>
      </w:r>
      <w:r w:rsidRPr="00351123">
        <w:t xml:space="preserve">: Tab_gSMC-K_ObjSys_181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fldChar w:fldCharType="begin"/>
      </w:r>
      <w:r w:rsidRPr="00351123">
        <w:instrText xml:space="preserve"> REF oPrK_AK_CA_PS_E256 \h  \* MERGEFORMAT </w:instrText>
      </w:r>
      <w:r w:rsidRPr="00351123">
        <w:fldChar w:fldCharType="separate"/>
      </w:r>
      <w:r w:rsidRPr="00C46EA5">
        <w:t>PrK.AK.CA_PS.E256</w:t>
      </w:r>
      <w:bookmarkEnd w:id="558"/>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ELC Schlüsselobjekt</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10</w:t>
            </w:r>
            <w:r>
              <w:t>’</w:t>
            </w:r>
            <w:r w:rsidRPr="00351123">
              <w:t xml:space="preserve"> = 16</w:t>
            </w:r>
          </w:p>
        </w:tc>
        <w:tc>
          <w:tcPr>
            <w:tcW w:w="1848" w:type="dxa"/>
            <w:shd w:val="clear" w:color="auto" w:fill="auto"/>
          </w:tcPr>
          <w:p w:rsidR="005D6221" w:rsidRPr="00351123" w:rsidRDefault="005D6221" w:rsidP="005D6221">
            <w:pPr>
              <w:pStyle w:val="gemTab10pt"/>
            </w:pPr>
          </w:p>
        </w:tc>
      </w:tr>
      <w:tr w:rsidR="005D6221" w:rsidRPr="00A8074B"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 xml:space="preserve">privateElcKey </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domainparameter = brai</w:t>
            </w:r>
            <w:r w:rsidRPr="003B76AC">
              <w:rPr>
                <w:sz w:val="20"/>
              </w:rPr>
              <w:t>n</w:t>
            </w:r>
            <w:r w:rsidRPr="003B76AC">
              <w:rPr>
                <w:sz w:val="20"/>
              </w:rPr>
              <w:t>poolP256r1</w:t>
            </w:r>
          </w:p>
        </w:tc>
        <w:tc>
          <w:tcPr>
            <w:tcW w:w="1848" w:type="dxa"/>
            <w:shd w:val="clear" w:color="auto" w:fill="auto"/>
            <w:vAlign w:val="center"/>
          </w:tcPr>
          <w:p w:rsidR="005D6221" w:rsidRPr="00A8074B" w:rsidRDefault="005D6221" w:rsidP="005D6221">
            <w:pPr>
              <w:pStyle w:val="gemTab10pt"/>
            </w:pPr>
            <w:r w:rsidRPr="003B76AC">
              <w:t>wird später mit Generate Asy</w:t>
            </w:r>
            <w:r w:rsidRPr="003B76AC">
              <w:t>m</w:t>
            </w:r>
            <w:r w:rsidRPr="003B76AC">
              <w:t>metric Key Pair erzeugt</w:t>
            </w:r>
          </w:p>
        </w:tc>
      </w:tr>
      <w:tr w:rsidR="005D6221" w:rsidRPr="005C02F4"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453"/>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alle Werte aus der Menge, si</w:t>
            </w:r>
            <w:r w:rsidRPr="00286155">
              <w:t>e</w:t>
            </w:r>
            <w:r w:rsidRPr="00286155">
              <w:t xml:space="preserve">he </w:t>
            </w:r>
            <w:r w:rsidRPr="00286155">
              <w:fldChar w:fldCharType="begin"/>
            </w:r>
            <w:r w:rsidRPr="00286155">
              <w:instrText xml:space="preserve"> REF qgemSpec_COS \h  \* MERGEFORMAT </w:instrText>
            </w:r>
            <w:r w:rsidRPr="00286155">
              <w:fldChar w:fldCharType="separate"/>
            </w:r>
            <w:r w:rsidRPr="00351123">
              <w:t>[gemSpec_COS</w:t>
            </w:r>
            <w:r w:rsidRPr="00286155">
              <w:fldChar w:fldCharType="end"/>
            </w:r>
            <w:r w:rsidRPr="00286155">
              <w:t>]</w:t>
            </w:r>
          </w:p>
          <w:p w:rsidR="005D6221" w:rsidRPr="00351123" w:rsidRDefault="005D6221" w:rsidP="005D6221">
            <w:pPr>
              <w:pStyle w:val="gemTab10pt"/>
              <w:rPr>
                <w:lang w:val="en-GB"/>
              </w:rPr>
            </w:pPr>
            <w:r w:rsidRPr="00286155">
              <w:t>{</w:t>
            </w:r>
            <w:r w:rsidRPr="00286155">
              <w:rPr>
                <w:lang w:val="en-GB"/>
              </w:rPr>
              <w:t>signECDSA }</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rsidTr="005D6221">
        <w:trPr>
          <w:trHeight w:val="242"/>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p w:rsidR="005D6221" w:rsidRPr="00351123" w:rsidRDefault="005D6221" w:rsidP="005D6221">
      <w:pPr>
        <w:pStyle w:val="afiHinweis"/>
        <w:numPr>
          <w:ilvl w:val="0"/>
          <w:numId w:val="0"/>
        </w:numPr>
        <w:ind w:left="360" w:hanging="360"/>
      </w:pPr>
    </w:p>
    <w:p w:rsidR="005D6221" w:rsidRPr="00C46EA5" w:rsidRDefault="005D6221" w:rsidP="00434BAA">
      <w:pPr>
        <w:pStyle w:val="berschrift3"/>
      </w:pPr>
      <w:r w:rsidRPr="00351123">
        <w:rPr>
          <w:lang w:val="en-US"/>
        </w:rPr>
        <w:lastRenderedPageBreak/>
        <w:fldChar w:fldCharType="begin"/>
      </w:r>
      <w:r w:rsidRPr="00351123">
        <w:instrText xml:space="preserve"> REF oMF \h  \* MERGEFORMAT </w:instrText>
      </w:r>
      <w:r w:rsidRPr="00351123">
        <w:rPr>
          <w:lang w:val="en-US"/>
        </w:rPr>
      </w:r>
      <w:r w:rsidRPr="00351123">
        <w:rPr>
          <w:lang w:val="en-US"/>
        </w:rPr>
        <w:fldChar w:fldCharType="separate"/>
      </w:r>
      <w:bookmarkStart w:id="559" w:name="_Toc503168989"/>
      <w:r w:rsidRPr="00351123">
        <w:t>MF</w:t>
      </w:r>
      <w:r w:rsidRPr="00351123">
        <w:rPr>
          <w:lang w:val="en-US"/>
        </w:rPr>
        <w:fldChar w:fldCharType="end"/>
      </w:r>
      <w:r w:rsidRPr="00351123">
        <w:t xml:space="preserve"> </w:t>
      </w:r>
      <w:r w:rsidRPr="003841E2">
        <w:t xml:space="preserve">/ </w:t>
      </w:r>
      <w:r w:rsidRPr="003841E2">
        <w:rPr>
          <w:lang w:val="en-US"/>
        </w:rPr>
        <w:fldChar w:fldCharType="begin"/>
      </w:r>
      <w:r w:rsidRPr="003841E2">
        <w:instrText xml:space="preserve"> REF oDF_AK \h  \* MERGEFORMAT </w:instrText>
      </w:r>
      <w:r w:rsidRPr="003841E2">
        <w:rPr>
          <w:lang w:val="en-US"/>
        </w:rPr>
      </w:r>
      <w:r w:rsidRPr="003841E2">
        <w:rPr>
          <w:lang w:val="en-US"/>
        </w:rPr>
        <w:fldChar w:fldCharType="separate"/>
      </w:r>
      <w:r w:rsidRPr="00351123">
        <w:t>DF.AK</w:t>
      </w:r>
      <w:r w:rsidRPr="003841E2">
        <w:rPr>
          <w:lang w:val="en-US"/>
        </w:rPr>
        <w:fldChar w:fldCharType="end"/>
      </w:r>
      <w:r w:rsidRPr="003841E2">
        <w:t xml:space="preserve"> / </w:t>
      </w:r>
      <w:bookmarkStart w:id="560" w:name="oPrK_AK_CA_PS_E384"/>
      <w:r w:rsidRPr="003841E2">
        <w:t>PrK.AK.CA_PS.E384</w:t>
      </w:r>
      <w:bookmarkEnd w:id="560"/>
      <w:r w:rsidRPr="003841E2">
        <w:t xml:space="preserve"> </w:t>
      </w:r>
      <w:r>
        <w:rPr>
          <w:rStyle w:val="Kommentarzeichen"/>
          <w:b w:val="0"/>
          <w:bCs/>
        </w:rPr>
        <w:commentReference w:id="561"/>
      </w:r>
      <w:bookmarkEnd w:id="559"/>
    </w:p>
    <w:p w:rsidR="005D6221" w:rsidRPr="00351123" w:rsidRDefault="005D6221" w:rsidP="005D6221">
      <w:pPr>
        <w:pStyle w:val="gemStandard"/>
      </w:pPr>
      <w:r w:rsidRPr="00351123">
        <w:t>Dieser private Schlüssel für die Kryptographie mit ELC dient ebenfalls herstellerspezif</w:t>
      </w:r>
      <w:r w:rsidRPr="00351123">
        <w:t>i</w:t>
      </w:r>
      <w:r w:rsidRPr="00351123">
        <w:t>schen Zwecken; mit diesem Schlüssel können X.509-Zertifikate für die Authentisierung von Clientsystemen signiert werden. Er stellt eine der Möglichkeiten dar, den Schlü</w:t>
      </w:r>
      <w:r w:rsidRPr="00351123">
        <w:t>s</w:t>
      </w:r>
      <w:r w:rsidRPr="00351123">
        <w:t xml:space="preserve">sel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nach Ablauf seiner Nutzungszeit abzulösen. Die Entscheidung, we</w:t>
      </w:r>
      <w:r w:rsidRPr="00351123">
        <w:t>l</w:t>
      </w:r>
      <w:r w:rsidRPr="00351123">
        <w:t>ches Verfahren aus der Me</w:t>
      </w:r>
      <w:r w:rsidRPr="00351123">
        <w:t>n</w:t>
      </w:r>
      <w:r w:rsidRPr="00351123">
        <w:t>ge {R2048, R3072, E256, E384} bei einem Wechsel des Schlüsselmaterials gewählt wird, wird zu einem späteren Zeitpunkt getroffen. Der zug</w:t>
      </w:r>
      <w:r w:rsidRPr="00351123">
        <w:t>e</w:t>
      </w:r>
      <w:r w:rsidRPr="00351123">
        <w:t>hörige öffentl</w:t>
      </w:r>
      <w:r w:rsidRPr="00351123">
        <w:t>i</w:t>
      </w:r>
      <w:r w:rsidRPr="00351123">
        <w:t xml:space="preserve">che Schlüssel lässt sich mittels des Kommandos </w:t>
      </w:r>
      <w:r w:rsidRPr="00351123">
        <w:rPr>
          <w:rFonts w:eastAsia="Times New Roman"/>
          <w:smallCaps/>
          <w:szCs w:val="20"/>
        </w:rPr>
        <w:t>Generate Asymmetric Key Pair</w:t>
      </w:r>
      <w:r w:rsidRPr="00351123">
        <w:t xml:space="preserve"> (siehe [gemSpec_COS#14.9.3.4])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Card-G2-A_2602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 </w:t>
      </w:r>
      <w:r w:rsidRPr="00351123">
        <w:rPr>
          <w:b/>
        </w:rPr>
        <w:fldChar w:fldCharType="begin"/>
      </w:r>
      <w:r w:rsidRPr="00351123">
        <w:rPr>
          <w:b/>
        </w:rPr>
        <w:instrText xml:space="preserve"> REF oPrK_AK_CA_PS_E384 \h  \* MERGEFORMAT </w:instrText>
      </w:r>
      <w:r w:rsidRPr="00351123">
        <w:rPr>
          <w:b/>
        </w:rPr>
      </w:r>
      <w:r w:rsidRPr="00351123">
        <w:rPr>
          <w:b/>
        </w:rPr>
        <w:fldChar w:fldCharType="separate"/>
      </w:r>
      <w:r w:rsidRPr="005D6549">
        <w:rPr>
          <w:b/>
        </w:rPr>
        <w:t>PrK.AK.CA_PS.E384</w:t>
      </w:r>
      <w:r w:rsidRPr="00351123">
        <w:rPr>
          <w:b/>
        </w:rPr>
        <w:fldChar w:fldCharType="end"/>
      </w:r>
      <w:r>
        <w:rPr>
          <w:b/>
        </w:rPr>
        <w:t xml:space="preserve"> </w:t>
      </w:r>
      <w:commentRangeStart w:id="562"/>
      <w:r w:rsidRPr="00E819F7">
        <w:rPr>
          <w:rStyle w:val="Kommentarzeichen"/>
          <w:strike/>
          <w:highlight w:val="green"/>
        </w:rPr>
        <w:commentReference w:id="563"/>
      </w:r>
      <w:commentRangeEnd w:id="562"/>
      <w:r>
        <w:rPr>
          <w:rStyle w:val="Kommentarzeichen"/>
        </w:rPr>
        <w:commentReference w:id="562"/>
      </w:r>
    </w:p>
    <w:p w:rsidR="005D6221" w:rsidRPr="00351123" w:rsidRDefault="005D6221" w:rsidP="005D6221">
      <w:pPr>
        <w:pStyle w:val="gemEinzug"/>
        <w:jc w:val="left"/>
        <w:rPr>
          <w:b/>
        </w:rPr>
      </w:pPr>
      <w:r w:rsidRPr="00351123">
        <w:t xml:space="preserve">Das Objekt </w:t>
      </w:r>
      <w:r w:rsidRPr="00351123">
        <w:rPr>
          <w:lang w:val="en-GB"/>
        </w:rPr>
        <w:fldChar w:fldCharType="begin"/>
      </w:r>
      <w:r w:rsidRPr="00351123">
        <w:instrText xml:space="preserve"> REF oPrK_AK_CA_PS_E384 \h  \* MERGEFORMAT </w:instrText>
      </w:r>
      <w:r w:rsidRPr="00351123">
        <w:rPr>
          <w:lang w:val="en-GB"/>
        </w:rPr>
      </w:r>
      <w:r w:rsidRPr="00351123">
        <w:rPr>
          <w:lang w:val="en-GB"/>
        </w:rPr>
        <w:fldChar w:fldCharType="separate"/>
      </w:r>
      <w:r w:rsidRPr="003841E2">
        <w:t>PrK.AK.CA_PS.E384</w:t>
      </w:r>
      <w:r w:rsidRPr="00351123">
        <w:rPr>
          <w:lang w:val="en-GB"/>
        </w:rPr>
        <w:fldChar w:fldCharType="end"/>
      </w:r>
      <w:r w:rsidRPr="00351123">
        <w:t xml:space="preserve"> </w:t>
      </w:r>
      <w:r w:rsidRPr="00351123">
        <w:rPr>
          <w:bCs/>
        </w:rPr>
        <w:t xml:space="preserve">MUSS die in </w:t>
      </w:r>
      <w:r w:rsidRPr="00351123">
        <w:t>Tab_gSMC-K_ObjSys_039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564" w:name="_Toc465424853"/>
      <w:r w:rsidRPr="00351123">
        <w:t xml:space="preserve">Tabelle </w:t>
      </w:r>
      <w:r w:rsidRPr="00351123">
        <w:fldChar w:fldCharType="begin"/>
      </w:r>
      <w:r w:rsidRPr="00351123">
        <w:instrText xml:space="preserve"> SEQ Tabelle \* ARABIC </w:instrText>
      </w:r>
      <w:r w:rsidRPr="00351123">
        <w:fldChar w:fldCharType="separate"/>
      </w:r>
      <w:r>
        <w:rPr>
          <w:noProof/>
        </w:rPr>
        <w:t>74</w:t>
      </w:r>
      <w:r w:rsidRPr="00351123">
        <w:fldChar w:fldCharType="end"/>
      </w:r>
      <w:r w:rsidRPr="00351123">
        <w:t xml:space="preserve">: Tab_gSMC-K_ObjSys_039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 </w:t>
      </w:r>
      <w:r w:rsidRPr="00351123">
        <w:rPr>
          <w:lang w:val="en-GB"/>
        </w:rPr>
        <w:fldChar w:fldCharType="begin"/>
      </w:r>
      <w:r w:rsidRPr="00351123">
        <w:instrText xml:space="preserve"> REF oPrK_AK_CA_PS_E384 \h  \* MERGEFORMAT </w:instrText>
      </w:r>
      <w:r w:rsidRPr="00351123">
        <w:rPr>
          <w:lang w:val="en-GB"/>
        </w:rPr>
      </w:r>
      <w:r w:rsidRPr="00351123">
        <w:rPr>
          <w:lang w:val="en-GB"/>
        </w:rPr>
        <w:fldChar w:fldCharType="separate"/>
      </w:r>
      <w:r w:rsidRPr="003841E2">
        <w:t>PrK.AK.CA_PS.E384</w:t>
      </w:r>
      <w:bookmarkEnd w:id="564"/>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ELC Schlüsselobjekt</w:t>
            </w:r>
          </w:p>
        </w:tc>
        <w:tc>
          <w:tcPr>
            <w:tcW w:w="1848"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11</w:t>
            </w:r>
            <w:r>
              <w:t>’</w:t>
            </w:r>
            <w:r w:rsidRPr="00351123">
              <w:t xml:space="preserve"> = 17</w:t>
            </w:r>
          </w:p>
        </w:tc>
        <w:tc>
          <w:tcPr>
            <w:tcW w:w="1848" w:type="dxa"/>
            <w:shd w:val="clear" w:color="auto" w:fill="auto"/>
          </w:tcPr>
          <w:p w:rsidR="005D6221" w:rsidRPr="00351123" w:rsidRDefault="005D6221" w:rsidP="005D6221">
            <w:pPr>
              <w:pStyle w:val="gemTab10pt"/>
            </w:pPr>
          </w:p>
        </w:tc>
      </w:tr>
      <w:tr w:rsidR="005D6221" w:rsidRPr="003B76AC" w:rsidTr="005D6221">
        <w:trPr>
          <w:trHeight w:val="227"/>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5070"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1848" w:type="dxa"/>
            <w:shd w:val="clear" w:color="auto" w:fill="auto"/>
            <w:vAlign w:val="center"/>
          </w:tcPr>
          <w:p w:rsidR="005D6221" w:rsidRPr="003B76AC" w:rsidRDefault="005D6221" w:rsidP="005D6221">
            <w:pPr>
              <w:pStyle w:val="gemTab10pt"/>
            </w:pPr>
            <w:r w:rsidRPr="00EC6CCD">
              <w:t>wird später mit Generate Asy</w:t>
            </w:r>
            <w:r w:rsidRPr="00EC6CCD">
              <w:t>m</w:t>
            </w:r>
            <w:r w:rsidRPr="00EC6CCD">
              <w:t>metric Key Pair erzeugt</w:t>
            </w:r>
          </w:p>
        </w:tc>
      </w:tr>
      <w:tr w:rsidR="005D6221" w:rsidRPr="003B76AC"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3B76AC"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453"/>
        </w:trPr>
        <w:tc>
          <w:tcPr>
            <w:tcW w:w="2028" w:type="dxa"/>
            <w:tcBorders>
              <w:bottom w:val="single" w:sz="4" w:space="0" w:color="auto"/>
            </w:tcBorders>
            <w:shd w:val="clear" w:color="auto" w:fill="auto"/>
          </w:tcPr>
          <w:p w:rsidR="005D6221" w:rsidRPr="0028615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286155" w:rsidRDefault="005D6221" w:rsidP="005D6221">
            <w:pPr>
              <w:pStyle w:val="gemTab10pt"/>
            </w:pPr>
            <w:r w:rsidRPr="00286155">
              <w:t>alle Werte aus der Menge, si</w:t>
            </w:r>
            <w:r w:rsidRPr="00286155">
              <w:t>e</w:t>
            </w:r>
            <w:r w:rsidRPr="00286155">
              <w:t xml:space="preserve">he </w:t>
            </w:r>
            <w:r w:rsidRPr="00286155">
              <w:fldChar w:fldCharType="begin"/>
            </w:r>
            <w:r w:rsidRPr="00286155">
              <w:instrText xml:space="preserve"> REF qgemSpec_COS \h  \* MERGEFORMAT </w:instrText>
            </w:r>
            <w:r w:rsidRPr="00286155">
              <w:fldChar w:fldCharType="separate"/>
            </w:r>
            <w:r w:rsidRPr="00351123">
              <w:t>[gemSpec_COS</w:t>
            </w:r>
            <w:r w:rsidRPr="00286155">
              <w:fldChar w:fldCharType="end"/>
            </w:r>
            <w:r w:rsidRPr="00286155">
              <w:t>]</w:t>
            </w:r>
          </w:p>
          <w:p w:rsidR="005D6221" w:rsidRPr="00351123" w:rsidRDefault="005D6221" w:rsidP="005D6221">
            <w:pPr>
              <w:pStyle w:val="gemTab10pt"/>
              <w:rPr>
                <w:lang w:val="en-GB"/>
              </w:rPr>
            </w:pPr>
            <w:r w:rsidRPr="00286155">
              <w:t>{</w:t>
            </w:r>
            <w:r w:rsidRPr="00286155">
              <w:rPr>
                <w:lang w:val="en-GB"/>
              </w:rPr>
              <w:t>signECDSA }</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2"/>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lang w:val="en-GB"/>
              </w:rPr>
              <w:fldChar w:fldCharType="begin"/>
            </w:r>
            <w:r w:rsidRPr="00351123">
              <w:instrText xml:space="preserve"> REF oPrK_AK_CA_PS_R2048 \h  \* MERGEFORMAT </w:instrText>
            </w:r>
            <w:r w:rsidRPr="00351123">
              <w:rPr>
                <w:lang w:val="en-GB"/>
              </w:rPr>
            </w:r>
            <w:r w:rsidRPr="00351123">
              <w:rPr>
                <w:lang w:val="en-GB"/>
              </w:rPr>
              <w:fldChar w:fldCharType="separate"/>
            </w:r>
            <w:r w:rsidRPr="00351123">
              <w:t>PrK.AK.CA_PS.R2048</w:t>
            </w:r>
            <w:r w:rsidRPr="00351123">
              <w:rPr>
                <w:lang w:val="en-G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bookmarkStart w:id="565" w:name="_Toc329602339"/>
    <w:bookmarkStart w:id="566" w:name="_Toc329609370"/>
    <w:bookmarkStart w:id="567" w:name="_Ref189641750"/>
    <w:bookmarkStart w:id="568" w:name="_Ref189885332"/>
    <w:bookmarkStart w:id="569" w:name="_Ref189885809"/>
    <w:bookmarkStart w:id="570" w:name="_Toc191277046"/>
    <w:bookmarkStart w:id="571" w:name="_Toc193075626"/>
    <w:bookmarkStart w:id="572" w:name="_Toc329602340"/>
    <w:bookmarkStart w:id="573" w:name="_Toc329609371"/>
    <w:bookmarkStart w:id="574" w:name="_Ref326569476"/>
    <w:bookmarkStart w:id="575" w:name="_Ref379974020"/>
    <w:bookmarkEnd w:id="565"/>
    <w:bookmarkEnd w:id="566"/>
    <w:bookmarkEnd w:id="572"/>
    <w:bookmarkEnd w:id="573"/>
    <w:p w:rsidR="005D6221" w:rsidRPr="00351123" w:rsidRDefault="005D6221" w:rsidP="00434BAA">
      <w:pPr>
        <w:pStyle w:val="berschrift2"/>
      </w:pPr>
      <w:r w:rsidRPr="00351123">
        <w:rPr>
          <w:lang w:val="en-US"/>
        </w:rPr>
        <w:fldChar w:fldCharType="begin"/>
      </w:r>
      <w:r w:rsidRPr="00351123">
        <w:instrText xml:space="preserve"> REF oMF \h </w:instrText>
      </w:r>
      <w:r w:rsidRPr="00351123">
        <w:rPr>
          <w:rFonts w:hint="eastAsia"/>
          <w:lang w:val="en-US"/>
        </w:rPr>
        <w:instrText xml:space="preserve"> \* MERGEFORMAT </w:instrText>
      </w:r>
      <w:r w:rsidRPr="00351123">
        <w:rPr>
          <w:lang w:val="en-US"/>
        </w:rPr>
      </w:r>
      <w:r w:rsidRPr="00351123">
        <w:rPr>
          <w:lang w:val="en-US"/>
        </w:rPr>
        <w:fldChar w:fldCharType="separate"/>
      </w:r>
      <w:bookmarkStart w:id="576" w:name="_Toc503168990"/>
      <w:r w:rsidRPr="00351123">
        <w:t>MF</w:t>
      </w:r>
      <w:r w:rsidRPr="00351123">
        <w:rPr>
          <w:lang w:val="en-US"/>
        </w:rPr>
        <w:fldChar w:fldCharType="end"/>
      </w:r>
      <w:r w:rsidRPr="00351123">
        <w:t xml:space="preserve"> / </w:t>
      </w:r>
      <w:bookmarkStart w:id="577" w:name="oDF_NK"/>
      <w:r w:rsidRPr="00351123">
        <w:t>DF.NK</w:t>
      </w:r>
      <w:bookmarkEnd w:id="575"/>
      <w:bookmarkEnd w:id="577"/>
      <w:bookmarkEnd w:id="576"/>
      <w:r w:rsidRPr="00351123">
        <w:t xml:space="preserve"> </w:t>
      </w:r>
      <w:bookmarkEnd w:id="567"/>
      <w:bookmarkEnd w:id="568"/>
      <w:bookmarkEnd w:id="569"/>
      <w:bookmarkEnd w:id="570"/>
      <w:bookmarkEnd w:id="571"/>
      <w:bookmarkEnd w:id="574"/>
    </w:p>
    <w:p w:rsidR="005D6221" w:rsidRPr="00351123" w:rsidRDefault="005D6221" w:rsidP="005D6221">
      <w:pPr>
        <w:pStyle w:val="gemStandard"/>
      </w:pPr>
      <w:r w:rsidRPr="00351123">
        <w:t xml:space="preserve">Die Anwendung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enthält kryptographische Objekte des Netzkonnektors.</w:t>
      </w:r>
    </w:p>
    <w:p w:rsidR="005D6221" w:rsidRPr="00351123" w:rsidRDefault="005D6221" w:rsidP="005D6221">
      <w:pPr>
        <w:pStyle w:val="gemStandard"/>
      </w:pPr>
      <w:r w:rsidRPr="00351123">
        <w:t>Der in dieser Anwendung enthaltene Schlüssel PrK.NK.VPN (in der jeweils aktuellen Auspr</w:t>
      </w:r>
      <w:r w:rsidRPr="00351123">
        <w:t>ä</w:t>
      </w:r>
      <w:r w:rsidRPr="00351123">
        <w:t xml:space="preserve">gung) unterstützt den Aufbau einer VPN-Verbindung zum VPN-Konzentrator. </w:t>
      </w:r>
    </w:p>
    <w:p w:rsidR="005D6221" w:rsidRPr="00351123" w:rsidRDefault="005D6221" w:rsidP="005D6221">
      <w:pPr>
        <w:pStyle w:val="gemStandard"/>
      </w:pPr>
      <w:r w:rsidRPr="00351123">
        <w:lastRenderedPageBreak/>
        <w:t>Diese Anwendung enthält neben den vorgenannten privaten Schlüsseln pro privatem Schlüssel ein Zertifikat mit dem öffentlichen Schlüssel zum jeweiligen privaten Schlüssel. Es wird als nicht erforderlich angesehen, dass die Anwendung auch Ze</w:t>
      </w:r>
      <w:r w:rsidRPr="00351123">
        <w:t>r</w:t>
      </w:r>
      <w:r w:rsidRPr="00351123">
        <w:t>tifikate höherer Ebenen enthält.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Card-G2-A_2605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w:t>
      </w:r>
      <w:r w:rsidRPr="00351123">
        <w:rPr>
          <w:bCs/>
        </w:rPr>
        <w:t xml:space="preserve">MUSS die in </w:t>
      </w:r>
      <w:r w:rsidRPr="00351123">
        <w:t>Tab_gSMC-K_ObjSys_040 dargestellten Werte besitzen.</w:t>
      </w:r>
    </w:p>
    <w:p w:rsidR="005D6221" w:rsidRPr="00351123" w:rsidRDefault="005D6221" w:rsidP="005D6221">
      <w:pPr>
        <w:pStyle w:val="aNorm"/>
      </w:pPr>
      <w:bookmarkStart w:id="578" w:name="_Toc191276795"/>
      <w:bookmarkStart w:id="579" w:name="_Toc193075680"/>
    </w:p>
    <w:p w:rsidR="005D6221" w:rsidRPr="00351123" w:rsidRDefault="005D6221" w:rsidP="005D6221">
      <w:pPr>
        <w:pStyle w:val="Beschriftung"/>
      </w:pPr>
      <w:bookmarkStart w:id="580" w:name="_Toc465424854"/>
      <w:r w:rsidRPr="00351123">
        <w:t xml:space="preserve">Tabelle </w:t>
      </w:r>
      <w:r w:rsidRPr="00351123">
        <w:fldChar w:fldCharType="begin"/>
      </w:r>
      <w:r w:rsidRPr="00351123">
        <w:instrText xml:space="preserve"> SEQ Tabelle \* ARABIC </w:instrText>
      </w:r>
      <w:r w:rsidRPr="00351123">
        <w:fldChar w:fldCharType="separate"/>
      </w:r>
      <w:r>
        <w:rPr>
          <w:noProof/>
        </w:rPr>
        <w:t>75</w:t>
      </w:r>
      <w:r w:rsidRPr="00351123">
        <w:fldChar w:fldCharType="end"/>
      </w:r>
      <w:r w:rsidRPr="00351123">
        <w:t xml:space="preserve">: Tab_gSMC-K_ObjSys_040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bookmarkEnd w:id="578"/>
      <w:bookmarkEnd w:id="579"/>
      <w:r w:rsidRPr="00351123">
        <w:t xml:space="preserve"> / </w:t>
      </w:r>
      <w:r w:rsidRPr="00351123">
        <w:fldChar w:fldCharType="begin"/>
      </w:r>
      <w:r w:rsidRPr="00351123">
        <w:instrText xml:space="preserve"> REF oDF_NK \h  \* MERGEFORMAT </w:instrText>
      </w:r>
      <w:r w:rsidRPr="00351123">
        <w:fldChar w:fldCharType="separate"/>
      </w:r>
      <w:r w:rsidRPr="00351123">
        <w:t>DF.NK</w:t>
      </w:r>
      <w:bookmarkEnd w:id="58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4776"/>
        <w:gridCol w:w="6"/>
        <w:gridCol w:w="1939"/>
      </w:tblGrid>
      <w:tr w:rsidR="005D6221" w:rsidRPr="00351123">
        <w:trPr>
          <w:trHeight w:val="227"/>
        </w:trPr>
        <w:tc>
          <w:tcPr>
            <w:tcW w:w="22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782"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3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228" w:type="dxa"/>
            <w:shd w:val="clear" w:color="auto" w:fill="auto"/>
          </w:tcPr>
          <w:p w:rsidR="005D6221" w:rsidRPr="00351123" w:rsidRDefault="005D6221" w:rsidP="005D6221">
            <w:pPr>
              <w:pStyle w:val="gemTab10pt"/>
            </w:pPr>
            <w:r w:rsidRPr="00351123">
              <w:t>Objekttyp</w:t>
            </w:r>
          </w:p>
        </w:tc>
        <w:tc>
          <w:tcPr>
            <w:tcW w:w="4782" w:type="dxa"/>
            <w:gridSpan w:val="2"/>
            <w:shd w:val="clear" w:color="auto" w:fill="auto"/>
          </w:tcPr>
          <w:p w:rsidR="005D6221" w:rsidRPr="00351123" w:rsidRDefault="005D6221" w:rsidP="005D6221">
            <w:pPr>
              <w:pStyle w:val="gemTab10pt"/>
            </w:pPr>
            <w:r w:rsidRPr="00351123">
              <w:t>Ordner</w:t>
            </w:r>
          </w:p>
        </w:tc>
        <w:tc>
          <w:tcPr>
            <w:tcW w:w="1939" w:type="dxa"/>
            <w:shd w:val="clear" w:color="auto" w:fill="auto"/>
          </w:tcPr>
          <w:p w:rsidR="005D6221" w:rsidRPr="00351123" w:rsidRDefault="005D6221" w:rsidP="005D6221">
            <w:pPr>
              <w:pStyle w:val="gemTab10pt"/>
            </w:pPr>
          </w:p>
        </w:tc>
      </w:tr>
      <w:tr w:rsidR="005D6221" w:rsidRPr="00351123">
        <w:trPr>
          <w:trHeight w:val="227"/>
        </w:trPr>
        <w:tc>
          <w:tcPr>
            <w:tcW w:w="2228" w:type="dxa"/>
            <w:shd w:val="clear" w:color="auto" w:fill="auto"/>
          </w:tcPr>
          <w:p w:rsidR="005D6221" w:rsidRPr="00351123" w:rsidRDefault="005D6221" w:rsidP="005D6221">
            <w:pPr>
              <w:pStyle w:val="gemTab10pt"/>
              <w:rPr>
                <w:i/>
              </w:rPr>
            </w:pPr>
            <w:r w:rsidRPr="00351123">
              <w:rPr>
                <w:i/>
              </w:rPr>
              <w:t>applicationIdentifier</w:t>
            </w:r>
          </w:p>
        </w:tc>
        <w:tc>
          <w:tcPr>
            <w:tcW w:w="4782" w:type="dxa"/>
            <w:gridSpan w:val="2"/>
            <w:shd w:val="clear" w:color="auto" w:fill="auto"/>
          </w:tcPr>
          <w:p w:rsidR="005D6221" w:rsidRPr="00351123" w:rsidRDefault="005D6221" w:rsidP="005D6221">
            <w:pPr>
              <w:pStyle w:val="gemTab10pt"/>
            </w:pPr>
            <w:r>
              <w:t>‘</w:t>
            </w:r>
            <w:r w:rsidRPr="00351123">
              <w:t>D276 0001 4403</w:t>
            </w:r>
            <w:r>
              <w:t>’</w:t>
            </w:r>
          </w:p>
        </w:tc>
        <w:tc>
          <w:tcPr>
            <w:tcW w:w="1939" w:type="dxa"/>
            <w:shd w:val="clear" w:color="auto" w:fill="auto"/>
          </w:tcPr>
          <w:p w:rsidR="005D6221" w:rsidRPr="00351123" w:rsidRDefault="005D6221" w:rsidP="005D6221">
            <w:pPr>
              <w:pStyle w:val="gemTab10pt"/>
            </w:pPr>
          </w:p>
        </w:tc>
      </w:tr>
      <w:tr w:rsidR="005D6221" w:rsidRPr="00351123">
        <w:trPr>
          <w:trHeight w:val="227"/>
        </w:trPr>
        <w:tc>
          <w:tcPr>
            <w:tcW w:w="2228" w:type="dxa"/>
            <w:shd w:val="clear" w:color="auto" w:fill="auto"/>
          </w:tcPr>
          <w:p w:rsidR="005D6221" w:rsidRPr="00EC6CCD" w:rsidRDefault="005D6221" w:rsidP="005D6221">
            <w:pPr>
              <w:pStyle w:val="gemTab10pt"/>
              <w:rPr>
                <w:i/>
              </w:rPr>
            </w:pPr>
            <w:r w:rsidRPr="00EC6CCD">
              <w:rPr>
                <w:i/>
              </w:rPr>
              <w:t>fileIdentifier</w:t>
            </w:r>
          </w:p>
        </w:tc>
        <w:tc>
          <w:tcPr>
            <w:tcW w:w="4782" w:type="dxa"/>
            <w:gridSpan w:val="2"/>
            <w:shd w:val="clear" w:color="auto" w:fill="auto"/>
          </w:tcPr>
          <w:p w:rsidR="005D6221" w:rsidRPr="00351123" w:rsidRDefault="005D6221" w:rsidP="005D6221">
            <w:pPr>
              <w:pStyle w:val="gemTab10pt"/>
            </w:pPr>
            <w:r w:rsidRPr="00EC6CCD">
              <w:t>’AA00’</w:t>
            </w:r>
          </w:p>
        </w:tc>
        <w:tc>
          <w:tcPr>
            <w:tcW w:w="1939" w:type="dxa"/>
            <w:shd w:val="clear" w:color="auto" w:fill="auto"/>
          </w:tcPr>
          <w:p w:rsidR="005D6221" w:rsidRPr="00351123" w:rsidRDefault="005D6221" w:rsidP="005D6221">
            <w:pPr>
              <w:pStyle w:val="gemTab10pt"/>
            </w:pPr>
          </w:p>
        </w:tc>
      </w:tr>
      <w:tr w:rsidR="005D6221" w:rsidRPr="00351123">
        <w:trPr>
          <w:trHeight w:val="227"/>
        </w:trPr>
        <w:tc>
          <w:tcPr>
            <w:tcW w:w="22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782" w:type="dxa"/>
            <w:gridSpan w:val="2"/>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39"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2228"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782" w:type="dxa"/>
            <w:gridSpan w:val="2"/>
            <w:tcBorders>
              <w:bottom w:val="single" w:sz="4" w:space="0" w:color="auto"/>
            </w:tcBorders>
            <w:shd w:val="clear" w:color="auto" w:fill="auto"/>
          </w:tcPr>
          <w:p w:rsidR="005D6221" w:rsidRPr="00351123" w:rsidRDefault="005D6221" w:rsidP="005D6221">
            <w:pPr>
              <w:pStyle w:val="gemTab10pt"/>
            </w:pPr>
            <w:r w:rsidRPr="00351123">
              <w:t>True</w:t>
            </w:r>
          </w:p>
        </w:tc>
        <w:tc>
          <w:tcPr>
            <w:tcW w:w="1939"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4"/>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7"/>
        </w:trPr>
        <w:tc>
          <w:tcPr>
            <w:tcW w:w="2228" w:type="dxa"/>
            <w:shd w:val="clear" w:color="auto" w:fill="E0E0E0"/>
          </w:tcPr>
          <w:p w:rsidR="005D6221" w:rsidRPr="00351123" w:rsidRDefault="005D6221" w:rsidP="005D6221">
            <w:pPr>
              <w:pStyle w:val="gemTab10pt"/>
            </w:pPr>
            <w:r w:rsidRPr="00351123">
              <w:t>Zugriffsart</w:t>
            </w:r>
          </w:p>
        </w:tc>
        <w:tc>
          <w:tcPr>
            <w:tcW w:w="4782" w:type="dxa"/>
            <w:gridSpan w:val="2"/>
            <w:shd w:val="clear" w:color="auto" w:fill="E0E0E0"/>
          </w:tcPr>
          <w:p w:rsidR="005D6221" w:rsidRPr="00351123" w:rsidRDefault="005D6221" w:rsidP="005D6221">
            <w:pPr>
              <w:pStyle w:val="gemTab10pt"/>
            </w:pPr>
            <w:r w:rsidRPr="00351123">
              <w:t>Zugriffsbedingung</w:t>
            </w:r>
          </w:p>
        </w:tc>
        <w:tc>
          <w:tcPr>
            <w:tcW w:w="1939"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228"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Get Random</w:t>
            </w:r>
          </w:p>
        </w:tc>
        <w:tc>
          <w:tcPr>
            <w:tcW w:w="4776" w:type="dxa"/>
            <w:shd w:val="clear" w:color="auto" w:fill="auto"/>
          </w:tcPr>
          <w:p w:rsidR="005D6221" w:rsidRPr="00351123" w:rsidRDefault="005D6221" w:rsidP="005D6221">
            <w:pPr>
              <w:pStyle w:val="gemTab10pt"/>
            </w:pPr>
            <w:r w:rsidRPr="00351123">
              <w:t>ALWAYS</w:t>
            </w:r>
          </w:p>
        </w:tc>
        <w:tc>
          <w:tcPr>
            <w:tcW w:w="1945" w:type="dxa"/>
            <w:gridSpan w:val="2"/>
            <w:shd w:val="clear" w:color="auto" w:fill="auto"/>
          </w:tcPr>
          <w:p w:rsidR="005D6221" w:rsidRPr="00351123" w:rsidRDefault="005D6221" w:rsidP="005D6221">
            <w:pPr>
              <w:pStyle w:val="gemTab10pt"/>
            </w:pPr>
          </w:p>
        </w:tc>
      </w:tr>
      <w:tr w:rsidR="005D6221" w:rsidRPr="00351123">
        <w:trPr>
          <w:trHeight w:val="227"/>
        </w:trPr>
        <w:tc>
          <w:tcPr>
            <w:tcW w:w="2228" w:type="dxa"/>
            <w:shd w:val="clear" w:color="auto" w:fill="auto"/>
          </w:tcPr>
          <w:p w:rsidR="005D6221" w:rsidRPr="00351123" w:rsidRDefault="005D6221" w:rsidP="005D6221">
            <w:pPr>
              <w:pStyle w:val="gemTab10pt"/>
              <w:tabs>
                <w:tab w:val="clear" w:pos="851"/>
              </w:tabs>
              <w:rPr>
                <w:rFonts w:eastAsia="Times New Roman"/>
                <w:smallCaps/>
                <w:szCs w:val="20"/>
              </w:rPr>
            </w:pPr>
            <w:r w:rsidRPr="00351123">
              <w:rPr>
                <w:rFonts w:eastAsia="Times New Roman"/>
                <w:smallCaps/>
                <w:szCs w:val="20"/>
              </w:rPr>
              <w:t>Load Application</w:t>
            </w:r>
          </w:p>
        </w:tc>
        <w:tc>
          <w:tcPr>
            <w:tcW w:w="4776" w:type="dxa"/>
            <w:shd w:val="clear" w:color="auto" w:fill="auto"/>
          </w:tcPr>
          <w:p w:rsidR="005D6221" w:rsidRPr="00351123" w:rsidRDefault="005D6221" w:rsidP="005D6221">
            <w:pPr>
              <w:pStyle w:val="gemTab10pt"/>
            </w:pPr>
            <w:r w:rsidRPr="00351123">
              <w:t>PWD(PIN.Pers)</w:t>
            </w:r>
          </w:p>
        </w:tc>
        <w:tc>
          <w:tcPr>
            <w:tcW w:w="1945" w:type="dxa"/>
            <w:gridSpan w:val="2"/>
            <w:shd w:val="clear" w:color="auto" w:fill="auto"/>
          </w:tcPr>
          <w:p w:rsidR="005D6221" w:rsidRPr="00351123" w:rsidRDefault="005D6221" w:rsidP="005D6221">
            <w:pPr>
              <w:pStyle w:val="gemTab10pt"/>
            </w:pPr>
          </w:p>
        </w:tc>
      </w:tr>
      <w:tr w:rsidR="005D6221" w:rsidRPr="00351123">
        <w:trPr>
          <w:trHeight w:val="227"/>
        </w:trPr>
        <w:tc>
          <w:tcPr>
            <w:tcW w:w="22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782" w:type="dxa"/>
            <w:gridSpan w:val="2"/>
            <w:tcBorders>
              <w:bottom w:val="single" w:sz="4" w:space="0" w:color="auto"/>
            </w:tcBorders>
            <w:shd w:val="clear" w:color="auto" w:fill="auto"/>
          </w:tcPr>
          <w:p w:rsidR="005D6221" w:rsidRPr="00351123" w:rsidRDefault="005D6221" w:rsidP="005D6221">
            <w:pPr>
              <w:pStyle w:val="gemTab10pt"/>
            </w:pPr>
            <w:r w:rsidRPr="00351123">
              <w:t>NEVER</w:t>
            </w:r>
          </w:p>
        </w:tc>
        <w:tc>
          <w:tcPr>
            <w:tcW w:w="1939"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7"/>
        </w:trPr>
        <w:tc>
          <w:tcPr>
            <w:tcW w:w="8949" w:type="dxa"/>
            <w:gridSpan w:val="4"/>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42"/>
        </w:trPr>
        <w:tc>
          <w:tcPr>
            <w:tcW w:w="2228" w:type="dxa"/>
            <w:shd w:val="clear" w:color="auto" w:fill="E0E0E0"/>
          </w:tcPr>
          <w:p w:rsidR="005D6221" w:rsidRPr="00351123" w:rsidRDefault="005D6221" w:rsidP="005D6221">
            <w:pPr>
              <w:pStyle w:val="gemTab10pt"/>
            </w:pPr>
            <w:r w:rsidRPr="00351123">
              <w:t>Zugriffsart</w:t>
            </w:r>
          </w:p>
        </w:tc>
        <w:tc>
          <w:tcPr>
            <w:tcW w:w="4782" w:type="dxa"/>
            <w:gridSpan w:val="2"/>
            <w:shd w:val="clear" w:color="auto" w:fill="E0E0E0"/>
          </w:tcPr>
          <w:p w:rsidR="005D6221" w:rsidRPr="00351123" w:rsidRDefault="005D6221" w:rsidP="005D6221">
            <w:pPr>
              <w:pStyle w:val="gemTab10pt"/>
            </w:pPr>
            <w:r w:rsidRPr="00351123">
              <w:t>Zugriffsbedingung</w:t>
            </w:r>
          </w:p>
        </w:tc>
        <w:tc>
          <w:tcPr>
            <w:tcW w:w="1939" w:type="dxa"/>
            <w:shd w:val="clear" w:color="auto" w:fill="E0E0E0"/>
          </w:tcPr>
          <w:p w:rsidR="005D6221" w:rsidRPr="00351123" w:rsidRDefault="005D6221" w:rsidP="005D6221">
            <w:pPr>
              <w:pStyle w:val="gemTab10pt"/>
            </w:pPr>
            <w:r w:rsidRPr="00351123">
              <w:t>Bemerkung</w:t>
            </w:r>
          </w:p>
        </w:tc>
      </w:tr>
      <w:tr w:rsidR="005D6221" w:rsidRPr="00351123">
        <w:trPr>
          <w:trHeight w:val="227"/>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82" w:type="dxa"/>
            <w:gridSpan w:val="2"/>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39"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27"/>
        </w:trPr>
        <w:tc>
          <w:tcPr>
            <w:tcW w:w="8949" w:type="dxa"/>
            <w:gridSpan w:val="4"/>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7"/>
        </w:trPr>
        <w:tc>
          <w:tcPr>
            <w:tcW w:w="2228" w:type="dxa"/>
            <w:shd w:val="clear" w:color="auto" w:fill="E6E6E6"/>
          </w:tcPr>
          <w:p w:rsidR="005D6221" w:rsidRPr="00351123" w:rsidRDefault="005D6221" w:rsidP="005D6221">
            <w:pPr>
              <w:pStyle w:val="gemTab10pt"/>
            </w:pPr>
            <w:r w:rsidRPr="00351123">
              <w:t>Zugriffsart</w:t>
            </w:r>
          </w:p>
        </w:tc>
        <w:tc>
          <w:tcPr>
            <w:tcW w:w="4782" w:type="dxa"/>
            <w:gridSpan w:val="2"/>
            <w:shd w:val="clear" w:color="auto" w:fill="E6E6E6"/>
          </w:tcPr>
          <w:p w:rsidR="005D6221" w:rsidRPr="00351123" w:rsidRDefault="005D6221" w:rsidP="005D6221">
            <w:pPr>
              <w:pStyle w:val="gemTab10pt"/>
            </w:pPr>
            <w:r w:rsidRPr="00351123">
              <w:t>Zugriffsbedingung</w:t>
            </w:r>
          </w:p>
        </w:tc>
        <w:tc>
          <w:tcPr>
            <w:tcW w:w="1939"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42"/>
        </w:trPr>
        <w:tc>
          <w:tcPr>
            <w:tcW w:w="2228" w:type="dxa"/>
            <w:shd w:val="clear" w:color="auto" w:fill="auto"/>
          </w:tcPr>
          <w:p w:rsidR="005D6221" w:rsidRPr="00351123" w:rsidRDefault="005D6221" w:rsidP="005D6221">
            <w:pPr>
              <w:pStyle w:val="gemTab10pt"/>
            </w:pPr>
            <w:r w:rsidRPr="00351123">
              <w:t>alle</w:t>
            </w:r>
          </w:p>
        </w:tc>
        <w:tc>
          <w:tcPr>
            <w:tcW w:w="4782" w:type="dxa"/>
            <w:gridSpan w:val="2"/>
            <w:shd w:val="clear" w:color="auto" w:fill="auto"/>
          </w:tcPr>
          <w:p w:rsidR="005D6221" w:rsidRPr="00351123" w:rsidRDefault="005D6221" w:rsidP="005D6221">
            <w:pPr>
              <w:pStyle w:val="gemTab10pt"/>
            </w:pPr>
            <w:r w:rsidRPr="00351123">
              <w:t>herstellerspezifisch</w:t>
            </w:r>
          </w:p>
        </w:tc>
        <w:tc>
          <w:tcPr>
            <w:tcW w:w="1939"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cmdDF \h  \* MERGEFORMAT </w:instrText>
      </w:r>
      <w:r w:rsidRPr="00351123">
        <w:fldChar w:fldCharType="separate"/>
      </w:r>
      <w:r w:rsidRPr="00351123">
        <w:t xml:space="preserve">Kommandos, die gemäß [gemSpec_COS] mit einem Ordnerobjekt </w:t>
      </w:r>
      <w:r>
        <w:t>ar</w:t>
      </w:r>
      <w:r w:rsidRPr="00351123">
        <w:t xml:space="preserve">beiten, sind: </w:t>
      </w:r>
      <w:r w:rsidRPr="00351123">
        <w:br/>
      </w:r>
      <w:r w:rsidRPr="00351123">
        <w:rPr>
          <w:rStyle w:val="AFiHinweiseKapitlchenZchn"/>
        </w:rPr>
        <w:t>Activate, Deactivate, Delete, Fingerprint, Get Random, List Public Key, Load Applicat</w:t>
      </w:r>
      <w:r w:rsidRPr="00351123">
        <w:rPr>
          <w:rStyle w:val="AFiHinweiseKapitlchenZchn"/>
        </w:rPr>
        <w:t>i</w:t>
      </w:r>
      <w:r w:rsidRPr="00351123">
        <w:rPr>
          <w:rStyle w:val="AFiHinweiseKapitlchenZchn"/>
        </w:rPr>
        <w:t>on, S</w:t>
      </w:r>
      <w:r w:rsidRPr="00351123">
        <w:rPr>
          <w:rStyle w:val="AFiHinweiseKapitlchenZchn"/>
        </w:rPr>
        <w:t>e</w:t>
      </w:r>
      <w:r w:rsidRPr="00351123">
        <w:rPr>
          <w:rStyle w:val="AFiHinweiseKapitlchenZchn"/>
        </w:rPr>
        <w:t>lect, Terminate DF.</w:t>
      </w:r>
      <w:r w:rsidRPr="00351123">
        <w:fldChar w:fldCharType="end"/>
      </w:r>
    </w:p>
    <w:p w:rsidR="005D6221" w:rsidRPr="00351123" w:rsidRDefault="005D6221" w:rsidP="005D6221">
      <w:pPr>
        <w:pStyle w:val="afiHinweis"/>
      </w:pPr>
      <w:bookmarkStart w:id="581" w:name="_Ref231037119"/>
      <w:bookmarkStart w:id="582" w:name="_Ref326595963"/>
      <w:r w:rsidRPr="00351123">
        <w:t>Da sich weder dieser Ordner noch darüberliegende Ebenen deaktivieren lassen, sind diese Zustände für Objekte im Kapitel </w:t>
      </w:r>
      <w:r w:rsidRPr="00351123">
        <w:fldChar w:fldCharType="begin"/>
      </w:r>
      <w:r w:rsidRPr="00351123">
        <w:instrText xml:space="preserve"> REF _Ref326569476 \r \h  \* MERGEFORMAT </w:instrText>
      </w:r>
      <w:r w:rsidRPr="00351123">
        <w:fldChar w:fldCharType="separate"/>
      </w:r>
      <w:r>
        <w:t>5.5</w:t>
      </w:r>
      <w:r w:rsidRPr="00351123">
        <w:fldChar w:fldCharType="end"/>
      </w:r>
      <w:r w:rsidRPr="00351123">
        <w:t xml:space="preserve"> im Allgemeinen irrelevant.</w:t>
      </w:r>
      <w:bookmarkEnd w:id="581"/>
      <w:bookmarkEnd w:id="582"/>
    </w:p>
    <w:p w:rsidR="005D6221" w:rsidRPr="003F283B" w:rsidRDefault="005D6221" w:rsidP="005D6221">
      <w:pPr>
        <w:pStyle w:val="gemStandard"/>
        <w:jc w:val="center"/>
      </w:pPr>
      <w:r w:rsidRPr="003F283B">
        <w:lastRenderedPageBreak/>
        <w:pict>
          <v:shape id="_x0000_i1027" type="#_x0000_t75" style="width:436.8pt;height:236.4pt">
            <v:imagedata r:id="rId17" o:title=""/>
          </v:shape>
        </w:pict>
      </w:r>
    </w:p>
    <w:p w:rsidR="005D6221" w:rsidRPr="00351123" w:rsidRDefault="005D6221" w:rsidP="005D6221">
      <w:pPr>
        <w:pStyle w:val="Beschriftung"/>
        <w:jc w:val="center"/>
      </w:pPr>
      <w:bookmarkStart w:id="583" w:name="_Toc191276669"/>
      <w:bookmarkStart w:id="584" w:name="_Toc193075651"/>
      <w:bookmarkStart w:id="585" w:name="_Toc465424774"/>
      <w:r w:rsidRPr="00507D38">
        <w:t xml:space="preserve">Abbildung </w:t>
      </w:r>
      <w:r w:rsidRPr="00507D38">
        <w:fldChar w:fldCharType="begin"/>
      </w:r>
      <w:r w:rsidRPr="00507D38">
        <w:instrText xml:space="preserve"> SEQ Abbildung \* ARABIC </w:instrText>
      </w:r>
      <w:r w:rsidRPr="00507D38">
        <w:fldChar w:fldCharType="separate"/>
      </w:r>
      <w:r>
        <w:rPr>
          <w:noProof/>
        </w:rPr>
        <w:t>3</w:t>
      </w:r>
      <w:r w:rsidRPr="00507D38">
        <w:fldChar w:fldCharType="end"/>
      </w:r>
      <w:r w:rsidRPr="00507D38">
        <w:t xml:space="preserve">: Abb_gSMC-K_ObjSys_003 Dateistruktur der Anwendung </w:t>
      </w:r>
      <w:bookmarkEnd w:id="583"/>
      <w:bookmarkEnd w:id="584"/>
      <w:r w:rsidRPr="00507D38">
        <w:fldChar w:fldCharType="begin"/>
      </w:r>
      <w:r w:rsidRPr="00507D38">
        <w:instrText xml:space="preserve"> REF oDF_NK \h  \* MERGEFORMAT </w:instrText>
      </w:r>
      <w:r w:rsidRPr="00507D38">
        <w:fldChar w:fldCharType="separate"/>
      </w:r>
      <w:r w:rsidRPr="00351123">
        <w:t>DF.NK</w:t>
      </w:r>
      <w:bookmarkEnd w:id="585"/>
      <w:r w:rsidRPr="00507D38">
        <w:fldChar w:fldCharType="end"/>
      </w:r>
    </w:p>
    <w:bookmarkStart w:id="586" w:name="_Toc329602342"/>
    <w:bookmarkStart w:id="587" w:name="_Toc329609373"/>
    <w:bookmarkEnd w:id="586"/>
    <w:bookmarkEnd w:id="587"/>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588" w:name="_Toc503168991"/>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bookmarkStart w:id="589" w:name="oEF_ActKey"/>
      <w:r w:rsidRPr="00351123">
        <w:t>EF.ActKey</w:t>
      </w:r>
      <w:bookmarkEnd w:id="589"/>
      <w:bookmarkEnd w:id="588"/>
      <w:r w:rsidRPr="00351123">
        <w:t xml:space="preserve"> </w:t>
      </w:r>
    </w:p>
    <w:p w:rsidR="005D6221" w:rsidRPr="00351123" w:rsidRDefault="005D6221" w:rsidP="005D6221">
      <w:pPr>
        <w:pStyle w:val="gemStandard"/>
      </w:pPr>
      <w:r w:rsidRPr="00351123">
        <w:t>Diese Datei ist in der Lage; Informationen über den aktuell zu verwendenden Schlüssel zu speichern. Inhalt und Verwendung dieser Datei sind he</w:t>
      </w:r>
      <w:r w:rsidRPr="00351123">
        <w:t>r</w:t>
      </w:r>
      <w:r w:rsidRPr="00351123">
        <w:t>stellerspezifisch.</w:t>
      </w:r>
    </w:p>
    <w:p w:rsidR="005D6221" w:rsidRPr="00351123" w:rsidRDefault="005D6221" w:rsidP="005D6221">
      <w:pPr>
        <w:pStyle w:val="gemStandard"/>
        <w:rPr>
          <w:b/>
        </w:rPr>
      </w:pPr>
      <w:r w:rsidRPr="00351123">
        <w:rPr>
          <w:rFonts w:ascii="Wingdings" w:hAnsi="Wingdings"/>
          <w:b/>
        </w:rPr>
        <w:sym w:font="Wingdings" w:char="F0D6"/>
      </w:r>
      <w:r w:rsidRPr="00351123">
        <w:rPr>
          <w:b/>
        </w:rPr>
        <w:tab/>
        <w:t xml:space="preserve">Card-G2-A_2606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oEF_ActKey \h  \* MERGEFORMAT </w:instrText>
      </w:r>
      <w:r w:rsidRPr="00351123">
        <w:rPr>
          <w:b/>
        </w:rPr>
      </w:r>
      <w:r w:rsidRPr="00351123">
        <w:rPr>
          <w:b/>
        </w:rPr>
        <w:fldChar w:fldCharType="separate"/>
      </w:r>
      <w:r w:rsidRPr="005D6549">
        <w:rPr>
          <w:b/>
        </w:rPr>
        <w:t>EF.ActKey</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oEF_ActKey \h  \* MERGEFORMAT </w:instrText>
      </w:r>
      <w:r w:rsidRPr="00351123">
        <w:fldChar w:fldCharType="separate"/>
      </w:r>
      <w:r w:rsidRPr="00351123">
        <w:t>EF.ActKey</w:t>
      </w:r>
      <w:r w:rsidRPr="00351123">
        <w:fldChar w:fldCharType="end"/>
      </w:r>
      <w:r w:rsidRPr="00351123">
        <w:t xml:space="preserve"> </w:t>
      </w:r>
      <w:r w:rsidRPr="00351123">
        <w:rPr>
          <w:bCs/>
        </w:rPr>
        <w:t xml:space="preserve">MUSS die in </w:t>
      </w:r>
      <w:r w:rsidRPr="00351123">
        <w:t>Tab_gSMC-K_ObjSys_041 dargestellten Werte besi</w:t>
      </w:r>
      <w:r w:rsidRPr="00351123">
        <w:t>t</w:t>
      </w:r>
      <w:r w:rsidRPr="00351123">
        <w:t>zen.</w:t>
      </w:r>
    </w:p>
    <w:p w:rsidR="005D6221" w:rsidRPr="00351123" w:rsidRDefault="005D6221" w:rsidP="005D6221">
      <w:pPr>
        <w:pStyle w:val="gemEinzug"/>
        <w:jc w:val="left"/>
      </w:pPr>
    </w:p>
    <w:p w:rsidR="005D6221" w:rsidRPr="00351123" w:rsidRDefault="005D6221" w:rsidP="005D6221">
      <w:pPr>
        <w:pStyle w:val="Beschriftung"/>
      </w:pPr>
      <w:bookmarkStart w:id="590" w:name="_Toc465424855"/>
      <w:r w:rsidRPr="00351123">
        <w:t xml:space="preserve">Tabelle </w:t>
      </w:r>
      <w:r w:rsidRPr="00351123">
        <w:fldChar w:fldCharType="begin"/>
      </w:r>
      <w:r w:rsidRPr="00351123">
        <w:instrText xml:space="preserve"> SEQ Tabelle \* ARABIC </w:instrText>
      </w:r>
      <w:r w:rsidRPr="00351123">
        <w:fldChar w:fldCharType="separate"/>
      </w:r>
      <w:r>
        <w:rPr>
          <w:noProof/>
        </w:rPr>
        <w:t>76</w:t>
      </w:r>
      <w:r w:rsidRPr="00351123">
        <w:fldChar w:fldCharType="end"/>
      </w:r>
      <w:r w:rsidRPr="00351123">
        <w:t xml:space="preserve">: Tab_gSMC-K_ObjSys_041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oEF_ActKey \h  \* MERGEFORMAT </w:instrText>
      </w:r>
      <w:r w:rsidRPr="00351123">
        <w:fldChar w:fldCharType="separate"/>
      </w:r>
      <w:r w:rsidRPr="00351123">
        <w:t>EF.ActKey</w:t>
      </w:r>
      <w:bookmarkEnd w:id="59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18"/>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18"/>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FE 05</w:t>
            </w:r>
            <w:r>
              <w:t>’</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w:t>
            </w:r>
          </w:p>
        </w:tc>
        <w:tc>
          <w:tcPr>
            <w:tcW w:w="1908" w:type="dxa"/>
            <w:shd w:val="clear" w:color="auto" w:fill="auto"/>
          </w:tcPr>
          <w:p w:rsidR="005D6221" w:rsidRPr="00351123" w:rsidRDefault="005D6221" w:rsidP="005D6221">
            <w:pPr>
              <w:pStyle w:val="gemTab10pt"/>
            </w:pPr>
          </w:p>
        </w:tc>
      </w:tr>
      <w:tr w:rsidR="005D6221" w:rsidRPr="00351123">
        <w:trPr>
          <w:trHeight w:val="232"/>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000B</w:t>
            </w:r>
            <w:r>
              <w:t>’</w:t>
            </w:r>
            <w:r w:rsidRPr="00351123">
              <w:t xml:space="preserve"> Oktett = 11 Oktett</w:t>
            </w:r>
          </w:p>
        </w:tc>
        <w:tc>
          <w:tcPr>
            <w:tcW w:w="1908" w:type="dxa"/>
            <w:shd w:val="clear" w:color="auto" w:fill="auto"/>
          </w:tcPr>
          <w:p w:rsidR="005D6221" w:rsidRPr="00351123" w:rsidRDefault="005D6221" w:rsidP="005D6221">
            <w:pPr>
              <w:pStyle w:val="gemTab10pt"/>
            </w:pPr>
          </w:p>
        </w:tc>
      </w:tr>
      <w:tr w:rsidR="005D6221" w:rsidRPr="00351123">
        <w:trPr>
          <w:trHeight w:val="232"/>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rPr>
                <w:strike/>
              </w:rPr>
            </w:pPr>
          </w:p>
        </w:tc>
      </w:tr>
      <w:tr w:rsidR="005D6221" w:rsidRPr="00351123">
        <w:trPr>
          <w:trHeight w:val="218"/>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18"/>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rPr>
                <w:strike/>
              </w:rPr>
            </w:pPr>
          </w:p>
        </w:tc>
      </w:tr>
      <w:tr w:rsidR="005D6221" w:rsidRPr="00351123">
        <w:trPr>
          <w:trHeight w:val="218"/>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1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18"/>
        </w:trPr>
        <w:tc>
          <w:tcPr>
            <w:tcW w:w="2012" w:type="dxa"/>
            <w:shd w:val="clear" w:color="auto" w:fill="auto"/>
          </w:tcPr>
          <w:p w:rsidR="005D6221" w:rsidRPr="00351123" w:rsidRDefault="005D6221" w:rsidP="005D6221">
            <w:pPr>
              <w:pStyle w:val="gemtab11ptAbstand"/>
              <w:spacing w:before="0" w:after="0"/>
            </w:pPr>
            <w:r w:rsidRPr="00351123">
              <w:rPr>
                <w:smallCaps/>
                <w:sz w:val="20"/>
                <w:lang w:val="en-GB"/>
              </w:rPr>
              <w:t>Read Binary</w:t>
            </w:r>
          </w:p>
        </w:tc>
        <w:tc>
          <w:tcPr>
            <w:tcW w:w="5029" w:type="dxa"/>
            <w:shd w:val="clear" w:color="auto" w:fill="auto"/>
          </w:tcPr>
          <w:p w:rsidR="005D6221" w:rsidRPr="00351123" w:rsidRDefault="005D6221" w:rsidP="005D6221">
            <w:pPr>
              <w:pStyle w:val="gemTab10pt"/>
              <w:rPr>
                <w:lang w:val="en-GB"/>
              </w:rPr>
            </w:pPr>
            <w:r w:rsidRPr="00351123">
              <w:rPr>
                <w:lang w:val="en-GB"/>
              </w:rPr>
              <w:tab/>
              <w:t>PWD(PIN.NK)</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_Ref373935822 \r \h  \* MERGEFORMAT </w:instrText>
            </w:r>
            <w:r w:rsidRPr="00351123">
              <w:rPr>
                <w:lang w:val="en-GB"/>
              </w:rPr>
            </w:r>
            <w:r w:rsidRPr="00351123">
              <w:rPr>
                <w:lang w:val="en-GB"/>
              </w:rPr>
              <w:fldChar w:fldCharType="separate"/>
            </w:r>
            <w:r>
              <w:rPr>
                <w:lang w:val="en-GB"/>
              </w:rPr>
              <w:t>Hinweis (80)</w:t>
            </w:r>
            <w:r w:rsidRPr="00351123">
              <w:rPr>
                <w:lang w:val="en-GB"/>
              </w:rPr>
              <w:fldChar w:fldCharType="end"/>
            </w:r>
          </w:p>
        </w:tc>
      </w:tr>
      <w:tr w:rsidR="005D6221" w:rsidRPr="00351123">
        <w:trPr>
          <w:trHeight w:val="218"/>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lastRenderedPageBreak/>
              <w:t>Update</w:t>
            </w:r>
            <w:r w:rsidRPr="00351123">
              <w:rPr>
                <w:smallCaps/>
                <w:sz w:val="20"/>
                <w:lang w:val="en-GB"/>
              </w:rPr>
              <w:tab/>
              <w:t>Binary</w:t>
            </w:r>
          </w:p>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spacing w:before="0"/>
              <w:rPr>
                <w:lang w:val="en-GB"/>
              </w:rPr>
            </w:pPr>
            <w:r w:rsidRPr="00351123">
              <w:rPr>
                <w:smallCaps/>
                <w:lang w:val="en-GB"/>
              </w:rPr>
              <w:t>Write</w:t>
            </w:r>
            <w:r w:rsidRPr="00351123">
              <w:rPr>
                <w:smallCaps/>
                <w:lang w:val="en-GB"/>
              </w:rPr>
              <w:tab/>
              <w:t>Binary</w:t>
            </w:r>
          </w:p>
        </w:tc>
        <w:tc>
          <w:tcPr>
            <w:tcW w:w="5029" w:type="dxa"/>
            <w:shd w:val="clear" w:color="auto" w:fill="auto"/>
          </w:tcPr>
          <w:p w:rsidR="005D6221" w:rsidRPr="00351123" w:rsidRDefault="005D6221" w:rsidP="005D6221">
            <w:pPr>
              <w:pStyle w:val="gemTab10pt"/>
              <w:rPr>
                <w:lang w:val="en-GB"/>
              </w:rPr>
            </w:pPr>
            <w:r w:rsidRPr="00351123">
              <w:rPr>
                <w:lang w:val="en-GB"/>
              </w:rPr>
              <w:lastRenderedPageBreak/>
              <w:tab/>
              <w:t>PWD(PIN.NK)</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_Ref373935822 \r \h  \* MERGEFORMAT </w:instrText>
            </w:r>
            <w:r w:rsidRPr="00351123">
              <w:rPr>
                <w:lang w:val="en-GB"/>
              </w:rPr>
            </w:r>
            <w:r w:rsidRPr="00351123">
              <w:rPr>
                <w:lang w:val="en-GB"/>
              </w:rPr>
              <w:fldChar w:fldCharType="separate"/>
            </w:r>
            <w:r>
              <w:rPr>
                <w:lang w:val="en-GB"/>
              </w:rPr>
              <w:t>Hinweis (80)</w:t>
            </w:r>
            <w:r w:rsidRPr="00351123">
              <w:rPr>
                <w:lang w:val="en-GB"/>
              </w:rPr>
              <w:fldChar w:fldCharType="end"/>
            </w:r>
          </w:p>
        </w:tc>
      </w:tr>
      <w:tr w:rsidR="005D6221" w:rsidRPr="00351123">
        <w:trPr>
          <w:trHeight w:val="218"/>
        </w:trPr>
        <w:tc>
          <w:tcPr>
            <w:tcW w:w="2012" w:type="dxa"/>
            <w:tcBorders>
              <w:bottom w:val="single" w:sz="4" w:space="0" w:color="auto"/>
            </w:tcBorders>
            <w:shd w:val="clear" w:color="auto" w:fill="auto"/>
          </w:tcPr>
          <w:p w:rsidR="005D6221" w:rsidRPr="00351123" w:rsidRDefault="005D6221" w:rsidP="005D6221">
            <w:pPr>
              <w:pStyle w:val="gemTab10pt"/>
            </w:pPr>
            <w:r w:rsidRPr="00351123">
              <w:lastRenderedPageBreak/>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18"/>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1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18"/>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18"/>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18"/>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2"/>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591" w:name="_Ref373935822"/>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591"/>
    </w:p>
    <w:p w:rsidR="005D6221" w:rsidRPr="00D95AAB" w:rsidRDefault="005D6221" w:rsidP="00434BAA">
      <w:pPr>
        <w:pStyle w:val="berschrift3"/>
        <w:rPr>
          <w:lang w:val="en-US"/>
        </w:rPr>
      </w:pPr>
      <w:r w:rsidRPr="00351123">
        <w:rPr>
          <w:lang w:val="en-US"/>
        </w:rPr>
        <w:fldChar w:fldCharType="begin"/>
      </w:r>
      <w:r w:rsidRPr="00D95AAB">
        <w:rPr>
          <w:lang w:val="en-US"/>
        </w:rPr>
        <w:instrText xml:space="preserve"> REF oMF \h  \* MERGEFORMAT </w:instrText>
      </w:r>
      <w:r w:rsidRPr="00351123">
        <w:rPr>
          <w:lang w:val="en-US"/>
        </w:rPr>
      </w:r>
      <w:r w:rsidRPr="00351123">
        <w:rPr>
          <w:lang w:val="en-US"/>
        </w:rPr>
        <w:fldChar w:fldCharType="separate"/>
      </w:r>
      <w:bookmarkStart w:id="592" w:name="_Toc503168992"/>
      <w:r w:rsidRPr="005D6549">
        <w:rPr>
          <w:lang w:val="en-US"/>
        </w:rPr>
        <w:t>MF</w:t>
      </w:r>
      <w:r w:rsidRPr="00351123">
        <w:rPr>
          <w:lang w:val="en-US"/>
        </w:rPr>
        <w:fldChar w:fldCharType="end"/>
      </w:r>
      <w:r w:rsidRPr="00D95AAB">
        <w:rPr>
          <w:lang w:val="en-US"/>
        </w:rPr>
        <w:t xml:space="preserve"> / </w:t>
      </w:r>
      <w:r w:rsidRPr="00351123">
        <w:fldChar w:fldCharType="begin"/>
      </w:r>
      <w:r w:rsidRPr="00D95AAB">
        <w:rPr>
          <w:lang w:val="en-US"/>
        </w:rPr>
        <w:instrText xml:space="preserve"> REF oDF_NK \h  \* MERGEFORMAT </w:instrText>
      </w:r>
      <w:r w:rsidRPr="00351123">
        <w:fldChar w:fldCharType="separate"/>
      </w:r>
      <w:r w:rsidRPr="005D6549">
        <w:rPr>
          <w:lang w:val="en-US"/>
        </w:rPr>
        <w:t>DF.NK</w:t>
      </w:r>
      <w:r w:rsidRPr="00351123">
        <w:fldChar w:fldCharType="end"/>
      </w:r>
      <w:r w:rsidRPr="00D95AAB">
        <w:rPr>
          <w:lang w:val="en-US"/>
        </w:rPr>
        <w:t xml:space="preserve"> / </w:t>
      </w:r>
      <w:bookmarkStart w:id="593" w:name="oEF_CardInfo"/>
      <w:r w:rsidRPr="00D95AAB">
        <w:rPr>
          <w:lang w:val="en-US"/>
        </w:rPr>
        <w:t>EF.CardInfo</w:t>
      </w:r>
      <w:bookmarkEnd w:id="593"/>
      <w:bookmarkEnd w:id="592"/>
    </w:p>
    <w:p w:rsidR="005D6221" w:rsidRPr="00351123" w:rsidRDefault="005D6221" w:rsidP="005D6221">
      <w:pPr>
        <w:pStyle w:val="gemStandard"/>
      </w:pPr>
      <w:r w:rsidRPr="00351123">
        <w:t>Diese Datei ist in der Lage Kartenparameter des Netzkonnektors zu speichern. Inhalt und Ve</w:t>
      </w:r>
      <w:r w:rsidRPr="00351123">
        <w:t>r</w:t>
      </w:r>
      <w:r w:rsidRPr="00351123">
        <w:t>wendung dieser Datei ist herstellerspezifisch.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Card-G2-A_2607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oEF_CardInfo \h  \* MERGEFORMAT </w:instrText>
      </w:r>
      <w:r w:rsidRPr="00351123">
        <w:rPr>
          <w:b/>
        </w:rPr>
      </w:r>
      <w:r w:rsidRPr="00351123">
        <w:rPr>
          <w:b/>
        </w:rPr>
        <w:fldChar w:fldCharType="separate"/>
      </w:r>
      <w:r w:rsidRPr="005D6549">
        <w:rPr>
          <w:b/>
        </w:rPr>
        <w:t>EF.CardInfo</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oEF_CardInfo \h  \* MERGEFORMAT </w:instrText>
      </w:r>
      <w:r w:rsidRPr="00351123">
        <w:fldChar w:fldCharType="separate"/>
      </w:r>
      <w:r w:rsidRPr="005D6549">
        <w:t>EF.CardInfo</w:t>
      </w:r>
      <w:r w:rsidRPr="00351123">
        <w:fldChar w:fldCharType="end"/>
      </w:r>
      <w:r w:rsidRPr="00351123">
        <w:t xml:space="preserve"> </w:t>
      </w:r>
      <w:r w:rsidRPr="00351123">
        <w:rPr>
          <w:bCs/>
        </w:rPr>
        <w:t xml:space="preserve">MUSS die in </w:t>
      </w:r>
      <w:r w:rsidRPr="00351123">
        <w:t>Tab_gSMC-K_ObjSys_042 dargestellten Werte b</w:t>
      </w:r>
      <w:r w:rsidRPr="00351123">
        <w:t>e</w:t>
      </w:r>
      <w:r w:rsidRPr="00351123">
        <w:t>sitzen.</w:t>
      </w:r>
    </w:p>
    <w:p w:rsidR="005D6221" w:rsidRPr="00351123" w:rsidRDefault="005D6221" w:rsidP="005D6221">
      <w:pPr>
        <w:pStyle w:val="Beschriftung"/>
      </w:pPr>
      <w:bookmarkStart w:id="594" w:name="_Toc465424856"/>
      <w:r w:rsidRPr="00351123">
        <w:t xml:space="preserve">Tabelle </w:t>
      </w:r>
      <w:r w:rsidRPr="00351123">
        <w:fldChar w:fldCharType="begin"/>
      </w:r>
      <w:r w:rsidRPr="00351123">
        <w:instrText xml:space="preserve"> SEQ Tabelle \* ARABIC </w:instrText>
      </w:r>
      <w:r w:rsidRPr="00351123">
        <w:fldChar w:fldCharType="separate"/>
      </w:r>
      <w:r>
        <w:rPr>
          <w:noProof/>
        </w:rPr>
        <w:t>77</w:t>
      </w:r>
      <w:r w:rsidRPr="00351123">
        <w:fldChar w:fldCharType="end"/>
      </w:r>
      <w:r w:rsidRPr="00351123">
        <w:t xml:space="preserve">: Tab_gSMC-K_ObjSys_042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oEF_CardInfo \h  \* MERGEFORMAT </w:instrText>
      </w:r>
      <w:r w:rsidRPr="00351123">
        <w:fldChar w:fldCharType="separate"/>
      </w:r>
      <w:r w:rsidRPr="005D6549">
        <w:t>EF.CardInfo</w:t>
      </w:r>
      <w:bookmarkEnd w:id="594"/>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2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A2 00</w:t>
            </w:r>
            <w:r>
              <w: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000A</w:t>
            </w:r>
            <w:r>
              <w:t>’</w:t>
            </w:r>
            <w:r w:rsidRPr="00351123">
              <w:t xml:space="preserve"> Oktett = 10 Oktett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rPr>
                <w:strike/>
              </w:rPr>
            </w:pPr>
          </w:p>
        </w:tc>
      </w:tr>
      <w:tr w:rsidR="005D6221" w:rsidRPr="00351123">
        <w:trPr>
          <w:trHeight w:val="22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shd w:val="clear" w:color="auto" w:fill="auto"/>
          </w:tcPr>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pPr>
            <w:r w:rsidRPr="00351123">
              <w:rPr>
                <w:smallCaps/>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Binary</w:t>
            </w:r>
          </w:p>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spacing w:before="0"/>
            </w:pPr>
            <w:r w:rsidRPr="00351123">
              <w:rPr>
                <w:smallCaps/>
              </w:rPr>
              <w:t>Write</w:t>
            </w:r>
            <w:r w:rsidRPr="00351123">
              <w:rPr>
                <w:smallCaps/>
              </w:rPr>
              <w:tab/>
              <w:t>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4"/>
        </w:trPr>
        <w:tc>
          <w:tcPr>
            <w:tcW w:w="2012" w:type="dxa"/>
            <w:shd w:val="clear" w:color="auto" w:fill="E0E0E0"/>
          </w:tcPr>
          <w:p w:rsidR="005D6221" w:rsidRPr="00351123" w:rsidRDefault="005D6221" w:rsidP="005D6221">
            <w:pPr>
              <w:pStyle w:val="gemTab10pt"/>
            </w:pPr>
            <w:r w:rsidRPr="00351123">
              <w:lastRenderedPageBreak/>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2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9"/>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rPr>
          <w:lang w:val="en-US"/>
        </w:rPr>
      </w:pPr>
      <w:r w:rsidRPr="00351123">
        <w:fldChar w:fldCharType="end"/>
      </w:r>
    </w:p>
    <w:bookmarkStart w:id="595" w:name="_Ref189889318"/>
    <w:bookmarkStart w:id="596" w:name="_Toc191277047"/>
    <w:bookmarkStart w:id="597" w:name="_Toc193075627"/>
    <w:bookmarkStart w:id="598" w:name="_Toc329602345"/>
    <w:bookmarkStart w:id="599" w:name="_Toc329609376"/>
    <w:bookmarkEnd w:id="598"/>
    <w:bookmarkEnd w:id="599"/>
    <w:p w:rsidR="005D6221" w:rsidRPr="00F5006A" w:rsidRDefault="005D6221" w:rsidP="00434BAA">
      <w:pPr>
        <w:pStyle w:val="berschrift3"/>
        <w:rPr>
          <w:lang w:val="en-US"/>
        </w:rPr>
      </w:pPr>
      <w:r w:rsidRPr="00351123">
        <w:rPr>
          <w:lang w:val="en-US"/>
        </w:rPr>
        <w:fldChar w:fldCharType="begin"/>
      </w:r>
      <w:r w:rsidRPr="00F5006A">
        <w:rPr>
          <w:lang w:val="en-US"/>
        </w:rPr>
        <w:instrText xml:space="preserve"> REF oMF \h  \* MERGEFORMAT </w:instrText>
      </w:r>
      <w:r w:rsidRPr="00351123">
        <w:rPr>
          <w:lang w:val="en-US"/>
        </w:rPr>
      </w:r>
      <w:r w:rsidRPr="00351123">
        <w:rPr>
          <w:lang w:val="en-US"/>
        </w:rPr>
        <w:fldChar w:fldCharType="separate"/>
      </w:r>
      <w:bookmarkStart w:id="600" w:name="_Toc503168993"/>
      <w:r w:rsidRPr="005D6549">
        <w:rPr>
          <w:lang w:val="en-US"/>
        </w:rPr>
        <w:t>MF</w:t>
      </w:r>
      <w:r w:rsidRPr="00351123">
        <w:rPr>
          <w:lang w:val="en-US"/>
        </w:rPr>
        <w:fldChar w:fldCharType="end"/>
      </w:r>
      <w:r w:rsidRPr="00F5006A">
        <w:rPr>
          <w:lang w:val="en-US"/>
        </w:rPr>
        <w:t xml:space="preserve"> / </w:t>
      </w:r>
      <w:r w:rsidRPr="00351123">
        <w:fldChar w:fldCharType="begin"/>
      </w:r>
      <w:r w:rsidRPr="00F5006A">
        <w:rPr>
          <w:lang w:val="en-US"/>
        </w:rPr>
        <w:instrText xml:space="preserve"> REF oDF_NK \h  \* MERGEFORMAT </w:instrText>
      </w:r>
      <w:r w:rsidRPr="00351123">
        <w:fldChar w:fldCharType="separate"/>
      </w:r>
      <w:r w:rsidRPr="005D6549">
        <w:rPr>
          <w:lang w:val="en-US"/>
        </w:rPr>
        <w:t>DF.NK</w:t>
      </w:r>
      <w:r w:rsidRPr="00351123">
        <w:fldChar w:fldCharType="end"/>
      </w:r>
      <w:r w:rsidRPr="00F5006A">
        <w:rPr>
          <w:lang w:val="en-US"/>
        </w:rPr>
        <w:t xml:space="preserve"> / </w:t>
      </w:r>
      <w:bookmarkStart w:id="601" w:name="oEF_CFSMACKey"/>
      <w:r w:rsidRPr="00F5006A">
        <w:rPr>
          <w:lang w:val="en-US"/>
        </w:rPr>
        <w:t>EF.CFSMACKey</w:t>
      </w:r>
      <w:bookmarkEnd w:id="601"/>
      <w:bookmarkEnd w:id="600"/>
    </w:p>
    <w:p w:rsidR="005D6221" w:rsidRPr="00351123" w:rsidRDefault="005D6221" w:rsidP="005D6221">
      <w:pPr>
        <w:pStyle w:val="gemStandard"/>
      </w:pPr>
      <w:r w:rsidRPr="00351123">
        <w:t>Diese Datei ist in der Lage Informationen über das Dateisystem des Netzkonnektors zu speichern. Inhalt und Verwendung dieser Datei ist he</w:t>
      </w:r>
      <w:r w:rsidRPr="00351123">
        <w:t>r</w:t>
      </w:r>
      <w:r w:rsidRPr="00351123">
        <w:t>stellerspezifisch.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Card-G2-A_2608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oEF_CFSMACKey \h  \* MERGEFORMAT </w:instrText>
      </w:r>
      <w:r w:rsidRPr="00351123">
        <w:rPr>
          <w:b/>
        </w:rPr>
      </w:r>
      <w:r w:rsidRPr="00351123">
        <w:rPr>
          <w:b/>
        </w:rPr>
        <w:fldChar w:fldCharType="separate"/>
      </w:r>
      <w:r w:rsidRPr="005D6549">
        <w:rPr>
          <w:b/>
        </w:rPr>
        <w:t>EF.CFSMACKey</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oEF_CFSMACKey \h  \* MERGEFORMAT </w:instrText>
      </w:r>
      <w:r w:rsidRPr="00351123">
        <w:fldChar w:fldCharType="separate"/>
      </w:r>
      <w:r w:rsidRPr="005D6549">
        <w:t>EF.CFSMACKey</w:t>
      </w:r>
      <w:r w:rsidRPr="00351123">
        <w:fldChar w:fldCharType="end"/>
      </w:r>
      <w:r w:rsidRPr="00351123">
        <w:t xml:space="preserve"> </w:t>
      </w:r>
      <w:r w:rsidRPr="00351123">
        <w:rPr>
          <w:bCs/>
        </w:rPr>
        <w:t xml:space="preserve">MUSS die in </w:t>
      </w:r>
      <w:r w:rsidRPr="00351123">
        <w:t>Tab_gSMC-K_ObjSys_043 dargestellten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pPr>
      <w:bookmarkStart w:id="602" w:name="_Toc465424857"/>
      <w:r w:rsidRPr="00351123">
        <w:t xml:space="preserve">Tabelle </w:t>
      </w:r>
      <w:r w:rsidRPr="00351123">
        <w:fldChar w:fldCharType="begin"/>
      </w:r>
      <w:r w:rsidRPr="00351123">
        <w:instrText xml:space="preserve"> SEQ Tabelle \* ARABIC </w:instrText>
      </w:r>
      <w:r w:rsidRPr="00351123">
        <w:fldChar w:fldCharType="separate"/>
      </w:r>
      <w:r>
        <w:rPr>
          <w:noProof/>
        </w:rPr>
        <w:t>78</w:t>
      </w:r>
      <w:r w:rsidRPr="00351123">
        <w:fldChar w:fldCharType="end"/>
      </w:r>
      <w:r w:rsidRPr="00351123">
        <w:t xml:space="preserve">: Tab_gSMC-K_ObjSys_043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oEF_CFSMACKey \h  \* MERGEFORMAT </w:instrText>
      </w:r>
      <w:r w:rsidRPr="00351123">
        <w:fldChar w:fldCharType="separate"/>
      </w:r>
      <w:r w:rsidRPr="005D6549">
        <w:t>EF.CFSMACKey</w:t>
      </w:r>
      <w:bookmarkEnd w:id="602"/>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5"/>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5"/>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A1 07</w:t>
            </w:r>
            <w:r>
              <w:t>’</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0034</w:t>
            </w:r>
            <w:r>
              <w:t>’</w:t>
            </w:r>
            <w:r w:rsidRPr="00351123">
              <w:t xml:space="preserve"> Oktett = 52 Oktett</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rPr>
                <w:strike/>
              </w:rPr>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shareable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True</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5"/>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rPr>
                <w:strike/>
              </w:rPr>
            </w:pPr>
          </w:p>
        </w:tc>
      </w:tr>
      <w:tr w:rsidR="005D6221" w:rsidRPr="00351123">
        <w:trPr>
          <w:trHeight w:val="255"/>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5"/>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5"/>
        </w:trPr>
        <w:tc>
          <w:tcPr>
            <w:tcW w:w="2012" w:type="dxa"/>
            <w:shd w:val="clear" w:color="auto" w:fill="auto"/>
          </w:tcPr>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pPr>
            <w:r w:rsidRPr="00351123">
              <w:rPr>
                <w:smallCaps/>
              </w:rPr>
              <w:t>Read 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Binary</w:t>
            </w:r>
          </w:p>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spacing w:before="0"/>
            </w:pPr>
            <w:r w:rsidRPr="00351123">
              <w:rPr>
                <w:smallCaps/>
              </w:rPr>
              <w:t>Write</w:t>
            </w:r>
            <w:r w:rsidRPr="00351123">
              <w:rPr>
                <w:smallCaps/>
              </w:rPr>
              <w:tab/>
              <w:t>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55"/>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5"/>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5"/>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5"/>
        </w:trPr>
        <w:tc>
          <w:tcPr>
            <w:tcW w:w="2012" w:type="dxa"/>
            <w:tcBorders>
              <w:bottom w:val="single" w:sz="4" w:space="0" w:color="auto"/>
            </w:tcBorders>
            <w:shd w:val="clear" w:color="auto" w:fill="auto"/>
          </w:tcPr>
          <w:p w:rsidR="005D6221" w:rsidRPr="00351123" w:rsidRDefault="005D6221" w:rsidP="005D6221">
            <w:pPr>
              <w:pStyle w:val="gemTab10pt"/>
            </w:pPr>
            <w:r w:rsidRPr="00351123">
              <w:lastRenderedPageBreak/>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55"/>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5"/>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55"/>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rPr>
          <w:lang w:val="en-US"/>
        </w:rPr>
      </w:pPr>
      <w:r w:rsidRPr="00351123">
        <w:fldChar w:fldCharType="end"/>
      </w:r>
    </w:p>
    <w:bookmarkStart w:id="603" w:name="_Toc329602347"/>
    <w:bookmarkStart w:id="604" w:name="_Toc329609378"/>
    <w:bookmarkEnd w:id="603"/>
    <w:bookmarkEnd w:id="604"/>
    <w:p w:rsidR="005D6221" w:rsidRPr="00351123" w:rsidRDefault="005D6221" w:rsidP="00434BAA">
      <w:pPr>
        <w:pStyle w:val="berschrift3"/>
      </w:pPr>
      <w:r w:rsidRPr="00351123">
        <w:rPr>
          <w:lang w:val="en-US"/>
        </w:rPr>
        <w:fldChar w:fldCharType="begin"/>
      </w:r>
      <w:r w:rsidRPr="00351123">
        <w:instrText xml:space="preserve"> REF oMF \h </w:instrText>
      </w:r>
      <w:r w:rsidRPr="00351123">
        <w:rPr>
          <w:lang w:val="en-US"/>
        </w:rPr>
        <w:instrText xml:space="preserve"> \* MERGEFORMAT </w:instrText>
      </w:r>
      <w:r w:rsidRPr="00351123">
        <w:rPr>
          <w:lang w:val="en-US"/>
        </w:rPr>
      </w:r>
      <w:r w:rsidRPr="00351123">
        <w:rPr>
          <w:lang w:val="en-US"/>
        </w:rPr>
        <w:fldChar w:fldCharType="separate"/>
      </w:r>
      <w:bookmarkStart w:id="605" w:name="_Toc503168994"/>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bookmarkStart w:id="606" w:name="oEF_ConfigUser"/>
      <w:r w:rsidRPr="00351123">
        <w:t>EF.ConfigUser</w:t>
      </w:r>
      <w:bookmarkEnd w:id="606"/>
      <w:bookmarkEnd w:id="605"/>
    </w:p>
    <w:p w:rsidR="005D6221" w:rsidRPr="00351123" w:rsidRDefault="005D6221" w:rsidP="005D6221">
      <w:pPr>
        <w:pStyle w:val="gemStandard"/>
      </w:pPr>
      <w:r w:rsidRPr="00351123">
        <w:t>Diese Datei ist in der Lage Konfigurationsinformationen zu speichern. Inhalt und Verwe</w:t>
      </w:r>
      <w:r w:rsidRPr="00351123">
        <w:t>n</w:t>
      </w:r>
      <w:r w:rsidRPr="00351123">
        <w:t>dung dieser Datei ist he</w:t>
      </w:r>
      <w:r w:rsidRPr="00351123">
        <w:t>r</w:t>
      </w:r>
      <w:r w:rsidRPr="00351123">
        <w:t>stellerspezifisch.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Card-G2-A_2609 K_Initialisierung: Initialisierte Attribute von</w:t>
      </w:r>
      <w:r w:rsidRPr="00351123">
        <w:t xml:space="preserve">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oEF_ConfigUser \h  \* MERGEFORMAT </w:instrText>
      </w:r>
      <w:r w:rsidRPr="00351123">
        <w:rPr>
          <w:b/>
        </w:rPr>
      </w:r>
      <w:r w:rsidRPr="00351123">
        <w:rPr>
          <w:b/>
        </w:rPr>
        <w:fldChar w:fldCharType="separate"/>
      </w:r>
      <w:r w:rsidRPr="005D6549">
        <w:rPr>
          <w:b/>
        </w:rPr>
        <w:t>EF.ConfigUser</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oEF_ConfigUser \h  \* MERGEFORMAT </w:instrText>
      </w:r>
      <w:r w:rsidRPr="00351123">
        <w:fldChar w:fldCharType="separate"/>
      </w:r>
      <w:r w:rsidRPr="00351123">
        <w:t>EF.ConfigUser</w:t>
      </w:r>
      <w:r w:rsidRPr="00351123">
        <w:fldChar w:fldCharType="end"/>
      </w:r>
      <w:r w:rsidRPr="00351123">
        <w:t xml:space="preserve"> </w:t>
      </w:r>
      <w:r w:rsidRPr="00351123">
        <w:rPr>
          <w:bCs/>
        </w:rPr>
        <w:t xml:space="preserve">MUSS die in </w:t>
      </w:r>
      <w:r w:rsidRPr="00351123">
        <w:t>Tab_gSMC-K_ObjSys_044 dargestellten Werte besitzen.</w:t>
      </w:r>
    </w:p>
    <w:p w:rsidR="005D6221" w:rsidRPr="00351123" w:rsidRDefault="005D6221" w:rsidP="005D6221">
      <w:pPr>
        <w:pStyle w:val="aNorm"/>
      </w:pPr>
    </w:p>
    <w:p w:rsidR="005D6221" w:rsidRPr="00351123" w:rsidRDefault="005D6221" w:rsidP="005D6221">
      <w:pPr>
        <w:pStyle w:val="Beschriftung"/>
      </w:pPr>
      <w:bookmarkStart w:id="607" w:name="_Toc465424858"/>
      <w:r w:rsidRPr="00351123">
        <w:t xml:space="preserve">Tabelle </w:t>
      </w:r>
      <w:r w:rsidRPr="00351123">
        <w:fldChar w:fldCharType="begin"/>
      </w:r>
      <w:r w:rsidRPr="00351123">
        <w:instrText xml:space="preserve"> SEQ Tabelle \* ARABIC </w:instrText>
      </w:r>
      <w:r w:rsidRPr="00351123">
        <w:fldChar w:fldCharType="separate"/>
      </w:r>
      <w:r>
        <w:rPr>
          <w:noProof/>
        </w:rPr>
        <w:t>79</w:t>
      </w:r>
      <w:r w:rsidRPr="00351123">
        <w:fldChar w:fldCharType="end"/>
      </w:r>
      <w:r w:rsidRPr="00351123">
        <w:t xml:space="preserve">: Tab_gSMC-K_ObjSys_044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oEF_ConfigUser \h  \* MERGEFORMAT </w:instrText>
      </w:r>
      <w:r w:rsidRPr="00351123">
        <w:fldChar w:fldCharType="separate"/>
      </w:r>
      <w:r w:rsidRPr="00351123">
        <w:t>EF.ConfigUser</w:t>
      </w:r>
      <w:bookmarkEnd w:id="607"/>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A1 00</w:t>
            </w:r>
            <w:r>
              <w:t>’</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00C8</w:t>
            </w:r>
            <w:r>
              <w:t>’</w:t>
            </w:r>
            <w:r w:rsidRPr="00351123">
              <w:t xml:space="preserve"> Oktett = 200 Oktett</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rPr>
                <w:strike/>
              </w:rPr>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rPr>
                <w:strike/>
              </w:rPr>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pPr>
            <w:r w:rsidRPr="00351123">
              <w:rPr>
                <w:smallCaps/>
              </w:rPr>
              <w:t>Read 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Binary</w:t>
            </w:r>
          </w:p>
          <w:p w:rsidR="005D6221" w:rsidRPr="00351123" w:rsidRDefault="005D6221" w:rsidP="005D6221">
            <w:pPr>
              <w:pStyle w:val="afiHinweise"/>
              <w:numPr>
                <w:ilvl w:val="0"/>
                <w:numId w:val="0"/>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spacing w:before="0"/>
            </w:pPr>
            <w:r w:rsidRPr="00351123">
              <w:rPr>
                <w:smallCaps/>
              </w:rPr>
              <w:t>Write</w:t>
            </w:r>
            <w:r w:rsidRPr="00351123">
              <w:rPr>
                <w:smallCaps/>
              </w:rPr>
              <w:tab/>
              <w:t>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54"/>
        </w:trPr>
        <w:tc>
          <w:tcPr>
            <w:tcW w:w="8949" w:type="dxa"/>
            <w:gridSpan w:val="3"/>
            <w:shd w:val="clear" w:color="auto" w:fill="E6E6E6"/>
          </w:tcPr>
          <w:p w:rsidR="005D6221" w:rsidRPr="00351123" w:rsidRDefault="005D6221" w:rsidP="005D6221">
            <w:pPr>
              <w:pStyle w:val="gemTab10pt"/>
            </w:pPr>
            <w:r w:rsidRPr="00351123">
              <w:lastRenderedPageBreak/>
              <w:t>Zugriffsregel für logischen LCS „Termination state“</w:t>
            </w:r>
          </w:p>
        </w:tc>
      </w:tr>
      <w:tr w:rsidR="005D6221" w:rsidRPr="00351123">
        <w:trPr>
          <w:trHeight w:val="25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1"/>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rPr>
          <w:lang w:val="en-US"/>
        </w:rPr>
      </w:pPr>
      <w:r w:rsidRPr="00351123">
        <w:fldChar w:fldCharType="end"/>
      </w:r>
    </w:p>
    <w:bookmarkStart w:id="608" w:name="_Toc329602349"/>
    <w:bookmarkStart w:id="609" w:name="_Toc329609380"/>
    <w:bookmarkStart w:id="610" w:name="_Toc329602350"/>
    <w:bookmarkStart w:id="611" w:name="_Toc329609381"/>
    <w:bookmarkStart w:id="612" w:name="_Ref189889081"/>
    <w:bookmarkStart w:id="613" w:name="_Toc191277049"/>
    <w:bookmarkStart w:id="614" w:name="_Toc193075629"/>
    <w:bookmarkStart w:id="615" w:name="_Ref326846055"/>
    <w:bookmarkEnd w:id="595"/>
    <w:bookmarkEnd w:id="596"/>
    <w:bookmarkEnd w:id="597"/>
    <w:bookmarkEnd w:id="608"/>
    <w:bookmarkEnd w:id="609"/>
    <w:bookmarkEnd w:id="610"/>
    <w:bookmarkEnd w:id="611"/>
    <w:p w:rsidR="005D6221" w:rsidRPr="00F5006A" w:rsidRDefault="005D6221" w:rsidP="00434BAA">
      <w:pPr>
        <w:pStyle w:val="berschrift3"/>
        <w:rPr>
          <w:lang w:val="en-US"/>
        </w:rPr>
      </w:pPr>
      <w:r w:rsidRPr="00351123">
        <w:rPr>
          <w:lang w:val="en-US"/>
        </w:rPr>
        <w:fldChar w:fldCharType="begin"/>
      </w:r>
      <w:r w:rsidRPr="00F5006A">
        <w:rPr>
          <w:lang w:val="en-US"/>
        </w:rPr>
        <w:instrText xml:space="preserve"> REF oMF \h  \* MERGEFORMAT </w:instrText>
      </w:r>
      <w:r w:rsidRPr="00351123">
        <w:rPr>
          <w:lang w:val="en-US"/>
        </w:rPr>
      </w:r>
      <w:r w:rsidRPr="00351123">
        <w:rPr>
          <w:lang w:val="en-US"/>
        </w:rPr>
        <w:fldChar w:fldCharType="separate"/>
      </w:r>
      <w:bookmarkStart w:id="616" w:name="_Toc503168995"/>
      <w:r w:rsidRPr="005D6549">
        <w:rPr>
          <w:lang w:val="en-US"/>
        </w:rPr>
        <w:t>MF</w:t>
      </w:r>
      <w:r w:rsidRPr="00351123">
        <w:rPr>
          <w:lang w:val="en-US"/>
        </w:rPr>
        <w:fldChar w:fldCharType="end"/>
      </w:r>
      <w:r w:rsidRPr="00F5006A">
        <w:rPr>
          <w:lang w:val="en-US"/>
        </w:rPr>
        <w:t xml:space="preserve"> /</w:t>
      </w:r>
      <w:r w:rsidRPr="00351123">
        <w:fldChar w:fldCharType="begin"/>
      </w:r>
      <w:r w:rsidRPr="00F5006A">
        <w:rPr>
          <w:lang w:val="en-US"/>
        </w:rPr>
        <w:instrText xml:space="preserve"> REF oDF_NK \h  \* MERGEFORMAT </w:instrText>
      </w:r>
      <w:r w:rsidRPr="00351123">
        <w:fldChar w:fldCharType="separate"/>
      </w:r>
      <w:r w:rsidRPr="005D6549">
        <w:rPr>
          <w:lang w:val="en-US"/>
        </w:rPr>
        <w:t>DF.NK</w:t>
      </w:r>
      <w:r w:rsidRPr="00351123">
        <w:fldChar w:fldCharType="end"/>
      </w:r>
      <w:r w:rsidRPr="00F5006A">
        <w:rPr>
          <w:lang w:val="en-US"/>
        </w:rPr>
        <w:t xml:space="preserve">/ </w:t>
      </w:r>
      <w:bookmarkStart w:id="617" w:name="oEF_C_NK_AUTn_XXXX"/>
      <w:bookmarkStart w:id="618" w:name="oEF_C_NK_VPNn_XXXX"/>
      <w:bookmarkStart w:id="619" w:name="oEF_C_NK_VPN_R2048"/>
      <w:r w:rsidRPr="00F5006A">
        <w:rPr>
          <w:lang w:val="en-US"/>
        </w:rPr>
        <w:t>EF.C.NK.VPN.R2048</w:t>
      </w:r>
      <w:bookmarkEnd w:id="615"/>
      <w:bookmarkEnd w:id="617"/>
      <w:bookmarkEnd w:id="618"/>
      <w:bookmarkEnd w:id="619"/>
      <w:bookmarkEnd w:id="616"/>
    </w:p>
    <w:p w:rsidR="005D6221" w:rsidRPr="00351123" w:rsidRDefault="005D6221" w:rsidP="005D6221">
      <w:pPr>
        <w:pStyle w:val="gemStandard"/>
      </w:pPr>
      <w:r w:rsidRPr="00351123">
        <w:t xml:space="preserve">Diese Zertifikatsdatei enthält das Zertifikat mit dem öffentlichen Schlüssel zu </w:t>
      </w:r>
      <w:r w:rsidRPr="00351123">
        <w:fldChar w:fldCharType="begin"/>
      </w:r>
      <w:r w:rsidRPr="00351123">
        <w:instrText xml:space="preserve"> REF oPrK_NK_VPN_R2048 \h  \* MERGEFORMAT </w:instrText>
      </w:r>
      <w:r w:rsidRPr="00351123">
        <w:fldChar w:fldCharType="separate"/>
      </w:r>
      <w:r w:rsidRPr="00351123">
        <w:t>PrK.NK.VPN.R2048</w:t>
      </w:r>
      <w:r w:rsidRPr="00351123">
        <w:fldChar w:fldCharType="end"/>
      </w:r>
      <w:r w:rsidRPr="00351123">
        <w:t xml:space="preserve"> (siehe Kapitel </w:t>
      </w:r>
      <w:r w:rsidRPr="00351123">
        <w:fldChar w:fldCharType="begin"/>
      </w:r>
      <w:r w:rsidRPr="00351123">
        <w:instrText xml:space="preserve"> REF _Ref373930140 \r \h  \* MERGEFORMAT </w:instrText>
      </w:r>
      <w:r w:rsidRPr="00351123">
        <w:fldChar w:fldCharType="separate"/>
      </w:r>
      <w:r>
        <w:t>5.5.6</w:t>
      </w:r>
      <w:r w:rsidRPr="00351123">
        <w:fldChar w:fldCharType="end"/>
      </w:r>
      <w:r w:rsidRPr="00351123">
        <w:t xml:space="preserve">). </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Card-G2-A_2612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oEF_C_NK_VPN_R2048 \h  \* MERGEFORMAT </w:instrText>
      </w:r>
      <w:r w:rsidRPr="00351123">
        <w:rPr>
          <w:b/>
        </w:rPr>
      </w:r>
      <w:r w:rsidRPr="00351123">
        <w:rPr>
          <w:b/>
        </w:rPr>
        <w:fldChar w:fldCharType="separate"/>
      </w:r>
      <w:r w:rsidRPr="005D6549">
        <w:rPr>
          <w:b/>
        </w:rPr>
        <w:t>EF.C.NK.VPN.R2048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oEF_C_NK_VPN_R2048 \h  \* MERGEFORMAT </w:instrText>
      </w:r>
      <w:r w:rsidRPr="00351123">
        <w:fldChar w:fldCharType="separate"/>
      </w:r>
      <w:r w:rsidRPr="005D6549">
        <w:t>EF.C.NK.VPN.R2048</w:t>
      </w:r>
      <w:r w:rsidRPr="00351123">
        <w:fldChar w:fldCharType="end"/>
      </w:r>
      <w:r w:rsidRPr="00351123">
        <w:t xml:space="preserve"> MUSS</w:t>
      </w:r>
      <w:r w:rsidRPr="00351123">
        <w:rPr>
          <w:bCs/>
        </w:rPr>
        <w:t xml:space="preserve"> die in </w:t>
      </w:r>
      <w:r w:rsidRPr="00351123">
        <w:t>Tab_gSMC-K_ObjSys_046 darg</w:t>
      </w:r>
      <w:r w:rsidRPr="00351123">
        <w:t>e</w:t>
      </w:r>
      <w:r w:rsidRPr="00351123">
        <w:t>stellten Werte besitzen.</w:t>
      </w:r>
    </w:p>
    <w:p w:rsidR="005D6221" w:rsidRPr="00351123" w:rsidRDefault="005D6221" w:rsidP="005D6221">
      <w:pPr>
        <w:pStyle w:val="Beschriftung"/>
        <w:keepNext/>
      </w:pPr>
      <w:bookmarkStart w:id="620" w:name="_Ref326845632"/>
      <w:bookmarkStart w:id="621" w:name="_Ref328492357"/>
      <w:bookmarkStart w:id="622" w:name="_Ref332189801"/>
      <w:bookmarkStart w:id="623" w:name="_Toc465424859"/>
      <w:r w:rsidRPr="00351123">
        <w:t xml:space="preserve">Tabelle </w:t>
      </w:r>
      <w:r w:rsidRPr="00351123">
        <w:fldChar w:fldCharType="begin"/>
      </w:r>
      <w:r w:rsidRPr="00351123">
        <w:instrText xml:space="preserve"> SEQ Tabelle \* ARABIC </w:instrText>
      </w:r>
      <w:r w:rsidRPr="00351123">
        <w:fldChar w:fldCharType="separate"/>
      </w:r>
      <w:r>
        <w:rPr>
          <w:noProof/>
        </w:rPr>
        <w:t>80</w:t>
      </w:r>
      <w:r w:rsidRPr="00351123">
        <w:fldChar w:fldCharType="end"/>
      </w:r>
      <w:bookmarkEnd w:id="620"/>
      <w:bookmarkEnd w:id="622"/>
      <w:r w:rsidRPr="00351123">
        <w:t xml:space="preserve">: Tab_gSMC-K_ObjSys_046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bookmarkEnd w:id="621"/>
      <w:r w:rsidRPr="00351123">
        <w:t xml:space="preserve"> / </w:t>
      </w:r>
      <w:r w:rsidRPr="00351123">
        <w:fldChar w:fldCharType="begin"/>
      </w:r>
      <w:r w:rsidRPr="00351123">
        <w:instrText xml:space="preserve"> REF oEF_C_NK_VPN_R2048 \h  \* MERGEFORMAT </w:instrText>
      </w:r>
      <w:r w:rsidRPr="00351123">
        <w:fldChar w:fldCharType="separate"/>
      </w:r>
      <w:r w:rsidRPr="005D6549">
        <w:t>EF.C.NK.VPN.R2048</w:t>
      </w:r>
      <w:bookmarkEnd w:id="623"/>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rPr>
                <w:strike/>
              </w:rPr>
            </w:pPr>
            <w:r>
              <w:t>‘</w:t>
            </w:r>
            <w:r w:rsidRPr="00351123">
              <w:t>C5 05</w:t>
            </w:r>
            <w:r>
              <w:t>’</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rPr>
                <w:strike/>
              </w:rPr>
            </w:pPr>
            <w:r w:rsidRPr="00351123">
              <w:t>’05’ = 5</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EC6CCD" w:rsidRDefault="005D6221" w:rsidP="005D6221">
            <w:pPr>
              <w:pStyle w:val="gemTab10pt"/>
              <w:rPr>
                <w:i/>
              </w:rPr>
            </w:pPr>
            <w:r w:rsidRPr="00EC6CCD">
              <w:rPr>
                <w:i/>
              </w:rPr>
              <w:t>numberOfOctet</w:t>
            </w:r>
          </w:p>
        </w:tc>
        <w:tc>
          <w:tcPr>
            <w:tcW w:w="5029" w:type="dxa"/>
            <w:shd w:val="clear" w:color="auto" w:fill="auto"/>
          </w:tcPr>
          <w:p w:rsidR="005D6221" w:rsidRPr="00351123" w:rsidRDefault="005D6221" w:rsidP="005D6221">
            <w:pPr>
              <w:pStyle w:val="gemTab10pt"/>
            </w:pPr>
            <w:r>
              <w:t>‘</w:t>
            </w:r>
            <w:r w:rsidRPr="00EC6CCD">
              <w:t>08 02</w:t>
            </w:r>
            <w:r>
              <w:t>’</w:t>
            </w:r>
            <w:r w:rsidRPr="00EC6CCD">
              <w:t xml:space="preserve"> Oktett = 2.050 Oktett</w:t>
            </w:r>
            <w:r w:rsidRPr="00351123">
              <w:t xml:space="preserve"> </w:t>
            </w:r>
          </w:p>
        </w:tc>
        <w:tc>
          <w:tcPr>
            <w:tcW w:w="1908" w:type="dxa"/>
            <w:shd w:val="clear" w:color="auto" w:fill="auto"/>
          </w:tcPr>
          <w:p w:rsidR="005D6221" w:rsidRPr="00351123" w:rsidRDefault="005D6221" w:rsidP="005D6221">
            <w:pPr>
              <w:pStyle w:val="gemTab10pt"/>
            </w:pPr>
          </w:p>
        </w:tc>
      </w:tr>
      <w:tr w:rsidR="005D6221" w:rsidRPr="00351123" w:rsidTr="005D6221">
        <w:trPr>
          <w:trHeight w:val="549"/>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E25177">
              <w:rPr>
                <w:rFonts w:cs="Arial"/>
                <w:szCs w:val="20"/>
              </w:rPr>
              <w:t xml:space="preserve"> WildCard</w:t>
            </w:r>
            <w:r>
              <w:rPr>
                <w:rFonts w:cs="Arial"/>
                <w:szCs w:val="20"/>
              </w:rPr>
              <w:t xml:space="preserve"> </w:t>
            </w:r>
          </w:p>
        </w:tc>
        <w:tc>
          <w:tcPr>
            <w:tcW w:w="1908" w:type="dxa"/>
            <w:shd w:val="clear" w:color="auto" w:fill="auto"/>
            <w:vAlign w:val="center"/>
          </w:tcPr>
          <w:p w:rsidR="005D6221" w:rsidRPr="00351123" w:rsidRDefault="005D6221" w:rsidP="005D6221">
            <w:pPr>
              <w:pStyle w:val="gemTab10pt"/>
            </w:pPr>
            <w:r w:rsidRPr="00351123">
              <w:t>wird personalisiert</w:t>
            </w: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3B76AC">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personalisiert</w:t>
            </w: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Delete</w:t>
            </w:r>
          </w:p>
        </w:tc>
        <w:tc>
          <w:tcPr>
            <w:tcW w:w="5029" w:type="dxa"/>
            <w:shd w:val="clear" w:color="auto" w:fill="auto"/>
          </w:tcPr>
          <w:p w:rsidR="005D6221" w:rsidRPr="00351123" w:rsidRDefault="005D6221" w:rsidP="005D6221">
            <w:pPr>
              <w:pStyle w:val="gemTab10pt"/>
              <w:rPr>
                <w:strike/>
                <w:szCs w:val="20"/>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US"/>
              </w:rPr>
              <w:t xml:space="preserve">siehe </w:t>
            </w:r>
            <w:r w:rsidRPr="00351123">
              <w:rPr>
                <w:lang w:val="en-US"/>
              </w:rPr>
              <w:fldChar w:fldCharType="begin"/>
            </w:r>
            <w:r w:rsidRPr="00351123">
              <w:rPr>
                <w:lang w:val="en-US"/>
              </w:rPr>
              <w:instrText xml:space="preserve"> REF _Ref375043874 \r \h  \* MERGEFORMAT </w:instrText>
            </w:r>
            <w:r w:rsidRPr="00351123">
              <w:rPr>
                <w:lang w:val="en-US"/>
              </w:rPr>
            </w:r>
            <w:r w:rsidRPr="00351123">
              <w:rPr>
                <w:lang w:val="en-US"/>
              </w:rPr>
              <w:fldChar w:fldCharType="separate"/>
            </w:r>
            <w:r>
              <w:rPr>
                <w:lang w:val="en-US"/>
              </w:rPr>
              <w:t>Hinweis (88)</w:t>
            </w:r>
            <w:r w:rsidRPr="00351123">
              <w:rPr>
                <w:lang w:val="en-US"/>
              </w:rPr>
              <w:fldChar w:fldCharType="end"/>
            </w:r>
          </w:p>
        </w:tc>
      </w:tr>
      <w:tr w:rsidR="005D6221" w:rsidRPr="00351123">
        <w:trPr>
          <w:trHeight w:val="254"/>
        </w:trPr>
        <w:tc>
          <w:tcPr>
            <w:tcW w:w="2012" w:type="dxa"/>
            <w:shd w:val="clear" w:color="auto" w:fill="auto"/>
          </w:tcPr>
          <w:p w:rsidR="005D6221" w:rsidRPr="001C3F4C" w:rsidRDefault="005D6221" w:rsidP="005D6221">
            <w:pPr>
              <w:pStyle w:val="gemTab10pt"/>
            </w:pPr>
            <w:r w:rsidRPr="001C3F4C">
              <w:rPr>
                <w:smallCaps/>
                <w:lang w:val="en-GB"/>
              </w:rPr>
              <w:t>Read 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1C3F4C" w:rsidRDefault="005D6221" w:rsidP="005D6221">
            <w:pPr>
              <w:pStyle w:val="gemtab11ptAbstand"/>
              <w:spacing w:before="0" w:after="0"/>
              <w:rPr>
                <w:smallCaps/>
                <w:sz w:val="20"/>
                <w:lang w:val="en-GB"/>
              </w:rPr>
            </w:pPr>
            <w:r w:rsidRPr="001C3F4C">
              <w:rPr>
                <w:smallCaps/>
                <w:sz w:val="20"/>
                <w:lang w:val="en-GB"/>
              </w:rPr>
              <w:t>Set Logical EOF</w:t>
            </w:r>
          </w:p>
          <w:p w:rsidR="005D6221" w:rsidRPr="001C3F4C" w:rsidRDefault="005D6221" w:rsidP="005D6221">
            <w:pPr>
              <w:pStyle w:val="gemTab10pt"/>
              <w:rPr>
                <w:lang w:val="en-GB"/>
              </w:rPr>
            </w:pPr>
            <w:r w:rsidRPr="00F321CF">
              <w:rPr>
                <w:smallCaps/>
                <w:lang w:val="en-US"/>
              </w:rPr>
              <w:t>Write</w:t>
            </w:r>
            <w:r w:rsidRPr="00F321CF">
              <w:rPr>
                <w:smallCaps/>
                <w:lang w:val="en-US"/>
              </w:rPr>
              <w:tab/>
              <w:t>Binary</w:t>
            </w:r>
          </w:p>
        </w:tc>
        <w:tc>
          <w:tcPr>
            <w:tcW w:w="5029"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US"/>
              </w:rPr>
            </w:pPr>
            <w:r w:rsidRPr="00351123">
              <w:rPr>
                <w:lang w:val="en-US"/>
              </w:rPr>
              <w:t xml:space="preserve">siehe </w:t>
            </w:r>
            <w:r w:rsidRPr="00351123">
              <w:rPr>
                <w:lang w:val="en-US"/>
              </w:rPr>
              <w:fldChar w:fldCharType="begin"/>
            </w:r>
            <w:r w:rsidRPr="00351123">
              <w:rPr>
                <w:lang w:val="en-US"/>
              </w:rPr>
              <w:instrText xml:space="preserve"> REF _Ref375043874 \r \h  \* MERGEFORMAT </w:instrText>
            </w:r>
            <w:r w:rsidRPr="00351123">
              <w:rPr>
                <w:lang w:val="en-US"/>
              </w:rPr>
            </w:r>
            <w:r w:rsidRPr="00351123">
              <w:rPr>
                <w:lang w:val="en-US"/>
              </w:rPr>
              <w:fldChar w:fldCharType="separate"/>
            </w:r>
            <w:r>
              <w:rPr>
                <w:lang w:val="en-US"/>
              </w:rPr>
              <w:t>Hinweis (88)</w:t>
            </w:r>
            <w:r w:rsidRPr="00351123">
              <w:rPr>
                <w:lang w:val="en-US"/>
              </w:rPr>
              <w:fldChar w:fldCharType="end"/>
            </w: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trPr>
          <w:trHeight w:val="25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1"/>
        </w:trPr>
        <w:tc>
          <w:tcPr>
            <w:tcW w:w="2012" w:type="dxa"/>
            <w:tcBorders>
              <w:bottom w:val="single" w:sz="4" w:space="0" w:color="auto"/>
            </w:tcBorders>
            <w:shd w:val="clear" w:color="auto" w:fill="auto"/>
          </w:tcPr>
          <w:p w:rsidR="005D6221" w:rsidRPr="00351123" w:rsidRDefault="005D6221" w:rsidP="005D6221">
            <w:pPr>
              <w:pStyle w:val="gemTab10pt"/>
            </w:pPr>
            <w:r w:rsidRPr="00351123">
              <w:lastRenderedPageBreak/>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bookmarkStart w:id="624" w:name="_Ref375043874"/>
      <w:r w:rsidRPr="00351123">
        <w:t>Das Kommando ist nur vom Inhaber des CMS- bzw.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r w:rsidRPr="00351123">
        <w:t>.</w:t>
      </w:r>
      <w:bookmarkEnd w:id="624"/>
    </w:p>
    <w:p w:rsidR="005D6221" w:rsidRPr="00351123" w:rsidRDefault="005D6221" w:rsidP="005D6221">
      <w:pPr>
        <w:pStyle w:val="afiHinweis"/>
        <w:numPr>
          <w:ilvl w:val="0"/>
          <w:numId w:val="0"/>
        </w:numPr>
      </w:pP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Card-G2-A_3410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lang w:val="en-US"/>
        </w:rPr>
        <w:fldChar w:fldCharType="begin"/>
      </w:r>
      <w:r w:rsidRPr="00351123">
        <w:rPr>
          <w:b/>
        </w:rPr>
        <w:instrText xml:space="preserve"> REF oDF_NK \h  \* MERGEFORMAT </w:instrText>
      </w:r>
      <w:r w:rsidRPr="00351123">
        <w:rPr>
          <w:b/>
          <w:lang w:val="en-US"/>
        </w:rPr>
      </w:r>
      <w:r w:rsidRPr="00351123">
        <w:rPr>
          <w:b/>
          <w:lang w:val="en-US"/>
        </w:rPr>
        <w:fldChar w:fldCharType="separate"/>
      </w:r>
      <w:r w:rsidRPr="005D6549">
        <w:rPr>
          <w:b/>
        </w:rPr>
        <w:t>DF.NK</w:t>
      </w:r>
      <w:r w:rsidRPr="00351123">
        <w:rPr>
          <w:b/>
          <w:lang w:val="en-US"/>
        </w:rPr>
        <w:fldChar w:fldCharType="end"/>
      </w:r>
      <w:r w:rsidRPr="00351123">
        <w:rPr>
          <w:b/>
        </w:rPr>
        <w:t xml:space="preserve"> / </w:t>
      </w:r>
      <w:r w:rsidRPr="00351123">
        <w:rPr>
          <w:b/>
          <w:lang w:val="en-US"/>
        </w:rPr>
        <w:fldChar w:fldCharType="begin"/>
      </w:r>
      <w:r w:rsidRPr="00351123">
        <w:rPr>
          <w:b/>
        </w:rPr>
        <w:instrText xml:space="preserve"> REF oEF_C_NK_VPN_R2048 \h  \* MERGEFORMAT </w:instrText>
      </w:r>
      <w:r w:rsidRPr="00351123">
        <w:rPr>
          <w:b/>
          <w:lang w:val="en-US"/>
        </w:rPr>
      </w:r>
      <w:r w:rsidRPr="00351123">
        <w:rPr>
          <w:b/>
          <w:lang w:val="en-US"/>
        </w:rPr>
        <w:fldChar w:fldCharType="separate"/>
      </w:r>
      <w:r w:rsidRPr="005D6549">
        <w:rPr>
          <w:b/>
        </w:rPr>
        <w:t>EF.C.NK.VPN.R2048</w:t>
      </w:r>
      <w:r w:rsidRPr="00351123">
        <w:rPr>
          <w:b/>
          <w:lang w:val="en-US"/>
        </w:rPr>
        <w:fldChar w:fldCharType="end"/>
      </w:r>
    </w:p>
    <w:p w:rsidR="005D6221" w:rsidRPr="00351123" w:rsidRDefault="005D6221" w:rsidP="005D6221">
      <w:pPr>
        <w:pStyle w:val="gemEinzug"/>
        <w:jc w:val="left"/>
      </w:pPr>
      <w:r w:rsidRPr="00351123">
        <w:t xml:space="preserve">Die Objekte </w:t>
      </w:r>
      <w:r w:rsidRPr="00351123">
        <w:rPr>
          <w:lang w:val="en-GB"/>
        </w:rPr>
        <w:fldChar w:fldCharType="begin"/>
      </w:r>
      <w:r w:rsidRPr="00351123">
        <w:instrText xml:space="preserve"> REF oEF_C_NK_AUTn_XXXX \h  \* MERGEFORMAT </w:instrText>
      </w:r>
      <w:r w:rsidRPr="00351123">
        <w:rPr>
          <w:lang w:val="en-GB"/>
        </w:rPr>
      </w:r>
      <w:r w:rsidRPr="00351123">
        <w:rPr>
          <w:lang w:val="en-GB"/>
        </w:rPr>
        <w:fldChar w:fldCharType="separate"/>
      </w:r>
      <w:r w:rsidRPr="005D6549">
        <w:t>EF.C.NK.VPN.R2048</w:t>
      </w:r>
      <w:r w:rsidRPr="00351123">
        <w:rPr>
          <w:lang w:val="en-GB"/>
        </w:rPr>
        <w:fldChar w:fldCharType="end"/>
      </w:r>
      <w:r w:rsidRPr="00351123">
        <w:t xml:space="preserve"> </w:t>
      </w:r>
      <w:r w:rsidRPr="00351123">
        <w:rPr>
          <w:bCs/>
        </w:rPr>
        <w:t xml:space="preserve">MÜSSEN gemäß der in </w:t>
      </w:r>
      <w:r w:rsidRPr="00351123">
        <w:t>Tab_gSMC-K_ObjSys_121 angegebenen Attribute mit den dort angegebenen Inhalten person</w:t>
      </w:r>
      <w:r w:rsidRPr="00351123">
        <w:t>a</w:t>
      </w:r>
      <w:r w:rsidRPr="00351123">
        <w:t>lisiert werden.</w:t>
      </w:r>
    </w:p>
    <w:p w:rsidR="005D6221" w:rsidRPr="00351123" w:rsidRDefault="005D6221" w:rsidP="005D6221">
      <w:pPr>
        <w:pStyle w:val="Beschriftung"/>
        <w:keepNext/>
      </w:pPr>
      <w:bookmarkStart w:id="625" w:name="_Toc465424860"/>
      <w:r w:rsidRPr="00351123">
        <w:t xml:space="preserve">Tabelle </w:t>
      </w:r>
      <w:r w:rsidRPr="00351123">
        <w:fldChar w:fldCharType="begin"/>
      </w:r>
      <w:r w:rsidRPr="00351123">
        <w:instrText xml:space="preserve"> SEQ Tabelle \* ARABIC </w:instrText>
      </w:r>
      <w:r w:rsidRPr="00351123">
        <w:fldChar w:fldCharType="separate"/>
      </w:r>
      <w:r>
        <w:rPr>
          <w:noProof/>
        </w:rPr>
        <w:t>81</w:t>
      </w:r>
      <w:r w:rsidRPr="00351123">
        <w:fldChar w:fldCharType="end"/>
      </w:r>
      <w:r w:rsidRPr="00351123">
        <w:t xml:space="preserve">: Tab_gSMC-K_ObjSys_121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oEF_C_NK_VPN_R2048 \h  \* MERGEFORMAT </w:instrText>
      </w:r>
      <w:r w:rsidRPr="00351123">
        <w:fldChar w:fldCharType="separate"/>
      </w:r>
      <w:r w:rsidRPr="005D6549">
        <w:t>EF.C.NK.VPN.R2048</w:t>
      </w:r>
      <w:bookmarkEnd w:id="625"/>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29" w:type="dxa"/>
            <w:shd w:val="clear" w:color="auto" w:fill="auto"/>
            <w:vAlign w:val="center"/>
          </w:tcPr>
          <w:p w:rsidR="005D6221" w:rsidRPr="00351123" w:rsidRDefault="005D6221" w:rsidP="005D6221">
            <w:pPr>
              <w:pStyle w:val="gemTab10pt"/>
            </w:pPr>
            <w:r w:rsidRPr="00351123">
              <w:t>Zahl der tatsächlich belegten Oktette</w:t>
            </w:r>
          </w:p>
        </w:tc>
        <w:tc>
          <w:tcPr>
            <w:tcW w:w="1908" w:type="dxa"/>
            <w:shd w:val="clear" w:color="auto" w:fill="auto"/>
            <w:vAlign w:val="center"/>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bookmarkStart w:id="626" w:name="OLE_LINK5"/>
            <w:bookmarkStart w:id="627" w:name="OLE_LINK6"/>
            <w:r w:rsidRPr="00351123">
              <w:t>C.NK.VPN.R2048 gemäß [gemSpec_PKI] pa</w:t>
            </w:r>
            <w:r w:rsidRPr="00351123">
              <w:t>s</w:t>
            </w:r>
            <w:r w:rsidRPr="00351123">
              <w:t>send zu dem privaten Schlüssel in PrK.NK.VPN.R2048</w:t>
            </w:r>
            <w:bookmarkEnd w:id="626"/>
            <w:bookmarkEnd w:id="627"/>
          </w:p>
        </w:tc>
        <w:tc>
          <w:tcPr>
            <w:tcW w:w="1908"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628" w:name="_Ref373930140"/>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29" w:name="_Toc503168996"/>
      <w:r w:rsidRPr="00351123">
        <w:t>MF</w:t>
      </w:r>
      <w:r w:rsidRPr="00351123">
        <w:rPr>
          <w:lang w:val="en-US"/>
        </w:rPr>
        <w:fldChar w:fldCharType="end"/>
      </w:r>
      <w:r w:rsidRPr="00351123">
        <w:t xml:space="preserve"> / </w:t>
      </w:r>
      <w:r w:rsidRPr="003B76AC">
        <w:fldChar w:fldCharType="begin"/>
      </w:r>
      <w:r w:rsidRPr="003B76AC">
        <w:instrText xml:space="preserve"> REF oDF_NK \h  \* MERGEFORMAT </w:instrText>
      </w:r>
      <w:r w:rsidRPr="003B76AC">
        <w:fldChar w:fldCharType="separate"/>
      </w:r>
      <w:r w:rsidRPr="00351123">
        <w:t>DF.NK</w:t>
      </w:r>
      <w:r w:rsidRPr="003B76AC">
        <w:fldChar w:fldCharType="end"/>
      </w:r>
      <w:r w:rsidRPr="003B76AC">
        <w:t xml:space="preserve"> / </w:t>
      </w:r>
      <w:bookmarkStart w:id="630" w:name="oPrK_NK_VPN_R2048"/>
      <w:r w:rsidRPr="00351123">
        <w:t>PrK.NK.VPN.R2048</w:t>
      </w:r>
      <w:bookmarkEnd w:id="628"/>
      <w:bookmarkEnd w:id="630"/>
      <w:bookmarkEnd w:id="629"/>
    </w:p>
    <w:p w:rsidR="005D6221" w:rsidRPr="00351123" w:rsidRDefault="005D6221" w:rsidP="005D6221">
      <w:pPr>
        <w:pStyle w:val="gemStandard"/>
      </w:pPr>
      <w:r w:rsidRPr="00351123">
        <w:t>Dieser private Schlüssel für die Kryptographie mit RSA dient der Verbindung des Net</w:t>
      </w:r>
      <w:r w:rsidRPr="00351123">
        <w:t>z</w:t>
      </w:r>
      <w:r w:rsidRPr="00351123">
        <w:t>konnektors mit dem VPN-Gateway. Der zugehörende öffentliche Schlüssel PuK.NK.VPN.R2048 ist im Zert</w:t>
      </w:r>
      <w:r w:rsidRPr="00351123">
        <w:t>i</w:t>
      </w:r>
      <w:r w:rsidRPr="00351123">
        <w:t xml:space="preserve">fikat </w:t>
      </w:r>
      <w:r w:rsidRPr="00351123">
        <w:fldChar w:fldCharType="begin"/>
      </w:r>
      <w:r w:rsidRPr="00351123">
        <w:instrText xml:space="preserve"> REF oEF_C_NK_VPN_R2048 \h  \* MERGEFORMAT </w:instrText>
      </w:r>
      <w:r w:rsidRPr="00351123">
        <w:fldChar w:fldCharType="separate"/>
      </w:r>
      <w:r w:rsidRPr="005D6549">
        <w:t>EF.C.NK.VPN.R2048</w:t>
      </w:r>
      <w:r w:rsidRPr="00351123">
        <w:fldChar w:fldCharType="end"/>
      </w:r>
      <w:r w:rsidRPr="00351123">
        <w:t xml:space="preserve"> enthalten. </w:t>
      </w:r>
    </w:p>
    <w:p w:rsidR="005D6221" w:rsidRPr="00CB18B6"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Card-G2-A_3259 K_Initialisierung: Initialisierte Attribute von </w:t>
      </w:r>
      <w:r w:rsidRPr="00CB18B6">
        <w:rPr>
          <w:b/>
        </w:rPr>
        <w:t>MF</w:t>
      </w:r>
      <w:r w:rsidRPr="00351123">
        <w:rPr>
          <w:b/>
        </w:rPr>
        <w:t xml:space="preserve"> / </w:t>
      </w:r>
      <w:r w:rsidRPr="00CB18B6">
        <w:rPr>
          <w:b/>
        </w:rPr>
        <w:t>DF.NK</w:t>
      </w:r>
      <w:r w:rsidRPr="00351123">
        <w:rPr>
          <w:b/>
        </w:rPr>
        <w:t xml:space="preserve"> / </w:t>
      </w:r>
      <w:r w:rsidRPr="00CB18B6">
        <w:rPr>
          <w:b/>
        </w:rPr>
        <w:t>PrK.NK.VPN.R2048</w:t>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oPrK_NK_VPN_R2048 \h  \* MERGEFORMAT </w:instrText>
      </w:r>
      <w:r w:rsidRPr="00351123">
        <w:rPr>
          <w:b/>
        </w:rPr>
      </w:r>
      <w:r w:rsidRPr="00351123">
        <w:rPr>
          <w:b/>
        </w:rPr>
        <w:fldChar w:fldCharType="separate"/>
      </w:r>
      <w:r w:rsidRPr="00351123">
        <w:t>PrK.NK.VPN.R2048</w:t>
      </w:r>
      <w:r w:rsidRPr="00351123">
        <w:rPr>
          <w:b/>
        </w:rPr>
        <w:fldChar w:fldCharType="end"/>
      </w:r>
      <w:r w:rsidRPr="00351123">
        <w:t xml:space="preserve"> </w:t>
      </w:r>
      <w:r w:rsidRPr="00351123">
        <w:rPr>
          <w:bCs/>
        </w:rPr>
        <w:t xml:space="preserve">MUSS die in </w:t>
      </w:r>
      <w:r w:rsidRPr="00351123">
        <w:t>Tab_gSMC-K_ObjSys_188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631" w:name="_Toc465424861"/>
      <w:r w:rsidRPr="00351123">
        <w:t xml:space="preserve">Tabelle </w:t>
      </w:r>
      <w:r w:rsidRPr="00351123">
        <w:fldChar w:fldCharType="begin"/>
      </w:r>
      <w:r w:rsidRPr="00351123">
        <w:instrText xml:space="preserve"> SEQ Tabelle \* ARABIC </w:instrText>
      </w:r>
      <w:r w:rsidRPr="00351123">
        <w:fldChar w:fldCharType="separate"/>
      </w:r>
      <w:r>
        <w:rPr>
          <w:noProof/>
        </w:rPr>
        <w:t>82</w:t>
      </w:r>
      <w:r w:rsidRPr="00351123">
        <w:fldChar w:fldCharType="end"/>
      </w:r>
      <w:r w:rsidRPr="00351123">
        <w:t xml:space="preserve">: Tab_gSMC-K_ObjSys_188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rPr>
          <w:b w:val="0"/>
        </w:rPr>
        <w:fldChar w:fldCharType="begin"/>
      </w:r>
      <w:r w:rsidRPr="00351123">
        <w:rPr>
          <w:b w:val="0"/>
        </w:rPr>
        <w:instrText xml:space="preserve"> REF oPrK_NK_VPN_R2048 \h  \* MERGEFORMAT </w:instrText>
      </w:r>
      <w:r w:rsidRPr="00351123">
        <w:rPr>
          <w:b w:val="0"/>
        </w:rPr>
      </w:r>
      <w:r w:rsidRPr="00351123">
        <w:rPr>
          <w:b w:val="0"/>
        </w:rPr>
        <w:fldChar w:fldCharType="separate"/>
      </w:r>
      <w:r w:rsidRPr="00351123">
        <w:t>PrK.NK.VPN.R2048</w:t>
      </w:r>
      <w:bookmarkEnd w:id="631"/>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2048</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05</w:t>
            </w:r>
            <w:r>
              <w:t>’</w:t>
            </w:r>
            <w:r w:rsidRPr="00351123">
              <w:t xml:space="preserve"> = 5</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rsidTr="005D6221">
        <w:trPr>
          <w:trHeight w:val="227"/>
        </w:trPr>
        <w:tc>
          <w:tcPr>
            <w:tcW w:w="2028" w:type="dxa"/>
            <w:shd w:val="clear" w:color="auto" w:fill="auto"/>
          </w:tcPr>
          <w:p w:rsidR="005D6221" w:rsidRPr="001C3F4C" w:rsidRDefault="005D6221" w:rsidP="005D6221">
            <w:pPr>
              <w:pStyle w:val="gemTab10pt"/>
            </w:pPr>
            <w:r w:rsidRPr="001C3F4C">
              <w:rPr>
                <w:i/>
              </w:rPr>
              <w:t>keyAvailable</w:t>
            </w:r>
          </w:p>
        </w:tc>
        <w:tc>
          <w:tcPr>
            <w:tcW w:w="5070" w:type="dxa"/>
            <w:shd w:val="clear" w:color="auto" w:fill="auto"/>
          </w:tcPr>
          <w:p w:rsidR="005D6221" w:rsidRPr="003B76AC" w:rsidRDefault="005D6221" w:rsidP="005D6221">
            <w:pPr>
              <w:pStyle w:val="gemTab10pt"/>
            </w:pPr>
            <w:r w:rsidRPr="003B76AC">
              <w:t>WildCard</w:t>
            </w:r>
          </w:p>
        </w:tc>
        <w:tc>
          <w:tcPr>
            <w:tcW w:w="1848" w:type="dxa"/>
            <w:shd w:val="clear" w:color="auto" w:fill="auto"/>
          </w:tcPr>
          <w:p w:rsidR="005D6221" w:rsidRPr="00351123" w:rsidRDefault="005D6221" w:rsidP="005D6221">
            <w:pPr>
              <w:pStyle w:val="gemTab10pt"/>
            </w:pPr>
          </w:p>
        </w:tc>
      </w:tr>
      <w:tr w:rsidR="005D6221" w:rsidRPr="00F53122" w:rsidTr="005D6221">
        <w:trPr>
          <w:trHeight w:val="4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F53122" w:rsidRDefault="005D6221" w:rsidP="005D6221">
            <w:pPr>
              <w:pStyle w:val="gemTab10pt"/>
              <w:rPr>
                <w:lang w:val="en-GB"/>
              </w:rPr>
            </w:pPr>
            <w:r w:rsidRPr="00F53122">
              <w:rPr>
                <w:lang w:val="en-GB"/>
              </w:rPr>
              <w:t>rsaD</w:t>
            </w:r>
            <w:r w:rsidRPr="00F53122">
              <w:rPr>
                <w:lang w:val="en-GB"/>
              </w:rPr>
              <w:t>e</w:t>
            </w:r>
            <w:r w:rsidRPr="00F53122">
              <w:rPr>
                <w:lang w:val="en-GB"/>
              </w:rPr>
              <w:t>cipherPKCS1_V1_5,</w:t>
            </w:r>
            <w:r w:rsidRPr="00F53122">
              <w:rPr>
                <w:lang w:val="en-GB"/>
              </w:rPr>
              <w:br/>
              <w:t>signPKCS1_V1_5,</w:t>
            </w:r>
            <w:r w:rsidRPr="00F53122">
              <w:rPr>
                <w:lang w:val="en-GB"/>
              </w:rPr>
              <w:br/>
            </w:r>
            <w:r w:rsidRPr="00F53122">
              <w:rPr>
                <w:lang w:val="en-GB"/>
              </w:rPr>
              <w:lastRenderedPageBreak/>
              <w:t>rsaDecipherOaep</w:t>
            </w:r>
            <w:r w:rsidRPr="00F53122">
              <w:rPr>
                <w:lang w:val="en-GB"/>
              </w:rPr>
              <w:br/>
              <w:t>signPSS</w:t>
            </w:r>
          </w:p>
        </w:tc>
        <w:tc>
          <w:tcPr>
            <w:tcW w:w="1848" w:type="dxa"/>
            <w:tcBorders>
              <w:bottom w:val="single" w:sz="4" w:space="0" w:color="auto"/>
            </w:tcBorders>
            <w:shd w:val="clear" w:color="auto" w:fill="auto"/>
          </w:tcPr>
          <w:p w:rsidR="005D6221" w:rsidRPr="00F53122"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lastRenderedPageBreak/>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27"/>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C03541" w:rsidTr="005D6221">
        <w:trPr>
          <w:trHeight w:val="455"/>
        </w:trPr>
        <w:tc>
          <w:tcPr>
            <w:tcW w:w="2028" w:type="dxa"/>
            <w:shd w:val="clear" w:color="auto" w:fill="auto"/>
          </w:tcPr>
          <w:p w:rsidR="005D6221" w:rsidRPr="001C3F4C" w:rsidRDefault="005D6221" w:rsidP="005D6221">
            <w:pPr>
              <w:pStyle w:val="gemTab10pt"/>
              <w:rPr>
                <w:rFonts w:eastAsia="Times New Roman"/>
                <w:smallCaps/>
                <w:szCs w:val="20"/>
              </w:rPr>
            </w:pPr>
            <w:r w:rsidRPr="001C3F4C">
              <w:rPr>
                <w:smallCaps/>
                <w:lang w:val="en-GB"/>
              </w:rPr>
              <w:t>Deactivate</w:t>
            </w:r>
          </w:p>
        </w:tc>
        <w:tc>
          <w:tcPr>
            <w:tcW w:w="5070" w:type="dxa"/>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shd w:val="clear" w:color="auto" w:fill="auto"/>
          </w:tcPr>
          <w:p w:rsidR="005D6221" w:rsidRPr="00C03541" w:rsidRDefault="005D6221" w:rsidP="005D6221">
            <w:pPr>
              <w:pStyle w:val="gemTab10pt"/>
            </w:pPr>
            <w:r w:rsidRPr="00C03541">
              <w:t xml:space="preserve">Siehe </w:t>
            </w:r>
            <w:r w:rsidRPr="00C03541">
              <w:fldChar w:fldCharType="begin"/>
            </w:r>
            <w:r w:rsidRPr="00C03541">
              <w:instrText xml:space="preserve"> REF _Ref373936882 \r \h  \* MERGEFORMAT </w:instrText>
            </w:r>
            <w:r w:rsidRPr="00C03541">
              <w:fldChar w:fldCharType="separate"/>
            </w:r>
            <w:r>
              <w:t>Hi</w:t>
            </w:r>
            <w:r>
              <w:t>n</w:t>
            </w:r>
            <w:r>
              <w:t>weis (90)</w:t>
            </w:r>
            <w:r w:rsidRPr="00C03541">
              <w:fldChar w:fldCharType="end"/>
            </w:r>
          </w:p>
        </w:tc>
      </w:tr>
      <w:tr w:rsidR="005D6221" w:rsidRPr="00C03541" w:rsidTr="005D6221">
        <w:trPr>
          <w:trHeight w:val="455"/>
        </w:trPr>
        <w:tc>
          <w:tcPr>
            <w:tcW w:w="2028" w:type="dxa"/>
            <w:vMerge w:val="restart"/>
            <w:shd w:val="clear" w:color="auto" w:fill="auto"/>
          </w:tcPr>
          <w:p w:rsidR="005D6221" w:rsidRPr="001C3F4C" w:rsidRDefault="005D6221" w:rsidP="005D6221">
            <w:pPr>
              <w:pStyle w:val="gemTab10pt"/>
              <w:rPr>
                <w:smallCaps/>
                <w:lang w:val="en-GB"/>
              </w:rPr>
            </w:pPr>
            <w:r w:rsidRPr="001C3F4C">
              <w:rPr>
                <w:smallCaps/>
                <w:lang w:val="en-GB"/>
              </w:rPr>
              <w:t>Activate</w:t>
            </w:r>
          </w:p>
        </w:tc>
        <w:tc>
          <w:tcPr>
            <w:tcW w:w="5070" w:type="dxa"/>
            <w:shd w:val="clear" w:color="auto" w:fill="auto"/>
          </w:tcPr>
          <w:p w:rsidR="005D6221" w:rsidRPr="001C3F4C" w:rsidRDefault="005D6221" w:rsidP="005D6221">
            <w:pPr>
              <w:pStyle w:val="gemTab10pt"/>
            </w:pPr>
            <w:r w:rsidRPr="001C3F4C">
              <w:t>ALWAYS</w:t>
            </w:r>
          </w:p>
        </w:tc>
        <w:tc>
          <w:tcPr>
            <w:tcW w:w="1848" w:type="dxa"/>
            <w:vMerge w:val="restart"/>
            <w:shd w:val="clear" w:color="auto" w:fill="auto"/>
          </w:tcPr>
          <w:p w:rsidR="005D6221" w:rsidRPr="00C03541" w:rsidRDefault="005D6221" w:rsidP="005D6221">
            <w:pPr>
              <w:pStyle w:val="gemTab10pt"/>
            </w:pPr>
            <w:r w:rsidRPr="005544B7">
              <w:t>herstellerspez</w:t>
            </w:r>
            <w:r w:rsidRPr="005544B7">
              <w:t>i</w:t>
            </w:r>
            <w:r w:rsidRPr="005544B7">
              <w:t>fisch ist eine der beiden Var</w:t>
            </w:r>
            <w:r w:rsidRPr="005544B7">
              <w:t>i</w:t>
            </w:r>
            <w:r w:rsidRPr="005544B7">
              <w:t>anten erlaubt</w:t>
            </w:r>
          </w:p>
        </w:tc>
      </w:tr>
      <w:tr w:rsidR="005D6221" w:rsidRPr="00AE229A" w:rsidTr="005D6221">
        <w:trPr>
          <w:trHeight w:val="455"/>
        </w:trPr>
        <w:tc>
          <w:tcPr>
            <w:tcW w:w="2028" w:type="dxa"/>
            <w:vMerge/>
            <w:shd w:val="clear" w:color="auto" w:fill="auto"/>
          </w:tcPr>
          <w:p w:rsidR="005D6221" w:rsidRPr="001C3F4C" w:rsidRDefault="005D6221" w:rsidP="005D6221">
            <w:pPr>
              <w:pStyle w:val="gemTab10pt"/>
              <w:rPr>
                <w:smallCaps/>
              </w:rPr>
            </w:pPr>
          </w:p>
        </w:tc>
        <w:tc>
          <w:tcPr>
            <w:tcW w:w="5070" w:type="dxa"/>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vMerge/>
            <w:shd w:val="clear" w:color="auto" w:fill="auto"/>
          </w:tcPr>
          <w:p w:rsidR="005D6221" w:rsidRPr="00AE229A" w:rsidRDefault="005D6221" w:rsidP="005D6221">
            <w:pPr>
              <w:pStyle w:val="gemTab10pt"/>
              <w:rPr>
                <w:lang w:val="en-US"/>
              </w:rPr>
            </w:pPr>
          </w:p>
        </w:tc>
      </w:tr>
      <w:tr w:rsidR="005D6221" w:rsidRPr="00351123" w:rsidTr="005D6221">
        <w:trPr>
          <w:trHeight w:val="470"/>
        </w:trPr>
        <w:tc>
          <w:tcPr>
            <w:tcW w:w="2028" w:type="dxa"/>
            <w:shd w:val="clear" w:color="auto" w:fill="auto"/>
          </w:tcPr>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Generate Asy</w:t>
            </w:r>
            <w:r w:rsidRPr="001C3F4C">
              <w:rPr>
                <w:rFonts w:eastAsia="Times New Roman"/>
                <w:smallCaps/>
                <w:szCs w:val="20"/>
                <w:lang w:val="en-GB"/>
              </w:rPr>
              <w:t>m</w:t>
            </w:r>
            <w:r w:rsidRPr="001C3F4C">
              <w:rPr>
                <w:rFonts w:eastAsia="Times New Roman"/>
                <w:smallCaps/>
                <w:szCs w:val="20"/>
                <w:lang w:val="en-GB"/>
              </w:rPr>
              <w:t>metric Key Pair</w:t>
            </w:r>
          </w:p>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P1=‘81’</w:t>
            </w:r>
          </w:p>
        </w:tc>
        <w:tc>
          <w:tcPr>
            <w:tcW w:w="5070" w:type="dxa"/>
            <w:shd w:val="clear" w:color="auto" w:fill="auto"/>
          </w:tcPr>
          <w:p w:rsidR="005D6221" w:rsidRPr="001C3F4C" w:rsidRDefault="005D6221" w:rsidP="005D6221">
            <w:pPr>
              <w:pStyle w:val="gemTab10pt"/>
            </w:pPr>
            <w:r w:rsidRPr="001C3F4C">
              <w:t>ALWAYS</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1C3F4C" w:rsidRDefault="005D6221" w:rsidP="005D6221">
            <w:pPr>
              <w:pStyle w:val="gemTab10pt"/>
              <w:rPr>
                <w:smallCaps/>
                <w:lang w:val="en-GB"/>
              </w:rPr>
            </w:pPr>
            <w:r w:rsidRPr="001C3F4C">
              <w:rPr>
                <w:smallCaps/>
                <w:lang w:val="en-GB"/>
              </w:rPr>
              <w:t>Generate Asy</w:t>
            </w:r>
            <w:r w:rsidRPr="001C3F4C">
              <w:rPr>
                <w:smallCaps/>
                <w:lang w:val="en-GB"/>
              </w:rPr>
              <w:t>m</w:t>
            </w:r>
            <w:r w:rsidRPr="001C3F4C">
              <w:rPr>
                <w:smallCaps/>
                <w:lang w:val="en-GB"/>
              </w:rPr>
              <w:t>metric Key Pair</w:t>
            </w:r>
          </w:p>
          <w:p w:rsidR="005D6221" w:rsidRPr="00F321CF" w:rsidRDefault="005D6221" w:rsidP="005D6221">
            <w:pPr>
              <w:pStyle w:val="gemTab10pt"/>
              <w:rPr>
                <w:rFonts w:eastAsia="Times New Roman"/>
                <w:smallCaps/>
                <w:szCs w:val="20"/>
                <w:lang w:val="en-US"/>
              </w:rPr>
            </w:pPr>
            <w:r w:rsidRPr="00F321CF">
              <w:rPr>
                <w:rFonts w:eastAsia="Times New Roman" w:cs="Arial"/>
                <w:szCs w:val="20"/>
                <w:lang w:val="en-US"/>
              </w:rPr>
              <w:t>P1=´C4´ oder P1=’C0’</w:t>
            </w:r>
          </w:p>
        </w:tc>
        <w:tc>
          <w:tcPr>
            <w:tcW w:w="5070" w:type="dxa"/>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shd w:val="clear" w:color="auto" w:fill="auto"/>
          </w:tcPr>
          <w:p w:rsidR="005D6221" w:rsidRPr="00351123" w:rsidRDefault="005D6221" w:rsidP="005D6221">
            <w:pPr>
              <w:pStyle w:val="gemTab10pt"/>
            </w:pPr>
            <w:r w:rsidRPr="00C03541">
              <w:t xml:space="preserve">Siehe </w:t>
            </w:r>
            <w:r w:rsidRPr="00C03541">
              <w:fldChar w:fldCharType="begin"/>
            </w:r>
            <w:r w:rsidRPr="00C03541">
              <w:instrText xml:space="preserve"> REF _Ref373936882 \r \h  \* MERGEFORMAT </w:instrText>
            </w:r>
            <w:r w:rsidRPr="00C03541">
              <w:fldChar w:fldCharType="separate"/>
            </w:r>
            <w:r>
              <w:t>Hi</w:t>
            </w:r>
            <w:r>
              <w:t>n</w:t>
            </w:r>
            <w:r>
              <w:t>weis (90)</w:t>
            </w:r>
            <w:r w:rsidRPr="00C03541">
              <w:fldChar w:fldCharType="end"/>
            </w:r>
          </w:p>
        </w:tc>
      </w:tr>
      <w:tr w:rsidR="005D6221" w:rsidRPr="00C03541" w:rsidTr="005D6221">
        <w:trPr>
          <w:trHeight w:val="227"/>
        </w:trPr>
        <w:tc>
          <w:tcPr>
            <w:tcW w:w="2028" w:type="dxa"/>
            <w:shd w:val="clear" w:color="auto" w:fill="auto"/>
          </w:tcPr>
          <w:p w:rsidR="005D6221" w:rsidRPr="004A35B9" w:rsidRDefault="005D6221" w:rsidP="005D6221">
            <w:pPr>
              <w:pStyle w:val="gemTab10pt"/>
              <w:rPr>
                <w:smallCaps/>
                <w:lang w:val="en-GB"/>
              </w:rPr>
            </w:pPr>
            <w:r w:rsidRPr="004A35B9">
              <w:t>PSO CompDigSig</w:t>
            </w:r>
          </w:p>
        </w:tc>
        <w:tc>
          <w:tcPr>
            <w:tcW w:w="5070" w:type="dxa"/>
            <w:shd w:val="clear" w:color="auto" w:fill="auto"/>
          </w:tcPr>
          <w:p w:rsidR="005D6221" w:rsidRPr="001C3F4C" w:rsidRDefault="005D6221" w:rsidP="005D6221">
            <w:pPr>
              <w:pStyle w:val="gemTab10pt"/>
            </w:pPr>
            <w:r w:rsidRPr="004A35B9">
              <w:t>PWD(</w:t>
            </w:r>
            <w:r w:rsidRPr="004A35B9">
              <w:fldChar w:fldCharType="begin"/>
            </w:r>
            <w:r w:rsidRPr="004A35B9">
              <w:instrText xml:space="preserve"> REF  oPIN_NK \h  \* MERGEFORMAT </w:instrText>
            </w:r>
            <w:r w:rsidRPr="004A35B9">
              <w:fldChar w:fldCharType="separate"/>
            </w:r>
            <w:r w:rsidRPr="00351123">
              <w:t>PIN.NK</w:t>
            </w:r>
            <w:r w:rsidRPr="004A35B9">
              <w:fldChar w:fldCharType="end"/>
            </w:r>
            <w:r w:rsidRPr="004A35B9">
              <w:t>)</w:t>
            </w:r>
          </w:p>
        </w:tc>
        <w:tc>
          <w:tcPr>
            <w:tcW w:w="1848" w:type="dxa"/>
            <w:shd w:val="clear" w:color="auto" w:fill="auto"/>
          </w:tcPr>
          <w:p w:rsidR="005D6221" w:rsidRPr="00C03541" w:rsidRDefault="005D6221" w:rsidP="005D6221">
            <w:pPr>
              <w:pStyle w:val="gemTab10pt"/>
            </w:pPr>
          </w:p>
        </w:tc>
      </w:tr>
      <w:tr w:rsidR="005D6221" w:rsidRPr="00351123" w:rsidTr="005D6221">
        <w:trPr>
          <w:trHeight w:val="227"/>
        </w:trPr>
        <w:tc>
          <w:tcPr>
            <w:tcW w:w="2028" w:type="dxa"/>
            <w:shd w:val="clear" w:color="auto" w:fill="auto"/>
          </w:tcPr>
          <w:p w:rsidR="005D6221" w:rsidRPr="001C3F4C" w:rsidRDefault="005D6221" w:rsidP="005D6221">
            <w:pPr>
              <w:pStyle w:val="gemTab10pt"/>
            </w:pPr>
            <w:r w:rsidRPr="001C3F4C">
              <w:t>PSO Decipher</w:t>
            </w:r>
          </w:p>
        </w:tc>
        <w:tc>
          <w:tcPr>
            <w:tcW w:w="5070" w:type="dxa"/>
            <w:shd w:val="clear" w:color="auto" w:fill="auto"/>
          </w:tcPr>
          <w:p w:rsidR="005D6221" w:rsidRPr="001C3F4C" w:rsidRDefault="005D6221" w:rsidP="005D6221">
            <w:pPr>
              <w:pStyle w:val="gemTab10pt"/>
            </w:pPr>
            <w:r w:rsidRPr="001C3F4C">
              <w:t>PWD(PIN.NK)</w:t>
            </w:r>
          </w:p>
        </w:tc>
        <w:tc>
          <w:tcPr>
            <w:tcW w:w="1848" w:type="dxa"/>
            <w:shd w:val="clear" w:color="auto" w:fill="auto"/>
          </w:tcPr>
          <w:p w:rsidR="005D6221" w:rsidRPr="00351123" w:rsidRDefault="005D6221" w:rsidP="005D6221">
            <w:pPr>
              <w:pStyle w:val="gemTab10pt"/>
            </w:pPr>
          </w:p>
        </w:tc>
      </w:tr>
      <w:tr w:rsidR="005D6221" w:rsidRPr="00AE229A" w:rsidTr="005D6221">
        <w:trPr>
          <w:trHeight w:val="227"/>
        </w:trPr>
        <w:tc>
          <w:tcPr>
            <w:tcW w:w="2028" w:type="dxa"/>
            <w:tcBorders>
              <w:bottom w:val="single" w:sz="4" w:space="0" w:color="auto"/>
            </w:tcBorders>
            <w:shd w:val="clear" w:color="auto" w:fill="auto"/>
          </w:tcPr>
          <w:p w:rsidR="005D6221" w:rsidRPr="001C3F4C" w:rsidRDefault="005D6221" w:rsidP="005D6221">
            <w:pPr>
              <w:pStyle w:val="gemTab10pt"/>
            </w:pPr>
            <w:r w:rsidRPr="001C3F4C">
              <w:rPr>
                <w:smallCaps/>
              </w:rPr>
              <w:t>Delete</w:t>
            </w:r>
          </w:p>
        </w:tc>
        <w:tc>
          <w:tcPr>
            <w:tcW w:w="5070" w:type="dxa"/>
            <w:tcBorders>
              <w:bottom w:val="single" w:sz="4" w:space="0" w:color="auto"/>
            </w:tcBorders>
            <w:shd w:val="clear" w:color="auto" w:fill="auto"/>
          </w:tcPr>
          <w:p w:rsidR="005D6221" w:rsidRPr="001C3F4C" w:rsidRDefault="005D6221" w:rsidP="005D6221">
            <w:pPr>
              <w:pStyle w:val="gemTab10pt"/>
              <w:rPr>
                <w:lang w:val="en-US"/>
              </w:rPr>
            </w:pPr>
            <w:r w:rsidRPr="001C3F4C">
              <w:rPr>
                <w:lang w:val="en-US"/>
              </w:rPr>
              <w:tab/>
              <w:t>PWD(PIN.NK)</w:t>
            </w:r>
          </w:p>
          <w:p w:rsidR="005D6221" w:rsidRPr="001C3F4C" w:rsidRDefault="005D6221" w:rsidP="005D6221">
            <w:pPr>
              <w:pStyle w:val="gemTab10pt"/>
              <w:rPr>
                <w:lang w:val="en-US"/>
              </w:rPr>
            </w:pPr>
            <w:r w:rsidRPr="001C3F4C">
              <w:rPr>
                <w:lang w:val="en-US"/>
              </w:rPr>
              <w:t xml:space="preserve">OR </w:t>
            </w:r>
            <w:r w:rsidRPr="001C3F4C">
              <w:rPr>
                <w:lang w:val="en-US"/>
              </w:rPr>
              <w:tab/>
            </w: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tcBorders>
              <w:bottom w:val="single" w:sz="4" w:space="0" w:color="auto"/>
            </w:tcBorders>
            <w:shd w:val="clear" w:color="auto" w:fill="auto"/>
          </w:tcPr>
          <w:p w:rsidR="005D6221" w:rsidRPr="00AE229A" w:rsidRDefault="005D6221" w:rsidP="005D6221">
            <w:pPr>
              <w:pStyle w:val="gemTab10pt"/>
              <w:rPr>
                <w:lang w:val="en-US"/>
              </w:rPr>
            </w:pPr>
          </w:p>
        </w:tc>
      </w:tr>
      <w:tr w:rsidR="005D6221" w:rsidRPr="001C3F4C" w:rsidTr="005D6221">
        <w:trPr>
          <w:trHeight w:val="227"/>
        </w:trPr>
        <w:tc>
          <w:tcPr>
            <w:tcW w:w="8946" w:type="dxa"/>
            <w:gridSpan w:val="3"/>
            <w:shd w:val="clear" w:color="auto" w:fill="E0E0E0"/>
          </w:tcPr>
          <w:p w:rsidR="005D6221" w:rsidRPr="001C3F4C" w:rsidRDefault="005D6221" w:rsidP="005D6221">
            <w:pPr>
              <w:pStyle w:val="gemTab10pt"/>
            </w:pPr>
            <w:r w:rsidRPr="001C3F4C">
              <w:t>Zugriffsregel für logischen LCS „Operational state (deactivated)”</w:t>
            </w:r>
          </w:p>
        </w:tc>
      </w:tr>
      <w:tr w:rsidR="005D6221" w:rsidRPr="00351123" w:rsidTr="005D6221">
        <w:trPr>
          <w:trHeight w:val="227"/>
        </w:trPr>
        <w:tc>
          <w:tcPr>
            <w:tcW w:w="2028" w:type="dxa"/>
            <w:shd w:val="clear" w:color="auto" w:fill="E0E0E0"/>
          </w:tcPr>
          <w:p w:rsidR="005D6221" w:rsidRPr="001C3F4C" w:rsidRDefault="005D6221" w:rsidP="005D6221">
            <w:pPr>
              <w:pStyle w:val="gemTab10pt"/>
            </w:pPr>
            <w:r w:rsidRPr="001C3F4C">
              <w:t>Zugriffsart</w:t>
            </w:r>
          </w:p>
        </w:tc>
        <w:tc>
          <w:tcPr>
            <w:tcW w:w="5070" w:type="dxa"/>
            <w:shd w:val="clear" w:color="auto" w:fill="E0E0E0"/>
          </w:tcPr>
          <w:p w:rsidR="005D6221" w:rsidRPr="001C3F4C" w:rsidRDefault="005D6221" w:rsidP="005D6221">
            <w:pPr>
              <w:pStyle w:val="gemTab10pt"/>
            </w:pPr>
            <w:r w:rsidRPr="001C3F4C">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AE229A" w:rsidTr="005D6221">
        <w:trPr>
          <w:trHeight w:val="227"/>
        </w:trPr>
        <w:tc>
          <w:tcPr>
            <w:tcW w:w="2028" w:type="dxa"/>
            <w:tcBorders>
              <w:bottom w:val="single" w:sz="4" w:space="0" w:color="auto"/>
            </w:tcBorders>
            <w:shd w:val="clear" w:color="auto" w:fill="auto"/>
          </w:tcPr>
          <w:p w:rsidR="005D6221" w:rsidRPr="001C3F4C" w:rsidRDefault="005D6221" w:rsidP="005D6221">
            <w:pPr>
              <w:pStyle w:val="gemTab10pt"/>
              <w:rPr>
                <w:rFonts w:eastAsia="Times New Roman"/>
                <w:smallCaps/>
                <w:szCs w:val="20"/>
              </w:rPr>
            </w:pPr>
            <w:r w:rsidRPr="001C3F4C">
              <w:rPr>
                <w:smallCaps/>
                <w:lang w:val="en-GB"/>
              </w:rPr>
              <w:t>Activate</w:t>
            </w:r>
          </w:p>
        </w:tc>
        <w:tc>
          <w:tcPr>
            <w:tcW w:w="5070" w:type="dxa"/>
            <w:tcBorders>
              <w:bottom w:val="single" w:sz="4" w:space="0" w:color="auto"/>
            </w:tcBorders>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tcBorders>
              <w:bottom w:val="single" w:sz="4" w:space="0" w:color="auto"/>
            </w:tcBorders>
            <w:shd w:val="clear" w:color="auto" w:fill="auto"/>
          </w:tcPr>
          <w:p w:rsidR="005D6221" w:rsidRPr="00AE229A" w:rsidRDefault="005D6221" w:rsidP="005D6221">
            <w:pPr>
              <w:pStyle w:val="gemTab10pt"/>
              <w:rPr>
                <w:lang w:val="en-US"/>
              </w:rPr>
            </w:pPr>
          </w:p>
        </w:tc>
      </w:tr>
      <w:tr w:rsidR="005D6221" w:rsidRPr="00351123" w:rsidTr="005D6221">
        <w:trPr>
          <w:trHeight w:val="227"/>
        </w:trPr>
        <w:tc>
          <w:tcPr>
            <w:tcW w:w="2028" w:type="dxa"/>
            <w:vMerge w:val="restart"/>
            <w:shd w:val="clear" w:color="auto" w:fill="auto"/>
          </w:tcPr>
          <w:p w:rsidR="005D6221" w:rsidRPr="001C3F4C" w:rsidRDefault="005D6221" w:rsidP="005D6221">
            <w:pPr>
              <w:pStyle w:val="gemTab10pt"/>
              <w:rPr>
                <w:smallCaps/>
                <w:lang w:val="en-GB"/>
              </w:rPr>
            </w:pPr>
            <w:r w:rsidRPr="001C3F4C">
              <w:rPr>
                <w:smallCaps/>
                <w:lang w:val="en-GB"/>
              </w:rPr>
              <w:t>Deactivate</w:t>
            </w:r>
          </w:p>
        </w:tc>
        <w:tc>
          <w:tcPr>
            <w:tcW w:w="5070" w:type="dxa"/>
            <w:tcBorders>
              <w:bottom w:val="single" w:sz="4" w:space="0" w:color="auto"/>
            </w:tcBorders>
            <w:shd w:val="clear" w:color="auto" w:fill="auto"/>
          </w:tcPr>
          <w:p w:rsidR="005D6221" w:rsidRPr="001C3F4C" w:rsidRDefault="005D6221" w:rsidP="005D6221">
            <w:pPr>
              <w:pStyle w:val="gemTab10pt"/>
            </w:pPr>
            <w:r w:rsidRPr="001C3F4C">
              <w:t>NEVER</w:t>
            </w:r>
          </w:p>
        </w:tc>
        <w:tc>
          <w:tcPr>
            <w:tcW w:w="1848" w:type="dxa"/>
            <w:vMerge w:val="restart"/>
            <w:shd w:val="clear" w:color="auto" w:fill="auto"/>
          </w:tcPr>
          <w:p w:rsidR="005D6221" w:rsidRPr="00351123" w:rsidRDefault="005D6221" w:rsidP="005D6221">
            <w:pPr>
              <w:pStyle w:val="gemTab10pt"/>
            </w:pPr>
            <w:r w:rsidRPr="005544B7">
              <w:t>herstellerspez</w:t>
            </w:r>
            <w:r w:rsidRPr="005544B7">
              <w:t>i</w:t>
            </w:r>
            <w:r w:rsidRPr="005544B7">
              <w:t>fisch ist eine der beiden Var</w:t>
            </w:r>
            <w:r w:rsidRPr="005544B7">
              <w:t>i</w:t>
            </w:r>
            <w:r w:rsidRPr="005544B7">
              <w:t>anten erlaubt</w:t>
            </w:r>
          </w:p>
        </w:tc>
      </w:tr>
      <w:tr w:rsidR="005D6221" w:rsidRPr="00AE229A" w:rsidTr="005D6221">
        <w:trPr>
          <w:trHeight w:val="227"/>
        </w:trPr>
        <w:tc>
          <w:tcPr>
            <w:tcW w:w="2028" w:type="dxa"/>
            <w:vMerge/>
            <w:tcBorders>
              <w:bottom w:val="single" w:sz="4" w:space="0" w:color="auto"/>
            </w:tcBorders>
            <w:shd w:val="clear" w:color="auto" w:fill="auto"/>
          </w:tcPr>
          <w:p w:rsidR="005D6221" w:rsidRPr="001C3F4C" w:rsidRDefault="005D6221" w:rsidP="005D6221">
            <w:pPr>
              <w:pStyle w:val="gemTab10pt"/>
              <w:rPr>
                <w:smallCaps/>
              </w:rPr>
            </w:pPr>
          </w:p>
        </w:tc>
        <w:tc>
          <w:tcPr>
            <w:tcW w:w="5070" w:type="dxa"/>
            <w:tcBorders>
              <w:bottom w:val="single" w:sz="4" w:space="0" w:color="auto"/>
            </w:tcBorders>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848" w:type="dxa"/>
            <w:vMerge/>
            <w:tcBorders>
              <w:bottom w:val="single" w:sz="4" w:space="0" w:color="auto"/>
            </w:tcBorders>
            <w:shd w:val="clear" w:color="auto" w:fill="auto"/>
          </w:tcPr>
          <w:p w:rsidR="005D6221" w:rsidRPr="00AE229A" w:rsidRDefault="005D6221" w:rsidP="005D6221">
            <w:pPr>
              <w:pStyle w:val="gemTab10pt"/>
              <w:rPr>
                <w:lang w:val="en-US"/>
              </w:rPr>
            </w:pPr>
          </w:p>
        </w:tc>
      </w:tr>
      <w:tr w:rsidR="005D6221" w:rsidRPr="00351123" w:rsidTr="005D6221">
        <w:trPr>
          <w:trHeight w:val="227"/>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5070" w:type="dxa"/>
            <w:tcBorders>
              <w:bottom w:val="single" w:sz="4" w:space="0" w:color="auto"/>
            </w:tcBorders>
            <w:shd w:val="clear" w:color="auto" w:fill="auto"/>
          </w:tcPr>
          <w:p w:rsidR="005D6221" w:rsidRPr="001C3F4C" w:rsidRDefault="005D6221" w:rsidP="005D6221">
            <w:pPr>
              <w:pStyle w:val="gemTab10pt"/>
            </w:pPr>
            <w:r w:rsidRPr="001C3F4C">
              <w:t>NEVER</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7"/>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27"/>
        </w:trPr>
        <w:tc>
          <w:tcPr>
            <w:tcW w:w="2028" w:type="dxa"/>
            <w:shd w:val="clear" w:color="auto" w:fill="E6E6E6"/>
          </w:tcPr>
          <w:p w:rsidR="005D6221" w:rsidRPr="00351123" w:rsidRDefault="005D6221" w:rsidP="005D6221">
            <w:pPr>
              <w:pStyle w:val="gemTab10pt"/>
            </w:pPr>
            <w:r w:rsidRPr="00351123">
              <w:t>Zugriffsart</w:t>
            </w:r>
          </w:p>
        </w:tc>
        <w:tc>
          <w:tcPr>
            <w:tcW w:w="5070" w:type="dxa"/>
            <w:shd w:val="clear" w:color="auto" w:fill="E6E6E6"/>
          </w:tcPr>
          <w:p w:rsidR="005D6221" w:rsidRPr="00351123" w:rsidRDefault="005D6221" w:rsidP="005D6221">
            <w:pPr>
              <w:pStyle w:val="gemTab10pt"/>
            </w:pPr>
            <w:r w:rsidRPr="00351123">
              <w:t>Zugriffsbedingung</w:t>
            </w:r>
          </w:p>
        </w:tc>
        <w:tc>
          <w:tcPr>
            <w:tcW w:w="184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alle</w:t>
            </w:r>
          </w:p>
        </w:tc>
        <w:tc>
          <w:tcPr>
            <w:tcW w:w="5070" w:type="dxa"/>
            <w:shd w:val="clear" w:color="auto" w:fill="auto"/>
          </w:tcPr>
          <w:p w:rsidR="005D6221" w:rsidRPr="00351123" w:rsidRDefault="005D6221" w:rsidP="005D6221">
            <w:pPr>
              <w:pStyle w:val="gemTab10pt"/>
            </w:pPr>
            <w:r w:rsidRPr="00351123">
              <w:t>NEVER</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632" w:name="_Ref373936882"/>
      <w:r w:rsidRPr="00351123">
        <w:t>Das Kommando ist nur vom Inhaber des CMS- / CUP-Schlüssels ausführbar, si</w:t>
      </w:r>
      <w:r w:rsidRPr="00351123">
        <w:t>e</w:t>
      </w:r>
      <w:r w:rsidRPr="00351123">
        <w:t>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632"/>
    </w:p>
    <w:p w:rsidR="005D6221" w:rsidRPr="00351123" w:rsidRDefault="005D6221" w:rsidP="005D6221">
      <w:pPr>
        <w:pStyle w:val="afiHinweis"/>
        <w:numPr>
          <w:ilvl w:val="0"/>
          <w:numId w:val="0"/>
        </w:numPr>
        <w:ind w:left="360" w:hanging="360"/>
      </w:pPr>
    </w:p>
    <w:p w:rsidR="005D6221" w:rsidRPr="0079239A"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Card-G2-A_3411 K_Personalisierung: Personalisierte Attribute von </w:t>
      </w:r>
      <w:r w:rsidRPr="0079239A">
        <w:rPr>
          <w:b/>
        </w:rPr>
        <w:t>MF</w:t>
      </w:r>
      <w:r w:rsidRPr="00351123">
        <w:rPr>
          <w:b/>
        </w:rPr>
        <w:t xml:space="preserve"> / </w:t>
      </w:r>
      <w:r w:rsidRPr="0079239A">
        <w:rPr>
          <w:b/>
        </w:rPr>
        <w:t>DF.NK / PrK.NK.VPN.R2048</w:t>
      </w:r>
    </w:p>
    <w:p w:rsidR="005D6221" w:rsidRPr="00351123" w:rsidRDefault="005D6221" w:rsidP="005D6221">
      <w:pPr>
        <w:pStyle w:val="gemEinzug"/>
        <w:jc w:val="left"/>
        <w:rPr>
          <w:b/>
        </w:rPr>
      </w:pPr>
      <w:r w:rsidRPr="00351123">
        <w:t xml:space="preserve">Bei der Personalisierung von PrK.NK.VPN.R2048 </w:t>
      </w:r>
      <w:r w:rsidRPr="00351123">
        <w:rPr>
          <w:bCs/>
        </w:rPr>
        <w:t xml:space="preserve">MÜSSEN die in </w:t>
      </w:r>
      <w:r w:rsidRPr="00351123">
        <w:t>Tab_gSMC-K_ObjSys_163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keepNext/>
      </w:pPr>
      <w:bookmarkStart w:id="633" w:name="_Toc465424862"/>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83</w:t>
      </w:r>
      <w:r w:rsidRPr="00351123">
        <w:fldChar w:fldCharType="end"/>
      </w:r>
      <w:r w:rsidRPr="00351123">
        <w:t xml:space="preserve">: Tab_gSMC-K_ObjSys_163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oPrK_NK_VPN_R2048 \h  \* MERGEFORMAT </w:instrText>
      </w:r>
      <w:r w:rsidRPr="00351123">
        <w:fldChar w:fldCharType="separate"/>
      </w:r>
      <w:r w:rsidRPr="00351123">
        <w:t>PrK.NK.VPN.R2048</w:t>
      </w:r>
      <w:bookmarkEnd w:id="63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Moduluslänge  2048 Bit</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B76AC" w:rsidRDefault="005D6221" w:rsidP="005D6221">
            <w:pPr>
              <w:pStyle w:val="gemTab10pt"/>
            </w:pPr>
            <w:r w:rsidRPr="003B76AC">
              <w:rPr>
                <w:i/>
              </w:rPr>
              <w:t>keyAvailable</w:t>
            </w:r>
          </w:p>
        </w:tc>
        <w:tc>
          <w:tcPr>
            <w:tcW w:w="5070" w:type="dxa"/>
            <w:shd w:val="clear" w:color="auto" w:fill="auto"/>
          </w:tcPr>
          <w:p w:rsidR="005D6221" w:rsidRPr="003B76AC" w:rsidRDefault="005D6221" w:rsidP="005D6221">
            <w:pPr>
              <w:pStyle w:val="gemTab10pt"/>
            </w:pPr>
            <w:r w:rsidRPr="003B76AC">
              <w:t>True</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34" w:name="_Toc503168997"/>
      <w:r w:rsidRPr="00351123">
        <w:t>MF</w:t>
      </w:r>
      <w:r w:rsidRPr="00351123">
        <w:rPr>
          <w:lang w:val="en-US"/>
        </w:rPr>
        <w:fldChar w:fldCharType="end"/>
      </w:r>
      <w:r w:rsidRPr="00351123">
        <w:t xml:space="preserve">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w:t>
      </w:r>
      <w:bookmarkStart w:id="635" w:name="EF__K_PN2_XXX"/>
      <w:bookmarkStart w:id="636" w:name="oEF_K_PN2_XXX"/>
      <w:bookmarkStart w:id="637" w:name="oEF_C_NK_VPN2_XXXX"/>
      <w:r w:rsidRPr="00351123">
        <w:t>EF.C.NK.VPN2.XXXX</w:t>
      </w:r>
      <w:bookmarkEnd w:id="635"/>
      <w:bookmarkEnd w:id="636"/>
      <w:bookmarkEnd w:id="637"/>
      <w:bookmarkEnd w:id="634"/>
      <w:r w:rsidRPr="00351123">
        <w:t xml:space="preserve"> </w:t>
      </w:r>
    </w:p>
    <w:p w:rsidR="005D6221" w:rsidRPr="00351123" w:rsidRDefault="005D6221" w:rsidP="005D6221">
      <w:pPr>
        <w:pStyle w:val="gemStandard"/>
      </w:pPr>
      <w:r w:rsidRPr="00351123">
        <w:t xml:space="preserve">Diese Zertifikatsdatei ist angelegt, um ein Zertifikat mit dem öffentlichen Schlüssel PuK.NK.VPN.XXXX zu PrK.NK.VPN.XXXX (XXXX aus der Menge {R2048, R3072, E256, E384}) nach Ablauf der Nutzungszeit des Schlüssels </w:t>
      </w:r>
      <w:r w:rsidRPr="00351123">
        <w:fldChar w:fldCharType="begin"/>
      </w:r>
      <w:r w:rsidRPr="00351123">
        <w:instrText xml:space="preserve"> REF oPrK_AK_AUTX_R2048 \h  \* MERGEFORMAT </w:instrText>
      </w:r>
      <w:r w:rsidRPr="00351123">
        <w:fldChar w:fldCharType="separate"/>
      </w:r>
      <w:r w:rsidRPr="005D6549">
        <w:t>PrK.AK.AUT.R2048</w:t>
      </w:r>
      <w:r w:rsidRPr="00351123">
        <w:fldChar w:fldCharType="end"/>
      </w:r>
      <w:r w:rsidRPr="00351123">
        <w:t xml:space="preserve"> aufzunehmen. Die Entscheidung, welches Verfahren aus der Menge {R2048, R3072, E256, E384} bei einem Wechsel des Schlüsselmaterials gewählt wird, wird zu einem späteren Zeitpunkt g</w:t>
      </w:r>
      <w:r w:rsidRPr="00351123">
        <w:t>e</w:t>
      </w:r>
      <w:r w:rsidRPr="00351123">
        <w:t xml:space="preserve">troffen. </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Card-G2-A_3260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oEF_C_NK_VPN2_XXXX \h  \* MERGEFORMAT </w:instrText>
      </w:r>
      <w:r w:rsidRPr="00351123">
        <w:rPr>
          <w:b/>
        </w:rPr>
      </w:r>
      <w:r w:rsidRPr="00351123">
        <w:rPr>
          <w:b/>
        </w:rPr>
        <w:fldChar w:fldCharType="separate"/>
      </w:r>
      <w:r w:rsidRPr="005D6549">
        <w:rPr>
          <w:b/>
        </w:rPr>
        <w:t>EF.C.NK.VPN2.XXXX</w:t>
      </w:r>
      <w:r w:rsidRPr="00351123">
        <w:rPr>
          <w:b/>
        </w:rPr>
        <w:fldChar w:fldCharType="end"/>
      </w:r>
      <w:r>
        <w:rPr>
          <w:b/>
        </w:rPr>
        <w:t xml:space="preserve"> </w:t>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oEF_C_NK_VPN2_XXXX \h  \* MERGEFORMAT </w:instrText>
      </w:r>
      <w:r w:rsidRPr="00351123">
        <w:rPr>
          <w:b/>
        </w:rPr>
      </w:r>
      <w:r w:rsidRPr="00351123">
        <w:rPr>
          <w:b/>
        </w:rPr>
        <w:fldChar w:fldCharType="separate"/>
      </w:r>
      <w:r w:rsidRPr="00351123">
        <w:t>EF.C.NK.VPN2.XXXX</w:t>
      </w:r>
      <w:r w:rsidRPr="00351123">
        <w:rPr>
          <w:b/>
        </w:rPr>
        <w:fldChar w:fldCharType="end"/>
      </w:r>
      <w:r w:rsidRPr="00351123">
        <w:t xml:space="preserve"> MUSS bei Ausgabe der Karte mit den </w:t>
      </w:r>
      <w:r w:rsidRPr="00351123">
        <w:rPr>
          <w:bCs/>
        </w:rPr>
        <w:t xml:space="preserve">in </w:t>
      </w:r>
      <w:r w:rsidRPr="00351123">
        <w:t>Tab_gSMC-K_ObjSys_189 darg</w:t>
      </w:r>
      <w:r w:rsidRPr="00351123">
        <w:t>e</w:t>
      </w:r>
      <w:r w:rsidRPr="00351123">
        <w:t>stellten Werte angelegt werden.</w:t>
      </w:r>
    </w:p>
    <w:p w:rsidR="005D6221" w:rsidRPr="00351123" w:rsidRDefault="005D6221" w:rsidP="005D6221">
      <w:pPr>
        <w:pStyle w:val="aNorm"/>
      </w:pPr>
    </w:p>
    <w:p w:rsidR="005D6221" w:rsidRPr="00351123" w:rsidRDefault="005D6221" w:rsidP="005D6221">
      <w:pPr>
        <w:pStyle w:val="Beschriftung"/>
        <w:keepNext/>
      </w:pPr>
      <w:bookmarkStart w:id="638" w:name="_Toc465424863"/>
      <w:r w:rsidRPr="00351123">
        <w:t xml:space="preserve">Tabelle </w:t>
      </w:r>
      <w:r w:rsidRPr="00351123">
        <w:fldChar w:fldCharType="begin"/>
      </w:r>
      <w:r w:rsidRPr="00351123">
        <w:instrText xml:space="preserve"> SEQ Tabelle \* ARABIC </w:instrText>
      </w:r>
      <w:r w:rsidRPr="00351123">
        <w:fldChar w:fldCharType="separate"/>
      </w:r>
      <w:r>
        <w:rPr>
          <w:noProof/>
        </w:rPr>
        <w:t>84</w:t>
      </w:r>
      <w:r w:rsidRPr="00351123">
        <w:fldChar w:fldCharType="end"/>
      </w:r>
      <w:r w:rsidRPr="00351123">
        <w:t xml:space="preserve">: Tab_gSMC-K_ObjSys_189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rPr>
          <w:b w:val="0"/>
        </w:rPr>
        <w:fldChar w:fldCharType="begin"/>
      </w:r>
      <w:r w:rsidRPr="00351123">
        <w:rPr>
          <w:b w:val="0"/>
        </w:rPr>
        <w:instrText xml:space="preserve"> REF oEF_C_NK_VPN2_XXXX \h  \* MERGEFORMAT </w:instrText>
      </w:r>
      <w:r w:rsidRPr="00351123">
        <w:rPr>
          <w:b w:val="0"/>
        </w:rPr>
      </w:r>
      <w:r w:rsidRPr="00351123">
        <w:rPr>
          <w:b w:val="0"/>
        </w:rPr>
        <w:fldChar w:fldCharType="separate"/>
      </w:r>
      <w:r w:rsidRPr="00351123">
        <w:t>EF.C.NK.VPN2.XXXX</w:t>
      </w:r>
      <w:bookmarkEnd w:id="638"/>
      <w:r w:rsidRPr="00351123">
        <w:rPr>
          <w:b w:val="0"/>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rPr>
                <w:strike/>
              </w:rPr>
            </w:pPr>
            <w:r>
              <w:t>‘</w:t>
            </w:r>
            <w:r w:rsidRPr="00351123">
              <w:t>C5 06</w:t>
            </w:r>
            <w:r>
              <w:t>’</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rPr>
                <w:strike/>
              </w:rPr>
            </w:pPr>
            <w:r w:rsidRPr="00351123">
              <w:t>’06’ = 6</w:t>
            </w:r>
          </w:p>
        </w:tc>
        <w:tc>
          <w:tcPr>
            <w:tcW w:w="1908" w:type="dxa"/>
            <w:shd w:val="clear" w:color="auto" w:fill="auto"/>
          </w:tcPr>
          <w:p w:rsidR="005D6221" w:rsidRPr="00351123" w:rsidRDefault="005D6221" w:rsidP="005D6221">
            <w:pPr>
              <w:pStyle w:val="gemTab10pt"/>
            </w:pPr>
          </w:p>
        </w:tc>
      </w:tr>
      <w:tr w:rsidR="005D6221" w:rsidRPr="005D536E" w:rsidTr="005D6221">
        <w:trPr>
          <w:trHeight w:val="254"/>
        </w:trPr>
        <w:tc>
          <w:tcPr>
            <w:tcW w:w="2012" w:type="dxa"/>
            <w:shd w:val="clear" w:color="auto" w:fill="auto"/>
          </w:tcPr>
          <w:p w:rsidR="005D6221" w:rsidRPr="00EC6CCD" w:rsidRDefault="005D6221" w:rsidP="005D6221">
            <w:pPr>
              <w:pStyle w:val="gemTab10pt"/>
              <w:rPr>
                <w:i/>
              </w:rPr>
            </w:pPr>
            <w:r w:rsidRPr="00EC6CCD">
              <w:rPr>
                <w:i/>
              </w:rPr>
              <w:t>numberOfOctet</w:t>
            </w:r>
          </w:p>
        </w:tc>
        <w:tc>
          <w:tcPr>
            <w:tcW w:w="5029" w:type="dxa"/>
            <w:shd w:val="clear" w:color="auto" w:fill="auto"/>
          </w:tcPr>
          <w:p w:rsidR="005D6221" w:rsidRPr="005D536E" w:rsidRDefault="005D6221" w:rsidP="005D6221">
            <w:pPr>
              <w:pStyle w:val="gemTab10pt"/>
              <w:rPr>
                <w:lang w:val="da-DK"/>
              </w:rPr>
            </w:pPr>
            <w:r>
              <w:rPr>
                <w:lang w:val="da-DK"/>
              </w:rPr>
              <w:t>‘</w:t>
            </w:r>
            <w:r w:rsidRPr="00EC6CCD">
              <w:rPr>
                <w:lang w:val="da-DK"/>
              </w:rPr>
              <w:t>08 02</w:t>
            </w:r>
            <w:r>
              <w:rPr>
                <w:lang w:val="da-DK"/>
              </w:rPr>
              <w:t>’</w:t>
            </w:r>
            <w:r w:rsidRPr="00EC6CCD">
              <w:rPr>
                <w:lang w:val="da-DK"/>
              </w:rPr>
              <w:t xml:space="preserve"> Oktett = 2.050 Oktett</w:t>
            </w:r>
          </w:p>
        </w:tc>
        <w:tc>
          <w:tcPr>
            <w:tcW w:w="1908" w:type="dxa"/>
            <w:shd w:val="clear" w:color="auto" w:fill="auto"/>
          </w:tcPr>
          <w:p w:rsidR="005D6221" w:rsidRPr="005D536E" w:rsidRDefault="005D6221" w:rsidP="005D6221">
            <w:pPr>
              <w:pStyle w:val="gemTab10pt"/>
              <w:rPr>
                <w:lang w:val="da-DK"/>
              </w:rPr>
            </w:pPr>
          </w:p>
        </w:tc>
      </w:tr>
      <w:tr w:rsidR="005D6221" w:rsidRPr="00351123" w:rsidTr="005D6221">
        <w:trPr>
          <w:trHeight w:val="254"/>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B76AC" w:rsidRDefault="005D6221" w:rsidP="005D6221">
            <w:pPr>
              <w:pStyle w:val="gemTab10pt"/>
              <w:rPr>
                <w:i/>
              </w:rPr>
            </w:pPr>
            <w:r w:rsidRPr="003B76AC">
              <w:rPr>
                <w:i/>
              </w:rPr>
              <w:t>flagTransactionM</w:t>
            </w:r>
            <w:r w:rsidRPr="003B76AC">
              <w:rPr>
                <w:i/>
              </w:rPr>
              <w:t>o</w:t>
            </w:r>
            <w:r w:rsidRPr="003B76AC">
              <w:rPr>
                <w:i/>
              </w:rPr>
              <w:t>de</w:t>
            </w:r>
          </w:p>
        </w:tc>
        <w:tc>
          <w:tcPr>
            <w:tcW w:w="5029" w:type="dxa"/>
            <w:shd w:val="clear" w:color="auto" w:fill="auto"/>
          </w:tcPr>
          <w:p w:rsidR="005D6221" w:rsidRPr="003B76AC" w:rsidRDefault="005D6221" w:rsidP="005D6221">
            <w:pPr>
              <w:pStyle w:val="gemTab10pt"/>
            </w:pPr>
            <w:r w:rsidRPr="003B76AC">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später nac</w:t>
            </w:r>
            <w:r w:rsidRPr="00351123">
              <w:t>h</w:t>
            </w:r>
            <w:r w:rsidRPr="00351123">
              <w:t>geladen</w:t>
            </w:r>
          </w:p>
        </w:tc>
      </w:tr>
      <w:tr w:rsidR="005D6221" w:rsidRPr="00351123" w:rsidTr="005D6221">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2" w:type="dxa"/>
            <w:shd w:val="clear" w:color="auto" w:fill="auto"/>
          </w:tcPr>
          <w:p w:rsidR="005D6221" w:rsidRPr="00351123" w:rsidRDefault="005D6221" w:rsidP="005D6221">
            <w:pPr>
              <w:pStyle w:val="gemTab10pt"/>
            </w:pPr>
            <w:r w:rsidRPr="00351123">
              <w:t>Delete</w:t>
            </w:r>
          </w:p>
        </w:tc>
        <w:tc>
          <w:tcPr>
            <w:tcW w:w="5029" w:type="dxa"/>
            <w:shd w:val="clear" w:color="auto" w:fill="auto"/>
          </w:tcPr>
          <w:p w:rsidR="005D6221" w:rsidRPr="00351123" w:rsidRDefault="005D6221" w:rsidP="005D6221">
            <w:pPr>
              <w:pStyle w:val="gemTab10pt"/>
              <w:rPr>
                <w:strike/>
                <w:szCs w:val="20"/>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_Ref375043977 \r \h  \* MERGEFORMAT </w:instrText>
            </w:r>
            <w:r w:rsidRPr="00351123">
              <w:rPr>
                <w:lang w:val="en-GB"/>
              </w:rPr>
            </w:r>
            <w:r w:rsidRPr="00351123">
              <w:rPr>
                <w:lang w:val="en-GB"/>
              </w:rPr>
              <w:fldChar w:fldCharType="separate"/>
            </w:r>
            <w:r>
              <w:rPr>
                <w:lang w:val="en-GB"/>
              </w:rPr>
              <w:t>Hinweis (92)</w:t>
            </w:r>
            <w:r w:rsidRPr="00351123">
              <w:rPr>
                <w:lang w:val="en-GB"/>
              </w:rPr>
              <w:fldChar w:fldCharType="end"/>
            </w:r>
          </w:p>
        </w:tc>
      </w:tr>
      <w:tr w:rsidR="005D6221" w:rsidRPr="00351123" w:rsidTr="005D6221">
        <w:trPr>
          <w:trHeight w:val="254"/>
        </w:trPr>
        <w:tc>
          <w:tcPr>
            <w:tcW w:w="2012" w:type="dxa"/>
            <w:shd w:val="clear" w:color="auto" w:fill="auto"/>
          </w:tcPr>
          <w:p w:rsidR="005D6221" w:rsidRPr="001C3F4C" w:rsidRDefault="005D6221" w:rsidP="005D6221">
            <w:pPr>
              <w:pStyle w:val="gemTab10pt"/>
            </w:pPr>
            <w:r w:rsidRPr="001C3F4C">
              <w:rPr>
                <w:smallCaps/>
                <w:lang w:val="en-GB"/>
              </w:rPr>
              <w:t>Read Binary</w:t>
            </w:r>
          </w:p>
        </w:tc>
        <w:tc>
          <w:tcPr>
            <w:tcW w:w="5029" w:type="dxa"/>
            <w:shd w:val="clear" w:color="auto" w:fill="auto"/>
          </w:tcPr>
          <w:p w:rsidR="005D6221" w:rsidRPr="00351123" w:rsidRDefault="005D6221" w:rsidP="005D6221">
            <w:pPr>
              <w:pStyle w:val="gemTab10pt"/>
            </w:pPr>
            <w:r w:rsidRPr="00351123">
              <w:t>PWD(PIN.NK)</w:t>
            </w:r>
          </w:p>
        </w:tc>
        <w:tc>
          <w:tcPr>
            <w:tcW w:w="1908" w:type="dxa"/>
            <w:shd w:val="clear" w:color="auto" w:fill="auto"/>
          </w:tcPr>
          <w:p w:rsidR="005D6221" w:rsidRPr="00351123" w:rsidRDefault="005D6221" w:rsidP="005D6221">
            <w:pPr>
              <w:pStyle w:val="gemTab10pt"/>
            </w:pPr>
          </w:p>
        </w:tc>
      </w:tr>
      <w:tr w:rsidR="005D6221" w:rsidRPr="00351123" w:rsidTr="005D6221">
        <w:trPr>
          <w:trHeight w:val="254"/>
        </w:trPr>
        <w:tc>
          <w:tcPr>
            <w:tcW w:w="2012" w:type="dxa"/>
            <w:shd w:val="clear" w:color="auto" w:fill="auto"/>
          </w:tcPr>
          <w:p w:rsidR="005D6221" w:rsidRPr="001C3F4C" w:rsidRDefault="005D6221" w:rsidP="005D6221">
            <w:pPr>
              <w:pStyle w:val="gemtab11ptAbstand"/>
              <w:spacing w:before="0" w:after="0"/>
              <w:rPr>
                <w:smallCaps/>
                <w:sz w:val="20"/>
                <w:lang w:val="en-GB"/>
              </w:rPr>
            </w:pPr>
            <w:r w:rsidRPr="001C3F4C">
              <w:rPr>
                <w:smallCaps/>
                <w:sz w:val="20"/>
                <w:lang w:val="en-GB"/>
              </w:rPr>
              <w:t>Set Logical EOF</w:t>
            </w:r>
          </w:p>
          <w:p w:rsidR="005D6221" w:rsidRPr="001C3F4C" w:rsidRDefault="005D6221" w:rsidP="005D6221">
            <w:pPr>
              <w:pStyle w:val="gemTab10pt"/>
              <w:rPr>
                <w:lang w:val="en-GB"/>
              </w:rPr>
            </w:pPr>
            <w:r w:rsidRPr="00F321CF">
              <w:rPr>
                <w:smallCaps/>
                <w:lang w:val="en-US"/>
              </w:rPr>
              <w:t>Write</w:t>
            </w:r>
            <w:r w:rsidRPr="00F321CF">
              <w:rPr>
                <w:smallCaps/>
                <w:lang w:val="en-US"/>
              </w:rPr>
              <w:tab/>
              <w:t>Binary</w:t>
            </w:r>
          </w:p>
        </w:tc>
        <w:tc>
          <w:tcPr>
            <w:tcW w:w="5029"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US"/>
              </w:rPr>
            </w:pPr>
            <w:r w:rsidRPr="00351123">
              <w:rPr>
                <w:lang w:val="en-GB"/>
              </w:rPr>
              <w:t xml:space="preserve">siehe </w:t>
            </w:r>
            <w:r w:rsidRPr="00351123">
              <w:rPr>
                <w:lang w:val="en-GB"/>
              </w:rPr>
              <w:fldChar w:fldCharType="begin"/>
            </w:r>
            <w:r w:rsidRPr="00351123">
              <w:rPr>
                <w:lang w:val="en-GB"/>
              </w:rPr>
              <w:instrText xml:space="preserve"> REF _Ref375043977 \r \h  \* MERGEFORMAT </w:instrText>
            </w:r>
            <w:r w:rsidRPr="00351123">
              <w:rPr>
                <w:lang w:val="en-GB"/>
              </w:rPr>
            </w:r>
            <w:r w:rsidRPr="00351123">
              <w:rPr>
                <w:lang w:val="en-GB"/>
              </w:rPr>
              <w:fldChar w:fldCharType="separate"/>
            </w:r>
            <w:r>
              <w:rPr>
                <w:lang w:val="en-GB"/>
              </w:rPr>
              <w:t>Hinweis (92)</w:t>
            </w:r>
            <w:r w:rsidRPr="00351123">
              <w:rPr>
                <w:lang w:val="en-GB"/>
              </w:rPr>
              <w:fldChar w:fldCharType="end"/>
            </w:r>
          </w:p>
        </w:tc>
      </w:tr>
      <w:tr w:rsidR="005D6221" w:rsidRPr="00351123" w:rsidTr="005D6221">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r w:rsidR="005D6221" w:rsidRPr="00351123" w:rsidTr="005D6221">
        <w:trPr>
          <w:trHeight w:val="25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54"/>
        </w:trPr>
        <w:tc>
          <w:tcPr>
            <w:tcW w:w="2012" w:type="dxa"/>
            <w:shd w:val="clear" w:color="auto" w:fill="E6E6E6"/>
          </w:tcPr>
          <w:p w:rsidR="005D6221" w:rsidRPr="00351123" w:rsidRDefault="005D6221" w:rsidP="005D6221">
            <w:pPr>
              <w:pStyle w:val="gemTab10pt"/>
            </w:pPr>
            <w:r w:rsidRPr="00351123">
              <w:lastRenderedPageBreak/>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71"/>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Hinweis (78)</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639" w:name="_Ref375043977"/>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639"/>
    </w:p>
    <w:bookmarkStart w:id="640" w:name="_Ref374424368"/>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41" w:name="_Toc503168998"/>
      <w:r w:rsidRPr="00351123">
        <w:t>MF</w:t>
      </w:r>
      <w:r w:rsidRPr="00351123">
        <w:rPr>
          <w:lang w:val="en-US"/>
        </w:rPr>
        <w:fldChar w:fldCharType="end"/>
      </w:r>
      <w:r w:rsidRPr="00351123">
        <w:t xml:space="preserve"> / </w:t>
      </w:r>
      <w:r w:rsidRPr="003B76AC">
        <w:fldChar w:fldCharType="begin"/>
      </w:r>
      <w:r w:rsidRPr="003B76AC">
        <w:instrText xml:space="preserve"> REF oDF_NK \h  \* MERGEFORMAT </w:instrText>
      </w:r>
      <w:r w:rsidRPr="003B76AC">
        <w:fldChar w:fldCharType="separate"/>
      </w:r>
      <w:r w:rsidRPr="00351123">
        <w:t>DF.NK</w:t>
      </w:r>
      <w:r w:rsidRPr="003B76AC">
        <w:fldChar w:fldCharType="end"/>
      </w:r>
      <w:r w:rsidRPr="003B76AC">
        <w:t xml:space="preserve"> / </w:t>
      </w:r>
      <w:bookmarkStart w:id="642" w:name="oPrK_NK_VPN2_R2048"/>
      <w:r w:rsidRPr="00351123">
        <w:t>PrK.NK.VPN2.R2048</w:t>
      </w:r>
      <w:bookmarkEnd w:id="642"/>
      <w:r w:rsidRPr="00351123">
        <w:t xml:space="preserve"> </w:t>
      </w:r>
      <w:bookmarkEnd w:id="640"/>
      <w:r>
        <w:rPr>
          <w:rStyle w:val="Kommentarzeichen"/>
          <w:b w:val="0"/>
          <w:bCs/>
        </w:rPr>
        <w:commentReference w:id="643"/>
      </w:r>
      <w:bookmarkEnd w:id="641"/>
    </w:p>
    <w:p w:rsidR="005D6221" w:rsidRPr="00351123" w:rsidRDefault="005D6221" w:rsidP="005D6221">
      <w:pPr>
        <w:pStyle w:val="gemStandard"/>
      </w:pPr>
      <w:r w:rsidRPr="00351123">
        <w:t>Dieser private Schlüssel für die Kryptographie mit RSA wird ebenfalls zur Verbindung des Net</w:t>
      </w:r>
      <w:r w:rsidRPr="00351123">
        <w:t>z</w:t>
      </w:r>
      <w:r w:rsidRPr="00351123">
        <w:t xml:space="preserve">konnektors mit dem VPN-Gateway genutzt. Er stellt eine der Möglichkeiten dar, den Schlüssel </w:t>
      </w:r>
      <w:r w:rsidRPr="00351123">
        <w:fldChar w:fldCharType="begin"/>
      </w:r>
      <w:r w:rsidRPr="00351123">
        <w:instrText xml:space="preserve"> REF oPrK_NK_VPN_R2048 \h  \* MERGEFORMAT </w:instrText>
      </w:r>
      <w:r w:rsidRPr="00351123">
        <w:fldChar w:fldCharType="separate"/>
      </w:r>
      <w:r w:rsidRPr="00351123">
        <w:t>PrK.NK.VPN.R2048</w:t>
      </w:r>
      <w:r w:rsidRPr="00351123">
        <w:fldChar w:fldCharType="end"/>
      </w:r>
      <w:r w:rsidRPr="00351123">
        <w:t xml:space="preserve"> nach Ablauf seiner Nutzungszeit abzulösen. Die Entsche</w:t>
      </w:r>
      <w:r w:rsidRPr="00351123">
        <w:t>i</w:t>
      </w:r>
      <w:r w:rsidRPr="00351123">
        <w:t>dung, welches Verfahren aus der Menge {R2048, R3072, E256, E384} bei einem Wec</w:t>
      </w:r>
      <w:r w:rsidRPr="00351123">
        <w:t>h</w:t>
      </w:r>
      <w:r w:rsidRPr="00351123">
        <w:t xml:space="preserve">sel des Schlüsselmaterials gewählt wird, wird zu einem späteren Zeitpunkt getroffen. Der zugehörende öffentliche Schlüssel PuK.NK.VPN2.R2048 ist im Zertifikat </w:t>
      </w:r>
      <w:r w:rsidRPr="00351123">
        <w:fldChar w:fldCharType="begin"/>
      </w:r>
      <w:r w:rsidRPr="00351123">
        <w:instrText xml:space="preserve"> REF oEF_C_NK_VPN2_XXXX \h  \* MERGEFORMAT </w:instrText>
      </w:r>
      <w:r w:rsidRPr="00351123">
        <w:fldChar w:fldCharType="separate"/>
      </w:r>
      <w:r w:rsidRPr="00351123">
        <w:t>EF.C.NK.VPN2.XXXX</w:t>
      </w:r>
      <w:r w:rsidRPr="00351123">
        <w:fldChar w:fldCharType="end"/>
      </w:r>
      <w:r w:rsidRPr="00351123">
        <w:t xml:space="preserve"> enthalten. </w:t>
      </w:r>
    </w:p>
    <w:p w:rsidR="005D6221" w:rsidRPr="000A3B09"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Card-G2-A_3412 K_Initialisierung: Initialisier</w:t>
      </w:r>
      <w:r w:rsidRPr="000A3B09">
        <w:rPr>
          <w:b/>
        </w:rPr>
        <w:t xml:space="preserve">te Attribute von </w:t>
      </w:r>
      <w:r w:rsidRPr="000A3B09">
        <w:rPr>
          <w:b/>
        </w:rPr>
        <w:fldChar w:fldCharType="begin"/>
      </w:r>
      <w:r w:rsidRPr="000A3B09">
        <w:rPr>
          <w:b/>
        </w:rPr>
        <w:instrText xml:space="preserve"> REF oMF \h  \* MERGEFORMAT </w:instrText>
      </w:r>
      <w:r w:rsidRPr="000A3B09">
        <w:rPr>
          <w:b/>
        </w:rPr>
      </w:r>
      <w:r w:rsidRPr="000A3B09">
        <w:rPr>
          <w:b/>
        </w:rPr>
        <w:fldChar w:fldCharType="separate"/>
      </w:r>
      <w:r w:rsidRPr="005D6549">
        <w:rPr>
          <w:b/>
        </w:rPr>
        <w:t>MF</w:t>
      </w:r>
      <w:r w:rsidRPr="000A3B09">
        <w:rPr>
          <w:b/>
        </w:rPr>
        <w:fldChar w:fldCharType="end"/>
      </w:r>
      <w:r w:rsidRPr="000A3B09">
        <w:rPr>
          <w:b/>
        </w:rPr>
        <w:t xml:space="preserve"> / </w:t>
      </w:r>
      <w:r w:rsidRPr="000A3B09">
        <w:rPr>
          <w:b/>
        </w:rPr>
        <w:fldChar w:fldCharType="begin"/>
      </w:r>
      <w:r w:rsidRPr="000A3B09">
        <w:rPr>
          <w:b/>
        </w:rPr>
        <w:instrText xml:space="preserve"> REF oDF_NK \h  \* MERGEFORMAT </w:instrText>
      </w:r>
      <w:r w:rsidRPr="000A3B09">
        <w:rPr>
          <w:b/>
        </w:rPr>
      </w:r>
      <w:r w:rsidRPr="000A3B09">
        <w:rPr>
          <w:b/>
        </w:rPr>
        <w:fldChar w:fldCharType="separate"/>
      </w:r>
      <w:r w:rsidRPr="005D6549">
        <w:rPr>
          <w:b/>
        </w:rPr>
        <w:t>DF.NK</w:t>
      </w:r>
      <w:r w:rsidRPr="000A3B09">
        <w:rPr>
          <w:b/>
        </w:rPr>
        <w:fldChar w:fldCharType="end"/>
      </w:r>
      <w:r w:rsidRPr="000A3B09">
        <w:rPr>
          <w:b/>
        </w:rPr>
        <w:t xml:space="preserve"> / PrK.NK.VPN2.R2048</w:t>
      </w:r>
      <w:r>
        <w:rPr>
          <w:b/>
        </w:rPr>
        <w:t xml:space="preserve"> </w:t>
      </w:r>
      <w:commentRangeStart w:id="644"/>
      <w:r w:rsidRPr="00E819F7">
        <w:rPr>
          <w:rStyle w:val="Kommentarzeichen"/>
          <w:strike/>
          <w:highlight w:val="green"/>
        </w:rPr>
        <w:commentReference w:id="645"/>
      </w:r>
      <w:commentRangeEnd w:id="644"/>
      <w:r>
        <w:rPr>
          <w:rStyle w:val="Kommentarzeichen"/>
        </w:rPr>
        <w:commentReference w:id="644"/>
      </w:r>
    </w:p>
    <w:p w:rsidR="005D6221" w:rsidRPr="00351123" w:rsidRDefault="005D6221" w:rsidP="005D6221">
      <w:pPr>
        <w:pStyle w:val="gemEinzug"/>
        <w:jc w:val="left"/>
        <w:rPr>
          <w:b/>
        </w:rPr>
      </w:pPr>
      <w:r w:rsidRPr="00351123">
        <w:t xml:space="preserve">Das Objekt PrK.NK.VPN2.R2048 </w:t>
      </w:r>
      <w:r w:rsidRPr="00351123">
        <w:rPr>
          <w:bCs/>
        </w:rPr>
        <w:t xml:space="preserve">MUSS die in </w:t>
      </w:r>
      <w:r w:rsidRPr="00351123">
        <w:t>Tab_gSMC-K_ObjSys_164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646" w:name="_Toc465424864"/>
      <w:r w:rsidRPr="00351123">
        <w:t xml:space="preserve">Tabelle </w:t>
      </w:r>
      <w:r w:rsidRPr="00351123">
        <w:fldChar w:fldCharType="begin"/>
      </w:r>
      <w:r w:rsidRPr="00351123">
        <w:instrText xml:space="preserve"> SEQ Tabelle \* ARABIC </w:instrText>
      </w:r>
      <w:r w:rsidRPr="00351123">
        <w:fldChar w:fldCharType="separate"/>
      </w:r>
      <w:r>
        <w:rPr>
          <w:noProof/>
        </w:rPr>
        <w:t>85</w:t>
      </w:r>
      <w:r w:rsidRPr="00351123">
        <w:fldChar w:fldCharType="end"/>
      </w:r>
      <w:r w:rsidRPr="00351123">
        <w:t xml:space="preserve">: Tab_gSMC-K_ObjSys_164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rPr>
          <w:b w:val="0"/>
        </w:rPr>
        <w:fldChar w:fldCharType="begin"/>
      </w:r>
      <w:r w:rsidRPr="00351123">
        <w:rPr>
          <w:b w:val="0"/>
        </w:rPr>
        <w:instrText xml:space="preserve"> REF oPrK_NK_VPN2_R2048 \h  \* MERGEFORMAT </w:instrText>
      </w:r>
      <w:r w:rsidRPr="00351123">
        <w:rPr>
          <w:b w:val="0"/>
        </w:rPr>
      </w:r>
      <w:r w:rsidRPr="00351123">
        <w:rPr>
          <w:b w:val="0"/>
        </w:rPr>
        <w:fldChar w:fldCharType="separate"/>
      </w:r>
      <w:r w:rsidRPr="00351123">
        <w:t>PrK.NK.VPN2.R2048</w:t>
      </w:r>
      <w:bookmarkEnd w:id="646"/>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2048</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06</w:t>
            </w:r>
            <w:r>
              <w:t>’</w:t>
            </w:r>
            <w:r w:rsidRPr="00351123">
              <w:t xml:space="preserve"> = 6</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Moduluslänge 2048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B76AC" w:rsidRDefault="005D6221" w:rsidP="005D6221">
            <w:pPr>
              <w:pStyle w:val="gemTab10pt"/>
            </w:pPr>
            <w:r w:rsidRPr="003B76AC">
              <w:t>False</w:t>
            </w:r>
          </w:p>
        </w:tc>
        <w:tc>
          <w:tcPr>
            <w:tcW w:w="1848" w:type="dxa"/>
            <w:shd w:val="clear" w:color="auto" w:fill="auto"/>
          </w:tcPr>
          <w:p w:rsidR="005D6221" w:rsidRPr="00351123" w:rsidRDefault="005D6221" w:rsidP="005D6221">
            <w:pPr>
              <w:pStyle w:val="gemTab10pt"/>
            </w:pPr>
          </w:p>
        </w:tc>
      </w:tr>
      <w:tr w:rsidR="005D6221" w:rsidRPr="00F53122" w:rsidTr="005D6221">
        <w:trPr>
          <w:trHeight w:val="455"/>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w:t>
            </w:r>
            <w:r w:rsidRPr="000571F4">
              <w:rPr>
                <w:i/>
              </w:rPr>
              <w:t>dentif</w:t>
            </w:r>
            <w:r w:rsidRPr="000571F4">
              <w:rPr>
                <w:i/>
              </w:rPr>
              <w:t>i</w:t>
            </w:r>
            <w:r w:rsidRPr="000571F4">
              <w:rPr>
                <w:i/>
              </w:rPr>
              <w:t>er</w:t>
            </w:r>
          </w:p>
        </w:tc>
        <w:tc>
          <w:tcPr>
            <w:tcW w:w="5070" w:type="dxa"/>
            <w:tcBorders>
              <w:bottom w:val="single" w:sz="4" w:space="0" w:color="auto"/>
            </w:tcBorders>
            <w:shd w:val="clear" w:color="auto" w:fill="auto"/>
          </w:tcPr>
          <w:p w:rsidR="005D6221" w:rsidRPr="00F53122" w:rsidRDefault="005D6221" w:rsidP="005D6221">
            <w:pPr>
              <w:pStyle w:val="gemTab10pt"/>
              <w:rPr>
                <w:lang w:val="en-GB"/>
              </w:rPr>
            </w:pPr>
            <w:r w:rsidRPr="00F53122">
              <w:rPr>
                <w:lang w:val="en-GB"/>
              </w:rPr>
              <w:t>rsaD</w:t>
            </w:r>
            <w:r w:rsidRPr="00F53122">
              <w:rPr>
                <w:lang w:val="en-GB"/>
              </w:rPr>
              <w:t>e</w:t>
            </w:r>
            <w:r w:rsidRPr="00F53122">
              <w:rPr>
                <w:lang w:val="en-GB"/>
              </w:rPr>
              <w:t>cipherPKCS1_V1_5,</w:t>
            </w:r>
            <w:r w:rsidRPr="00F53122">
              <w:rPr>
                <w:lang w:val="en-GB"/>
              </w:rPr>
              <w:br/>
              <w:t>rsaDecipherOaep</w:t>
            </w:r>
            <w:r w:rsidRPr="00F53122">
              <w:rPr>
                <w:lang w:val="en-GB"/>
              </w:rPr>
              <w:br/>
              <w:t>signPKCS1_V1_5,</w:t>
            </w:r>
            <w:r w:rsidRPr="00F53122">
              <w:rPr>
                <w:lang w:val="en-GB"/>
              </w:rPr>
              <w:br/>
              <w:t>signPSS</w:t>
            </w:r>
          </w:p>
        </w:tc>
        <w:tc>
          <w:tcPr>
            <w:tcW w:w="1848" w:type="dxa"/>
            <w:tcBorders>
              <w:bottom w:val="single" w:sz="4" w:space="0" w:color="auto"/>
            </w:tcBorders>
            <w:shd w:val="clear" w:color="auto" w:fill="auto"/>
          </w:tcPr>
          <w:p w:rsidR="005D6221" w:rsidRPr="00F53122"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b/>
              </w:rPr>
              <w:fldChar w:fldCharType="begin"/>
            </w:r>
            <w:r w:rsidRPr="00351123">
              <w:rPr>
                <w:b/>
              </w:rPr>
              <w:instrText xml:space="preserve"> REF oPrK_NK_VPN_R2048 \h  \* MERGEFORMAT </w:instrText>
            </w:r>
            <w:r w:rsidRPr="00351123">
              <w:rPr>
                <w:b/>
              </w:rPr>
            </w:r>
            <w:r w:rsidRPr="00351123">
              <w:rPr>
                <w:b/>
              </w:rPr>
              <w:fldChar w:fldCharType="separate"/>
            </w:r>
            <w:r w:rsidRPr="00351123">
              <w:t>PrK.NK.VPN.R2048</w:t>
            </w:r>
            <w:r w:rsidRPr="00351123">
              <w:rPr>
                <w: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C46EA5">
        <w:lastRenderedPageBreak/>
        <w:fldChar w:fldCharType="begin"/>
      </w:r>
      <w:r w:rsidRPr="00C46EA5">
        <w:instrText xml:space="preserve"> REF oMF \h  \* MERGEFORMAT </w:instrText>
      </w:r>
      <w:r w:rsidRPr="00C46EA5">
        <w:fldChar w:fldCharType="separate"/>
      </w:r>
      <w:bookmarkStart w:id="647" w:name="_Toc503168999"/>
      <w:r w:rsidRPr="00351123">
        <w:t>MF</w:t>
      </w:r>
      <w:r w:rsidRPr="00C46EA5">
        <w:fldChar w:fldCharType="end"/>
      </w:r>
      <w:r w:rsidRPr="00C46EA5">
        <w:t xml:space="preserve"> / </w:t>
      </w:r>
      <w:r w:rsidRPr="00C46EA5">
        <w:fldChar w:fldCharType="begin"/>
      </w:r>
      <w:r w:rsidRPr="00C46EA5">
        <w:instrText xml:space="preserve"> REF oDF_NK \h  \* MERGEFORMAT </w:instrText>
      </w:r>
      <w:r w:rsidRPr="00C46EA5">
        <w:fldChar w:fldCharType="separate"/>
      </w:r>
      <w:r w:rsidRPr="00351123">
        <w:t>DF.NK</w:t>
      </w:r>
      <w:r w:rsidRPr="00C46EA5">
        <w:fldChar w:fldCharType="end"/>
      </w:r>
      <w:r w:rsidRPr="00C46EA5">
        <w:t xml:space="preserve"> / </w:t>
      </w:r>
      <w:bookmarkStart w:id="648" w:name="oPrK_NK_VPN_R3072"/>
      <w:r w:rsidRPr="00C46EA5">
        <w:t>PrK.NK.VPN.R3072</w:t>
      </w:r>
      <w:bookmarkEnd w:id="648"/>
      <w:r w:rsidRPr="00C46EA5">
        <w:t xml:space="preserve"> </w:t>
      </w:r>
      <w:r>
        <w:rPr>
          <w:rStyle w:val="Kommentarzeichen"/>
          <w:b w:val="0"/>
          <w:bCs/>
        </w:rPr>
        <w:commentReference w:id="649"/>
      </w:r>
      <w:bookmarkEnd w:id="647"/>
    </w:p>
    <w:p w:rsidR="005D6221" w:rsidRDefault="005D6221" w:rsidP="005D6221">
      <w:pPr>
        <w:pStyle w:val="gemStandard"/>
      </w:pPr>
      <w:r w:rsidRPr="00351123">
        <w:t>Dieser private Schlüssel für die Kryptographie mit RSA wird ebenfalls zur Verbindung des Net</w:t>
      </w:r>
      <w:r w:rsidRPr="00351123">
        <w:t>z</w:t>
      </w:r>
      <w:r w:rsidRPr="00351123">
        <w:t xml:space="preserve">konnektors mit dem VPN-Gateway genutzt. Er stellt eine der Möglichkeiten dar, den Schlüssel </w:t>
      </w:r>
      <w:r w:rsidRPr="00351123">
        <w:fldChar w:fldCharType="begin"/>
      </w:r>
      <w:r w:rsidRPr="00351123">
        <w:instrText xml:space="preserve"> REF oPrK_NK_VPN_R2048 \h  \* MERGEFORMAT </w:instrText>
      </w:r>
      <w:r w:rsidRPr="00351123">
        <w:fldChar w:fldCharType="separate"/>
      </w:r>
      <w:r w:rsidRPr="00351123">
        <w:t>PrK.NK.VPN.R2048</w:t>
      </w:r>
      <w:r w:rsidRPr="00351123">
        <w:fldChar w:fldCharType="end"/>
      </w:r>
      <w:r w:rsidRPr="00351123">
        <w:t xml:space="preserve"> nach Ablauf seiner Nutzungszeit abzulösen. Die Entsche</w:t>
      </w:r>
      <w:r w:rsidRPr="00351123">
        <w:t>i</w:t>
      </w:r>
      <w:r w:rsidRPr="00351123">
        <w:t>dung, welches Verfahren aus der Menge {R2048, R3072, E256, E384} bei einem Wec</w:t>
      </w:r>
      <w:r w:rsidRPr="00351123">
        <w:t>h</w:t>
      </w:r>
      <w:r w:rsidRPr="00351123">
        <w:t xml:space="preserve">sel des Schlüsselmaterials gewählt wird, wird zu einem späteren Zeitpunkt getroffen. Der zugehörende öffentliche Schlüssel PuK.NK.VPN2.R3072 ist im Zertifikat </w:t>
      </w:r>
      <w:r w:rsidRPr="00351123">
        <w:fldChar w:fldCharType="begin"/>
      </w:r>
      <w:r w:rsidRPr="00351123">
        <w:instrText xml:space="preserve"> REF oEF_C_NK_VPN2_XXXX \h  \* MERGEFORMAT </w:instrText>
      </w:r>
      <w:r w:rsidRPr="00351123">
        <w:fldChar w:fldCharType="separate"/>
      </w:r>
      <w:r w:rsidRPr="00351123">
        <w:t>EF.C.NK.VPN2.XXXX</w:t>
      </w:r>
      <w:r w:rsidRPr="00351123">
        <w:fldChar w:fldCharType="end"/>
      </w:r>
      <w:r w:rsidRPr="00351123">
        <w:t xml:space="preserve"> enthalten. </w:t>
      </w: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Card-G2-A_3413 K_Initialisierung: Initialisierte Attribute von </w:t>
      </w:r>
      <w:r w:rsidRPr="00C723E9">
        <w:rPr>
          <w:b/>
        </w:rPr>
        <w:t>MF</w:t>
      </w:r>
      <w:r w:rsidRPr="00351123">
        <w:rPr>
          <w:b/>
        </w:rPr>
        <w:t xml:space="preserve"> / </w:t>
      </w:r>
      <w:r w:rsidRPr="00C723E9">
        <w:rPr>
          <w:b/>
        </w:rPr>
        <w:t>DF.NK</w:t>
      </w:r>
      <w:r w:rsidRPr="00351123">
        <w:rPr>
          <w:b/>
        </w:rPr>
        <w:t xml:space="preserve"> / </w:t>
      </w:r>
      <w:r w:rsidRPr="00C723E9">
        <w:rPr>
          <w:b/>
        </w:rPr>
        <w:t>PrK.NK.VPN.R3072</w:t>
      </w:r>
      <w:r>
        <w:rPr>
          <w:b/>
        </w:rPr>
        <w:t xml:space="preserve"> </w:t>
      </w:r>
      <w:commentRangeStart w:id="650"/>
      <w:r w:rsidRPr="00E819F7">
        <w:rPr>
          <w:rStyle w:val="Kommentarzeichen"/>
          <w:strike/>
          <w:highlight w:val="green"/>
        </w:rPr>
        <w:commentReference w:id="651"/>
      </w:r>
      <w:commentRangeEnd w:id="650"/>
      <w:r>
        <w:rPr>
          <w:rStyle w:val="Kommentarzeichen"/>
        </w:rPr>
        <w:commentReference w:id="650"/>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oPrK_NK_VPN_R3072 \h  \* MERGEFORMAT </w:instrText>
      </w:r>
      <w:r w:rsidRPr="00351123">
        <w:fldChar w:fldCharType="separate"/>
      </w:r>
      <w:r w:rsidRPr="00C46EA5">
        <w:t>PrK.NK.VPN.R3072</w:t>
      </w:r>
      <w:r w:rsidRPr="00351123">
        <w:fldChar w:fldCharType="end"/>
      </w:r>
      <w:r w:rsidRPr="00351123">
        <w:t xml:space="preserve"> MUSS die</w:t>
      </w:r>
      <w:r w:rsidRPr="00351123">
        <w:rPr>
          <w:bCs/>
        </w:rPr>
        <w:t xml:space="preserve"> in </w:t>
      </w:r>
      <w:r w:rsidRPr="00351123">
        <w:t>Tab_gSMC-K_ObjSys_190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652" w:name="_Toc465424865"/>
      <w:r w:rsidRPr="00351123">
        <w:t xml:space="preserve">Tabelle </w:t>
      </w:r>
      <w:r w:rsidRPr="00351123">
        <w:fldChar w:fldCharType="begin"/>
      </w:r>
      <w:r w:rsidRPr="00351123">
        <w:instrText xml:space="preserve"> SEQ Tabelle \* ARABIC </w:instrText>
      </w:r>
      <w:r w:rsidRPr="00351123">
        <w:fldChar w:fldCharType="separate"/>
      </w:r>
      <w:r>
        <w:rPr>
          <w:noProof/>
        </w:rPr>
        <w:t>86</w:t>
      </w:r>
      <w:r w:rsidRPr="00351123">
        <w:fldChar w:fldCharType="end"/>
      </w:r>
      <w:r w:rsidRPr="00351123">
        <w:t xml:space="preserve">: Tab_gSMC-K_ObjSys_190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oPrK_NK_VPN_R3072 \h  \* MERGEFORMAT </w:instrText>
      </w:r>
      <w:r w:rsidRPr="00351123">
        <w:fldChar w:fldCharType="separate"/>
      </w:r>
      <w:r w:rsidRPr="00C46EA5">
        <w:t>PrK.NK.VPN.R3072</w:t>
      </w:r>
      <w:bookmarkEnd w:id="652"/>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3072</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07</w:t>
            </w:r>
            <w:r>
              <w:t>’</w:t>
            </w:r>
            <w:r w:rsidRPr="00351123">
              <w:t xml:space="preserve"> = 7</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Moduluslänge 3072 Bit</w:t>
            </w:r>
          </w:p>
        </w:tc>
        <w:tc>
          <w:tcPr>
            <w:tcW w:w="1848" w:type="dxa"/>
            <w:shd w:val="clear" w:color="auto" w:fill="auto"/>
            <w:vAlign w:val="center"/>
          </w:tcPr>
          <w:p w:rsidR="005D6221" w:rsidRPr="00351123" w:rsidRDefault="005D6221" w:rsidP="005D6221">
            <w:pPr>
              <w:pStyle w:val="gemTab10pt"/>
            </w:pPr>
            <w:r w:rsidRPr="00351123">
              <w:t>wird später mit Generate Asy</w:t>
            </w:r>
            <w:r w:rsidRPr="00351123">
              <w:t>m</w:t>
            </w:r>
            <w:r w:rsidRPr="00351123">
              <w:t>metric Key Pair erzeugt</w:t>
            </w:r>
          </w:p>
        </w:tc>
      </w:tr>
      <w:tr w:rsidR="005D6221" w:rsidRPr="00351123" w:rsidTr="005D6221">
        <w:trPr>
          <w:trHeight w:val="227"/>
        </w:trPr>
        <w:tc>
          <w:tcPr>
            <w:tcW w:w="2028" w:type="dxa"/>
            <w:shd w:val="clear" w:color="auto" w:fill="auto"/>
          </w:tcPr>
          <w:p w:rsidR="005D6221" w:rsidRPr="001C3F4C" w:rsidRDefault="005D6221" w:rsidP="005D6221">
            <w:pPr>
              <w:pStyle w:val="gemTab10pt"/>
            </w:pPr>
            <w:r w:rsidRPr="001C3F4C">
              <w:rPr>
                <w:i/>
              </w:rPr>
              <w:t>keyAvailable</w:t>
            </w:r>
          </w:p>
        </w:tc>
        <w:tc>
          <w:tcPr>
            <w:tcW w:w="5070" w:type="dxa"/>
            <w:shd w:val="clear" w:color="auto" w:fill="auto"/>
          </w:tcPr>
          <w:p w:rsidR="005D6221" w:rsidRPr="003B76AC" w:rsidRDefault="005D6221" w:rsidP="005D6221">
            <w:pPr>
              <w:pStyle w:val="gemTab10pt"/>
            </w:pPr>
            <w:r w:rsidRPr="003B76AC">
              <w:t>False</w:t>
            </w:r>
          </w:p>
        </w:tc>
        <w:tc>
          <w:tcPr>
            <w:tcW w:w="1848" w:type="dxa"/>
            <w:shd w:val="clear" w:color="auto" w:fill="auto"/>
          </w:tcPr>
          <w:p w:rsidR="005D6221" w:rsidRPr="00351123" w:rsidRDefault="005D6221" w:rsidP="005D6221">
            <w:pPr>
              <w:pStyle w:val="gemTab10pt"/>
            </w:pPr>
          </w:p>
        </w:tc>
      </w:tr>
      <w:tr w:rsidR="005D6221" w:rsidRPr="00F53122" w:rsidTr="005D6221">
        <w:trPr>
          <w:trHeight w:val="4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F53122" w:rsidRDefault="005D6221" w:rsidP="005D6221">
            <w:pPr>
              <w:pStyle w:val="gemTab10pt"/>
              <w:rPr>
                <w:lang w:val="en-GB"/>
              </w:rPr>
            </w:pPr>
            <w:r w:rsidRPr="00F53122">
              <w:rPr>
                <w:lang w:val="en-GB"/>
              </w:rPr>
              <w:t>rsaD</w:t>
            </w:r>
            <w:r w:rsidRPr="00F53122">
              <w:rPr>
                <w:lang w:val="en-GB"/>
              </w:rPr>
              <w:t>e</w:t>
            </w:r>
            <w:r w:rsidRPr="00F53122">
              <w:rPr>
                <w:lang w:val="en-GB"/>
              </w:rPr>
              <w:t>cipherPKCS1_V1_5,</w:t>
            </w:r>
            <w:r w:rsidRPr="00F53122">
              <w:rPr>
                <w:lang w:val="en-GB"/>
              </w:rPr>
              <w:br/>
              <w:t>rsaDecipherOaep</w:t>
            </w:r>
            <w:r w:rsidRPr="00F53122">
              <w:rPr>
                <w:lang w:val="en-GB"/>
              </w:rPr>
              <w:br/>
              <w:t>signPKCS1_V1_5,</w:t>
            </w:r>
            <w:r w:rsidRPr="00F53122">
              <w:rPr>
                <w:lang w:val="en-GB"/>
              </w:rPr>
              <w:br/>
              <w:t>signPSS</w:t>
            </w:r>
          </w:p>
        </w:tc>
        <w:tc>
          <w:tcPr>
            <w:tcW w:w="1848" w:type="dxa"/>
            <w:tcBorders>
              <w:bottom w:val="single" w:sz="4" w:space="0" w:color="auto"/>
            </w:tcBorders>
            <w:shd w:val="clear" w:color="auto" w:fill="auto"/>
          </w:tcPr>
          <w:p w:rsidR="005D6221" w:rsidRPr="00F53122"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b/>
              </w:rPr>
              <w:fldChar w:fldCharType="begin"/>
            </w:r>
            <w:r w:rsidRPr="00351123">
              <w:rPr>
                <w:b/>
              </w:rPr>
              <w:instrText xml:space="preserve"> REF oPrK_NK_VPN_R2048 \h  \* MERGEFORMAT </w:instrText>
            </w:r>
            <w:r w:rsidRPr="00351123">
              <w:rPr>
                <w:b/>
              </w:rPr>
            </w:r>
            <w:r w:rsidRPr="00351123">
              <w:rPr>
                <w:b/>
              </w:rPr>
              <w:fldChar w:fldCharType="separate"/>
            </w:r>
            <w:r w:rsidRPr="00351123">
              <w:t>PrK.NK.VPN.R2048</w:t>
            </w:r>
            <w:r w:rsidRPr="00351123">
              <w:rPr>
                <w: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53" w:name="_Toc503169000"/>
      <w:r w:rsidRPr="00351123">
        <w:t>MF</w:t>
      </w:r>
      <w:r w:rsidRPr="00351123">
        <w:rPr>
          <w:lang w:val="en-US"/>
        </w:rPr>
        <w:fldChar w:fldCharType="end"/>
      </w:r>
      <w:r w:rsidRPr="00351123">
        <w:t xml:space="preserve"> / </w:t>
      </w:r>
      <w:r w:rsidRPr="003B76AC">
        <w:fldChar w:fldCharType="begin"/>
      </w:r>
      <w:r w:rsidRPr="003B76AC">
        <w:instrText xml:space="preserve"> REF oDF_NK \h  \* MERGEFORMAT </w:instrText>
      </w:r>
      <w:r w:rsidRPr="003B76AC">
        <w:fldChar w:fldCharType="separate"/>
      </w:r>
      <w:r w:rsidRPr="00351123">
        <w:t>DF.NK</w:t>
      </w:r>
      <w:r w:rsidRPr="003B76AC">
        <w:fldChar w:fldCharType="end"/>
      </w:r>
      <w:r w:rsidRPr="003B76AC">
        <w:t xml:space="preserve"> / </w:t>
      </w:r>
      <w:bookmarkStart w:id="654" w:name="oPrK_NK_VPN_E256"/>
      <w:r w:rsidRPr="003B76AC">
        <w:t>PrK</w:t>
      </w:r>
      <w:r w:rsidRPr="00351123">
        <w:t>.NK.VPN.E256</w:t>
      </w:r>
      <w:bookmarkEnd w:id="654"/>
      <w:r w:rsidRPr="00351123">
        <w:t xml:space="preserve"> </w:t>
      </w:r>
      <w:r>
        <w:rPr>
          <w:rStyle w:val="Kommentarzeichen"/>
          <w:b w:val="0"/>
          <w:bCs/>
        </w:rPr>
        <w:commentReference w:id="655"/>
      </w:r>
      <w:bookmarkEnd w:id="653"/>
    </w:p>
    <w:p w:rsidR="005D6221" w:rsidRPr="00351123" w:rsidRDefault="005D6221" w:rsidP="005D6221">
      <w:pPr>
        <w:pStyle w:val="gemStandard"/>
      </w:pPr>
      <w:r w:rsidRPr="00351123">
        <w:t>Dieser private Schlüssel für die Kryptographie mit elliptischen Kurven wird ebenfalls zur Verbindung des Netzkonnektors mit dem VPN-Gateway genutzt. Er stellt eine der Mö</w:t>
      </w:r>
      <w:r w:rsidRPr="00351123">
        <w:t>g</w:t>
      </w:r>
      <w:r w:rsidRPr="00351123">
        <w:t xml:space="preserve">lichkeiten dar, den Schlüssel </w:t>
      </w:r>
      <w:r w:rsidRPr="00351123">
        <w:fldChar w:fldCharType="begin"/>
      </w:r>
      <w:r w:rsidRPr="00351123">
        <w:instrText xml:space="preserve"> REF oPrK_NK_VPN_R2048 \h  \* MERGEFORMAT </w:instrText>
      </w:r>
      <w:r w:rsidRPr="00351123">
        <w:fldChar w:fldCharType="separate"/>
      </w:r>
      <w:r w:rsidRPr="00351123">
        <w:t>PrK.NK.VPN.R2048</w:t>
      </w:r>
      <w:r w:rsidRPr="00351123">
        <w:fldChar w:fldCharType="end"/>
      </w:r>
      <w:r w:rsidRPr="00351123">
        <w:t xml:space="preserve"> nach Ablauf seiner Nutzungszeit abz</w:t>
      </w:r>
      <w:r w:rsidRPr="00351123">
        <w:t>u</w:t>
      </w:r>
      <w:r w:rsidRPr="00351123">
        <w:t>lösen. Die Entscheidung, welches Verfahren aus der Menge {R2048, R3072, E256, E384} bei e</w:t>
      </w:r>
      <w:r w:rsidRPr="00351123">
        <w:t>i</w:t>
      </w:r>
      <w:r w:rsidRPr="00351123">
        <w:t xml:space="preserve">nem Wechsel des Schlüsselmaterials gewählt wird, wird zu einem späteren </w:t>
      </w:r>
      <w:r w:rsidRPr="00507D38">
        <w:t>Zeitpunkt g</w:t>
      </w:r>
      <w:r w:rsidRPr="00507D38">
        <w:t>e</w:t>
      </w:r>
      <w:r w:rsidRPr="00507D38">
        <w:t>troffen. Der zugehörende öffentliche Schlüssel PuK.NK.VPN2.E256 ist im</w:t>
      </w:r>
      <w:r w:rsidRPr="00351123">
        <w:t xml:space="preserve"> Zertifikat </w:t>
      </w:r>
      <w:r w:rsidRPr="00351123">
        <w:fldChar w:fldCharType="begin"/>
      </w:r>
      <w:r w:rsidRPr="00351123">
        <w:instrText xml:space="preserve"> REF oEF_C_NK_VPN2_XXXX \h  \* MERGEFORMAT </w:instrText>
      </w:r>
      <w:r w:rsidRPr="00351123">
        <w:fldChar w:fldCharType="separate"/>
      </w:r>
      <w:r w:rsidRPr="00351123">
        <w:t>EF.C.NK.VPN2.XXXX</w:t>
      </w:r>
      <w:r w:rsidRPr="00351123">
        <w:fldChar w:fldCharType="end"/>
      </w:r>
      <w:r w:rsidRPr="00351123">
        <w:t xml:space="preserve"> entha</w:t>
      </w:r>
      <w:r w:rsidRPr="00351123">
        <w:t>l</w:t>
      </w:r>
      <w:r w:rsidRPr="00351123">
        <w:t xml:space="preserve">ten. </w:t>
      </w:r>
    </w:p>
    <w:p w:rsidR="005D6221" w:rsidRPr="00C723E9"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Card-G2-A_3414 K_Initialisierung: Initialisierte Attribute von </w:t>
      </w:r>
      <w:r w:rsidRPr="00C723E9">
        <w:rPr>
          <w:b/>
        </w:rPr>
        <w:t>MF</w:t>
      </w:r>
      <w:r w:rsidRPr="00351123">
        <w:rPr>
          <w:b/>
        </w:rPr>
        <w:t xml:space="preserve"> / </w:t>
      </w:r>
      <w:r w:rsidRPr="00C723E9">
        <w:rPr>
          <w:b/>
        </w:rPr>
        <w:t>DF.NK</w:t>
      </w:r>
      <w:r w:rsidRPr="00351123">
        <w:rPr>
          <w:b/>
        </w:rPr>
        <w:t xml:space="preserve"> / </w:t>
      </w:r>
      <w:r w:rsidRPr="00C723E9">
        <w:rPr>
          <w:b/>
        </w:rPr>
        <w:t>PrK.NK.VPN.E256</w:t>
      </w:r>
      <w:r>
        <w:rPr>
          <w:b/>
        </w:rPr>
        <w:t xml:space="preserve"> </w:t>
      </w:r>
      <w:commentRangeStart w:id="656"/>
      <w:r w:rsidRPr="00E819F7">
        <w:rPr>
          <w:rStyle w:val="Kommentarzeichen"/>
          <w:strike/>
          <w:highlight w:val="green"/>
        </w:rPr>
        <w:commentReference w:id="657"/>
      </w:r>
      <w:commentRangeEnd w:id="656"/>
      <w:r>
        <w:rPr>
          <w:rStyle w:val="Kommentarzeichen"/>
        </w:rPr>
        <w:commentReference w:id="656"/>
      </w:r>
    </w:p>
    <w:p w:rsidR="005D6221" w:rsidRPr="00351123" w:rsidRDefault="005D6221" w:rsidP="005D6221">
      <w:pPr>
        <w:pStyle w:val="gemEinzug"/>
        <w:jc w:val="left"/>
        <w:rPr>
          <w:b/>
        </w:rPr>
      </w:pPr>
      <w:r w:rsidRPr="00351123">
        <w:lastRenderedPageBreak/>
        <w:t xml:space="preserve">Das Objekt </w:t>
      </w:r>
      <w:r w:rsidRPr="00351123">
        <w:rPr>
          <w:b/>
        </w:rPr>
        <w:fldChar w:fldCharType="begin"/>
      </w:r>
      <w:r w:rsidRPr="00351123">
        <w:instrText xml:space="preserve"> REF oPrK_NK_VPN_E256 \h </w:instrText>
      </w:r>
      <w:r w:rsidRPr="00351123">
        <w:rPr>
          <w:b/>
        </w:rPr>
        <w:instrText xml:space="preserve"> \* MERGEFORMAT </w:instrText>
      </w:r>
      <w:r w:rsidRPr="00351123">
        <w:rPr>
          <w:b/>
        </w:rPr>
      </w:r>
      <w:r w:rsidRPr="00351123">
        <w:rPr>
          <w:b/>
        </w:rPr>
        <w:fldChar w:fldCharType="separate"/>
      </w:r>
      <w:r w:rsidRPr="003B76AC">
        <w:t>PrK</w:t>
      </w:r>
      <w:r w:rsidRPr="00351123">
        <w:t>.NK.VPN.E256</w:t>
      </w:r>
      <w:r w:rsidRPr="00351123">
        <w:rPr>
          <w:b/>
        </w:rPr>
        <w:fldChar w:fldCharType="end"/>
      </w:r>
      <w:r w:rsidRPr="00351123">
        <w:t xml:space="preserve"> </w:t>
      </w:r>
      <w:r w:rsidRPr="00351123">
        <w:rPr>
          <w:bCs/>
        </w:rPr>
        <w:t xml:space="preserve">MUSS die in </w:t>
      </w:r>
      <w:r w:rsidRPr="00351123">
        <w:t>Tab_gSMC-K_ObjSys_165 dargestel</w:t>
      </w:r>
      <w:r w:rsidRPr="00351123">
        <w:t>l</w:t>
      </w:r>
      <w:r w:rsidRPr="00351123">
        <w:t>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pPr>
      <w:bookmarkStart w:id="658" w:name="_Toc465424866"/>
      <w:r w:rsidRPr="00351123">
        <w:t xml:space="preserve">Tabelle </w:t>
      </w:r>
      <w:r w:rsidRPr="00351123">
        <w:fldChar w:fldCharType="begin"/>
      </w:r>
      <w:r w:rsidRPr="00351123">
        <w:instrText xml:space="preserve"> SEQ Tabelle \* ARABIC </w:instrText>
      </w:r>
      <w:r w:rsidRPr="00351123">
        <w:fldChar w:fldCharType="separate"/>
      </w:r>
      <w:r>
        <w:rPr>
          <w:noProof/>
        </w:rPr>
        <w:t>87</w:t>
      </w:r>
      <w:r w:rsidRPr="00351123">
        <w:fldChar w:fldCharType="end"/>
      </w:r>
      <w:r w:rsidRPr="00351123">
        <w:t xml:space="preserve">: Tab_gSMC-K_ObjSys_165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rPr>
          <w:b w:val="0"/>
        </w:rPr>
        <w:fldChar w:fldCharType="begin"/>
      </w:r>
      <w:r w:rsidRPr="00351123">
        <w:instrText xml:space="preserve"> REF oPrK_NK_VPN_E256 \h </w:instrText>
      </w:r>
      <w:r w:rsidRPr="00351123">
        <w:rPr>
          <w:b w:val="0"/>
        </w:rPr>
        <w:instrText xml:space="preserve"> \* MERGEFORMAT </w:instrText>
      </w:r>
      <w:r w:rsidRPr="00351123">
        <w:rPr>
          <w:b w:val="0"/>
        </w:rPr>
      </w:r>
      <w:r w:rsidRPr="00351123">
        <w:rPr>
          <w:b w:val="0"/>
        </w:rPr>
        <w:fldChar w:fldCharType="separate"/>
      </w:r>
      <w:r w:rsidRPr="003B76AC">
        <w:t>PrK</w:t>
      </w:r>
      <w:r w:rsidRPr="00351123">
        <w:t>.NK.VPN.E256</w:t>
      </w:r>
      <w:bookmarkEnd w:id="658"/>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256</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0A</w:t>
            </w:r>
            <w:r>
              <w:t>’</w:t>
            </w:r>
            <w:r w:rsidRPr="00351123">
              <w:t xml:space="preserve"> = 10</w:t>
            </w:r>
          </w:p>
        </w:tc>
        <w:tc>
          <w:tcPr>
            <w:tcW w:w="1848" w:type="dxa"/>
            <w:shd w:val="clear" w:color="auto" w:fill="auto"/>
          </w:tcPr>
          <w:p w:rsidR="005D6221" w:rsidRPr="00351123" w:rsidRDefault="005D6221" w:rsidP="005D6221">
            <w:pPr>
              <w:pStyle w:val="gemTab10pt"/>
            </w:pPr>
          </w:p>
        </w:tc>
      </w:tr>
      <w:tr w:rsidR="005D6221" w:rsidRPr="003B76AC"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 xml:space="preserve">privateElcKey </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domainparameter = brai</w:t>
            </w:r>
            <w:r w:rsidRPr="003B76AC">
              <w:rPr>
                <w:sz w:val="20"/>
              </w:rPr>
              <w:t>n</w:t>
            </w:r>
            <w:r w:rsidRPr="003B76AC">
              <w:rPr>
                <w:sz w:val="20"/>
              </w:rPr>
              <w:t>poolP256r1</w:t>
            </w:r>
          </w:p>
        </w:tc>
        <w:tc>
          <w:tcPr>
            <w:tcW w:w="1848" w:type="dxa"/>
            <w:shd w:val="clear" w:color="auto" w:fill="auto"/>
            <w:vAlign w:val="center"/>
          </w:tcPr>
          <w:p w:rsidR="005D6221" w:rsidRPr="003B76AC" w:rsidRDefault="005D6221" w:rsidP="005D6221">
            <w:pPr>
              <w:pStyle w:val="gemTab10pt"/>
            </w:pPr>
            <w:r w:rsidRPr="003B76AC">
              <w:t>wird später mit Generate Asy</w:t>
            </w:r>
            <w:r w:rsidRPr="003B76AC">
              <w:t>m</w:t>
            </w:r>
            <w:r w:rsidRPr="003B76AC">
              <w:t>metric Key Pair erzeugt</w:t>
            </w:r>
          </w:p>
        </w:tc>
      </w:tr>
      <w:tr w:rsidR="005D6221" w:rsidRPr="005C02F4" w:rsidTr="005D6221">
        <w:trPr>
          <w:trHeight w:val="227"/>
        </w:trPr>
        <w:tc>
          <w:tcPr>
            <w:tcW w:w="2028" w:type="dxa"/>
            <w:shd w:val="clear" w:color="auto" w:fill="auto"/>
            <w:vAlign w:val="center"/>
          </w:tcPr>
          <w:p w:rsidR="005D6221" w:rsidRPr="003B76AC" w:rsidRDefault="005D6221" w:rsidP="005D6221">
            <w:pPr>
              <w:pStyle w:val="gemTab10pt"/>
              <w:rPr>
                <w:i/>
              </w:rPr>
            </w:pPr>
            <w:r w:rsidRPr="003B76AC">
              <w:rPr>
                <w:i/>
              </w:rPr>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rsidTr="005D6221">
        <w:trPr>
          <w:trHeight w:val="227"/>
        </w:trPr>
        <w:tc>
          <w:tcPr>
            <w:tcW w:w="2028" w:type="dxa"/>
            <w:shd w:val="clear" w:color="auto" w:fill="auto"/>
          </w:tcPr>
          <w:p w:rsidR="005D6221" w:rsidRPr="003B76AC" w:rsidRDefault="005D6221" w:rsidP="005D6221">
            <w:pPr>
              <w:pStyle w:val="gemTab10pt"/>
            </w:pPr>
            <w:r w:rsidRPr="003B76AC">
              <w:rPr>
                <w:i/>
              </w:rPr>
              <w:t>keyAvailable</w:t>
            </w:r>
          </w:p>
        </w:tc>
        <w:tc>
          <w:tcPr>
            <w:tcW w:w="5070" w:type="dxa"/>
            <w:shd w:val="clear" w:color="auto" w:fill="auto"/>
          </w:tcPr>
          <w:p w:rsidR="005D6221" w:rsidRPr="003B76AC" w:rsidRDefault="005D6221" w:rsidP="005D6221">
            <w:pPr>
              <w:pStyle w:val="gemTab10pt"/>
            </w:pPr>
            <w:r w:rsidRPr="003B76AC">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455"/>
        </w:trPr>
        <w:tc>
          <w:tcPr>
            <w:tcW w:w="2028" w:type="dxa"/>
            <w:tcBorders>
              <w:bottom w:val="single" w:sz="4" w:space="0" w:color="auto"/>
            </w:tcBorders>
            <w:shd w:val="clear" w:color="auto" w:fill="auto"/>
          </w:tcPr>
          <w:p w:rsidR="005D6221" w:rsidRPr="00507D38"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rPr>
                <w:lang w:val="en-GB"/>
              </w:rPr>
            </w:pPr>
            <w:r w:rsidRPr="00507D38">
              <w:t>elcSharedSecretCalculation, signECDSA</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b/>
              </w:rPr>
              <w:fldChar w:fldCharType="begin"/>
            </w:r>
            <w:r w:rsidRPr="00351123">
              <w:rPr>
                <w:b/>
              </w:rPr>
              <w:instrText xml:space="preserve"> REF oPrK_NK_VPN_R2048 \h  \* MERGEFORMAT </w:instrText>
            </w:r>
            <w:r w:rsidRPr="00351123">
              <w:rPr>
                <w:b/>
              </w:rPr>
            </w:r>
            <w:r w:rsidRPr="00351123">
              <w:rPr>
                <w:b/>
              </w:rPr>
              <w:fldChar w:fldCharType="separate"/>
            </w:r>
            <w:r w:rsidRPr="00351123">
              <w:t>PrK.NK.VPN.R2048</w:t>
            </w:r>
            <w:r w:rsidRPr="00351123">
              <w:rPr>
                <w: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59" w:name="_Toc503169001"/>
      <w:r w:rsidRPr="00351123">
        <w:t>MF</w:t>
      </w:r>
      <w:r w:rsidRPr="00351123">
        <w:rPr>
          <w:lang w:val="en-US"/>
        </w:rPr>
        <w:fldChar w:fldCharType="end"/>
      </w:r>
      <w:r w:rsidRPr="00351123">
        <w:t xml:space="preserve"> / </w:t>
      </w:r>
      <w:r w:rsidRPr="003B76AC">
        <w:fldChar w:fldCharType="begin"/>
      </w:r>
      <w:r w:rsidRPr="003B76AC">
        <w:instrText xml:space="preserve"> REF oDF_NK \h  \* MERGEFORMAT </w:instrText>
      </w:r>
      <w:r w:rsidRPr="003B76AC">
        <w:fldChar w:fldCharType="separate"/>
      </w:r>
      <w:r w:rsidRPr="00351123">
        <w:t>DF.NK</w:t>
      </w:r>
      <w:r w:rsidRPr="003B76AC">
        <w:fldChar w:fldCharType="end"/>
      </w:r>
      <w:r w:rsidRPr="003B76AC">
        <w:t xml:space="preserve"> / </w:t>
      </w:r>
      <w:bookmarkStart w:id="660" w:name="oPrK_NK_VPN_E384"/>
      <w:r w:rsidRPr="003B76AC">
        <w:t>P</w:t>
      </w:r>
      <w:r w:rsidRPr="00351123">
        <w:t>rK.NK.VPN.E384</w:t>
      </w:r>
      <w:bookmarkEnd w:id="660"/>
      <w:r w:rsidRPr="00351123">
        <w:t xml:space="preserve"> </w:t>
      </w:r>
      <w:r>
        <w:rPr>
          <w:rStyle w:val="Kommentarzeichen"/>
          <w:b w:val="0"/>
          <w:bCs/>
        </w:rPr>
        <w:commentReference w:id="661"/>
      </w:r>
      <w:bookmarkEnd w:id="659"/>
    </w:p>
    <w:p w:rsidR="005D6221" w:rsidRPr="00507D38" w:rsidRDefault="005D6221" w:rsidP="005D6221">
      <w:pPr>
        <w:pStyle w:val="gemStandard"/>
      </w:pPr>
      <w:r w:rsidRPr="00351123">
        <w:t>Dieser private Schlüssel für die Kryptographie mit elliptischen Kurven wird ebenfalls zur Verbindung des Netzkonnektors mit dem VPN-Gateway genutzt. Er stellt eine der Mö</w:t>
      </w:r>
      <w:r w:rsidRPr="00351123">
        <w:t>g</w:t>
      </w:r>
      <w:r w:rsidRPr="00351123">
        <w:t xml:space="preserve">lichkeiten dar, den Schlüssel </w:t>
      </w:r>
      <w:r w:rsidRPr="00351123">
        <w:fldChar w:fldCharType="begin"/>
      </w:r>
      <w:r w:rsidRPr="00351123">
        <w:instrText xml:space="preserve"> REF oPrK_NK_VPN_R2048 \h  \* MERGEFORMAT </w:instrText>
      </w:r>
      <w:r w:rsidRPr="00351123">
        <w:fldChar w:fldCharType="separate"/>
      </w:r>
      <w:r w:rsidRPr="00351123">
        <w:t>PrK.NK.VPN.R2048</w:t>
      </w:r>
      <w:r w:rsidRPr="00351123">
        <w:fldChar w:fldCharType="end"/>
      </w:r>
      <w:r w:rsidRPr="00351123">
        <w:t xml:space="preserve"> nach Ablauf seiner Nutzungszeit abz</w:t>
      </w:r>
      <w:r w:rsidRPr="00351123">
        <w:t>u</w:t>
      </w:r>
      <w:r w:rsidRPr="00351123">
        <w:t>lösen. Die Entscheidung, welches Verfahren aus der Menge {R2048, R3072, E256, E384} bei e</w:t>
      </w:r>
      <w:r w:rsidRPr="00351123">
        <w:t>i</w:t>
      </w:r>
      <w:r w:rsidRPr="00351123">
        <w:t>nem Wechsel des Schlüsselmaterials gewählt wird, wird zu einem späteren Zeitpunkt g</w:t>
      </w:r>
      <w:r w:rsidRPr="00351123">
        <w:t>e</w:t>
      </w:r>
      <w:r w:rsidRPr="00351123">
        <w:t>troffen. Der zugehörende öffentliche Schlüssel PuK.NK.</w:t>
      </w:r>
      <w:r w:rsidRPr="00507D38">
        <w:t xml:space="preserve">VPN2.E384 ist im Zertifikat </w:t>
      </w:r>
      <w:r w:rsidRPr="00507D38">
        <w:fldChar w:fldCharType="begin"/>
      </w:r>
      <w:r w:rsidRPr="00507D38">
        <w:instrText xml:space="preserve"> REF oEF_C_NK_VPN2_XXXX \h  \* MERGEFORMAT </w:instrText>
      </w:r>
      <w:r w:rsidRPr="00507D38">
        <w:fldChar w:fldCharType="separate"/>
      </w:r>
      <w:r w:rsidRPr="00351123">
        <w:t>EF.C.NK.VPN2.XXXX</w:t>
      </w:r>
      <w:r w:rsidRPr="00507D38">
        <w:fldChar w:fldCharType="end"/>
      </w:r>
      <w:r w:rsidRPr="00507D38">
        <w:t xml:space="preserve"> entha</w:t>
      </w:r>
      <w:r w:rsidRPr="00507D38">
        <w:t>l</w:t>
      </w:r>
      <w:r w:rsidRPr="00507D38">
        <w:t xml:space="preserve">ten. </w:t>
      </w:r>
    </w:p>
    <w:p w:rsidR="005D6221" w:rsidRPr="00C723E9"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Card-G2-A_3415 K_Initialisierung: Initialisierte Attribute von </w:t>
      </w:r>
      <w:r w:rsidRPr="00C723E9">
        <w:rPr>
          <w:b/>
        </w:rPr>
        <w:t>MF</w:t>
      </w:r>
      <w:r w:rsidRPr="00351123">
        <w:rPr>
          <w:b/>
        </w:rPr>
        <w:t xml:space="preserve"> / </w:t>
      </w:r>
      <w:r w:rsidRPr="00C723E9">
        <w:rPr>
          <w:b/>
        </w:rPr>
        <w:t>DF.NK</w:t>
      </w:r>
      <w:r w:rsidRPr="00351123">
        <w:rPr>
          <w:b/>
        </w:rPr>
        <w:t xml:space="preserve"> / </w:t>
      </w:r>
      <w:r w:rsidRPr="00C723E9">
        <w:rPr>
          <w:b/>
        </w:rPr>
        <w:t>PrK.NK.VPN.E384</w:t>
      </w:r>
      <w:r>
        <w:rPr>
          <w:b/>
        </w:rPr>
        <w:t xml:space="preserve"> </w:t>
      </w:r>
      <w:commentRangeStart w:id="662"/>
      <w:r w:rsidRPr="00E819F7">
        <w:rPr>
          <w:rStyle w:val="Kommentarzeichen"/>
          <w:strike/>
          <w:highlight w:val="green"/>
        </w:rPr>
        <w:commentReference w:id="663"/>
      </w:r>
      <w:commentRangeEnd w:id="662"/>
      <w:r>
        <w:rPr>
          <w:rStyle w:val="Kommentarzeichen"/>
        </w:rPr>
        <w:commentReference w:id="662"/>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oPrK_NK_VPN_E384 \h  \* MERGEFORMAT </w:instrText>
      </w:r>
      <w:r w:rsidRPr="00351123">
        <w:fldChar w:fldCharType="separate"/>
      </w:r>
      <w:r w:rsidRPr="003B76AC">
        <w:t>P</w:t>
      </w:r>
      <w:r w:rsidRPr="00351123">
        <w:t>rK.NK.VPN.E384</w:t>
      </w:r>
      <w:r w:rsidRPr="00351123">
        <w:fldChar w:fldCharType="end"/>
      </w:r>
      <w:r w:rsidRPr="00351123">
        <w:t xml:space="preserve"> MUSS die in</w:t>
      </w:r>
      <w:r w:rsidRPr="00351123">
        <w:rPr>
          <w:bCs/>
        </w:rPr>
        <w:t xml:space="preserve"> </w:t>
      </w:r>
      <w:r w:rsidRPr="00351123">
        <w:t>Tab_gSMC-K_ObjSys_166 dargestel</w:t>
      </w:r>
      <w:r w:rsidRPr="00351123">
        <w:t>l</w:t>
      </w:r>
      <w:r w:rsidRPr="00351123">
        <w:t>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pPr>
      <w:bookmarkStart w:id="664" w:name="_Toc465424867"/>
      <w:r w:rsidRPr="00351123">
        <w:t xml:space="preserve">Tabelle </w:t>
      </w:r>
      <w:r w:rsidRPr="00351123">
        <w:fldChar w:fldCharType="begin"/>
      </w:r>
      <w:r w:rsidRPr="00351123">
        <w:instrText xml:space="preserve"> SEQ Tabelle \* ARABIC </w:instrText>
      </w:r>
      <w:r w:rsidRPr="00351123">
        <w:fldChar w:fldCharType="separate"/>
      </w:r>
      <w:r>
        <w:rPr>
          <w:noProof/>
        </w:rPr>
        <w:t>88</w:t>
      </w:r>
      <w:r w:rsidRPr="00351123">
        <w:fldChar w:fldCharType="end"/>
      </w:r>
      <w:r w:rsidRPr="00351123">
        <w:t xml:space="preserve">: Tab_gSMC-K_ObjSys_166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oPrK_NK_VPN_E384 \h  \* MERGEFORMAT </w:instrText>
      </w:r>
      <w:r w:rsidRPr="00351123">
        <w:fldChar w:fldCharType="separate"/>
      </w:r>
      <w:r w:rsidRPr="003B76AC">
        <w:t>P</w:t>
      </w:r>
      <w:r w:rsidRPr="00351123">
        <w:t>rK.NK.VPN.E384</w:t>
      </w:r>
      <w:bookmarkEnd w:id="66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384</w:t>
            </w:r>
          </w:p>
        </w:tc>
        <w:tc>
          <w:tcPr>
            <w:tcW w:w="1848"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08</w:t>
            </w:r>
            <w:r>
              <w:t>’</w:t>
            </w:r>
            <w:r w:rsidRPr="00351123">
              <w:t xml:space="preserve"> = 8</w:t>
            </w:r>
          </w:p>
        </w:tc>
        <w:tc>
          <w:tcPr>
            <w:tcW w:w="1848" w:type="dxa"/>
            <w:shd w:val="clear" w:color="auto" w:fill="auto"/>
          </w:tcPr>
          <w:p w:rsidR="005D6221" w:rsidRPr="00351123" w:rsidRDefault="005D6221" w:rsidP="005D6221">
            <w:pPr>
              <w:pStyle w:val="gemTab10pt"/>
            </w:pPr>
          </w:p>
        </w:tc>
      </w:tr>
      <w:tr w:rsidR="005D6221" w:rsidRPr="003B76AC" w:rsidTr="005D6221">
        <w:trPr>
          <w:trHeight w:val="227"/>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5070"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1848" w:type="dxa"/>
            <w:shd w:val="clear" w:color="auto" w:fill="auto"/>
            <w:vAlign w:val="center"/>
          </w:tcPr>
          <w:p w:rsidR="005D6221" w:rsidRPr="003B76AC" w:rsidRDefault="005D6221" w:rsidP="005D6221">
            <w:pPr>
              <w:pStyle w:val="gemTab10pt"/>
            </w:pPr>
            <w:r w:rsidRPr="00EC6CCD">
              <w:t>wird später mit Generate Asy</w:t>
            </w:r>
            <w:r w:rsidRPr="00EC6CCD">
              <w:t>m</w:t>
            </w:r>
            <w:r w:rsidRPr="00EC6CCD">
              <w:t>metric Key Pair erzeugt</w:t>
            </w:r>
          </w:p>
        </w:tc>
      </w:tr>
      <w:tr w:rsidR="005D6221" w:rsidRPr="003B76AC" w:rsidTr="005D6221">
        <w:trPr>
          <w:trHeight w:val="227"/>
        </w:trPr>
        <w:tc>
          <w:tcPr>
            <w:tcW w:w="2028" w:type="dxa"/>
            <w:shd w:val="clear" w:color="auto" w:fill="auto"/>
            <w:vAlign w:val="center"/>
          </w:tcPr>
          <w:p w:rsidR="005D6221" w:rsidRPr="001C3F4C" w:rsidRDefault="005D6221" w:rsidP="005D6221">
            <w:pPr>
              <w:pStyle w:val="gemTab10pt"/>
              <w:rPr>
                <w:i/>
              </w:rPr>
            </w:pPr>
            <w:r w:rsidRPr="001C3F4C">
              <w:rPr>
                <w:i/>
              </w:rPr>
              <w:t>privateElcKey</w:t>
            </w:r>
          </w:p>
        </w:tc>
        <w:tc>
          <w:tcPr>
            <w:tcW w:w="5070" w:type="dxa"/>
            <w:shd w:val="clear" w:color="auto" w:fill="auto"/>
            <w:vAlign w:val="center"/>
          </w:tcPr>
          <w:p w:rsidR="005D6221" w:rsidRPr="003B76AC" w:rsidRDefault="005D6221" w:rsidP="005D6221">
            <w:pPr>
              <w:pStyle w:val="gemtab11ptAbstand"/>
              <w:rPr>
                <w:sz w:val="20"/>
              </w:rPr>
            </w:pPr>
            <w:r w:rsidRPr="003B76AC">
              <w:rPr>
                <w:sz w:val="20"/>
              </w:rPr>
              <w:t>keyD</w:t>
            </w:r>
            <w:r w:rsidRPr="003B76AC">
              <w:rPr>
                <w:sz w:val="20"/>
              </w:rPr>
              <w:t>a</w:t>
            </w:r>
            <w:r w:rsidRPr="003B76AC">
              <w:rPr>
                <w:sz w:val="20"/>
              </w:rPr>
              <w:t>ta = AttributNotSet</w:t>
            </w:r>
          </w:p>
        </w:tc>
        <w:tc>
          <w:tcPr>
            <w:tcW w:w="1848" w:type="dxa"/>
            <w:shd w:val="clear" w:color="auto" w:fill="auto"/>
            <w:vAlign w:val="center"/>
          </w:tcPr>
          <w:p w:rsidR="005D6221" w:rsidRPr="003B76AC" w:rsidRDefault="005D6221" w:rsidP="005D6221">
            <w:pPr>
              <w:pStyle w:val="gemTab10pt"/>
            </w:pPr>
          </w:p>
        </w:tc>
      </w:tr>
      <w:tr w:rsidR="005D6221" w:rsidRPr="003B76AC" w:rsidTr="005D6221">
        <w:trPr>
          <w:trHeight w:val="227"/>
        </w:trPr>
        <w:tc>
          <w:tcPr>
            <w:tcW w:w="2028" w:type="dxa"/>
            <w:shd w:val="clear" w:color="auto" w:fill="auto"/>
          </w:tcPr>
          <w:p w:rsidR="005D6221" w:rsidRPr="001C3F4C" w:rsidRDefault="005D6221" w:rsidP="005D6221">
            <w:pPr>
              <w:pStyle w:val="gemTab10pt"/>
            </w:pPr>
            <w:r w:rsidRPr="001C3F4C">
              <w:rPr>
                <w:i/>
              </w:rPr>
              <w:t>keyAvailable</w:t>
            </w:r>
          </w:p>
        </w:tc>
        <w:tc>
          <w:tcPr>
            <w:tcW w:w="5070" w:type="dxa"/>
            <w:shd w:val="clear" w:color="auto" w:fill="auto"/>
          </w:tcPr>
          <w:p w:rsidR="005D6221" w:rsidRPr="003B76AC" w:rsidRDefault="005D6221" w:rsidP="005D6221">
            <w:pPr>
              <w:pStyle w:val="gemTab10pt"/>
            </w:pPr>
            <w:r w:rsidRPr="003B76AC">
              <w:t>False</w:t>
            </w:r>
          </w:p>
        </w:tc>
        <w:tc>
          <w:tcPr>
            <w:tcW w:w="1848" w:type="dxa"/>
            <w:shd w:val="clear" w:color="auto" w:fill="auto"/>
          </w:tcPr>
          <w:p w:rsidR="005D6221" w:rsidRPr="003B76AC" w:rsidRDefault="005D6221" w:rsidP="005D6221">
            <w:pPr>
              <w:pStyle w:val="gemTab10pt"/>
            </w:pPr>
          </w:p>
        </w:tc>
      </w:tr>
      <w:tr w:rsidR="005D6221" w:rsidRPr="00351123" w:rsidTr="005D6221">
        <w:trPr>
          <w:trHeight w:val="4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lastRenderedPageBreak/>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351123" w:rsidRDefault="005D6221" w:rsidP="005D6221">
            <w:pPr>
              <w:pStyle w:val="gemTab10pt"/>
              <w:rPr>
                <w:lang w:val="en-GB"/>
              </w:rPr>
            </w:pPr>
            <w:r w:rsidRPr="00507D38">
              <w:t>elcSharedSecretCalculation, signECDSA</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4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 xml:space="preserve">Zugriffsregeln </w:t>
            </w:r>
          </w:p>
        </w:tc>
      </w:tr>
      <w:tr w:rsidR="005D6221" w:rsidRPr="00351123" w:rsidTr="005D6221">
        <w:trPr>
          <w:trHeight w:val="227"/>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rPr>
                <w:b/>
              </w:rPr>
              <w:fldChar w:fldCharType="begin"/>
            </w:r>
            <w:r w:rsidRPr="00351123">
              <w:rPr>
                <w:b/>
              </w:rPr>
              <w:instrText xml:space="preserve"> REF oPrK_NK_VPN_R2048 \h  \* MERGEFORMAT </w:instrText>
            </w:r>
            <w:r w:rsidRPr="00351123">
              <w:rPr>
                <w:b/>
              </w:rPr>
            </w:r>
            <w:r w:rsidRPr="00351123">
              <w:rPr>
                <w:b/>
              </w:rPr>
              <w:fldChar w:fldCharType="separate"/>
            </w:r>
            <w:r w:rsidRPr="00351123">
              <w:t>PrK.NK.VPN.R2048</w:t>
            </w:r>
            <w:r w:rsidRPr="00351123">
              <w:rPr>
                <w:b/>
              </w:rPr>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665" w:name="_Toc329602352"/>
    <w:bookmarkStart w:id="666" w:name="_Toc329609383"/>
    <w:bookmarkStart w:id="667" w:name="_Toc329602354"/>
    <w:bookmarkStart w:id="668" w:name="_Toc329609385"/>
    <w:bookmarkStart w:id="669" w:name="_Ref189642462"/>
    <w:bookmarkStart w:id="670" w:name="_Ref231966002"/>
    <w:bookmarkStart w:id="671" w:name="_Ref324163743"/>
    <w:bookmarkEnd w:id="612"/>
    <w:bookmarkEnd w:id="613"/>
    <w:bookmarkEnd w:id="614"/>
    <w:bookmarkEnd w:id="665"/>
    <w:bookmarkEnd w:id="666"/>
    <w:bookmarkEnd w:id="667"/>
    <w:bookmarkEnd w:id="668"/>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72" w:name="_Toc503169002"/>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bookmarkStart w:id="673" w:name="oPrK_CFS_R2048"/>
      <w:r w:rsidRPr="00351123">
        <w:t>PrK.CFS</w:t>
      </w:r>
      <w:bookmarkEnd w:id="670"/>
      <w:r w:rsidRPr="00351123">
        <w:t>.R2048</w:t>
      </w:r>
      <w:bookmarkEnd w:id="671"/>
      <w:bookmarkEnd w:id="673"/>
      <w:bookmarkEnd w:id="672"/>
    </w:p>
    <w:p w:rsidR="005D6221" w:rsidRPr="00351123" w:rsidRDefault="005D6221" w:rsidP="005D6221">
      <w:pPr>
        <w:pStyle w:val="gemStandard"/>
      </w:pPr>
      <w:r w:rsidRPr="00351123">
        <w:t>Dieser private Schlüssel für die Kryptographie mit RSA dient herstellerspezifischen Zw</w:t>
      </w:r>
      <w:r w:rsidRPr="00351123">
        <w:t>e</w:t>
      </w:r>
      <w:r w:rsidRPr="00351123">
        <w:t>cken. Er unterstützt das Signieren und das Entschlüsseln von Daten. Der zugehörige öffent</w:t>
      </w:r>
      <w:r w:rsidRPr="00351123">
        <w:softHyphen/>
        <w:t xml:space="preserve">liche Schlüssel ist </w:t>
      </w:r>
      <w:r w:rsidRPr="00351123">
        <w:fldChar w:fldCharType="begin"/>
      </w:r>
      <w:r w:rsidRPr="00351123">
        <w:instrText xml:space="preserve"> REF oPuK_CFS_R2048 \h  \* MERGEFORMAT </w:instrText>
      </w:r>
      <w:r w:rsidRPr="00351123">
        <w:fldChar w:fldCharType="separate"/>
      </w:r>
      <w:r w:rsidRPr="00351123">
        <w:t>PuK.CFS.R2048</w:t>
      </w:r>
      <w:r w:rsidRPr="00351123">
        <w:fldChar w:fldCharType="end"/>
      </w:r>
      <w:r w:rsidRPr="00351123">
        <w:t xml:space="preserve"> (siehe Kapitel </w:t>
      </w:r>
      <w:r w:rsidRPr="00351123">
        <w:fldChar w:fldCharType="begin"/>
      </w:r>
      <w:r w:rsidRPr="00351123">
        <w:instrText xml:space="preserve"> REF _Ref373396116 \r \h </w:instrText>
      </w:r>
      <w:r>
        <w:instrText xml:space="preserve"> \* MERGEFORMAT </w:instrText>
      </w:r>
      <w:r w:rsidRPr="00351123">
        <w:fldChar w:fldCharType="separate"/>
      </w:r>
      <w:r>
        <w:t>5.5.13</w:t>
      </w:r>
      <w:r w:rsidRPr="00351123">
        <w:fldChar w:fldCharType="end"/>
      </w:r>
      <w:r w:rsidRPr="00351123">
        <w:t xml:space="preserve">). Er lässt sich auch mittels des Kommandos </w:t>
      </w:r>
      <w:r w:rsidRPr="00351123">
        <w:rPr>
          <w:rFonts w:eastAsia="Times New Roman"/>
          <w:smallCaps/>
          <w:szCs w:val="20"/>
        </w:rPr>
        <w:t>Generate Asymmetric Key Pair</w:t>
      </w:r>
      <w:r w:rsidRPr="00351123">
        <w:t xml:space="preserve"> (siehe [gem</w:t>
      </w:r>
      <w:r w:rsidRPr="00351123">
        <w:softHyphen/>
        <w:t>Spec_COS#14.9.3.4])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Card-G2-A_2617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oPrK_CFS_R2048 \h  \* MERGEFORMAT </w:instrText>
      </w:r>
      <w:r w:rsidRPr="00351123">
        <w:rPr>
          <w:b/>
        </w:rPr>
      </w:r>
      <w:r w:rsidRPr="00351123">
        <w:rPr>
          <w:b/>
        </w:rPr>
        <w:fldChar w:fldCharType="separate"/>
      </w:r>
      <w:r w:rsidRPr="005D6549">
        <w:rPr>
          <w:b/>
        </w:rPr>
        <w:t>PrK.CFS.R2048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r w:rsidRPr="00351123">
        <w:t xml:space="preserve"> </w:t>
      </w:r>
      <w:r w:rsidRPr="00351123">
        <w:rPr>
          <w:bCs/>
        </w:rPr>
        <w:t xml:space="preserve">MUSS die in </w:t>
      </w:r>
      <w:r w:rsidRPr="00351123">
        <w:t>Tab_gSMC-K_ObjSys_049 dargestellten Werte besitzen.</w:t>
      </w:r>
    </w:p>
    <w:p w:rsidR="005D6221" w:rsidRPr="00351123" w:rsidRDefault="005D6221" w:rsidP="005D6221">
      <w:pPr>
        <w:pStyle w:val="aNorm"/>
        <w:rPr>
          <w:szCs w:val="22"/>
        </w:rPr>
      </w:pPr>
    </w:p>
    <w:p w:rsidR="005D6221" w:rsidRPr="00351123" w:rsidRDefault="005D6221" w:rsidP="005D6221">
      <w:pPr>
        <w:pStyle w:val="Beschriftung"/>
      </w:pPr>
      <w:bookmarkStart w:id="674" w:name="_Toc465424868"/>
      <w:r w:rsidRPr="00351123">
        <w:t xml:space="preserve">Tabelle </w:t>
      </w:r>
      <w:r w:rsidRPr="00351123">
        <w:fldChar w:fldCharType="begin"/>
      </w:r>
      <w:r w:rsidRPr="00351123">
        <w:instrText xml:space="preserve"> SEQ Tabelle \* ARABIC </w:instrText>
      </w:r>
      <w:r w:rsidRPr="00351123">
        <w:fldChar w:fldCharType="separate"/>
      </w:r>
      <w:r>
        <w:rPr>
          <w:noProof/>
        </w:rPr>
        <w:t>89</w:t>
      </w:r>
      <w:r w:rsidRPr="00351123">
        <w:fldChar w:fldCharType="end"/>
      </w:r>
      <w:r w:rsidRPr="00351123">
        <w:t xml:space="preserve">: Tab_gSMC-K_ObjSys_049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oPrK_CFS_R2048 \h  \* MERGEFORMAT </w:instrText>
      </w:r>
      <w:r w:rsidRPr="00351123">
        <w:fldChar w:fldCharType="separate"/>
      </w:r>
      <w:r w:rsidRPr="00351123">
        <w:t>PrK.CFS.R2048</w:t>
      </w:r>
      <w:bookmarkEnd w:id="67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RSA-Schlüsselobjekt</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09</w:t>
            </w:r>
            <w:r>
              <w:t>’</w:t>
            </w:r>
            <w:r w:rsidRPr="00351123">
              <w:t xml:space="preserve"> = 9</w:t>
            </w:r>
          </w:p>
        </w:tc>
        <w:tc>
          <w:tcPr>
            <w:tcW w:w="184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1ptAbstand"/>
              <w:rPr>
                <w:i/>
                <w:sz w:val="20"/>
              </w:rPr>
            </w:pPr>
            <w:r w:rsidRPr="00351123">
              <w:rPr>
                <w:i/>
                <w:sz w:val="20"/>
              </w:rPr>
              <w:t>privateKey</w:t>
            </w:r>
          </w:p>
        </w:tc>
        <w:tc>
          <w:tcPr>
            <w:tcW w:w="5070" w:type="dxa"/>
            <w:shd w:val="clear" w:color="auto" w:fill="auto"/>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1848" w:type="dxa"/>
            <w:shd w:val="clear" w:color="auto" w:fill="auto"/>
            <w:vAlign w:val="center"/>
          </w:tcPr>
          <w:p w:rsidR="005D6221" w:rsidRPr="00351123" w:rsidRDefault="005D6221" w:rsidP="005D6221">
            <w:pPr>
              <w:pStyle w:val="gemTab10pt"/>
            </w:pPr>
            <w:r w:rsidRPr="00351123">
              <w:rPr>
                <w:szCs w:val="20"/>
              </w:rPr>
              <w:t>wird personalisiert</w:t>
            </w:r>
          </w:p>
        </w:tc>
      </w:tr>
      <w:tr w:rsidR="005D6221" w:rsidRPr="00351123">
        <w:trPr>
          <w:trHeight w:val="228"/>
        </w:trPr>
        <w:tc>
          <w:tcPr>
            <w:tcW w:w="2028" w:type="dxa"/>
            <w:shd w:val="clear" w:color="auto" w:fill="auto"/>
          </w:tcPr>
          <w:p w:rsidR="005D6221" w:rsidRPr="00D539BE" w:rsidRDefault="005D6221" w:rsidP="005D6221">
            <w:pPr>
              <w:pStyle w:val="gemTab10pt"/>
            </w:pPr>
            <w:r w:rsidRPr="00D539BE">
              <w:rPr>
                <w:i/>
              </w:rPr>
              <w:t>keyAvailable</w:t>
            </w:r>
          </w:p>
        </w:tc>
        <w:tc>
          <w:tcPr>
            <w:tcW w:w="5070" w:type="dxa"/>
            <w:shd w:val="clear" w:color="auto" w:fill="auto"/>
          </w:tcPr>
          <w:p w:rsidR="005D6221" w:rsidRPr="00D539BE" w:rsidRDefault="005D6221" w:rsidP="005D6221">
            <w:pPr>
              <w:pStyle w:val="gemTab10pt"/>
            </w:pPr>
            <w:r w:rsidRPr="00D539BE">
              <w:t>WildCard</w:t>
            </w:r>
          </w:p>
        </w:tc>
        <w:tc>
          <w:tcPr>
            <w:tcW w:w="1848" w:type="dxa"/>
            <w:shd w:val="clear" w:color="auto" w:fill="auto"/>
          </w:tcPr>
          <w:p w:rsidR="005D6221" w:rsidRPr="00351123" w:rsidRDefault="005D6221" w:rsidP="005D6221">
            <w:pPr>
              <w:pStyle w:val="gemTab10pt"/>
            </w:pPr>
          </w:p>
        </w:tc>
      </w:tr>
      <w:tr w:rsidR="005D6221" w:rsidRPr="00351123">
        <w:trPr>
          <w:trHeight w:val="117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listAlgorithmIdentif</w:t>
            </w:r>
            <w:r w:rsidRPr="00351123">
              <w:rPr>
                <w:i/>
              </w:rPr>
              <w:t>i</w:t>
            </w:r>
            <w:r w:rsidRPr="00351123">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AE229A" w:rsidRDefault="005D6221" w:rsidP="005D6221">
            <w:pPr>
              <w:pStyle w:val="gemTab10pt"/>
              <w:rPr>
                <w:lang w:val="en-US"/>
              </w:rPr>
            </w:pPr>
            <w:r w:rsidRPr="00AE229A">
              <w:rPr>
                <w:lang w:val="en-US"/>
              </w:rPr>
              <w:t>{</w:t>
            </w:r>
            <w:r w:rsidRPr="00AE229A">
              <w:rPr>
                <w:lang w:val="en-US"/>
              </w:rPr>
              <w:tab/>
              <w:t>signPSS,</w:t>
            </w:r>
          </w:p>
          <w:p w:rsidR="005D6221" w:rsidRPr="00AE229A" w:rsidRDefault="005D6221" w:rsidP="005D6221">
            <w:pPr>
              <w:pStyle w:val="gemTab10pt"/>
              <w:rPr>
                <w:lang w:val="en-US"/>
              </w:rPr>
            </w:pPr>
            <w:r w:rsidRPr="00AE229A">
              <w:rPr>
                <w:lang w:val="en-US"/>
              </w:rPr>
              <w:tab/>
              <w:t>rsaDecipherOaep,</w:t>
            </w:r>
          </w:p>
          <w:p w:rsidR="005D6221" w:rsidRPr="00AE229A" w:rsidRDefault="005D6221" w:rsidP="005D6221">
            <w:pPr>
              <w:pStyle w:val="gemTab10pt"/>
              <w:rPr>
                <w:lang w:val="en-US"/>
              </w:rPr>
            </w:pPr>
            <w:r w:rsidRPr="00AE229A">
              <w:rPr>
                <w:lang w:val="en-US"/>
              </w:rPr>
              <w:tab/>
              <w:t>rsaD</w:t>
            </w:r>
            <w:r w:rsidRPr="00AE229A">
              <w:rPr>
                <w:lang w:val="en-US"/>
              </w:rPr>
              <w:t>e</w:t>
            </w:r>
            <w:r w:rsidRPr="00AE229A">
              <w:rPr>
                <w:lang w:val="en-US"/>
              </w:rPr>
              <w:t>cipherPKCS1_V1_5</w:t>
            </w:r>
          </w:p>
          <w:p w:rsidR="005D6221" w:rsidRPr="00AE229A" w:rsidRDefault="005D6221" w:rsidP="005D6221">
            <w:pPr>
              <w:pStyle w:val="gemTab10pt"/>
              <w:rPr>
                <w:lang w:val="en-US"/>
              </w:rPr>
            </w:pPr>
            <w:r w:rsidRPr="00AE229A">
              <w:rPr>
                <w:szCs w:val="20"/>
                <w:lang w:val="en-US"/>
              </w:rPr>
              <w:tab/>
              <w:t>signPKCS1_V1_5</w:t>
            </w:r>
            <w:r w:rsidRPr="00AE229A">
              <w:rPr>
                <w:lang w:val="en-US"/>
              </w:rPr>
              <w:t>,</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8"/>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457"/>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w:t>
            </w:r>
            <w:r>
              <w:rPr>
                <w:rFonts w:eastAsia="Times New Roman"/>
                <w:smallCaps/>
                <w:szCs w:val="20"/>
                <w:lang w:val="en-GB"/>
              </w:rPr>
              <w:t>‘</w:t>
            </w:r>
            <w:r w:rsidRPr="00351123">
              <w:rPr>
                <w:rFonts w:eastAsia="Times New Roman"/>
                <w:smallCaps/>
                <w:szCs w:val="20"/>
                <w:lang w:val="en-GB"/>
              </w:rPr>
              <w:t>84</w:t>
            </w:r>
            <w:r>
              <w:rPr>
                <w:rFonts w:eastAsia="Times New Roman"/>
                <w:smallCaps/>
                <w:szCs w:val="20"/>
                <w:lang w:val="en-GB"/>
              </w:rPr>
              <w:t>’</w:t>
            </w:r>
            <w:r w:rsidRPr="00351123">
              <w:rPr>
                <w:rFonts w:eastAsia="Times New Roman"/>
                <w:smallCaps/>
                <w:szCs w:val="20"/>
                <w:lang w:val="en-GB"/>
              </w:rPr>
              <w:t xml:space="preserve"> </w:t>
            </w:r>
            <w:r w:rsidRPr="00351123">
              <w:rPr>
                <w:lang w:val="en-GB"/>
              </w:rPr>
              <w:t>oder</w:t>
            </w:r>
            <w:r w:rsidRPr="00351123">
              <w:rPr>
                <w:rFonts w:eastAsia="Times New Roman"/>
                <w:smallCaps/>
                <w:szCs w:val="20"/>
                <w:lang w:val="en-GB"/>
              </w:rPr>
              <w:t xml:space="preserve">  P1=’80’</w:t>
            </w:r>
          </w:p>
        </w:tc>
        <w:tc>
          <w:tcPr>
            <w:tcW w:w="5070" w:type="dxa"/>
            <w:shd w:val="clear" w:color="auto" w:fill="auto"/>
          </w:tcPr>
          <w:p w:rsidR="005D6221" w:rsidRPr="00351123" w:rsidRDefault="005D6221" w:rsidP="005D6221">
            <w:pPr>
              <w:pStyle w:val="gemTab10pt"/>
            </w:pPr>
            <w:r w:rsidRPr="00351123">
              <w:t>PWD(PIN.NK)</w:t>
            </w:r>
          </w:p>
        </w:tc>
        <w:tc>
          <w:tcPr>
            <w:tcW w:w="1848" w:type="dxa"/>
            <w:shd w:val="clear" w:color="auto" w:fill="auto"/>
          </w:tcPr>
          <w:p w:rsidR="005D6221" w:rsidRPr="00351123" w:rsidRDefault="005D6221" w:rsidP="005D6221">
            <w:pPr>
              <w:pStyle w:val="gemTab10pt"/>
            </w:pPr>
          </w:p>
        </w:tc>
      </w:tr>
      <w:tr w:rsidR="005D6221" w:rsidRPr="00351123">
        <w:trPr>
          <w:trHeight w:val="472"/>
        </w:trPr>
        <w:tc>
          <w:tcPr>
            <w:tcW w:w="2028" w:type="dxa"/>
            <w:shd w:val="clear" w:color="auto" w:fill="auto"/>
          </w:tcPr>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Generate Asy</w:t>
            </w:r>
            <w:r w:rsidRPr="00351123">
              <w:rPr>
                <w:rFonts w:eastAsia="Times New Roman"/>
                <w:smallCaps/>
                <w:szCs w:val="20"/>
                <w:lang w:val="en-GB"/>
              </w:rPr>
              <w:t>m</w:t>
            </w:r>
            <w:r w:rsidRPr="00351123">
              <w:rPr>
                <w:rFonts w:eastAsia="Times New Roman"/>
                <w:smallCaps/>
                <w:szCs w:val="20"/>
                <w:lang w:val="en-GB"/>
              </w:rPr>
              <w:t>metric Key Pair</w:t>
            </w:r>
          </w:p>
          <w:p w:rsidR="005D6221" w:rsidRPr="00351123" w:rsidRDefault="005D6221" w:rsidP="005D6221">
            <w:pPr>
              <w:pStyle w:val="gemTab10pt"/>
              <w:rPr>
                <w:rFonts w:eastAsia="Times New Roman"/>
                <w:smallCaps/>
                <w:szCs w:val="20"/>
                <w:lang w:val="en-GB"/>
              </w:rPr>
            </w:pPr>
            <w:r w:rsidRPr="00351123">
              <w:rPr>
                <w:rFonts w:eastAsia="Times New Roman"/>
                <w:smallCaps/>
                <w:szCs w:val="20"/>
                <w:lang w:val="en-GB"/>
              </w:rPr>
              <w:t>P1=</w:t>
            </w:r>
            <w:r>
              <w:rPr>
                <w:rFonts w:eastAsia="Times New Roman"/>
                <w:smallCaps/>
                <w:szCs w:val="20"/>
                <w:lang w:val="en-GB"/>
              </w:rPr>
              <w:t>‘</w:t>
            </w:r>
            <w:r w:rsidRPr="00351123">
              <w:rPr>
                <w:rFonts w:eastAsia="Times New Roman"/>
                <w:smallCaps/>
                <w:szCs w:val="20"/>
                <w:lang w:val="en-GB"/>
              </w:rPr>
              <w:t>81</w:t>
            </w:r>
            <w:r>
              <w:rPr>
                <w:rFonts w:eastAsia="Times New Roman"/>
                <w:smallCaps/>
                <w:szCs w:val="20"/>
                <w:lang w:val="en-GB"/>
              </w:rPr>
              <w:t>’</w:t>
            </w:r>
          </w:p>
        </w:tc>
        <w:tc>
          <w:tcPr>
            <w:tcW w:w="5070" w:type="dxa"/>
            <w:shd w:val="clear" w:color="auto" w:fill="auto"/>
          </w:tcPr>
          <w:p w:rsidR="005D6221" w:rsidRPr="00351123" w:rsidRDefault="005D6221" w:rsidP="005D6221">
            <w:pPr>
              <w:pStyle w:val="gemTab10pt"/>
            </w:pPr>
            <w:r w:rsidRPr="00351123">
              <w:t>ALWAYS</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pPr>
            <w:r w:rsidRPr="00351123">
              <w:t>PSO CompDigSig</w:t>
            </w:r>
          </w:p>
        </w:tc>
        <w:tc>
          <w:tcPr>
            <w:tcW w:w="5070" w:type="dxa"/>
            <w:shd w:val="clear" w:color="auto" w:fill="auto"/>
          </w:tcPr>
          <w:p w:rsidR="005D6221" w:rsidRPr="00351123" w:rsidRDefault="005D6221" w:rsidP="005D6221">
            <w:pPr>
              <w:pStyle w:val="gemTab10pt"/>
            </w:pPr>
            <w:r w:rsidRPr="00351123">
              <w:t>PWD(PIN.NK)</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pPr>
            <w:r w:rsidRPr="00351123">
              <w:t>PSO Decipher</w:t>
            </w:r>
          </w:p>
        </w:tc>
        <w:tc>
          <w:tcPr>
            <w:tcW w:w="5070" w:type="dxa"/>
            <w:shd w:val="clear" w:color="auto" w:fill="auto"/>
          </w:tcPr>
          <w:p w:rsidR="005D6221" w:rsidRPr="00351123" w:rsidRDefault="005D6221" w:rsidP="005D6221">
            <w:pPr>
              <w:pStyle w:val="gemTab10pt"/>
            </w:pPr>
            <w:r w:rsidRPr="00351123">
              <w:t>PWD(PIN.NK)</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pPr>
            <w:r w:rsidRPr="00351123">
              <w:t>PSO Transcipher</w:t>
            </w:r>
          </w:p>
        </w:tc>
        <w:tc>
          <w:tcPr>
            <w:tcW w:w="5070" w:type="dxa"/>
            <w:shd w:val="clear" w:color="auto" w:fill="auto"/>
          </w:tcPr>
          <w:p w:rsidR="005D6221" w:rsidRPr="00351123" w:rsidRDefault="005D6221" w:rsidP="005D6221">
            <w:pPr>
              <w:pStyle w:val="gemTab10pt"/>
            </w:pPr>
            <w:r w:rsidRPr="00351123">
              <w:t>PWD(PIN.NK)</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351123" w:rsidRDefault="005D6221" w:rsidP="005D6221">
            <w:pPr>
              <w:pStyle w:val="gemTab10pt"/>
            </w:pPr>
            <w:r w:rsidRPr="00D03455">
              <w:rPr>
                <w:smallCaps/>
              </w:rPr>
              <w:t>Terminate</w:t>
            </w:r>
          </w:p>
        </w:tc>
        <w:tc>
          <w:tcPr>
            <w:tcW w:w="5070" w:type="dxa"/>
            <w:shd w:val="clear" w:color="auto" w:fill="auto"/>
          </w:tcPr>
          <w:p w:rsidR="005D6221" w:rsidRPr="00351123" w:rsidRDefault="005D6221" w:rsidP="005D6221">
            <w:pPr>
              <w:pStyle w:val="gemTab10pt"/>
              <w:rPr>
                <w:lang w:val="en-US"/>
              </w:rPr>
            </w:pPr>
            <w:r w:rsidRPr="00351123">
              <w:rPr>
                <w:lang w:val="en-US"/>
              </w:rPr>
              <w:t>PWD(PIN.NK)</w:t>
            </w:r>
          </w:p>
        </w:tc>
        <w:tc>
          <w:tcPr>
            <w:tcW w:w="1848" w:type="dxa"/>
            <w:shd w:val="clear" w:color="auto" w:fill="auto"/>
          </w:tcPr>
          <w:p w:rsidR="005D6221" w:rsidRPr="00351123" w:rsidRDefault="005D6221" w:rsidP="005D6221">
            <w:pPr>
              <w:pStyle w:val="gemTab10pt"/>
              <w:rPr>
                <w:strike/>
                <w:lang w:val="en-US"/>
              </w:rPr>
            </w:pP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70"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84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8"/>
        </w:trPr>
        <w:tc>
          <w:tcPr>
            <w:tcW w:w="8946" w:type="dxa"/>
            <w:gridSpan w:val="3"/>
            <w:shd w:val="clear" w:color="auto" w:fill="E0E0E0"/>
          </w:tcPr>
          <w:p w:rsidR="005D6221" w:rsidRPr="00351123" w:rsidRDefault="005D6221" w:rsidP="005D6221">
            <w:pPr>
              <w:pStyle w:val="gemTab10pt"/>
            </w:pPr>
            <w:r w:rsidRPr="00351123">
              <w:lastRenderedPageBreak/>
              <w:t>Zugriffsregel für logischen LCS „Operational state (deactivated)”</w:t>
            </w:r>
          </w:p>
        </w:tc>
      </w:tr>
      <w:tr w:rsidR="005D6221" w:rsidRPr="00351123">
        <w:trPr>
          <w:trHeight w:val="228"/>
        </w:trPr>
        <w:tc>
          <w:tcPr>
            <w:tcW w:w="2028" w:type="dxa"/>
            <w:shd w:val="clear" w:color="auto" w:fill="E0E0E0"/>
          </w:tcPr>
          <w:p w:rsidR="005D6221" w:rsidRPr="00351123" w:rsidRDefault="005D6221" w:rsidP="005D6221">
            <w:pPr>
              <w:pStyle w:val="gemTab10pt"/>
            </w:pPr>
            <w:r w:rsidRPr="00351123">
              <w:t>Zugriffsart</w:t>
            </w:r>
          </w:p>
        </w:tc>
        <w:tc>
          <w:tcPr>
            <w:tcW w:w="5070" w:type="dxa"/>
            <w:shd w:val="clear" w:color="auto" w:fill="E0E0E0"/>
          </w:tcPr>
          <w:p w:rsidR="005D6221" w:rsidRPr="00351123" w:rsidRDefault="005D6221" w:rsidP="005D6221">
            <w:pPr>
              <w:pStyle w:val="gemTab10pt"/>
            </w:pPr>
            <w:r w:rsidRPr="00351123">
              <w:t>Zugriffsbedingung</w:t>
            </w:r>
          </w:p>
        </w:tc>
        <w:tc>
          <w:tcPr>
            <w:tcW w:w="1848" w:type="dxa"/>
            <w:shd w:val="clear" w:color="auto" w:fill="E0E0E0"/>
          </w:tcPr>
          <w:p w:rsidR="005D6221" w:rsidRPr="00351123" w:rsidRDefault="005D6221" w:rsidP="005D6221">
            <w:pPr>
              <w:pStyle w:val="gemTab10pt"/>
            </w:pPr>
            <w:r w:rsidRPr="00351123">
              <w:t>Bemerkung</w:t>
            </w:r>
          </w:p>
        </w:tc>
      </w:tr>
      <w:tr w:rsidR="005D6221" w:rsidRPr="00351123">
        <w:trPr>
          <w:trHeight w:val="228"/>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70"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84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_Ref326595963 \r \h  \* MERGEFORMAT </w:instrText>
            </w:r>
            <w:r w:rsidRPr="00351123">
              <w:fldChar w:fldCharType="separate"/>
            </w:r>
            <w:r>
              <w:t>Hi</w:t>
            </w:r>
            <w:r>
              <w:t>n</w:t>
            </w:r>
            <w:r>
              <w:t>weis (78)</w:t>
            </w:r>
            <w:r w:rsidRPr="00351123">
              <w:fldChar w:fldCharType="end"/>
            </w:r>
          </w:p>
        </w:tc>
      </w:tr>
      <w:tr w:rsidR="005D6221" w:rsidRPr="00351123">
        <w:trPr>
          <w:trHeight w:val="228"/>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8"/>
        </w:trPr>
        <w:tc>
          <w:tcPr>
            <w:tcW w:w="2028" w:type="dxa"/>
            <w:shd w:val="clear" w:color="auto" w:fill="E6E6E6"/>
          </w:tcPr>
          <w:p w:rsidR="005D6221" w:rsidRPr="00351123" w:rsidRDefault="005D6221" w:rsidP="005D6221">
            <w:pPr>
              <w:pStyle w:val="gemTab10pt"/>
            </w:pPr>
            <w:r w:rsidRPr="00351123">
              <w:t>Zugriffsart</w:t>
            </w:r>
          </w:p>
        </w:tc>
        <w:tc>
          <w:tcPr>
            <w:tcW w:w="5070" w:type="dxa"/>
            <w:shd w:val="clear" w:color="auto" w:fill="E6E6E6"/>
          </w:tcPr>
          <w:p w:rsidR="005D6221" w:rsidRPr="00351123" w:rsidRDefault="005D6221" w:rsidP="005D6221">
            <w:pPr>
              <w:pStyle w:val="gemTab10pt"/>
            </w:pPr>
            <w:r w:rsidRPr="00351123">
              <w:t>Zugriffsbedingung</w:t>
            </w:r>
          </w:p>
        </w:tc>
        <w:tc>
          <w:tcPr>
            <w:tcW w:w="184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28"/>
        </w:trPr>
        <w:tc>
          <w:tcPr>
            <w:tcW w:w="2028" w:type="dxa"/>
            <w:shd w:val="clear" w:color="auto" w:fill="auto"/>
          </w:tcPr>
          <w:p w:rsidR="005D6221" w:rsidRPr="00351123" w:rsidRDefault="005D6221" w:rsidP="005D6221">
            <w:pPr>
              <w:pStyle w:val="gemTab10pt"/>
            </w:pPr>
            <w:r w:rsidRPr="00351123">
              <w:t>alle</w:t>
            </w:r>
          </w:p>
        </w:tc>
        <w:tc>
          <w:tcPr>
            <w:tcW w:w="5070" w:type="dxa"/>
            <w:shd w:val="clear" w:color="auto" w:fill="auto"/>
          </w:tcPr>
          <w:p w:rsidR="005D6221" w:rsidRPr="00351123" w:rsidRDefault="005D6221" w:rsidP="005D6221">
            <w:pPr>
              <w:pStyle w:val="gemTab10pt"/>
            </w:pPr>
            <w:r w:rsidRPr="00351123">
              <w:t>NEVER</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sz w:val="4"/>
          <w:szCs w:val="4"/>
        </w:rPr>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Card-G2-A_3416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oPrK_CFS_R2048 \h  \* MERGEFORMAT </w:instrText>
      </w:r>
      <w:r w:rsidRPr="00351123">
        <w:rPr>
          <w:b/>
        </w:rPr>
      </w:r>
      <w:r w:rsidRPr="00351123">
        <w:rPr>
          <w:b/>
        </w:rPr>
        <w:fldChar w:fldCharType="separate"/>
      </w:r>
      <w:r w:rsidRPr="005D6549">
        <w:rPr>
          <w:b/>
        </w:rPr>
        <w:t>PrK.CFS.R2048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r w:rsidRPr="00351123">
        <w:t xml:space="preserve"> </w:t>
      </w:r>
      <w:r w:rsidRPr="00351123">
        <w:rPr>
          <w:bCs/>
        </w:rPr>
        <w:t xml:space="preserve">MÜSSEN die in </w:t>
      </w:r>
      <w:r w:rsidRPr="00351123">
        <w:t>Tab_gSMC-K_ObjSys_123 angegebenen Attribute mit den dort angegebenen Inhalten person</w:t>
      </w:r>
      <w:r w:rsidRPr="00351123">
        <w:t>a</w:t>
      </w:r>
      <w:r w:rsidRPr="00351123">
        <w:t>lisiert werden.</w:t>
      </w:r>
    </w:p>
    <w:p w:rsidR="005D6221" w:rsidRPr="00351123" w:rsidRDefault="005D6221" w:rsidP="005D6221">
      <w:pPr>
        <w:pStyle w:val="aNorm"/>
        <w:rPr>
          <w:szCs w:val="22"/>
        </w:rPr>
      </w:pPr>
    </w:p>
    <w:p w:rsidR="005D6221" w:rsidRPr="00351123" w:rsidRDefault="005D6221" w:rsidP="005D6221">
      <w:pPr>
        <w:pStyle w:val="Beschriftung"/>
      </w:pPr>
      <w:bookmarkStart w:id="675" w:name="_Toc465424869"/>
      <w:r w:rsidRPr="00351123">
        <w:t xml:space="preserve">Tabelle </w:t>
      </w:r>
      <w:r w:rsidRPr="00351123">
        <w:fldChar w:fldCharType="begin"/>
      </w:r>
      <w:r w:rsidRPr="00351123">
        <w:instrText xml:space="preserve"> SEQ Tabelle \* ARABIC </w:instrText>
      </w:r>
      <w:r w:rsidRPr="00351123">
        <w:fldChar w:fldCharType="separate"/>
      </w:r>
      <w:r>
        <w:rPr>
          <w:noProof/>
        </w:rPr>
        <w:t>90</w:t>
      </w:r>
      <w:r w:rsidRPr="00351123">
        <w:fldChar w:fldCharType="end"/>
      </w:r>
      <w:r w:rsidRPr="00351123">
        <w:t xml:space="preserve">: Tab_gSMC-K_ObjSys_123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oPrK_CFS_R2048 \h  \* MERGEFORMAT </w:instrText>
      </w:r>
      <w:r w:rsidRPr="00351123">
        <w:fldChar w:fldCharType="separate"/>
      </w:r>
      <w:r w:rsidRPr="00351123">
        <w:t>PrK.CFS.R2048</w:t>
      </w:r>
      <w:bookmarkEnd w:id="675"/>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8"/>
        </w:trPr>
        <w:tc>
          <w:tcPr>
            <w:tcW w:w="2028" w:type="dxa"/>
            <w:shd w:val="clear" w:color="auto" w:fill="auto"/>
          </w:tcPr>
          <w:p w:rsidR="005D6221" w:rsidRPr="00351123" w:rsidRDefault="005D6221" w:rsidP="005D6221">
            <w:pPr>
              <w:pStyle w:val="gemTab10pt"/>
              <w:rPr>
                <w:i/>
              </w:rPr>
            </w:pPr>
            <w:r w:rsidRPr="00351123">
              <w:rPr>
                <w:i/>
              </w:rPr>
              <w:t>privateKey</w:t>
            </w:r>
          </w:p>
        </w:tc>
        <w:tc>
          <w:tcPr>
            <w:tcW w:w="5070" w:type="dxa"/>
            <w:shd w:val="clear" w:color="auto" w:fill="auto"/>
          </w:tcPr>
          <w:p w:rsidR="005D6221" w:rsidRPr="00351123" w:rsidRDefault="005D6221" w:rsidP="005D6221">
            <w:pPr>
              <w:pStyle w:val="gemTab10pt"/>
            </w:pPr>
            <w:r w:rsidRPr="00351123">
              <w:t>Moduluslänge 2048 Bit</w:t>
            </w:r>
          </w:p>
        </w:tc>
        <w:tc>
          <w:tcPr>
            <w:tcW w:w="1848" w:type="dxa"/>
            <w:shd w:val="clear" w:color="auto" w:fill="auto"/>
          </w:tcPr>
          <w:p w:rsidR="005D6221" w:rsidRPr="00351123" w:rsidRDefault="005D6221" w:rsidP="005D6221">
            <w:pPr>
              <w:pStyle w:val="gemTab10pt"/>
            </w:pPr>
          </w:p>
        </w:tc>
      </w:tr>
      <w:tr w:rsidR="005D6221" w:rsidRPr="00351123">
        <w:trPr>
          <w:trHeight w:val="228"/>
        </w:trPr>
        <w:tc>
          <w:tcPr>
            <w:tcW w:w="2028" w:type="dxa"/>
            <w:shd w:val="clear" w:color="auto" w:fill="auto"/>
          </w:tcPr>
          <w:p w:rsidR="005D6221" w:rsidRPr="00D539BE" w:rsidRDefault="005D6221" w:rsidP="005D6221">
            <w:pPr>
              <w:pStyle w:val="gemTab10pt"/>
            </w:pPr>
            <w:r w:rsidRPr="00D539BE">
              <w:rPr>
                <w:i/>
              </w:rPr>
              <w:t>keyAvailable</w:t>
            </w:r>
          </w:p>
        </w:tc>
        <w:tc>
          <w:tcPr>
            <w:tcW w:w="5070" w:type="dxa"/>
            <w:shd w:val="clear" w:color="auto" w:fill="auto"/>
          </w:tcPr>
          <w:p w:rsidR="005D6221" w:rsidRPr="00D539BE" w:rsidRDefault="005D6221" w:rsidP="005D6221">
            <w:pPr>
              <w:pStyle w:val="gemTab10pt"/>
            </w:pPr>
            <w:r w:rsidRPr="00D539BE">
              <w:t>True</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676" w:name="_Ref373396116"/>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677" w:name="_Toc503169003"/>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bookmarkStart w:id="678" w:name="oPuK_CFS_R2048"/>
      <w:r w:rsidRPr="00351123">
        <w:t>PuK.CFS.R2048</w:t>
      </w:r>
      <w:bookmarkEnd w:id="676"/>
      <w:bookmarkEnd w:id="678"/>
      <w:bookmarkEnd w:id="677"/>
    </w:p>
    <w:p w:rsidR="005D6221" w:rsidRPr="00351123" w:rsidRDefault="005D6221" w:rsidP="005D6221">
      <w:pPr>
        <w:pStyle w:val="gemStandard"/>
      </w:pPr>
      <w:r w:rsidRPr="00351123">
        <w:t xml:space="preserve">Dieses Objekt enthält den öffentlichen Schlüssel für die Kryptographie mit RSA zu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r w:rsidRPr="00351123">
        <w:t xml:space="preserve"> (siehe Kapitel </w:t>
      </w:r>
      <w:r w:rsidRPr="00351123">
        <w:fldChar w:fldCharType="begin"/>
      </w:r>
      <w:r w:rsidRPr="00351123">
        <w:instrText xml:space="preserve"> REF _Ref324163743 \r \h  \* MERGEFORMAT </w:instrText>
      </w:r>
      <w:r w:rsidRPr="00351123">
        <w:fldChar w:fldCharType="separate"/>
      </w:r>
      <w:r>
        <w:t>5.5.12</w:t>
      </w:r>
      <w:r w:rsidRPr="00351123">
        <w:fldChar w:fldCharType="end"/>
      </w:r>
      <w:r w:rsidRPr="00351123">
        <w:t>). Der öffentliche Schlüssel dient der Verschlüss</w:t>
      </w:r>
      <w:r w:rsidRPr="00351123">
        <w:t>e</w:t>
      </w:r>
      <w:r w:rsidRPr="00351123">
        <w:t>lung von Daten.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Card-G2-A_2623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oPuK_CFS_R2048 \h  \* MERGEFORMAT </w:instrText>
      </w:r>
      <w:r w:rsidRPr="00351123">
        <w:rPr>
          <w:b/>
        </w:rPr>
      </w:r>
      <w:r w:rsidRPr="00351123">
        <w:rPr>
          <w:b/>
        </w:rPr>
        <w:fldChar w:fldCharType="separate"/>
      </w:r>
      <w:r w:rsidRPr="005D6549">
        <w:rPr>
          <w:b/>
        </w:rPr>
        <w:t>PuK.CFS.R2048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oPuK_CFS_R2048 \h  \* MERGEFORMAT </w:instrText>
      </w:r>
      <w:r w:rsidRPr="00351123">
        <w:fldChar w:fldCharType="separate"/>
      </w:r>
      <w:r w:rsidRPr="00351123">
        <w:t>PuK.CFS.R2048</w:t>
      </w:r>
      <w:r w:rsidRPr="00351123">
        <w:fldChar w:fldCharType="end"/>
      </w:r>
      <w:r w:rsidRPr="00351123">
        <w:t xml:space="preserve"> </w:t>
      </w:r>
      <w:r w:rsidRPr="00351123">
        <w:rPr>
          <w:bCs/>
        </w:rPr>
        <w:t xml:space="preserve">MUSS die in </w:t>
      </w:r>
      <w:r w:rsidRPr="00351123">
        <w:t>Tab_gSMC-K_ObjSys_055 dargestellten We</w:t>
      </w:r>
      <w:r w:rsidRPr="00351123">
        <w:t>r</w:t>
      </w:r>
      <w:r w:rsidRPr="00351123">
        <w:t>te besitzen.</w:t>
      </w:r>
    </w:p>
    <w:p w:rsidR="005D6221" w:rsidRPr="00351123" w:rsidRDefault="005D6221" w:rsidP="005D6221">
      <w:pPr>
        <w:pStyle w:val="aNorm"/>
      </w:pPr>
    </w:p>
    <w:p w:rsidR="005D6221" w:rsidRPr="00351123" w:rsidRDefault="005D6221" w:rsidP="005D6221">
      <w:pPr>
        <w:pStyle w:val="Beschriftung"/>
        <w:keepNext/>
      </w:pPr>
      <w:bookmarkStart w:id="679" w:name="_Toc465424870"/>
      <w:r w:rsidRPr="00351123">
        <w:t xml:space="preserve">Tabelle </w:t>
      </w:r>
      <w:r w:rsidRPr="00351123">
        <w:fldChar w:fldCharType="begin"/>
      </w:r>
      <w:r w:rsidRPr="00351123">
        <w:instrText xml:space="preserve"> SEQ Tabelle \* ARABIC </w:instrText>
      </w:r>
      <w:r w:rsidRPr="00351123">
        <w:fldChar w:fldCharType="separate"/>
      </w:r>
      <w:r>
        <w:rPr>
          <w:noProof/>
        </w:rPr>
        <w:t>91</w:t>
      </w:r>
      <w:r w:rsidRPr="00351123">
        <w:fldChar w:fldCharType="end"/>
      </w:r>
      <w:r w:rsidRPr="00351123">
        <w:t xml:space="preserve">: Tab_gSMC-K_ObjSys_055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oPuK_CFS_R2048 \h  \* MERGEFORMAT </w:instrText>
      </w:r>
      <w:r w:rsidRPr="00351123">
        <w:fldChar w:fldCharType="separate"/>
      </w:r>
      <w:r w:rsidRPr="00351123">
        <w:t>PuK.CFS.R2048</w:t>
      </w:r>
      <w:bookmarkEnd w:id="679"/>
      <w:r w:rsidRPr="00351123">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4912"/>
        <w:gridCol w:w="2001"/>
      </w:tblGrid>
      <w:tr w:rsidR="005D6221" w:rsidRPr="00351123" w:rsidTr="005D6221">
        <w:trPr>
          <w:trHeight w:val="258"/>
        </w:trPr>
        <w:tc>
          <w:tcPr>
            <w:tcW w:w="203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9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0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8"/>
        </w:trPr>
        <w:tc>
          <w:tcPr>
            <w:tcW w:w="2036" w:type="dxa"/>
            <w:shd w:val="clear" w:color="auto" w:fill="auto"/>
          </w:tcPr>
          <w:p w:rsidR="005D6221" w:rsidRPr="00351123" w:rsidRDefault="005D6221" w:rsidP="005D6221">
            <w:pPr>
              <w:pStyle w:val="gemTab10pt"/>
            </w:pPr>
            <w:r w:rsidRPr="00351123">
              <w:t>Objekttyp</w:t>
            </w:r>
          </w:p>
        </w:tc>
        <w:tc>
          <w:tcPr>
            <w:tcW w:w="4912" w:type="dxa"/>
            <w:shd w:val="clear" w:color="auto" w:fill="auto"/>
          </w:tcPr>
          <w:p w:rsidR="005D6221" w:rsidRPr="00351123" w:rsidRDefault="005D6221" w:rsidP="005D6221">
            <w:pPr>
              <w:pStyle w:val="gemTab10pt"/>
            </w:pPr>
            <w:r w:rsidRPr="00351123">
              <w:t>öffentliches RSA Verschlüsselungsobjekt</w:t>
            </w:r>
          </w:p>
        </w:tc>
        <w:tc>
          <w:tcPr>
            <w:tcW w:w="2001" w:type="dxa"/>
            <w:shd w:val="clear" w:color="auto" w:fill="auto"/>
          </w:tcPr>
          <w:p w:rsidR="005D6221" w:rsidRPr="00351123" w:rsidRDefault="005D6221" w:rsidP="005D6221">
            <w:pPr>
              <w:pStyle w:val="gemTab10pt"/>
            </w:pPr>
          </w:p>
        </w:tc>
      </w:tr>
      <w:tr w:rsidR="005D6221" w:rsidRPr="00351123" w:rsidTr="005D6221">
        <w:trPr>
          <w:trHeight w:val="258"/>
        </w:trPr>
        <w:tc>
          <w:tcPr>
            <w:tcW w:w="2036" w:type="dxa"/>
            <w:shd w:val="clear" w:color="auto" w:fill="auto"/>
          </w:tcPr>
          <w:p w:rsidR="005D6221" w:rsidRPr="00351123" w:rsidRDefault="005D6221" w:rsidP="005D6221">
            <w:pPr>
              <w:pStyle w:val="gemTab10pt"/>
              <w:rPr>
                <w:i/>
              </w:rPr>
            </w:pPr>
            <w:r w:rsidRPr="00351123">
              <w:rPr>
                <w:i/>
              </w:rPr>
              <w:t>keyIdentifier</w:t>
            </w:r>
          </w:p>
        </w:tc>
        <w:tc>
          <w:tcPr>
            <w:tcW w:w="4912" w:type="dxa"/>
            <w:shd w:val="clear" w:color="auto" w:fill="auto"/>
          </w:tcPr>
          <w:p w:rsidR="005D6221" w:rsidRPr="00351123" w:rsidRDefault="005D6221" w:rsidP="005D6221">
            <w:pPr>
              <w:pStyle w:val="gemTab10pt"/>
            </w:pPr>
            <w:r w:rsidRPr="00351123">
              <w:t>'000000000000000000000019’</w:t>
            </w:r>
          </w:p>
        </w:tc>
        <w:tc>
          <w:tcPr>
            <w:tcW w:w="2001" w:type="dxa"/>
            <w:shd w:val="clear" w:color="auto" w:fill="auto"/>
          </w:tcPr>
          <w:p w:rsidR="005D6221" w:rsidRPr="00351123" w:rsidRDefault="005D6221" w:rsidP="005D6221">
            <w:pPr>
              <w:pStyle w:val="gemTab10pt"/>
            </w:pPr>
          </w:p>
        </w:tc>
      </w:tr>
      <w:tr w:rsidR="005D6221" w:rsidRPr="00351123" w:rsidTr="005D6221">
        <w:trPr>
          <w:trHeight w:val="258"/>
        </w:trPr>
        <w:tc>
          <w:tcPr>
            <w:tcW w:w="2036" w:type="dxa"/>
            <w:shd w:val="clear" w:color="auto" w:fill="auto"/>
          </w:tcPr>
          <w:p w:rsidR="005D6221" w:rsidRPr="00351123" w:rsidRDefault="005D6221" w:rsidP="005D6221">
            <w:pPr>
              <w:pStyle w:val="gemtab11ptAbstand"/>
              <w:rPr>
                <w:i/>
                <w:sz w:val="20"/>
              </w:rPr>
            </w:pPr>
            <w:r w:rsidRPr="00351123">
              <w:rPr>
                <w:i/>
                <w:sz w:val="20"/>
              </w:rPr>
              <w:t>publicKey</w:t>
            </w:r>
          </w:p>
        </w:tc>
        <w:tc>
          <w:tcPr>
            <w:tcW w:w="4912" w:type="dxa"/>
            <w:shd w:val="clear" w:color="auto" w:fill="auto"/>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 xml:space="preserve">länge 2048 </w:t>
            </w:r>
            <w:r w:rsidRPr="00351123">
              <w:lastRenderedPageBreak/>
              <w:t>Bit</w:t>
            </w:r>
          </w:p>
        </w:tc>
        <w:tc>
          <w:tcPr>
            <w:tcW w:w="2001" w:type="dxa"/>
            <w:shd w:val="clear" w:color="auto" w:fill="auto"/>
          </w:tcPr>
          <w:p w:rsidR="005D6221" w:rsidRPr="00351123" w:rsidRDefault="005D6221" w:rsidP="005D6221">
            <w:pPr>
              <w:pStyle w:val="gemTab10pt"/>
              <w:rPr>
                <w:szCs w:val="20"/>
              </w:rPr>
            </w:pPr>
            <w:r w:rsidRPr="00351123">
              <w:rPr>
                <w:szCs w:val="20"/>
              </w:rPr>
              <w:lastRenderedPageBreak/>
              <w:t>wird personalisiert</w:t>
            </w:r>
          </w:p>
        </w:tc>
      </w:tr>
      <w:tr w:rsidR="005D6221" w:rsidRPr="00351123" w:rsidTr="005D6221">
        <w:trPr>
          <w:trHeight w:val="258"/>
        </w:trPr>
        <w:tc>
          <w:tcPr>
            <w:tcW w:w="2036" w:type="dxa"/>
            <w:shd w:val="clear" w:color="auto" w:fill="auto"/>
          </w:tcPr>
          <w:p w:rsidR="005D6221" w:rsidRPr="00507D38" w:rsidRDefault="005D6221" w:rsidP="005D6221">
            <w:pPr>
              <w:pStyle w:val="gemTab10pt"/>
              <w:rPr>
                <w:i/>
              </w:rPr>
            </w:pPr>
            <w:r w:rsidRPr="00507D38">
              <w:rPr>
                <w:i/>
              </w:rPr>
              <w:lastRenderedPageBreak/>
              <w:t>oid</w:t>
            </w:r>
          </w:p>
        </w:tc>
        <w:tc>
          <w:tcPr>
            <w:tcW w:w="4912" w:type="dxa"/>
            <w:shd w:val="clear" w:color="auto" w:fill="auto"/>
          </w:tcPr>
          <w:p w:rsidR="005D6221" w:rsidRPr="00351123" w:rsidRDefault="005D6221" w:rsidP="005D6221">
            <w:pPr>
              <w:pStyle w:val="gemTab10pt"/>
            </w:pPr>
            <w:r w:rsidRPr="00507D38">
              <w:t>Id-rsaEncipherOaep</w:t>
            </w:r>
          </w:p>
        </w:tc>
        <w:tc>
          <w:tcPr>
            <w:tcW w:w="2001" w:type="dxa"/>
            <w:shd w:val="clear" w:color="auto" w:fill="auto"/>
          </w:tcPr>
          <w:p w:rsidR="005D6221" w:rsidRPr="00351123" w:rsidRDefault="005D6221" w:rsidP="005D6221">
            <w:pPr>
              <w:pStyle w:val="gemTab10pt"/>
            </w:pPr>
          </w:p>
        </w:tc>
      </w:tr>
      <w:tr w:rsidR="005D6221" w:rsidRPr="00351123" w:rsidTr="005D6221">
        <w:trPr>
          <w:trHeight w:val="258"/>
        </w:trPr>
        <w:tc>
          <w:tcPr>
            <w:tcW w:w="2036"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912" w:type="dxa"/>
            <w:tcBorders>
              <w:bottom w:val="single" w:sz="4" w:space="0" w:color="auto"/>
            </w:tcBorders>
            <w:shd w:val="clear" w:color="auto" w:fill="auto"/>
          </w:tcPr>
          <w:p w:rsidR="005D6221" w:rsidRPr="00351123" w:rsidRDefault="005D6221" w:rsidP="005D6221">
            <w:pPr>
              <w:pStyle w:val="gemTab10pt"/>
            </w:pPr>
            <w:r w:rsidRPr="00351123">
              <w:t>„Operational state (activated)“</w:t>
            </w:r>
          </w:p>
        </w:tc>
        <w:tc>
          <w:tcPr>
            <w:tcW w:w="2001"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8"/>
        </w:trPr>
        <w:tc>
          <w:tcPr>
            <w:tcW w:w="8949" w:type="dxa"/>
            <w:gridSpan w:val="3"/>
            <w:tcBorders>
              <w:bottom w:val="single" w:sz="4" w:space="0" w:color="auto"/>
            </w:tcBorders>
            <w:shd w:val="clear" w:color="auto" w:fill="E0E0E0"/>
          </w:tcPr>
          <w:p w:rsidR="005D6221" w:rsidRPr="00351123" w:rsidRDefault="005D6221" w:rsidP="005D6221">
            <w:pPr>
              <w:pStyle w:val="gemTab10pt"/>
            </w:pPr>
            <w:r w:rsidRPr="00351123">
              <w:t>Zugriffsregel für logischen LCS „Operational state (activated)” ko</w:t>
            </w:r>
            <w:r w:rsidRPr="00351123">
              <w:t>n</w:t>
            </w:r>
            <w:r w:rsidRPr="00351123">
              <w:t>taktbehaftet</w:t>
            </w:r>
          </w:p>
        </w:tc>
      </w:tr>
      <w:tr w:rsidR="005D6221" w:rsidRPr="00351123" w:rsidTr="005D6221">
        <w:trPr>
          <w:trHeight w:val="258"/>
        </w:trPr>
        <w:tc>
          <w:tcPr>
            <w:tcW w:w="2036" w:type="dxa"/>
            <w:tcBorders>
              <w:bottom w:val="single" w:sz="4" w:space="0" w:color="auto"/>
            </w:tcBorders>
            <w:shd w:val="clear" w:color="auto" w:fill="E0E0E0"/>
          </w:tcPr>
          <w:p w:rsidR="005D6221" w:rsidRPr="00351123" w:rsidRDefault="005D6221" w:rsidP="005D6221">
            <w:pPr>
              <w:pStyle w:val="gemTab10pt"/>
            </w:pPr>
            <w:r w:rsidRPr="00351123">
              <w:t>Zugriffsart</w:t>
            </w:r>
          </w:p>
        </w:tc>
        <w:tc>
          <w:tcPr>
            <w:tcW w:w="4912" w:type="dxa"/>
            <w:tcBorders>
              <w:bottom w:val="single" w:sz="4" w:space="0" w:color="auto"/>
            </w:tcBorders>
            <w:shd w:val="clear" w:color="auto" w:fill="E0E0E0"/>
          </w:tcPr>
          <w:p w:rsidR="005D6221" w:rsidRPr="00351123" w:rsidRDefault="005D6221" w:rsidP="005D6221">
            <w:pPr>
              <w:pStyle w:val="gemTab10pt"/>
            </w:pPr>
            <w:r w:rsidRPr="00351123">
              <w:t>Zugriffsbedingung</w:t>
            </w:r>
          </w:p>
        </w:tc>
        <w:tc>
          <w:tcPr>
            <w:tcW w:w="2001" w:type="dxa"/>
            <w:tcBorders>
              <w:bottom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rsidTr="005D6221">
        <w:trPr>
          <w:trHeight w:val="258"/>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t>PSO Encipher</w:t>
            </w:r>
          </w:p>
        </w:tc>
        <w:tc>
          <w:tcPr>
            <w:tcW w:w="49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ALWAYS</w:t>
            </w:r>
          </w:p>
          <w:p w:rsidR="005D6221" w:rsidRPr="00351123" w:rsidRDefault="005D6221" w:rsidP="005D6221">
            <w:pPr>
              <w:pStyle w:val="gemTab10pt"/>
              <w:rPr>
                <w:szCs w:val="20"/>
              </w:rPr>
            </w:pPr>
            <w:r w:rsidRPr="00351123">
              <w:rPr>
                <w:szCs w:val="20"/>
              </w:rPr>
              <w:t xml:space="preserve"> </w:t>
            </w:r>
          </w:p>
        </w:tc>
        <w:tc>
          <w:tcPr>
            <w:tcW w:w="2001"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rsidTr="005D6221">
        <w:trPr>
          <w:trHeight w:val="258"/>
        </w:trPr>
        <w:tc>
          <w:tcPr>
            <w:tcW w:w="2036" w:type="dxa"/>
            <w:tcBorders>
              <w:bottom w:val="single" w:sz="4" w:space="0" w:color="auto"/>
            </w:tcBorders>
            <w:shd w:val="clear" w:color="auto" w:fill="auto"/>
          </w:tcPr>
          <w:p w:rsidR="005D6221" w:rsidRPr="00D03455" w:rsidRDefault="005D6221" w:rsidP="005D6221">
            <w:pPr>
              <w:pStyle w:val="gemtab11ptAbstand"/>
              <w:rPr>
                <w:smallCaps/>
                <w:strike/>
                <w:sz w:val="20"/>
                <w:highlight w:val="yellow"/>
              </w:rPr>
            </w:pPr>
            <w:r w:rsidRPr="00D03455">
              <w:rPr>
                <w:smallCaps/>
                <w:sz w:val="20"/>
              </w:rPr>
              <w:t>Terminate</w:t>
            </w:r>
          </w:p>
        </w:tc>
        <w:tc>
          <w:tcPr>
            <w:tcW w:w="4912" w:type="dxa"/>
            <w:tcBorders>
              <w:bottom w:val="single" w:sz="4" w:space="0" w:color="auto"/>
            </w:tcBorders>
            <w:shd w:val="clear" w:color="auto" w:fill="auto"/>
          </w:tcPr>
          <w:p w:rsidR="005D6221" w:rsidRPr="00351123" w:rsidRDefault="005D6221" w:rsidP="005D6221">
            <w:pPr>
              <w:pStyle w:val="gemTab10pt"/>
              <w:rPr>
                <w:szCs w:val="20"/>
                <w:lang w:val="en-GB"/>
              </w:rPr>
            </w:pPr>
            <w:r w:rsidRPr="00351123">
              <w:rPr>
                <w:lang w:val="en-US"/>
              </w:rPr>
              <w:t>PWD(PIN.NK)</w:t>
            </w:r>
          </w:p>
        </w:tc>
        <w:tc>
          <w:tcPr>
            <w:tcW w:w="2001"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 xml:space="preserve">siehe </w:t>
            </w:r>
            <w:r w:rsidRPr="00351123">
              <w:rPr>
                <w:szCs w:val="20"/>
              </w:rPr>
              <w:fldChar w:fldCharType="begin"/>
            </w:r>
            <w:r w:rsidRPr="00351123">
              <w:rPr>
                <w:szCs w:val="20"/>
              </w:rPr>
              <w:instrText xml:space="preserve"> REF _Ref335643659 \r \h  \* MERGEFORMAT </w:instrText>
            </w:r>
            <w:r w:rsidRPr="00351123">
              <w:rPr>
                <w:szCs w:val="20"/>
              </w:rPr>
            </w:r>
            <w:r w:rsidRPr="00351123">
              <w:rPr>
                <w:szCs w:val="20"/>
              </w:rPr>
              <w:fldChar w:fldCharType="separate"/>
            </w:r>
            <w:r>
              <w:rPr>
                <w:szCs w:val="20"/>
              </w:rPr>
              <w:t>Hinweis (95)</w:t>
            </w:r>
            <w:r w:rsidRPr="00351123">
              <w:rPr>
                <w:szCs w:val="20"/>
              </w:rPr>
              <w:fldChar w:fldCharType="end"/>
            </w:r>
          </w:p>
        </w:tc>
      </w:tr>
      <w:tr w:rsidR="005D6221" w:rsidRPr="00351123" w:rsidTr="005D6221">
        <w:trPr>
          <w:trHeight w:val="258"/>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andere</w:t>
            </w:r>
          </w:p>
        </w:tc>
        <w:tc>
          <w:tcPr>
            <w:tcW w:w="49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NEVER</w:t>
            </w:r>
          </w:p>
        </w:tc>
        <w:tc>
          <w:tcPr>
            <w:tcW w:w="2001"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rsidTr="005D6221">
        <w:trPr>
          <w:trHeight w:val="258"/>
        </w:trPr>
        <w:tc>
          <w:tcPr>
            <w:tcW w:w="8949" w:type="dxa"/>
            <w:gridSpan w:val="3"/>
            <w:tcBorders>
              <w:bottom w:val="single" w:sz="4" w:space="0" w:color="auto"/>
            </w:tcBorders>
            <w:shd w:val="clear" w:color="auto" w:fill="E0E0E0"/>
          </w:tcPr>
          <w:p w:rsidR="005D6221" w:rsidRPr="00351123" w:rsidRDefault="005D6221" w:rsidP="005D6221">
            <w:pPr>
              <w:pStyle w:val="gemTab10pt"/>
              <w:rPr>
                <w:szCs w:val="20"/>
              </w:rPr>
            </w:pPr>
            <w:r w:rsidRPr="00351123">
              <w:t>Zugriffsregel für logischen LCS „Operational state (deactivated)” ko</w:t>
            </w:r>
            <w:r w:rsidRPr="00351123">
              <w:t>n</w:t>
            </w:r>
            <w:r w:rsidRPr="00351123">
              <w:t>taktbehaftet</w:t>
            </w:r>
          </w:p>
        </w:tc>
      </w:tr>
      <w:tr w:rsidR="005D6221" w:rsidRPr="00351123" w:rsidTr="005D6221">
        <w:trPr>
          <w:trHeight w:val="258"/>
        </w:trPr>
        <w:tc>
          <w:tcPr>
            <w:tcW w:w="2036" w:type="dxa"/>
            <w:tcBorders>
              <w:bottom w:val="single" w:sz="4" w:space="0" w:color="auto"/>
            </w:tcBorders>
            <w:shd w:val="clear" w:color="auto" w:fill="E0E0E0"/>
          </w:tcPr>
          <w:p w:rsidR="005D6221" w:rsidRPr="00351123" w:rsidRDefault="005D6221" w:rsidP="005D6221">
            <w:pPr>
              <w:pStyle w:val="gemTab10pt"/>
            </w:pPr>
            <w:r w:rsidRPr="00351123">
              <w:t>Zugriffsart</w:t>
            </w:r>
          </w:p>
        </w:tc>
        <w:tc>
          <w:tcPr>
            <w:tcW w:w="4912" w:type="dxa"/>
            <w:tcBorders>
              <w:bottom w:val="single" w:sz="4" w:space="0" w:color="auto"/>
            </w:tcBorders>
            <w:shd w:val="clear" w:color="auto" w:fill="E0E0E0"/>
          </w:tcPr>
          <w:p w:rsidR="005D6221" w:rsidRPr="00351123" w:rsidRDefault="005D6221" w:rsidP="005D6221">
            <w:pPr>
              <w:pStyle w:val="gemTab10pt"/>
            </w:pPr>
            <w:r w:rsidRPr="00351123">
              <w:t>Zugriffsbedingung</w:t>
            </w:r>
          </w:p>
        </w:tc>
        <w:tc>
          <w:tcPr>
            <w:tcW w:w="2001" w:type="dxa"/>
            <w:tcBorders>
              <w:bottom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rsidTr="005D6221">
        <w:trPr>
          <w:trHeight w:val="258"/>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alle</w:t>
            </w:r>
          </w:p>
        </w:tc>
        <w:tc>
          <w:tcPr>
            <w:tcW w:w="49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herstellerspezifisch</w:t>
            </w:r>
          </w:p>
        </w:tc>
        <w:tc>
          <w:tcPr>
            <w:tcW w:w="2001"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 xml:space="preserve">siehe </w:t>
            </w:r>
            <w:r w:rsidRPr="00351123">
              <w:rPr>
                <w:szCs w:val="20"/>
              </w:rPr>
              <w:fldChar w:fldCharType="begin"/>
            </w:r>
            <w:r w:rsidRPr="00351123">
              <w:rPr>
                <w:szCs w:val="20"/>
              </w:rPr>
              <w:instrText xml:space="preserve"> REF _Ref231036997 \r \h  \* MERGEFORMAT </w:instrText>
            </w:r>
            <w:r w:rsidRPr="00351123">
              <w:rPr>
                <w:szCs w:val="20"/>
              </w:rPr>
            </w:r>
            <w:r w:rsidRPr="00351123">
              <w:rPr>
                <w:szCs w:val="20"/>
              </w:rPr>
              <w:fldChar w:fldCharType="separate"/>
            </w:r>
            <w:r>
              <w:rPr>
                <w:szCs w:val="20"/>
              </w:rPr>
              <w:t>Hinweis (3)</w:t>
            </w:r>
            <w:r w:rsidRPr="00351123">
              <w:rPr>
                <w:szCs w:val="20"/>
              </w:rPr>
              <w:fldChar w:fldCharType="end"/>
            </w:r>
          </w:p>
        </w:tc>
      </w:tr>
      <w:tr w:rsidR="005D6221" w:rsidRPr="00351123" w:rsidTr="005D6221">
        <w:trPr>
          <w:trHeight w:val="258"/>
        </w:trPr>
        <w:tc>
          <w:tcPr>
            <w:tcW w:w="8949" w:type="dxa"/>
            <w:gridSpan w:val="3"/>
            <w:tcBorders>
              <w:bottom w:val="single" w:sz="4" w:space="0" w:color="auto"/>
            </w:tcBorders>
            <w:shd w:val="clear" w:color="auto" w:fill="E0E0E0"/>
          </w:tcPr>
          <w:p w:rsidR="005D6221" w:rsidRPr="00351123" w:rsidRDefault="005D6221" w:rsidP="005D6221">
            <w:pPr>
              <w:pStyle w:val="gemTab10pt"/>
              <w:rPr>
                <w:szCs w:val="20"/>
              </w:rPr>
            </w:pPr>
            <w:r w:rsidRPr="00351123">
              <w:t>Zugriffsregel für logischen LCS „Termination state” kontaktbehaftet</w:t>
            </w:r>
          </w:p>
        </w:tc>
      </w:tr>
      <w:tr w:rsidR="005D6221" w:rsidRPr="00351123" w:rsidTr="005D6221">
        <w:trPr>
          <w:trHeight w:val="258"/>
        </w:trPr>
        <w:tc>
          <w:tcPr>
            <w:tcW w:w="2036" w:type="dxa"/>
            <w:tcBorders>
              <w:bottom w:val="single" w:sz="4" w:space="0" w:color="auto"/>
            </w:tcBorders>
            <w:shd w:val="clear" w:color="auto" w:fill="E0E0E0"/>
          </w:tcPr>
          <w:p w:rsidR="005D6221" w:rsidRPr="00351123" w:rsidRDefault="005D6221" w:rsidP="005D6221">
            <w:pPr>
              <w:pStyle w:val="gemTab10pt"/>
            </w:pPr>
            <w:r w:rsidRPr="00351123">
              <w:t>Zugriffsart</w:t>
            </w:r>
          </w:p>
        </w:tc>
        <w:tc>
          <w:tcPr>
            <w:tcW w:w="4912" w:type="dxa"/>
            <w:tcBorders>
              <w:bottom w:val="single" w:sz="4" w:space="0" w:color="auto"/>
            </w:tcBorders>
            <w:shd w:val="clear" w:color="auto" w:fill="E0E0E0"/>
          </w:tcPr>
          <w:p w:rsidR="005D6221" w:rsidRPr="00351123" w:rsidRDefault="005D6221" w:rsidP="005D6221">
            <w:pPr>
              <w:pStyle w:val="gemTab10pt"/>
            </w:pPr>
            <w:r w:rsidRPr="00351123">
              <w:t>Zugriffsbedingung</w:t>
            </w:r>
          </w:p>
        </w:tc>
        <w:tc>
          <w:tcPr>
            <w:tcW w:w="2001" w:type="dxa"/>
            <w:tcBorders>
              <w:bottom w:val="single" w:sz="4" w:space="0" w:color="auto"/>
            </w:tcBorders>
            <w:shd w:val="clear" w:color="auto" w:fill="E0E0E0"/>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58"/>
        </w:trPr>
        <w:tc>
          <w:tcPr>
            <w:tcW w:w="2036"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alle</w:t>
            </w:r>
          </w:p>
        </w:tc>
        <w:tc>
          <w:tcPr>
            <w:tcW w:w="49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NEVER</w:t>
            </w:r>
          </w:p>
        </w:tc>
        <w:tc>
          <w:tcPr>
            <w:tcW w:w="2001"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cmdöffverschl \h  \* MERGEFORMAT </w:instrText>
      </w:r>
      <w:r w:rsidRPr="00351123">
        <w:fldChar w:fldCharType="separate"/>
      </w:r>
      <w:r w:rsidRPr="00351123">
        <w:t>Kommandos, die gemäß [gemSpec_COS#8.6.4.3] mit einem öffentlichen Ve</w:t>
      </w:r>
      <w:r w:rsidRPr="00351123">
        <w:t>r</w:t>
      </w:r>
      <w:r w:rsidRPr="00351123">
        <w:t>schlüsselungsobjekt arbeiten sind:</w:t>
      </w:r>
      <w:r w:rsidRPr="00351123">
        <w:tab/>
        <w:t>PSO E</w:t>
      </w:r>
      <w:r w:rsidRPr="00351123">
        <w:t>n</w:t>
      </w:r>
      <w:r w:rsidRPr="00351123">
        <w:t xml:space="preserve">cipher, </w:t>
      </w:r>
      <w:r w:rsidRPr="00351123">
        <w:rPr>
          <w:rFonts w:eastAsia="Times New Roman"/>
          <w:i w:val="0"/>
          <w:smallCaps/>
          <w:szCs w:val="20"/>
        </w:rPr>
        <w:t>Terminate</w:t>
      </w:r>
      <w:r w:rsidRPr="00351123">
        <w:fldChar w:fldCharType="end"/>
      </w:r>
    </w:p>
    <w:p w:rsidR="005D6221" w:rsidRPr="00351123" w:rsidRDefault="005D6221" w:rsidP="005D6221">
      <w:pPr>
        <w:pStyle w:val="afiHinweis"/>
      </w:pPr>
      <w:bookmarkStart w:id="680" w:name="_Ref335643659"/>
      <w:r w:rsidRPr="00351123">
        <w:t>Das Kommando ist nur vom Inhaber des CMS-Schlüssels ausführbar, siehe Kap</w:t>
      </w:r>
      <w:r w:rsidRPr="00351123">
        <w:t>i</w:t>
      </w:r>
      <w:r w:rsidRPr="00351123">
        <w:t xml:space="preserve">tel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680"/>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Card-G2-A_3417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oPuK_CFS_R2048 \h  \* MERGEFORMAT </w:instrText>
      </w:r>
      <w:r w:rsidRPr="00351123">
        <w:rPr>
          <w:b/>
        </w:rPr>
      </w:r>
      <w:r w:rsidRPr="00351123">
        <w:rPr>
          <w:b/>
        </w:rPr>
        <w:fldChar w:fldCharType="separate"/>
      </w:r>
      <w:r w:rsidRPr="005D6549">
        <w:rPr>
          <w:b/>
        </w:rPr>
        <w:t>PuK.CFS.R2048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oPuK_CFS_R2048 \h  \* MERGEFORMAT </w:instrText>
      </w:r>
      <w:r w:rsidRPr="00351123">
        <w:fldChar w:fldCharType="separate"/>
      </w:r>
      <w:r w:rsidRPr="00351123">
        <w:t>PuK.CFS.R2048</w:t>
      </w:r>
      <w:r w:rsidRPr="00351123">
        <w:fldChar w:fldCharType="end"/>
      </w:r>
      <w:r w:rsidRPr="00351123">
        <w:t xml:space="preserve"> </w:t>
      </w:r>
      <w:r w:rsidRPr="00351123">
        <w:rPr>
          <w:bCs/>
        </w:rPr>
        <w:t xml:space="preserve">MÜSSEN die in </w:t>
      </w:r>
      <w:r w:rsidRPr="00351123">
        <w:t>Tab_gSMC-K_ObjSys_130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keepNext/>
      </w:pPr>
      <w:bookmarkStart w:id="681" w:name="_Toc465424871"/>
      <w:r w:rsidRPr="00351123">
        <w:t xml:space="preserve">Tabelle </w:t>
      </w:r>
      <w:r w:rsidRPr="00351123">
        <w:fldChar w:fldCharType="begin"/>
      </w:r>
      <w:r w:rsidRPr="00351123">
        <w:instrText xml:space="preserve"> SEQ Tabelle \* ARABIC </w:instrText>
      </w:r>
      <w:r w:rsidRPr="00351123">
        <w:fldChar w:fldCharType="separate"/>
      </w:r>
      <w:r>
        <w:rPr>
          <w:noProof/>
        </w:rPr>
        <w:t>92</w:t>
      </w:r>
      <w:r w:rsidRPr="00351123">
        <w:fldChar w:fldCharType="end"/>
      </w:r>
      <w:r w:rsidRPr="00351123">
        <w:t xml:space="preserve">: Tab_gSMC-K_ObjSys_130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oPuK_CFS_R2048 \h  \* MERGEFORMAT </w:instrText>
      </w:r>
      <w:r w:rsidRPr="00351123">
        <w:fldChar w:fldCharType="separate"/>
      </w:r>
      <w:r w:rsidRPr="00351123">
        <w:t>PuK.CFS.R2048</w:t>
      </w:r>
      <w:bookmarkEnd w:id="681"/>
      <w:r w:rsidRPr="00351123">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4912"/>
        <w:gridCol w:w="2001"/>
      </w:tblGrid>
      <w:tr w:rsidR="005D6221" w:rsidRPr="00351123" w:rsidTr="005D6221">
        <w:trPr>
          <w:trHeight w:val="258"/>
        </w:trPr>
        <w:tc>
          <w:tcPr>
            <w:tcW w:w="203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9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0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8"/>
        </w:trPr>
        <w:tc>
          <w:tcPr>
            <w:tcW w:w="2036" w:type="dxa"/>
            <w:shd w:val="clear" w:color="auto" w:fill="auto"/>
          </w:tcPr>
          <w:p w:rsidR="005D6221" w:rsidRPr="00351123" w:rsidRDefault="005D6221" w:rsidP="005D6221">
            <w:pPr>
              <w:pStyle w:val="gemTab10pt"/>
              <w:rPr>
                <w:i/>
              </w:rPr>
            </w:pPr>
            <w:r w:rsidRPr="00351123">
              <w:rPr>
                <w:i/>
              </w:rPr>
              <w:t>publicKey</w:t>
            </w:r>
          </w:p>
        </w:tc>
        <w:tc>
          <w:tcPr>
            <w:tcW w:w="4912" w:type="dxa"/>
            <w:shd w:val="clear" w:color="auto" w:fill="auto"/>
          </w:tcPr>
          <w:p w:rsidR="005D6221" w:rsidRPr="00351123" w:rsidRDefault="005D6221" w:rsidP="005D6221">
            <w:pPr>
              <w:pStyle w:val="gemTab10pt"/>
            </w:pPr>
            <w:r w:rsidRPr="00351123">
              <w:t>Moduluslänge  2048 Bit</w:t>
            </w:r>
          </w:p>
        </w:tc>
        <w:tc>
          <w:tcPr>
            <w:tcW w:w="2001"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C46EA5">
        <w:fldChar w:fldCharType="begin"/>
      </w:r>
      <w:r w:rsidRPr="00C46EA5">
        <w:instrText xml:space="preserve"> REF oMF \h  \* MERGEFORMAT </w:instrText>
      </w:r>
      <w:r w:rsidRPr="00C46EA5">
        <w:fldChar w:fldCharType="separate"/>
      </w:r>
      <w:bookmarkStart w:id="682" w:name="_Toc503169004"/>
      <w:r w:rsidRPr="00351123">
        <w:t>MF</w:t>
      </w:r>
      <w:r w:rsidRPr="00C46EA5">
        <w:fldChar w:fldCharType="end"/>
      </w:r>
      <w:r w:rsidRPr="00C46EA5">
        <w:t xml:space="preserve"> / </w:t>
      </w:r>
      <w:r w:rsidRPr="00C46EA5">
        <w:fldChar w:fldCharType="begin"/>
      </w:r>
      <w:r w:rsidRPr="00C46EA5">
        <w:instrText xml:space="preserve"> REF oDF_NK \h  \* MERGEFORMAT </w:instrText>
      </w:r>
      <w:r w:rsidRPr="00C46EA5">
        <w:fldChar w:fldCharType="separate"/>
      </w:r>
      <w:r w:rsidRPr="00351123">
        <w:t>DF.NK</w:t>
      </w:r>
      <w:r w:rsidRPr="00C46EA5">
        <w:fldChar w:fldCharType="end"/>
      </w:r>
      <w:r w:rsidRPr="00C46EA5">
        <w:t xml:space="preserve"> / </w:t>
      </w:r>
      <w:bookmarkStart w:id="683" w:name="oPrK_CFS2_R2048"/>
      <w:r w:rsidRPr="00C46EA5">
        <w:t>PrK.CFS2.R2048</w:t>
      </w:r>
      <w:bookmarkEnd w:id="683"/>
      <w:r w:rsidRPr="00C46EA5">
        <w:t xml:space="preserve"> </w:t>
      </w:r>
      <w:r>
        <w:rPr>
          <w:rStyle w:val="Kommentarzeichen"/>
          <w:b w:val="0"/>
          <w:bCs/>
        </w:rPr>
        <w:commentReference w:id="684"/>
      </w:r>
      <w:bookmarkEnd w:id="682"/>
    </w:p>
    <w:p w:rsidR="005D6221" w:rsidRPr="00351123" w:rsidRDefault="005D6221" w:rsidP="005D6221">
      <w:pPr>
        <w:pStyle w:val="gemStandard"/>
      </w:pPr>
      <w:r w:rsidRPr="00351123">
        <w:t>Dieser private Schlüssel für die Kryptographie mit RSA dient ebenfalls herstellerspezif</w:t>
      </w:r>
      <w:r w:rsidRPr="00351123">
        <w:t>i</w:t>
      </w:r>
      <w:r w:rsidRPr="00351123">
        <w:t>schen Zwecken. Er unterstützt das Signieren und das Entschlüsseln von Daten. Er stellt eine der Möglichkeiten dar, den Schlüsse</w:t>
      </w:r>
      <w:r w:rsidRPr="00D539BE">
        <w:t xml:space="preserve">l </w:t>
      </w:r>
      <w:r w:rsidRPr="00D539BE">
        <w:fldChar w:fldCharType="begin"/>
      </w:r>
      <w:r w:rsidRPr="00D539BE">
        <w:instrText xml:space="preserve"> REF oPrK_CFS_R2048 \h  \* MERGEFORMAT </w:instrText>
      </w:r>
      <w:r w:rsidRPr="00D539BE">
        <w:fldChar w:fldCharType="separate"/>
      </w:r>
      <w:r w:rsidRPr="00351123">
        <w:t>PrK.CFS.R2048</w:t>
      </w:r>
      <w:r w:rsidRPr="00D539BE">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 xml:space="preserve">teren Zeitpunkt getroffen. </w:t>
      </w:r>
    </w:p>
    <w:p w:rsidR="005D6221" w:rsidRPr="00351123" w:rsidRDefault="005D6221" w:rsidP="005D6221">
      <w:pPr>
        <w:pStyle w:val="gemStandard"/>
      </w:pPr>
      <w:r w:rsidRPr="00351123">
        <w:lastRenderedPageBreak/>
        <w:t>Der zugehörige öffent</w:t>
      </w:r>
      <w:r w:rsidRPr="00351123">
        <w:softHyphen/>
        <w:t>liche Schlüssel PuK.CFS2.R2048 lässt sich mittels des Komma</w:t>
      </w:r>
      <w:r w:rsidRPr="00351123">
        <w:t>n</w:t>
      </w:r>
      <w:r w:rsidRPr="00351123">
        <w:t xml:space="preserve">dos </w:t>
      </w:r>
      <w:r w:rsidRPr="00351123">
        <w:rPr>
          <w:rFonts w:eastAsia="Times New Roman"/>
          <w:smallCaps/>
          <w:szCs w:val="20"/>
        </w:rPr>
        <w:t>Generate Asymmetric Key Pair</w:t>
      </w:r>
      <w:r w:rsidRPr="00351123">
        <w:t xml:space="preserve"> (siehe [gem</w:t>
      </w:r>
      <w:r w:rsidRPr="00351123">
        <w:softHyphen/>
        <w:t>Spec_COS#14.9.3.4]) aus diesem O</w:t>
      </w:r>
      <w:r w:rsidRPr="00351123">
        <w:t>b</w:t>
      </w:r>
      <w:r w:rsidRPr="00351123">
        <w:t>jekt au</w:t>
      </w:r>
      <w:r w:rsidRPr="00351123">
        <w:t>s</w:t>
      </w:r>
      <w:r w:rsidRPr="00351123">
        <w:t>lesen.</w:t>
      </w: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Card-G2-A_3418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oPrK_CFS2_R2048 \h  \* MERGEFORMAT </w:instrText>
      </w:r>
      <w:r w:rsidRPr="00351123">
        <w:rPr>
          <w:b/>
        </w:rPr>
      </w:r>
      <w:r w:rsidRPr="00351123">
        <w:rPr>
          <w:b/>
        </w:rPr>
        <w:fldChar w:fldCharType="separate"/>
      </w:r>
      <w:r w:rsidRPr="005D6549">
        <w:rPr>
          <w:b/>
        </w:rPr>
        <w:t>PrK.CFS2.R2048</w:t>
      </w:r>
      <w:r w:rsidRPr="00351123">
        <w:rPr>
          <w:b/>
        </w:rPr>
        <w:fldChar w:fldCharType="end"/>
      </w:r>
      <w:r>
        <w:rPr>
          <w:b/>
        </w:rPr>
        <w:t xml:space="preserve"> </w:t>
      </w:r>
      <w:commentRangeStart w:id="685"/>
      <w:r w:rsidRPr="0047637B">
        <w:rPr>
          <w:rStyle w:val="Kommentarzeichen"/>
          <w:strike/>
          <w:highlight w:val="green"/>
        </w:rPr>
        <w:commentReference w:id="686"/>
      </w:r>
      <w:commentRangeEnd w:id="685"/>
      <w:r>
        <w:rPr>
          <w:rStyle w:val="Kommentarzeichen"/>
        </w:rPr>
        <w:commentReference w:id="685"/>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oPrK_CFS2_R2048 \h  \* MERGEFORMAT </w:instrText>
      </w:r>
      <w:r w:rsidRPr="00351123">
        <w:rPr>
          <w:b/>
        </w:rPr>
      </w:r>
      <w:r w:rsidRPr="00351123">
        <w:rPr>
          <w:b/>
        </w:rPr>
        <w:fldChar w:fldCharType="separate"/>
      </w:r>
      <w:r w:rsidRPr="00C46EA5">
        <w:t>PrK.CFS2.R2048</w:t>
      </w:r>
      <w:r w:rsidRPr="00351123">
        <w:rPr>
          <w:b/>
        </w:rPr>
        <w:fldChar w:fldCharType="end"/>
      </w:r>
      <w:r w:rsidRPr="00351123">
        <w:t xml:space="preserve"> </w:t>
      </w:r>
      <w:r w:rsidRPr="00351123">
        <w:rPr>
          <w:bCs/>
        </w:rPr>
        <w:t xml:space="preserve">MUSS die in </w:t>
      </w:r>
      <w:r w:rsidRPr="00351123">
        <w:t>Tab_gSMC-K_ObjSys_182 dargestellten Werte besitzen.</w:t>
      </w:r>
    </w:p>
    <w:p w:rsidR="005D6221" w:rsidRPr="00351123" w:rsidRDefault="005D6221" w:rsidP="005D6221">
      <w:pPr>
        <w:pStyle w:val="aNorm"/>
        <w:rPr>
          <w:szCs w:val="22"/>
        </w:rPr>
      </w:pPr>
    </w:p>
    <w:p w:rsidR="005D6221" w:rsidRPr="00351123" w:rsidRDefault="005D6221" w:rsidP="005D6221">
      <w:pPr>
        <w:pStyle w:val="Beschriftung"/>
      </w:pPr>
      <w:bookmarkStart w:id="687" w:name="_Toc465424872"/>
      <w:r w:rsidRPr="00351123">
        <w:t xml:space="preserve">Tabelle </w:t>
      </w:r>
      <w:r w:rsidRPr="00351123">
        <w:fldChar w:fldCharType="begin"/>
      </w:r>
      <w:r w:rsidRPr="00351123">
        <w:instrText xml:space="preserve"> SEQ Tabelle \* ARABIC </w:instrText>
      </w:r>
      <w:r w:rsidRPr="00351123">
        <w:fldChar w:fldCharType="separate"/>
      </w:r>
      <w:r>
        <w:rPr>
          <w:noProof/>
        </w:rPr>
        <w:t>93</w:t>
      </w:r>
      <w:r w:rsidRPr="00351123">
        <w:fldChar w:fldCharType="end"/>
      </w:r>
      <w:r w:rsidRPr="00351123">
        <w:t xml:space="preserve">: Tab_gSMC-K_ObjSys_182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rPr>
          <w:b w:val="0"/>
        </w:rPr>
        <w:fldChar w:fldCharType="begin"/>
      </w:r>
      <w:r w:rsidRPr="00351123">
        <w:rPr>
          <w:b w:val="0"/>
        </w:rPr>
        <w:instrText xml:space="preserve"> REF oPrK_CFS2_R2048 \h  \* MERGEFORMAT </w:instrText>
      </w:r>
      <w:r w:rsidRPr="00351123">
        <w:rPr>
          <w:b w:val="0"/>
        </w:rPr>
      </w:r>
      <w:r w:rsidRPr="00351123">
        <w:rPr>
          <w:b w:val="0"/>
        </w:rPr>
        <w:fldChar w:fldCharType="separate"/>
      </w:r>
      <w:r w:rsidRPr="00C46EA5">
        <w:t>PrK.CFS2.R2048</w:t>
      </w:r>
      <w:bookmarkEnd w:id="687"/>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8"/>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8"/>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2048</w:t>
            </w:r>
          </w:p>
        </w:tc>
        <w:tc>
          <w:tcPr>
            <w:tcW w:w="184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0B</w:t>
            </w:r>
            <w:r>
              <w:t>’</w:t>
            </w:r>
            <w:r w:rsidRPr="00351123">
              <w:t xml:space="preserve"> = 11</w:t>
            </w:r>
          </w:p>
        </w:tc>
        <w:tc>
          <w:tcPr>
            <w:tcW w:w="1848" w:type="dxa"/>
            <w:shd w:val="clear" w:color="auto" w:fill="auto"/>
          </w:tcPr>
          <w:p w:rsidR="005D6221" w:rsidRPr="00351123" w:rsidRDefault="005D6221" w:rsidP="005D6221">
            <w:pPr>
              <w:pStyle w:val="gemTab10pt"/>
            </w:pPr>
          </w:p>
        </w:tc>
      </w:tr>
      <w:tr w:rsidR="005D6221" w:rsidRPr="00351123" w:rsidTr="005D6221">
        <w:trPr>
          <w:trHeight w:val="228"/>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Moduluslänge 2048 Bit</w:t>
            </w:r>
          </w:p>
        </w:tc>
        <w:tc>
          <w:tcPr>
            <w:tcW w:w="1848" w:type="dxa"/>
            <w:shd w:val="clear" w:color="auto" w:fill="auto"/>
            <w:vAlign w:val="center"/>
          </w:tcPr>
          <w:p w:rsidR="005D6221" w:rsidRPr="00351123" w:rsidRDefault="005D6221" w:rsidP="005D6221">
            <w:pPr>
              <w:pStyle w:val="gemTab10pt"/>
              <w:rPr>
                <w:szCs w:val="20"/>
              </w:rPr>
            </w:pPr>
            <w:r w:rsidRPr="00351123">
              <w:rPr>
                <w:szCs w:val="20"/>
              </w:rPr>
              <w:t>wird später mit Generate Asy</w:t>
            </w:r>
            <w:r w:rsidRPr="00351123">
              <w:rPr>
                <w:szCs w:val="20"/>
              </w:rPr>
              <w:t>m</w:t>
            </w:r>
            <w:r w:rsidRPr="00351123">
              <w:rPr>
                <w:szCs w:val="20"/>
              </w:rPr>
              <w:t>metric Key Pair erzeugt</w:t>
            </w:r>
          </w:p>
        </w:tc>
      </w:tr>
      <w:tr w:rsidR="005D6221" w:rsidRPr="00351123" w:rsidTr="005D6221">
        <w:trPr>
          <w:trHeight w:val="228"/>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117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listAlgorithmIdentif</w:t>
            </w:r>
            <w:r w:rsidRPr="00351123">
              <w:rPr>
                <w:i/>
              </w:rPr>
              <w:t>i</w:t>
            </w:r>
            <w:r w:rsidRPr="00351123">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AE229A" w:rsidRDefault="005D6221" w:rsidP="005D6221">
            <w:pPr>
              <w:pStyle w:val="gemTab10pt"/>
              <w:rPr>
                <w:lang w:val="en-US"/>
              </w:rPr>
            </w:pPr>
            <w:r w:rsidRPr="00AE229A">
              <w:rPr>
                <w:lang w:val="en-US"/>
              </w:rPr>
              <w:t>{</w:t>
            </w:r>
            <w:r w:rsidRPr="00AE229A">
              <w:rPr>
                <w:lang w:val="en-US"/>
              </w:rPr>
              <w:tab/>
              <w:t>signPSS,</w:t>
            </w:r>
          </w:p>
          <w:p w:rsidR="005D6221" w:rsidRPr="00AE229A" w:rsidRDefault="005D6221" w:rsidP="005D6221">
            <w:pPr>
              <w:pStyle w:val="gemTab10pt"/>
              <w:rPr>
                <w:lang w:val="en-US"/>
              </w:rPr>
            </w:pPr>
            <w:r w:rsidRPr="00AE229A">
              <w:rPr>
                <w:lang w:val="en-US"/>
              </w:rPr>
              <w:tab/>
              <w:t>rsaDecipherOaep,</w:t>
            </w:r>
          </w:p>
          <w:p w:rsidR="005D6221" w:rsidRPr="00AE229A" w:rsidRDefault="005D6221" w:rsidP="005D6221">
            <w:pPr>
              <w:pStyle w:val="gemTab10pt"/>
              <w:rPr>
                <w:lang w:val="en-US"/>
              </w:rPr>
            </w:pPr>
            <w:r w:rsidRPr="00AE229A">
              <w:rPr>
                <w:lang w:val="en-US"/>
              </w:rPr>
              <w:tab/>
              <w:t>rsaD</w:t>
            </w:r>
            <w:r w:rsidRPr="00AE229A">
              <w:rPr>
                <w:lang w:val="en-US"/>
              </w:rPr>
              <w:t>e</w:t>
            </w:r>
            <w:r w:rsidRPr="00AE229A">
              <w:rPr>
                <w:lang w:val="en-US"/>
              </w:rPr>
              <w:t>cipherPKCS1_V1_5</w:t>
            </w:r>
          </w:p>
          <w:p w:rsidR="005D6221" w:rsidRPr="00AE229A" w:rsidRDefault="005D6221" w:rsidP="005D6221">
            <w:pPr>
              <w:pStyle w:val="gemTab10pt"/>
              <w:rPr>
                <w:lang w:val="en-US"/>
              </w:rPr>
            </w:pPr>
            <w:r w:rsidRPr="00AE229A">
              <w:rPr>
                <w:szCs w:val="20"/>
                <w:lang w:val="en-US"/>
              </w:rPr>
              <w:tab/>
              <w:t>signPKCS1_V1_5</w:t>
            </w:r>
            <w:r w:rsidRPr="00AE229A">
              <w:rPr>
                <w:lang w:val="en-US"/>
              </w:rPr>
              <w:t>,</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8"/>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8"/>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rPr>
                <w:b/>
              </w:rPr>
              <w:t>Zugriffsregeln</w:t>
            </w:r>
          </w:p>
        </w:tc>
      </w:tr>
      <w:tr w:rsidR="005D6221" w:rsidRPr="00351123" w:rsidTr="005D6221">
        <w:trPr>
          <w:trHeight w:val="228"/>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p>
        </w:tc>
        <w:tc>
          <w:tcPr>
            <w:tcW w:w="1848" w:type="dxa"/>
            <w:shd w:val="clear" w:color="auto" w:fill="auto"/>
            <w:vAlign w:val="center"/>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sz w:val="4"/>
          <w:szCs w:val="4"/>
        </w:rPr>
      </w:pPr>
    </w:p>
    <w:bookmarkStart w:id="688" w:name="_Toc329602356"/>
    <w:bookmarkStart w:id="689" w:name="_Toc329609387"/>
    <w:bookmarkStart w:id="690" w:name="_Ref324157417"/>
    <w:bookmarkEnd w:id="688"/>
    <w:bookmarkEnd w:id="689"/>
    <w:p w:rsidR="005D6221" w:rsidRPr="00C46EA5" w:rsidRDefault="005D6221" w:rsidP="00434BAA">
      <w:pPr>
        <w:pStyle w:val="berschrift3"/>
      </w:pPr>
      <w:r w:rsidRPr="00C46EA5">
        <w:fldChar w:fldCharType="begin"/>
      </w:r>
      <w:r w:rsidRPr="00C46EA5">
        <w:instrText xml:space="preserve"> REF oMF \h  \* MERGEFORMAT </w:instrText>
      </w:r>
      <w:r w:rsidRPr="00C46EA5">
        <w:fldChar w:fldCharType="separate"/>
      </w:r>
      <w:bookmarkStart w:id="691" w:name="_Toc503169005"/>
      <w:r w:rsidRPr="00351123">
        <w:t>MF</w:t>
      </w:r>
      <w:r w:rsidRPr="00C46EA5">
        <w:fldChar w:fldCharType="end"/>
      </w:r>
      <w:r w:rsidRPr="00C46EA5">
        <w:t xml:space="preserve"> / </w:t>
      </w:r>
      <w:r w:rsidRPr="00C46EA5">
        <w:fldChar w:fldCharType="begin"/>
      </w:r>
      <w:r w:rsidRPr="00C46EA5">
        <w:instrText xml:space="preserve"> REF oDF_NK \h  \* MERGEFORMAT </w:instrText>
      </w:r>
      <w:r w:rsidRPr="00C46EA5">
        <w:fldChar w:fldCharType="separate"/>
      </w:r>
      <w:r w:rsidRPr="00351123">
        <w:t>DF.NK</w:t>
      </w:r>
      <w:r w:rsidRPr="00C46EA5">
        <w:fldChar w:fldCharType="end"/>
      </w:r>
      <w:r w:rsidRPr="00C46EA5">
        <w:t xml:space="preserve"> / </w:t>
      </w:r>
      <w:bookmarkStart w:id="692" w:name="oPrK_CFS_R3072"/>
      <w:r w:rsidRPr="00C46EA5">
        <w:t>PrK.CFS.R3072</w:t>
      </w:r>
      <w:bookmarkEnd w:id="690"/>
      <w:bookmarkEnd w:id="692"/>
      <w:r w:rsidRPr="00C46EA5">
        <w:t xml:space="preserve"> </w:t>
      </w:r>
      <w:r>
        <w:rPr>
          <w:rStyle w:val="Kommentarzeichen"/>
          <w:b w:val="0"/>
          <w:bCs/>
        </w:rPr>
        <w:commentReference w:id="693"/>
      </w:r>
      <w:bookmarkEnd w:id="691"/>
    </w:p>
    <w:p w:rsidR="005D6221" w:rsidRPr="00351123" w:rsidRDefault="005D6221" w:rsidP="005D6221">
      <w:pPr>
        <w:pStyle w:val="gemStandard"/>
      </w:pPr>
      <w:r w:rsidRPr="00351123">
        <w:t>Dieser private Schlüssel für die Kryptographie mit RSA dient ebenfalls herstellerspezif</w:t>
      </w:r>
      <w:r w:rsidRPr="00351123">
        <w:t>i</w:t>
      </w:r>
      <w:r w:rsidRPr="00351123">
        <w:t xml:space="preserve">schen Zwecken. Er unterstützt das Signieren und das Entschlüsseln von Daten. Er stellt eine der Möglichkeiten dar, den Schlüssel </w:t>
      </w:r>
      <w:r w:rsidRPr="00D539BE">
        <w:fldChar w:fldCharType="begin"/>
      </w:r>
      <w:r w:rsidRPr="00D539BE">
        <w:instrText xml:space="preserve"> REF oPrK_CFS_R2048 \h  \* MERGEFORMAT </w:instrText>
      </w:r>
      <w:r w:rsidRPr="00D539BE">
        <w:fldChar w:fldCharType="separate"/>
      </w:r>
      <w:r w:rsidRPr="00351123">
        <w:t>PrK.CFS.R2048</w:t>
      </w:r>
      <w:r w:rsidRPr="00D539BE">
        <w:fldChar w:fldCharType="end"/>
      </w:r>
      <w:r w:rsidRPr="00351123">
        <w:t xml:space="preserve"> nach Ablauf seiner Nutzung</w:t>
      </w:r>
      <w:r w:rsidRPr="00351123">
        <w:t>s</w:t>
      </w:r>
      <w:r w:rsidRPr="00351123">
        <w:t>zeit abzulösen. Die Entscheidung, welches Verfahren aus der Menge {R2048, R3072, E256, E384} bei einem Wechsel des Schlüsselmaterials gewählt wird, wird zu einem sp</w:t>
      </w:r>
      <w:r w:rsidRPr="00351123">
        <w:t>ä</w:t>
      </w:r>
      <w:r w:rsidRPr="00351123">
        <w:t xml:space="preserve">teren Zeitpunkt getroffen. </w:t>
      </w:r>
    </w:p>
    <w:p w:rsidR="005D6221" w:rsidRPr="00351123" w:rsidRDefault="005D6221" w:rsidP="005D6221">
      <w:pPr>
        <w:pStyle w:val="gemStandard"/>
        <w:rPr>
          <w:b/>
        </w:rPr>
      </w:pPr>
      <w:r w:rsidRPr="00351123">
        <w:t>Der zugehörige öffent</w:t>
      </w:r>
      <w:r w:rsidRPr="00351123">
        <w:softHyphen/>
        <w:t>liche Schlüssel PuK.CFS2.R3072 lässt sich mittels des Komma</w:t>
      </w:r>
      <w:r w:rsidRPr="00351123">
        <w:t>n</w:t>
      </w:r>
      <w:r w:rsidRPr="00351123">
        <w:t xml:space="preserve">dos </w:t>
      </w:r>
      <w:r w:rsidRPr="00351123">
        <w:rPr>
          <w:rFonts w:eastAsia="Times New Roman"/>
          <w:smallCaps/>
          <w:szCs w:val="20"/>
        </w:rPr>
        <w:t>Generate Asymmetric Key Pair</w:t>
      </w:r>
      <w:r w:rsidRPr="00351123">
        <w:t xml:space="preserve"> (siehe [gem</w:t>
      </w:r>
      <w:r w:rsidRPr="00351123">
        <w:softHyphen/>
        <w:t>Spec_COS#14.9.3.4]) aus diesem O</w:t>
      </w:r>
      <w:r w:rsidRPr="00351123">
        <w:t>b</w:t>
      </w:r>
      <w:r w:rsidRPr="00351123">
        <w:t>jekt au</w:t>
      </w:r>
      <w:r w:rsidRPr="00351123">
        <w:t>s</w:t>
      </w:r>
      <w:r w:rsidRPr="00351123">
        <w:t>lesen.</w:t>
      </w:r>
    </w:p>
    <w:p w:rsidR="005D6221" w:rsidRPr="0047637B" w:rsidRDefault="005D6221" w:rsidP="005D6221">
      <w:pPr>
        <w:pStyle w:val="gemStandard"/>
        <w:tabs>
          <w:tab w:val="left" w:pos="567"/>
        </w:tabs>
        <w:ind w:left="567" w:hanging="567"/>
        <w:rPr>
          <w:b/>
          <w:strike/>
        </w:rPr>
      </w:pPr>
      <w:r w:rsidRPr="00351123">
        <w:rPr>
          <w:rFonts w:ascii="Wingdings" w:hAnsi="Wingdings"/>
          <w:b/>
        </w:rPr>
        <w:sym w:font="Wingdings" w:char="F0D6"/>
      </w:r>
      <w:r w:rsidRPr="00351123">
        <w:rPr>
          <w:b/>
        </w:rPr>
        <w:tab/>
        <w:t xml:space="preserve">Card-G2-A_3419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oPrK_CFS_R3072 \h  \* MERGEFORMAT </w:instrText>
      </w:r>
      <w:r w:rsidRPr="00351123">
        <w:rPr>
          <w:b/>
        </w:rPr>
      </w:r>
      <w:r w:rsidRPr="00351123">
        <w:rPr>
          <w:b/>
        </w:rPr>
        <w:fldChar w:fldCharType="separate"/>
      </w:r>
      <w:r w:rsidRPr="005D6549">
        <w:rPr>
          <w:b/>
        </w:rPr>
        <w:t>PrK.CFS.R3072</w:t>
      </w:r>
      <w:r w:rsidRPr="00351123">
        <w:rPr>
          <w:b/>
        </w:rPr>
        <w:fldChar w:fldCharType="end"/>
      </w:r>
      <w:r>
        <w:rPr>
          <w:b/>
        </w:rPr>
        <w:t xml:space="preserve"> </w:t>
      </w:r>
      <w:commentRangeStart w:id="694"/>
      <w:r w:rsidRPr="0047637B">
        <w:rPr>
          <w:rStyle w:val="Kommentarzeichen"/>
          <w:strike/>
          <w:highlight w:val="green"/>
        </w:rPr>
        <w:commentReference w:id="695"/>
      </w:r>
      <w:commentRangeEnd w:id="694"/>
      <w:r>
        <w:rPr>
          <w:rStyle w:val="Kommentarzeichen"/>
        </w:rPr>
        <w:commentReference w:id="694"/>
      </w:r>
    </w:p>
    <w:p w:rsidR="005D6221" w:rsidRPr="00351123" w:rsidRDefault="005D6221" w:rsidP="005D6221">
      <w:pPr>
        <w:pStyle w:val="gemEinzug"/>
        <w:jc w:val="left"/>
      </w:pPr>
      <w:r w:rsidRPr="00351123">
        <w:lastRenderedPageBreak/>
        <w:t xml:space="preserve">Das Objekt </w:t>
      </w:r>
      <w:r w:rsidRPr="00351123">
        <w:fldChar w:fldCharType="begin"/>
      </w:r>
      <w:r w:rsidRPr="00351123">
        <w:instrText xml:space="preserve"> REF oPrK_CFS_R3072 \h  \* MERGEFORMAT </w:instrText>
      </w:r>
      <w:r w:rsidRPr="00351123">
        <w:fldChar w:fldCharType="separate"/>
      </w:r>
      <w:r w:rsidRPr="00C46EA5">
        <w:t>PrK.CFS.R3072</w:t>
      </w:r>
      <w:r w:rsidRPr="00351123">
        <w:fldChar w:fldCharType="end"/>
      </w:r>
      <w:r w:rsidRPr="00351123">
        <w:t xml:space="preserve"> </w:t>
      </w:r>
      <w:r w:rsidRPr="00351123">
        <w:rPr>
          <w:bCs/>
        </w:rPr>
        <w:t xml:space="preserve">MUSS die in </w:t>
      </w:r>
      <w:r w:rsidRPr="00351123">
        <w:t>Tab_gSMC-K_ObjSys_050 dargestellten Werte besitzen.</w:t>
      </w:r>
    </w:p>
    <w:p w:rsidR="005D6221" w:rsidRPr="00351123" w:rsidRDefault="005D6221" w:rsidP="005D6221">
      <w:pPr>
        <w:pStyle w:val="gemEinzug"/>
        <w:jc w:val="left"/>
        <w:rPr>
          <w:sz w:val="4"/>
          <w:szCs w:val="4"/>
        </w:rPr>
      </w:pPr>
    </w:p>
    <w:p w:rsidR="005D6221" w:rsidRPr="00351123" w:rsidRDefault="005D6221" w:rsidP="005D6221">
      <w:pPr>
        <w:pStyle w:val="Beschriftung"/>
      </w:pPr>
      <w:bookmarkStart w:id="696" w:name="_Toc465424873"/>
      <w:r w:rsidRPr="00351123">
        <w:t xml:space="preserve">Tabelle </w:t>
      </w:r>
      <w:r w:rsidRPr="00351123">
        <w:fldChar w:fldCharType="begin"/>
      </w:r>
      <w:r w:rsidRPr="00351123">
        <w:instrText xml:space="preserve"> SEQ Tabelle \* ARABIC </w:instrText>
      </w:r>
      <w:r w:rsidRPr="00351123">
        <w:fldChar w:fldCharType="separate"/>
      </w:r>
      <w:r>
        <w:rPr>
          <w:noProof/>
        </w:rPr>
        <w:t>94</w:t>
      </w:r>
      <w:r w:rsidRPr="00351123">
        <w:fldChar w:fldCharType="end"/>
      </w:r>
      <w:r w:rsidRPr="00351123">
        <w:t xml:space="preserve">: Tab_gSMC-K_ObjSys_050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oPrK_CFS_R3072 \h  \* MERGEFORMAT </w:instrText>
      </w:r>
      <w:r w:rsidRPr="00351123">
        <w:fldChar w:fldCharType="separate"/>
      </w:r>
      <w:r w:rsidRPr="00C46EA5">
        <w:t>PrK.CFS.R3072</w:t>
      </w:r>
      <w:bookmarkEnd w:id="696"/>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5"/>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5"/>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RSA 3072</w:t>
            </w:r>
          </w:p>
        </w:tc>
        <w:tc>
          <w:tcPr>
            <w:tcW w:w="1848" w:type="dxa"/>
            <w:shd w:val="clear" w:color="auto" w:fill="auto"/>
          </w:tcPr>
          <w:p w:rsidR="005D6221" w:rsidRPr="00351123"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13</w:t>
            </w:r>
            <w:r>
              <w:t>’</w:t>
            </w:r>
            <w:r w:rsidRPr="00351123">
              <w:t xml:space="preserve"> = 19</w:t>
            </w:r>
          </w:p>
        </w:tc>
        <w:tc>
          <w:tcPr>
            <w:tcW w:w="1848" w:type="dxa"/>
            <w:shd w:val="clear" w:color="auto" w:fill="auto"/>
          </w:tcPr>
          <w:p w:rsidR="005D6221" w:rsidRPr="00351123"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5070"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1848" w:type="dxa"/>
            <w:shd w:val="clear" w:color="auto" w:fill="auto"/>
            <w:vAlign w:val="center"/>
          </w:tcPr>
          <w:p w:rsidR="005D6221" w:rsidRPr="00351123" w:rsidRDefault="005D6221" w:rsidP="005D6221">
            <w:pPr>
              <w:pStyle w:val="gemTab10pt"/>
              <w:rPr>
                <w:szCs w:val="20"/>
              </w:rPr>
            </w:pPr>
            <w:r w:rsidRPr="00351123">
              <w:rPr>
                <w:szCs w:val="20"/>
              </w:rPr>
              <w:t>wird später mit Generate Asy</w:t>
            </w:r>
            <w:r w:rsidRPr="00351123">
              <w:rPr>
                <w:szCs w:val="20"/>
              </w:rPr>
              <w:t>m</w:t>
            </w:r>
            <w:r w:rsidRPr="00351123">
              <w:rPr>
                <w:szCs w:val="20"/>
              </w:rPr>
              <w:t>metric Key Pair erzeugt</w:t>
            </w:r>
          </w:p>
        </w:tc>
      </w:tr>
      <w:tr w:rsidR="005D6221" w:rsidRPr="00351123">
        <w:trPr>
          <w:trHeight w:val="225"/>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1378"/>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w:t>
            </w:r>
            <w:r w:rsidRPr="000571F4">
              <w:rPr>
                <w:i/>
              </w:rPr>
              <w:t>orithmIdentif</w:t>
            </w:r>
            <w:r w:rsidRPr="000571F4">
              <w:rPr>
                <w:i/>
              </w:rPr>
              <w:t>i</w:t>
            </w:r>
            <w:r w:rsidRPr="000571F4">
              <w:rPr>
                <w:i/>
              </w:rPr>
              <w:t>er</w:t>
            </w:r>
          </w:p>
        </w:tc>
        <w:tc>
          <w:tcPr>
            <w:tcW w:w="5070"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AE229A" w:rsidRDefault="005D6221" w:rsidP="005D6221">
            <w:pPr>
              <w:pStyle w:val="gemTab10pt"/>
              <w:rPr>
                <w:lang w:val="en-US"/>
              </w:rPr>
            </w:pPr>
            <w:r w:rsidRPr="00AE229A">
              <w:rPr>
                <w:lang w:val="en-US"/>
              </w:rPr>
              <w:t>{</w:t>
            </w:r>
          </w:p>
          <w:p w:rsidR="005D6221" w:rsidRPr="00AE229A" w:rsidRDefault="005D6221" w:rsidP="005D6221">
            <w:pPr>
              <w:pStyle w:val="gemTab10pt"/>
              <w:rPr>
                <w:lang w:val="en-US"/>
              </w:rPr>
            </w:pPr>
            <w:r w:rsidRPr="00AE229A">
              <w:rPr>
                <w:lang w:val="en-US"/>
              </w:rPr>
              <w:tab/>
              <w:t>signPSS,</w:t>
            </w:r>
          </w:p>
          <w:p w:rsidR="005D6221" w:rsidRPr="00AE229A" w:rsidRDefault="005D6221" w:rsidP="005D6221">
            <w:pPr>
              <w:pStyle w:val="gemTab10pt"/>
              <w:rPr>
                <w:lang w:val="en-US"/>
              </w:rPr>
            </w:pPr>
            <w:r w:rsidRPr="00AE229A">
              <w:rPr>
                <w:lang w:val="en-US"/>
              </w:rPr>
              <w:tab/>
              <w:t>rsaDecipherOaep,</w:t>
            </w:r>
          </w:p>
          <w:p w:rsidR="005D6221" w:rsidRPr="00AE229A" w:rsidRDefault="005D6221" w:rsidP="005D6221">
            <w:pPr>
              <w:pStyle w:val="gemTab10pt"/>
              <w:rPr>
                <w:lang w:val="en-US"/>
              </w:rPr>
            </w:pPr>
            <w:r w:rsidRPr="00AE229A">
              <w:rPr>
                <w:lang w:val="en-US"/>
              </w:rPr>
              <w:tab/>
              <w:t>rsaD</w:t>
            </w:r>
            <w:r w:rsidRPr="00AE229A">
              <w:rPr>
                <w:lang w:val="en-US"/>
              </w:rPr>
              <w:t>e</w:t>
            </w:r>
            <w:r w:rsidRPr="00AE229A">
              <w:rPr>
                <w:lang w:val="en-US"/>
              </w:rPr>
              <w:t>cipherPKCS1_V1_5</w:t>
            </w:r>
          </w:p>
          <w:p w:rsidR="005D6221" w:rsidRPr="00AE229A" w:rsidRDefault="005D6221" w:rsidP="005D6221">
            <w:pPr>
              <w:pStyle w:val="gemTab10pt"/>
              <w:rPr>
                <w:lang w:val="en-US"/>
              </w:rPr>
            </w:pPr>
            <w:r w:rsidRPr="00AE229A">
              <w:rPr>
                <w:szCs w:val="20"/>
                <w:lang w:val="en-US"/>
              </w:rPr>
              <w:tab/>
              <w:t>signPKCS1_V1_5</w:t>
            </w:r>
            <w:r w:rsidRPr="00AE229A">
              <w:rPr>
                <w:lang w:val="en-US"/>
              </w:rPr>
              <w:t>,</w:t>
            </w:r>
          </w:p>
          <w:p w:rsidR="005D6221" w:rsidRPr="00351123" w:rsidRDefault="005D6221" w:rsidP="005D6221">
            <w:pPr>
              <w:pStyle w:val="gemTab10pt"/>
              <w:rPr>
                <w:lang w:val="en-GB"/>
              </w:rPr>
            </w:pPr>
            <w:r w:rsidRPr="00351123">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40"/>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5"/>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25"/>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p>
        </w:tc>
        <w:tc>
          <w:tcPr>
            <w:tcW w:w="1848"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07D38" w:rsidRDefault="005D6221" w:rsidP="00434BAA">
      <w:pPr>
        <w:pStyle w:val="berschrift3"/>
      </w:pPr>
      <w:r w:rsidRPr="00507D38">
        <w:fldChar w:fldCharType="begin"/>
      </w:r>
      <w:r w:rsidRPr="00507D38">
        <w:instrText xml:space="preserve"> REF oMF \h  \* MERGEFORMAT </w:instrText>
      </w:r>
      <w:r w:rsidRPr="00507D38">
        <w:fldChar w:fldCharType="separate"/>
      </w:r>
      <w:bookmarkStart w:id="697" w:name="_Toc503169006"/>
      <w:r w:rsidRPr="00351123">
        <w:t>MF</w:t>
      </w:r>
      <w:r w:rsidRPr="00507D38">
        <w:fldChar w:fldCharType="end"/>
      </w:r>
      <w:r w:rsidRPr="00507D38">
        <w:t xml:space="preserve"> / </w:t>
      </w:r>
      <w:r w:rsidRPr="00507D38">
        <w:fldChar w:fldCharType="begin"/>
      </w:r>
      <w:r w:rsidRPr="00507D38">
        <w:instrText xml:space="preserve"> REF oDF_NK \h  \* MERGEFORMAT </w:instrText>
      </w:r>
      <w:r w:rsidRPr="00507D38">
        <w:fldChar w:fldCharType="separate"/>
      </w:r>
      <w:r w:rsidRPr="00351123">
        <w:t>DF.NK</w:t>
      </w:r>
      <w:r w:rsidRPr="00507D38">
        <w:fldChar w:fldCharType="end"/>
      </w:r>
      <w:r w:rsidRPr="00507D38">
        <w:t xml:space="preserve"> / </w:t>
      </w:r>
      <w:bookmarkStart w:id="698" w:name="oPrK_CFS_E256"/>
      <w:r w:rsidRPr="00507D38">
        <w:t>PrK.CFS.E256</w:t>
      </w:r>
      <w:bookmarkEnd w:id="698"/>
      <w:r w:rsidRPr="00507D38">
        <w:t xml:space="preserve"> </w:t>
      </w:r>
      <w:r>
        <w:rPr>
          <w:rStyle w:val="Kommentarzeichen"/>
          <w:b w:val="0"/>
          <w:bCs/>
        </w:rPr>
        <w:commentReference w:id="699"/>
      </w:r>
      <w:bookmarkEnd w:id="697"/>
    </w:p>
    <w:p w:rsidR="005D6221" w:rsidRPr="00351123" w:rsidRDefault="005D6221" w:rsidP="005D6221">
      <w:pPr>
        <w:pStyle w:val="gemStandard"/>
      </w:pPr>
      <w:r w:rsidRPr="00351123">
        <w:t>Dieser private Schlüssel für die Kryptographie mit elliptischen Kurven dient ebenfalls he</w:t>
      </w:r>
      <w:r w:rsidRPr="00351123">
        <w:t>r</w:t>
      </w:r>
      <w:r w:rsidRPr="00351123">
        <w:t>stelle</w:t>
      </w:r>
      <w:r w:rsidRPr="00351123">
        <w:t>r</w:t>
      </w:r>
      <w:r w:rsidRPr="00351123">
        <w:t>spezifischen Zwecken. Er unterstützt das Signieren und das Entschlüsseln von Daten. Er stellt eine der Möglichkeiten dar, den Schlüs</w:t>
      </w:r>
      <w:r w:rsidRPr="00D539BE">
        <w:t xml:space="preserve">sel </w:t>
      </w:r>
      <w:r w:rsidRPr="00D539BE">
        <w:fldChar w:fldCharType="begin"/>
      </w:r>
      <w:r w:rsidRPr="00D539BE">
        <w:instrText xml:space="preserve"> REF oPrK_CFS_R2048 \h  \* MERGEFORMAT </w:instrText>
      </w:r>
      <w:r w:rsidRPr="00D539BE">
        <w:fldChar w:fldCharType="separate"/>
      </w:r>
      <w:r w:rsidRPr="00351123">
        <w:t>PrK.CFS.R2048</w:t>
      </w:r>
      <w:r w:rsidRPr="00D539BE">
        <w:fldChar w:fldCharType="end"/>
      </w:r>
      <w:r w:rsidRPr="00351123">
        <w:t xml:space="preserve"> nach Ablauf seiner Nutzungszeit a</w:t>
      </w:r>
      <w:r w:rsidRPr="00351123">
        <w:t>b</w:t>
      </w:r>
      <w:r w:rsidRPr="00351123">
        <w:t>zulösen. Die Entscheidung, welches Verfahren aus der Menge {R2048, R3072, E256, E384} bei einem Wechsel des Schlüsselmaterials gewählt wird, wird zu einem spät</w:t>
      </w:r>
      <w:r w:rsidRPr="00351123">
        <w:t>e</w:t>
      </w:r>
      <w:r w:rsidRPr="00351123">
        <w:t xml:space="preserve">ren Zeitpunkt getroffen. </w:t>
      </w:r>
    </w:p>
    <w:p w:rsidR="005D6221" w:rsidRPr="00351123" w:rsidRDefault="005D6221" w:rsidP="005D6221">
      <w:pPr>
        <w:pStyle w:val="gemStandard"/>
      </w:pPr>
      <w:r w:rsidRPr="00351123">
        <w:t>Der zugehörige öffent</w:t>
      </w:r>
      <w:r w:rsidRPr="00351123">
        <w:softHyphen/>
        <w:t>liche Schlüssel PuK.CFS2.E256 lässt sich mittels des Kommandos Generate Asymmetric Key Pair (siehe [gem</w:t>
      </w:r>
      <w:r w:rsidRPr="00351123">
        <w:softHyphen/>
        <w:t>Spec_COS#14.9.3.4]) aus diesem Objekt au</w:t>
      </w:r>
      <w:r w:rsidRPr="00351123">
        <w:t>s</w:t>
      </w:r>
      <w:r w:rsidRPr="00351123">
        <w:t>lesen.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Card-G2-A_3420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oPrK_CFS_E256 \h  \* MERGEFORMAT </w:instrText>
      </w:r>
      <w:r w:rsidRPr="00351123">
        <w:rPr>
          <w:b/>
        </w:rPr>
      </w:r>
      <w:r w:rsidRPr="00351123">
        <w:rPr>
          <w:b/>
        </w:rPr>
        <w:fldChar w:fldCharType="separate"/>
      </w:r>
      <w:r w:rsidRPr="005D6549">
        <w:rPr>
          <w:b/>
        </w:rPr>
        <w:t>PrK.CFS.E256</w:t>
      </w:r>
      <w:r w:rsidRPr="00351123">
        <w:rPr>
          <w:b/>
        </w:rPr>
        <w:fldChar w:fldCharType="end"/>
      </w:r>
      <w:r>
        <w:rPr>
          <w:b/>
        </w:rPr>
        <w:t xml:space="preserve"> </w:t>
      </w:r>
      <w:commentRangeStart w:id="700"/>
      <w:r w:rsidRPr="0047637B">
        <w:rPr>
          <w:rStyle w:val="Kommentarzeichen"/>
          <w:strike/>
          <w:highlight w:val="green"/>
        </w:rPr>
        <w:commentReference w:id="701"/>
      </w:r>
      <w:commentRangeEnd w:id="700"/>
      <w:r>
        <w:rPr>
          <w:rStyle w:val="Kommentarzeichen"/>
        </w:rPr>
        <w:commentReference w:id="700"/>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oPrK_CFS_E256 \h  \* MERGEFORMAT </w:instrText>
      </w:r>
      <w:r w:rsidRPr="00351123">
        <w:fldChar w:fldCharType="separate"/>
      </w:r>
      <w:r w:rsidRPr="00507D38">
        <w:t>PrK.CFS.E256</w:t>
      </w:r>
      <w:r w:rsidRPr="00351123">
        <w:fldChar w:fldCharType="end"/>
      </w:r>
      <w:r w:rsidRPr="00351123">
        <w:t xml:space="preserve"> MUSS die</w:t>
      </w:r>
      <w:r w:rsidRPr="00351123">
        <w:rPr>
          <w:bCs/>
        </w:rPr>
        <w:t xml:space="preserve"> in </w:t>
      </w:r>
      <w:r w:rsidRPr="00351123">
        <w:t>Tab_gSMC-K_ObjSys_183 dargestellten Werte besitzen.</w:t>
      </w:r>
    </w:p>
    <w:p w:rsidR="005D6221" w:rsidRPr="00351123" w:rsidRDefault="005D6221" w:rsidP="005D6221">
      <w:pPr>
        <w:pStyle w:val="Beschriftung"/>
      </w:pPr>
      <w:bookmarkStart w:id="702" w:name="_Toc465424874"/>
      <w:r w:rsidRPr="00351123">
        <w:t xml:space="preserve">Tabelle </w:t>
      </w:r>
      <w:r w:rsidRPr="00351123">
        <w:fldChar w:fldCharType="begin"/>
      </w:r>
      <w:r w:rsidRPr="00351123">
        <w:instrText xml:space="preserve"> SEQ Tabelle \* ARABIC </w:instrText>
      </w:r>
      <w:r w:rsidRPr="00351123">
        <w:fldChar w:fldCharType="separate"/>
      </w:r>
      <w:r>
        <w:rPr>
          <w:noProof/>
        </w:rPr>
        <w:t>95</w:t>
      </w:r>
      <w:r w:rsidRPr="00351123">
        <w:fldChar w:fldCharType="end"/>
      </w:r>
      <w:r w:rsidRPr="00351123">
        <w:t xml:space="preserve">: Tab_gSMC-K_ObjSys_183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oPrK_CFS_E256 \h  \* MERGEFORMAT </w:instrText>
      </w:r>
      <w:r w:rsidRPr="00351123">
        <w:fldChar w:fldCharType="separate"/>
      </w:r>
      <w:r w:rsidRPr="00507D38">
        <w:t>PrK.CFS.E256</w:t>
      </w:r>
      <w:bookmarkEnd w:id="702"/>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rsidTr="005D6221">
        <w:trPr>
          <w:trHeight w:val="225"/>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5"/>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256</w:t>
            </w:r>
          </w:p>
        </w:tc>
        <w:tc>
          <w:tcPr>
            <w:tcW w:w="1848" w:type="dxa"/>
            <w:shd w:val="clear" w:color="auto" w:fill="auto"/>
          </w:tcPr>
          <w:p w:rsidR="005D6221" w:rsidRPr="00351123" w:rsidRDefault="005D6221" w:rsidP="005D6221">
            <w:pPr>
              <w:pStyle w:val="gemTab10pt"/>
            </w:pPr>
          </w:p>
        </w:tc>
      </w:tr>
      <w:tr w:rsidR="005D6221" w:rsidRPr="00351123" w:rsidTr="005D6221">
        <w:trPr>
          <w:trHeight w:val="225"/>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0C</w:t>
            </w:r>
            <w:r>
              <w:t>’</w:t>
            </w:r>
            <w:r w:rsidRPr="00351123">
              <w:t xml:space="preserve"> = 12</w:t>
            </w:r>
          </w:p>
        </w:tc>
        <w:tc>
          <w:tcPr>
            <w:tcW w:w="1848" w:type="dxa"/>
            <w:shd w:val="clear" w:color="auto" w:fill="auto"/>
          </w:tcPr>
          <w:p w:rsidR="005D6221" w:rsidRPr="00351123" w:rsidRDefault="005D6221" w:rsidP="005D6221">
            <w:pPr>
              <w:pStyle w:val="gemTab10pt"/>
            </w:pPr>
          </w:p>
        </w:tc>
      </w:tr>
      <w:tr w:rsidR="005D6221" w:rsidRPr="00D539BE" w:rsidTr="005D6221">
        <w:trPr>
          <w:trHeight w:val="225"/>
        </w:trPr>
        <w:tc>
          <w:tcPr>
            <w:tcW w:w="2028" w:type="dxa"/>
            <w:shd w:val="clear" w:color="auto" w:fill="auto"/>
            <w:vAlign w:val="center"/>
          </w:tcPr>
          <w:p w:rsidR="005D6221" w:rsidRPr="00D539BE" w:rsidRDefault="005D6221" w:rsidP="005D6221">
            <w:pPr>
              <w:pStyle w:val="gemTab10pt"/>
              <w:rPr>
                <w:i/>
              </w:rPr>
            </w:pPr>
            <w:r w:rsidRPr="00D539BE">
              <w:rPr>
                <w:i/>
              </w:rPr>
              <w:t xml:space="preserve">privateElcKey </w:t>
            </w:r>
          </w:p>
        </w:tc>
        <w:tc>
          <w:tcPr>
            <w:tcW w:w="5070" w:type="dxa"/>
            <w:shd w:val="clear" w:color="auto" w:fill="auto"/>
            <w:vAlign w:val="center"/>
          </w:tcPr>
          <w:p w:rsidR="005D6221" w:rsidRPr="00D539BE" w:rsidRDefault="005D6221" w:rsidP="005D6221">
            <w:pPr>
              <w:pStyle w:val="gemtab11ptAbstand"/>
              <w:rPr>
                <w:sz w:val="20"/>
              </w:rPr>
            </w:pPr>
            <w:r w:rsidRPr="00D539BE">
              <w:rPr>
                <w:sz w:val="20"/>
              </w:rPr>
              <w:t>domainparameter = brai</w:t>
            </w:r>
            <w:r w:rsidRPr="00D539BE">
              <w:rPr>
                <w:sz w:val="20"/>
              </w:rPr>
              <w:t>n</w:t>
            </w:r>
            <w:r w:rsidRPr="00D539BE">
              <w:rPr>
                <w:sz w:val="20"/>
              </w:rPr>
              <w:t>poolP256r1</w:t>
            </w:r>
          </w:p>
        </w:tc>
        <w:tc>
          <w:tcPr>
            <w:tcW w:w="1848" w:type="dxa"/>
            <w:shd w:val="clear" w:color="auto" w:fill="auto"/>
            <w:vAlign w:val="center"/>
          </w:tcPr>
          <w:p w:rsidR="005D6221" w:rsidRPr="00D539BE" w:rsidRDefault="005D6221" w:rsidP="005D6221">
            <w:pPr>
              <w:pStyle w:val="gemTab10pt"/>
            </w:pPr>
            <w:r w:rsidRPr="00D539BE">
              <w:t>wird später mit Generate Asy</w:t>
            </w:r>
            <w:r w:rsidRPr="00D539BE">
              <w:t>m</w:t>
            </w:r>
            <w:r w:rsidRPr="00D539BE">
              <w:lastRenderedPageBreak/>
              <w:t>metric Key Pair erzeugt</w:t>
            </w:r>
          </w:p>
        </w:tc>
      </w:tr>
      <w:tr w:rsidR="005D6221" w:rsidRPr="005C02F4" w:rsidTr="005D6221">
        <w:trPr>
          <w:trHeight w:val="225"/>
        </w:trPr>
        <w:tc>
          <w:tcPr>
            <w:tcW w:w="2028" w:type="dxa"/>
            <w:shd w:val="clear" w:color="auto" w:fill="auto"/>
            <w:vAlign w:val="center"/>
          </w:tcPr>
          <w:p w:rsidR="005D6221" w:rsidRPr="00D539BE" w:rsidRDefault="005D6221" w:rsidP="005D6221">
            <w:pPr>
              <w:pStyle w:val="gemTab10pt"/>
              <w:rPr>
                <w:i/>
              </w:rPr>
            </w:pPr>
            <w:r w:rsidRPr="00D539BE">
              <w:rPr>
                <w:i/>
              </w:rPr>
              <w:lastRenderedPageBreak/>
              <w:t>privateElcKey</w:t>
            </w:r>
          </w:p>
        </w:tc>
        <w:tc>
          <w:tcPr>
            <w:tcW w:w="5070"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rsidTr="005D6221">
        <w:trPr>
          <w:trHeight w:val="225"/>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rsidTr="005D6221">
        <w:trPr>
          <w:trHeight w:val="449"/>
        </w:trPr>
        <w:tc>
          <w:tcPr>
            <w:tcW w:w="2028" w:type="dxa"/>
            <w:tcBorders>
              <w:bottom w:val="single" w:sz="4" w:space="0" w:color="auto"/>
            </w:tcBorders>
            <w:shd w:val="clear" w:color="auto" w:fill="auto"/>
          </w:tcPr>
          <w:p w:rsidR="005D6221" w:rsidRPr="007C367B"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7C367B" w:rsidRDefault="005D6221" w:rsidP="005D6221">
            <w:pPr>
              <w:pStyle w:val="gemTab10pt"/>
            </w:pPr>
            <w:r w:rsidRPr="007C367B">
              <w:t>alle Werte aus der Menge, si</w:t>
            </w:r>
            <w:r w:rsidRPr="007C367B">
              <w:t>e</w:t>
            </w:r>
            <w:r w:rsidRPr="007C367B">
              <w:t xml:space="preserve">he </w:t>
            </w:r>
            <w:r w:rsidRPr="007C367B">
              <w:fldChar w:fldCharType="begin"/>
            </w:r>
            <w:r w:rsidRPr="007C367B">
              <w:instrText xml:space="preserve"> REF qgemSpec_COS \h  \* MERGEFORMAT </w:instrText>
            </w:r>
            <w:r w:rsidRPr="007C367B">
              <w:fldChar w:fldCharType="separate"/>
            </w:r>
            <w:r w:rsidRPr="00351123">
              <w:t>[gemSpec_COS</w:t>
            </w:r>
            <w:r w:rsidRPr="007C367B">
              <w:fldChar w:fldCharType="end"/>
            </w:r>
            <w:r w:rsidRPr="007C367B">
              <w:t>]</w:t>
            </w:r>
          </w:p>
          <w:p w:rsidR="005D6221" w:rsidRPr="00351123" w:rsidRDefault="005D6221" w:rsidP="005D6221">
            <w:pPr>
              <w:pStyle w:val="gemTab10pt"/>
              <w:rPr>
                <w:lang w:val="en-GB"/>
              </w:rPr>
            </w:pPr>
            <w:r w:rsidRPr="007C367B">
              <w:t>{</w:t>
            </w:r>
            <w:r w:rsidRPr="007C367B">
              <w:rPr>
                <w:lang w:val="en-GB"/>
              </w:rPr>
              <w:t>elcSharedSecre</w:t>
            </w:r>
            <w:r w:rsidRPr="007C367B">
              <w:rPr>
                <w:lang w:val="en-GB"/>
              </w:rPr>
              <w:t>t</w:t>
            </w:r>
            <w:r w:rsidRPr="007C367B">
              <w:rPr>
                <w:lang w:val="en-GB"/>
              </w:rPr>
              <w:t>Calculation,</w:t>
            </w:r>
            <w:r w:rsidRPr="007C367B">
              <w:t xml:space="preserve"> signECDSA</w:t>
            </w:r>
            <w:r w:rsidRPr="007C367B">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5"/>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5"/>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25"/>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703" w:name="_Toc329602358"/>
    <w:bookmarkStart w:id="704" w:name="_Toc329609389"/>
    <w:bookmarkStart w:id="705" w:name="_Ref325983323"/>
    <w:bookmarkEnd w:id="703"/>
    <w:bookmarkEnd w:id="704"/>
    <w:p w:rsidR="005D6221" w:rsidRPr="00C46EA5" w:rsidRDefault="005D6221" w:rsidP="00434BAA">
      <w:pPr>
        <w:pStyle w:val="berschrift3"/>
      </w:pPr>
      <w:r w:rsidRPr="00C46EA5">
        <w:fldChar w:fldCharType="begin"/>
      </w:r>
      <w:r w:rsidRPr="00C46EA5">
        <w:instrText xml:space="preserve"> REF oMF \h  \* MERGEFORMAT </w:instrText>
      </w:r>
      <w:r w:rsidRPr="00C46EA5">
        <w:fldChar w:fldCharType="separate"/>
      </w:r>
      <w:bookmarkStart w:id="706" w:name="_Toc503169007"/>
      <w:r w:rsidRPr="00351123">
        <w:t>MF</w:t>
      </w:r>
      <w:r w:rsidRPr="00C46EA5">
        <w:fldChar w:fldCharType="end"/>
      </w:r>
      <w:r w:rsidRPr="00C46EA5">
        <w:t xml:space="preserve"> / </w:t>
      </w:r>
      <w:r w:rsidRPr="00C46EA5">
        <w:fldChar w:fldCharType="begin"/>
      </w:r>
      <w:r w:rsidRPr="00C46EA5">
        <w:instrText xml:space="preserve"> REF oDF_NK \h  \* MERGEFORMAT </w:instrText>
      </w:r>
      <w:r w:rsidRPr="00C46EA5">
        <w:fldChar w:fldCharType="separate"/>
      </w:r>
      <w:r w:rsidRPr="00351123">
        <w:t>DF.NK</w:t>
      </w:r>
      <w:r w:rsidRPr="00C46EA5">
        <w:fldChar w:fldCharType="end"/>
      </w:r>
      <w:r w:rsidRPr="00C46EA5">
        <w:t xml:space="preserve"> / </w:t>
      </w:r>
      <w:bookmarkStart w:id="707" w:name="oPrK_CFS_E384"/>
      <w:r w:rsidRPr="00C46EA5">
        <w:t>PrK.CFS.E384</w:t>
      </w:r>
      <w:bookmarkEnd w:id="707"/>
      <w:r w:rsidRPr="00C46EA5">
        <w:t xml:space="preserve"> </w:t>
      </w:r>
      <w:bookmarkEnd w:id="705"/>
      <w:r>
        <w:rPr>
          <w:rStyle w:val="Kommentarzeichen"/>
          <w:b w:val="0"/>
          <w:bCs/>
        </w:rPr>
        <w:commentReference w:id="708"/>
      </w:r>
      <w:bookmarkEnd w:id="706"/>
    </w:p>
    <w:p w:rsidR="005D6221" w:rsidRPr="00351123" w:rsidRDefault="005D6221" w:rsidP="005D6221">
      <w:pPr>
        <w:pStyle w:val="gemStandard"/>
      </w:pPr>
      <w:r w:rsidRPr="00351123">
        <w:t>Dieser private Schlüssel für die Kryptographie mit elliptischen Kurven dient ebenfalls he</w:t>
      </w:r>
      <w:r w:rsidRPr="00351123">
        <w:t>r</w:t>
      </w:r>
      <w:r w:rsidRPr="00351123">
        <w:t>stelle</w:t>
      </w:r>
      <w:r w:rsidRPr="00351123">
        <w:t>r</w:t>
      </w:r>
      <w:r w:rsidRPr="00351123">
        <w:t xml:space="preserve">spezifischen Zwecken. Er unterstützt das Signieren und das Entschlüsseln von Daten. Er stellt eine der Möglichkeiten dar, den Schlüssel </w:t>
      </w:r>
      <w:r w:rsidRPr="00D539BE">
        <w:fldChar w:fldCharType="begin"/>
      </w:r>
      <w:r w:rsidRPr="00D539BE">
        <w:instrText xml:space="preserve"> REF oPrK_CFS_R2048 \h  \* MERGEFORMAT </w:instrText>
      </w:r>
      <w:r w:rsidRPr="00D539BE">
        <w:fldChar w:fldCharType="separate"/>
      </w:r>
      <w:r w:rsidRPr="00351123">
        <w:t>PrK.CFS.R2048</w:t>
      </w:r>
      <w:r w:rsidRPr="00D539BE">
        <w:fldChar w:fldCharType="end"/>
      </w:r>
      <w:r w:rsidRPr="00351123">
        <w:t xml:space="preserve"> nach Ablauf seiner Nutzungszeit a</w:t>
      </w:r>
      <w:r w:rsidRPr="00351123">
        <w:t>b</w:t>
      </w:r>
      <w:r w:rsidRPr="00351123">
        <w:t>zulösen. Die Entscheidung, welches Verfahren aus der Menge {R2048, R3072, E256, E384} bei einem Wechsel des Schlüsselmaterials gewählt wird, wird zu einem spät</w:t>
      </w:r>
      <w:r w:rsidRPr="00351123">
        <w:t>e</w:t>
      </w:r>
      <w:r w:rsidRPr="00351123">
        <w:t xml:space="preserve">ren Zeitpunkt getroffen. </w:t>
      </w:r>
    </w:p>
    <w:p w:rsidR="005D6221" w:rsidRDefault="005D6221" w:rsidP="005D6221">
      <w:pPr>
        <w:pStyle w:val="gemStandard"/>
      </w:pPr>
      <w:r w:rsidRPr="00351123">
        <w:t>Der zugehörige öffent</w:t>
      </w:r>
      <w:r w:rsidRPr="00351123">
        <w:softHyphen/>
        <w:t>liche Schlüssel PuK.CFS2.E384 lässt sich mittels des Kommandos Generate Asymmetric Key Pair (siehe [gem</w:t>
      </w:r>
      <w:r w:rsidRPr="00351123">
        <w:softHyphen/>
        <w:t>Spec_COS#14.9.3.4]) aus diesem Objekt au</w:t>
      </w:r>
      <w:r w:rsidRPr="00351123">
        <w:t>s</w:t>
      </w:r>
      <w:r w:rsidRPr="00351123">
        <w:t>lesen.</w:t>
      </w:r>
    </w:p>
    <w:p w:rsidR="005D6221" w:rsidRDefault="005D6221" w:rsidP="005D6221">
      <w:pPr>
        <w:pStyle w:val="gemStandard"/>
      </w:pPr>
    </w:p>
    <w:p w:rsidR="005D6221" w:rsidRPr="00351123" w:rsidRDefault="005D6221"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Card-G2-A_3421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 </w:t>
      </w:r>
      <w:r w:rsidRPr="00351123">
        <w:rPr>
          <w:b/>
        </w:rPr>
        <w:fldChar w:fldCharType="begin"/>
      </w:r>
      <w:r w:rsidRPr="00351123">
        <w:rPr>
          <w:b/>
        </w:rPr>
        <w:instrText xml:space="preserve"> REF oPrK_CFS_E384 \h  \* MERGEFORMAT </w:instrText>
      </w:r>
      <w:r w:rsidRPr="00351123">
        <w:rPr>
          <w:b/>
        </w:rPr>
      </w:r>
      <w:r w:rsidRPr="00351123">
        <w:rPr>
          <w:b/>
        </w:rPr>
        <w:fldChar w:fldCharType="separate"/>
      </w:r>
      <w:r w:rsidRPr="005D6549">
        <w:rPr>
          <w:b/>
        </w:rPr>
        <w:t>PrK.CFS.E384</w:t>
      </w:r>
      <w:r w:rsidRPr="00351123">
        <w:rPr>
          <w:b/>
        </w:rPr>
        <w:fldChar w:fldCharType="end"/>
      </w:r>
      <w:r>
        <w:rPr>
          <w:b/>
        </w:rPr>
        <w:t xml:space="preserve"> </w:t>
      </w:r>
      <w:commentRangeStart w:id="709"/>
      <w:r w:rsidRPr="0047637B">
        <w:rPr>
          <w:rStyle w:val="Kommentarzeichen"/>
          <w:strike/>
          <w:highlight w:val="green"/>
        </w:rPr>
        <w:commentReference w:id="710"/>
      </w:r>
      <w:commentRangeEnd w:id="709"/>
      <w:r>
        <w:rPr>
          <w:rStyle w:val="Kommentarzeichen"/>
        </w:rPr>
        <w:commentReference w:id="709"/>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oPrK_CFS_E384 \h  \* MERGEFORMAT </w:instrText>
      </w:r>
      <w:r w:rsidRPr="00351123">
        <w:fldChar w:fldCharType="separate"/>
      </w:r>
      <w:r w:rsidRPr="00C46EA5">
        <w:t>PrK.CFS.E384</w:t>
      </w:r>
      <w:r w:rsidRPr="00351123">
        <w:fldChar w:fldCharType="end"/>
      </w:r>
      <w:r w:rsidRPr="00351123">
        <w:t xml:space="preserve"> </w:t>
      </w:r>
      <w:r w:rsidRPr="00351123">
        <w:rPr>
          <w:bCs/>
        </w:rPr>
        <w:t xml:space="preserve">MUSS die in </w:t>
      </w:r>
      <w:r w:rsidRPr="00351123">
        <w:t>Tab_gSMC-K_ObjSys_051 dargestellten Werte besitzen.</w:t>
      </w:r>
    </w:p>
    <w:p w:rsidR="005D6221" w:rsidRPr="00351123" w:rsidRDefault="005D6221" w:rsidP="005D6221">
      <w:pPr>
        <w:pStyle w:val="Beschriftung"/>
      </w:pPr>
    </w:p>
    <w:p w:rsidR="005D6221" w:rsidRPr="00351123" w:rsidRDefault="005D6221" w:rsidP="005D6221">
      <w:pPr>
        <w:pStyle w:val="Beschriftung"/>
      </w:pPr>
      <w:bookmarkStart w:id="711" w:name="_Toc465424875"/>
      <w:r w:rsidRPr="00351123">
        <w:t xml:space="preserve">Tabelle </w:t>
      </w:r>
      <w:r w:rsidRPr="00351123">
        <w:fldChar w:fldCharType="begin"/>
      </w:r>
      <w:r w:rsidRPr="00351123">
        <w:instrText xml:space="preserve"> SEQ Tabelle \* ARABIC </w:instrText>
      </w:r>
      <w:r w:rsidRPr="00351123">
        <w:fldChar w:fldCharType="separate"/>
      </w:r>
      <w:r>
        <w:rPr>
          <w:noProof/>
        </w:rPr>
        <w:t>96</w:t>
      </w:r>
      <w:r w:rsidRPr="00351123">
        <w:fldChar w:fldCharType="end"/>
      </w:r>
      <w:r w:rsidRPr="00351123">
        <w:t xml:space="preserve">: Tab_gSMC-K_ObjSys_051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 </w:t>
      </w:r>
      <w:r w:rsidRPr="00351123">
        <w:fldChar w:fldCharType="begin"/>
      </w:r>
      <w:r w:rsidRPr="00351123">
        <w:instrText xml:space="preserve"> REF oPrK_CFS_E384 \h  \* MERGEFORMAT </w:instrText>
      </w:r>
      <w:r w:rsidRPr="00351123">
        <w:fldChar w:fldCharType="separate"/>
      </w:r>
      <w:r w:rsidRPr="00C46EA5">
        <w:t>PrK.CFS.E384</w:t>
      </w:r>
      <w:bookmarkEnd w:id="711"/>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D6221" w:rsidRPr="00351123">
        <w:trPr>
          <w:trHeight w:val="225"/>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5"/>
        </w:trPr>
        <w:tc>
          <w:tcPr>
            <w:tcW w:w="2028" w:type="dxa"/>
            <w:shd w:val="clear" w:color="auto" w:fill="auto"/>
          </w:tcPr>
          <w:p w:rsidR="005D6221" w:rsidRPr="00351123" w:rsidRDefault="005D6221" w:rsidP="005D6221">
            <w:pPr>
              <w:pStyle w:val="gemTab10pt"/>
            </w:pPr>
            <w:r w:rsidRPr="00351123">
              <w:t>Objekttyp</w:t>
            </w:r>
          </w:p>
        </w:tc>
        <w:tc>
          <w:tcPr>
            <w:tcW w:w="5070" w:type="dxa"/>
            <w:shd w:val="clear" w:color="auto" w:fill="auto"/>
          </w:tcPr>
          <w:p w:rsidR="005D6221" w:rsidRPr="00351123" w:rsidRDefault="005D6221" w:rsidP="005D6221">
            <w:pPr>
              <w:pStyle w:val="gemTab10pt"/>
            </w:pPr>
            <w:r w:rsidRPr="00351123">
              <w:t>privates Schlüsselobjekt, ELC 384</w:t>
            </w:r>
          </w:p>
        </w:tc>
        <w:tc>
          <w:tcPr>
            <w:tcW w:w="1848" w:type="dxa"/>
            <w:shd w:val="clear" w:color="auto" w:fill="auto"/>
          </w:tcPr>
          <w:p w:rsidR="005D6221" w:rsidRPr="00351123"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rPr>
                <w:i/>
              </w:rPr>
            </w:pPr>
            <w:r w:rsidRPr="00351123">
              <w:rPr>
                <w:i/>
              </w:rPr>
              <w:t>keyIdentifier</w:t>
            </w:r>
          </w:p>
        </w:tc>
        <w:tc>
          <w:tcPr>
            <w:tcW w:w="5070" w:type="dxa"/>
            <w:shd w:val="clear" w:color="auto" w:fill="auto"/>
          </w:tcPr>
          <w:p w:rsidR="005D6221" w:rsidRPr="00351123" w:rsidRDefault="005D6221" w:rsidP="005D6221">
            <w:pPr>
              <w:pStyle w:val="gemTab10pt"/>
            </w:pPr>
            <w:r>
              <w:t>‘</w:t>
            </w:r>
            <w:r w:rsidRPr="00351123">
              <w:t>14</w:t>
            </w:r>
            <w:r>
              <w:t>’</w:t>
            </w:r>
            <w:r w:rsidRPr="00351123">
              <w:t xml:space="preserve"> = 20</w:t>
            </w:r>
          </w:p>
        </w:tc>
        <w:tc>
          <w:tcPr>
            <w:tcW w:w="1848" w:type="dxa"/>
            <w:shd w:val="clear" w:color="auto" w:fill="auto"/>
          </w:tcPr>
          <w:p w:rsidR="005D6221" w:rsidRPr="00351123" w:rsidRDefault="005D6221" w:rsidP="005D6221">
            <w:pPr>
              <w:pStyle w:val="gemTab10pt"/>
            </w:pPr>
          </w:p>
        </w:tc>
      </w:tr>
      <w:tr w:rsidR="005D6221" w:rsidRPr="00A8074B" w:rsidTr="005D6221">
        <w:trPr>
          <w:trHeight w:val="225"/>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5070"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1848" w:type="dxa"/>
            <w:shd w:val="clear" w:color="auto" w:fill="auto"/>
            <w:vAlign w:val="center"/>
          </w:tcPr>
          <w:p w:rsidR="005D6221" w:rsidRPr="00A8074B" w:rsidRDefault="005D6221" w:rsidP="005D6221">
            <w:pPr>
              <w:pStyle w:val="gemTab10pt"/>
            </w:pPr>
            <w:r w:rsidRPr="00EC6CCD">
              <w:t>wird später mit Generate Asy</w:t>
            </w:r>
            <w:r w:rsidRPr="00EC6CCD">
              <w:t>m</w:t>
            </w:r>
            <w:r w:rsidRPr="00EC6CCD">
              <w:t>metric Key Pair erzeugt</w:t>
            </w:r>
          </w:p>
        </w:tc>
      </w:tr>
      <w:tr w:rsidR="005D6221" w:rsidRPr="005C02F4" w:rsidTr="005D6221">
        <w:trPr>
          <w:trHeight w:val="225"/>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5070"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1848" w:type="dxa"/>
            <w:shd w:val="clear" w:color="auto" w:fill="auto"/>
            <w:vAlign w:val="center"/>
          </w:tcPr>
          <w:p w:rsidR="005D6221" w:rsidRPr="005C02F4"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pPr>
            <w:r w:rsidRPr="00351123">
              <w:rPr>
                <w:i/>
              </w:rPr>
              <w:t>keyAvailable</w:t>
            </w:r>
          </w:p>
        </w:tc>
        <w:tc>
          <w:tcPr>
            <w:tcW w:w="5070" w:type="dxa"/>
            <w:shd w:val="clear" w:color="auto" w:fill="auto"/>
          </w:tcPr>
          <w:p w:rsidR="005D6221" w:rsidRPr="00351123" w:rsidRDefault="005D6221" w:rsidP="005D6221">
            <w:pPr>
              <w:pStyle w:val="gemTab10pt"/>
            </w:pPr>
            <w:r w:rsidRPr="00351123">
              <w:t>False</w:t>
            </w:r>
          </w:p>
        </w:tc>
        <w:tc>
          <w:tcPr>
            <w:tcW w:w="1848" w:type="dxa"/>
            <w:shd w:val="clear" w:color="auto" w:fill="auto"/>
          </w:tcPr>
          <w:p w:rsidR="005D6221" w:rsidRPr="00351123" w:rsidRDefault="005D6221" w:rsidP="005D6221">
            <w:pPr>
              <w:pStyle w:val="gemTab10pt"/>
            </w:pPr>
          </w:p>
        </w:tc>
      </w:tr>
      <w:tr w:rsidR="005D6221" w:rsidRPr="00351123">
        <w:trPr>
          <w:trHeight w:val="449"/>
        </w:trPr>
        <w:tc>
          <w:tcPr>
            <w:tcW w:w="2028" w:type="dxa"/>
            <w:tcBorders>
              <w:bottom w:val="single" w:sz="4" w:space="0" w:color="auto"/>
            </w:tcBorders>
            <w:shd w:val="clear" w:color="auto" w:fill="auto"/>
          </w:tcPr>
          <w:p w:rsidR="005D6221" w:rsidRPr="00C46EA5" w:rsidRDefault="005D6221" w:rsidP="005D6221">
            <w:pPr>
              <w:pStyle w:val="gemTab10pt"/>
              <w:rPr>
                <w:i/>
              </w:rPr>
            </w:pPr>
            <w:r w:rsidRPr="001C3F4C">
              <w:rPr>
                <w:i/>
              </w:rPr>
              <w:t>listAlgorithmIdentif</w:t>
            </w:r>
            <w:r w:rsidRPr="001C3F4C">
              <w:rPr>
                <w:i/>
              </w:rPr>
              <w:t>i</w:t>
            </w:r>
            <w:r w:rsidRPr="001C3F4C">
              <w:rPr>
                <w:i/>
              </w:rPr>
              <w:t>er</w:t>
            </w:r>
          </w:p>
        </w:tc>
        <w:tc>
          <w:tcPr>
            <w:tcW w:w="5070" w:type="dxa"/>
            <w:tcBorders>
              <w:bottom w:val="single" w:sz="4" w:space="0" w:color="auto"/>
            </w:tcBorders>
            <w:shd w:val="clear" w:color="auto" w:fill="auto"/>
          </w:tcPr>
          <w:p w:rsidR="005D6221" w:rsidRPr="00C46EA5" w:rsidRDefault="005D6221" w:rsidP="005D6221">
            <w:pPr>
              <w:pStyle w:val="gemTab10pt"/>
            </w:pPr>
            <w:r w:rsidRPr="00C46EA5">
              <w:t>alle Werte aus der Menge, si</w:t>
            </w:r>
            <w:r w:rsidRPr="00C46EA5">
              <w:t>e</w:t>
            </w:r>
            <w:r w:rsidRPr="00C46EA5">
              <w:t xml:space="preserve">he </w:t>
            </w:r>
            <w:r w:rsidRPr="00C46EA5">
              <w:fldChar w:fldCharType="begin"/>
            </w:r>
            <w:r w:rsidRPr="00C46EA5">
              <w:instrText xml:space="preserve"> REF qgemSpec_COS \h  \* MERGEFORMAT </w:instrText>
            </w:r>
            <w:r w:rsidRPr="00C46EA5">
              <w:fldChar w:fldCharType="separate"/>
            </w:r>
            <w:r w:rsidRPr="00351123">
              <w:t>[gemSpec_COS</w:t>
            </w:r>
            <w:r w:rsidRPr="00C46EA5">
              <w:fldChar w:fldCharType="end"/>
            </w:r>
            <w:r w:rsidRPr="00C46EA5">
              <w:t>]</w:t>
            </w:r>
          </w:p>
          <w:p w:rsidR="005D6221" w:rsidRPr="00351123" w:rsidRDefault="005D6221" w:rsidP="005D6221">
            <w:pPr>
              <w:pStyle w:val="gemTab10pt"/>
              <w:rPr>
                <w:lang w:val="en-GB"/>
              </w:rPr>
            </w:pPr>
            <w:r w:rsidRPr="00C46EA5">
              <w:t>{</w:t>
            </w:r>
            <w:r w:rsidRPr="00C46EA5">
              <w:rPr>
                <w:lang w:val="en-GB"/>
              </w:rPr>
              <w:t>elcSharedSecre</w:t>
            </w:r>
            <w:r w:rsidRPr="00C46EA5">
              <w:rPr>
                <w:lang w:val="en-GB"/>
              </w:rPr>
              <w:t>t</w:t>
            </w:r>
            <w:r w:rsidRPr="00C46EA5">
              <w:rPr>
                <w:lang w:val="en-GB"/>
              </w:rPr>
              <w:t>Calculation,</w:t>
            </w:r>
            <w:r w:rsidRPr="00C46EA5">
              <w:t xml:space="preserve"> signECDSA</w:t>
            </w:r>
            <w:r w:rsidRPr="00C46EA5">
              <w:rPr>
                <w:lang w:val="en-GB"/>
              </w:rPr>
              <w:t>}</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5"/>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70"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848"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5"/>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5"/>
        </w:trPr>
        <w:tc>
          <w:tcPr>
            <w:tcW w:w="2028" w:type="dxa"/>
            <w:shd w:val="clear" w:color="auto" w:fill="auto"/>
            <w:vAlign w:val="center"/>
          </w:tcPr>
          <w:p w:rsidR="005D6221" w:rsidRPr="00351123" w:rsidRDefault="005D6221" w:rsidP="005D6221">
            <w:pPr>
              <w:pStyle w:val="gemTab10pt"/>
              <w:rPr>
                <w:i/>
              </w:rPr>
            </w:pPr>
            <w:r w:rsidRPr="00351123">
              <w:rPr>
                <w:i/>
              </w:rPr>
              <w:t>accessRules</w:t>
            </w:r>
          </w:p>
        </w:tc>
        <w:tc>
          <w:tcPr>
            <w:tcW w:w="5070" w:type="dxa"/>
            <w:shd w:val="clear" w:color="auto" w:fill="auto"/>
            <w:vAlign w:val="center"/>
          </w:tcPr>
          <w:p w:rsidR="005D6221" w:rsidRPr="00351123" w:rsidRDefault="005D6221" w:rsidP="005D6221">
            <w:pPr>
              <w:pStyle w:val="gemTab10pt"/>
            </w:pPr>
            <w:r w:rsidRPr="00351123">
              <w:t xml:space="preserve">identisch zu </w:t>
            </w:r>
            <w:r w:rsidRPr="00351123">
              <w:fldChar w:fldCharType="begin"/>
            </w:r>
            <w:r w:rsidRPr="00351123">
              <w:instrText xml:space="preserve"> REF oPrK_CFS_R2048 \h  \* MERGEFORMAT </w:instrText>
            </w:r>
            <w:r w:rsidRPr="00351123">
              <w:fldChar w:fldCharType="separate"/>
            </w:r>
            <w:r w:rsidRPr="00351123">
              <w:t>PrK.CFS.R2048</w:t>
            </w:r>
            <w:r w:rsidRPr="00351123">
              <w:fldChar w:fldCharType="end"/>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712" w:name="_Toc191277051"/>
    <w:bookmarkStart w:id="713" w:name="_Toc193075631"/>
    <w:bookmarkStart w:id="714" w:name="_Ref199590484"/>
    <w:bookmarkStart w:id="715" w:name="_Ref226442852"/>
    <w:bookmarkStart w:id="716" w:name="_Ref229484328"/>
    <w:bookmarkStart w:id="717" w:name="_Ref231037439"/>
    <w:bookmarkStart w:id="718" w:name="_Ref379973992"/>
    <w:bookmarkStart w:id="719" w:name="_Ref379974058"/>
    <w:p w:rsidR="005D6221" w:rsidRPr="00351123" w:rsidRDefault="005D6221" w:rsidP="00434BAA">
      <w:pPr>
        <w:pStyle w:val="berschrift2"/>
      </w:pPr>
      <w:r w:rsidRPr="00351123">
        <w:fldChar w:fldCharType="begin"/>
      </w:r>
      <w:r w:rsidRPr="00351123">
        <w:instrText xml:space="preserve"> REF oMF \h  \* MERGEFORMAT </w:instrText>
      </w:r>
      <w:r w:rsidRPr="00351123">
        <w:fldChar w:fldCharType="separate"/>
      </w:r>
      <w:bookmarkStart w:id="720" w:name="_Toc374971685"/>
      <w:bookmarkStart w:id="721" w:name="_Toc503169008"/>
      <w:r w:rsidRPr="00351123">
        <w:t>MF</w:t>
      </w:r>
      <w:r w:rsidRPr="00351123">
        <w:fldChar w:fldCharType="end"/>
      </w:r>
      <w:r w:rsidRPr="00351123">
        <w:t xml:space="preserve"> / </w:t>
      </w:r>
      <w:bookmarkStart w:id="722" w:name="oDF_SAK"/>
      <w:r w:rsidRPr="00351123">
        <w:t>DF.SAK</w:t>
      </w:r>
      <w:bookmarkEnd w:id="712"/>
      <w:bookmarkEnd w:id="713"/>
      <w:bookmarkEnd w:id="714"/>
      <w:bookmarkEnd w:id="715"/>
      <w:bookmarkEnd w:id="716"/>
      <w:bookmarkEnd w:id="717"/>
      <w:bookmarkEnd w:id="718"/>
      <w:bookmarkEnd w:id="719"/>
      <w:bookmarkEnd w:id="720"/>
      <w:bookmarkEnd w:id="722"/>
      <w:bookmarkEnd w:id="721"/>
    </w:p>
    <w:p w:rsidR="005D6221" w:rsidRPr="00351123" w:rsidRDefault="005D6221" w:rsidP="005D6221">
      <w:pPr>
        <w:pStyle w:val="gemStandard"/>
      </w:pPr>
      <w:r w:rsidRPr="00351123">
        <w:t xml:space="preserve">Die Anwendung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enthält kryptographische Objekte der Signaturanwendungsko</w:t>
      </w:r>
      <w:r w:rsidRPr="00351123">
        <w:t>m</w:t>
      </w:r>
      <w:r w:rsidRPr="00351123">
        <w:t>ponente</w:t>
      </w:r>
      <w:bookmarkEnd w:id="669"/>
      <w:r w:rsidRPr="00351123">
        <w:t>.</w:t>
      </w:r>
    </w:p>
    <w:p w:rsidR="005D6221" w:rsidRPr="00351123" w:rsidRDefault="005D6221" w:rsidP="005D6221">
      <w:pPr>
        <w:pStyle w:val="gemStandard"/>
      </w:pPr>
      <w:r w:rsidRPr="00351123">
        <w:t>Die in dieser Anwendung enthaltenen Schlüssel PrK.SAK.AUT unterstützen den Au</w:t>
      </w:r>
      <w:r w:rsidRPr="00351123">
        <w:t>f</w:t>
      </w:r>
      <w:r w:rsidRPr="00351123">
        <w:t xml:space="preserve">bau eines TLS-Kanals zwischen der SAK und einem Extended Trusted Viewer sowie der SAK zu einem Kartenterminal. </w:t>
      </w:r>
    </w:p>
    <w:p w:rsidR="005D6221" w:rsidRPr="00351123" w:rsidRDefault="005D6221" w:rsidP="005D6221">
      <w:pPr>
        <w:pStyle w:val="gemStandard"/>
      </w:pPr>
      <w:r w:rsidRPr="00351123">
        <w:t>Diese Anwendung enthält für die Kryptographie mit RSA bzw. elliptischen Kurven neben den en</w:t>
      </w:r>
      <w:r w:rsidRPr="00351123">
        <w:t>t</w:t>
      </w:r>
      <w:r w:rsidRPr="00351123">
        <w:t>sprechenden Schlüsseln korrespondierende Zertifikate, die die zugehörenden öffentlichen Schlüssel PuK.SAK.AUT.XXXX enthalten. Es wird als nicht erforderlich a</w:t>
      </w:r>
      <w:r w:rsidRPr="00351123">
        <w:t>n</w:t>
      </w:r>
      <w:r w:rsidRPr="00351123">
        <w:t>gesehen, dass die Anwendung auch Zertifikate höherer Ebenen en</w:t>
      </w:r>
      <w:r w:rsidRPr="00351123">
        <w:t>t</w:t>
      </w:r>
      <w:r w:rsidRPr="00351123">
        <w:t>hält.</w:t>
      </w:r>
    </w:p>
    <w:p w:rsidR="005D6221" w:rsidRPr="00351123" w:rsidRDefault="005D6221" w:rsidP="005D6221">
      <w:pPr>
        <w:pStyle w:val="gemStandard"/>
      </w:pPr>
      <w:r w:rsidRPr="00351123">
        <w:t>Mit dem Schlüsselpaar PrK.SAK.SIG.XXXX (mit XXXX aus der Menge {R2048, R3072,. E256, E384) und PuK.SAK.SIG.XXXX (mit XXXX aus der Menge {R2048, R3072,. E256, E384) wird die Erstellung einer Signatur, bzw. Überprüfung einer Signatur für den Integr</w:t>
      </w:r>
      <w:r w:rsidRPr="00351123">
        <w:t>i</w:t>
      </w:r>
      <w:r w:rsidRPr="00351123">
        <w:t>tätsschutz von Ko</w:t>
      </w:r>
      <w:r w:rsidRPr="00351123">
        <w:t>n</w:t>
      </w:r>
      <w:r w:rsidRPr="00351123">
        <w:t>figurationsdaten der SAK ermöglicht.</w:t>
      </w:r>
    </w:p>
    <w:p w:rsidR="005D6221" w:rsidRPr="00351123" w:rsidRDefault="005D6221" w:rsidP="005D6221">
      <w:pPr>
        <w:pStyle w:val="gemStandard"/>
        <w:rPr>
          <w:u w:val="single"/>
        </w:rPr>
      </w:pPr>
      <w:r w:rsidRPr="00351123">
        <w:rPr>
          <w:u w:val="single"/>
        </w:rPr>
        <w:t>Kommunikation mit Karten der Generation 2</w:t>
      </w:r>
    </w:p>
    <w:p w:rsidR="005D6221" w:rsidRPr="00351123" w:rsidRDefault="005D6221" w:rsidP="005D6221">
      <w:pPr>
        <w:pStyle w:val="gemStandard"/>
        <w:ind w:left="709"/>
      </w:pPr>
      <w:r w:rsidRPr="00351123">
        <w:t>Der in dieser Anwendung enthaltene Schlüssel PrK.SAK.AUTD_CVC.E256 (alte</w:t>
      </w:r>
      <w:r w:rsidRPr="00351123">
        <w:t>r</w:t>
      </w:r>
      <w:r w:rsidRPr="00351123">
        <w:t>nativ PrK.SAK.AUTD_CVC.E384) für die Kryptographie mit elliptischen Kurven unterstützt den Aufbau eines Trusted Channels zwischen der Signaturanwe</w:t>
      </w:r>
      <w:r w:rsidRPr="00351123">
        <w:t>n</w:t>
      </w:r>
      <w:r w:rsidRPr="00351123">
        <w:t>dungskomponente einerseits und der sicheren Signaturerstellungseinheit and</w:t>
      </w:r>
      <w:r w:rsidRPr="00351123">
        <w:t>e</w:t>
      </w:r>
      <w:r w:rsidRPr="00351123">
        <w:t>rerseits.</w:t>
      </w:r>
    </w:p>
    <w:p w:rsidR="005D6221" w:rsidRPr="00351123" w:rsidRDefault="005D6221" w:rsidP="005D6221">
      <w:pPr>
        <w:pStyle w:val="gemStandard"/>
        <w:ind w:left="709"/>
      </w:pPr>
      <w:r w:rsidRPr="00351123">
        <w:t>Diese Anwendung enthält für die Kryptographie mit elliptischen Kurven neben dem vor</w:t>
      </w:r>
      <w:r w:rsidRPr="00351123">
        <w:softHyphen/>
        <w:t>genannten Schlüssel PrK.SAK.AUTD_CVC.E256 (alternativ PrK.SAK.AUTD_CVC.E384) ein Zertifikat C.SAK.AUTD_CVC.E256 (optional C.SAK.AUTD_CVC.E384), welches den öffentlichen Schlüssel zu PrK.SAK.AUTD_CVC.E256 (optional PrK.SAK.AUTD_CVC.E384) enthält. Zur Prü</w:t>
      </w:r>
      <w:r w:rsidRPr="00351123">
        <w:softHyphen/>
        <w:t xml:space="preserve">fung des Zertifikates C.SAK.AUTD_CVC.E256 (optional C.SAK.AUTD_CVC.E384) wird der öffentliche Schlüssel aus C.CA_SAK.CS.E256 (siehe Kapitel </w:t>
      </w:r>
      <w:r w:rsidRPr="00351123">
        <w:fldChar w:fldCharType="begin"/>
      </w:r>
      <w:r w:rsidRPr="00351123">
        <w:instrText xml:space="preserve"> REF _Ref326849787 \r \h  \* MERGEFORMAT </w:instrText>
      </w:r>
      <w:r w:rsidRPr="00351123">
        <w:fldChar w:fldCharType="separate"/>
      </w:r>
      <w:r>
        <w:t>5.3.7</w:t>
      </w:r>
      <w:r w:rsidRPr="00351123">
        <w:fldChar w:fldCharType="end"/>
      </w:r>
      <w:r w:rsidRPr="00351123">
        <w:t xml:space="preserve">) (optional C.CA_SAK.CS.E384, siehe Kapitel </w:t>
      </w:r>
      <w:r w:rsidRPr="00351123">
        <w:fldChar w:fldCharType="begin"/>
      </w:r>
      <w:r w:rsidRPr="00351123">
        <w:instrText xml:space="preserve"> REF _Ref324771365 \r \h  \* MERGEFORMAT </w:instrText>
      </w:r>
      <w:r w:rsidRPr="00351123">
        <w:fldChar w:fldCharType="separate"/>
      </w:r>
      <w:r>
        <w:t>5.3.9</w:t>
      </w:r>
      <w:r w:rsidRPr="00351123">
        <w:fldChar w:fldCharType="end"/>
      </w:r>
      <w:r w:rsidRPr="00351123">
        <w:t>) b</w:t>
      </w:r>
      <w:r w:rsidRPr="00351123">
        <w:t>e</w:t>
      </w:r>
      <w:r w:rsidRPr="00351123">
        <w:t>nötigt.</w:t>
      </w:r>
    </w:p>
    <w:p w:rsidR="005D6221" w:rsidRPr="00351123" w:rsidRDefault="005D6221" w:rsidP="005D6221">
      <w:pPr>
        <w:pStyle w:val="gemStandard"/>
        <w:ind w:left="709"/>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Card-G2-A_2626 K_Initialisierung: Vorhandensein von DF.SAK</w:t>
      </w:r>
    </w:p>
    <w:p w:rsidR="00434BAA" w:rsidRDefault="005D6221" w:rsidP="005D6221">
      <w:pPr>
        <w:pStyle w:val="gemEinzug"/>
        <w:ind w:left="0" w:firstLine="567"/>
        <w:jc w:val="left"/>
        <w:rPr>
          <w:rFonts w:ascii="Wingdings" w:hAnsi="Wingdings"/>
          <w:b/>
        </w:rPr>
      </w:pPr>
      <w:r w:rsidRPr="00351123">
        <w:t xml:space="preserve">Die Anwendung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MUSS auf einer gSMC-K vorhanden sein.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Card-G2-A_2627 K_Initialisierung: Konfiguration von DF.SAK</w:t>
      </w:r>
    </w:p>
    <w:p w:rsidR="00434BAA" w:rsidRDefault="005D6221" w:rsidP="005D6221">
      <w:pPr>
        <w:pStyle w:val="gemEinzug"/>
        <w:jc w:val="left"/>
        <w:rPr>
          <w:rFonts w:ascii="Wingdings" w:hAnsi="Wingdings"/>
          <w:b/>
        </w:rPr>
      </w:pPr>
      <w:r w:rsidRPr="00351123">
        <w:t xml:space="preserve">Die Anwendung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MUSS gemäß den Angaben dieses Unterkapitels konfig</w:t>
      </w:r>
      <w:r w:rsidRPr="00351123">
        <w:t>u</w:t>
      </w:r>
      <w:r w:rsidRPr="00351123">
        <w:t xml:space="preserve">riert sein.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lastRenderedPageBreak/>
        <w:sym w:font="Wingdings" w:char="F0D6"/>
      </w:r>
      <w:r w:rsidRPr="00351123">
        <w:rPr>
          <w:b/>
        </w:rPr>
        <w:tab/>
        <w:t xml:space="preserve">Card-G2-A_2628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MUSS</w:t>
      </w:r>
      <w:r w:rsidRPr="00351123">
        <w:rPr>
          <w:bCs/>
        </w:rPr>
        <w:t xml:space="preserve"> die in </w:t>
      </w:r>
      <w:r w:rsidRPr="00351123">
        <w:t>Tab_gSMC-K_ObjSys_058 dargestellten Werte besitzen.</w:t>
      </w:r>
    </w:p>
    <w:p w:rsidR="005D6221" w:rsidRPr="00351123" w:rsidRDefault="005D6221" w:rsidP="005D6221">
      <w:pPr>
        <w:pStyle w:val="aNorm"/>
        <w:rPr>
          <w:sz w:val="4"/>
          <w:szCs w:val="4"/>
        </w:rPr>
      </w:pPr>
      <w:bookmarkStart w:id="723" w:name="_Toc191276800"/>
      <w:bookmarkStart w:id="724" w:name="_Toc193075685"/>
    </w:p>
    <w:p w:rsidR="005D6221" w:rsidRPr="00351123" w:rsidRDefault="005D6221" w:rsidP="005D6221">
      <w:pPr>
        <w:pStyle w:val="Beschriftung"/>
      </w:pPr>
      <w:bookmarkStart w:id="725" w:name="_Toc465424876"/>
      <w:r w:rsidRPr="00351123">
        <w:t xml:space="preserve">Tabelle </w:t>
      </w:r>
      <w:r w:rsidRPr="00351123">
        <w:fldChar w:fldCharType="begin"/>
      </w:r>
      <w:r w:rsidRPr="00351123">
        <w:instrText xml:space="preserve"> SEQ Tabelle \* ARABIC </w:instrText>
      </w:r>
      <w:r w:rsidRPr="00351123">
        <w:fldChar w:fldCharType="separate"/>
      </w:r>
      <w:r>
        <w:rPr>
          <w:noProof/>
        </w:rPr>
        <w:t>97</w:t>
      </w:r>
      <w:r w:rsidRPr="00351123">
        <w:fldChar w:fldCharType="end"/>
      </w:r>
      <w:r w:rsidRPr="00351123">
        <w:t xml:space="preserve">: Tab_gSMC-K_ObjSys_058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bookmarkEnd w:id="723"/>
      <w:bookmarkEnd w:id="724"/>
      <w:r w:rsidRPr="00351123">
        <w:t xml:space="preserve"> / </w:t>
      </w:r>
      <w:r w:rsidRPr="00351123">
        <w:fldChar w:fldCharType="begin"/>
      </w:r>
      <w:r w:rsidRPr="00351123">
        <w:instrText xml:space="preserve"> REF oDF_SAK \h  \* MERGEFORMAT </w:instrText>
      </w:r>
      <w:r w:rsidRPr="00351123">
        <w:fldChar w:fldCharType="separate"/>
      </w:r>
      <w:r w:rsidRPr="00351123">
        <w:t>DF.SAK</w:t>
      </w:r>
      <w:bookmarkEnd w:id="725"/>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4776"/>
        <w:gridCol w:w="1945"/>
      </w:tblGrid>
      <w:tr w:rsidR="005D6221" w:rsidRPr="00351123">
        <w:trPr>
          <w:trHeight w:val="254"/>
        </w:trPr>
        <w:tc>
          <w:tcPr>
            <w:tcW w:w="22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77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4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228" w:type="dxa"/>
            <w:shd w:val="clear" w:color="auto" w:fill="auto"/>
          </w:tcPr>
          <w:p w:rsidR="005D6221" w:rsidRPr="00351123" w:rsidRDefault="005D6221" w:rsidP="005D6221">
            <w:pPr>
              <w:pStyle w:val="gemTab10pt"/>
            </w:pPr>
            <w:r w:rsidRPr="00351123">
              <w:t>Objekttyp</w:t>
            </w:r>
          </w:p>
        </w:tc>
        <w:tc>
          <w:tcPr>
            <w:tcW w:w="4776" w:type="dxa"/>
            <w:shd w:val="clear" w:color="auto" w:fill="auto"/>
          </w:tcPr>
          <w:p w:rsidR="005D6221" w:rsidRPr="00351123" w:rsidRDefault="005D6221" w:rsidP="005D6221">
            <w:pPr>
              <w:pStyle w:val="gemTab10pt"/>
            </w:pPr>
            <w:r w:rsidRPr="00351123">
              <w:t>Ordner</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0pt"/>
              <w:rPr>
                <w:i/>
              </w:rPr>
            </w:pPr>
            <w:r w:rsidRPr="00351123">
              <w:rPr>
                <w:i/>
              </w:rPr>
              <w:t>applicationIdentifier</w:t>
            </w:r>
          </w:p>
        </w:tc>
        <w:tc>
          <w:tcPr>
            <w:tcW w:w="4776" w:type="dxa"/>
            <w:shd w:val="clear" w:color="auto" w:fill="auto"/>
          </w:tcPr>
          <w:p w:rsidR="005D6221" w:rsidRPr="00351123" w:rsidRDefault="005D6221" w:rsidP="005D6221">
            <w:pPr>
              <w:pStyle w:val="gemTab10pt"/>
            </w:pPr>
            <w:r>
              <w:t>‘</w:t>
            </w:r>
            <w:r w:rsidRPr="00351123">
              <w:t>D276 0001 4404</w:t>
            </w:r>
            <w:r>
              <w:t>’</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0pt"/>
              <w:rPr>
                <w:i/>
              </w:rPr>
            </w:pPr>
            <w:r w:rsidRPr="00351123">
              <w:rPr>
                <w:i/>
              </w:rPr>
              <w:t>fileIdentifier</w:t>
            </w:r>
          </w:p>
        </w:tc>
        <w:tc>
          <w:tcPr>
            <w:tcW w:w="4776" w:type="dxa"/>
            <w:shd w:val="clear" w:color="auto" w:fill="auto"/>
          </w:tcPr>
          <w:p w:rsidR="005D6221" w:rsidRPr="00351123" w:rsidRDefault="005D6221" w:rsidP="005D6221">
            <w:pPr>
              <w:pStyle w:val="gemTab10pt"/>
            </w:pPr>
            <w:r w:rsidRPr="00351123">
              <w:t>herstellerspezifisch</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776"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776" w:type="dxa"/>
            <w:tcBorders>
              <w:bottom w:val="single" w:sz="4" w:space="0" w:color="auto"/>
            </w:tcBorders>
            <w:shd w:val="clear" w:color="auto" w:fill="auto"/>
          </w:tcPr>
          <w:p w:rsidR="005D6221" w:rsidRPr="00351123" w:rsidRDefault="005D6221" w:rsidP="005D6221">
            <w:pPr>
              <w:pStyle w:val="gemTab10pt"/>
            </w:pPr>
            <w:r w:rsidRPr="00351123">
              <w:t>True</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228"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Random,</w:t>
            </w:r>
          </w:p>
        </w:tc>
        <w:tc>
          <w:tcPr>
            <w:tcW w:w="4776" w:type="dxa"/>
            <w:shd w:val="clear" w:color="auto" w:fill="auto"/>
          </w:tcPr>
          <w:p w:rsidR="005D6221" w:rsidRPr="00351123" w:rsidRDefault="005D6221" w:rsidP="005D6221">
            <w:pPr>
              <w:pStyle w:val="gemTab10pt"/>
            </w:pPr>
            <w:r w:rsidRPr="00351123">
              <w:t>ALWAYS</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Load Application</w:t>
            </w:r>
          </w:p>
        </w:tc>
        <w:tc>
          <w:tcPr>
            <w:tcW w:w="4776" w:type="dxa"/>
            <w:shd w:val="clear" w:color="auto" w:fill="auto"/>
          </w:tcPr>
          <w:p w:rsidR="005D6221" w:rsidRPr="00351123" w:rsidRDefault="005D6221" w:rsidP="005D6221">
            <w:pPr>
              <w:pStyle w:val="gemTab10pt"/>
            </w:pPr>
            <w:r w:rsidRPr="00351123">
              <w:t>PWD(PIN.Pers)</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776"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7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4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trPr>
          <w:trHeight w:val="25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4"/>
        </w:trPr>
        <w:tc>
          <w:tcPr>
            <w:tcW w:w="2228" w:type="dxa"/>
            <w:shd w:val="clear" w:color="auto" w:fill="E6E6E6"/>
          </w:tcPr>
          <w:p w:rsidR="005D6221" w:rsidRPr="00351123" w:rsidRDefault="005D6221" w:rsidP="005D6221">
            <w:pPr>
              <w:pStyle w:val="gemTab10pt"/>
            </w:pPr>
            <w:r w:rsidRPr="00351123">
              <w:t>Zugriffsart</w:t>
            </w:r>
          </w:p>
        </w:tc>
        <w:tc>
          <w:tcPr>
            <w:tcW w:w="4776" w:type="dxa"/>
            <w:shd w:val="clear" w:color="auto" w:fill="E6E6E6"/>
          </w:tcPr>
          <w:p w:rsidR="005D6221" w:rsidRPr="00351123" w:rsidRDefault="005D6221" w:rsidP="005D6221">
            <w:pPr>
              <w:pStyle w:val="gemTab10pt"/>
            </w:pPr>
            <w:r w:rsidRPr="00351123">
              <w:t>Zugriffsbedingung</w:t>
            </w:r>
          </w:p>
        </w:tc>
        <w:tc>
          <w:tcPr>
            <w:tcW w:w="1945"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1"/>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7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4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cmdDF \h  \* MERGEFORMAT </w:instrText>
      </w:r>
      <w:r w:rsidRPr="00351123">
        <w:fldChar w:fldCharType="separate"/>
      </w:r>
      <w:r w:rsidRPr="00351123">
        <w:t xml:space="preserve">Kommandos, die gemäß [gemSpec_COS] mit einem Ordnerobjekt </w:t>
      </w:r>
      <w:r>
        <w:t>ar</w:t>
      </w:r>
      <w:r w:rsidRPr="00351123">
        <w:t xml:space="preserve">beiten, sind: </w:t>
      </w:r>
      <w:r w:rsidRPr="00351123">
        <w:br/>
      </w:r>
      <w:r w:rsidRPr="00351123">
        <w:rPr>
          <w:rStyle w:val="AFiHinweiseKapitlchenZchn"/>
        </w:rPr>
        <w:t>Activate, Deactivate, Delete, Fingerprint, Get Random, List Public Key, Load Applicat</w:t>
      </w:r>
      <w:r w:rsidRPr="00351123">
        <w:rPr>
          <w:rStyle w:val="AFiHinweiseKapitlchenZchn"/>
        </w:rPr>
        <w:t>i</w:t>
      </w:r>
      <w:r w:rsidRPr="00351123">
        <w:rPr>
          <w:rStyle w:val="AFiHinweiseKapitlchenZchn"/>
        </w:rPr>
        <w:t>on, S</w:t>
      </w:r>
      <w:r w:rsidRPr="00351123">
        <w:rPr>
          <w:rStyle w:val="AFiHinweiseKapitlchenZchn"/>
        </w:rPr>
        <w:t>e</w:t>
      </w:r>
      <w:r w:rsidRPr="00351123">
        <w:rPr>
          <w:rStyle w:val="AFiHinweiseKapitlchenZchn"/>
        </w:rPr>
        <w:t>lect, Terminate DF.</w:t>
      </w:r>
      <w:r w:rsidRPr="00351123">
        <w:fldChar w:fldCharType="end"/>
      </w:r>
    </w:p>
    <w:p w:rsidR="005D6221" w:rsidRPr="00351123" w:rsidRDefault="005D6221" w:rsidP="005D6221">
      <w:pPr>
        <w:pStyle w:val="afiHinweis"/>
      </w:pPr>
      <w:bookmarkStart w:id="726" w:name="_Ref231037462"/>
      <w:bookmarkStart w:id="727" w:name="_Ref326598576"/>
      <w:r w:rsidRPr="00351123">
        <w:t>Da sich weder dieser Ordner noch darüberliegende Ebenen deaktivieren lassen, sind diese Zustände für Objekte im Kapitel </w:t>
      </w:r>
      <w:r w:rsidRPr="00AE5196">
        <w:fldChar w:fldCharType="begin"/>
      </w:r>
      <w:r w:rsidRPr="00AE5196">
        <w:instrText xml:space="preserve"> REF _Ref231037439 \r \h  \* MERGEFORMAT </w:instrText>
      </w:r>
      <w:r w:rsidRPr="00AE5196">
        <w:fldChar w:fldCharType="separate"/>
      </w:r>
      <w:r w:rsidRPr="005D6549">
        <w:rPr>
          <w:bCs/>
        </w:rPr>
        <w:t>5.6</w:t>
      </w:r>
      <w:r w:rsidRPr="00AE5196">
        <w:fldChar w:fldCharType="end"/>
      </w:r>
      <w:r w:rsidRPr="00AE5196">
        <w:t xml:space="preserve"> </w:t>
      </w:r>
      <w:r w:rsidRPr="00351123">
        <w:t>im Allgemeinen irrelevant.</w:t>
      </w:r>
      <w:bookmarkEnd w:id="726"/>
      <w:bookmarkEnd w:id="727"/>
    </w:p>
    <w:p w:rsidR="005D6221" w:rsidRPr="009273A3" w:rsidRDefault="005D6221" w:rsidP="005D6221">
      <w:pPr>
        <w:pStyle w:val="gemStandard"/>
        <w:jc w:val="center"/>
      </w:pPr>
      <w:r w:rsidRPr="009273A3">
        <w:lastRenderedPageBreak/>
        <w:pict>
          <v:shape id="_x0000_i1028" type="#_x0000_t75" style="width:411.6pt;height:336pt">
            <v:imagedata r:id="rId18" o:title=""/>
          </v:shape>
        </w:pict>
      </w:r>
    </w:p>
    <w:p w:rsidR="005D6221" w:rsidRPr="00351123" w:rsidRDefault="005D6221" w:rsidP="005D6221">
      <w:pPr>
        <w:pStyle w:val="Beschriftung"/>
        <w:jc w:val="center"/>
      </w:pPr>
      <w:bookmarkStart w:id="728" w:name="_Toc191276670"/>
      <w:bookmarkStart w:id="729" w:name="_Toc193075652"/>
      <w:bookmarkStart w:id="730" w:name="_Toc465424775"/>
      <w:r w:rsidRPr="00C46EA5">
        <w:t xml:space="preserve">Abbildung </w:t>
      </w:r>
      <w:r w:rsidRPr="00C46EA5">
        <w:fldChar w:fldCharType="begin"/>
      </w:r>
      <w:r w:rsidRPr="00C46EA5">
        <w:instrText xml:space="preserve"> SEQ Abbildung \* ARABIC </w:instrText>
      </w:r>
      <w:r w:rsidRPr="00C46EA5">
        <w:fldChar w:fldCharType="separate"/>
      </w:r>
      <w:r>
        <w:rPr>
          <w:noProof/>
        </w:rPr>
        <w:t>4</w:t>
      </w:r>
      <w:r w:rsidRPr="00C46EA5">
        <w:fldChar w:fldCharType="end"/>
      </w:r>
      <w:r w:rsidRPr="00C46EA5">
        <w:t>: Abb_gSMC-K_ObjSys_004 Objektstruktur der Anwendung DF.SAK</w:t>
      </w:r>
      <w:bookmarkEnd w:id="728"/>
      <w:bookmarkEnd w:id="729"/>
      <w:bookmarkEnd w:id="730"/>
    </w:p>
    <w:bookmarkStart w:id="731" w:name="_Ref189887865"/>
    <w:bookmarkStart w:id="732" w:name="_Toc191277052"/>
    <w:bookmarkStart w:id="733" w:name="_Toc193075632"/>
    <w:bookmarkStart w:id="734" w:name="_Ref326847726"/>
    <w:bookmarkStart w:id="735" w:name="_Toc329602371"/>
    <w:bookmarkStart w:id="736" w:name="_Toc329609402"/>
    <w:bookmarkEnd w:id="735"/>
    <w:bookmarkEnd w:id="736"/>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737" w:name="_Toc503169009"/>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738" w:name="oEF_C_SAK_AUTn_XXXX"/>
      <w:bookmarkStart w:id="739" w:name="oEF_C_SAK_AUT_R2048"/>
      <w:r w:rsidRPr="00351123">
        <w:t>EF.C.SAK.AUT.R2048</w:t>
      </w:r>
      <w:bookmarkEnd w:id="734"/>
      <w:bookmarkEnd w:id="738"/>
      <w:bookmarkEnd w:id="739"/>
      <w:bookmarkEnd w:id="737"/>
    </w:p>
    <w:p w:rsidR="005D6221" w:rsidRPr="00351123" w:rsidRDefault="005D6221" w:rsidP="005D6221">
      <w:pPr>
        <w:pStyle w:val="gemStandard"/>
      </w:pPr>
      <w:r w:rsidRPr="00351123">
        <w:t>Diese Zertifikatsdatei ist angelegt, um ein Zertifikat mit dem öffentlichen Schlüssel zu PrK.SAK.AUT.R2048 (siehe Kapitel </w:t>
      </w:r>
      <w:r w:rsidRPr="00351123">
        <w:fldChar w:fldCharType="begin"/>
      </w:r>
      <w:r w:rsidRPr="00351123">
        <w:instrText xml:space="preserve"> REF _Ref374423930 \r \h </w:instrText>
      </w:r>
      <w:r>
        <w:instrText xml:space="preserve"> \* MERGEFORMAT </w:instrText>
      </w:r>
      <w:r w:rsidRPr="00351123">
        <w:fldChar w:fldCharType="separate"/>
      </w:r>
      <w:r>
        <w:t>5.6.2</w:t>
      </w:r>
      <w:r w:rsidRPr="00351123">
        <w:fldChar w:fldCharType="end"/>
      </w:r>
      <w:r w:rsidRPr="00351123">
        <w:t xml:space="preserve">) aufzunehmen. </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Card-G2-A_3422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EF.C.SAK.AUT.R2048</w:t>
      </w:r>
    </w:p>
    <w:p w:rsidR="005D6221" w:rsidRPr="00351123" w:rsidRDefault="005D6221" w:rsidP="005D6221">
      <w:pPr>
        <w:pStyle w:val="gemEinzug"/>
        <w:jc w:val="left"/>
        <w:rPr>
          <w:b/>
        </w:rPr>
      </w:pPr>
      <w:r w:rsidRPr="00351123">
        <w:t xml:space="preserve">Das Objekt EF.C.SAK.AUT.R2048 </w:t>
      </w:r>
      <w:r w:rsidRPr="00351123">
        <w:rPr>
          <w:bCs/>
        </w:rPr>
        <w:t xml:space="preserve">MUSS die in </w:t>
      </w:r>
      <w:r w:rsidRPr="00351123">
        <w:t>Tab_gSMC-K_ObjSys_167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740" w:name="_Ref326847428"/>
      <w:bookmarkStart w:id="741" w:name="_Toc465424877"/>
      <w:r w:rsidRPr="00351123">
        <w:t xml:space="preserve">Tabelle </w:t>
      </w:r>
      <w:r w:rsidRPr="00351123">
        <w:fldChar w:fldCharType="begin"/>
      </w:r>
      <w:r w:rsidRPr="00351123">
        <w:instrText xml:space="preserve"> SEQ Tabelle \* ARABIC </w:instrText>
      </w:r>
      <w:r w:rsidRPr="00351123">
        <w:fldChar w:fldCharType="separate"/>
      </w:r>
      <w:r>
        <w:rPr>
          <w:noProof/>
        </w:rPr>
        <w:t>98</w:t>
      </w:r>
      <w:r w:rsidRPr="00351123">
        <w:fldChar w:fldCharType="end"/>
      </w:r>
      <w:bookmarkEnd w:id="740"/>
      <w:r w:rsidRPr="00351123">
        <w:t xml:space="preserve">: Tab_gSMC-K_ObjSys_167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EF.C.SAK.AUT.R2048</w:t>
      </w:r>
      <w:bookmarkEnd w:id="741"/>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7"/>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7"/>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C5 06</w:t>
            </w:r>
            <w:r>
              <w:t>’</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’06’ = 6</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EC6CCD" w:rsidRDefault="005D6221" w:rsidP="005D6221">
            <w:pPr>
              <w:pStyle w:val="gemTab10pt"/>
              <w:rPr>
                <w:i/>
              </w:rPr>
            </w:pPr>
            <w:r w:rsidRPr="00EC6CCD">
              <w:rPr>
                <w:i/>
              </w:rPr>
              <w:t>numberOfOctet</w:t>
            </w:r>
          </w:p>
        </w:tc>
        <w:tc>
          <w:tcPr>
            <w:tcW w:w="5029" w:type="dxa"/>
            <w:shd w:val="clear" w:color="auto" w:fill="auto"/>
          </w:tcPr>
          <w:p w:rsidR="005D6221" w:rsidRPr="00351123" w:rsidRDefault="005D6221" w:rsidP="005D6221">
            <w:pPr>
              <w:pStyle w:val="gemTab10pt"/>
            </w:pPr>
            <w:r>
              <w:t>‘</w:t>
            </w:r>
            <w:r w:rsidRPr="00EC6CCD">
              <w:t>08 02</w:t>
            </w:r>
            <w:r>
              <w:t>’</w:t>
            </w:r>
            <w:r w:rsidRPr="00EC6CCD">
              <w:t xml:space="preserve">  Oktett = 2050 Oktett</w:t>
            </w:r>
            <w:r w:rsidRPr="00351123">
              <w:t xml:space="preserve"> </w:t>
            </w:r>
          </w:p>
        </w:tc>
        <w:tc>
          <w:tcPr>
            <w:tcW w:w="1908" w:type="dxa"/>
            <w:shd w:val="clear" w:color="auto" w:fill="auto"/>
          </w:tcPr>
          <w:p w:rsidR="005D6221" w:rsidRPr="00351123" w:rsidRDefault="005D6221" w:rsidP="005D6221">
            <w:pPr>
              <w:pStyle w:val="gemTab10pt"/>
            </w:pPr>
          </w:p>
        </w:tc>
      </w:tr>
      <w:tr w:rsidR="005D6221" w:rsidRPr="00351123" w:rsidTr="005D6221">
        <w:trPr>
          <w:trHeight w:val="635"/>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E25177">
              <w:rPr>
                <w:rFonts w:cs="Arial"/>
                <w:szCs w:val="20"/>
              </w:rPr>
              <w:t xml:space="preserve"> WildCard</w:t>
            </w:r>
            <w:commentRangeStart w:id="742"/>
            <w:r>
              <w:rPr>
                <w:rFonts w:cs="Arial"/>
                <w:szCs w:val="20"/>
              </w:rPr>
              <w:t xml:space="preserve"> </w:t>
            </w:r>
            <w:commentRangeEnd w:id="742"/>
            <w:r>
              <w:rPr>
                <w:rStyle w:val="Kommentarzeichen"/>
              </w:rPr>
              <w:commentReference w:id="742"/>
            </w:r>
          </w:p>
        </w:tc>
        <w:tc>
          <w:tcPr>
            <w:tcW w:w="1908" w:type="dxa"/>
            <w:shd w:val="clear" w:color="auto" w:fill="auto"/>
            <w:vAlign w:val="center"/>
          </w:tcPr>
          <w:p w:rsidR="005D6221" w:rsidRPr="00351123" w:rsidRDefault="005D6221" w:rsidP="005D6221">
            <w:pPr>
              <w:pStyle w:val="gemTab10pt"/>
            </w:pPr>
            <w:r w:rsidRPr="00351123">
              <w:t>wird personalisiert</w:t>
            </w:r>
          </w:p>
        </w:tc>
      </w:tr>
      <w:tr w:rsidR="005D6221" w:rsidRPr="00351123">
        <w:trPr>
          <w:trHeight w:val="257"/>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lastRenderedPageBreak/>
              <w:t>de</w:t>
            </w:r>
          </w:p>
        </w:tc>
        <w:tc>
          <w:tcPr>
            <w:tcW w:w="5029" w:type="dxa"/>
            <w:shd w:val="clear" w:color="auto" w:fill="auto"/>
          </w:tcPr>
          <w:p w:rsidR="005D6221" w:rsidRPr="00351123" w:rsidRDefault="005D6221" w:rsidP="005D6221">
            <w:pPr>
              <w:pStyle w:val="gemTab10pt"/>
            </w:pPr>
            <w:r w:rsidRPr="00D539BE">
              <w:lastRenderedPageBreak/>
              <w:t>True</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351123" w:rsidRDefault="005D6221" w:rsidP="005D6221">
            <w:pPr>
              <w:pStyle w:val="gemTab10pt"/>
              <w:rPr>
                <w:i/>
              </w:rPr>
            </w:pPr>
            <w:r w:rsidRPr="00351123">
              <w:rPr>
                <w:i/>
              </w:rPr>
              <w:lastRenderedPageBreak/>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personalisiert</w:t>
            </w:r>
          </w:p>
        </w:tc>
      </w:tr>
      <w:tr w:rsidR="005D6221" w:rsidRPr="00351123">
        <w:trPr>
          <w:trHeight w:val="257"/>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Delete</w:t>
            </w:r>
          </w:p>
        </w:tc>
        <w:tc>
          <w:tcPr>
            <w:tcW w:w="5029" w:type="dxa"/>
            <w:shd w:val="clear" w:color="auto" w:fill="auto"/>
          </w:tcPr>
          <w:p w:rsidR="005D6221" w:rsidRPr="00351123" w:rsidRDefault="005D6221" w:rsidP="005D6221">
            <w:pPr>
              <w:pStyle w:val="gemTab10pt"/>
              <w:rPr>
                <w:strike/>
                <w:szCs w:val="20"/>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_Ref375044194 \r \h  \* MERGEFORMAT </w:instrText>
            </w:r>
            <w:r w:rsidRPr="00351123">
              <w:rPr>
                <w:lang w:val="en-GB"/>
              </w:rPr>
            </w:r>
            <w:r w:rsidRPr="00351123">
              <w:rPr>
                <w:lang w:val="en-GB"/>
              </w:rPr>
              <w:fldChar w:fldCharType="separate"/>
            </w:r>
            <w:r>
              <w:rPr>
                <w:lang w:val="en-GB"/>
              </w:rPr>
              <w:t>Hinweis (99)</w:t>
            </w:r>
            <w:r w:rsidRPr="00351123">
              <w:rPr>
                <w:lang w:val="en-GB"/>
              </w:rPr>
              <w:fldChar w:fldCharType="end"/>
            </w:r>
          </w:p>
        </w:tc>
      </w:tr>
      <w:tr w:rsidR="005D6221" w:rsidRPr="00351123">
        <w:trPr>
          <w:trHeight w:val="25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57"/>
        </w:trPr>
        <w:tc>
          <w:tcPr>
            <w:tcW w:w="2012" w:type="dxa"/>
            <w:shd w:val="clear" w:color="auto" w:fill="auto"/>
          </w:tcPr>
          <w:p w:rsidR="005D6221" w:rsidRPr="001C3F4C" w:rsidRDefault="005D6221" w:rsidP="005D6221">
            <w:pPr>
              <w:pStyle w:val="gemtab11ptAbstand"/>
              <w:spacing w:before="0" w:after="0"/>
              <w:rPr>
                <w:smallCaps/>
                <w:sz w:val="20"/>
                <w:lang w:val="en-GB"/>
              </w:rPr>
            </w:pPr>
            <w:r w:rsidRPr="00C03541">
              <w:rPr>
                <w:smallCaps/>
                <w:sz w:val="20"/>
                <w:lang w:val="en-GB"/>
              </w:rPr>
              <w:t>Set Logical EOF</w:t>
            </w:r>
          </w:p>
          <w:p w:rsidR="005D6221" w:rsidRPr="00F321CF" w:rsidRDefault="005D6221" w:rsidP="005D6221">
            <w:pPr>
              <w:pStyle w:val="gemTab10pt"/>
              <w:rPr>
                <w:rFonts w:eastAsia="Times New Roman"/>
                <w:smallCaps/>
                <w:szCs w:val="20"/>
                <w:lang w:val="en-US"/>
              </w:rPr>
            </w:pPr>
            <w:r w:rsidRPr="00F321CF">
              <w:rPr>
                <w:smallCaps/>
                <w:lang w:val="en-US"/>
              </w:rPr>
              <w:t>Write</w:t>
            </w:r>
            <w:r w:rsidRPr="00F321CF">
              <w:rPr>
                <w:smallCaps/>
                <w:lang w:val="en-US"/>
              </w:rPr>
              <w:tab/>
              <w:t>Binary</w:t>
            </w:r>
          </w:p>
        </w:tc>
        <w:tc>
          <w:tcPr>
            <w:tcW w:w="5029" w:type="dxa"/>
            <w:shd w:val="clear" w:color="auto" w:fill="auto"/>
          </w:tcPr>
          <w:p w:rsidR="005D6221" w:rsidRPr="00351123" w:rsidRDefault="005D6221" w:rsidP="005D6221">
            <w:pPr>
              <w:pStyle w:val="gemTab10pt"/>
              <w:rPr>
                <w:lang w:val="en-US"/>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US"/>
              </w:rPr>
            </w:pPr>
            <w:r w:rsidRPr="00351123">
              <w:rPr>
                <w:lang w:val="en-GB"/>
              </w:rPr>
              <w:t xml:space="preserve">siehe </w:t>
            </w:r>
            <w:r w:rsidRPr="00351123">
              <w:rPr>
                <w:lang w:val="en-GB"/>
              </w:rPr>
              <w:fldChar w:fldCharType="begin"/>
            </w:r>
            <w:r w:rsidRPr="00351123">
              <w:rPr>
                <w:lang w:val="en-GB"/>
              </w:rPr>
              <w:instrText xml:space="preserve"> REF _Ref375044194 \r \h  \* MERGEFORMAT </w:instrText>
            </w:r>
            <w:r w:rsidRPr="00351123">
              <w:rPr>
                <w:lang w:val="en-GB"/>
              </w:rPr>
            </w:r>
            <w:r w:rsidRPr="00351123">
              <w:rPr>
                <w:lang w:val="en-GB"/>
              </w:rPr>
              <w:fldChar w:fldCharType="separate"/>
            </w:r>
            <w:r>
              <w:rPr>
                <w:lang w:val="en-GB"/>
              </w:rPr>
              <w:t>Hinweis (99)</w:t>
            </w:r>
            <w:r w:rsidRPr="00351123">
              <w:rPr>
                <w:lang w:val="en-GB"/>
              </w:rPr>
              <w:fldChar w:fldCharType="end"/>
            </w:r>
          </w:p>
        </w:tc>
      </w:tr>
      <w:tr w:rsidR="005D6221" w:rsidRPr="00351123">
        <w:trPr>
          <w:trHeight w:val="257"/>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7"/>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7"/>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trPr>
          <w:trHeight w:val="257"/>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7"/>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57"/>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NEVER</w:t>
            </w:r>
          </w:p>
        </w:tc>
        <w:tc>
          <w:tcPr>
            <w:tcW w:w="190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743" w:name="_Ref375044194"/>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743"/>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Card-G2-A_3423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EF.C.SAK.AUT.R2048</w:t>
      </w:r>
    </w:p>
    <w:p w:rsidR="005D6221" w:rsidRPr="00351123" w:rsidRDefault="005D6221" w:rsidP="005D6221">
      <w:pPr>
        <w:pStyle w:val="gemEinzug"/>
        <w:jc w:val="left"/>
        <w:rPr>
          <w:b/>
        </w:rPr>
      </w:pPr>
      <w:r w:rsidRPr="00351123">
        <w:t>Bei der Personalisierung von EF.C.SAK.AUT.R2048 MÜSSEN</w:t>
      </w:r>
      <w:r w:rsidRPr="00351123">
        <w:rPr>
          <w:bCs/>
        </w:rPr>
        <w:t xml:space="preserve"> die in </w:t>
      </w:r>
      <w:r w:rsidRPr="00351123">
        <w:t>Tab_gSMC-K_ObjSys_133 angegebenen Attribute mit den dort angegebenen Inhalten person</w:t>
      </w:r>
      <w:r w:rsidRPr="00351123">
        <w:t>a</w:t>
      </w:r>
      <w:r w:rsidRPr="00351123">
        <w:t>lisiert werden.</w:t>
      </w:r>
    </w:p>
    <w:p w:rsidR="005D6221" w:rsidRPr="00351123" w:rsidRDefault="005D6221" w:rsidP="005D6221">
      <w:pPr>
        <w:pStyle w:val="Beschriftung"/>
      </w:pPr>
      <w:bookmarkStart w:id="744" w:name="_Toc465424878"/>
      <w:r w:rsidRPr="00351123">
        <w:t xml:space="preserve">Tabelle </w:t>
      </w:r>
      <w:r w:rsidRPr="00351123">
        <w:fldChar w:fldCharType="begin"/>
      </w:r>
      <w:r w:rsidRPr="00351123">
        <w:instrText xml:space="preserve"> SEQ Tabelle \* ARABIC </w:instrText>
      </w:r>
      <w:r w:rsidRPr="00351123">
        <w:fldChar w:fldCharType="separate"/>
      </w:r>
      <w:r>
        <w:rPr>
          <w:noProof/>
        </w:rPr>
        <w:t>99</w:t>
      </w:r>
      <w:r w:rsidRPr="00351123">
        <w:fldChar w:fldCharType="end"/>
      </w:r>
      <w:r w:rsidRPr="00351123">
        <w:t xml:space="preserve">: Tab_gSMC-K_ObjSys_133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EF.C.SAK.AUT.R2048</w:t>
      </w:r>
      <w:bookmarkEnd w:id="744"/>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7"/>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7"/>
        </w:trPr>
        <w:tc>
          <w:tcPr>
            <w:tcW w:w="2012" w:type="dxa"/>
            <w:shd w:val="clear" w:color="auto" w:fill="auto"/>
            <w:vAlign w:val="center"/>
          </w:tcPr>
          <w:p w:rsidR="005D6221" w:rsidRPr="00351123"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w:t>
            </w:r>
            <w:r w:rsidRPr="00B13E52">
              <w:rPr>
                <w:i/>
                <w:szCs w:val="22"/>
                <w:lang w:val="en-GB"/>
              </w:rPr>
              <w:t>le</w:t>
            </w:r>
          </w:p>
        </w:tc>
        <w:tc>
          <w:tcPr>
            <w:tcW w:w="5029" w:type="dxa"/>
            <w:shd w:val="clear" w:color="auto" w:fill="auto"/>
            <w:vAlign w:val="center"/>
          </w:tcPr>
          <w:p w:rsidR="005D6221" w:rsidRPr="00351123" w:rsidRDefault="005D6221" w:rsidP="005D6221">
            <w:pPr>
              <w:pStyle w:val="gemTab10pt"/>
            </w:pPr>
            <w:r w:rsidRPr="00351123">
              <w:t>Zahl der tatsächlich belegten Oktette</w:t>
            </w:r>
          </w:p>
        </w:tc>
        <w:tc>
          <w:tcPr>
            <w:tcW w:w="1908" w:type="dxa"/>
            <w:shd w:val="clear" w:color="auto" w:fill="auto"/>
            <w:vAlign w:val="center"/>
          </w:tcPr>
          <w:p w:rsidR="005D6221" w:rsidRPr="00351123" w:rsidRDefault="005D6221" w:rsidP="005D6221">
            <w:pPr>
              <w:pStyle w:val="gemTab10pt"/>
            </w:pPr>
          </w:p>
        </w:tc>
      </w:tr>
      <w:tr w:rsidR="005D6221" w:rsidRPr="00351123">
        <w:trPr>
          <w:trHeight w:val="257"/>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C.SAK.AUT.R2048 gemäß [gemSpec_PKI] pa</w:t>
            </w:r>
            <w:r w:rsidRPr="00351123">
              <w:t>s</w:t>
            </w:r>
            <w:r w:rsidRPr="00351123">
              <w:t>send zu dem privaten Schlüssel in PrK.SAK.AUT.R2048</w:t>
            </w:r>
          </w:p>
        </w:tc>
        <w:tc>
          <w:tcPr>
            <w:tcW w:w="1908"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745" w:name="_Ref374423930"/>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746" w:name="_Toc503169010"/>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747" w:name="oPrK_SAK_AUT_R2048"/>
      <w:r w:rsidRPr="00351123">
        <w:t>PrK.SAK.AUT.R2048</w:t>
      </w:r>
      <w:bookmarkEnd w:id="745"/>
      <w:bookmarkEnd w:id="747"/>
      <w:bookmarkEnd w:id="746"/>
    </w:p>
    <w:p w:rsidR="005D6221" w:rsidRPr="00351123" w:rsidRDefault="005D6221" w:rsidP="005D6221">
      <w:pPr>
        <w:pStyle w:val="gemStandard"/>
      </w:pPr>
      <w:r w:rsidRPr="00351123">
        <w:t>Dieses Schlüsselobjekt ist angelegt, um den privaten Schlüssel aufzunehmen, der zu dem öffen</w:t>
      </w:r>
      <w:r w:rsidRPr="00351123">
        <w:t>t</w:t>
      </w:r>
      <w:r w:rsidRPr="00351123">
        <w:t>lichen Schlüssel in EF.C.SAK.AUT.R2048 gehört.</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Card-G2-A_2635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oPrK_SAK_AUT_R2048 \h  \* MERGEFORMAT </w:instrText>
      </w:r>
      <w:r w:rsidRPr="00351123">
        <w:rPr>
          <w:b/>
        </w:rPr>
      </w:r>
      <w:r w:rsidRPr="00351123">
        <w:rPr>
          <w:b/>
        </w:rPr>
        <w:fldChar w:fldCharType="separate"/>
      </w:r>
      <w:r w:rsidRPr="005D6549">
        <w:rPr>
          <w:b/>
        </w:rPr>
        <w:t>PrK.SAK.AUT.R2048</w:t>
      </w:r>
      <w:r w:rsidRPr="00351123">
        <w:rPr>
          <w:b/>
        </w:rPr>
        <w:fldChar w:fldCharType="end"/>
      </w:r>
    </w:p>
    <w:p w:rsidR="005D6221" w:rsidRPr="00351123" w:rsidRDefault="005D6221" w:rsidP="005D6221">
      <w:pPr>
        <w:pStyle w:val="gemEinzug"/>
        <w:jc w:val="left"/>
      </w:pPr>
      <w:r w:rsidRPr="00351123">
        <w:lastRenderedPageBreak/>
        <w:t xml:space="preserve">Das Objekt PrK.SAK.AUT.R2048 </w:t>
      </w:r>
      <w:r w:rsidRPr="00351123">
        <w:rPr>
          <w:bCs/>
        </w:rPr>
        <w:t xml:space="preserve">MUSS die in </w:t>
      </w:r>
      <w:r w:rsidRPr="00351123">
        <w:t>Tab_gSMC-K_ObjSys_168 darg</w:t>
      </w:r>
      <w:r w:rsidRPr="00351123">
        <w:t>e</w:t>
      </w:r>
      <w:r w:rsidRPr="00351123">
        <w:t>stellten Werte besitzen.</w:t>
      </w:r>
    </w:p>
    <w:p w:rsidR="005D6221" w:rsidRPr="00351123" w:rsidRDefault="005D6221" w:rsidP="005D6221">
      <w:pPr>
        <w:pStyle w:val="Beschriftung"/>
      </w:pPr>
      <w:bookmarkStart w:id="748" w:name="_Toc465424879"/>
      <w:r w:rsidRPr="00351123">
        <w:t xml:space="preserve">Tabelle </w:t>
      </w:r>
      <w:r w:rsidRPr="00351123">
        <w:fldChar w:fldCharType="begin"/>
      </w:r>
      <w:r w:rsidRPr="00351123">
        <w:instrText xml:space="preserve"> SEQ Tabelle \* ARABIC </w:instrText>
      </w:r>
      <w:r w:rsidRPr="00351123">
        <w:fldChar w:fldCharType="separate"/>
      </w:r>
      <w:r>
        <w:rPr>
          <w:noProof/>
        </w:rPr>
        <w:t>100</w:t>
      </w:r>
      <w:r w:rsidRPr="00351123">
        <w:fldChar w:fldCharType="end"/>
      </w:r>
      <w:r w:rsidRPr="00351123">
        <w:t xml:space="preserve">: Tab_gSMC-K_ObjSys_168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PrK.SAK.AUT.R2048</w:t>
      </w:r>
      <w:bookmarkEnd w:id="748"/>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5"/>
        <w:gridCol w:w="1998"/>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06</w:t>
            </w:r>
            <w:r>
              <w:t>’</w:t>
            </w:r>
            <w:r w:rsidRPr="00351123">
              <w:t xml:space="preserve"> = 6</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4895"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2023" w:type="dxa"/>
            <w:gridSpan w:val="2"/>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rsidTr="005D6221">
        <w:trPr>
          <w:trHeight w:val="221"/>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WildCard</w:t>
            </w:r>
          </w:p>
        </w:tc>
        <w:tc>
          <w:tcPr>
            <w:tcW w:w="2023" w:type="dxa"/>
            <w:gridSpan w:val="2"/>
            <w:shd w:val="clear" w:color="auto" w:fill="auto"/>
          </w:tcPr>
          <w:p w:rsidR="005D6221" w:rsidRPr="00351123" w:rsidRDefault="005D6221" w:rsidP="005D6221">
            <w:pPr>
              <w:pStyle w:val="gemTab10pt"/>
            </w:pPr>
          </w:p>
        </w:tc>
      </w:tr>
      <w:tr w:rsidR="005D6221" w:rsidRPr="001C3F4C" w:rsidTr="005D6221">
        <w:trPr>
          <w:trHeight w:val="664"/>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1C3F4C" w:rsidRDefault="005D6221" w:rsidP="005D6221">
            <w:pPr>
              <w:pStyle w:val="gemtab11ptAbstand"/>
            </w:pPr>
            <w:r w:rsidRPr="001C3F4C">
              <w:rPr>
                <w:sz w:val="20"/>
              </w:rPr>
              <w:t>Alle Werte aus der Menge sign9796_2_DS2, signPKCS1_V1_5, signPSS}</w:t>
            </w:r>
          </w:p>
        </w:tc>
        <w:tc>
          <w:tcPr>
            <w:tcW w:w="2023" w:type="dxa"/>
            <w:gridSpan w:val="2"/>
            <w:tcBorders>
              <w:bottom w:val="single" w:sz="4" w:space="0" w:color="auto"/>
            </w:tcBorders>
            <w:shd w:val="clear" w:color="auto" w:fill="auto"/>
          </w:tcPr>
          <w:p w:rsidR="005D6221" w:rsidRPr="001C3F4C" w:rsidRDefault="005D6221" w:rsidP="005D6221">
            <w:pPr>
              <w:pStyle w:val="gemTab10pt"/>
            </w:pPr>
            <w:r w:rsidRPr="001C3F4C">
              <w:t xml:space="preserve">siehe </w:t>
            </w:r>
          </w:p>
          <w:p w:rsidR="005D6221" w:rsidRPr="001C3F4C" w:rsidRDefault="005D6221" w:rsidP="005D6221">
            <w:pPr>
              <w:pStyle w:val="gemTab10pt"/>
            </w:pPr>
            <w:r w:rsidRPr="001C3F4C">
              <w:fldChar w:fldCharType="begin"/>
            </w:r>
            <w:r w:rsidRPr="001C3F4C">
              <w:instrText xml:space="preserve"> REF _Ref374423932 \r \h  \* MERGEFORMAT </w:instrText>
            </w:r>
            <w:r w:rsidRPr="001C3F4C">
              <w:fldChar w:fldCharType="separate"/>
            </w:r>
            <w:r>
              <w:t>Hinweis (102)</w:t>
            </w:r>
            <w:r w:rsidRPr="001C3F4C">
              <w:fldChar w:fldCharType="end"/>
            </w:r>
          </w:p>
        </w:tc>
      </w:tr>
      <w:tr w:rsidR="005D6221" w:rsidRPr="001C3F4C" w:rsidTr="005D6221">
        <w:trPr>
          <w:trHeight w:val="221"/>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lifeCycleStatus</w:t>
            </w:r>
          </w:p>
        </w:tc>
        <w:tc>
          <w:tcPr>
            <w:tcW w:w="4895" w:type="dxa"/>
            <w:tcBorders>
              <w:bottom w:val="single" w:sz="4" w:space="0" w:color="auto"/>
            </w:tcBorders>
            <w:shd w:val="clear" w:color="auto" w:fill="auto"/>
          </w:tcPr>
          <w:p w:rsidR="005D6221" w:rsidRPr="001C3F4C" w:rsidRDefault="005D6221" w:rsidP="005D6221">
            <w:pPr>
              <w:pStyle w:val="gemTab10pt"/>
            </w:pPr>
            <w:r w:rsidRPr="001C3F4C">
              <w:t>„Operational state (activ</w:t>
            </w:r>
            <w:r w:rsidRPr="001C3F4C">
              <w:t>a</w:t>
            </w:r>
            <w:r w:rsidRPr="001C3F4C">
              <w:t>ted)“</w:t>
            </w:r>
          </w:p>
        </w:tc>
        <w:tc>
          <w:tcPr>
            <w:tcW w:w="2023" w:type="dxa"/>
            <w:gridSpan w:val="2"/>
            <w:tcBorders>
              <w:bottom w:val="single" w:sz="4" w:space="0" w:color="auto"/>
            </w:tcBorders>
            <w:shd w:val="clear" w:color="auto" w:fill="auto"/>
          </w:tcPr>
          <w:p w:rsidR="005D6221" w:rsidRPr="001C3F4C" w:rsidRDefault="005D6221" w:rsidP="005D6221">
            <w:pPr>
              <w:pStyle w:val="gemTab10pt"/>
              <w:rPr>
                <w:lang w:val="en-GB"/>
              </w:rPr>
            </w:pPr>
          </w:p>
        </w:tc>
      </w:tr>
      <w:tr w:rsidR="005D6221" w:rsidRPr="001C3F4C" w:rsidTr="005D6221">
        <w:trPr>
          <w:trHeight w:val="221"/>
        </w:trPr>
        <w:tc>
          <w:tcPr>
            <w:tcW w:w="8946" w:type="dxa"/>
            <w:gridSpan w:val="4"/>
            <w:shd w:val="clear" w:color="auto" w:fill="E0E0E0"/>
          </w:tcPr>
          <w:p w:rsidR="005D6221" w:rsidRPr="001C3F4C" w:rsidRDefault="005D6221" w:rsidP="005D6221">
            <w:pPr>
              <w:pStyle w:val="gemTab10pt"/>
            </w:pPr>
            <w:r w:rsidRPr="001C3F4C">
              <w:t>Zugriffsregel für logischen LCS „Operational state (activated)”</w:t>
            </w:r>
          </w:p>
        </w:tc>
      </w:tr>
      <w:tr w:rsidR="005D6221" w:rsidRPr="001C3F4C" w:rsidTr="005D6221">
        <w:trPr>
          <w:trHeight w:val="221"/>
        </w:trPr>
        <w:tc>
          <w:tcPr>
            <w:tcW w:w="2028" w:type="dxa"/>
            <w:shd w:val="clear" w:color="auto" w:fill="E0E0E0"/>
          </w:tcPr>
          <w:p w:rsidR="005D6221" w:rsidRPr="001C3F4C" w:rsidRDefault="005D6221" w:rsidP="005D6221">
            <w:pPr>
              <w:pStyle w:val="gemTab10pt"/>
            </w:pPr>
            <w:r w:rsidRPr="001C3F4C">
              <w:t>Zugriffsart</w:t>
            </w:r>
          </w:p>
        </w:tc>
        <w:tc>
          <w:tcPr>
            <w:tcW w:w="4920" w:type="dxa"/>
            <w:gridSpan w:val="2"/>
            <w:shd w:val="clear" w:color="auto" w:fill="E0E0E0"/>
          </w:tcPr>
          <w:p w:rsidR="005D6221" w:rsidRPr="001C3F4C" w:rsidRDefault="005D6221" w:rsidP="005D6221">
            <w:pPr>
              <w:pStyle w:val="gemTab10pt"/>
            </w:pPr>
            <w:r w:rsidRPr="001C3F4C">
              <w:t>Zugriffsbedingung</w:t>
            </w:r>
          </w:p>
        </w:tc>
        <w:tc>
          <w:tcPr>
            <w:tcW w:w="1998" w:type="dxa"/>
            <w:shd w:val="clear" w:color="auto" w:fill="E0E0E0"/>
          </w:tcPr>
          <w:p w:rsidR="005D6221" w:rsidRPr="001C3F4C" w:rsidRDefault="005D6221" w:rsidP="005D6221">
            <w:pPr>
              <w:pStyle w:val="gemTab10pt"/>
            </w:pPr>
            <w:r w:rsidRPr="001C3F4C">
              <w:t>Bemerkung</w:t>
            </w:r>
          </w:p>
        </w:tc>
      </w:tr>
      <w:tr w:rsidR="005D6221" w:rsidRPr="001C3F4C" w:rsidTr="005D6221">
        <w:trPr>
          <w:trHeight w:val="274"/>
        </w:trPr>
        <w:tc>
          <w:tcPr>
            <w:tcW w:w="2028" w:type="dxa"/>
            <w:shd w:val="clear" w:color="auto" w:fill="auto"/>
          </w:tcPr>
          <w:p w:rsidR="005D6221" w:rsidRPr="001C3F4C" w:rsidRDefault="005D6221" w:rsidP="005D6221">
            <w:pPr>
              <w:pStyle w:val="gemTab10pt"/>
              <w:rPr>
                <w:rFonts w:eastAsia="Times New Roman"/>
                <w:smallCaps/>
                <w:szCs w:val="20"/>
              </w:rPr>
            </w:pPr>
            <w:r w:rsidRPr="001C3F4C">
              <w:rPr>
                <w:smallCaps/>
                <w:lang w:val="en-GB"/>
              </w:rPr>
              <w:t>Deactivate</w:t>
            </w:r>
          </w:p>
        </w:tc>
        <w:tc>
          <w:tcPr>
            <w:tcW w:w="4920" w:type="dxa"/>
            <w:gridSpan w:val="2"/>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shd w:val="clear" w:color="auto" w:fill="auto"/>
          </w:tcPr>
          <w:p w:rsidR="005D6221" w:rsidRPr="001C3F4C" w:rsidRDefault="005D6221" w:rsidP="005D6221">
            <w:pPr>
              <w:pStyle w:val="gemTab10pt"/>
              <w:rPr>
                <w:lang w:val="en-US"/>
              </w:rPr>
            </w:pPr>
          </w:p>
        </w:tc>
      </w:tr>
      <w:tr w:rsidR="005D6221" w:rsidRPr="001C3F4C" w:rsidTr="005D6221">
        <w:trPr>
          <w:trHeight w:val="274"/>
        </w:trPr>
        <w:tc>
          <w:tcPr>
            <w:tcW w:w="2028" w:type="dxa"/>
            <w:vMerge w:val="restart"/>
            <w:shd w:val="clear" w:color="auto" w:fill="auto"/>
          </w:tcPr>
          <w:p w:rsidR="005D6221" w:rsidRPr="001C3F4C" w:rsidRDefault="005D6221" w:rsidP="005D6221">
            <w:pPr>
              <w:pStyle w:val="gemTab10pt"/>
              <w:rPr>
                <w:smallCaps/>
                <w:lang w:val="en-GB"/>
              </w:rPr>
            </w:pPr>
            <w:r w:rsidRPr="001C3F4C">
              <w:rPr>
                <w:smallCaps/>
                <w:lang w:val="en-GB"/>
              </w:rPr>
              <w:t>Activate</w:t>
            </w:r>
          </w:p>
        </w:tc>
        <w:tc>
          <w:tcPr>
            <w:tcW w:w="4920" w:type="dxa"/>
            <w:gridSpan w:val="2"/>
            <w:shd w:val="clear" w:color="auto" w:fill="auto"/>
          </w:tcPr>
          <w:p w:rsidR="005D6221" w:rsidRPr="001C3F4C" w:rsidRDefault="005D6221" w:rsidP="005D6221">
            <w:pPr>
              <w:pStyle w:val="gemTab10pt"/>
            </w:pPr>
            <w:r w:rsidRPr="001C3F4C">
              <w:t>ALWAYS</w:t>
            </w:r>
          </w:p>
        </w:tc>
        <w:tc>
          <w:tcPr>
            <w:tcW w:w="1998" w:type="dxa"/>
            <w:vMerge w:val="restart"/>
            <w:shd w:val="clear" w:color="auto" w:fill="auto"/>
          </w:tcPr>
          <w:p w:rsidR="005D6221" w:rsidRPr="001C3F4C" w:rsidRDefault="005D6221" w:rsidP="005D6221">
            <w:pPr>
              <w:pStyle w:val="gemTab10pt"/>
            </w:pPr>
            <w:r w:rsidRPr="001C3F4C">
              <w:t>herstellerspez</w:t>
            </w:r>
            <w:r w:rsidRPr="001C3F4C">
              <w:t>i</w:t>
            </w:r>
            <w:r w:rsidRPr="001C3F4C">
              <w:t>fisch ist eine der beiden Var</w:t>
            </w:r>
            <w:r w:rsidRPr="001C3F4C">
              <w:t>i</w:t>
            </w:r>
            <w:r w:rsidRPr="001C3F4C">
              <w:t>anten erlaubt</w:t>
            </w:r>
          </w:p>
        </w:tc>
      </w:tr>
      <w:tr w:rsidR="005D6221" w:rsidRPr="001C3F4C" w:rsidTr="005D6221">
        <w:trPr>
          <w:trHeight w:val="274"/>
        </w:trPr>
        <w:tc>
          <w:tcPr>
            <w:tcW w:w="2028" w:type="dxa"/>
            <w:vMerge/>
            <w:shd w:val="clear" w:color="auto" w:fill="auto"/>
          </w:tcPr>
          <w:p w:rsidR="005D6221" w:rsidRPr="001C3F4C" w:rsidRDefault="005D6221" w:rsidP="005D6221">
            <w:pPr>
              <w:pStyle w:val="gemTab10pt"/>
              <w:rPr>
                <w:smallCaps/>
              </w:rPr>
            </w:pPr>
          </w:p>
        </w:tc>
        <w:tc>
          <w:tcPr>
            <w:tcW w:w="4920" w:type="dxa"/>
            <w:gridSpan w:val="2"/>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vMerge/>
            <w:shd w:val="clear" w:color="auto" w:fill="auto"/>
          </w:tcPr>
          <w:p w:rsidR="005D6221" w:rsidRPr="001C3F4C" w:rsidRDefault="005D6221" w:rsidP="005D6221">
            <w:pPr>
              <w:pStyle w:val="gemTab10pt"/>
              <w:rPr>
                <w:lang w:val="en-US"/>
              </w:rPr>
            </w:pPr>
          </w:p>
        </w:tc>
      </w:tr>
      <w:tr w:rsidR="005D6221" w:rsidRPr="001C3F4C" w:rsidTr="005D6221">
        <w:trPr>
          <w:trHeight w:val="443"/>
        </w:trPr>
        <w:tc>
          <w:tcPr>
            <w:tcW w:w="2028" w:type="dxa"/>
            <w:shd w:val="clear" w:color="auto" w:fill="auto"/>
          </w:tcPr>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Generate Asy</w:t>
            </w:r>
            <w:r w:rsidRPr="001C3F4C">
              <w:rPr>
                <w:rFonts w:eastAsia="Times New Roman"/>
                <w:smallCaps/>
                <w:szCs w:val="20"/>
                <w:lang w:val="en-GB"/>
              </w:rPr>
              <w:t>m</w:t>
            </w:r>
            <w:r w:rsidRPr="001C3F4C">
              <w:rPr>
                <w:rFonts w:eastAsia="Times New Roman"/>
                <w:smallCaps/>
                <w:szCs w:val="20"/>
                <w:lang w:val="en-GB"/>
              </w:rPr>
              <w:t>metric Key Pair</w:t>
            </w:r>
          </w:p>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P1=‘81’</w:t>
            </w:r>
          </w:p>
        </w:tc>
        <w:tc>
          <w:tcPr>
            <w:tcW w:w="4920" w:type="dxa"/>
            <w:gridSpan w:val="2"/>
            <w:shd w:val="clear" w:color="auto" w:fill="auto"/>
          </w:tcPr>
          <w:p w:rsidR="005D6221" w:rsidRPr="001C3F4C" w:rsidRDefault="005D6221" w:rsidP="005D6221">
            <w:pPr>
              <w:pStyle w:val="gemTab10pt"/>
            </w:pPr>
            <w:r w:rsidRPr="001C3F4C">
              <w:t>ALWAYS</w:t>
            </w:r>
          </w:p>
        </w:tc>
        <w:tc>
          <w:tcPr>
            <w:tcW w:w="1998" w:type="dxa"/>
            <w:shd w:val="clear" w:color="auto" w:fill="auto"/>
          </w:tcPr>
          <w:p w:rsidR="005D6221" w:rsidRPr="001C3F4C" w:rsidRDefault="005D6221" w:rsidP="005D6221">
            <w:pPr>
              <w:pStyle w:val="gemTab10pt"/>
            </w:pPr>
          </w:p>
        </w:tc>
      </w:tr>
      <w:tr w:rsidR="005D6221" w:rsidRPr="001C3F4C" w:rsidTr="005D6221">
        <w:trPr>
          <w:trHeight w:val="443"/>
        </w:trPr>
        <w:tc>
          <w:tcPr>
            <w:tcW w:w="2028" w:type="dxa"/>
            <w:shd w:val="clear" w:color="auto" w:fill="auto"/>
          </w:tcPr>
          <w:p w:rsidR="005D6221" w:rsidRPr="001C3F4C" w:rsidRDefault="005D6221" w:rsidP="005D6221">
            <w:pPr>
              <w:pStyle w:val="gemTab10pt"/>
              <w:rPr>
                <w:smallCaps/>
                <w:lang w:val="en-GB"/>
              </w:rPr>
            </w:pPr>
            <w:r w:rsidRPr="001C3F4C">
              <w:rPr>
                <w:smallCaps/>
                <w:lang w:val="en-GB"/>
              </w:rPr>
              <w:t>Generate Asy</w:t>
            </w:r>
            <w:r w:rsidRPr="001C3F4C">
              <w:rPr>
                <w:smallCaps/>
                <w:lang w:val="en-GB"/>
              </w:rPr>
              <w:t>m</w:t>
            </w:r>
            <w:r w:rsidRPr="001C3F4C">
              <w:rPr>
                <w:smallCaps/>
                <w:lang w:val="en-GB"/>
              </w:rPr>
              <w:t>metric Key Pair</w:t>
            </w:r>
          </w:p>
          <w:p w:rsidR="005D6221" w:rsidRPr="00F321CF" w:rsidRDefault="005D6221" w:rsidP="005D6221">
            <w:pPr>
              <w:pStyle w:val="gemTab10pt"/>
              <w:rPr>
                <w:rFonts w:eastAsia="Times New Roman"/>
                <w:smallCaps/>
                <w:szCs w:val="20"/>
                <w:lang w:val="en-US"/>
              </w:rPr>
            </w:pPr>
            <w:r w:rsidRPr="00F321CF">
              <w:rPr>
                <w:rFonts w:eastAsia="Times New Roman" w:cs="Arial"/>
                <w:szCs w:val="20"/>
                <w:lang w:val="en-US"/>
              </w:rPr>
              <w:t>P1=´C4´ oder P1=’C0’</w:t>
            </w:r>
          </w:p>
        </w:tc>
        <w:tc>
          <w:tcPr>
            <w:tcW w:w="4920" w:type="dxa"/>
            <w:gridSpan w:val="2"/>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shd w:val="clear" w:color="auto" w:fill="auto"/>
          </w:tcPr>
          <w:p w:rsidR="005D6221" w:rsidRPr="001C3F4C" w:rsidRDefault="005D6221" w:rsidP="005D6221">
            <w:pPr>
              <w:pStyle w:val="gemTab10pt"/>
            </w:pPr>
            <w:r w:rsidRPr="001C3F4C">
              <w:t xml:space="preserve">Siehe </w:t>
            </w:r>
            <w:r w:rsidRPr="001C3F4C">
              <w:fldChar w:fldCharType="begin"/>
            </w:r>
            <w:r w:rsidRPr="001C3F4C">
              <w:instrText xml:space="preserve"> REF _Ref375223372 \r \h  \* MERGEFORMAT </w:instrText>
            </w:r>
            <w:r w:rsidRPr="001C3F4C">
              <w:fldChar w:fldCharType="separate"/>
            </w:r>
            <w:r>
              <w:t>Hi</w:t>
            </w:r>
            <w:r>
              <w:t>n</w:t>
            </w:r>
            <w:r>
              <w:t>weis (101)</w:t>
            </w:r>
            <w:r w:rsidRPr="001C3F4C">
              <w:fldChar w:fldCharType="end"/>
            </w:r>
          </w:p>
        </w:tc>
      </w:tr>
      <w:tr w:rsidR="005D6221" w:rsidRPr="001C3F4C" w:rsidTr="005D6221">
        <w:trPr>
          <w:trHeight w:val="221"/>
        </w:trPr>
        <w:tc>
          <w:tcPr>
            <w:tcW w:w="2028" w:type="dxa"/>
            <w:shd w:val="clear" w:color="auto" w:fill="auto"/>
          </w:tcPr>
          <w:p w:rsidR="005D6221" w:rsidRPr="001C3F4C" w:rsidRDefault="005D6221" w:rsidP="005D6221">
            <w:pPr>
              <w:pStyle w:val="gemTab10pt"/>
            </w:pPr>
            <w:r w:rsidRPr="001C3F4C">
              <w:rPr>
                <w:smallCaps/>
              </w:rPr>
              <w:t>PSO Compute Dig</w:t>
            </w:r>
            <w:r w:rsidRPr="001C3F4C">
              <w:rPr>
                <w:smallCaps/>
              </w:rPr>
              <w:t>i</w:t>
            </w:r>
            <w:r w:rsidRPr="001C3F4C">
              <w:rPr>
                <w:smallCaps/>
              </w:rPr>
              <w:t>talSignature</w:t>
            </w:r>
          </w:p>
        </w:tc>
        <w:tc>
          <w:tcPr>
            <w:tcW w:w="4920" w:type="dxa"/>
            <w:gridSpan w:val="2"/>
            <w:shd w:val="clear" w:color="auto" w:fill="auto"/>
          </w:tcPr>
          <w:p w:rsidR="005D6221" w:rsidRPr="001C3F4C" w:rsidRDefault="005D6221" w:rsidP="005D6221">
            <w:pPr>
              <w:pStyle w:val="gemTab10pt"/>
            </w:pPr>
            <w:r w:rsidRPr="001C3F4C">
              <w:t>PWD(PIN.SAK)</w:t>
            </w:r>
          </w:p>
        </w:tc>
        <w:tc>
          <w:tcPr>
            <w:tcW w:w="1998" w:type="dxa"/>
            <w:shd w:val="clear" w:color="auto" w:fill="auto"/>
          </w:tcPr>
          <w:p w:rsidR="005D6221" w:rsidRPr="001C3F4C" w:rsidRDefault="005D6221" w:rsidP="005D6221">
            <w:pPr>
              <w:pStyle w:val="gemTab10pt"/>
            </w:pPr>
          </w:p>
        </w:tc>
      </w:tr>
      <w:tr w:rsidR="005D6221" w:rsidRPr="001C3F4C" w:rsidTr="005D6221">
        <w:trPr>
          <w:trHeight w:val="443"/>
        </w:trPr>
        <w:tc>
          <w:tcPr>
            <w:tcW w:w="2028" w:type="dxa"/>
            <w:shd w:val="clear" w:color="auto" w:fill="auto"/>
          </w:tcPr>
          <w:p w:rsidR="005D6221" w:rsidRPr="001C3F4C" w:rsidRDefault="005D6221" w:rsidP="005D6221">
            <w:pPr>
              <w:pStyle w:val="gemTab10pt"/>
            </w:pPr>
            <w:r w:rsidRPr="001C3F4C">
              <w:rPr>
                <w:smallCaps/>
              </w:rPr>
              <w:t>Delete</w:t>
            </w:r>
          </w:p>
        </w:tc>
        <w:tc>
          <w:tcPr>
            <w:tcW w:w="4920" w:type="dxa"/>
            <w:gridSpan w:val="2"/>
            <w:shd w:val="clear" w:color="auto" w:fill="auto"/>
          </w:tcPr>
          <w:p w:rsidR="005D6221" w:rsidRPr="001C3F4C" w:rsidRDefault="005D6221" w:rsidP="005D6221">
            <w:pPr>
              <w:pStyle w:val="gemTab10pt"/>
              <w:rPr>
                <w:szCs w:val="20"/>
                <w:lang w:val="en-US"/>
              </w:rPr>
            </w:pPr>
            <w:r w:rsidRPr="001C3F4C">
              <w:rPr>
                <w:szCs w:val="20"/>
                <w:lang w:val="en-US"/>
              </w:rPr>
              <w:tab/>
              <w:t>PWD(PIN.SAK)</w:t>
            </w:r>
          </w:p>
          <w:p w:rsidR="005D6221" w:rsidRPr="001C3F4C" w:rsidRDefault="005D6221" w:rsidP="005D6221">
            <w:pPr>
              <w:pStyle w:val="gemTab10pt"/>
              <w:rPr>
                <w:szCs w:val="20"/>
                <w:lang w:val="en-US"/>
              </w:rPr>
            </w:pPr>
            <w:r w:rsidRPr="001C3F4C">
              <w:rPr>
                <w:szCs w:val="20"/>
                <w:lang w:val="en-US"/>
              </w:rPr>
              <w:t xml:space="preserve">OR </w:t>
            </w:r>
            <w:r w:rsidRPr="001C3F4C">
              <w:rPr>
                <w:szCs w:val="20"/>
                <w:lang w:val="en-US"/>
              </w:rPr>
              <w:tab/>
            </w: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shd w:val="clear" w:color="auto" w:fill="auto"/>
          </w:tcPr>
          <w:p w:rsidR="005D6221" w:rsidRPr="001C3F4C" w:rsidRDefault="005D6221" w:rsidP="005D6221">
            <w:pPr>
              <w:pStyle w:val="gemTab10pt"/>
              <w:rPr>
                <w:lang w:val="en-US"/>
              </w:rPr>
            </w:pPr>
          </w:p>
        </w:tc>
      </w:tr>
      <w:tr w:rsidR="005D6221" w:rsidRPr="001C3F4C" w:rsidTr="005D6221">
        <w:trPr>
          <w:trHeight w:val="221"/>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4920" w:type="dxa"/>
            <w:gridSpan w:val="2"/>
            <w:tcBorders>
              <w:bottom w:val="single" w:sz="4" w:space="0" w:color="auto"/>
            </w:tcBorders>
            <w:shd w:val="clear" w:color="auto" w:fill="auto"/>
          </w:tcPr>
          <w:p w:rsidR="005D6221" w:rsidRPr="001C3F4C" w:rsidRDefault="005D6221" w:rsidP="005D6221">
            <w:pPr>
              <w:pStyle w:val="gemTab10pt"/>
            </w:pPr>
            <w:r w:rsidRPr="001C3F4C">
              <w:t>NEVER</w:t>
            </w:r>
          </w:p>
        </w:tc>
        <w:tc>
          <w:tcPr>
            <w:tcW w:w="1998" w:type="dxa"/>
            <w:tcBorders>
              <w:bottom w:val="single" w:sz="4" w:space="0" w:color="auto"/>
            </w:tcBorders>
            <w:shd w:val="clear" w:color="auto" w:fill="auto"/>
          </w:tcPr>
          <w:p w:rsidR="005D6221" w:rsidRPr="001C3F4C" w:rsidRDefault="005D6221" w:rsidP="005D6221">
            <w:pPr>
              <w:pStyle w:val="gemTab10pt"/>
            </w:pPr>
          </w:p>
        </w:tc>
      </w:tr>
      <w:tr w:rsidR="005D6221" w:rsidRPr="001C3F4C" w:rsidTr="005D6221">
        <w:trPr>
          <w:trHeight w:val="221"/>
        </w:trPr>
        <w:tc>
          <w:tcPr>
            <w:tcW w:w="8946" w:type="dxa"/>
            <w:gridSpan w:val="4"/>
            <w:shd w:val="clear" w:color="auto" w:fill="E0E0E0"/>
          </w:tcPr>
          <w:p w:rsidR="005D6221" w:rsidRPr="001C3F4C" w:rsidRDefault="005D6221" w:rsidP="005D6221">
            <w:pPr>
              <w:pStyle w:val="gemTab10pt"/>
            </w:pPr>
            <w:r w:rsidRPr="001C3F4C">
              <w:t>Zugriffsregel für logischen LCS „Operational state (deactivated)”</w:t>
            </w:r>
          </w:p>
        </w:tc>
      </w:tr>
      <w:tr w:rsidR="005D6221" w:rsidRPr="001C3F4C" w:rsidTr="005D6221">
        <w:trPr>
          <w:trHeight w:val="221"/>
        </w:trPr>
        <w:tc>
          <w:tcPr>
            <w:tcW w:w="2028" w:type="dxa"/>
            <w:shd w:val="clear" w:color="auto" w:fill="E0E0E0"/>
          </w:tcPr>
          <w:p w:rsidR="005D6221" w:rsidRPr="001C3F4C" w:rsidRDefault="005D6221" w:rsidP="005D6221">
            <w:pPr>
              <w:pStyle w:val="gemTab10pt"/>
            </w:pPr>
            <w:r w:rsidRPr="001C3F4C">
              <w:t>Zugriffsart</w:t>
            </w:r>
          </w:p>
        </w:tc>
        <w:tc>
          <w:tcPr>
            <w:tcW w:w="4920" w:type="dxa"/>
            <w:gridSpan w:val="2"/>
            <w:shd w:val="clear" w:color="auto" w:fill="E0E0E0"/>
          </w:tcPr>
          <w:p w:rsidR="005D6221" w:rsidRPr="001C3F4C" w:rsidRDefault="005D6221" w:rsidP="005D6221">
            <w:pPr>
              <w:pStyle w:val="gemTab10pt"/>
            </w:pPr>
            <w:r w:rsidRPr="001C3F4C">
              <w:t>Zugriffsbedingung</w:t>
            </w:r>
          </w:p>
        </w:tc>
        <w:tc>
          <w:tcPr>
            <w:tcW w:w="1998" w:type="dxa"/>
            <w:shd w:val="clear" w:color="auto" w:fill="E0E0E0"/>
          </w:tcPr>
          <w:p w:rsidR="005D6221" w:rsidRPr="001C3F4C" w:rsidRDefault="005D6221" w:rsidP="005D6221">
            <w:pPr>
              <w:pStyle w:val="gemTab10pt"/>
            </w:pPr>
            <w:r w:rsidRPr="001C3F4C">
              <w:t>Bemerkung</w:t>
            </w:r>
          </w:p>
        </w:tc>
      </w:tr>
      <w:tr w:rsidR="005D6221" w:rsidRPr="001C3F4C" w:rsidTr="005D6221">
        <w:trPr>
          <w:trHeight w:val="236"/>
        </w:trPr>
        <w:tc>
          <w:tcPr>
            <w:tcW w:w="2028" w:type="dxa"/>
            <w:tcBorders>
              <w:bottom w:val="single" w:sz="4" w:space="0" w:color="auto"/>
            </w:tcBorders>
            <w:shd w:val="clear" w:color="auto" w:fill="auto"/>
          </w:tcPr>
          <w:p w:rsidR="005D6221" w:rsidRPr="001C3F4C" w:rsidRDefault="005D6221" w:rsidP="005D6221">
            <w:pPr>
              <w:pStyle w:val="gemTab10pt"/>
              <w:rPr>
                <w:rFonts w:eastAsia="Times New Roman"/>
                <w:smallCaps/>
                <w:szCs w:val="20"/>
              </w:rPr>
            </w:pPr>
            <w:r w:rsidRPr="001C3F4C">
              <w:rPr>
                <w:smallCaps/>
                <w:lang w:val="en-GB"/>
              </w:rPr>
              <w:t>Activate</w:t>
            </w:r>
          </w:p>
        </w:tc>
        <w:tc>
          <w:tcPr>
            <w:tcW w:w="4920" w:type="dxa"/>
            <w:gridSpan w:val="2"/>
            <w:tcBorders>
              <w:bottom w:val="single" w:sz="4" w:space="0" w:color="auto"/>
            </w:tcBorders>
            <w:shd w:val="clear" w:color="auto" w:fill="auto"/>
          </w:tcPr>
          <w:p w:rsidR="005D6221" w:rsidRPr="001C3F4C" w:rsidRDefault="005D6221" w:rsidP="005D6221">
            <w:pPr>
              <w:pStyle w:val="gemTab10pt"/>
              <w:rPr>
                <w:szCs w:val="20"/>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tcBorders>
              <w:bottom w:val="single" w:sz="4" w:space="0" w:color="auto"/>
            </w:tcBorders>
            <w:shd w:val="clear" w:color="auto" w:fill="auto"/>
          </w:tcPr>
          <w:p w:rsidR="005D6221" w:rsidRPr="001C3F4C" w:rsidRDefault="005D6221" w:rsidP="005D6221">
            <w:pPr>
              <w:pStyle w:val="gemTab10pt"/>
              <w:rPr>
                <w:lang w:val="en-US"/>
              </w:rPr>
            </w:pPr>
          </w:p>
        </w:tc>
      </w:tr>
      <w:tr w:rsidR="005D6221" w:rsidRPr="001C3F4C" w:rsidTr="005D6221">
        <w:trPr>
          <w:trHeight w:val="236"/>
        </w:trPr>
        <w:tc>
          <w:tcPr>
            <w:tcW w:w="2028" w:type="dxa"/>
            <w:vMerge w:val="restart"/>
            <w:shd w:val="clear" w:color="auto" w:fill="auto"/>
          </w:tcPr>
          <w:p w:rsidR="005D6221" w:rsidRPr="001C3F4C" w:rsidRDefault="005D6221" w:rsidP="005D6221">
            <w:pPr>
              <w:pStyle w:val="gemTab10pt"/>
              <w:rPr>
                <w:smallCaps/>
                <w:lang w:val="en-GB"/>
              </w:rPr>
            </w:pPr>
            <w:r w:rsidRPr="001C3F4C">
              <w:rPr>
                <w:smallCaps/>
                <w:lang w:val="en-GB"/>
              </w:rPr>
              <w:t>Deactivate</w:t>
            </w:r>
          </w:p>
        </w:tc>
        <w:tc>
          <w:tcPr>
            <w:tcW w:w="4920" w:type="dxa"/>
            <w:gridSpan w:val="2"/>
            <w:tcBorders>
              <w:bottom w:val="single" w:sz="4" w:space="0" w:color="auto"/>
            </w:tcBorders>
            <w:shd w:val="clear" w:color="auto" w:fill="auto"/>
          </w:tcPr>
          <w:p w:rsidR="005D6221" w:rsidRPr="001C3F4C" w:rsidRDefault="005D6221" w:rsidP="005D6221">
            <w:pPr>
              <w:pStyle w:val="gemTab10pt"/>
            </w:pPr>
            <w:r w:rsidRPr="001C3F4C">
              <w:t>NEVER</w:t>
            </w:r>
          </w:p>
        </w:tc>
        <w:tc>
          <w:tcPr>
            <w:tcW w:w="1998" w:type="dxa"/>
            <w:vMerge w:val="restart"/>
            <w:shd w:val="clear" w:color="auto" w:fill="auto"/>
          </w:tcPr>
          <w:p w:rsidR="005D6221" w:rsidRPr="001C3F4C" w:rsidRDefault="005D6221" w:rsidP="005D6221">
            <w:pPr>
              <w:pStyle w:val="gemTab10pt"/>
            </w:pPr>
            <w:r w:rsidRPr="001C3F4C">
              <w:t>herstellerspez</w:t>
            </w:r>
            <w:r w:rsidRPr="001C3F4C">
              <w:t>i</w:t>
            </w:r>
            <w:r w:rsidRPr="001C3F4C">
              <w:t>fisch ist eine der beiden Var</w:t>
            </w:r>
            <w:r w:rsidRPr="001C3F4C">
              <w:t>i</w:t>
            </w:r>
            <w:r w:rsidRPr="001C3F4C">
              <w:t>anten erlaubt</w:t>
            </w:r>
          </w:p>
        </w:tc>
      </w:tr>
      <w:tr w:rsidR="005D6221" w:rsidRPr="001C3F4C" w:rsidTr="005D6221">
        <w:trPr>
          <w:trHeight w:val="236"/>
        </w:trPr>
        <w:tc>
          <w:tcPr>
            <w:tcW w:w="2028" w:type="dxa"/>
            <w:vMerge/>
            <w:tcBorders>
              <w:bottom w:val="single" w:sz="4" w:space="0" w:color="auto"/>
            </w:tcBorders>
            <w:shd w:val="clear" w:color="auto" w:fill="auto"/>
          </w:tcPr>
          <w:p w:rsidR="005D6221" w:rsidRPr="001C3F4C" w:rsidRDefault="005D6221" w:rsidP="005D6221">
            <w:pPr>
              <w:pStyle w:val="gemTab10pt"/>
              <w:rPr>
                <w:smallCaps/>
              </w:rPr>
            </w:pPr>
          </w:p>
        </w:tc>
        <w:tc>
          <w:tcPr>
            <w:tcW w:w="4920" w:type="dxa"/>
            <w:gridSpan w:val="2"/>
            <w:tcBorders>
              <w:bottom w:val="single" w:sz="4" w:space="0" w:color="auto"/>
            </w:tcBorders>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w:t>
            </w:r>
          </w:p>
        </w:tc>
        <w:tc>
          <w:tcPr>
            <w:tcW w:w="1998" w:type="dxa"/>
            <w:vMerge/>
            <w:tcBorders>
              <w:bottom w:val="single" w:sz="4" w:space="0" w:color="auto"/>
            </w:tcBorders>
            <w:shd w:val="clear" w:color="auto" w:fill="auto"/>
          </w:tcPr>
          <w:p w:rsidR="005D6221" w:rsidRPr="001C3F4C" w:rsidRDefault="005D6221" w:rsidP="005D6221">
            <w:pPr>
              <w:pStyle w:val="gemTab10pt"/>
              <w:rPr>
                <w:lang w:val="en-US"/>
              </w:rPr>
            </w:pPr>
          </w:p>
        </w:tc>
      </w:tr>
      <w:tr w:rsidR="005D6221" w:rsidRPr="001C3F4C" w:rsidTr="005D6221">
        <w:trPr>
          <w:trHeight w:val="236"/>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4920" w:type="dxa"/>
            <w:gridSpan w:val="2"/>
            <w:tcBorders>
              <w:bottom w:val="single" w:sz="4" w:space="0" w:color="auto"/>
            </w:tcBorders>
            <w:shd w:val="clear" w:color="auto" w:fill="auto"/>
          </w:tcPr>
          <w:p w:rsidR="005D6221" w:rsidRPr="001C3F4C" w:rsidRDefault="005D6221" w:rsidP="005D6221">
            <w:pPr>
              <w:pStyle w:val="gemTab10pt"/>
            </w:pPr>
            <w:r w:rsidRPr="001C3F4C">
              <w:t>NEVER</w:t>
            </w:r>
          </w:p>
        </w:tc>
        <w:tc>
          <w:tcPr>
            <w:tcW w:w="1998" w:type="dxa"/>
            <w:tcBorders>
              <w:bottom w:val="single" w:sz="4" w:space="0" w:color="auto"/>
            </w:tcBorders>
            <w:shd w:val="clear" w:color="auto" w:fill="auto"/>
          </w:tcPr>
          <w:p w:rsidR="005D6221" w:rsidRPr="001C3F4C" w:rsidRDefault="005D6221" w:rsidP="005D6221">
            <w:pPr>
              <w:pStyle w:val="gemTab10pt"/>
            </w:pPr>
          </w:p>
        </w:tc>
      </w:tr>
      <w:tr w:rsidR="005D6221" w:rsidRPr="00351123" w:rsidTr="005D6221">
        <w:trPr>
          <w:trHeight w:val="221"/>
        </w:trPr>
        <w:tc>
          <w:tcPr>
            <w:tcW w:w="8946" w:type="dxa"/>
            <w:gridSpan w:val="4"/>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21"/>
        </w:trPr>
        <w:tc>
          <w:tcPr>
            <w:tcW w:w="2028" w:type="dxa"/>
            <w:shd w:val="clear" w:color="auto" w:fill="E6E6E6"/>
          </w:tcPr>
          <w:p w:rsidR="005D6221" w:rsidRPr="00351123" w:rsidRDefault="005D6221" w:rsidP="005D6221">
            <w:pPr>
              <w:pStyle w:val="gemTab10pt"/>
            </w:pPr>
            <w:r w:rsidRPr="00351123">
              <w:t>Zugriffsart</w:t>
            </w:r>
          </w:p>
        </w:tc>
        <w:tc>
          <w:tcPr>
            <w:tcW w:w="4920" w:type="dxa"/>
            <w:gridSpan w:val="2"/>
            <w:shd w:val="clear" w:color="auto" w:fill="E6E6E6"/>
          </w:tcPr>
          <w:p w:rsidR="005D6221" w:rsidRPr="00351123" w:rsidRDefault="005D6221" w:rsidP="005D6221">
            <w:pPr>
              <w:pStyle w:val="gemTab10pt"/>
            </w:pPr>
            <w:r w:rsidRPr="00351123">
              <w:t>Zugriffsbedingung</w:t>
            </w:r>
          </w:p>
        </w:tc>
        <w:tc>
          <w:tcPr>
            <w:tcW w:w="199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36"/>
        </w:trPr>
        <w:tc>
          <w:tcPr>
            <w:tcW w:w="2028" w:type="dxa"/>
            <w:shd w:val="clear" w:color="auto" w:fill="auto"/>
          </w:tcPr>
          <w:p w:rsidR="005D6221" w:rsidRPr="00351123" w:rsidRDefault="005D6221" w:rsidP="005D6221">
            <w:pPr>
              <w:pStyle w:val="gemTab10pt"/>
            </w:pPr>
            <w:r w:rsidRPr="00351123">
              <w:t>alle</w:t>
            </w:r>
          </w:p>
        </w:tc>
        <w:tc>
          <w:tcPr>
            <w:tcW w:w="4920" w:type="dxa"/>
            <w:gridSpan w:val="2"/>
            <w:shd w:val="clear" w:color="auto" w:fill="auto"/>
          </w:tcPr>
          <w:p w:rsidR="005D6221" w:rsidRPr="00351123" w:rsidRDefault="005D6221" w:rsidP="005D6221">
            <w:pPr>
              <w:pStyle w:val="gemTab10pt"/>
            </w:pPr>
            <w:r w:rsidRPr="00351123">
              <w:t>NEVER</w:t>
            </w:r>
          </w:p>
        </w:tc>
        <w:tc>
          <w:tcPr>
            <w:tcW w:w="199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749" w:name="_Ref375223372"/>
      <w:r w:rsidRPr="00351123">
        <w:lastRenderedPageBreak/>
        <w:t>Das Kommando ist nur vom Inhaber des CMS- /CUP-Schlüssels ausführbar, siehe Kap</w:t>
      </w:r>
      <w:r w:rsidRPr="00351123">
        <w:t>i</w:t>
      </w:r>
      <w:r w:rsidRPr="00351123">
        <w:t xml:space="preserve">tel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749"/>
    </w:p>
    <w:p w:rsidR="005D6221" w:rsidRPr="00351123" w:rsidRDefault="005D6221" w:rsidP="005D6221">
      <w:pPr>
        <w:pStyle w:val="afiHinweis"/>
      </w:pPr>
      <w:bookmarkStart w:id="750" w:name="_Ref374423932"/>
      <w:r w:rsidRPr="00351123">
        <w:t>Wird im Rahmen von Serverauthentisierung für RSA–Ciphersuites verwendet.</w:t>
      </w:r>
      <w:bookmarkEnd w:id="750"/>
    </w:p>
    <w:p w:rsidR="005D6221" w:rsidRPr="00351123" w:rsidRDefault="005D6221" w:rsidP="005D6221">
      <w:pPr>
        <w:pStyle w:val="afiHinweis"/>
      </w:pPr>
      <w:r w:rsidRPr="00351123">
        <w:t>Wird im Rahmen von Client- und Serverauthentisierung von DH–Ciphersuites verwe</w:t>
      </w:r>
      <w:r w:rsidRPr="00351123">
        <w:t>n</w:t>
      </w:r>
      <w:r w:rsidRPr="00351123">
        <w:t>det.</w:t>
      </w:r>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Card-G2-A_3424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PrK.SAK.AUT.R2048</w:t>
      </w:r>
    </w:p>
    <w:p w:rsidR="005D6221" w:rsidRPr="00351123" w:rsidRDefault="005D6221" w:rsidP="005D6221">
      <w:pPr>
        <w:pStyle w:val="gemEinzug"/>
        <w:jc w:val="left"/>
        <w:rPr>
          <w:b/>
        </w:rPr>
      </w:pPr>
      <w:r w:rsidRPr="00351123">
        <w:t xml:space="preserve">Bei der Personalisierung von PrK.SAK.AUT.R2048 </w:t>
      </w:r>
      <w:r w:rsidRPr="00351123">
        <w:rPr>
          <w:bCs/>
        </w:rPr>
        <w:t xml:space="preserve">MÜSSEN die in </w:t>
      </w:r>
      <w:r w:rsidRPr="00351123">
        <w:t>Tab_gSMC-K_ObjSys_169 angegebenen Attribute mit den dort angegebenen Inhalten person</w:t>
      </w:r>
      <w:r w:rsidRPr="00351123">
        <w:t>a</w:t>
      </w:r>
      <w:r w:rsidRPr="00351123">
        <w:t>lisiert werden.</w:t>
      </w:r>
    </w:p>
    <w:p w:rsidR="005D6221" w:rsidRPr="00351123" w:rsidRDefault="005D6221" w:rsidP="005D6221">
      <w:pPr>
        <w:pStyle w:val="aNorm"/>
        <w:numPr>
          <w:ilvl w:val="0"/>
          <w:numId w:val="0"/>
        </w:numPr>
        <w:ind w:left="567" w:hanging="567"/>
        <w:rPr>
          <w:sz w:val="4"/>
          <w:szCs w:val="4"/>
        </w:rPr>
      </w:pPr>
    </w:p>
    <w:p w:rsidR="005D6221" w:rsidRPr="00351123" w:rsidRDefault="005D6221" w:rsidP="005D6221">
      <w:pPr>
        <w:pStyle w:val="Beschriftung"/>
      </w:pPr>
    </w:p>
    <w:p w:rsidR="005D6221" w:rsidRPr="00351123" w:rsidRDefault="005D6221" w:rsidP="005D6221">
      <w:pPr>
        <w:pStyle w:val="Beschriftung"/>
      </w:pPr>
      <w:bookmarkStart w:id="751" w:name="_Toc465424880"/>
      <w:r w:rsidRPr="00351123">
        <w:t xml:space="preserve">Tabelle </w:t>
      </w:r>
      <w:r w:rsidRPr="00351123">
        <w:fldChar w:fldCharType="begin"/>
      </w:r>
      <w:r w:rsidRPr="00351123">
        <w:instrText xml:space="preserve"> SEQ Tabelle \* ARABIC </w:instrText>
      </w:r>
      <w:r w:rsidRPr="00351123">
        <w:fldChar w:fldCharType="separate"/>
      </w:r>
      <w:r>
        <w:rPr>
          <w:noProof/>
        </w:rPr>
        <w:t>101</w:t>
      </w:r>
      <w:r w:rsidRPr="00351123">
        <w:fldChar w:fldCharType="end"/>
      </w:r>
      <w:r w:rsidRPr="00351123">
        <w:t xml:space="preserve">: Tab_gSMC-K_ObjSys_169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PrK.SAK.AUT.R2048</w:t>
      </w:r>
      <w:bookmarkEnd w:id="751"/>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privateKey</w:t>
            </w:r>
          </w:p>
        </w:tc>
        <w:tc>
          <w:tcPr>
            <w:tcW w:w="4895" w:type="dxa"/>
            <w:shd w:val="clear" w:color="auto" w:fill="auto"/>
          </w:tcPr>
          <w:p w:rsidR="005D6221" w:rsidRPr="00351123" w:rsidRDefault="005D6221" w:rsidP="005D6221">
            <w:pPr>
              <w:pStyle w:val="gemTab10pt"/>
            </w:pPr>
            <w:r w:rsidRPr="00351123">
              <w:t>Modulu</w:t>
            </w:r>
            <w:r w:rsidRPr="00351123">
              <w:t>s</w:t>
            </w:r>
            <w:r w:rsidRPr="00351123">
              <w:t>länge 2048 Bit</w:t>
            </w:r>
          </w:p>
        </w:tc>
        <w:tc>
          <w:tcPr>
            <w:tcW w:w="2023" w:type="dxa"/>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True</w:t>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752" w:name="_Toc503169011"/>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oDF_SAK \h  \* MERGEFORMAT </w:instrText>
      </w:r>
      <w:r w:rsidRPr="00351123">
        <w:rPr>
          <w:lang w:val="en-US"/>
        </w:rPr>
      </w:r>
      <w:r w:rsidRPr="00351123">
        <w:rPr>
          <w:lang w:val="en-US"/>
        </w:rPr>
        <w:fldChar w:fldCharType="separate"/>
      </w:r>
      <w:r w:rsidRPr="00351123">
        <w:t>DF.SAK</w:t>
      </w:r>
      <w:r w:rsidRPr="00351123">
        <w:rPr>
          <w:lang w:val="en-US"/>
        </w:rPr>
        <w:fldChar w:fldCharType="end"/>
      </w:r>
      <w:r w:rsidRPr="00351123">
        <w:t xml:space="preserve"> / </w:t>
      </w:r>
      <w:bookmarkStart w:id="753" w:name="oEF_C_SAK_AUT2_XXXX"/>
      <w:r w:rsidRPr="00351123">
        <w:t>EF.C.SAK.AUT2.XXXX</w:t>
      </w:r>
      <w:bookmarkEnd w:id="753"/>
      <w:r w:rsidRPr="00351123">
        <w:t xml:space="preserve"> </w:t>
      </w:r>
      <w:r>
        <w:rPr>
          <w:rStyle w:val="Kommentarzeichen"/>
          <w:b w:val="0"/>
          <w:bCs/>
        </w:rPr>
        <w:commentReference w:id="754"/>
      </w:r>
      <w:bookmarkEnd w:id="752"/>
    </w:p>
    <w:p w:rsidR="005D6221" w:rsidRPr="00351123" w:rsidRDefault="005D6221" w:rsidP="005D6221">
      <w:pPr>
        <w:pStyle w:val="gemStandard"/>
      </w:pPr>
      <w:r w:rsidRPr="00351123">
        <w:t>Diese Zertifikatsdatei ist angelegt, um ein Zertifikat mit dem öffentlichen Schlüssel PuK.SAK.AUT2.XXXX zu PrK.SAK.AUT2.XXXX (XXXX aus der Menge {R2048, R3072, E256, E384}) nach Ablauf der Nutzungszeit des Schlüssels PrK.SAK.AUT.R2048 aufz</w:t>
      </w:r>
      <w:r w:rsidRPr="00351123">
        <w:t>u</w:t>
      </w:r>
      <w:r w:rsidRPr="00351123">
        <w:t>nehmen. Die Entscheidung, welches Verfahren aus der Menge {R2048, R3072, E256, E384} bei einem Wec</w:t>
      </w:r>
      <w:r w:rsidRPr="00351123">
        <w:t>h</w:t>
      </w:r>
      <w:r w:rsidRPr="00351123">
        <w:t>sel des Schlüsselmaterials gewählt wird, wird zu einem späteren Zeitpunkt getroffen.</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Card-G2-A_2631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oEF_C_SAK_AUT2_XXXX \h  \* MERGEFORMAT </w:instrText>
      </w:r>
      <w:r w:rsidRPr="00351123">
        <w:rPr>
          <w:b/>
        </w:rPr>
      </w:r>
      <w:r w:rsidRPr="00351123">
        <w:rPr>
          <w:b/>
        </w:rPr>
        <w:fldChar w:fldCharType="separate"/>
      </w:r>
      <w:r w:rsidRPr="005D6549">
        <w:rPr>
          <w:b/>
        </w:rPr>
        <w:t>EF.C.SAK.AUT2.XXXX</w:t>
      </w:r>
      <w:r w:rsidRPr="00351123">
        <w:rPr>
          <w:b/>
        </w:rPr>
        <w:fldChar w:fldCharType="end"/>
      </w:r>
      <w:r>
        <w:rPr>
          <w:b/>
        </w:rPr>
        <w:t xml:space="preserve"> </w:t>
      </w:r>
      <w:commentRangeStart w:id="755"/>
      <w:r w:rsidRPr="0047637B">
        <w:rPr>
          <w:rStyle w:val="Kommentarzeichen"/>
          <w:strike/>
          <w:highlight w:val="green"/>
        </w:rPr>
        <w:commentReference w:id="756"/>
      </w:r>
      <w:commentRangeEnd w:id="755"/>
      <w:r>
        <w:rPr>
          <w:rStyle w:val="Kommentarzeichen"/>
        </w:rPr>
        <w:commentReference w:id="755"/>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oEF_C_SAK_AUT2_XXXX \h  \* MERGEFORMAT </w:instrText>
      </w:r>
      <w:r w:rsidRPr="00351123">
        <w:rPr>
          <w:b/>
        </w:rPr>
      </w:r>
      <w:r w:rsidRPr="00351123">
        <w:rPr>
          <w:b/>
        </w:rPr>
        <w:fldChar w:fldCharType="separate"/>
      </w:r>
      <w:r w:rsidRPr="00351123">
        <w:t>EF.C.SAK.AUT2.XXXX</w:t>
      </w:r>
      <w:r w:rsidRPr="00351123">
        <w:rPr>
          <w:b/>
        </w:rPr>
        <w:fldChar w:fldCharType="end"/>
      </w:r>
      <w:r w:rsidRPr="00351123">
        <w:t xml:space="preserve"> MUSS bei Ausgabe der Karte mit den in Tab_gSMC-K_ObjSys_060 dargestellten We</w:t>
      </w:r>
      <w:r w:rsidRPr="00351123">
        <w:t>r</w:t>
      </w:r>
      <w:r w:rsidRPr="00351123">
        <w:t>ten angelegt werden.</w:t>
      </w:r>
    </w:p>
    <w:p w:rsidR="005D6221" w:rsidRPr="00351123" w:rsidRDefault="005D6221" w:rsidP="005D6221">
      <w:pPr>
        <w:pStyle w:val="gemStandard"/>
      </w:pPr>
    </w:p>
    <w:p w:rsidR="005D6221" w:rsidRPr="00351123" w:rsidRDefault="005D6221" w:rsidP="005D6221">
      <w:pPr>
        <w:pStyle w:val="Beschriftung"/>
      </w:pPr>
      <w:bookmarkStart w:id="757" w:name="_Toc465424881"/>
      <w:r w:rsidRPr="00351123">
        <w:t xml:space="preserve">Tabelle </w:t>
      </w:r>
      <w:r w:rsidRPr="00351123">
        <w:fldChar w:fldCharType="begin"/>
      </w:r>
      <w:r w:rsidRPr="00351123">
        <w:instrText xml:space="preserve"> SEQ Tabelle \* ARABIC </w:instrText>
      </w:r>
      <w:r w:rsidRPr="00351123">
        <w:fldChar w:fldCharType="separate"/>
      </w:r>
      <w:r>
        <w:rPr>
          <w:noProof/>
        </w:rPr>
        <w:t>102</w:t>
      </w:r>
      <w:r w:rsidRPr="00351123">
        <w:fldChar w:fldCharType="end"/>
      </w:r>
      <w:r w:rsidRPr="00351123">
        <w:t xml:space="preserve">: Tab_gSMC-K_ObjSys_060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oEF_C_SAK_AUT2_XXXX \h  \* MERGEFORMAT </w:instrText>
      </w:r>
      <w:r w:rsidRPr="00351123">
        <w:fldChar w:fldCharType="separate"/>
      </w:r>
      <w:r w:rsidRPr="00351123">
        <w:t>EF.C.SAK.AUT2.XXXX</w:t>
      </w:r>
      <w:bookmarkEnd w:id="757"/>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rsidTr="005D6221">
        <w:trPr>
          <w:trHeight w:val="257"/>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57"/>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C5 07</w:t>
            </w:r>
            <w:r>
              <w:t>’</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rsidRPr="00351123">
              <w:t>’07’ = 7</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EC6CCD" w:rsidRDefault="005D6221" w:rsidP="005D6221">
            <w:pPr>
              <w:pStyle w:val="gemTab10pt"/>
              <w:rPr>
                <w:i/>
              </w:rPr>
            </w:pPr>
            <w:r w:rsidRPr="00EC6CCD">
              <w:rPr>
                <w:i/>
              </w:rPr>
              <w:t>numberOfOctet</w:t>
            </w:r>
          </w:p>
        </w:tc>
        <w:tc>
          <w:tcPr>
            <w:tcW w:w="5029" w:type="dxa"/>
            <w:shd w:val="clear" w:color="auto" w:fill="auto"/>
          </w:tcPr>
          <w:p w:rsidR="005D6221" w:rsidRPr="00351123" w:rsidRDefault="005D6221" w:rsidP="005D6221">
            <w:pPr>
              <w:pStyle w:val="gemTab10pt"/>
            </w:pPr>
            <w:r>
              <w:t>‘</w:t>
            </w:r>
            <w:r w:rsidRPr="00EC6CCD">
              <w:t>08 02</w:t>
            </w:r>
            <w:r>
              <w:t>’</w:t>
            </w:r>
            <w:r w:rsidRPr="00EC6CCD">
              <w:t xml:space="preserve">  Oktett = 2.050 Oktett</w:t>
            </w:r>
            <w:r w:rsidRPr="00351123">
              <w:t xml:space="preserve"> </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351123" w:rsidRDefault="005D6221" w:rsidP="005D6221">
            <w:pPr>
              <w:pStyle w:val="gemTab10pt"/>
            </w:pPr>
            <w:r w:rsidRPr="00351123">
              <w:t>’0’</w:t>
            </w:r>
          </w:p>
        </w:tc>
        <w:tc>
          <w:tcPr>
            <w:tcW w:w="1908" w:type="dxa"/>
            <w:shd w:val="clear" w:color="auto" w:fill="auto"/>
            <w:vAlign w:val="center"/>
          </w:tcPr>
          <w:p w:rsidR="005D6221" w:rsidRPr="00351123" w:rsidRDefault="005D6221" w:rsidP="005D6221">
            <w:pPr>
              <w:pStyle w:val="gemTab10pt"/>
              <w:rPr>
                <w:strike/>
              </w:rPr>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351123" w:rsidRDefault="005D6221" w:rsidP="005D6221">
            <w:pPr>
              <w:pStyle w:val="gemTab10pt"/>
            </w:pPr>
            <w:r w:rsidRPr="00D539BE">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rPr>
            </w:pPr>
            <w:r w:rsidRPr="00351123">
              <w:rPr>
                <w:i/>
              </w:rPr>
              <w:lastRenderedPageBreak/>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kein Inhalt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später nac</w:t>
            </w:r>
            <w:r w:rsidRPr="00351123">
              <w:t>h</w:t>
            </w:r>
            <w:r w:rsidRPr="00351123">
              <w:t>geladen</w:t>
            </w:r>
          </w:p>
        </w:tc>
      </w:tr>
      <w:tr w:rsidR="005D6221" w:rsidRPr="00351123" w:rsidTr="005D6221">
        <w:trPr>
          <w:trHeight w:val="257"/>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5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Delete</w:t>
            </w:r>
          </w:p>
        </w:tc>
        <w:tc>
          <w:tcPr>
            <w:tcW w:w="5029" w:type="dxa"/>
            <w:shd w:val="clear" w:color="auto" w:fill="auto"/>
          </w:tcPr>
          <w:p w:rsidR="005D6221" w:rsidRPr="00351123" w:rsidRDefault="005D6221" w:rsidP="005D6221">
            <w:pPr>
              <w:pStyle w:val="gemTab10pt"/>
              <w:rPr>
                <w:strike/>
                <w:szCs w:val="20"/>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rPr>
                <w:lang w:val="en-GB"/>
              </w:rPr>
            </w:pPr>
            <w:r w:rsidRPr="00351123">
              <w:rPr>
                <w:lang w:val="en-GB"/>
              </w:rPr>
              <w:t xml:space="preserve">siehe </w:t>
            </w:r>
            <w:r w:rsidRPr="00351123">
              <w:rPr>
                <w:lang w:val="en-GB"/>
              </w:rPr>
              <w:fldChar w:fldCharType="begin"/>
            </w:r>
            <w:r w:rsidRPr="00351123">
              <w:rPr>
                <w:lang w:val="en-GB"/>
              </w:rPr>
              <w:instrText xml:space="preserve"> REF _Ref375044282 \r \h  \* MERGEFORMAT </w:instrText>
            </w:r>
            <w:r w:rsidRPr="00351123">
              <w:rPr>
                <w:lang w:val="en-GB"/>
              </w:rPr>
            </w:r>
            <w:r w:rsidRPr="00351123">
              <w:rPr>
                <w:lang w:val="en-GB"/>
              </w:rPr>
              <w:fldChar w:fldCharType="separate"/>
            </w:r>
            <w:r>
              <w:rPr>
                <w:lang w:val="en-GB"/>
              </w:rPr>
              <w:t>Hi</w:t>
            </w:r>
            <w:r>
              <w:rPr>
                <w:lang w:val="en-GB"/>
              </w:rPr>
              <w:t>n</w:t>
            </w:r>
            <w:r>
              <w:rPr>
                <w:lang w:val="en-GB"/>
              </w:rPr>
              <w:t>weis (105)</w:t>
            </w:r>
            <w:r w:rsidRPr="00351123">
              <w:rPr>
                <w:lang w:val="en-GB"/>
              </w:rPr>
              <w:fldChar w:fldCharType="end"/>
            </w:r>
          </w:p>
        </w:tc>
      </w:tr>
      <w:tr w:rsidR="005D6221" w:rsidRPr="00351123" w:rsidTr="005D6221">
        <w:trPr>
          <w:trHeight w:val="257"/>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rsidTr="005D6221">
        <w:trPr>
          <w:trHeight w:val="257"/>
        </w:trPr>
        <w:tc>
          <w:tcPr>
            <w:tcW w:w="2012" w:type="dxa"/>
            <w:shd w:val="clear" w:color="auto" w:fill="auto"/>
          </w:tcPr>
          <w:p w:rsidR="005D6221" w:rsidRPr="001A2B2C" w:rsidRDefault="005D6221" w:rsidP="005D6221">
            <w:pPr>
              <w:pStyle w:val="gemtab11ptAbstand"/>
              <w:spacing w:before="0" w:after="0"/>
              <w:rPr>
                <w:smallCaps/>
                <w:sz w:val="20"/>
                <w:lang w:val="en-GB"/>
              </w:rPr>
            </w:pPr>
            <w:r w:rsidRPr="001A2B2C">
              <w:rPr>
                <w:smallCaps/>
                <w:sz w:val="20"/>
                <w:lang w:val="en-GB"/>
              </w:rPr>
              <w:t>Set Logical EOF</w:t>
            </w:r>
          </w:p>
          <w:p w:rsidR="005D6221" w:rsidRPr="00F321CF" w:rsidRDefault="005D6221" w:rsidP="005D6221">
            <w:pPr>
              <w:pStyle w:val="gemTab10pt"/>
              <w:rPr>
                <w:rFonts w:eastAsia="Times New Roman"/>
                <w:smallCaps/>
                <w:szCs w:val="20"/>
                <w:lang w:val="en-US"/>
              </w:rPr>
            </w:pPr>
            <w:r w:rsidRPr="00F321CF">
              <w:rPr>
                <w:smallCaps/>
                <w:lang w:val="en-US"/>
              </w:rPr>
              <w:t>Write</w:t>
            </w:r>
            <w:r w:rsidRPr="00F321CF">
              <w:rPr>
                <w:smallCaps/>
                <w:lang w:val="en-US"/>
              </w:rPr>
              <w:tab/>
              <w:t>Binary</w:t>
            </w:r>
          </w:p>
        </w:tc>
        <w:tc>
          <w:tcPr>
            <w:tcW w:w="5029" w:type="dxa"/>
            <w:shd w:val="clear" w:color="auto" w:fill="auto"/>
          </w:tcPr>
          <w:p w:rsidR="005D6221" w:rsidRPr="001A2B2C" w:rsidRDefault="005D6221" w:rsidP="005D6221">
            <w:pPr>
              <w:pStyle w:val="gemTab10pt"/>
              <w:rPr>
                <w:lang w:val="en-US"/>
              </w:rPr>
            </w:pPr>
            <w:r w:rsidRPr="001A2B2C">
              <w:fldChar w:fldCharType="begin"/>
            </w:r>
            <w:r w:rsidRPr="001A2B2C">
              <w:rPr>
                <w:lang w:val="en-US"/>
              </w:rPr>
              <w:instrText xml:space="preserve"> REF  fAUT_CMS \h  \* MERGEFORMAT </w:instrText>
            </w:r>
            <w:r w:rsidRPr="001A2B2C">
              <w:fldChar w:fldCharType="separate"/>
            </w:r>
            <w:r w:rsidRPr="005D6549">
              <w:rPr>
                <w:lang w:val="en-US"/>
              </w:rPr>
              <w:t>AUT_CMS</w:t>
            </w:r>
            <w:r w:rsidRPr="001A2B2C">
              <w:fldChar w:fldCharType="end"/>
            </w:r>
            <w:r w:rsidRPr="001A2B2C">
              <w:rPr>
                <w:lang w:val="en-US"/>
              </w:rPr>
              <w:t xml:space="preserve"> OR AUT_CUP</w:t>
            </w:r>
          </w:p>
        </w:tc>
        <w:tc>
          <w:tcPr>
            <w:tcW w:w="1908" w:type="dxa"/>
            <w:shd w:val="clear" w:color="auto" w:fill="auto"/>
          </w:tcPr>
          <w:p w:rsidR="005D6221" w:rsidRPr="00351123" w:rsidRDefault="005D6221" w:rsidP="005D6221">
            <w:pPr>
              <w:pStyle w:val="gemTab10pt"/>
              <w:rPr>
                <w:lang w:val="en-US"/>
              </w:rPr>
            </w:pPr>
            <w:r w:rsidRPr="00351123">
              <w:rPr>
                <w:lang w:val="en-GB"/>
              </w:rPr>
              <w:t xml:space="preserve">siehe </w:t>
            </w:r>
            <w:r w:rsidRPr="00351123">
              <w:rPr>
                <w:lang w:val="en-GB"/>
              </w:rPr>
              <w:fldChar w:fldCharType="begin"/>
            </w:r>
            <w:r w:rsidRPr="00351123">
              <w:rPr>
                <w:lang w:val="en-GB"/>
              </w:rPr>
              <w:instrText xml:space="preserve"> REF _Ref375044282 \r \h  \* MERGEFORMAT </w:instrText>
            </w:r>
            <w:r w:rsidRPr="00351123">
              <w:rPr>
                <w:lang w:val="en-GB"/>
              </w:rPr>
            </w:r>
            <w:r w:rsidRPr="00351123">
              <w:rPr>
                <w:lang w:val="en-GB"/>
              </w:rPr>
              <w:fldChar w:fldCharType="separate"/>
            </w:r>
            <w:r>
              <w:rPr>
                <w:lang w:val="en-GB"/>
              </w:rPr>
              <w:t>Hi</w:t>
            </w:r>
            <w:r>
              <w:rPr>
                <w:lang w:val="en-GB"/>
              </w:rPr>
              <w:t>n</w:t>
            </w:r>
            <w:r>
              <w:rPr>
                <w:lang w:val="en-GB"/>
              </w:rPr>
              <w:t>weis (105)</w:t>
            </w:r>
            <w:r w:rsidRPr="00351123">
              <w:rPr>
                <w:lang w:val="en-GB"/>
              </w:rPr>
              <w:fldChar w:fldCharType="end"/>
            </w:r>
          </w:p>
        </w:tc>
      </w:tr>
      <w:tr w:rsidR="005D6221" w:rsidRPr="00351123" w:rsidTr="005D6221">
        <w:trPr>
          <w:trHeight w:val="257"/>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57"/>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57"/>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57"/>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rsidTr="005D6221">
        <w:trPr>
          <w:trHeight w:val="257"/>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57"/>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57"/>
        </w:trPr>
        <w:tc>
          <w:tcPr>
            <w:tcW w:w="2012" w:type="dxa"/>
            <w:shd w:val="clear" w:color="auto" w:fill="auto"/>
          </w:tcPr>
          <w:p w:rsidR="005D6221" w:rsidRPr="00351123" w:rsidRDefault="005D6221" w:rsidP="005D6221">
            <w:pPr>
              <w:pStyle w:val="gemTab10pt"/>
            </w:pPr>
            <w:r w:rsidRPr="00351123">
              <w:t>alle</w:t>
            </w:r>
          </w:p>
        </w:tc>
        <w:tc>
          <w:tcPr>
            <w:tcW w:w="5029" w:type="dxa"/>
            <w:shd w:val="clear" w:color="auto" w:fill="auto"/>
          </w:tcPr>
          <w:p w:rsidR="005D6221" w:rsidRPr="00351123" w:rsidRDefault="005D6221" w:rsidP="005D6221">
            <w:pPr>
              <w:pStyle w:val="gemTab10pt"/>
            </w:pPr>
            <w:r w:rsidRPr="00351123">
              <w:t>NEVER</w:t>
            </w:r>
          </w:p>
        </w:tc>
        <w:tc>
          <w:tcPr>
            <w:tcW w:w="190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758" w:name="_Ref375044282"/>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_Ref325980194 \r \h  \* MERGEFORMAT </w:instrText>
      </w:r>
      <w:r w:rsidRPr="00351123">
        <w:fldChar w:fldCharType="separate"/>
      </w:r>
      <w:r>
        <w:t>5.10</w:t>
      </w:r>
      <w:r w:rsidRPr="00351123">
        <w:fldChar w:fldCharType="end"/>
      </w:r>
      <w:bookmarkEnd w:id="758"/>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759" w:name="_Toc503169012"/>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oDF_SAK \h  \* MERGEFORMAT </w:instrText>
      </w:r>
      <w:r w:rsidRPr="00351123">
        <w:rPr>
          <w:lang w:val="en-US"/>
        </w:rPr>
      </w:r>
      <w:r w:rsidRPr="00351123">
        <w:rPr>
          <w:lang w:val="en-US"/>
        </w:rPr>
        <w:fldChar w:fldCharType="separate"/>
      </w:r>
      <w:r w:rsidRPr="00351123">
        <w:t>DF.SAK</w:t>
      </w:r>
      <w:r w:rsidRPr="00351123">
        <w:rPr>
          <w:lang w:val="en-US"/>
        </w:rPr>
        <w:fldChar w:fldCharType="end"/>
      </w:r>
      <w:r w:rsidRPr="00351123">
        <w:t xml:space="preserve"> / </w:t>
      </w:r>
      <w:bookmarkStart w:id="760" w:name="oPrK_SAK_AUT2_R2048"/>
      <w:r w:rsidRPr="00351123">
        <w:t>PrK.SAK.AUT2.R2048</w:t>
      </w:r>
      <w:bookmarkEnd w:id="760"/>
      <w:r w:rsidRPr="00351123">
        <w:t xml:space="preserve"> </w:t>
      </w:r>
      <w:r>
        <w:rPr>
          <w:rStyle w:val="Kommentarzeichen"/>
          <w:b w:val="0"/>
          <w:bCs/>
        </w:rPr>
        <w:commentReference w:id="761"/>
      </w:r>
      <w:bookmarkEnd w:id="759"/>
    </w:p>
    <w:p w:rsidR="005D6221" w:rsidRPr="00351123" w:rsidRDefault="005D6221" w:rsidP="005D6221">
      <w:pPr>
        <w:pStyle w:val="gemStandard"/>
      </w:pPr>
      <w:r w:rsidRPr="00351123">
        <w:t xml:space="preserve">Dieses Schlüsselobjekt ist angelegt, um den privaten Schlüssel aufzunehmen, der zu dem öffentlichen Schlüssel in </w:t>
      </w:r>
      <w:r w:rsidRPr="00351123">
        <w:fldChar w:fldCharType="begin"/>
      </w:r>
      <w:r w:rsidRPr="00351123">
        <w:instrText xml:space="preserve"> REF oEF_C_SAK_AUT2_XXXX \h  \* MERGEFORMAT </w:instrText>
      </w:r>
      <w:r w:rsidRPr="00351123">
        <w:fldChar w:fldCharType="separate"/>
      </w:r>
      <w:r w:rsidRPr="00351123">
        <w:t>EF.C.SAK.AUT2.XXXX</w:t>
      </w:r>
      <w:r w:rsidRPr="00351123">
        <w:fldChar w:fldCharType="end"/>
      </w:r>
      <w:r w:rsidRPr="00351123">
        <w:t xml:space="preserve"> gehört. Es stellt eine der Möglic</w:t>
      </w:r>
      <w:r w:rsidRPr="00351123">
        <w:t>h</w:t>
      </w:r>
      <w:r w:rsidRPr="00351123">
        <w:t>keiten dar, den Schlüsse</w:t>
      </w:r>
      <w:r w:rsidRPr="00D539BE">
        <w:t>l PrK.SAK.AUT.R2048</w:t>
      </w:r>
      <w:r w:rsidRPr="00351123">
        <w:t xml:space="preserve"> nach Ablauf seiner Nutzungszeit abzul</w:t>
      </w:r>
      <w:r w:rsidRPr="00351123">
        <w:t>ö</w:t>
      </w:r>
      <w:r w:rsidRPr="00351123">
        <w:t>sen. Die Entscheidung, welches Verfahren aus der Menge {R2048, R3072, E256, E384} bei einem Wechsel des Schlüsselmaterials gewählt wird, wird zu einem späteren Zei</w:t>
      </w:r>
      <w:r w:rsidRPr="00351123">
        <w:t>t</w:t>
      </w:r>
      <w:r w:rsidRPr="00351123">
        <w:t>punkt getro</w:t>
      </w:r>
      <w:r w:rsidRPr="00351123">
        <w:t>f</w:t>
      </w:r>
      <w:r w:rsidRPr="00351123">
        <w:t>fen.</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oPrK_SAK_AUT2_R2048 \h  \* MERGEFORMAT </w:instrText>
      </w:r>
      <w:r w:rsidRPr="00351123">
        <w:rPr>
          <w:b/>
        </w:rPr>
      </w:r>
      <w:r w:rsidRPr="00351123">
        <w:rPr>
          <w:b/>
        </w:rPr>
        <w:fldChar w:fldCharType="separate"/>
      </w:r>
      <w:r w:rsidRPr="005D6549">
        <w:rPr>
          <w:b/>
        </w:rPr>
        <w:t>PrK.SAK.AUT2.R2048</w:t>
      </w:r>
      <w:r w:rsidRPr="00351123">
        <w:rPr>
          <w:b/>
        </w:rPr>
        <w:fldChar w:fldCharType="end"/>
      </w:r>
      <w:r>
        <w:rPr>
          <w:b/>
        </w:rPr>
        <w:t xml:space="preserve"> </w:t>
      </w:r>
      <w:commentRangeStart w:id="762"/>
      <w:r w:rsidRPr="0047637B">
        <w:rPr>
          <w:rStyle w:val="Kommentarzeichen"/>
          <w:strike/>
          <w:highlight w:val="green"/>
        </w:rPr>
        <w:commentReference w:id="763"/>
      </w:r>
      <w:commentRangeEnd w:id="762"/>
      <w:r>
        <w:rPr>
          <w:rStyle w:val="Kommentarzeichen"/>
        </w:rPr>
        <w:commentReference w:id="762"/>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oPrK_SAK_AUT2_R2048 \h  \* MERGEFORMAT </w:instrText>
      </w:r>
      <w:r w:rsidRPr="00351123">
        <w:fldChar w:fldCharType="separate"/>
      </w:r>
      <w:r w:rsidRPr="00351123">
        <w:t>PrK.SAK.AUT2.R2048</w:t>
      </w:r>
      <w:r w:rsidRPr="00351123">
        <w:fldChar w:fldCharType="end"/>
      </w:r>
      <w:r w:rsidRPr="00351123">
        <w:t xml:space="preserve"> </w:t>
      </w:r>
      <w:r w:rsidRPr="00351123">
        <w:rPr>
          <w:bCs/>
        </w:rPr>
        <w:t xml:space="preserve">MUSS die in </w:t>
      </w:r>
      <w:r w:rsidRPr="00351123">
        <w:t>Tab_gSMC-K_ObjSys_170 darg</w:t>
      </w:r>
      <w:r w:rsidRPr="00351123">
        <w:t>e</w:t>
      </w:r>
      <w:r w:rsidRPr="00351123">
        <w:t>stellten Werte besitzen.</w:t>
      </w:r>
    </w:p>
    <w:p w:rsidR="005D6221" w:rsidRPr="00351123" w:rsidRDefault="005D6221" w:rsidP="005D6221">
      <w:pPr>
        <w:pStyle w:val="aNorm"/>
        <w:numPr>
          <w:ilvl w:val="0"/>
          <w:numId w:val="0"/>
        </w:numPr>
        <w:ind w:left="567" w:hanging="567"/>
        <w:rPr>
          <w:sz w:val="4"/>
          <w:szCs w:val="4"/>
        </w:rPr>
      </w:pPr>
    </w:p>
    <w:p w:rsidR="005D6221" w:rsidRPr="00351123" w:rsidRDefault="005D6221" w:rsidP="005D6221">
      <w:pPr>
        <w:pStyle w:val="Beschriftung"/>
      </w:pPr>
      <w:bookmarkStart w:id="764" w:name="_Toc465424882"/>
      <w:r w:rsidRPr="00351123">
        <w:t xml:space="preserve">Tabelle </w:t>
      </w:r>
      <w:r w:rsidRPr="00351123">
        <w:fldChar w:fldCharType="begin"/>
      </w:r>
      <w:r w:rsidRPr="00351123">
        <w:instrText xml:space="preserve"> SEQ Tabelle \* ARABIC </w:instrText>
      </w:r>
      <w:r w:rsidRPr="00351123">
        <w:fldChar w:fldCharType="separate"/>
      </w:r>
      <w:r>
        <w:rPr>
          <w:noProof/>
        </w:rPr>
        <w:t>103</w:t>
      </w:r>
      <w:r w:rsidRPr="00351123">
        <w:fldChar w:fldCharType="end"/>
      </w:r>
      <w:r w:rsidRPr="00351123">
        <w:t xml:space="preserve">: Tab_gSMC-K_ObjSys_170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oPrK_SAK_AUT2_R2048 \h  \* MERGEFORMAT </w:instrText>
      </w:r>
      <w:r w:rsidRPr="00351123">
        <w:fldChar w:fldCharType="separate"/>
      </w:r>
      <w:r w:rsidRPr="00351123">
        <w:t>PrK.SAK.AUT2.R2048</w:t>
      </w:r>
      <w:bookmarkEnd w:id="76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175"/>
        <w:gridCol w:w="1848"/>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rsidRPr="00351123">
              <w:t>‘07</w:t>
            </w:r>
            <w:r>
              <w:t>’</w:t>
            </w:r>
            <w:r w:rsidRPr="00351123">
              <w:t xml:space="preserve"> = 7</w:t>
            </w:r>
          </w:p>
        </w:tc>
        <w:tc>
          <w:tcPr>
            <w:tcW w:w="2023" w:type="dxa"/>
            <w:gridSpan w:val="2"/>
            <w:shd w:val="clear" w:color="auto" w:fill="auto"/>
          </w:tcPr>
          <w:p w:rsidR="005D6221" w:rsidRPr="00351123" w:rsidRDefault="005D6221" w:rsidP="005D6221">
            <w:pPr>
              <w:pStyle w:val="gemTab10pt"/>
            </w:pPr>
          </w:p>
        </w:tc>
      </w:tr>
      <w:tr w:rsidR="005D6221" w:rsidRPr="00C46EA5" w:rsidTr="005D6221">
        <w:trPr>
          <w:trHeight w:val="221"/>
        </w:trPr>
        <w:tc>
          <w:tcPr>
            <w:tcW w:w="2028" w:type="dxa"/>
            <w:shd w:val="clear" w:color="auto" w:fill="auto"/>
            <w:vAlign w:val="center"/>
          </w:tcPr>
          <w:p w:rsidR="005D6221" w:rsidRPr="00C46EA5" w:rsidRDefault="005D6221" w:rsidP="005D6221">
            <w:pPr>
              <w:pStyle w:val="gemTab10pt"/>
              <w:rPr>
                <w:i/>
              </w:rPr>
            </w:pPr>
            <w:r w:rsidRPr="00C46EA5">
              <w:rPr>
                <w:i/>
              </w:rPr>
              <w:t>privateKey</w:t>
            </w:r>
          </w:p>
        </w:tc>
        <w:tc>
          <w:tcPr>
            <w:tcW w:w="4895" w:type="dxa"/>
            <w:shd w:val="clear" w:color="auto" w:fill="auto"/>
            <w:vAlign w:val="center"/>
          </w:tcPr>
          <w:p w:rsidR="005D6221" w:rsidRPr="00C46EA5" w:rsidRDefault="005D6221" w:rsidP="005D6221">
            <w:pPr>
              <w:pStyle w:val="gemTab10pt"/>
            </w:pPr>
            <w:r w:rsidRPr="00C46EA5">
              <w:t>herstellerspezifisch „unbefüllt“, Speicherplatz hinre</w:t>
            </w:r>
            <w:r w:rsidRPr="00C46EA5">
              <w:t>i</w:t>
            </w:r>
            <w:r w:rsidRPr="00C46EA5">
              <w:t>chend für einen Schlüssel mit Modulu</w:t>
            </w:r>
            <w:r w:rsidRPr="00C46EA5">
              <w:t>s</w:t>
            </w:r>
            <w:r w:rsidRPr="00C46EA5">
              <w:t>länge 2048 Bit</w:t>
            </w:r>
          </w:p>
        </w:tc>
        <w:tc>
          <w:tcPr>
            <w:tcW w:w="2023" w:type="dxa"/>
            <w:gridSpan w:val="2"/>
            <w:shd w:val="clear" w:color="auto" w:fill="auto"/>
            <w:vAlign w:val="center"/>
          </w:tcPr>
          <w:p w:rsidR="005D6221" w:rsidRPr="00C46EA5" w:rsidRDefault="005D6221" w:rsidP="005D6221">
            <w:pPr>
              <w:pStyle w:val="gemTab10pt"/>
            </w:pPr>
            <w:r w:rsidRPr="00C46EA5">
              <w:t>wird später mit G</w:t>
            </w:r>
            <w:r w:rsidRPr="00C46EA5">
              <w:t>e</w:t>
            </w:r>
            <w:r w:rsidRPr="00C46EA5">
              <w:t>nerate Asy</w:t>
            </w:r>
            <w:r w:rsidRPr="00C46EA5">
              <w:t>m</w:t>
            </w:r>
            <w:r w:rsidRPr="00C46EA5">
              <w:t>metric Key Pair erzeugt</w:t>
            </w:r>
          </w:p>
        </w:tc>
      </w:tr>
      <w:tr w:rsidR="005D6221" w:rsidRPr="00C46EA5" w:rsidTr="005D6221">
        <w:trPr>
          <w:trHeight w:val="221"/>
        </w:trPr>
        <w:tc>
          <w:tcPr>
            <w:tcW w:w="2028" w:type="dxa"/>
            <w:shd w:val="clear" w:color="auto" w:fill="auto"/>
          </w:tcPr>
          <w:p w:rsidR="005D6221" w:rsidRPr="00C46EA5" w:rsidRDefault="005D6221" w:rsidP="005D6221">
            <w:pPr>
              <w:pStyle w:val="gemTab10pt"/>
            </w:pPr>
            <w:r w:rsidRPr="00C46EA5">
              <w:rPr>
                <w:i/>
              </w:rPr>
              <w:lastRenderedPageBreak/>
              <w:t>keyAvailable</w:t>
            </w:r>
          </w:p>
        </w:tc>
        <w:tc>
          <w:tcPr>
            <w:tcW w:w="4895" w:type="dxa"/>
            <w:shd w:val="clear" w:color="auto" w:fill="auto"/>
          </w:tcPr>
          <w:p w:rsidR="005D6221" w:rsidRPr="00C46EA5" w:rsidRDefault="005D6221" w:rsidP="005D6221">
            <w:pPr>
              <w:pStyle w:val="gemTab10pt"/>
            </w:pPr>
            <w:r w:rsidRPr="00C46EA5">
              <w:t>False</w:t>
            </w:r>
          </w:p>
        </w:tc>
        <w:tc>
          <w:tcPr>
            <w:tcW w:w="2023" w:type="dxa"/>
            <w:gridSpan w:val="2"/>
            <w:shd w:val="clear" w:color="auto" w:fill="auto"/>
          </w:tcPr>
          <w:p w:rsidR="005D6221" w:rsidRPr="00C46EA5" w:rsidRDefault="005D6221" w:rsidP="005D6221">
            <w:pPr>
              <w:pStyle w:val="gemTab10pt"/>
            </w:pPr>
          </w:p>
        </w:tc>
      </w:tr>
      <w:tr w:rsidR="005D6221" w:rsidRPr="00351123" w:rsidTr="005D6221">
        <w:trPr>
          <w:trHeight w:val="664"/>
        </w:trPr>
        <w:tc>
          <w:tcPr>
            <w:tcW w:w="2028" w:type="dxa"/>
            <w:tcBorders>
              <w:bottom w:val="single" w:sz="4" w:space="0" w:color="auto"/>
            </w:tcBorders>
            <w:shd w:val="clear" w:color="auto" w:fill="auto"/>
          </w:tcPr>
          <w:p w:rsidR="005D6221" w:rsidRPr="00C46EA5" w:rsidRDefault="005D6221" w:rsidP="005D6221">
            <w:pPr>
              <w:pStyle w:val="gemTab10pt"/>
              <w:rPr>
                <w:i/>
              </w:rPr>
            </w:pPr>
            <w:r w:rsidRPr="001C3F4C">
              <w:rPr>
                <w:i/>
              </w:rPr>
              <w:t>listAlgorit</w:t>
            </w:r>
            <w:r w:rsidRPr="000571F4">
              <w:rPr>
                <w:i/>
              </w:rPr>
              <w:t>hmIdentif</w:t>
            </w:r>
            <w:r w:rsidRPr="000571F4">
              <w:rPr>
                <w:i/>
              </w:rPr>
              <w:t>i</w:t>
            </w:r>
            <w:r w:rsidRPr="000571F4">
              <w:rPr>
                <w:i/>
              </w:rPr>
              <w:t>er</w:t>
            </w:r>
          </w:p>
        </w:tc>
        <w:tc>
          <w:tcPr>
            <w:tcW w:w="4895" w:type="dxa"/>
            <w:tcBorders>
              <w:bottom w:val="single" w:sz="4" w:space="0" w:color="auto"/>
            </w:tcBorders>
            <w:shd w:val="clear" w:color="auto" w:fill="auto"/>
          </w:tcPr>
          <w:p w:rsidR="005D6221" w:rsidRPr="00C46EA5" w:rsidRDefault="005D6221" w:rsidP="005D6221">
            <w:pPr>
              <w:pStyle w:val="gemtab11ptAbstand"/>
              <w:rPr>
                <w:sz w:val="20"/>
              </w:rPr>
            </w:pPr>
            <w:r w:rsidRPr="00C46EA5">
              <w:rPr>
                <w:sz w:val="20"/>
              </w:rPr>
              <w:t xml:space="preserve">Alle Werte aus der Menge </w:t>
            </w:r>
          </w:p>
          <w:p w:rsidR="005D6221" w:rsidRPr="007C367B" w:rsidRDefault="005D6221" w:rsidP="005D6221">
            <w:pPr>
              <w:pStyle w:val="gemtab11ptAbstand"/>
            </w:pPr>
            <w:r w:rsidRPr="007C367B">
              <w:rPr>
                <w:sz w:val="20"/>
              </w:rPr>
              <w:t>{sign9796_2_DS2, signPKCS1_V1_5, signPSS}</w:t>
            </w:r>
          </w:p>
        </w:tc>
        <w:tc>
          <w:tcPr>
            <w:tcW w:w="2023" w:type="dxa"/>
            <w:gridSpan w:val="2"/>
            <w:tcBorders>
              <w:bottom w:val="single" w:sz="4" w:space="0" w:color="auto"/>
            </w:tcBorders>
            <w:shd w:val="clear" w:color="auto" w:fill="auto"/>
          </w:tcPr>
          <w:p w:rsidR="005D6221" w:rsidRPr="00C46EA5" w:rsidRDefault="005D6221" w:rsidP="005D6221">
            <w:pPr>
              <w:pStyle w:val="gemTab10pt"/>
            </w:pPr>
            <w:r w:rsidRPr="00C46EA5">
              <w:t xml:space="preserve">siehe </w:t>
            </w:r>
          </w:p>
          <w:p w:rsidR="005D6221" w:rsidRPr="00351123" w:rsidRDefault="005D6221" w:rsidP="005D6221">
            <w:pPr>
              <w:pStyle w:val="gemTab10pt"/>
            </w:pPr>
            <w:r w:rsidRPr="00C46EA5">
              <w:fldChar w:fldCharType="begin"/>
            </w:r>
            <w:r w:rsidRPr="00C46EA5">
              <w:instrText xml:space="preserve"> REF _Ref374423950 \r \h  \* MERGEFORMAT </w:instrText>
            </w:r>
            <w:r w:rsidRPr="00C46EA5">
              <w:fldChar w:fldCharType="separate"/>
            </w:r>
            <w:r>
              <w:t>Hinweis (107)</w:t>
            </w:r>
            <w:r w:rsidRPr="00C46EA5">
              <w:fldChar w:fldCharType="end"/>
            </w:r>
          </w:p>
        </w:tc>
      </w:tr>
      <w:tr w:rsidR="005D6221" w:rsidRPr="00351123" w:rsidTr="005D6221">
        <w:trPr>
          <w:trHeight w:val="221"/>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gridSpan w:val="2"/>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1"/>
        </w:trPr>
        <w:tc>
          <w:tcPr>
            <w:tcW w:w="8946" w:type="dxa"/>
            <w:gridSpan w:val="4"/>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accessRules</w:t>
            </w:r>
          </w:p>
        </w:tc>
        <w:tc>
          <w:tcPr>
            <w:tcW w:w="5070" w:type="dxa"/>
            <w:gridSpan w:val="2"/>
            <w:shd w:val="clear" w:color="auto" w:fill="auto"/>
          </w:tcPr>
          <w:p w:rsidR="005D6221" w:rsidRPr="00351123" w:rsidRDefault="005D6221" w:rsidP="005D6221">
            <w:pPr>
              <w:pStyle w:val="gemTab10pt"/>
            </w:pPr>
            <w:r w:rsidRPr="00351123">
              <w:t>identisch zu PrK.SAK.AUT.R2048</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t>Wird im Rahmen von Serverauthentisierung für RSA–Ciphersuites verwendet.</w:t>
      </w:r>
    </w:p>
    <w:p w:rsidR="005D6221" w:rsidRPr="00351123" w:rsidRDefault="005D6221" w:rsidP="005D6221">
      <w:pPr>
        <w:pStyle w:val="afiHinweis"/>
      </w:pPr>
      <w:bookmarkStart w:id="765" w:name="_Ref374423950"/>
      <w:r w:rsidRPr="00351123">
        <w:t>Wird im Rahmen von Client- und Serverauthentisierung von DH–Ciphersuites verwe</w:t>
      </w:r>
      <w:r w:rsidRPr="00351123">
        <w:t>n</w:t>
      </w:r>
      <w:r w:rsidRPr="00351123">
        <w:t>det.</w:t>
      </w:r>
      <w:bookmarkEnd w:id="765"/>
    </w:p>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766" w:name="_Toc503169013"/>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767" w:name="oPrK_SAK_AUT2_R3072"/>
      <w:r w:rsidRPr="00351123">
        <w:t>PrK.SAK.AUT.R3072</w:t>
      </w:r>
      <w:bookmarkEnd w:id="767"/>
      <w:r w:rsidRPr="00351123">
        <w:t xml:space="preserve"> </w:t>
      </w:r>
      <w:r>
        <w:rPr>
          <w:rStyle w:val="Kommentarzeichen"/>
          <w:b w:val="0"/>
          <w:bCs/>
        </w:rPr>
        <w:commentReference w:id="768"/>
      </w:r>
      <w:bookmarkEnd w:id="766"/>
    </w:p>
    <w:p w:rsidR="005D6221" w:rsidRPr="00351123" w:rsidRDefault="005D6221" w:rsidP="005D6221">
      <w:pPr>
        <w:pStyle w:val="gemStandard"/>
      </w:pPr>
      <w:r w:rsidRPr="00351123">
        <w:t xml:space="preserve">Dieses Schlüsselobjekt ist angelegt, um den privaten Schlüssel aufzunehmen, der zu dem öffentlichen Schlüssel in </w:t>
      </w:r>
      <w:r w:rsidRPr="00351123">
        <w:fldChar w:fldCharType="begin"/>
      </w:r>
      <w:r w:rsidRPr="00351123">
        <w:instrText xml:space="preserve"> REF oEF_C_SAK_AUT2_XXXX \h  \* MERGEFORMAT </w:instrText>
      </w:r>
      <w:r w:rsidRPr="00351123">
        <w:fldChar w:fldCharType="separate"/>
      </w:r>
      <w:r w:rsidRPr="00351123">
        <w:t>EF.C.SAK.AUT2.XXXX</w:t>
      </w:r>
      <w:r w:rsidRPr="00351123">
        <w:fldChar w:fldCharType="end"/>
      </w:r>
      <w:r w:rsidRPr="00351123">
        <w:t xml:space="preserve"> gehört. Es stellt eine der Möglic</w:t>
      </w:r>
      <w:r w:rsidRPr="00351123">
        <w:t>h</w:t>
      </w:r>
      <w:r w:rsidRPr="00351123">
        <w:t>keiten dar, de</w:t>
      </w:r>
      <w:r w:rsidRPr="00D539BE">
        <w:t>n Schlüssel PrK.SAK.AUT.R2048</w:t>
      </w:r>
      <w:r w:rsidRPr="00351123">
        <w:t xml:space="preserve"> nach Ablauf seiner Nutzungszeit abzul</w:t>
      </w:r>
      <w:r w:rsidRPr="00351123">
        <w:t>ö</w:t>
      </w:r>
      <w:r w:rsidRPr="00351123">
        <w:t>sen. Die Entscheidung, welches Verfahren aus der Menge {R2048, R3072, E256, E384} bei einem Wechsel des Schlüsselmaterials gewählt wird, wird zu einem späteren Zei</w:t>
      </w:r>
      <w:r w:rsidRPr="00351123">
        <w:t>t</w:t>
      </w:r>
      <w:r w:rsidRPr="00351123">
        <w:t>punkt getro</w:t>
      </w:r>
      <w:r w:rsidRPr="00351123">
        <w:t>f</w:t>
      </w:r>
      <w:r w:rsidRPr="00351123">
        <w:t>fen.</w:t>
      </w:r>
    </w:p>
    <w:p w:rsidR="005D6221" w:rsidRPr="0047637B" w:rsidRDefault="005D6221" w:rsidP="005D6221">
      <w:pPr>
        <w:pStyle w:val="gemStandard"/>
        <w:tabs>
          <w:tab w:val="left" w:pos="567"/>
        </w:tabs>
        <w:ind w:left="567" w:hanging="567"/>
        <w:jc w:val="left"/>
        <w:rPr>
          <w:b/>
          <w:strike/>
        </w:rPr>
      </w:pPr>
      <w:r w:rsidRPr="00351123">
        <w:rPr>
          <w:rFonts w:ascii="Wingdings" w:hAnsi="Wingdings"/>
          <w:b/>
        </w:rPr>
        <w:sym w:font="Wingdings" w:char="F0D6"/>
      </w:r>
      <w:r w:rsidRPr="00351123">
        <w:rPr>
          <w:b/>
        </w:rPr>
        <w:tab/>
        <w:t xml:space="preserve">Card-G2-A_3426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oPrK_SAK_AUT2_R3072 \h  \* MERGEFORMAT </w:instrText>
      </w:r>
      <w:r w:rsidRPr="00351123">
        <w:rPr>
          <w:b/>
        </w:rPr>
      </w:r>
      <w:r w:rsidRPr="00351123">
        <w:rPr>
          <w:b/>
        </w:rPr>
        <w:fldChar w:fldCharType="separate"/>
      </w:r>
      <w:r w:rsidRPr="005D6549">
        <w:rPr>
          <w:b/>
        </w:rPr>
        <w:t>PrK.SAK.AUT.R3072</w:t>
      </w:r>
      <w:r w:rsidRPr="00351123">
        <w:rPr>
          <w:b/>
        </w:rPr>
        <w:fldChar w:fldCharType="end"/>
      </w:r>
      <w:r>
        <w:rPr>
          <w:b/>
        </w:rPr>
        <w:t xml:space="preserve"> </w:t>
      </w:r>
      <w:commentRangeStart w:id="769"/>
      <w:r w:rsidRPr="0047637B">
        <w:rPr>
          <w:rStyle w:val="Kommentarzeichen"/>
          <w:strike/>
          <w:highlight w:val="green"/>
        </w:rPr>
        <w:commentReference w:id="770"/>
      </w:r>
      <w:commentRangeEnd w:id="769"/>
      <w:r>
        <w:rPr>
          <w:rStyle w:val="Kommentarzeichen"/>
        </w:rPr>
        <w:commentReference w:id="769"/>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oPrK_SAK_AUT2_R3072 \h  \* MERGEFORMAT </w:instrText>
      </w:r>
      <w:r w:rsidRPr="00351123">
        <w:rPr>
          <w:b/>
        </w:rPr>
      </w:r>
      <w:r w:rsidRPr="00351123">
        <w:rPr>
          <w:b/>
        </w:rPr>
        <w:fldChar w:fldCharType="separate"/>
      </w:r>
      <w:r w:rsidRPr="00351123">
        <w:t>PrK.SAK.AUT.R3072</w:t>
      </w:r>
      <w:r w:rsidRPr="00351123">
        <w:rPr>
          <w:b/>
        </w:rPr>
        <w:fldChar w:fldCharType="end"/>
      </w:r>
      <w:r w:rsidRPr="00351123">
        <w:t xml:space="preserve"> </w:t>
      </w:r>
      <w:r w:rsidRPr="00351123">
        <w:rPr>
          <w:bCs/>
        </w:rPr>
        <w:t xml:space="preserve">MUSS die in </w:t>
      </w:r>
      <w:r w:rsidRPr="00351123">
        <w:t>Tab_gSMC-K_ObjSys_171 darg</w:t>
      </w:r>
      <w:r w:rsidRPr="00351123">
        <w:t>e</w:t>
      </w:r>
      <w:r w:rsidRPr="00351123">
        <w:t>stellten Werte besitzen.</w:t>
      </w:r>
    </w:p>
    <w:p w:rsidR="005D6221" w:rsidRPr="00351123" w:rsidRDefault="005D6221" w:rsidP="005D6221">
      <w:pPr>
        <w:pStyle w:val="aNorm"/>
        <w:numPr>
          <w:ilvl w:val="0"/>
          <w:numId w:val="0"/>
        </w:numPr>
        <w:ind w:left="567" w:hanging="567"/>
        <w:rPr>
          <w:sz w:val="4"/>
          <w:szCs w:val="4"/>
        </w:rPr>
      </w:pPr>
    </w:p>
    <w:p w:rsidR="005D6221" w:rsidRPr="00351123" w:rsidRDefault="005D6221" w:rsidP="005D6221">
      <w:pPr>
        <w:pStyle w:val="Beschriftung"/>
      </w:pPr>
      <w:bookmarkStart w:id="771" w:name="_Toc465424883"/>
      <w:r w:rsidRPr="00351123">
        <w:t xml:space="preserve">Tabelle </w:t>
      </w:r>
      <w:r w:rsidRPr="00351123">
        <w:fldChar w:fldCharType="begin"/>
      </w:r>
      <w:r w:rsidRPr="00351123">
        <w:instrText xml:space="preserve"> SEQ Tabelle \* ARABIC </w:instrText>
      </w:r>
      <w:r w:rsidRPr="00351123">
        <w:fldChar w:fldCharType="separate"/>
      </w:r>
      <w:r>
        <w:rPr>
          <w:noProof/>
        </w:rPr>
        <w:t>104</w:t>
      </w:r>
      <w:r w:rsidRPr="00351123">
        <w:fldChar w:fldCharType="end"/>
      </w:r>
      <w:r w:rsidRPr="00351123">
        <w:t xml:space="preserve">: Tab_gSMC-K_ObjSys_171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b w:val="0"/>
        </w:rPr>
        <w:fldChar w:fldCharType="begin"/>
      </w:r>
      <w:r w:rsidRPr="00351123">
        <w:rPr>
          <w:b w:val="0"/>
        </w:rPr>
        <w:instrText xml:space="preserve"> REF oPrK_SAK_AUT2_R3072 \h  \* MERGEFORMAT </w:instrText>
      </w:r>
      <w:r w:rsidRPr="00351123">
        <w:rPr>
          <w:b w:val="0"/>
        </w:rPr>
      </w:r>
      <w:r w:rsidRPr="00351123">
        <w:rPr>
          <w:b w:val="0"/>
        </w:rPr>
        <w:fldChar w:fldCharType="separate"/>
      </w:r>
      <w:r w:rsidRPr="00351123">
        <w:t>PrK.SAK.AUT.R3072</w:t>
      </w:r>
      <w:bookmarkEnd w:id="771"/>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175"/>
        <w:gridCol w:w="1848"/>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EC6CCD" w:rsidRDefault="005D6221" w:rsidP="005D6221">
            <w:pPr>
              <w:pStyle w:val="gemTab10pt"/>
            </w:pPr>
            <w:r w:rsidRPr="00EC6CCD">
              <w:t>Objekttyp</w:t>
            </w:r>
          </w:p>
        </w:tc>
        <w:tc>
          <w:tcPr>
            <w:tcW w:w="4895" w:type="dxa"/>
            <w:shd w:val="clear" w:color="auto" w:fill="auto"/>
          </w:tcPr>
          <w:p w:rsidR="005D6221" w:rsidRPr="00351123" w:rsidRDefault="005D6221" w:rsidP="005D6221">
            <w:pPr>
              <w:pStyle w:val="gemTab10pt"/>
            </w:pPr>
            <w:r w:rsidRPr="00EC6CCD">
              <w:t>privates Schlüsselobjekt, RSA 3072</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rsidRPr="00351123">
              <w:t>08</w:t>
            </w:r>
            <w:r>
              <w:t>’</w:t>
            </w:r>
            <w:r w:rsidRPr="00351123">
              <w:t xml:space="preserve"> = 8</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4895"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3072 Bit</w:t>
            </w:r>
          </w:p>
        </w:tc>
        <w:tc>
          <w:tcPr>
            <w:tcW w:w="2023" w:type="dxa"/>
            <w:gridSpan w:val="2"/>
            <w:shd w:val="clear" w:color="auto" w:fill="auto"/>
            <w:vAlign w:val="center"/>
          </w:tcPr>
          <w:p w:rsidR="005D6221" w:rsidRPr="00351123" w:rsidRDefault="005D6221" w:rsidP="005D6221">
            <w:pPr>
              <w:pStyle w:val="gemTab10pt"/>
            </w:pPr>
            <w:r w:rsidRPr="00351123">
              <w:t>wird später mit G</w:t>
            </w:r>
            <w:r w:rsidRPr="00351123">
              <w:t>e</w:t>
            </w:r>
            <w:r w:rsidRPr="00351123">
              <w:t>nerate Asymmetric Key Pair erzeugt</w:t>
            </w:r>
          </w:p>
        </w:tc>
      </w:tr>
      <w:tr w:rsidR="005D6221" w:rsidRPr="00351123" w:rsidTr="005D6221">
        <w:trPr>
          <w:trHeight w:val="221"/>
        </w:trPr>
        <w:tc>
          <w:tcPr>
            <w:tcW w:w="2028" w:type="dxa"/>
            <w:shd w:val="clear" w:color="auto" w:fill="auto"/>
          </w:tcPr>
          <w:p w:rsidR="005D6221" w:rsidRPr="00351123" w:rsidRDefault="005D6221" w:rsidP="005D6221">
            <w:pPr>
              <w:pStyle w:val="gemTab10pt"/>
            </w:pPr>
            <w:r w:rsidRPr="00351123">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664"/>
        </w:trPr>
        <w:tc>
          <w:tcPr>
            <w:tcW w:w="2028" w:type="dxa"/>
            <w:tcBorders>
              <w:bottom w:val="single" w:sz="4" w:space="0" w:color="auto"/>
            </w:tcBorders>
            <w:shd w:val="clear" w:color="auto" w:fill="auto"/>
          </w:tcPr>
          <w:p w:rsidR="005D6221" w:rsidRPr="00C46EA5"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C46EA5" w:rsidRDefault="005D6221" w:rsidP="005D6221">
            <w:pPr>
              <w:pStyle w:val="gemtab11ptAbstand"/>
              <w:rPr>
                <w:sz w:val="20"/>
              </w:rPr>
            </w:pPr>
            <w:r w:rsidRPr="00C46EA5">
              <w:rPr>
                <w:sz w:val="20"/>
              </w:rPr>
              <w:t xml:space="preserve">Alle Werte aus der Menge </w:t>
            </w:r>
          </w:p>
          <w:p w:rsidR="005D6221" w:rsidRPr="007C367B" w:rsidRDefault="005D6221" w:rsidP="005D6221">
            <w:pPr>
              <w:pStyle w:val="gemtab11ptAbstand"/>
            </w:pPr>
            <w:r w:rsidRPr="007C367B">
              <w:rPr>
                <w:sz w:val="20"/>
              </w:rPr>
              <w:t>{sign9796_2_DS2, signPKCS1_V1_5, signPSS}</w:t>
            </w:r>
          </w:p>
        </w:tc>
        <w:tc>
          <w:tcPr>
            <w:tcW w:w="2023" w:type="dxa"/>
            <w:gridSpan w:val="2"/>
            <w:tcBorders>
              <w:bottom w:val="single" w:sz="4" w:space="0" w:color="auto"/>
            </w:tcBorders>
            <w:shd w:val="clear" w:color="auto" w:fill="auto"/>
          </w:tcPr>
          <w:p w:rsidR="005D6221" w:rsidRPr="00C46EA5" w:rsidRDefault="005D6221" w:rsidP="005D6221">
            <w:pPr>
              <w:pStyle w:val="gemTab10pt"/>
            </w:pPr>
            <w:r w:rsidRPr="00C46EA5">
              <w:t xml:space="preserve">siehe </w:t>
            </w:r>
          </w:p>
          <w:p w:rsidR="005D6221" w:rsidRPr="00351123" w:rsidRDefault="005D6221" w:rsidP="005D6221">
            <w:pPr>
              <w:pStyle w:val="gemTab10pt"/>
            </w:pPr>
            <w:r w:rsidRPr="00C46EA5">
              <w:fldChar w:fldCharType="begin"/>
            </w:r>
            <w:r w:rsidRPr="00C46EA5">
              <w:instrText xml:space="preserve"> REF _Ref374423974 \r \h  \* MERGEFORMAT </w:instrText>
            </w:r>
            <w:r w:rsidRPr="00C46EA5">
              <w:fldChar w:fldCharType="separate"/>
            </w:r>
            <w:r>
              <w:t>Hinweis (109)</w:t>
            </w:r>
            <w:r w:rsidRPr="00C46EA5">
              <w:fldChar w:fldCharType="end"/>
            </w:r>
          </w:p>
        </w:tc>
      </w:tr>
      <w:tr w:rsidR="005D6221" w:rsidRPr="00351123" w:rsidTr="005D6221">
        <w:trPr>
          <w:trHeight w:val="221"/>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gridSpan w:val="2"/>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1"/>
        </w:trPr>
        <w:tc>
          <w:tcPr>
            <w:tcW w:w="8946" w:type="dxa"/>
            <w:gridSpan w:val="4"/>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accessRules</w:t>
            </w:r>
          </w:p>
        </w:tc>
        <w:tc>
          <w:tcPr>
            <w:tcW w:w="5070" w:type="dxa"/>
            <w:gridSpan w:val="2"/>
            <w:shd w:val="clear" w:color="auto" w:fill="auto"/>
          </w:tcPr>
          <w:p w:rsidR="005D6221" w:rsidRPr="00351123" w:rsidRDefault="005D6221" w:rsidP="005D6221">
            <w:pPr>
              <w:pStyle w:val="gemTab10pt"/>
            </w:pPr>
            <w:r w:rsidRPr="00351123">
              <w:t>identisch zu PrK.SAK.AUT.R2048</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t>Wird im Rahmen von Serverauthentisierung für RSA–Ciphersuites verwendet.</w:t>
      </w:r>
    </w:p>
    <w:p w:rsidR="005D6221" w:rsidRPr="00351123" w:rsidRDefault="005D6221" w:rsidP="005D6221">
      <w:pPr>
        <w:pStyle w:val="afiHinweis"/>
      </w:pPr>
      <w:bookmarkStart w:id="772" w:name="_Ref374423974"/>
      <w:r w:rsidRPr="00351123">
        <w:t>Wird im Rahmen von Client- und Serverauthentisierung von DH–Ciphersuites verwe</w:t>
      </w:r>
      <w:r w:rsidRPr="00351123">
        <w:t>n</w:t>
      </w:r>
      <w:r w:rsidRPr="00351123">
        <w:t>det.</w:t>
      </w:r>
      <w:bookmarkEnd w:id="772"/>
    </w:p>
    <w:p w:rsidR="005D6221" w:rsidRPr="00351123" w:rsidRDefault="005D6221" w:rsidP="00434BAA">
      <w:pPr>
        <w:pStyle w:val="berschrift3"/>
      </w:pPr>
      <w:r w:rsidRPr="00351123">
        <w:lastRenderedPageBreak/>
        <w:fldChar w:fldCharType="begin"/>
      </w:r>
      <w:r w:rsidRPr="00351123">
        <w:instrText xml:space="preserve"> REF oMF \h  \* MERGEFORMAT </w:instrText>
      </w:r>
      <w:r w:rsidRPr="00351123">
        <w:fldChar w:fldCharType="separate"/>
      </w:r>
      <w:bookmarkStart w:id="773" w:name="_Toc503169014"/>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774" w:name="oPrK_SAK_AUT_E256"/>
      <w:r w:rsidRPr="00351123">
        <w:t>PrK.SAK.AUT.E256</w:t>
      </w:r>
      <w:bookmarkEnd w:id="774"/>
      <w:r w:rsidRPr="00351123">
        <w:t xml:space="preserve"> </w:t>
      </w:r>
      <w:r>
        <w:rPr>
          <w:rStyle w:val="Kommentarzeichen"/>
          <w:b w:val="0"/>
          <w:bCs/>
        </w:rPr>
        <w:commentReference w:id="775"/>
      </w:r>
      <w:bookmarkEnd w:id="773"/>
    </w:p>
    <w:p w:rsidR="005D6221" w:rsidRPr="00351123" w:rsidRDefault="005D6221" w:rsidP="005D6221">
      <w:pPr>
        <w:pStyle w:val="gemStandard"/>
      </w:pPr>
      <w:r w:rsidRPr="00351123">
        <w:t xml:space="preserve">Dieses Schlüsselobjekt ist angelegt, um den privaten Schlüssel aufzunehmen, der zu dem öffentlichen Schlüssel in </w:t>
      </w:r>
      <w:r w:rsidRPr="00351123">
        <w:fldChar w:fldCharType="begin"/>
      </w:r>
      <w:r w:rsidRPr="00351123">
        <w:instrText xml:space="preserve"> REF oEF_C_SAK_AUT2_XXXX \h  \* MERGEFORMAT </w:instrText>
      </w:r>
      <w:r w:rsidRPr="00351123">
        <w:fldChar w:fldCharType="separate"/>
      </w:r>
      <w:r w:rsidRPr="00351123">
        <w:t>EF.C.SAK.AUT2.XXXX</w:t>
      </w:r>
      <w:r w:rsidRPr="00351123">
        <w:fldChar w:fldCharType="end"/>
      </w:r>
      <w:r w:rsidRPr="00351123">
        <w:t xml:space="preserve"> gehört. Es stellt eine der Möglic</w:t>
      </w:r>
      <w:r w:rsidRPr="00351123">
        <w:t>h</w:t>
      </w:r>
      <w:r w:rsidRPr="00351123">
        <w:t>keiten dar, den S</w:t>
      </w:r>
      <w:r w:rsidRPr="00D539BE">
        <w:t>chlüssel PrK.SAK.AUT.R2048</w:t>
      </w:r>
      <w:r w:rsidRPr="00351123">
        <w:t xml:space="preserve"> nach Ablauf seiner Nutzungszeit abzul</w:t>
      </w:r>
      <w:r w:rsidRPr="00351123">
        <w:t>ö</w:t>
      </w:r>
      <w:r w:rsidRPr="00351123">
        <w:t>sen. Die Entscheidung, welches Verfahren aus der Menge {R2048, R3072, E256, E384} bei einem Wechsel des Schlüsselmaterials gewählt wird, wird zu einem späteren Zei</w:t>
      </w:r>
      <w:r w:rsidRPr="00351123">
        <w:t>t</w:t>
      </w:r>
      <w:r w:rsidRPr="00351123">
        <w:t>punkt getro</w:t>
      </w:r>
      <w:r w:rsidRPr="00351123">
        <w:t>f</w:t>
      </w:r>
      <w:r w:rsidRPr="00351123">
        <w:t>fen.</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Card-G2-A_3427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oPrK_SAK_AUT_E256 \h  \* MERGEFORMAT </w:instrText>
      </w:r>
      <w:r w:rsidRPr="00351123">
        <w:rPr>
          <w:b/>
        </w:rPr>
      </w:r>
      <w:r w:rsidRPr="00351123">
        <w:rPr>
          <w:b/>
        </w:rPr>
        <w:fldChar w:fldCharType="separate"/>
      </w:r>
      <w:r w:rsidRPr="005D6549">
        <w:rPr>
          <w:b/>
        </w:rPr>
        <w:t>PrK.SAK.AUT.E256</w:t>
      </w:r>
      <w:r w:rsidRPr="00351123">
        <w:rPr>
          <w:b/>
        </w:rPr>
        <w:fldChar w:fldCharType="end"/>
      </w:r>
      <w:r>
        <w:rPr>
          <w:b/>
        </w:rPr>
        <w:t xml:space="preserve"> </w:t>
      </w:r>
      <w:commentRangeStart w:id="776"/>
      <w:r w:rsidRPr="0047637B">
        <w:rPr>
          <w:rStyle w:val="Kommentarzeichen"/>
          <w:strike/>
          <w:highlight w:val="green"/>
        </w:rPr>
        <w:commentReference w:id="777"/>
      </w:r>
      <w:commentRangeEnd w:id="776"/>
      <w:r>
        <w:rPr>
          <w:rStyle w:val="Kommentarzeichen"/>
        </w:rPr>
        <w:commentReference w:id="776"/>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oPrK_SAK_AUT_E256 \h  \* MERGEFORMAT </w:instrText>
      </w:r>
      <w:r w:rsidRPr="00351123">
        <w:rPr>
          <w:b/>
        </w:rPr>
      </w:r>
      <w:r w:rsidRPr="00351123">
        <w:rPr>
          <w:b/>
        </w:rPr>
        <w:fldChar w:fldCharType="separate"/>
      </w:r>
      <w:r w:rsidRPr="00351123">
        <w:t>PrK.SAK.AUT.E256</w:t>
      </w:r>
      <w:r w:rsidRPr="00351123">
        <w:rPr>
          <w:b/>
        </w:rPr>
        <w:fldChar w:fldCharType="end"/>
      </w:r>
      <w:r w:rsidRPr="00351123">
        <w:t xml:space="preserve"> </w:t>
      </w:r>
      <w:r w:rsidRPr="00351123">
        <w:rPr>
          <w:bCs/>
        </w:rPr>
        <w:t xml:space="preserve">MUSS die in </w:t>
      </w:r>
      <w:r w:rsidRPr="00351123">
        <w:t>Tab_gSMC-K_ObjSys_172 darg</w:t>
      </w:r>
      <w:r w:rsidRPr="00351123">
        <w:t>e</w:t>
      </w:r>
      <w:r w:rsidRPr="00351123">
        <w:t>stellten Werte besitzen.</w:t>
      </w:r>
    </w:p>
    <w:p w:rsidR="005D6221" w:rsidRPr="00351123" w:rsidRDefault="005D6221" w:rsidP="005D6221">
      <w:pPr>
        <w:pStyle w:val="aNorm"/>
        <w:numPr>
          <w:ilvl w:val="0"/>
          <w:numId w:val="0"/>
        </w:numPr>
        <w:ind w:left="567" w:hanging="567"/>
        <w:rPr>
          <w:sz w:val="4"/>
          <w:szCs w:val="4"/>
        </w:rPr>
      </w:pPr>
    </w:p>
    <w:p w:rsidR="005D6221" w:rsidRPr="00351123" w:rsidRDefault="005D6221" w:rsidP="005D6221">
      <w:pPr>
        <w:pStyle w:val="Beschriftung"/>
      </w:pPr>
      <w:bookmarkStart w:id="778" w:name="_Toc465424884"/>
      <w:r w:rsidRPr="00351123">
        <w:t xml:space="preserve">Tabelle </w:t>
      </w:r>
      <w:r w:rsidRPr="00351123">
        <w:fldChar w:fldCharType="begin"/>
      </w:r>
      <w:r w:rsidRPr="00351123">
        <w:instrText xml:space="preserve"> SEQ Tabelle \* ARABIC </w:instrText>
      </w:r>
      <w:r w:rsidRPr="00351123">
        <w:fldChar w:fldCharType="separate"/>
      </w:r>
      <w:r>
        <w:rPr>
          <w:noProof/>
        </w:rPr>
        <w:t>105</w:t>
      </w:r>
      <w:r w:rsidRPr="00351123">
        <w:fldChar w:fldCharType="end"/>
      </w:r>
      <w:r w:rsidRPr="00351123">
        <w:t xml:space="preserve">: Tab_gSMC-K_ObjSys_172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b w:val="0"/>
        </w:rPr>
        <w:fldChar w:fldCharType="begin"/>
      </w:r>
      <w:r w:rsidRPr="00351123">
        <w:rPr>
          <w:b w:val="0"/>
        </w:rPr>
        <w:instrText xml:space="preserve"> REF oPrK_SAK_AUT_E256 \h  \* MERGEFORMAT </w:instrText>
      </w:r>
      <w:r w:rsidRPr="00351123">
        <w:rPr>
          <w:b w:val="0"/>
        </w:rPr>
      </w:r>
      <w:r w:rsidRPr="00351123">
        <w:rPr>
          <w:b w:val="0"/>
        </w:rPr>
        <w:fldChar w:fldCharType="separate"/>
      </w:r>
      <w:r w:rsidRPr="00351123">
        <w:t>PrK.SAK.AUT.E256</w:t>
      </w:r>
      <w:bookmarkEnd w:id="778"/>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175"/>
        <w:gridCol w:w="1848"/>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256</w:t>
            </w:r>
          </w:p>
        </w:tc>
        <w:tc>
          <w:tcPr>
            <w:tcW w:w="2023" w:type="dxa"/>
            <w:gridSpan w:val="2"/>
            <w:shd w:val="clear" w:color="auto" w:fill="auto"/>
          </w:tcPr>
          <w:p w:rsidR="005D6221" w:rsidRPr="00351123" w:rsidRDefault="005D6221" w:rsidP="005D6221">
            <w:pPr>
              <w:pStyle w:val="gemTab10pt"/>
            </w:pPr>
          </w:p>
        </w:tc>
      </w:tr>
      <w:tr w:rsidR="005D6221" w:rsidRPr="00D539BE" w:rsidTr="005D6221">
        <w:trPr>
          <w:trHeight w:val="221"/>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D539BE" w:rsidRDefault="005D6221" w:rsidP="005D6221">
            <w:pPr>
              <w:pStyle w:val="gemTab10pt"/>
            </w:pPr>
            <w:r w:rsidRPr="00D539BE">
              <w:t>‘05</w:t>
            </w:r>
            <w:r>
              <w:t>’</w:t>
            </w:r>
            <w:r w:rsidRPr="00D539BE">
              <w:t xml:space="preserve"> = 5</w:t>
            </w:r>
          </w:p>
        </w:tc>
        <w:tc>
          <w:tcPr>
            <w:tcW w:w="2023" w:type="dxa"/>
            <w:gridSpan w:val="2"/>
            <w:shd w:val="clear" w:color="auto" w:fill="auto"/>
          </w:tcPr>
          <w:p w:rsidR="005D6221" w:rsidRPr="00D539BE" w:rsidRDefault="005D6221" w:rsidP="005D6221">
            <w:pPr>
              <w:pStyle w:val="gemTab10pt"/>
            </w:pPr>
          </w:p>
        </w:tc>
      </w:tr>
      <w:tr w:rsidR="005D6221" w:rsidRPr="00D539BE" w:rsidTr="005D6221">
        <w:trPr>
          <w:trHeight w:val="221"/>
        </w:trPr>
        <w:tc>
          <w:tcPr>
            <w:tcW w:w="2028" w:type="dxa"/>
            <w:shd w:val="clear" w:color="auto" w:fill="auto"/>
            <w:vAlign w:val="center"/>
          </w:tcPr>
          <w:p w:rsidR="005D6221" w:rsidRPr="00D539BE" w:rsidRDefault="005D6221" w:rsidP="005D6221">
            <w:pPr>
              <w:pStyle w:val="gemTab10pt"/>
              <w:rPr>
                <w:i/>
              </w:rPr>
            </w:pPr>
            <w:r w:rsidRPr="00D539BE">
              <w:rPr>
                <w:i/>
              </w:rPr>
              <w:t xml:space="preserve">privateElcKey </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domainparameter = brai</w:t>
            </w:r>
            <w:r w:rsidRPr="00D539BE">
              <w:rPr>
                <w:sz w:val="20"/>
              </w:rPr>
              <w:t>n</w:t>
            </w:r>
            <w:r w:rsidRPr="00D539BE">
              <w:rPr>
                <w:sz w:val="20"/>
              </w:rPr>
              <w:t>poolP256r1</w:t>
            </w:r>
          </w:p>
        </w:tc>
        <w:tc>
          <w:tcPr>
            <w:tcW w:w="2023" w:type="dxa"/>
            <w:gridSpan w:val="2"/>
            <w:shd w:val="clear" w:color="auto" w:fill="auto"/>
            <w:vAlign w:val="center"/>
          </w:tcPr>
          <w:p w:rsidR="005D6221" w:rsidRPr="00D539BE" w:rsidRDefault="005D6221" w:rsidP="005D6221">
            <w:pPr>
              <w:pStyle w:val="gemTab10pt"/>
            </w:pPr>
            <w:r w:rsidRPr="00D539BE">
              <w:t>wird später mit G</w:t>
            </w:r>
            <w:r w:rsidRPr="00D539BE">
              <w:t>e</w:t>
            </w:r>
            <w:r w:rsidRPr="00D539BE">
              <w:t>nerate Asy</w:t>
            </w:r>
            <w:r w:rsidRPr="00D539BE">
              <w:t>m</w:t>
            </w:r>
            <w:r w:rsidRPr="00D539BE">
              <w:t>metric Key Pair erzeugt</w:t>
            </w:r>
          </w:p>
        </w:tc>
      </w:tr>
      <w:tr w:rsidR="005D6221" w:rsidRPr="005C02F4" w:rsidTr="005D6221">
        <w:trPr>
          <w:trHeight w:val="221"/>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3" w:type="dxa"/>
            <w:gridSpan w:val="2"/>
            <w:shd w:val="clear" w:color="auto" w:fill="auto"/>
            <w:vAlign w:val="center"/>
          </w:tcPr>
          <w:p w:rsidR="005D6221" w:rsidRPr="005C02F4" w:rsidRDefault="005D6221" w:rsidP="005D6221">
            <w:pPr>
              <w:pStyle w:val="gemTab10pt"/>
            </w:pPr>
          </w:p>
        </w:tc>
      </w:tr>
      <w:tr w:rsidR="005D6221" w:rsidRPr="00351123" w:rsidTr="005D6221">
        <w:trPr>
          <w:trHeight w:val="221"/>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3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1ptAbstand"/>
            </w:pPr>
            <w:r w:rsidRPr="00C46EA5">
              <w:rPr>
                <w:sz w:val="20"/>
                <w:lang w:val="en-GB"/>
              </w:rPr>
              <w:t>signECDSA</w:t>
            </w:r>
          </w:p>
        </w:tc>
        <w:tc>
          <w:tcPr>
            <w:tcW w:w="2023" w:type="dxa"/>
            <w:gridSpan w:val="2"/>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1"/>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gridSpan w:val="2"/>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1"/>
        </w:trPr>
        <w:tc>
          <w:tcPr>
            <w:tcW w:w="8946" w:type="dxa"/>
            <w:gridSpan w:val="4"/>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accessRules</w:t>
            </w:r>
          </w:p>
        </w:tc>
        <w:tc>
          <w:tcPr>
            <w:tcW w:w="5070" w:type="dxa"/>
            <w:gridSpan w:val="2"/>
            <w:shd w:val="clear" w:color="auto" w:fill="auto"/>
          </w:tcPr>
          <w:p w:rsidR="005D6221" w:rsidRPr="00351123" w:rsidRDefault="005D6221" w:rsidP="005D6221">
            <w:pPr>
              <w:pStyle w:val="gemTab10pt"/>
            </w:pPr>
            <w:r w:rsidRPr="00351123">
              <w:t>identisch zu PrK.SAK.AUT.R2048</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779" w:name="_Toc503169015"/>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780" w:name="oPrK_SAK_AUT_E384"/>
      <w:r w:rsidRPr="00351123">
        <w:t>PrK.SAK.AUT.E384</w:t>
      </w:r>
      <w:bookmarkEnd w:id="780"/>
      <w:r w:rsidRPr="00351123">
        <w:t xml:space="preserve"> </w:t>
      </w:r>
      <w:r>
        <w:rPr>
          <w:rStyle w:val="Kommentarzeichen"/>
          <w:b w:val="0"/>
          <w:bCs/>
        </w:rPr>
        <w:commentReference w:id="781"/>
      </w:r>
      <w:bookmarkEnd w:id="779"/>
    </w:p>
    <w:p w:rsidR="005D6221" w:rsidRPr="00351123" w:rsidRDefault="005D6221" w:rsidP="005D6221">
      <w:pPr>
        <w:pStyle w:val="gemStandard"/>
      </w:pPr>
      <w:r w:rsidRPr="00351123">
        <w:t xml:space="preserve">Dieses Schlüsselobjekt ist angelegt, um den privaten Schlüssel aufzunehmen, der zu dem öffentlichen Schlüssel in </w:t>
      </w:r>
      <w:r w:rsidRPr="00351123">
        <w:fldChar w:fldCharType="begin"/>
      </w:r>
      <w:r w:rsidRPr="00351123">
        <w:instrText xml:space="preserve"> REF oEF_C_SAK_AUT2_XXXX \h  \* MERGEFORMAT </w:instrText>
      </w:r>
      <w:r w:rsidRPr="00351123">
        <w:fldChar w:fldCharType="separate"/>
      </w:r>
      <w:r w:rsidRPr="00351123">
        <w:t>EF.C.SAK.AUT2.XXXX</w:t>
      </w:r>
      <w:r w:rsidRPr="00351123">
        <w:fldChar w:fldCharType="end"/>
      </w:r>
      <w:r w:rsidRPr="00351123">
        <w:t xml:space="preserve"> gehört. Es stellt eine der Möglic</w:t>
      </w:r>
      <w:r w:rsidRPr="00351123">
        <w:t>h</w:t>
      </w:r>
      <w:r w:rsidRPr="00351123">
        <w:t xml:space="preserve">keiten dar, den </w:t>
      </w:r>
      <w:r w:rsidRPr="00D539BE">
        <w:t>Schlüssel PrK.SAK.AUT.R2048</w:t>
      </w:r>
      <w:r w:rsidRPr="00351123">
        <w:t xml:space="preserve"> nach Ablauf seiner Nutzungszeit abzul</w:t>
      </w:r>
      <w:r w:rsidRPr="00351123">
        <w:t>ö</w:t>
      </w:r>
      <w:r w:rsidRPr="00351123">
        <w:t>sen. Die Entscheidung, welches Verfahren aus der Menge {R2048, R3072, E256, E384} bei einem Wechsel des Schlüsselmaterials gewählt wird, wird zu einem späteren Zei</w:t>
      </w:r>
      <w:r w:rsidRPr="00351123">
        <w:t>t</w:t>
      </w:r>
      <w:r w:rsidRPr="00351123">
        <w:t>punkt getro</w:t>
      </w:r>
      <w:r w:rsidRPr="00351123">
        <w:t>f</w:t>
      </w:r>
      <w:r w:rsidRPr="00351123">
        <w:t>fen.</w:t>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oPrK_SAK_AUT_E384 \h  \* MERGEFORMAT </w:instrText>
      </w:r>
      <w:r w:rsidRPr="00351123">
        <w:rPr>
          <w:b/>
        </w:rPr>
      </w:r>
      <w:r w:rsidRPr="00351123">
        <w:rPr>
          <w:b/>
        </w:rPr>
        <w:fldChar w:fldCharType="separate"/>
      </w:r>
      <w:r w:rsidRPr="005D6549">
        <w:rPr>
          <w:b/>
        </w:rPr>
        <w:t>PrK.SAK.AUT.E384</w:t>
      </w:r>
      <w:r w:rsidRPr="00351123">
        <w:rPr>
          <w:b/>
        </w:rPr>
        <w:fldChar w:fldCharType="end"/>
      </w:r>
      <w:r>
        <w:rPr>
          <w:b/>
        </w:rPr>
        <w:t xml:space="preserve"> </w:t>
      </w:r>
      <w:commentRangeStart w:id="782"/>
      <w:r w:rsidRPr="0047637B">
        <w:rPr>
          <w:rStyle w:val="Kommentarzeichen"/>
          <w:strike/>
          <w:highlight w:val="green"/>
        </w:rPr>
        <w:commentReference w:id="783"/>
      </w:r>
      <w:commentRangeEnd w:id="782"/>
      <w:r>
        <w:rPr>
          <w:rStyle w:val="Kommentarzeichen"/>
        </w:rPr>
        <w:commentReference w:id="782"/>
      </w:r>
    </w:p>
    <w:p w:rsidR="005D6221" w:rsidRDefault="005D6221" w:rsidP="005D6221">
      <w:pPr>
        <w:pStyle w:val="gemEinzug"/>
        <w:jc w:val="left"/>
      </w:pPr>
      <w:r w:rsidRPr="00351123">
        <w:t xml:space="preserve">Das Objekt </w:t>
      </w:r>
      <w:r w:rsidRPr="00351123">
        <w:rPr>
          <w:b/>
        </w:rPr>
        <w:fldChar w:fldCharType="begin"/>
      </w:r>
      <w:r w:rsidRPr="00351123">
        <w:rPr>
          <w:b/>
        </w:rPr>
        <w:instrText xml:space="preserve"> REF oPrK_SAK_AUT_E384 \h  \* MERGEFORMAT </w:instrText>
      </w:r>
      <w:r w:rsidRPr="00351123">
        <w:rPr>
          <w:b/>
        </w:rPr>
      </w:r>
      <w:r w:rsidRPr="00351123">
        <w:rPr>
          <w:b/>
        </w:rPr>
        <w:fldChar w:fldCharType="separate"/>
      </w:r>
      <w:r w:rsidRPr="00351123">
        <w:t>PrK.SAK.AUT.E384</w:t>
      </w:r>
      <w:r w:rsidRPr="00351123">
        <w:rPr>
          <w:b/>
        </w:rPr>
        <w:fldChar w:fldCharType="end"/>
      </w:r>
      <w:r w:rsidRPr="00351123">
        <w:t xml:space="preserve"> </w:t>
      </w:r>
      <w:r w:rsidRPr="00351123">
        <w:rPr>
          <w:bCs/>
        </w:rPr>
        <w:t xml:space="preserve">MUSS die in </w:t>
      </w:r>
      <w:r w:rsidRPr="00351123">
        <w:t>Tab_gSMC-K_ObjSys_173 darg</w:t>
      </w:r>
      <w:r w:rsidRPr="00351123">
        <w:t>e</w:t>
      </w:r>
      <w:r w:rsidRPr="00351123">
        <w:t>stellten Werte besitzen.</w:t>
      </w:r>
    </w:p>
    <w:p w:rsidR="005D6221" w:rsidRPr="00351123" w:rsidRDefault="005D6221" w:rsidP="005D6221">
      <w:pPr>
        <w:pStyle w:val="gemEinzug"/>
        <w:jc w:val="left"/>
        <w:rPr>
          <w:b/>
        </w:rPr>
      </w:pPr>
    </w:p>
    <w:p w:rsidR="005D6221" w:rsidRPr="00351123" w:rsidRDefault="005D6221" w:rsidP="005D6221">
      <w:pPr>
        <w:pStyle w:val="aNorm"/>
        <w:numPr>
          <w:ilvl w:val="0"/>
          <w:numId w:val="0"/>
        </w:numPr>
        <w:ind w:left="567" w:hanging="567"/>
        <w:rPr>
          <w:sz w:val="4"/>
          <w:szCs w:val="4"/>
        </w:rPr>
      </w:pPr>
    </w:p>
    <w:p w:rsidR="005D6221" w:rsidRPr="00351123" w:rsidRDefault="005D6221" w:rsidP="005D6221">
      <w:pPr>
        <w:pStyle w:val="Beschriftung"/>
      </w:pPr>
      <w:bookmarkStart w:id="784" w:name="_Toc465424885"/>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106</w:t>
      </w:r>
      <w:r w:rsidRPr="00351123">
        <w:fldChar w:fldCharType="end"/>
      </w:r>
      <w:r w:rsidRPr="00351123">
        <w:t xml:space="preserve">: Tab_gSMC-K_ObjSys_173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oPrK_SAK_AUT_E384 \h  \* MERGEFORMAT </w:instrText>
      </w:r>
      <w:r w:rsidRPr="00351123">
        <w:fldChar w:fldCharType="separate"/>
      </w:r>
      <w:r w:rsidRPr="00351123">
        <w:t>PrK.SAK.AUT.E384</w:t>
      </w:r>
      <w:bookmarkEnd w:id="78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175"/>
        <w:gridCol w:w="1848"/>
      </w:tblGrid>
      <w:tr w:rsidR="005D6221" w:rsidRPr="00351123" w:rsidTr="005D6221">
        <w:trPr>
          <w:trHeight w:val="221"/>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1"/>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384</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rsidRPr="00351123">
              <w:t>‘09</w:t>
            </w:r>
            <w:r>
              <w:t>’</w:t>
            </w:r>
            <w:r w:rsidRPr="00351123">
              <w:t xml:space="preserve"> = 9</w:t>
            </w:r>
          </w:p>
        </w:tc>
        <w:tc>
          <w:tcPr>
            <w:tcW w:w="2023" w:type="dxa"/>
            <w:gridSpan w:val="2"/>
            <w:shd w:val="clear" w:color="auto" w:fill="auto"/>
          </w:tcPr>
          <w:p w:rsidR="005D6221" w:rsidRPr="00351123" w:rsidRDefault="005D6221" w:rsidP="005D6221">
            <w:pPr>
              <w:pStyle w:val="gemTab10pt"/>
            </w:pPr>
          </w:p>
        </w:tc>
      </w:tr>
      <w:tr w:rsidR="005D6221" w:rsidRPr="00D539BE" w:rsidTr="005D6221">
        <w:trPr>
          <w:trHeight w:val="221"/>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4895"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2023" w:type="dxa"/>
            <w:gridSpan w:val="2"/>
            <w:shd w:val="clear" w:color="auto" w:fill="auto"/>
            <w:vAlign w:val="center"/>
          </w:tcPr>
          <w:p w:rsidR="005D6221" w:rsidRPr="00D539BE" w:rsidRDefault="005D6221" w:rsidP="005D6221">
            <w:pPr>
              <w:pStyle w:val="gemTab10pt"/>
            </w:pPr>
            <w:r w:rsidRPr="00EC6CCD">
              <w:t>wird später mit G</w:t>
            </w:r>
            <w:r w:rsidRPr="00EC6CCD">
              <w:t>e</w:t>
            </w:r>
            <w:r w:rsidRPr="00EC6CCD">
              <w:t>nerate Asy</w:t>
            </w:r>
            <w:r w:rsidRPr="00EC6CCD">
              <w:t>m</w:t>
            </w:r>
            <w:r w:rsidRPr="00EC6CCD">
              <w:t>metric Key Pair erzeugt</w:t>
            </w:r>
          </w:p>
        </w:tc>
      </w:tr>
      <w:tr w:rsidR="005D6221" w:rsidRPr="00D539BE" w:rsidTr="005D6221">
        <w:trPr>
          <w:trHeight w:val="221"/>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3" w:type="dxa"/>
            <w:gridSpan w:val="2"/>
            <w:shd w:val="clear" w:color="auto" w:fill="auto"/>
            <w:vAlign w:val="center"/>
          </w:tcPr>
          <w:p w:rsidR="005D6221" w:rsidRPr="00D539BE" w:rsidRDefault="005D6221" w:rsidP="005D6221">
            <w:pPr>
              <w:pStyle w:val="gemTab10pt"/>
            </w:pPr>
          </w:p>
        </w:tc>
      </w:tr>
      <w:tr w:rsidR="005D6221" w:rsidRPr="00351123" w:rsidTr="005D6221">
        <w:trPr>
          <w:trHeight w:val="221"/>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gridSpan w:val="2"/>
            <w:shd w:val="clear" w:color="auto" w:fill="auto"/>
          </w:tcPr>
          <w:p w:rsidR="005D6221" w:rsidRPr="00351123" w:rsidRDefault="005D6221" w:rsidP="005D6221">
            <w:pPr>
              <w:pStyle w:val="gemTab10pt"/>
            </w:pPr>
          </w:p>
        </w:tc>
      </w:tr>
      <w:tr w:rsidR="005D6221" w:rsidRPr="00351123" w:rsidTr="005D6221">
        <w:trPr>
          <w:trHeight w:val="3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1ptAbstand"/>
            </w:pPr>
            <w:r w:rsidRPr="00C46EA5">
              <w:rPr>
                <w:sz w:val="20"/>
                <w:lang w:val="en-GB"/>
              </w:rPr>
              <w:t>signECDSA</w:t>
            </w:r>
          </w:p>
        </w:tc>
        <w:tc>
          <w:tcPr>
            <w:tcW w:w="2023" w:type="dxa"/>
            <w:gridSpan w:val="2"/>
            <w:tcBorders>
              <w:bottom w:val="single" w:sz="4" w:space="0" w:color="auto"/>
            </w:tcBorders>
            <w:shd w:val="clear" w:color="auto" w:fill="auto"/>
          </w:tcPr>
          <w:p w:rsidR="005D6221" w:rsidRPr="00351123" w:rsidRDefault="005D6221" w:rsidP="005D6221">
            <w:pPr>
              <w:pStyle w:val="gemTab10pt"/>
            </w:pPr>
          </w:p>
        </w:tc>
      </w:tr>
      <w:tr w:rsidR="005D6221" w:rsidRPr="00351123" w:rsidTr="005D6221">
        <w:trPr>
          <w:trHeight w:val="221"/>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gridSpan w:val="2"/>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1"/>
        </w:trPr>
        <w:tc>
          <w:tcPr>
            <w:tcW w:w="8946" w:type="dxa"/>
            <w:gridSpan w:val="4"/>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rPr>
          <w:trHeight w:val="221"/>
        </w:trPr>
        <w:tc>
          <w:tcPr>
            <w:tcW w:w="2028" w:type="dxa"/>
            <w:shd w:val="clear" w:color="auto" w:fill="auto"/>
          </w:tcPr>
          <w:p w:rsidR="005D6221" w:rsidRPr="00351123" w:rsidRDefault="005D6221" w:rsidP="005D6221">
            <w:pPr>
              <w:pStyle w:val="gemTab10pt"/>
              <w:rPr>
                <w:i/>
              </w:rPr>
            </w:pPr>
            <w:r w:rsidRPr="00351123">
              <w:rPr>
                <w:i/>
              </w:rPr>
              <w:t>accessRules</w:t>
            </w:r>
          </w:p>
        </w:tc>
        <w:tc>
          <w:tcPr>
            <w:tcW w:w="5070" w:type="dxa"/>
            <w:gridSpan w:val="2"/>
            <w:shd w:val="clear" w:color="auto" w:fill="auto"/>
          </w:tcPr>
          <w:p w:rsidR="005D6221" w:rsidRPr="00351123" w:rsidRDefault="005D6221" w:rsidP="005D6221">
            <w:pPr>
              <w:pStyle w:val="gemTab10pt"/>
            </w:pPr>
            <w:r w:rsidRPr="00351123">
              <w:t>identisch zu PrK.SAK.AUT.R2048</w:t>
            </w:r>
          </w:p>
        </w:tc>
        <w:tc>
          <w:tcPr>
            <w:tcW w:w="1848"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434BAA">
      <w:pPr>
        <w:pStyle w:val="berschrift3"/>
      </w:pPr>
      <w:bookmarkStart w:id="785" w:name="_Toc329602373"/>
      <w:bookmarkStart w:id="786" w:name="_Toc329609404"/>
      <w:bookmarkStart w:id="787" w:name="_Ref332197216"/>
      <w:bookmarkEnd w:id="785"/>
      <w:bookmarkEnd w:id="786"/>
      <w:r w:rsidRPr="006855E2">
        <w:t xml:space="preserve">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788" w:name="_Toc503169016"/>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oDF_SAK \h  \* MERGEFORMAT </w:instrText>
      </w:r>
      <w:r w:rsidRPr="00351123">
        <w:rPr>
          <w:lang w:val="en-US"/>
        </w:rPr>
      </w:r>
      <w:r w:rsidRPr="00351123">
        <w:rPr>
          <w:lang w:val="en-US"/>
        </w:rPr>
        <w:fldChar w:fldCharType="separate"/>
      </w:r>
      <w:r w:rsidRPr="00351123">
        <w:t>DF.SAK</w:t>
      </w:r>
      <w:r w:rsidRPr="00351123">
        <w:rPr>
          <w:lang w:val="en-US"/>
        </w:rPr>
        <w:fldChar w:fldCharType="end"/>
      </w:r>
      <w:r w:rsidRPr="00351123">
        <w:t xml:space="preserve"> / </w:t>
      </w:r>
      <w:bookmarkStart w:id="789" w:name="oEF_C_SAK_AUTD_E256"/>
      <w:r w:rsidRPr="00351123">
        <w:t>EF.C.SAK.AUTD_CVC.E256</w:t>
      </w:r>
      <w:bookmarkEnd w:id="787"/>
      <w:bookmarkEnd w:id="789"/>
      <w:bookmarkEnd w:id="788"/>
    </w:p>
    <w:p w:rsidR="005D6221" w:rsidRPr="00351123" w:rsidRDefault="005D6221" w:rsidP="005D6221">
      <w:pPr>
        <w:pStyle w:val="gemStandard"/>
      </w:pPr>
      <w:r w:rsidRPr="00351123">
        <w:fldChar w:fldCharType="begin"/>
      </w:r>
      <w:r w:rsidRPr="00351123">
        <w:instrText xml:space="preserve"> REF oEF_C_SAK_AUTD_E256 \h  \* MERGEFORMAT </w:instrText>
      </w:r>
      <w:r w:rsidRPr="00351123">
        <w:fldChar w:fldCharType="separate"/>
      </w:r>
      <w:r w:rsidRPr="00351123">
        <w:t>EF.C.SAK.AUTD_CVC.E256</w:t>
      </w:r>
      <w:r w:rsidRPr="00351123">
        <w:fldChar w:fldCharType="end"/>
      </w:r>
      <w:r w:rsidRPr="00351123">
        <w:t xml:space="preserve"> enthält ein CV–Zertifikat gemäß </w:t>
      </w:r>
      <w:r w:rsidRPr="00351123">
        <w:fldChar w:fldCharType="begin"/>
      </w:r>
      <w:r w:rsidRPr="00351123">
        <w:instrText xml:space="preserve"> REF qgemSpec_COS \h  \* MERGEFORMAT </w:instrText>
      </w:r>
      <w:r w:rsidRPr="00351123">
        <w:fldChar w:fldCharType="separate"/>
      </w:r>
      <w:r w:rsidRPr="00351123">
        <w:rPr>
          <w:sz w:val="20"/>
        </w:rPr>
        <w:t>[gemSpec_COS</w:t>
      </w:r>
      <w:r w:rsidRPr="00351123">
        <w:fldChar w:fldCharType="end"/>
      </w:r>
      <w:r w:rsidRPr="00351123">
        <w:t>], welches den ö</w:t>
      </w:r>
      <w:r w:rsidRPr="00351123">
        <w:t>f</w:t>
      </w:r>
      <w:r w:rsidRPr="00351123">
        <w:t xml:space="preserve">fentlichen Schlüssel PuK.SAK.AUTD_CVC.E256 enthält. Dieses Zertifikat lässt sich mittels des öffentlichen Schlüssels aus </w:t>
      </w:r>
      <w:r w:rsidRPr="00351123">
        <w:fldChar w:fldCharType="begin"/>
      </w:r>
      <w:r w:rsidRPr="00351123">
        <w:instrText xml:space="preserve"> REF oEF_C_CA_SAK_CS_E256 \h  \* MERGEFORMAT </w:instrText>
      </w:r>
      <w:r w:rsidRPr="00351123">
        <w:fldChar w:fldCharType="separate"/>
      </w:r>
      <w:r w:rsidRPr="00351123">
        <w:t>EF.C.CA_SAK.CS.E256</w:t>
      </w:r>
      <w:r w:rsidRPr="00351123">
        <w:fldChar w:fldCharType="end"/>
      </w:r>
      <w:r w:rsidRPr="00351123">
        <w:t xml:space="preserve"> (siehe Kapitel </w:t>
      </w:r>
      <w:r>
        <w:fldChar w:fldCharType="begin"/>
      </w:r>
      <w:r>
        <w:instrText xml:space="preserve"> REF _Ref392503339 \r \h </w:instrText>
      </w:r>
      <w:r>
        <w:fldChar w:fldCharType="separate"/>
      </w:r>
      <w:r>
        <w:t>5.3.8</w:t>
      </w:r>
      <w:r>
        <w:fldChar w:fldCharType="end"/>
      </w:r>
      <w:r>
        <w:t xml:space="preserve">) </w:t>
      </w:r>
      <w:r w:rsidRPr="00351123">
        <w:t>pr</w:t>
      </w:r>
      <w:r w:rsidRPr="00351123">
        <w:t>ü</w:t>
      </w:r>
      <w:r w:rsidRPr="00351123">
        <w:t>fen.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Card-G2-A_2638 K_Personalisierung: CHR von C.SAK.AUTD_CVC.E256</w:t>
      </w:r>
    </w:p>
    <w:p w:rsidR="00434BAA" w:rsidRDefault="005D6221" w:rsidP="005D6221">
      <w:pPr>
        <w:pStyle w:val="gemEinzug"/>
        <w:jc w:val="left"/>
        <w:rPr>
          <w:rFonts w:ascii="Wingdings" w:hAnsi="Wingdings"/>
          <w:b/>
        </w:rPr>
      </w:pPr>
      <w:r w:rsidRPr="004A35B9">
        <w:t>Für die CHR des Zertifikates MUSS gelten: CHR = ‘00 0A’ || ICCSN, wobei die I</w:t>
      </w:r>
      <w:r w:rsidRPr="004A35B9">
        <w:t>C</w:t>
      </w:r>
      <w:r w:rsidRPr="004A35B9">
        <w:t xml:space="preserve">CSN denselben Wert besitzen MUSS wie das Wertfeld </w:t>
      </w:r>
      <w:r w:rsidRPr="004A35B9">
        <w:rPr>
          <w:i/>
        </w:rPr>
        <w:t>body</w:t>
      </w:r>
      <w:r w:rsidRPr="004A35B9">
        <w:t xml:space="preserve"> aus Card-G2-A_256</w:t>
      </w:r>
      <w:r w:rsidRPr="00351123">
        <w:t xml:space="preserve">7).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Card-G2-A_2639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oEF_C_SAK_AUTD_E256 \h  \* MERGEFORMAT </w:instrText>
      </w:r>
      <w:r w:rsidRPr="00351123">
        <w:rPr>
          <w:b/>
        </w:rPr>
      </w:r>
      <w:r w:rsidRPr="00351123">
        <w:rPr>
          <w:b/>
        </w:rPr>
        <w:fldChar w:fldCharType="separate"/>
      </w:r>
      <w:r w:rsidRPr="005D6549">
        <w:rPr>
          <w:b/>
        </w:rPr>
        <w:t>EF.C.SAK.AUTD_CVC.E256</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oEF_C_SAK_AUTD_E256 \h  \* MERGEFORMAT </w:instrText>
      </w:r>
      <w:r w:rsidRPr="00351123">
        <w:fldChar w:fldCharType="separate"/>
      </w:r>
      <w:r w:rsidRPr="00351123">
        <w:t>EF.C.SAK.AUTD_CVC.E256</w:t>
      </w:r>
      <w:r w:rsidRPr="00351123">
        <w:fldChar w:fldCharType="end"/>
      </w:r>
      <w:r w:rsidRPr="00351123">
        <w:t xml:space="preserve"> </w:t>
      </w:r>
      <w:r w:rsidRPr="00351123">
        <w:rPr>
          <w:bCs/>
        </w:rPr>
        <w:t xml:space="preserve">MUSS die in </w:t>
      </w:r>
      <w:r w:rsidRPr="00351123">
        <w:t>Tab_gSMC-K_ObjSys_064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790" w:name="_Toc465424886"/>
      <w:r w:rsidRPr="00351123">
        <w:t xml:space="preserve">Tabelle </w:t>
      </w:r>
      <w:r w:rsidRPr="00351123">
        <w:fldChar w:fldCharType="begin"/>
      </w:r>
      <w:r w:rsidRPr="00351123">
        <w:instrText xml:space="preserve"> SEQ Tabelle \* ARABIC </w:instrText>
      </w:r>
      <w:r w:rsidRPr="00351123">
        <w:fldChar w:fldCharType="separate"/>
      </w:r>
      <w:r>
        <w:rPr>
          <w:noProof/>
        </w:rPr>
        <w:t>107</w:t>
      </w:r>
      <w:r w:rsidRPr="00351123">
        <w:fldChar w:fldCharType="end"/>
      </w:r>
      <w:r w:rsidRPr="00351123">
        <w:t xml:space="preserve">: Tab_gSMC-K_ObjSys_064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oEF_C_SAK_AUTD_E256 \h  \* MERGEFORMAT </w:instrText>
      </w:r>
      <w:r w:rsidRPr="00351123">
        <w:fldChar w:fldCharType="separate"/>
      </w:r>
      <w:r w:rsidRPr="00351123">
        <w:t>EF.C.SAK.AUTD_CVC.E256</w:t>
      </w:r>
      <w:bookmarkEnd w:id="79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16"/>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16"/>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2F 0A</w:t>
            </w:r>
            <w:r>
              <w:t>’</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0A</w:t>
            </w:r>
            <w:r>
              <w:t>’</w:t>
            </w:r>
            <w:r w:rsidRPr="00351123">
              <w:t xml:space="preserve"> = 10</w:t>
            </w:r>
          </w:p>
        </w:tc>
        <w:tc>
          <w:tcPr>
            <w:tcW w:w="1908" w:type="dxa"/>
            <w:shd w:val="clear" w:color="auto" w:fill="auto"/>
          </w:tcPr>
          <w:p w:rsidR="005D6221" w:rsidRPr="00351123" w:rsidRDefault="005D6221" w:rsidP="005D6221">
            <w:pPr>
              <w:pStyle w:val="gemTab10pt"/>
            </w:pPr>
          </w:p>
        </w:tc>
      </w:tr>
      <w:tr w:rsidR="005D6221" w:rsidRPr="00C46EA5">
        <w:trPr>
          <w:trHeight w:val="216"/>
        </w:trPr>
        <w:tc>
          <w:tcPr>
            <w:tcW w:w="2012" w:type="dxa"/>
            <w:shd w:val="clear" w:color="auto" w:fill="auto"/>
          </w:tcPr>
          <w:p w:rsidR="005D6221" w:rsidRPr="001C3F4C" w:rsidRDefault="005D6221" w:rsidP="005D6221">
            <w:pPr>
              <w:pStyle w:val="gemTab10pt"/>
              <w:rPr>
                <w:i/>
              </w:rPr>
            </w:pPr>
            <w:r w:rsidRPr="001C3F4C">
              <w:rPr>
                <w:i/>
              </w:rPr>
              <w:t>numberOfOctet</w:t>
            </w:r>
          </w:p>
        </w:tc>
        <w:tc>
          <w:tcPr>
            <w:tcW w:w="5029" w:type="dxa"/>
            <w:shd w:val="clear" w:color="auto" w:fill="auto"/>
          </w:tcPr>
          <w:p w:rsidR="005D6221" w:rsidRPr="001C3F4C" w:rsidRDefault="005D6221" w:rsidP="005D6221">
            <w:pPr>
              <w:pStyle w:val="gemTab10pt"/>
              <w:rPr>
                <w:lang w:val="da-DK"/>
              </w:rPr>
            </w:pPr>
            <w:r w:rsidRPr="001C3F4C">
              <w:rPr>
                <w:lang w:val="da-DK"/>
              </w:rPr>
              <w:t>‘011F’ Oktett = 287 Oktett</w:t>
            </w:r>
          </w:p>
        </w:tc>
        <w:tc>
          <w:tcPr>
            <w:tcW w:w="1908" w:type="dxa"/>
            <w:shd w:val="clear" w:color="auto" w:fill="auto"/>
          </w:tcPr>
          <w:p w:rsidR="005D6221" w:rsidRPr="00C46EA5" w:rsidRDefault="005D6221" w:rsidP="005D6221">
            <w:pPr>
              <w:pStyle w:val="gemTab10pt"/>
              <w:rPr>
                <w:lang w:val="da-DK"/>
              </w:rPr>
            </w:pPr>
          </w:p>
        </w:tc>
      </w:tr>
      <w:tr w:rsidR="005D6221" w:rsidRPr="00351123">
        <w:trPr>
          <w:trHeight w:val="216"/>
        </w:trPr>
        <w:tc>
          <w:tcPr>
            <w:tcW w:w="2012" w:type="dxa"/>
            <w:shd w:val="clear" w:color="auto" w:fill="auto"/>
            <w:vAlign w:val="center"/>
          </w:tcPr>
          <w:p w:rsidR="005D6221" w:rsidRPr="00C46EA5"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29" w:type="dxa"/>
            <w:shd w:val="clear" w:color="auto" w:fill="auto"/>
            <w:vAlign w:val="center"/>
          </w:tcPr>
          <w:p w:rsidR="005D6221" w:rsidRPr="00351123" w:rsidRDefault="005D6221" w:rsidP="005D6221">
            <w:pPr>
              <w:pStyle w:val="gemTab10pt"/>
              <w:rPr>
                <w:lang w:val="en-GB"/>
              </w:rPr>
            </w:pPr>
            <w:r w:rsidRPr="00E25177">
              <w:t xml:space="preserve"> </w:t>
            </w:r>
            <w:r w:rsidRPr="00E25177">
              <w:rPr>
                <w:rFonts w:cs="Arial"/>
                <w:szCs w:val="20"/>
              </w:rPr>
              <w:t>WildCar</w:t>
            </w:r>
            <w:commentRangeStart w:id="791"/>
            <w:r w:rsidRPr="00E25177">
              <w:rPr>
                <w:rFonts w:cs="Arial"/>
                <w:szCs w:val="20"/>
              </w:rPr>
              <w:t>d</w:t>
            </w:r>
            <w:commentRangeEnd w:id="791"/>
            <w:r>
              <w:rPr>
                <w:rStyle w:val="Kommentarzeichen"/>
              </w:rPr>
              <w:commentReference w:id="791"/>
            </w:r>
          </w:p>
        </w:tc>
        <w:tc>
          <w:tcPr>
            <w:tcW w:w="1908" w:type="dxa"/>
            <w:shd w:val="clear" w:color="auto" w:fill="auto"/>
          </w:tcPr>
          <w:p w:rsidR="005D6221" w:rsidRPr="00351123" w:rsidRDefault="005D6221" w:rsidP="005D6221">
            <w:pPr>
              <w:pStyle w:val="Text"/>
            </w:pPr>
            <w:r w:rsidRPr="0079109A">
              <w:t>wird personalisiert</w:t>
            </w:r>
          </w:p>
        </w:tc>
      </w:tr>
      <w:tr w:rsidR="005D6221" w:rsidRPr="00351123">
        <w:trPr>
          <w:trHeight w:val="216"/>
        </w:trPr>
        <w:tc>
          <w:tcPr>
            <w:tcW w:w="2012" w:type="dxa"/>
            <w:shd w:val="clear" w:color="auto" w:fill="auto"/>
          </w:tcPr>
          <w:p w:rsidR="005D6221" w:rsidRPr="00D539BE" w:rsidRDefault="005D6221" w:rsidP="005D6221">
            <w:pPr>
              <w:pStyle w:val="gemTab10pt"/>
              <w:rPr>
                <w:i/>
              </w:rPr>
            </w:pPr>
            <w:r w:rsidRPr="00D539BE">
              <w:rPr>
                <w:i/>
              </w:rPr>
              <w:t>flagTransactionM</w:t>
            </w:r>
            <w:r w:rsidRPr="00D539BE">
              <w:rPr>
                <w:i/>
              </w:rPr>
              <w:t>o</w:t>
            </w:r>
            <w:r w:rsidRPr="00D539BE">
              <w:rPr>
                <w:i/>
              </w:rPr>
              <w:t>de</w:t>
            </w:r>
          </w:p>
        </w:tc>
        <w:tc>
          <w:tcPr>
            <w:tcW w:w="5029" w:type="dxa"/>
            <w:shd w:val="clear" w:color="auto" w:fill="auto"/>
          </w:tcPr>
          <w:p w:rsidR="005D6221" w:rsidRPr="00D539BE" w:rsidRDefault="005D6221" w:rsidP="005D6221">
            <w:pPr>
              <w:pStyle w:val="gemTab10pt"/>
            </w:pPr>
            <w:r w:rsidRPr="00D539BE">
              <w:t>True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lastRenderedPageBreak/>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30"/>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undefiniert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personalisiert</w:t>
            </w:r>
          </w:p>
        </w:tc>
      </w:tr>
      <w:tr w:rsidR="005D6221" w:rsidRPr="00351123">
        <w:trPr>
          <w:trHeight w:val="216"/>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30"/>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1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Delete</w:t>
            </w:r>
          </w:p>
        </w:tc>
        <w:tc>
          <w:tcPr>
            <w:tcW w:w="5029" w:type="dxa"/>
            <w:shd w:val="clear" w:color="auto" w:fill="auto"/>
          </w:tcPr>
          <w:p w:rsidR="005D6221" w:rsidRPr="00351123" w:rsidRDefault="005D6221" w:rsidP="005D6221">
            <w:pPr>
              <w:pStyle w:val="gemTab10pt"/>
              <w:rPr>
                <w:lang w:val="en-GB"/>
              </w:rPr>
            </w:pPr>
            <w:r w:rsidRPr="00351123">
              <w:fldChar w:fldCharType="begin"/>
            </w:r>
            <w:r w:rsidRPr="00351123">
              <w:rPr>
                <w:lang w:val="en-US"/>
              </w:rPr>
              <w:instrText xml:space="preserve"> REF  fAUT_CMS \h  \* MERGEFORMAT </w:instrText>
            </w:r>
            <w:r w:rsidRPr="00351123">
              <w:fldChar w:fldCharType="separate"/>
            </w:r>
            <w:r w:rsidRPr="005D6549">
              <w:rPr>
                <w:lang w:val="en-US"/>
              </w:rPr>
              <w:t>AUT_CMS</w:t>
            </w:r>
            <w:r w:rsidRPr="00351123">
              <w:fldChar w:fldCharType="end"/>
            </w:r>
            <w:r w:rsidRPr="00351123">
              <w:rPr>
                <w:lang w:val="en-US"/>
              </w:rPr>
              <w:t xml:space="preserve"> OR AUT_CUP</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_Ref343666815 \r \h  \* MERGEFORMAT </w:instrText>
            </w:r>
            <w:r w:rsidRPr="00351123">
              <w:fldChar w:fldCharType="separate"/>
            </w:r>
            <w:r>
              <w:t>Hi</w:t>
            </w:r>
            <w:r>
              <w:t>n</w:t>
            </w:r>
            <w:r>
              <w:t>weis (111)</w:t>
            </w:r>
            <w:r w:rsidRPr="00351123">
              <w:fldChar w:fldCharType="end"/>
            </w:r>
          </w:p>
        </w:tc>
      </w:tr>
      <w:tr w:rsidR="005D6221" w:rsidRPr="00351123">
        <w:trPr>
          <w:trHeight w:val="216"/>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431"/>
        </w:trPr>
        <w:tc>
          <w:tcPr>
            <w:tcW w:w="2012" w:type="dxa"/>
            <w:shd w:val="clear" w:color="auto" w:fill="auto"/>
          </w:tcPr>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Set Logical EOF</w:t>
            </w:r>
          </w:p>
          <w:p w:rsidR="005D6221" w:rsidRPr="001C3F4C" w:rsidRDefault="005D6221" w:rsidP="005D6221">
            <w:pPr>
              <w:pStyle w:val="gemTab10pt"/>
              <w:rPr>
                <w:rFonts w:eastAsia="Times New Roman"/>
                <w:smallCaps/>
                <w:szCs w:val="20"/>
                <w:lang w:val="en-GB"/>
              </w:rPr>
            </w:pPr>
            <w:r w:rsidRPr="001C3F4C">
              <w:rPr>
                <w:rFonts w:eastAsia="Times New Roman"/>
                <w:smallCaps/>
                <w:szCs w:val="20"/>
                <w:lang w:val="en-GB"/>
              </w:rPr>
              <w:t>Write Binary</w:t>
            </w:r>
          </w:p>
        </w:tc>
        <w:tc>
          <w:tcPr>
            <w:tcW w:w="5029" w:type="dxa"/>
            <w:shd w:val="clear" w:color="auto" w:fill="auto"/>
          </w:tcPr>
          <w:p w:rsidR="005D6221" w:rsidRPr="001C3F4C" w:rsidRDefault="005D6221" w:rsidP="005D6221">
            <w:pPr>
              <w:pStyle w:val="gemTab10pt"/>
              <w:rPr>
                <w:lang w:val="en-US"/>
              </w:rPr>
            </w:pPr>
            <w:r w:rsidRPr="001C3F4C">
              <w:fldChar w:fldCharType="begin"/>
            </w:r>
            <w:r w:rsidRPr="001C3F4C">
              <w:rPr>
                <w:lang w:val="en-US"/>
              </w:rPr>
              <w:instrText xml:space="preserve"> REF  fAUT_CMS \h  \* MERGEFORMAT </w:instrText>
            </w:r>
            <w:r w:rsidRPr="001C3F4C">
              <w:fldChar w:fldCharType="separate"/>
            </w:r>
            <w:r w:rsidRPr="005D6549">
              <w:rPr>
                <w:lang w:val="en-US"/>
              </w:rPr>
              <w:t>AUT_CMS</w:t>
            </w:r>
            <w:r w:rsidRPr="001C3F4C">
              <w:fldChar w:fldCharType="end"/>
            </w:r>
            <w:r w:rsidRPr="001C3F4C">
              <w:rPr>
                <w:lang w:val="en-US"/>
              </w:rPr>
              <w:t xml:space="preserve"> OR AUT_CUP </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_Ref343666815 \r \h  \* MERGEFORMAT </w:instrText>
            </w:r>
            <w:r w:rsidRPr="00351123">
              <w:fldChar w:fldCharType="separate"/>
            </w:r>
            <w:r>
              <w:t>Hi</w:t>
            </w:r>
            <w:r>
              <w:t>n</w:t>
            </w:r>
            <w:r>
              <w:t>weis (111)</w:t>
            </w:r>
            <w:r w:rsidRPr="00351123">
              <w:fldChar w:fldCharType="end"/>
            </w:r>
          </w:p>
        </w:tc>
      </w:tr>
      <w:tr w:rsidR="005D6221" w:rsidRPr="00351123">
        <w:trPr>
          <w:trHeight w:val="216"/>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16"/>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16"/>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16"/>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trPr>
          <w:trHeight w:val="216"/>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16"/>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0"/>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351123" w:rsidRDefault="005D6221" w:rsidP="005D6221">
      <w:pPr>
        <w:pStyle w:val="afiHinweis"/>
      </w:pPr>
      <w:r w:rsidRPr="00351123">
        <w:fldChar w:fldCharType="end"/>
      </w:r>
      <w:r w:rsidRPr="005D6221">
        <w:t xml:space="preserve"> </w:t>
      </w:r>
      <w:bookmarkStart w:id="792" w:name="_Ref343666815"/>
      <w:r w:rsidRPr="00351123">
        <w:t>Das Kommando ist nur vom Inhaber des CMS- / CUP-Schlüssels ausführbar, siehe Kap</w:t>
      </w:r>
      <w:r w:rsidRPr="00351123">
        <w:t>i</w:t>
      </w:r>
      <w:r w:rsidRPr="00351123">
        <w:t xml:space="preserve">tel </w:t>
      </w:r>
      <w:r w:rsidRPr="00351123">
        <w:fldChar w:fldCharType="begin"/>
      </w:r>
      <w:r w:rsidRPr="00351123">
        <w:instrText xml:space="preserve"> REF _Ref325979464 \r \h  \* MERGEFORMAT </w:instrText>
      </w:r>
      <w:r w:rsidRPr="00351123">
        <w:fldChar w:fldCharType="separate"/>
      </w:r>
      <w:r>
        <w:t>5.10</w:t>
      </w:r>
      <w:r w:rsidRPr="00351123">
        <w:fldChar w:fldCharType="end"/>
      </w:r>
    </w:p>
    <w:p w:rsidR="005D6221" w:rsidRPr="00351123" w:rsidRDefault="005D6221" w:rsidP="005D6221">
      <w:pPr>
        <w:pStyle w:val="gemStandard"/>
        <w:tabs>
          <w:tab w:val="left" w:pos="567"/>
        </w:tabs>
        <w:ind w:left="567" w:hanging="567"/>
        <w:jc w:val="left"/>
        <w:rPr>
          <w:b/>
        </w:rPr>
      </w:pPr>
      <w:r w:rsidRPr="00351123">
        <w:rPr>
          <w:rFonts w:ascii="Wingdings" w:hAnsi="Wingdings"/>
          <w:b/>
        </w:rPr>
        <w:sym w:font="Wingdings" w:char="F0D6"/>
      </w:r>
      <w:r w:rsidRPr="00351123">
        <w:rPr>
          <w:b/>
        </w:rPr>
        <w:tab/>
        <w:t xml:space="preserve">Card-G2-A_3429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oEF_C_SAK_AUTD_E256 \h  \* MERGEFORMAT </w:instrText>
      </w:r>
      <w:r w:rsidRPr="00351123">
        <w:rPr>
          <w:b/>
        </w:rPr>
      </w:r>
      <w:r w:rsidRPr="00351123">
        <w:rPr>
          <w:b/>
        </w:rPr>
        <w:fldChar w:fldCharType="separate"/>
      </w:r>
      <w:r w:rsidRPr="005D6549">
        <w:rPr>
          <w:b/>
        </w:rPr>
        <w:t>EF.C.SAK.AUTD_CVC.E256</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oEF_C_SAK_AUTD_E256 \h  \* MERGEFORMAT </w:instrText>
      </w:r>
      <w:r w:rsidRPr="00351123">
        <w:fldChar w:fldCharType="separate"/>
      </w:r>
      <w:r w:rsidRPr="00351123">
        <w:t>EF.C.SAK.AUTD_CVC.E256</w:t>
      </w:r>
      <w:r w:rsidRPr="00351123">
        <w:fldChar w:fldCharType="end"/>
      </w:r>
      <w:r w:rsidRPr="00351123">
        <w:t xml:space="preserve"> </w:t>
      </w:r>
      <w:r w:rsidRPr="00351123">
        <w:rPr>
          <w:bCs/>
        </w:rPr>
        <w:t xml:space="preserve">MÜSSEN die in </w:t>
      </w:r>
      <w:r w:rsidRPr="00351123">
        <w:t>Tab_gSMC-K_ObjSys_135 angegebenen Attribute mit den dort angegebenen I</w:t>
      </w:r>
      <w:r w:rsidRPr="00351123">
        <w:t>n</w:t>
      </w:r>
      <w:r w:rsidRPr="00351123">
        <w:t>halten personalisiert werden.</w:t>
      </w:r>
    </w:p>
    <w:p w:rsidR="005D6221" w:rsidRPr="00351123" w:rsidRDefault="005D6221" w:rsidP="005D6221">
      <w:pPr>
        <w:pStyle w:val="aNorm"/>
      </w:pPr>
    </w:p>
    <w:p w:rsidR="005D6221" w:rsidRPr="00351123" w:rsidRDefault="005D6221" w:rsidP="005D6221">
      <w:pPr>
        <w:pStyle w:val="Beschriftung"/>
      </w:pPr>
      <w:bookmarkStart w:id="793" w:name="_Toc465424887"/>
      <w:r w:rsidRPr="00351123">
        <w:t xml:space="preserve">Tabelle </w:t>
      </w:r>
      <w:r w:rsidRPr="00351123">
        <w:fldChar w:fldCharType="begin"/>
      </w:r>
      <w:r w:rsidRPr="00351123">
        <w:instrText xml:space="preserve"> SEQ Tabelle \* ARABIC </w:instrText>
      </w:r>
      <w:r w:rsidRPr="00351123">
        <w:fldChar w:fldCharType="separate"/>
      </w:r>
      <w:r>
        <w:rPr>
          <w:noProof/>
        </w:rPr>
        <w:t>108</w:t>
      </w:r>
      <w:r w:rsidRPr="00351123">
        <w:fldChar w:fldCharType="end"/>
      </w:r>
      <w:r w:rsidRPr="00351123">
        <w:t xml:space="preserve">: Tab_gSMC-K_ObjSys_135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oEF_C_SAK_AUTD_E256 \h  \* MERGEFORMAT </w:instrText>
      </w:r>
      <w:r w:rsidRPr="00351123">
        <w:fldChar w:fldCharType="separate"/>
      </w:r>
      <w:r w:rsidRPr="00351123">
        <w:t>EF.C.SAK.AUTD_CVC.E256</w:t>
      </w:r>
      <w:bookmarkEnd w:id="793"/>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16"/>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D60CF7" w:rsidTr="005D6221">
        <w:trPr>
          <w:trHeight w:val="230"/>
        </w:trPr>
        <w:tc>
          <w:tcPr>
            <w:tcW w:w="2012" w:type="dxa"/>
            <w:shd w:val="clear" w:color="auto" w:fill="auto"/>
            <w:vAlign w:val="center"/>
          </w:tcPr>
          <w:p w:rsidR="005D6221" w:rsidRPr="00C46EA5" w:rsidRDefault="005D6221" w:rsidP="005D6221">
            <w:pPr>
              <w:pStyle w:val="gemTab10pt"/>
              <w:rPr>
                <w:i/>
                <w:lang w:val="en-GB"/>
              </w:rPr>
            </w:pPr>
            <w:r w:rsidRPr="00157B70">
              <w:rPr>
                <w:rFonts w:cs="Arial"/>
                <w:i/>
                <w:szCs w:val="22"/>
                <w:lang w:val="en-GB"/>
              </w:rPr>
              <w:t>positionLog</w:t>
            </w:r>
            <w:r w:rsidRPr="00157B70">
              <w:rPr>
                <w:rFonts w:cs="Arial"/>
                <w:i/>
                <w:szCs w:val="22"/>
                <w:lang w:val="en-GB"/>
              </w:rPr>
              <w:t>i</w:t>
            </w:r>
            <w:r w:rsidRPr="00157B70">
              <w:rPr>
                <w:rFonts w:cs="Arial"/>
                <w:i/>
                <w:szCs w:val="22"/>
                <w:lang w:val="en-GB"/>
              </w:rPr>
              <w:t>calEndOfFile</w:t>
            </w:r>
          </w:p>
        </w:tc>
        <w:tc>
          <w:tcPr>
            <w:tcW w:w="5029" w:type="dxa"/>
            <w:shd w:val="clear" w:color="auto" w:fill="auto"/>
            <w:vAlign w:val="center"/>
          </w:tcPr>
          <w:p w:rsidR="005D6221" w:rsidRPr="00C46EA5" w:rsidRDefault="005D6221" w:rsidP="005D6221">
            <w:pPr>
              <w:pStyle w:val="gemTab10pt"/>
              <w:rPr>
                <w:lang w:val="da-DK"/>
              </w:rPr>
            </w:pPr>
            <w:r w:rsidRPr="00C46EA5">
              <w:rPr>
                <w:lang w:val="da-DK"/>
              </w:rPr>
              <w:t xml:space="preserve"> ‘00DE’ Oktett = 222 Oktett</w:t>
            </w:r>
          </w:p>
        </w:tc>
        <w:tc>
          <w:tcPr>
            <w:tcW w:w="1908" w:type="dxa"/>
            <w:shd w:val="clear" w:color="auto" w:fill="auto"/>
          </w:tcPr>
          <w:p w:rsidR="005D6221" w:rsidRPr="00D60CF7" w:rsidRDefault="005D6221" w:rsidP="005D6221">
            <w:pPr>
              <w:pStyle w:val="gemTab10pt"/>
              <w:rPr>
                <w:lang w:val="da-DK"/>
              </w:rPr>
            </w:pPr>
          </w:p>
        </w:tc>
      </w:tr>
      <w:tr w:rsidR="005D6221" w:rsidRPr="00351123">
        <w:trPr>
          <w:trHeight w:val="230"/>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C.SAK.AUTD_CVC.E256 gemäß [gemSpec_PKI] passend zu dem privaten Schlüssel in PrK.SAK.AUTD_CVC.E256</w:t>
            </w:r>
          </w:p>
        </w:tc>
        <w:tc>
          <w:tcPr>
            <w:tcW w:w="1908"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afiHinweis"/>
        <w:numPr>
          <w:ilvl w:val="0"/>
          <w:numId w:val="0"/>
        </w:numPr>
        <w:ind w:left="1069" w:hanging="360"/>
        <w:rPr>
          <w:rFonts w:ascii="Wingdings" w:hAnsi="Wingdings"/>
          <w:b/>
          <w:i w:val="0"/>
          <w:sz w:val="22"/>
        </w:rPr>
      </w:pPr>
    </w:p>
    <w:p w:rsidR="005D6221" w:rsidRPr="00434BAA" w:rsidRDefault="00434BAA" w:rsidP="005D6221">
      <w:pPr>
        <w:pStyle w:val="afiHinweis"/>
        <w:numPr>
          <w:ilvl w:val="0"/>
          <w:numId w:val="0"/>
        </w:numPr>
        <w:ind w:left="1069" w:hanging="360"/>
        <w:rPr>
          <w:i w:val="0"/>
          <w:sz w:val="22"/>
        </w:rPr>
      </w:pPr>
      <w:r>
        <w:rPr>
          <w:rFonts w:ascii="Wingdings" w:hAnsi="Wingdings"/>
          <w:b/>
          <w:i w:val="0"/>
          <w:sz w:val="22"/>
        </w:rPr>
        <w:sym w:font="Wingdings" w:char="F0D5"/>
      </w:r>
    </w:p>
    <w:p w:rsidR="005D6221" w:rsidRPr="00351123" w:rsidRDefault="005D6221" w:rsidP="00434BAA">
      <w:pPr>
        <w:pStyle w:val="berschrift3"/>
      </w:pPr>
      <w:r w:rsidRPr="00657E8F">
        <w:t xml:space="preserve">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794" w:name="_Toc503169017"/>
      <w:r w:rsidRPr="00351123">
        <w:t>MF</w:t>
      </w:r>
      <w:r w:rsidRPr="00351123">
        <w:rPr>
          <w:lang w:val="en-US"/>
        </w:rPr>
        <w:fldChar w:fldCharType="end"/>
      </w:r>
      <w:r w:rsidRPr="00351123">
        <w:t xml:space="preserve"> / </w:t>
      </w:r>
      <w:r w:rsidRPr="00351123">
        <w:rPr>
          <w:lang w:val="en-US"/>
        </w:rPr>
        <w:fldChar w:fldCharType="begin"/>
      </w:r>
      <w:r w:rsidRPr="00351123">
        <w:instrText xml:space="preserve"> REF oDF_SAK \h  \* MERGEFORMAT </w:instrText>
      </w:r>
      <w:r w:rsidRPr="00351123">
        <w:rPr>
          <w:lang w:val="en-US"/>
        </w:rPr>
      </w:r>
      <w:r w:rsidRPr="00351123">
        <w:rPr>
          <w:lang w:val="en-US"/>
        </w:rPr>
        <w:fldChar w:fldCharType="separate"/>
      </w:r>
      <w:r w:rsidRPr="00351123">
        <w:t>DF.SAK</w:t>
      </w:r>
      <w:r w:rsidRPr="00351123">
        <w:rPr>
          <w:lang w:val="en-US"/>
        </w:rPr>
        <w:fldChar w:fldCharType="end"/>
      </w:r>
      <w:r w:rsidRPr="00351123">
        <w:t xml:space="preserve"> / </w:t>
      </w:r>
      <w:bookmarkStart w:id="795" w:name="oPrK_SAK_AUTD_CVC_E256"/>
      <w:r w:rsidRPr="00351123">
        <w:t>PrK.SAK.AUTD_CVC.E256</w:t>
      </w:r>
      <w:bookmarkEnd w:id="795"/>
      <w:bookmarkEnd w:id="794"/>
    </w:p>
    <w:p w:rsidR="005D6221" w:rsidRPr="00351123" w:rsidRDefault="005D6221" w:rsidP="005D6221">
      <w:pPr>
        <w:pStyle w:val="gemStandard"/>
      </w:pPr>
      <w:r w:rsidRPr="00351123">
        <w:fldChar w:fldCharType="begin"/>
      </w:r>
      <w:r w:rsidRPr="00351123">
        <w:instrText xml:space="preserve"> REF oPrK_SAK_AUTD_CVC_E256 \h  \* MERGEFORMAT </w:instrText>
      </w:r>
      <w:r w:rsidRPr="00351123">
        <w:fldChar w:fldCharType="separate"/>
      </w:r>
      <w:r w:rsidRPr="00351123">
        <w:t>PrK.SAK.AUTD_CVC.E256</w:t>
      </w:r>
      <w:r w:rsidRPr="00351123">
        <w:fldChar w:fldCharType="end"/>
      </w:r>
      <w:r w:rsidRPr="00351123">
        <w:t xml:space="preserve"> wird im Rahmen von asymmetrischen Authentisierungsprot</w:t>
      </w:r>
      <w:r w:rsidRPr="00351123">
        <w:t>o</w:t>
      </w:r>
      <w:r w:rsidRPr="00351123">
        <w:t>kollen für die Kryptographie mit elliptischen Kurven verwendet. Der zugehör</w:t>
      </w:r>
      <w:r w:rsidRPr="00351123">
        <w:t>i</w:t>
      </w:r>
      <w:r w:rsidRPr="00351123">
        <w:t xml:space="preserve">ge öffentliche Schlüssel PuK.SAK.AUTD_CVC.E256 ist in C.SAK.AUTD_CVC.E256 (siehe Kapitel </w:t>
      </w:r>
      <w:r w:rsidRPr="00351123">
        <w:fldChar w:fldCharType="begin"/>
      </w:r>
      <w:r w:rsidRPr="00351123">
        <w:instrText xml:space="preserve"> REF _Ref332197216 \r \h  \* MERGEFORMAT </w:instrText>
      </w:r>
      <w:r w:rsidRPr="00351123">
        <w:fldChar w:fldCharType="separate"/>
      </w:r>
      <w:r>
        <w:t>5.6.8</w:t>
      </w:r>
      <w:r w:rsidRPr="00351123">
        <w:fldChar w:fldCharType="end"/>
      </w:r>
      <w:r w:rsidRPr="00351123">
        <w:t>) en</w:t>
      </w:r>
      <w:r w:rsidRPr="00351123">
        <w:t>t</w:t>
      </w:r>
      <w:r w:rsidRPr="00351123">
        <w:t>halten.</w:t>
      </w:r>
    </w:p>
    <w:p w:rsidR="005D6221" w:rsidRPr="00351123" w:rsidRDefault="005D6221" w:rsidP="005D6221">
      <w:pPr>
        <w:pStyle w:val="gemStandard"/>
        <w:keepNext/>
        <w:tabs>
          <w:tab w:val="left" w:pos="567"/>
        </w:tabs>
        <w:ind w:left="567" w:hanging="567"/>
        <w:rPr>
          <w:b/>
        </w:rPr>
      </w:pPr>
      <w:r w:rsidRPr="00351123">
        <w:rPr>
          <w:rFonts w:ascii="Wingdings" w:hAnsi="Wingdings"/>
          <w:b/>
        </w:rPr>
        <w:lastRenderedPageBreak/>
        <w:sym w:font="Wingdings" w:char="F0D6"/>
      </w:r>
      <w:r w:rsidRPr="00351123">
        <w:rPr>
          <w:b/>
        </w:rPr>
        <w:tab/>
        <w:t xml:space="preserve">Card-G2-A_2643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oPrK_SAK_AUTD_CVC_E256 \h  \* MERGEFORMAT </w:instrText>
      </w:r>
      <w:r w:rsidRPr="00351123">
        <w:rPr>
          <w:b/>
        </w:rPr>
      </w:r>
      <w:r w:rsidRPr="00351123">
        <w:rPr>
          <w:b/>
        </w:rPr>
        <w:fldChar w:fldCharType="separate"/>
      </w:r>
      <w:r w:rsidRPr="005D6549">
        <w:rPr>
          <w:b/>
        </w:rPr>
        <w:t>PrK.SAK.AUTD_CVC.E256</w:t>
      </w:r>
      <w:r w:rsidRPr="00351123">
        <w:rPr>
          <w:b/>
        </w:rPr>
        <w:fldChar w:fldCharType="end"/>
      </w:r>
    </w:p>
    <w:p w:rsidR="005D6221" w:rsidRDefault="005D6221" w:rsidP="005D6221">
      <w:pPr>
        <w:pStyle w:val="gemEinzug"/>
        <w:jc w:val="left"/>
      </w:pPr>
      <w:r w:rsidRPr="00351123">
        <w:t xml:space="preserve">Die Objekte </w:t>
      </w:r>
      <w:r w:rsidRPr="00351123">
        <w:fldChar w:fldCharType="begin"/>
      </w:r>
      <w:r w:rsidRPr="00351123">
        <w:instrText xml:space="preserve"> REF oPrK_SAK_AUTD_CVC_E256 \h  \* MERGEFORMAT </w:instrText>
      </w:r>
      <w:r w:rsidRPr="00351123">
        <w:fldChar w:fldCharType="separate"/>
      </w:r>
      <w:r w:rsidRPr="00351123">
        <w:t>PrK.SAK.AUTD_CVC.E256</w:t>
      </w:r>
      <w:r w:rsidRPr="00351123">
        <w:fldChar w:fldCharType="end"/>
      </w:r>
      <w:r w:rsidRPr="00351123">
        <w:t xml:space="preserve"> </w:t>
      </w:r>
      <w:r w:rsidRPr="00351123">
        <w:rPr>
          <w:bCs/>
        </w:rPr>
        <w:t xml:space="preserve">MÜSSEN die in </w:t>
      </w:r>
      <w:r w:rsidRPr="00351123">
        <w:t>Tab_gSMC-K_ObjSys_067 da</w:t>
      </w:r>
      <w:r w:rsidRPr="00351123">
        <w:t>r</w:t>
      </w:r>
      <w:r w:rsidRPr="00351123">
        <w:t>gestellten Werte besitzen.</w:t>
      </w:r>
    </w:p>
    <w:p w:rsidR="005D6221" w:rsidRPr="00351123" w:rsidRDefault="005D6221" w:rsidP="005D6221">
      <w:pPr>
        <w:pStyle w:val="gemEinzug"/>
        <w:jc w:val="left"/>
        <w:rPr>
          <w:b/>
        </w:rPr>
      </w:pPr>
    </w:p>
    <w:p w:rsidR="005D6221" w:rsidRPr="00351123" w:rsidRDefault="005D6221" w:rsidP="005D6221">
      <w:pPr>
        <w:pStyle w:val="Beschriftung"/>
        <w:jc w:val="left"/>
      </w:pPr>
      <w:bookmarkStart w:id="796" w:name="_Toc465424888"/>
      <w:r w:rsidRPr="00351123">
        <w:t xml:space="preserve">Tabelle </w:t>
      </w:r>
      <w:r w:rsidRPr="00351123">
        <w:fldChar w:fldCharType="begin"/>
      </w:r>
      <w:r w:rsidRPr="00351123">
        <w:instrText xml:space="preserve"> SEQ Tabelle \* ARABIC </w:instrText>
      </w:r>
      <w:r w:rsidRPr="00351123">
        <w:fldChar w:fldCharType="separate"/>
      </w:r>
      <w:r>
        <w:rPr>
          <w:noProof/>
        </w:rPr>
        <w:t>109</w:t>
      </w:r>
      <w:r w:rsidRPr="00351123">
        <w:fldChar w:fldCharType="end"/>
      </w:r>
      <w:r w:rsidRPr="00351123">
        <w:t xml:space="preserve">: Tab_gSMC-K_ObjSys_067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oPrK_SAK_AUTD_CVC_E256 \h  \* MERGEFORMAT </w:instrText>
      </w:r>
      <w:r w:rsidRPr="00351123">
        <w:fldChar w:fldCharType="separate"/>
      </w:r>
      <w:r w:rsidRPr="00351123">
        <w:t>PrK.SAK.AUTD_CVC.E256</w:t>
      </w:r>
      <w:bookmarkEnd w:id="79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6"/>
      </w:tblGrid>
      <w:tr w:rsidR="005D6221" w:rsidRPr="00351123" w:rsidTr="005D6221">
        <w:trPr>
          <w:trHeight w:val="226"/>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6"/>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w:t>
            </w:r>
            <w:r>
              <w:t xml:space="preserve"> 256</w:t>
            </w:r>
          </w:p>
        </w:tc>
        <w:tc>
          <w:tcPr>
            <w:tcW w:w="2026" w:type="dxa"/>
            <w:shd w:val="clear" w:color="auto" w:fill="auto"/>
          </w:tcPr>
          <w:p w:rsidR="005D6221" w:rsidRPr="00351123" w:rsidRDefault="005D6221" w:rsidP="005D6221">
            <w:pPr>
              <w:pStyle w:val="gemTab10pt"/>
            </w:pPr>
          </w:p>
        </w:tc>
      </w:tr>
      <w:tr w:rsidR="005D6221" w:rsidRPr="00351123" w:rsidTr="005D6221">
        <w:trPr>
          <w:trHeight w:val="226"/>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0A</w:t>
            </w:r>
            <w:r>
              <w:t>’</w:t>
            </w:r>
            <w:r w:rsidRPr="00351123">
              <w:t xml:space="preserve"> = 10</w:t>
            </w:r>
          </w:p>
        </w:tc>
        <w:tc>
          <w:tcPr>
            <w:tcW w:w="2026" w:type="dxa"/>
            <w:shd w:val="clear" w:color="auto" w:fill="auto"/>
          </w:tcPr>
          <w:p w:rsidR="005D6221" w:rsidRPr="00351123" w:rsidRDefault="005D6221" w:rsidP="005D6221">
            <w:pPr>
              <w:pStyle w:val="gemTab10pt"/>
            </w:pPr>
          </w:p>
        </w:tc>
      </w:tr>
      <w:tr w:rsidR="005D6221" w:rsidRPr="00AE4980" w:rsidTr="005D6221">
        <w:trPr>
          <w:trHeight w:val="226"/>
        </w:trPr>
        <w:tc>
          <w:tcPr>
            <w:tcW w:w="2028" w:type="dxa"/>
            <w:shd w:val="clear" w:color="auto" w:fill="auto"/>
            <w:vAlign w:val="center"/>
          </w:tcPr>
          <w:p w:rsidR="005D6221" w:rsidRPr="00D539BE" w:rsidRDefault="005D6221" w:rsidP="005D6221">
            <w:pPr>
              <w:pStyle w:val="gemTab10pt"/>
              <w:rPr>
                <w:i/>
              </w:rPr>
            </w:pPr>
            <w:r w:rsidRPr="00D539BE">
              <w:rPr>
                <w:i/>
              </w:rPr>
              <w:t xml:space="preserve">privateElcKey </w:t>
            </w:r>
          </w:p>
        </w:tc>
        <w:tc>
          <w:tcPr>
            <w:tcW w:w="4895" w:type="dxa"/>
            <w:shd w:val="clear" w:color="auto" w:fill="auto"/>
            <w:vAlign w:val="center"/>
          </w:tcPr>
          <w:p w:rsidR="005D6221" w:rsidRPr="00D539BE" w:rsidRDefault="005D6221" w:rsidP="005D6221">
            <w:pPr>
              <w:pStyle w:val="gemTab10pt"/>
            </w:pPr>
            <w:r w:rsidRPr="00D539BE">
              <w:rPr>
                <w:i/>
              </w:rPr>
              <w:t>domainparameter = brai</w:t>
            </w:r>
            <w:r w:rsidRPr="00D539BE">
              <w:rPr>
                <w:i/>
              </w:rPr>
              <w:t>n</w:t>
            </w:r>
            <w:r w:rsidRPr="00D539BE">
              <w:rPr>
                <w:i/>
              </w:rPr>
              <w:t>poolP256r1</w:t>
            </w:r>
          </w:p>
        </w:tc>
        <w:tc>
          <w:tcPr>
            <w:tcW w:w="2026" w:type="dxa"/>
            <w:shd w:val="clear" w:color="auto" w:fill="auto"/>
            <w:vAlign w:val="center"/>
          </w:tcPr>
          <w:p w:rsidR="005D6221" w:rsidRPr="00AE4980" w:rsidRDefault="005D6221" w:rsidP="005D6221">
            <w:pPr>
              <w:pStyle w:val="gemTab10pt"/>
              <w:rPr>
                <w:i/>
                <w:strike/>
              </w:rPr>
            </w:pPr>
          </w:p>
        </w:tc>
      </w:tr>
      <w:tr w:rsidR="005D6221" w:rsidRPr="00DC5E5C" w:rsidTr="005D6221">
        <w:trPr>
          <w:trHeight w:val="226"/>
        </w:trPr>
        <w:tc>
          <w:tcPr>
            <w:tcW w:w="2028" w:type="dxa"/>
            <w:shd w:val="clear" w:color="auto" w:fill="auto"/>
            <w:vAlign w:val="center"/>
          </w:tcPr>
          <w:p w:rsidR="005D6221" w:rsidRPr="00C46EA5" w:rsidRDefault="005D6221" w:rsidP="005D6221">
            <w:pPr>
              <w:pStyle w:val="gemTab10pt"/>
              <w:rPr>
                <w:i/>
              </w:rPr>
            </w:pPr>
            <w:r w:rsidRPr="00C46EA5">
              <w:rPr>
                <w:i/>
              </w:rPr>
              <w:t>privateElcKey</w:t>
            </w:r>
          </w:p>
        </w:tc>
        <w:tc>
          <w:tcPr>
            <w:tcW w:w="4895" w:type="dxa"/>
            <w:shd w:val="clear" w:color="auto" w:fill="auto"/>
            <w:vAlign w:val="center"/>
          </w:tcPr>
          <w:p w:rsidR="005D6221" w:rsidRPr="00C46EA5" w:rsidRDefault="005D6221" w:rsidP="005D6221">
            <w:pPr>
              <w:pStyle w:val="gemTab10pt"/>
            </w:pPr>
            <w:r w:rsidRPr="00C46EA5">
              <w:rPr>
                <w:i/>
              </w:rPr>
              <w:t>keyD</w:t>
            </w:r>
            <w:r w:rsidRPr="00C46EA5">
              <w:rPr>
                <w:i/>
              </w:rPr>
              <w:t>a</w:t>
            </w:r>
            <w:r w:rsidRPr="00C46EA5">
              <w:rPr>
                <w:i/>
              </w:rPr>
              <w:t>ta = AttributNotSet</w:t>
            </w:r>
          </w:p>
        </w:tc>
        <w:tc>
          <w:tcPr>
            <w:tcW w:w="2026" w:type="dxa"/>
            <w:shd w:val="clear" w:color="auto" w:fill="auto"/>
            <w:vAlign w:val="center"/>
          </w:tcPr>
          <w:p w:rsidR="005D6221" w:rsidRPr="00DC5E5C" w:rsidRDefault="005D6221" w:rsidP="005D6221">
            <w:pPr>
              <w:pStyle w:val="gemTab10pt"/>
              <w:rPr>
                <w:i/>
              </w:rPr>
            </w:pPr>
            <w:r w:rsidRPr="00C46EA5">
              <w:rPr>
                <w:i/>
              </w:rPr>
              <w:t>wird personal</w:t>
            </w:r>
            <w:r w:rsidRPr="00C46EA5">
              <w:rPr>
                <w:i/>
              </w:rPr>
              <w:t>i</w:t>
            </w:r>
            <w:r w:rsidRPr="00C46EA5">
              <w:rPr>
                <w:i/>
              </w:rPr>
              <w:t>siert</w:t>
            </w:r>
          </w:p>
        </w:tc>
      </w:tr>
      <w:tr w:rsidR="005D6221" w:rsidRPr="00D539BE" w:rsidTr="005D6221">
        <w:trPr>
          <w:trHeight w:val="226"/>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WildCard</w:t>
            </w:r>
          </w:p>
        </w:tc>
        <w:tc>
          <w:tcPr>
            <w:tcW w:w="2026" w:type="dxa"/>
            <w:shd w:val="clear" w:color="auto" w:fill="auto"/>
          </w:tcPr>
          <w:p w:rsidR="005D6221" w:rsidRPr="00D539BE" w:rsidRDefault="005D6221" w:rsidP="005D6221">
            <w:pPr>
              <w:pStyle w:val="gemTab10pt"/>
            </w:pPr>
          </w:p>
        </w:tc>
      </w:tr>
      <w:tr w:rsidR="005D6221" w:rsidRPr="004A35B9" w:rsidTr="005D6221">
        <w:trPr>
          <w:trHeight w:val="273"/>
        </w:trPr>
        <w:tc>
          <w:tcPr>
            <w:tcW w:w="2028" w:type="dxa"/>
            <w:tcBorders>
              <w:bottom w:val="single" w:sz="4" w:space="0" w:color="auto"/>
            </w:tcBorders>
            <w:shd w:val="clear" w:color="auto" w:fill="auto"/>
          </w:tcPr>
          <w:p w:rsidR="005D6221" w:rsidRPr="004A35B9" w:rsidRDefault="005D6221" w:rsidP="005D6221">
            <w:pPr>
              <w:pStyle w:val="gemTab10pt"/>
              <w:rPr>
                <w:i/>
              </w:rPr>
            </w:pPr>
            <w:r w:rsidRPr="004A35B9">
              <w:rPr>
                <w:i/>
              </w:rPr>
              <w:t>listAlgorithmIdentif</w:t>
            </w:r>
            <w:r w:rsidRPr="004A35B9">
              <w:rPr>
                <w:i/>
              </w:rPr>
              <w:t>i</w:t>
            </w:r>
            <w:r w:rsidRPr="004A35B9">
              <w:rPr>
                <w:i/>
              </w:rPr>
              <w:t>er</w:t>
            </w:r>
          </w:p>
        </w:tc>
        <w:tc>
          <w:tcPr>
            <w:tcW w:w="4895" w:type="dxa"/>
            <w:tcBorders>
              <w:bottom w:val="single" w:sz="4" w:space="0" w:color="auto"/>
            </w:tcBorders>
            <w:shd w:val="clear" w:color="auto" w:fill="auto"/>
          </w:tcPr>
          <w:p w:rsidR="005D6221" w:rsidRPr="004A35B9" w:rsidRDefault="005D6221" w:rsidP="005D6221">
            <w:pPr>
              <w:pStyle w:val="gemTab10pt"/>
            </w:pPr>
            <w:r w:rsidRPr="004A35B9">
              <w:t>alle Werte aus der Menge</w:t>
            </w:r>
            <w:r w:rsidRPr="004A35B9">
              <w:br/>
              <w:t>{ elcSessionkey4TC}</w:t>
            </w:r>
          </w:p>
        </w:tc>
        <w:tc>
          <w:tcPr>
            <w:tcW w:w="2026" w:type="dxa"/>
            <w:tcBorders>
              <w:bottom w:val="single" w:sz="4" w:space="0" w:color="auto"/>
            </w:tcBorders>
            <w:shd w:val="clear" w:color="auto" w:fill="auto"/>
          </w:tcPr>
          <w:p w:rsidR="005D6221" w:rsidRPr="004A35B9" w:rsidRDefault="005D6221" w:rsidP="005D6221">
            <w:pPr>
              <w:pStyle w:val="gemTab10pt"/>
            </w:pPr>
          </w:p>
        </w:tc>
      </w:tr>
      <w:tr w:rsidR="005D6221" w:rsidRPr="004A35B9" w:rsidTr="005D6221">
        <w:trPr>
          <w:trHeight w:val="226"/>
        </w:trPr>
        <w:tc>
          <w:tcPr>
            <w:tcW w:w="2028" w:type="dxa"/>
            <w:tcBorders>
              <w:bottom w:val="single" w:sz="4" w:space="0" w:color="auto"/>
            </w:tcBorders>
            <w:shd w:val="clear" w:color="auto" w:fill="auto"/>
          </w:tcPr>
          <w:p w:rsidR="005D6221" w:rsidRPr="004A35B9" w:rsidRDefault="005D6221" w:rsidP="005D6221">
            <w:pPr>
              <w:pStyle w:val="gemTab10pt"/>
              <w:rPr>
                <w:i/>
              </w:rPr>
            </w:pPr>
            <w:r w:rsidRPr="004A35B9">
              <w:rPr>
                <w:i/>
              </w:rPr>
              <w:t>accessRulesSess</w:t>
            </w:r>
            <w:r w:rsidRPr="004A35B9">
              <w:rPr>
                <w:i/>
              </w:rPr>
              <w:t>i</w:t>
            </w:r>
            <w:r w:rsidRPr="004A35B9">
              <w:rPr>
                <w:i/>
              </w:rPr>
              <w:t>onkeys</w:t>
            </w:r>
          </w:p>
        </w:tc>
        <w:tc>
          <w:tcPr>
            <w:tcW w:w="4895" w:type="dxa"/>
            <w:tcBorders>
              <w:bottom w:val="single" w:sz="4" w:space="0" w:color="auto"/>
            </w:tcBorders>
            <w:shd w:val="clear" w:color="auto" w:fill="auto"/>
          </w:tcPr>
          <w:p w:rsidR="005D6221" w:rsidRPr="004A35B9" w:rsidRDefault="005D6221" w:rsidP="005D6221">
            <w:pPr>
              <w:pStyle w:val="gemTab10pt"/>
            </w:pPr>
            <w:r w:rsidRPr="004A35B9">
              <w:t>Für alle logischen LCS Werte gilt</w:t>
            </w:r>
          </w:p>
          <w:p w:rsidR="005D6221" w:rsidRPr="004A35B9" w:rsidRDefault="005D6221" w:rsidP="005D6221">
            <w:pPr>
              <w:pStyle w:val="gemTab10pt"/>
            </w:pPr>
            <w:r w:rsidRPr="004A35B9">
              <w:rPr>
                <w:rFonts w:cs="Arial"/>
              </w:rPr>
              <w:t xml:space="preserve">Zugriffsart = PSO </w:t>
            </w:r>
            <w:r w:rsidRPr="004A35B9">
              <w:rPr>
                <w:rFonts w:cs="Arial"/>
              </w:rPr>
              <w:br/>
            </w:r>
            <w:r w:rsidRPr="004A35B9">
              <w:rPr>
                <w:rFonts w:ascii="Wingdings" w:hAnsi="Wingdings" w:cs="Arial"/>
              </w:rPr>
              <w:sym w:font="Wingdings" w:char="F0E0"/>
            </w:r>
            <w:r w:rsidRPr="004A35B9">
              <w:rPr>
                <w:rFonts w:cs="Arial"/>
              </w:rPr>
              <w:t xml:space="preserve"> Zugriffsbedingung = AUT(flagTI.52)</w:t>
            </w:r>
          </w:p>
        </w:tc>
        <w:tc>
          <w:tcPr>
            <w:tcW w:w="2026" w:type="dxa"/>
            <w:tcBorders>
              <w:bottom w:val="single" w:sz="4" w:space="0" w:color="auto"/>
            </w:tcBorders>
            <w:shd w:val="clear" w:color="auto" w:fill="auto"/>
          </w:tcPr>
          <w:p w:rsidR="005D6221" w:rsidRPr="004A35B9" w:rsidRDefault="005D6221" w:rsidP="005D6221">
            <w:pPr>
              <w:pStyle w:val="gemTab10pt"/>
            </w:pPr>
          </w:p>
        </w:tc>
      </w:tr>
      <w:tr w:rsidR="005D6221" w:rsidRPr="004A35B9" w:rsidTr="005D6221">
        <w:trPr>
          <w:trHeight w:val="226"/>
        </w:trPr>
        <w:tc>
          <w:tcPr>
            <w:tcW w:w="2028" w:type="dxa"/>
            <w:tcBorders>
              <w:bottom w:val="single" w:sz="4" w:space="0" w:color="auto"/>
            </w:tcBorders>
            <w:shd w:val="clear" w:color="auto" w:fill="auto"/>
          </w:tcPr>
          <w:p w:rsidR="005D6221" w:rsidRPr="004A35B9" w:rsidRDefault="005D6221" w:rsidP="005D6221">
            <w:pPr>
              <w:pStyle w:val="gemTab10pt"/>
            </w:pPr>
            <w:r w:rsidRPr="004A35B9">
              <w:t>lifeCycleStatus</w:t>
            </w:r>
          </w:p>
        </w:tc>
        <w:tc>
          <w:tcPr>
            <w:tcW w:w="4895" w:type="dxa"/>
            <w:tcBorders>
              <w:bottom w:val="single" w:sz="4" w:space="0" w:color="auto"/>
            </w:tcBorders>
            <w:shd w:val="clear" w:color="auto" w:fill="auto"/>
          </w:tcPr>
          <w:p w:rsidR="005D6221" w:rsidRPr="004A35B9" w:rsidRDefault="005D6221" w:rsidP="005D6221">
            <w:pPr>
              <w:pStyle w:val="gemTab10pt"/>
            </w:pPr>
            <w:r w:rsidRPr="004A35B9">
              <w:t>„Operational state (activ</w:t>
            </w:r>
            <w:r w:rsidRPr="004A35B9">
              <w:t>a</w:t>
            </w:r>
            <w:r w:rsidRPr="004A35B9">
              <w:t>ted)“</w:t>
            </w:r>
          </w:p>
        </w:tc>
        <w:tc>
          <w:tcPr>
            <w:tcW w:w="2026" w:type="dxa"/>
            <w:tcBorders>
              <w:bottom w:val="single" w:sz="4" w:space="0" w:color="auto"/>
            </w:tcBorders>
            <w:shd w:val="clear" w:color="auto" w:fill="auto"/>
          </w:tcPr>
          <w:p w:rsidR="005D6221" w:rsidRPr="004A35B9" w:rsidRDefault="005D6221" w:rsidP="005D6221">
            <w:pPr>
              <w:pStyle w:val="gemTab10pt"/>
            </w:pPr>
          </w:p>
        </w:tc>
      </w:tr>
      <w:tr w:rsidR="005D6221" w:rsidRPr="004A35B9" w:rsidTr="005D6221">
        <w:trPr>
          <w:trHeight w:val="226"/>
        </w:trPr>
        <w:tc>
          <w:tcPr>
            <w:tcW w:w="8949" w:type="dxa"/>
            <w:gridSpan w:val="3"/>
            <w:shd w:val="clear" w:color="auto" w:fill="E0E0E0"/>
          </w:tcPr>
          <w:p w:rsidR="005D6221" w:rsidRPr="004A35B9" w:rsidRDefault="005D6221" w:rsidP="005D6221">
            <w:pPr>
              <w:pStyle w:val="gemTab10pt"/>
            </w:pPr>
            <w:r w:rsidRPr="004A35B9">
              <w:t>Zugriffsregel für logischen LCS „Operational state (activated)”</w:t>
            </w:r>
          </w:p>
        </w:tc>
      </w:tr>
      <w:tr w:rsidR="005D6221" w:rsidRPr="004A35B9" w:rsidTr="005D6221">
        <w:trPr>
          <w:trHeight w:val="226"/>
        </w:trPr>
        <w:tc>
          <w:tcPr>
            <w:tcW w:w="2028" w:type="dxa"/>
            <w:tcBorders>
              <w:bottom w:val="single" w:sz="4" w:space="0" w:color="auto"/>
            </w:tcBorders>
            <w:shd w:val="clear" w:color="auto" w:fill="E0E0E0"/>
          </w:tcPr>
          <w:p w:rsidR="005D6221" w:rsidRPr="004A35B9" w:rsidRDefault="005D6221" w:rsidP="005D6221">
            <w:pPr>
              <w:pStyle w:val="gemTab10pt"/>
            </w:pPr>
            <w:r w:rsidRPr="004A35B9">
              <w:t>Zugriffsart</w:t>
            </w:r>
          </w:p>
        </w:tc>
        <w:tc>
          <w:tcPr>
            <w:tcW w:w="4895" w:type="dxa"/>
            <w:tcBorders>
              <w:bottom w:val="single" w:sz="4" w:space="0" w:color="auto"/>
            </w:tcBorders>
            <w:shd w:val="clear" w:color="auto" w:fill="E0E0E0"/>
          </w:tcPr>
          <w:p w:rsidR="005D6221" w:rsidRPr="004A35B9" w:rsidRDefault="005D6221" w:rsidP="005D6221">
            <w:pPr>
              <w:pStyle w:val="gemTab10pt"/>
            </w:pPr>
            <w:r w:rsidRPr="004A35B9">
              <w:t>Zugriffsbedingung</w:t>
            </w:r>
          </w:p>
        </w:tc>
        <w:tc>
          <w:tcPr>
            <w:tcW w:w="2026" w:type="dxa"/>
            <w:tcBorders>
              <w:bottom w:val="single" w:sz="4" w:space="0" w:color="auto"/>
            </w:tcBorders>
            <w:shd w:val="clear" w:color="auto" w:fill="E0E0E0"/>
          </w:tcPr>
          <w:p w:rsidR="005D6221" w:rsidRPr="004A35B9" w:rsidRDefault="005D6221" w:rsidP="005D6221">
            <w:pPr>
              <w:pStyle w:val="gemTab10pt"/>
            </w:pPr>
            <w:r w:rsidRPr="004A35B9">
              <w:t>Bemerkung</w:t>
            </w:r>
          </w:p>
        </w:tc>
      </w:tr>
      <w:tr w:rsidR="005D6221" w:rsidRPr="004A35B9" w:rsidTr="005D6221">
        <w:trPr>
          <w:trHeight w:val="226"/>
        </w:trPr>
        <w:tc>
          <w:tcPr>
            <w:tcW w:w="2028" w:type="dxa"/>
            <w:shd w:val="clear" w:color="auto" w:fill="auto"/>
          </w:tcPr>
          <w:p w:rsidR="005D6221" w:rsidRPr="004A35B9" w:rsidRDefault="005D6221" w:rsidP="005D6221">
            <w:pPr>
              <w:pStyle w:val="gemTab10pt"/>
              <w:rPr>
                <w:smallCaps/>
              </w:rPr>
            </w:pPr>
            <w:r w:rsidRPr="004A35B9">
              <w:rPr>
                <w:smallCaps/>
              </w:rPr>
              <w:t xml:space="preserve">Activate </w:t>
            </w:r>
          </w:p>
          <w:p w:rsidR="005D6221" w:rsidRPr="004A35B9" w:rsidRDefault="005D6221" w:rsidP="005D6221">
            <w:pPr>
              <w:pStyle w:val="gemTab10pt"/>
            </w:pPr>
            <w:r w:rsidRPr="004A35B9">
              <w:rPr>
                <w:smallCaps/>
              </w:rPr>
              <w:t>Deactivate</w:t>
            </w:r>
          </w:p>
        </w:tc>
        <w:tc>
          <w:tcPr>
            <w:tcW w:w="4895" w:type="dxa"/>
            <w:shd w:val="clear" w:color="auto" w:fill="auto"/>
          </w:tcPr>
          <w:p w:rsidR="005D6221" w:rsidRPr="004A35B9" w:rsidRDefault="005D6221" w:rsidP="005D6221">
            <w:pPr>
              <w:pStyle w:val="gemTab10pt"/>
              <w:rPr>
                <w:lang w:val="en-US"/>
              </w:rPr>
            </w:pPr>
            <w:r w:rsidRPr="004A35B9">
              <w:fldChar w:fldCharType="begin"/>
            </w:r>
            <w:r w:rsidRPr="004A35B9">
              <w:rPr>
                <w:lang w:val="en-US"/>
              </w:rPr>
              <w:instrText xml:space="preserve"> REF  fAUT_CMS \h  \* MERGEFORMAT </w:instrText>
            </w:r>
            <w:r w:rsidRPr="004A35B9">
              <w:fldChar w:fldCharType="separate"/>
            </w:r>
            <w:r w:rsidRPr="005D6549">
              <w:rPr>
                <w:lang w:val="en-US"/>
              </w:rPr>
              <w:t>AUT_CMS</w:t>
            </w:r>
            <w:r w:rsidRPr="004A35B9">
              <w:fldChar w:fldCharType="end"/>
            </w:r>
            <w:r w:rsidRPr="004A35B9">
              <w:rPr>
                <w:lang w:val="en-US"/>
              </w:rPr>
              <w:t xml:space="preserve"> OR AUT_CUP</w:t>
            </w:r>
          </w:p>
        </w:tc>
        <w:tc>
          <w:tcPr>
            <w:tcW w:w="2026" w:type="dxa"/>
            <w:shd w:val="clear" w:color="auto" w:fill="auto"/>
          </w:tcPr>
          <w:p w:rsidR="005D6221" w:rsidRPr="004A35B9" w:rsidRDefault="005D6221" w:rsidP="005D6221">
            <w:pPr>
              <w:pStyle w:val="gemTab10pt"/>
              <w:rPr>
                <w:lang w:val="en-US"/>
              </w:rPr>
            </w:pPr>
          </w:p>
        </w:tc>
      </w:tr>
      <w:tr w:rsidR="005D6221" w:rsidRPr="004A35B9" w:rsidTr="005D6221">
        <w:trPr>
          <w:trHeight w:val="452"/>
        </w:trPr>
        <w:tc>
          <w:tcPr>
            <w:tcW w:w="2028" w:type="dxa"/>
            <w:shd w:val="clear" w:color="auto" w:fill="auto"/>
          </w:tcPr>
          <w:p w:rsidR="005D6221" w:rsidRPr="004A35B9" w:rsidRDefault="005D6221" w:rsidP="005D6221">
            <w:pPr>
              <w:pStyle w:val="gemTab10pt"/>
              <w:rPr>
                <w:smallCaps/>
                <w:lang w:val="en-GB"/>
              </w:rPr>
            </w:pPr>
            <w:r w:rsidRPr="004A35B9">
              <w:rPr>
                <w:smallCaps/>
                <w:lang w:val="en-GB"/>
              </w:rPr>
              <w:t>Generate Asy</w:t>
            </w:r>
            <w:r w:rsidRPr="004A35B9">
              <w:rPr>
                <w:smallCaps/>
                <w:lang w:val="en-GB"/>
              </w:rPr>
              <w:t>m</w:t>
            </w:r>
            <w:r w:rsidRPr="004A35B9">
              <w:rPr>
                <w:smallCaps/>
                <w:lang w:val="en-GB"/>
              </w:rPr>
              <w:t>metric Key Pair</w:t>
            </w:r>
          </w:p>
          <w:p w:rsidR="005D6221" w:rsidRPr="004A35B9" w:rsidRDefault="005D6221" w:rsidP="005D6221">
            <w:pPr>
              <w:pStyle w:val="gemTab10pt"/>
              <w:rPr>
                <w:lang w:val="en-US"/>
              </w:rPr>
            </w:pPr>
            <w:r w:rsidRPr="004A35B9">
              <w:rPr>
                <w:rFonts w:eastAsia="Times New Roman" w:cs="Arial"/>
                <w:szCs w:val="20"/>
                <w:lang w:val="en-US"/>
              </w:rPr>
              <w:t>P1=´C4´ oder P1=’C0’</w:t>
            </w:r>
          </w:p>
        </w:tc>
        <w:tc>
          <w:tcPr>
            <w:tcW w:w="4895" w:type="dxa"/>
            <w:shd w:val="clear" w:color="auto" w:fill="auto"/>
          </w:tcPr>
          <w:p w:rsidR="005D6221" w:rsidRPr="004A35B9" w:rsidRDefault="005D6221" w:rsidP="005D6221">
            <w:pPr>
              <w:pStyle w:val="gemTab10pt"/>
              <w:rPr>
                <w:szCs w:val="20"/>
                <w:lang w:val="en-US"/>
              </w:rPr>
            </w:pPr>
            <w:r w:rsidRPr="004A35B9">
              <w:fldChar w:fldCharType="begin"/>
            </w:r>
            <w:r w:rsidRPr="004A35B9">
              <w:rPr>
                <w:lang w:val="en-US"/>
              </w:rPr>
              <w:instrText xml:space="preserve"> REF  fAUT_CMS \h  \* MERGEFORMAT </w:instrText>
            </w:r>
            <w:r w:rsidRPr="004A35B9">
              <w:fldChar w:fldCharType="separate"/>
            </w:r>
            <w:r w:rsidRPr="005D6549">
              <w:rPr>
                <w:lang w:val="en-US"/>
              </w:rPr>
              <w:t>AUT_CMS</w:t>
            </w:r>
            <w:r w:rsidRPr="004A35B9">
              <w:fldChar w:fldCharType="end"/>
            </w:r>
            <w:r w:rsidRPr="004A35B9">
              <w:rPr>
                <w:lang w:val="en-US"/>
              </w:rPr>
              <w:t xml:space="preserve"> OR AUT_CUP</w:t>
            </w:r>
          </w:p>
        </w:tc>
        <w:tc>
          <w:tcPr>
            <w:tcW w:w="2026" w:type="dxa"/>
            <w:shd w:val="clear" w:color="auto" w:fill="auto"/>
          </w:tcPr>
          <w:p w:rsidR="005D6221" w:rsidRPr="004A35B9" w:rsidRDefault="005D6221" w:rsidP="005D6221">
            <w:pPr>
              <w:pStyle w:val="gemTab10pt"/>
            </w:pPr>
            <w:r w:rsidRPr="004A35B9">
              <w:t xml:space="preserve">siehe </w:t>
            </w:r>
            <w:r w:rsidRPr="004A35B9">
              <w:fldChar w:fldCharType="begin"/>
            </w:r>
            <w:r w:rsidRPr="004A35B9">
              <w:instrText xml:space="preserve"> REF _Ref332198394 \r \h  \* MERGEFORMAT </w:instrText>
            </w:r>
            <w:r w:rsidRPr="004A35B9">
              <w:fldChar w:fldCharType="separate"/>
            </w:r>
            <w:r>
              <w:t>Hinweis (114)</w:t>
            </w:r>
            <w:r w:rsidRPr="004A35B9">
              <w:fldChar w:fldCharType="end"/>
            </w:r>
          </w:p>
        </w:tc>
      </w:tr>
      <w:tr w:rsidR="005D6221" w:rsidRPr="004A35B9" w:rsidTr="005D6221">
        <w:trPr>
          <w:trHeight w:val="467"/>
        </w:trPr>
        <w:tc>
          <w:tcPr>
            <w:tcW w:w="2028" w:type="dxa"/>
            <w:shd w:val="clear" w:color="auto" w:fill="auto"/>
          </w:tcPr>
          <w:p w:rsidR="005D6221" w:rsidRPr="004A35B9" w:rsidRDefault="005D6221" w:rsidP="005D6221">
            <w:pPr>
              <w:pStyle w:val="gemTab10pt"/>
              <w:rPr>
                <w:smallCaps/>
                <w:lang w:val="en-GB"/>
              </w:rPr>
            </w:pPr>
            <w:r w:rsidRPr="004A35B9">
              <w:rPr>
                <w:smallCaps/>
                <w:lang w:val="en-GB"/>
              </w:rPr>
              <w:t>Generate Asy</w:t>
            </w:r>
            <w:r w:rsidRPr="004A35B9">
              <w:rPr>
                <w:smallCaps/>
                <w:lang w:val="en-GB"/>
              </w:rPr>
              <w:t>m</w:t>
            </w:r>
            <w:r w:rsidRPr="004A35B9">
              <w:rPr>
                <w:smallCaps/>
                <w:lang w:val="en-GB"/>
              </w:rPr>
              <w:t>metric Key Pair</w:t>
            </w:r>
          </w:p>
          <w:p w:rsidR="005D6221" w:rsidRPr="004A35B9" w:rsidRDefault="005D6221" w:rsidP="005D6221">
            <w:pPr>
              <w:pStyle w:val="gemTab10pt"/>
              <w:rPr>
                <w:lang w:val="en-GB"/>
              </w:rPr>
            </w:pPr>
            <w:r w:rsidRPr="004A35B9">
              <w:rPr>
                <w:lang w:val="en-GB"/>
              </w:rPr>
              <w:t>P1=‘81’</w:t>
            </w:r>
          </w:p>
        </w:tc>
        <w:tc>
          <w:tcPr>
            <w:tcW w:w="4895" w:type="dxa"/>
            <w:shd w:val="clear" w:color="auto" w:fill="auto"/>
          </w:tcPr>
          <w:p w:rsidR="005D6221" w:rsidRPr="004A35B9" w:rsidRDefault="005D6221" w:rsidP="005D6221">
            <w:pPr>
              <w:pStyle w:val="gemTab10pt"/>
            </w:pPr>
            <w:r w:rsidRPr="004A35B9">
              <w:t>PWD(PIN.SAK)</w:t>
            </w:r>
          </w:p>
        </w:tc>
        <w:tc>
          <w:tcPr>
            <w:tcW w:w="2026" w:type="dxa"/>
            <w:shd w:val="clear" w:color="auto" w:fill="auto"/>
          </w:tcPr>
          <w:p w:rsidR="005D6221" w:rsidRPr="004A35B9" w:rsidRDefault="005D6221" w:rsidP="005D6221">
            <w:pPr>
              <w:pStyle w:val="gemTab10pt"/>
            </w:pPr>
          </w:p>
        </w:tc>
      </w:tr>
      <w:tr w:rsidR="005D6221" w:rsidRPr="004A35B9" w:rsidTr="005D6221">
        <w:trPr>
          <w:trHeight w:val="452"/>
        </w:trPr>
        <w:tc>
          <w:tcPr>
            <w:tcW w:w="2028" w:type="dxa"/>
            <w:shd w:val="clear" w:color="auto" w:fill="auto"/>
            <w:vAlign w:val="center"/>
          </w:tcPr>
          <w:p w:rsidR="005D6221" w:rsidRPr="004A35B9" w:rsidRDefault="005D6221" w:rsidP="005D6221">
            <w:pPr>
              <w:pStyle w:val="gemTab10pt"/>
            </w:pPr>
            <w:r w:rsidRPr="004A35B9">
              <w:rPr>
                <w:smallCaps/>
              </w:rPr>
              <w:t>General Authent</w:t>
            </w:r>
            <w:r w:rsidRPr="004A35B9">
              <w:rPr>
                <w:smallCaps/>
              </w:rPr>
              <w:t>i</w:t>
            </w:r>
            <w:r w:rsidRPr="004A35B9">
              <w:rPr>
                <w:smallCaps/>
              </w:rPr>
              <w:t>cate</w:t>
            </w:r>
          </w:p>
        </w:tc>
        <w:tc>
          <w:tcPr>
            <w:tcW w:w="4895" w:type="dxa"/>
            <w:shd w:val="clear" w:color="auto" w:fill="auto"/>
            <w:vAlign w:val="center"/>
          </w:tcPr>
          <w:p w:rsidR="005D6221" w:rsidRPr="004A35B9" w:rsidRDefault="005D6221" w:rsidP="005D6221">
            <w:pPr>
              <w:pStyle w:val="gemTab10pt"/>
              <w:rPr>
                <w:lang w:val="da-DK"/>
              </w:rPr>
            </w:pPr>
            <w:r w:rsidRPr="004A35B9">
              <w:rPr>
                <w:lang w:val="da-DK"/>
              </w:rPr>
              <w:t>ALWAYS</w:t>
            </w:r>
          </w:p>
        </w:tc>
        <w:tc>
          <w:tcPr>
            <w:tcW w:w="2026" w:type="dxa"/>
            <w:shd w:val="clear" w:color="auto" w:fill="auto"/>
          </w:tcPr>
          <w:p w:rsidR="005D6221" w:rsidRPr="004A35B9" w:rsidRDefault="005D6221" w:rsidP="005D6221">
            <w:pPr>
              <w:pStyle w:val="gemTab10pt"/>
            </w:pPr>
            <w:r w:rsidRPr="004A35B9">
              <w:t xml:space="preserve">siehe </w:t>
            </w:r>
            <w:r w:rsidRPr="004A35B9">
              <w:fldChar w:fldCharType="begin"/>
            </w:r>
            <w:r w:rsidRPr="004A35B9">
              <w:instrText xml:space="preserve"> REF _Ref332198393 \r \h  \* MERGEFORMAT </w:instrText>
            </w:r>
            <w:r w:rsidRPr="004A35B9">
              <w:fldChar w:fldCharType="separate"/>
            </w:r>
            <w:r>
              <w:t>Hinweis (113)</w:t>
            </w:r>
            <w:r w:rsidRPr="004A35B9">
              <w:fldChar w:fldCharType="end"/>
            </w:r>
          </w:p>
        </w:tc>
      </w:tr>
      <w:tr w:rsidR="005D6221" w:rsidRPr="001C3F4C" w:rsidTr="005D6221">
        <w:trPr>
          <w:trHeight w:val="226"/>
        </w:trPr>
        <w:tc>
          <w:tcPr>
            <w:tcW w:w="2028" w:type="dxa"/>
            <w:shd w:val="clear" w:color="auto" w:fill="auto"/>
          </w:tcPr>
          <w:p w:rsidR="005D6221" w:rsidRPr="004A35B9" w:rsidRDefault="005D6221" w:rsidP="005D6221">
            <w:pPr>
              <w:pStyle w:val="gemTab10pt"/>
              <w:rPr>
                <w:strike/>
              </w:rPr>
            </w:pPr>
            <w:r w:rsidRPr="004A35B9">
              <w:rPr>
                <w:smallCaps/>
              </w:rPr>
              <w:t>Delete</w:t>
            </w:r>
          </w:p>
        </w:tc>
        <w:tc>
          <w:tcPr>
            <w:tcW w:w="4895" w:type="dxa"/>
            <w:shd w:val="clear" w:color="auto" w:fill="auto"/>
          </w:tcPr>
          <w:p w:rsidR="005D6221" w:rsidRPr="004A35B9" w:rsidRDefault="005D6221" w:rsidP="005D6221">
            <w:pPr>
              <w:pStyle w:val="gemTab10pt"/>
              <w:rPr>
                <w:lang w:val="en-US"/>
              </w:rPr>
            </w:pPr>
            <w:r w:rsidRPr="004A35B9">
              <w:rPr>
                <w:lang w:val="en-US"/>
              </w:rPr>
              <w:fldChar w:fldCharType="begin"/>
            </w:r>
            <w:r w:rsidRPr="004A35B9">
              <w:rPr>
                <w:lang w:val="en-US"/>
              </w:rPr>
              <w:instrText xml:space="preserve"> REF fAUT_CMS \h  \* MERGEFORMAT </w:instrText>
            </w:r>
            <w:r w:rsidRPr="004A35B9">
              <w:rPr>
                <w:lang w:val="en-US"/>
              </w:rPr>
            </w:r>
            <w:r w:rsidRPr="004A35B9">
              <w:rPr>
                <w:lang w:val="en-US"/>
              </w:rPr>
              <w:fldChar w:fldCharType="separate"/>
            </w:r>
            <w:r w:rsidRPr="005D6549">
              <w:rPr>
                <w:lang w:val="en-US"/>
              </w:rPr>
              <w:t>AUT_CMS</w:t>
            </w:r>
            <w:r w:rsidRPr="004A35B9">
              <w:rPr>
                <w:lang w:val="en-US"/>
              </w:rPr>
              <w:fldChar w:fldCharType="end"/>
            </w:r>
            <w:r w:rsidRPr="004A35B9">
              <w:rPr>
                <w:lang w:val="en-US"/>
              </w:rPr>
              <w:t xml:space="preserve"> OR AUT_CUP </w:t>
            </w:r>
          </w:p>
        </w:tc>
        <w:tc>
          <w:tcPr>
            <w:tcW w:w="2026" w:type="dxa"/>
            <w:shd w:val="clear" w:color="auto" w:fill="auto"/>
          </w:tcPr>
          <w:p w:rsidR="005D6221" w:rsidRPr="001C3F4C" w:rsidRDefault="005D6221" w:rsidP="005D6221">
            <w:pPr>
              <w:pStyle w:val="gemTab10pt"/>
            </w:pPr>
            <w:r w:rsidRPr="004A35B9">
              <w:t xml:space="preserve">siehe </w:t>
            </w:r>
            <w:r w:rsidRPr="004A35B9">
              <w:fldChar w:fldCharType="begin"/>
            </w:r>
            <w:r w:rsidRPr="004A35B9">
              <w:instrText xml:space="preserve"> REF _Ref332198394 \r \h  \* MERGEFORMAT </w:instrText>
            </w:r>
            <w:r w:rsidRPr="004A35B9">
              <w:fldChar w:fldCharType="separate"/>
            </w:r>
            <w:r>
              <w:t>Hinweis (114)</w:t>
            </w:r>
            <w:r w:rsidRPr="004A35B9">
              <w:fldChar w:fldCharType="end"/>
            </w:r>
          </w:p>
        </w:tc>
      </w:tr>
      <w:tr w:rsidR="005D6221" w:rsidRPr="001C3F4C" w:rsidTr="005D6221">
        <w:trPr>
          <w:trHeight w:val="226"/>
        </w:trPr>
        <w:tc>
          <w:tcPr>
            <w:tcW w:w="2028" w:type="dxa"/>
            <w:tcBorders>
              <w:bottom w:val="single" w:sz="4" w:space="0" w:color="auto"/>
            </w:tcBorders>
            <w:shd w:val="clear" w:color="auto" w:fill="auto"/>
          </w:tcPr>
          <w:p w:rsidR="005D6221" w:rsidRPr="001C3F4C" w:rsidRDefault="005D6221" w:rsidP="005D6221">
            <w:pPr>
              <w:pStyle w:val="gemTab10pt"/>
            </w:pPr>
            <w:r w:rsidRPr="001C3F4C">
              <w:t>Andere</w:t>
            </w:r>
          </w:p>
        </w:tc>
        <w:tc>
          <w:tcPr>
            <w:tcW w:w="4895" w:type="dxa"/>
            <w:tcBorders>
              <w:bottom w:val="single" w:sz="4" w:space="0" w:color="auto"/>
            </w:tcBorders>
            <w:shd w:val="clear" w:color="auto" w:fill="auto"/>
          </w:tcPr>
          <w:p w:rsidR="005D6221" w:rsidRPr="001C3F4C" w:rsidRDefault="005D6221" w:rsidP="005D6221">
            <w:pPr>
              <w:pStyle w:val="gemTab10pt"/>
            </w:pPr>
            <w:r w:rsidRPr="001C3F4C">
              <w:t>NEVER</w:t>
            </w:r>
          </w:p>
        </w:tc>
        <w:tc>
          <w:tcPr>
            <w:tcW w:w="2026" w:type="dxa"/>
            <w:tcBorders>
              <w:bottom w:val="single" w:sz="4" w:space="0" w:color="auto"/>
            </w:tcBorders>
            <w:shd w:val="clear" w:color="auto" w:fill="auto"/>
          </w:tcPr>
          <w:p w:rsidR="005D6221" w:rsidRPr="001C3F4C" w:rsidRDefault="005D6221" w:rsidP="005D6221">
            <w:pPr>
              <w:pStyle w:val="gemTab10pt"/>
            </w:pPr>
          </w:p>
        </w:tc>
      </w:tr>
      <w:tr w:rsidR="005D6221" w:rsidRPr="00351123" w:rsidTr="005D6221">
        <w:trPr>
          <w:trHeight w:val="226"/>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rsidTr="005D6221">
        <w:trPr>
          <w:trHeight w:val="226"/>
        </w:trPr>
        <w:tc>
          <w:tcPr>
            <w:tcW w:w="2028" w:type="dxa"/>
            <w:shd w:val="clear" w:color="auto" w:fill="E0E0E0"/>
          </w:tcPr>
          <w:p w:rsidR="005D6221" w:rsidRPr="00351123" w:rsidRDefault="005D6221" w:rsidP="005D6221">
            <w:pPr>
              <w:pStyle w:val="gemTab10pt"/>
            </w:pPr>
            <w:r w:rsidRPr="00351123">
              <w:t>Zugriffsart</w:t>
            </w:r>
          </w:p>
        </w:tc>
        <w:tc>
          <w:tcPr>
            <w:tcW w:w="4895" w:type="dxa"/>
            <w:shd w:val="clear" w:color="auto" w:fill="E0E0E0"/>
          </w:tcPr>
          <w:p w:rsidR="005D6221" w:rsidRPr="00351123" w:rsidRDefault="005D6221" w:rsidP="005D6221">
            <w:pPr>
              <w:pStyle w:val="gemTab10pt"/>
            </w:pPr>
            <w:r w:rsidRPr="00351123">
              <w:t>Zugriffsbedingung</w:t>
            </w:r>
          </w:p>
        </w:tc>
        <w:tc>
          <w:tcPr>
            <w:tcW w:w="2026" w:type="dxa"/>
            <w:shd w:val="clear" w:color="auto" w:fill="E0E0E0"/>
          </w:tcPr>
          <w:p w:rsidR="005D6221" w:rsidRPr="00351123" w:rsidRDefault="005D6221" w:rsidP="005D6221">
            <w:pPr>
              <w:pStyle w:val="gemTab10pt"/>
            </w:pPr>
            <w:r w:rsidRPr="00351123">
              <w:t>Bemerkung</w:t>
            </w:r>
          </w:p>
        </w:tc>
      </w:tr>
      <w:tr w:rsidR="005D6221" w:rsidRPr="00351123" w:rsidTr="005D6221">
        <w:trPr>
          <w:trHeight w:val="226"/>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95"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26"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rsidTr="005D6221">
        <w:trPr>
          <w:trHeight w:val="226"/>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rsidTr="005D6221">
        <w:trPr>
          <w:trHeight w:val="226"/>
        </w:trPr>
        <w:tc>
          <w:tcPr>
            <w:tcW w:w="2028" w:type="dxa"/>
            <w:shd w:val="clear" w:color="auto" w:fill="E6E6E6"/>
          </w:tcPr>
          <w:p w:rsidR="005D6221" w:rsidRPr="00351123" w:rsidRDefault="005D6221" w:rsidP="005D6221">
            <w:pPr>
              <w:pStyle w:val="gemTab10pt"/>
            </w:pPr>
            <w:r w:rsidRPr="00351123">
              <w:t>Zugriffsart</w:t>
            </w:r>
          </w:p>
        </w:tc>
        <w:tc>
          <w:tcPr>
            <w:tcW w:w="4895" w:type="dxa"/>
            <w:shd w:val="clear" w:color="auto" w:fill="E6E6E6"/>
          </w:tcPr>
          <w:p w:rsidR="005D6221" w:rsidRPr="00351123" w:rsidRDefault="005D6221" w:rsidP="005D6221">
            <w:pPr>
              <w:pStyle w:val="gemTab10pt"/>
            </w:pPr>
            <w:r w:rsidRPr="00351123">
              <w:t>Zugriffsbedingung</w:t>
            </w:r>
          </w:p>
        </w:tc>
        <w:tc>
          <w:tcPr>
            <w:tcW w:w="2026"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rsidTr="005D6221">
        <w:trPr>
          <w:trHeight w:val="241"/>
        </w:trPr>
        <w:tc>
          <w:tcPr>
            <w:tcW w:w="2028" w:type="dxa"/>
            <w:shd w:val="clear" w:color="auto" w:fill="auto"/>
          </w:tcPr>
          <w:p w:rsidR="005D6221" w:rsidRPr="00351123" w:rsidRDefault="005D6221" w:rsidP="005D6221">
            <w:pPr>
              <w:pStyle w:val="gemTab10pt"/>
            </w:pPr>
            <w:r w:rsidRPr="00351123">
              <w:t>Alle</w:t>
            </w:r>
          </w:p>
        </w:tc>
        <w:tc>
          <w:tcPr>
            <w:tcW w:w="4895" w:type="dxa"/>
            <w:shd w:val="clear" w:color="auto" w:fill="auto"/>
          </w:tcPr>
          <w:p w:rsidR="005D6221" w:rsidRPr="00351123" w:rsidRDefault="005D6221" w:rsidP="005D6221">
            <w:pPr>
              <w:pStyle w:val="gemTab10pt"/>
            </w:pPr>
            <w:r w:rsidRPr="00351123">
              <w:t>NEVER</w:t>
            </w:r>
          </w:p>
        </w:tc>
        <w:tc>
          <w:tcPr>
            <w:tcW w:w="2026"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797" w:name="_Ref332198393"/>
      <w:r w:rsidRPr="00351123">
        <w:t>Diese Rolle ist einem HBA zug</w:t>
      </w:r>
      <w:r w:rsidRPr="00351123">
        <w:t>e</w:t>
      </w:r>
      <w:r w:rsidRPr="00351123">
        <w:t>wiesen</w:t>
      </w:r>
      <w:bookmarkEnd w:id="797"/>
    </w:p>
    <w:p w:rsidR="005D6221" w:rsidRPr="00351123" w:rsidRDefault="005D6221" w:rsidP="005D6221">
      <w:pPr>
        <w:pStyle w:val="afiHinweis"/>
      </w:pPr>
      <w:bookmarkStart w:id="798" w:name="_Ref332198394"/>
      <w:r w:rsidRPr="00351123">
        <w:t>Das Kommando ist nur vom Inhaber des CMS- / CUP-Schlüssels ausführbar, si</w:t>
      </w:r>
      <w:r w:rsidRPr="00351123">
        <w:t>e</w:t>
      </w:r>
      <w:r w:rsidRPr="00351123">
        <w:t xml:space="preserve">he Kapitel </w:t>
      </w:r>
      <w:r w:rsidRPr="00351123">
        <w:fldChar w:fldCharType="begin"/>
      </w:r>
      <w:r w:rsidRPr="00351123">
        <w:instrText xml:space="preserve"> REF _Ref325979464 \r \h  \* MERGEFORMAT </w:instrText>
      </w:r>
      <w:r w:rsidRPr="00351123">
        <w:fldChar w:fldCharType="separate"/>
      </w:r>
      <w:r>
        <w:t>5.10</w:t>
      </w:r>
      <w:r w:rsidRPr="00351123">
        <w:fldChar w:fldCharType="end"/>
      </w:r>
      <w:r w:rsidRPr="00351123">
        <w:t>.</w:t>
      </w:r>
      <w:bookmarkEnd w:id="798"/>
    </w:p>
    <w:p w:rsidR="005D6221" w:rsidRPr="00351123" w:rsidRDefault="005D6221" w:rsidP="005D6221">
      <w:pPr>
        <w:pStyle w:val="afiHinweis"/>
        <w:numPr>
          <w:ilvl w:val="0"/>
          <w:numId w:val="0"/>
        </w:numPr>
        <w:ind w:left="360" w:hanging="360"/>
      </w:pP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Card-G2-A_3430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oPrK_SAK_AUTD_CVC_E256 \h  \* MERGEFORMAT </w:instrText>
      </w:r>
      <w:r w:rsidRPr="00351123">
        <w:rPr>
          <w:b/>
        </w:rPr>
      </w:r>
      <w:r w:rsidRPr="00351123">
        <w:rPr>
          <w:b/>
        </w:rPr>
        <w:fldChar w:fldCharType="separate"/>
      </w:r>
      <w:r w:rsidRPr="005D6549">
        <w:rPr>
          <w:b/>
        </w:rPr>
        <w:t>PrK.SAK.AUTD_CVC.E256</w:t>
      </w:r>
      <w:r w:rsidRPr="00351123">
        <w:rPr>
          <w:b/>
        </w:rPr>
        <w:fldChar w:fldCharType="end"/>
      </w:r>
    </w:p>
    <w:p w:rsidR="005D6221" w:rsidRDefault="005D6221" w:rsidP="005D6221">
      <w:pPr>
        <w:pStyle w:val="gemEinzug"/>
        <w:jc w:val="left"/>
      </w:pPr>
      <w:r w:rsidRPr="00351123">
        <w:t xml:space="preserve">Die Objekte </w:t>
      </w:r>
      <w:r w:rsidRPr="00351123">
        <w:fldChar w:fldCharType="begin"/>
      </w:r>
      <w:r w:rsidRPr="00351123">
        <w:instrText xml:space="preserve"> REF oPrK_SAK_AUTD_CVC_E256 \h  \* MERGEFORMAT </w:instrText>
      </w:r>
      <w:r w:rsidRPr="00351123">
        <w:fldChar w:fldCharType="separate"/>
      </w:r>
      <w:r w:rsidRPr="00351123">
        <w:t>PrK.SAK.AUTD_CVC.E256</w:t>
      </w:r>
      <w:r w:rsidRPr="00351123">
        <w:fldChar w:fldCharType="end"/>
      </w:r>
      <w:r w:rsidRPr="00351123">
        <w:t xml:space="preserve"> </w:t>
      </w:r>
      <w:r w:rsidRPr="00351123">
        <w:rPr>
          <w:bCs/>
        </w:rPr>
        <w:t xml:space="preserve">MÜSSEN die in </w:t>
      </w:r>
      <w:r w:rsidRPr="00351123">
        <w:t>Tab_gSMC-K_ObjSys_137 angegebenen Attribute mit den dort angegebenen Inhalten person</w:t>
      </w:r>
      <w:r w:rsidRPr="00351123">
        <w:t>a</w:t>
      </w:r>
      <w:r w:rsidRPr="00351123">
        <w:t>lisiert werden.</w:t>
      </w:r>
    </w:p>
    <w:p w:rsidR="005D6221" w:rsidRPr="00351123" w:rsidRDefault="005D6221" w:rsidP="005D6221">
      <w:pPr>
        <w:pStyle w:val="gemEinzug"/>
        <w:jc w:val="left"/>
        <w:rPr>
          <w:b/>
        </w:rPr>
      </w:pPr>
    </w:p>
    <w:p w:rsidR="005D6221" w:rsidRPr="00351123" w:rsidRDefault="005D6221" w:rsidP="005D6221">
      <w:pPr>
        <w:pStyle w:val="Beschriftung"/>
        <w:jc w:val="left"/>
      </w:pPr>
      <w:bookmarkStart w:id="799" w:name="_Toc465424889"/>
      <w:r w:rsidRPr="00351123">
        <w:t xml:space="preserve">Tabelle </w:t>
      </w:r>
      <w:r w:rsidRPr="00351123">
        <w:fldChar w:fldCharType="begin"/>
      </w:r>
      <w:r w:rsidRPr="00351123">
        <w:instrText xml:space="preserve"> SEQ Tabelle \* ARABIC </w:instrText>
      </w:r>
      <w:r w:rsidRPr="00351123">
        <w:fldChar w:fldCharType="separate"/>
      </w:r>
      <w:r>
        <w:rPr>
          <w:noProof/>
        </w:rPr>
        <w:t>110</w:t>
      </w:r>
      <w:r w:rsidRPr="00351123">
        <w:fldChar w:fldCharType="end"/>
      </w:r>
      <w:r w:rsidRPr="00351123">
        <w:t xml:space="preserve">: Tab_gSMC-K_ObjSys_137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oPrK_SAK_AUTD_CVC_E256 \h  \* MERGEFORMAT </w:instrText>
      </w:r>
      <w:r w:rsidRPr="00351123">
        <w:fldChar w:fldCharType="separate"/>
      </w:r>
      <w:r w:rsidRPr="00351123">
        <w:t>PrK.SAK.AUTD_CVC.E256</w:t>
      </w:r>
      <w:bookmarkEnd w:id="799"/>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6"/>
      </w:tblGrid>
      <w:tr w:rsidR="005D6221" w:rsidRPr="00351123" w:rsidTr="005D6221">
        <w:trPr>
          <w:trHeight w:val="226"/>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6"/>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True</w:t>
            </w:r>
          </w:p>
        </w:tc>
        <w:tc>
          <w:tcPr>
            <w:tcW w:w="2026" w:type="dxa"/>
            <w:shd w:val="clear" w:color="auto" w:fill="auto"/>
          </w:tcPr>
          <w:p w:rsidR="005D6221" w:rsidRPr="00351123" w:rsidRDefault="005D6221" w:rsidP="005D6221">
            <w:pPr>
              <w:pStyle w:val="gemTab10pt"/>
            </w:pPr>
          </w:p>
        </w:tc>
      </w:tr>
      <w:tr w:rsidR="005D6221" w:rsidRPr="00351123" w:rsidTr="005D6221">
        <w:trPr>
          <w:trHeight w:val="226"/>
        </w:trPr>
        <w:tc>
          <w:tcPr>
            <w:tcW w:w="2028" w:type="dxa"/>
            <w:shd w:val="clear" w:color="auto" w:fill="auto"/>
          </w:tcPr>
          <w:p w:rsidR="005D6221" w:rsidRPr="00D539BE" w:rsidRDefault="005D6221" w:rsidP="005D6221">
            <w:pPr>
              <w:pStyle w:val="gemTab10pt"/>
            </w:pPr>
            <w:r w:rsidRPr="00D539BE">
              <w:t>privateElcKey</w:t>
            </w:r>
          </w:p>
        </w:tc>
        <w:tc>
          <w:tcPr>
            <w:tcW w:w="4895" w:type="dxa"/>
            <w:shd w:val="clear" w:color="auto" w:fill="auto"/>
          </w:tcPr>
          <w:p w:rsidR="005D6221" w:rsidRPr="00D539BE" w:rsidRDefault="005D6221" w:rsidP="005D6221">
            <w:pPr>
              <w:pStyle w:val="gemTab10pt"/>
            </w:pPr>
            <w:r w:rsidRPr="00D539BE">
              <w:t xml:space="preserve">keyData = </w:t>
            </w:r>
            <w:r w:rsidRPr="001B79BB">
              <w:t xml:space="preserve"> eine ganze Zahl im Intervall [1, domai</w:t>
            </w:r>
            <w:r w:rsidRPr="001B79BB">
              <w:t>n</w:t>
            </w:r>
            <w:r w:rsidRPr="001B79BB">
              <w:t>Parameter.n – 1]</w:t>
            </w:r>
          </w:p>
        </w:tc>
        <w:tc>
          <w:tcPr>
            <w:tcW w:w="2026"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bookmarkEnd w:id="792"/>
    <w:p w:rsidR="005D6221" w:rsidRPr="00434BAA" w:rsidRDefault="00434BAA" w:rsidP="00434BAA">
      <w:pPr>
        <w:pStyle w:val="gemStandard"/>
      </w:pPr>
      <w:r>
        <w:rPr>
          <w:b/>
        </w:rPr>
        <w:sym w:font="Wingdings" w:char="F0D5"/>
      </w:r>
    </w:p>
    <w:bookmarkStart w:id="800" w:name="_Ref332198804"/>
    <w:p w:rsidR="005D6221" w:rsidRPr="00C46EA5" w:rsidRDefault="005D6221" w:rsidP="00434BAA">
      <w:pPr>
        <w:pStyle w:val="berschrift3"/>
      </w:pPr>
      <w:r w:rsidRPr="003841E2">
        <w:fldChar w:fldCharType="begin"/>
      </w:r>
      <w:r w:rsidRPr="003841E2">
        <w:instrText xml:space="preserve"> REF oMF \h  \* MERGEFORMAT </w:instrText>
      </w:r>
      <w:r w:rsidRPr="003841E2">
        <w:fldChar w:fldCharType="separate"/>
      </w:r>
      <w:bookmarkStart w:id="801" w:name="_Toc503169018"/>
      <w:r w:rsidRPr="00351123">
        <w:t>MF</w:t>
      </w:r>
      <w:r w:rsidRPr="003841E2">
        <w:fldChar w:fldCharType="end"/>
      </w:r>
      <w:r w:rsidRPr="00C46EA5">
        <w:t xml:space="preserve"> / </w:t>
      </w:r>
      <w:r w:rsidRPr="003841E2">
        <w:fldChar w:fldCharType="begin"/>
      </w:r>
      <w:r w:rsidRPr="003841E2">
        <w:instrText xml:space="preserve"> REF oDF_SAK \h  \* MERGEFORMAT </w:instrText>
      </w:r>
      <w:r w:rsidRPr="003841E2">
        <w:fldChar w:fldCharType="separate"/>
      </w:r>
      <w:r w:rsidRPr="00351123">
        <w:t>DF.SAK</w:t>
      </w:r>
      <w:r w:rsidRPr="003841E2">
        <w:fldChar w:fldCharType="end"/>
      </w:r>
      <w:r w:rsidRPr="00C46EA5">
        <w:t xml:space="preserve"> / </w:t>
      </w:r>
      <w:bookmarkStart w:id="802" w:name="oEF_C_SAK_AUTD_E384"/>
      <w:r w:rsidRPr="00C46EA5">
        <w:t>EF.C.SAK.AUTD_CVC.E384</w:t>
      </w:r>
      <w:bookmarkEnd w:id="802"/>
      <w:r w:rsidRPr="00C46EA5">
        <w:t xml:space="preserve"> </w:t>
      </w:r>
      <w:bookmarkEnd w:id="800"/>
      <w:r>
        <w:rPr>
          <w:rStyle w:val="Kommentarzeichen"/>
          <w:b w:val="0"/>
          <w:bCs/>
        </w:rPr>
        <w:commentReference w:id="803"/>
      </w:r>
      <w:bookmarkEnd w:id="801"/>
    </w:p>
    <w:p w:rsidR="005D6221" w:rsidRPr="00351123" w:rsidRDefault="005D6221" w:rsidP="005D6221">
      <w:pPr>
        <w:pStyle w:val="gemStandard"/>
      </w:pPr>
      <w:r w:rsidRPr="00351123">
        <w:fldChar w:fldCharType="begin"/>
      </w:r>
      <w:r w:rsidRPr="00351123">
        <w:instrText xml:space="preserve"> REF oEF_C_SAK_AUTD_E384 \h  \* MERGEFORMAT </w:instrText>
      </w:r>
      <w:r w:rsidRPr="00351123">
        <w:fldChar w:fldCharType="separate"/>
      </w:r>
      <w:r w:rsidRPr="00C46EA5">
        <w:t>EF.C.SAK.AUTD_CVC.E384</w:t>
      </w:r>
      <w:r w:rsidRPr="00351123">
        <w:fldChar w:fldCharType="end"/>
      </w:r>
      <w:r w:rsidRPr="00351123">
        <w:t xml:space="preserve"> enthält ein CV–Zertifikat gemäß </w:t>
      </w:r>
      <w:r w:rsidRPr="00351123">
        <w:fldChar w:fldCharType="begin"/>
      </w:r>
      <w:r w:rsidRPr="00351123">
        <w:instrText xml:space="preserve"> REF qgemSpec_COS \h  \* MERGEFORMAT </w:instrText>
      </w:r>
      <w:r w:rsidRPr="00351123">
        <w:fldChar w:fldCharType="separate"/>
      </w:r>
      <w:r w:rsidRPr="00351123">
        <w:rPr>
          <w:sz w:val="20"/>
        </w:rPr>
        <w:t>[gemSpec_COS</w:t>
      </w:r>
      <w:r w:rsidRPr="00351123">
        <w:fldChar w:fldCharType="end"/>
      </w:r>
      <w:r w:rsidRPr="00351123">
        <w:t>], welches den ö</w:t>
      </w:r>
      <w:r w:rsidRPr="00351123">
        <w:t>f</w:t>
      </w:r>
      <w:r w:rsidRPr="00351123">
        <w:t xml:space="preserve">fentlichen Schlüssel PuK.SAK.AUTD_CVC.E384 enthält. Dieses Zertifikat lässt sich mittels des öffentlichen Schlüssels aus </w:t>
      </w:r>
      <w:r w:rsidRPr="00351123">
        <w:fldChar w:fldCharType="begin"/>
      </w:r>
      <w:r w:rsidRPr="00351123">
        <w:instrText xml:space="preserve"> REF oEF_C_CA_SAK_CS_E384 \h  \* MERGEFORMAT </w:instrText>
      </w:r>
      <w:r w:rsidRPr="00351123">
        <w:fldChar w:fldCharType="separate"/>
      </w:r>
      <w:r w:rsidRPr="00351123">
        <w:t>EF.C.CA_SAK.CS.E384</w:t>
      </w:r>
      <w:r w:rsidRPr="00351123">
        <w:fldChar w:fldCharType="end"/>
      </w:r>
      <w:r w:rsidRPr="00351123">
        <w:t xml:space="preserve"> (siehe Kapitel </w:t>
      </w:r>
      <w:r w:rsidRPr="00351123">
        <w:fldChar w:fldCharType="begin"/>
      </w:r>
      <w:r w:rsidRPr="00351123">
        <w:instrText xml:space="preserve"> REF _Ref324771365 \r \h  \* MERGEFORMAT </w:instrText>
      </w:r>
      <w:r w:rsidRPr="00351123">
        <w:fldChar w:fldCharType="separate"/>
      </w:r>
      <w:r>
        <w:t>5.3.9</w:t>
      </w:r>
      <w:r w:rsidRPr="00351123">
        <w:fldChar w:fldCharType="end"/>
      </w:r>
      <w:r w:rsidRPr="00351123">
        <w:t xml:space="preserve"> pr</w:t>
      </w:r>
      <w:r w:rsidRPr="00351123">
        <w:t>ü</w:t>
      </w:r>
      <w:r w:rsidRPr="00351123">
        <w:t>fen.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Card-G2-A_2640 K_Personalisierung: CHR von C.SAK.AUTD_CVC.E384</w:t>
      </w:r>
      <w:r>
        <w:rPr>
          <w:b/>
        </w:rPr>
        <w:t xml:space="preserve"> </w:t>
      </w:r>
      <w:commentRangeStart w:id="804"/>
      <w:r w:rsidRPr="0047637B">
        <w:rPr>
          <w:rStyle w:val="Kommentarzeichen"/>
          <w:strike/>
          <w:highlight w:val="green"/>
        </w:rPr>
        <w:commentReference w:id="805"/>
      </w:r>
      <w:commentRangeEnd w:id="804"/>
      <w:r>
        <w:rPr>
          <w:rStyle w:val="Kommentarzeichen"/>
        </w:rPr>
        <w:commentReference w:id="804"/>
      </w:r>
    </w:p>
    <w:p w:rsidR="00434BAA" w:rsidRDefault="005D6221" w:rsidP="005D6221">
      <w:pPr>
        <w:pStyle w:val="gemEinzug"/>
        <w:jc w:val="left"/>
        <w:rPr>
          <w:rFonts w:ascii="Wingdings" w:hAnsi="Wingdings"/>
          <w:b/>
        </w:rPr>
      </w:pPr>
      <w:r w:rsidRPr="004A35B9">
        <w:t>Für die CHR des Zertifikates MUSS gelten: CHR = ‘00 0F’ || ICCSN, wobei die I</w:t>
      </w:r>
      <w:r w:rsidRPr="004A35B9">
        <w:t>C</w:t>
      </w:r>
      <w:r w:rsidRPr="004A35B9">
        <w:t xml:space="preserve">CSN denselben Wert besitzen MUSS wie das Wertfeld </w:t>
      </w:r>
      <w:r w:rsidRPr="004A35B9">
        <w:rPr>
          <w:i/>
        </w:rPr>
        <w:t>body</w:t>
      </w:r>
      <w:r w:rsidRPr="004A35B9">
        <w:t xml:space="preserve"> aus Card-G2-A_2567). </w:t>
      </w:r>
    </w:p>
    <w:p w:rsidR="005D6221" w:rsidRPr="00434BAA" w:rsidRDefault="00434BAA" w:rsidP="00434BAA">
      <w:pPr>
        <w:pStyle w:val="gemStandard"/>
      </w:pPr>
      <w:r>
        <w:rPr>
          <w:b/>
        </w:rPr>
        <w:sym w:font="Wingdings" w:char="F0D5"/>
      </w:r>
    </w:p>
    <w:p w:rsidR="005D6221" w:rsidRPr="0047637B" w:rsidRDefault="005D6221" w:rsidP="005D6221">
      <w:pPr>
        <w:pStyle w:val="gemStandard"/>
        <w:tabs>
          <w:tab w:val="left" w:pos="567"/>
        </w:tabs>
        <w:ind w:left="567" w:hanging="567"/>
        <w:rPr>
          <w:b/>
          <w:strike/>
        </w:rPr>
      </w:pPr>
      <w:r w:rsidRPr="00351123">
        <w:rPr>
          <w:rFonts w:ascii="Wingdings" w:hAnsi="Wingdings"/>
          <w:b/>
        </w:rPr>
        <w:sym w:font="Wingdings" w:char="F0D6"/>
      </w:r>
      <w:r w:rsidRPr="00351123">
        <w:rPr>
          <w:b/>
        </w:rPr>
        <w:tab/>
        <w:t xml:space="preserve">Card-G2-A_2641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oEF_C_SAK_AUTD_E384 \h  \* MERGEFORMAT </w:instrText>
      </w:r>
      <w:r w:rsidRPr="00351123">
        <w:rPr>
          <w:b/>
        </w:rPr>
      </w:r>
      <w:r w:rsidRPr="00351123">
        <w:rPr>
          <w:b/>
        </w:rPr>
        <w:fldChar w:fldCharType="separate"/>
      </w:r>
      <w:r w:rsidRPr="005D6549">
        <w:rPr>
          <w:b/>
        </w:rPr>
        <w:t>EF.C.SAK.AUTD_CVC.E384</w:t>
      </w:r>
      <w:r w:rsidRPr="00351123">
        <w:rPr>
          <w:b/>
        </w:rPr>
        <w:fldChar w:fldCharType="end"/>
      </w:r>
      <w:r>
        <w:rPr>
          <w:b/>
        </w:rPr>
        <w:t xml:space="preserve"> </w:t>
      </w:r>
      <w:commentRangeStart w:id="806"/>
      <w:r w:rsidRPr="0047637B">
        <w:rPr>
          <w:rStyle w:val="Kommentarzeichen"/>
          <w:strike/>
          <w:highlight w:val="green"/>
        </w:rPr>
        <w:commentReference w:id="807"/>
      </w:r>
      <w:commentRangeEnd w:id="806"/>
      <w:r>
        <w:rPr>
          <w:rStyle w:val="Kommentarzeichen"/>
        </w:rPr>
        <w:commentReference w:id="806"/>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oEF_C_SAK_AUTD_E384 \h  \* MERGEFORMAT </w:instrText>
      </w:r>
      <w:r w:rsidRPr="00351123">
        <w:fldChar w:fldCharType="separate"/>
      </w:r>
      <w:r w:rsidRPr="00C46EA5">
        <w:t>EF.C.SAK.AUTD_CVC.E384</w:t>
      </w:r>
      <w:r w:rsidRPr="00351123">
        <w:fldChar w:fldCharType="end"/>
      </w:r>
      <w:r w:rsidRPr="00351123">
        <w:t xml:space="preserve"> </w:t>
      </w:r>
      <w:r w:rsidRPr="00351123">
        <w:rPr>
          <w:bCs/>
        </w:rPr>
        <w:t xml:space="preserve">MUSS die in </w:t>
      </w:r>
      <w:r w:rsidRPr="00351123">
        <w:t>Tab_gSMC-K_ObjSys_065 dargestellten Werte besi</w:t>
      </w:r>
      <w:r w:rsidRPr="00351123">
        <w:t>t</w:t>
      </w:r>
      <w:r w:rsidRPr="00351123">
        <w:t>zen.</w:t>
      </w:r>
    </w:p>
    <w:p w:rsidR="005D6221" w:rsidRPr="00351123" w:rsidRDefault="005D6221" w:rsidP="005D6221">
      <w:pPr>
        <w:pStyle w:val="aNorm"/>
      </w:pPr>
    </w:p>
    <w:p w:rsidR="005D6221" w:rsidRPr="00351123" w:rsidRDefault="005D6221" w:rsidP="005D6221">
      <w:pPr>
        <w:pStyle w:val="Beschriftung"/>
        <w:jc w:val="left"/>
      </w:pPr>
      <w:bookmarkStart w:id="808" w:name="_Toc465424890"/>
      <w:r w:rsidRPr="00351123">
        <w:t xml:space="preserve">Tabelle </w:t>
      </w:r>
      <w:r w:rsidRPr="00351123">
        <w:fldChar w:fldCharType="begin"/>
      </w:r>
      <w:r w:rsidRPr="00351123">
        <w:instrText xml:space="preserve"> SEQ Tabelle \* ARABIC </w:instrText>
      </w:r>
      <w:r w:rsidRPr="00351123">
        <w:fldChar w:fldCharType="separate"/>
      </w:r>
      <w:r>
        <w:rPr>
          <w:noProof/>
        </w:rPr>
        <w:t>111</w:t>
      </w:r>
      <w:r w:rsidRPr="00351123">
        <w:fldChar w:fldCharType="end"/>
      </w:r>
      <w:r w:rsidRPr="00351123">
        <w:t xml:space="preserve">: Tab_gSMC-K_ObjSys_065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oEF_C_SAK_AUTD_E384 \h  \* MERGEFORMAT </w:instrText>
      </w:r>
      <w:r w:rsidRPr="00351123">
        <w:fldChar w:fldCharType="separate"/>
      </w:r>
      <w:r w:rsidRPr="00C46EA5">
        <w:t>EF.C.SAK.AUTD_CVC.E384</w:t>
      </w:r>
      <w:bookmarkEnd w:id="808"/>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16"/>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16"/>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2F 0F</w:t>
            </w:r>
            <w:r>
              <w:t>’</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0F</w:t>
            </w:r>
            <w:r>
              <w:t>’</w:t>
            </w:r>
            <w:r w:rsidRPr="00351123">
              <w:t xml:space="preserve"> = </w:t>
            </w:r>
            <w:r w:rsidRPr="003514EE">
              <w:t xml:space="preserve"> 1</w:t>
            </w:r>
            <w:commentRangeStart w:id="809"/>
            <w:r w:rsidRPr="003514EE">
              <w:t>5</w:t>
            </w:r>
            <w:commentRangeEnd w:id="809"/>
            <w:r>
              <w:rPr>
                <w:rStyle w:val="Kommentarzeichen"/>
              </w:rPr>
              <w:commentReference w:id="809"/>
            </w:r>
          </w:p>
        </w:tc>
        <w:tc>
          <w:tcPr>
            <w:tcW w:w="1908" w:type="dxa"/>
            <w:shd w:val="clear" w:color="auto" w:fill="auto"/>
          </w:tcPr>
          <w:p w:rsidR="005D6221" w:rsidRPr="00351123" w:rsidRDefault="005D6221" w:rsidP="005D6221">
            <w:pPr>
              <w:pStyle w:val="gemTab10pt"/>
            </w:pPr>
          </w:p>
        </w:tc>
      </w:tr>
      <w:tr w:rsidR="005D6221" w:rsidRPr="00C46EA5">
        <w:trPr>
          <w:trHeight w:val="216"/>
        </w:trPr>
        <w:tc>
          <w:tcPr>
            <w:tcW w:w="2012" w:type="dxa"/>
            <w:shd w:val="clear" w:color="auto" w:fill="auto"/>
          </w:tcPr>
          <w:p w:rsidR="005D6221" w:rsidRPr="00C46EA5" w:rsidRDefault="005D6221" w:rsidP="005D6221">
            <w:pPr>
              <w:pStyle w:val="gemTab10pt"/>
              <w:rPr>
                <w:i/>
              </w:rPr>
            </w:pPr>
            <w:r w:rsidRPr="00C46EA5">
              <w:rPr>
                <w:i/>
              </w:rPr>
              <w:t>numberOfOctet</w:t>
            </w:r>
          </w:p>
        </w:tc>
        <w:tc>
          <w:tcPr>
            <w:tcW w:w="5029" w:type="dxa"/>
            <w:shd w:val="clear" w:color="auto" w:fill="auto"/>
          </w:tcPr>
          <w:p w:rsidR="005D6221" w:rsidRPr="00C46EA5" w:rsidRDefault="005D6221" w:rsidP="005D6221">
            <w:pPr>
              <w:pStyle w:val="gemTab10pt"/>
              <w:rPr>
                <w:lang w:val="da-DK"/>
              </w:rPr>
            </w:pPr>
            <w:r w:rsidRPr="00C46EA5">
              <w:rPr>
                <w:lang w:val="da-DK"/>
              </w:rPr>
              <w:t xml:space="preserve"> ‘011F’ Oktett = 287 Oktett</w:t>
            </w:r>
          </w:p>
        </w:tc>
        <w:tc>
          <w:tcPr>
            <w:tcW w:w="1908" w:type="dxa"/>
            <w:shd w:val="clear" w:color="auto" w:fill="auto"/>
          </w:tcPr>
          <w:p w:rsidR="005D6221" w:rsidRPr="00C46EA5" w:rsidRDefault="005D6221" w:rsidP="005D6221">
            <w:pPr>
              <w:pStyle w:val="gemTab10pt"/>
              <w:rPr>
                <w:lang w:val="da-DK"/>
              </w:rPr>
            </w:pPr>
          </w:p>
        </w:tc>
      </w:tr>
      <w:tr w:rsidR="005D6221" w:rsidRPr="00351123">
        <w:trPr>
          <w:trHeight w:val="216"/>
        </w:trPr>
        <w:tc>
          <w:tcPr>
            <w:tcW w:w="2012" w:type="dxa"/>
            <w:shd w:val="clear" w:color="auto" w:fill="auto"/>
            <w:vAlign w:val="center"/>
          </w:tcPr>
          <w:p w:rsidR="005D6221" w:rsidRPr="00C46EA5" w:rsidRDefault="005D6221" w:rsidP="005D6221">
            <w:pPr>
              <w:pStyle w:val="gemTab10pt"/>
              <w:rPr>
                <w:i/>
                <w:lang w:val="en-GB"/>
              </w:rPr>
            </w:pPr>
            <w:r w:rsidRPr="00B13E52">
              <w:rPr>
                <w:i/>
                <w:szCs w:val="22"/>
                <w:lang w:val="en-GB"/>
              </w:rPr>
              <w:t>positionLog</w:t>
            </w:r>
            <w:r w:rsidRPr="00B13E52">
              <w:rPr>
                <w:i/>
                <w:szCs w:val="22"/>
                <w:lang w:val="en-GB"/>
              </w:rPr>
              <w:t>i</w:t>
            </w:r>
            <w:r w:rsidRPr="00B13E52">
              <w:rPr>
                <w:i/>
                <w:szCs w:val="22"/>
                <w:lang w:val="en-GB"/>
              </w:rPr>
              <w:t>calEndOfFile</w:t>
            </w:r>
          </w:p>
        </w:tc>
        <w:tc>
          <w:tcPr>
            <w:tcW w:w="5029" w:type="dxa"/>
            <w:shd w:val="clear" w:color="auto" w:fill="auto"/>
            <w:vAlign w:val="center"/>
          </w:tcPr>
          <w:p w:rsidR="005D6221" w:rsidRPr="00351123" w:rsidRDefault="005D6221" w:rsidP="005D6221">
            <w:pPr>
              <w:pStyle w:val="gemTab10pt"/>
              <w:rPr>
                <w:lang w:val="en-GB"/>
              </w:rPr>
            </w:pPr>
            <w:r w:rsidRPr="00C46EA5">
              <w:t>‘0’</w:t>
            </w:r>
          </w:p>
        </w:tc>
        <w:tc>
          <w:tcPr>
            <w:tcW w:w="1908" w:type="dxa"/>
            <w:shd w:val="clear" w:color="auto" w:fill="auto"/>
          </w:tcPr>
          <w:p w:rsidR="005D6221" w:rsidRPr="00351123" w:rsidRDefault="005D6221" w:rsidP="005D6221">
            <w:pPr>
              <w:pStyle w:val="Text"/>
            </w:pPr>
          </w:p>
        </w:tc>
      </w:tr>
      <w:tr w:rsidR="005D6221" w:rsidRPr="00351123">
        <w:trPr>
          <w:trHeight w:val="216"/>
        </w:trPr>
        <w:tc>
          <w:tcPr>
            <w:tcW w:w="2012" w:type="dxa"/>
            <w:shd w:val="clear" w:color="auto" w:fill="auto"/>
          </w:tcPr>
          <w:p w:rsidR="005D6221" w:rsidRPr="00D539BE" w:rsidRDefault="005D6221" w:rsidP="005D6221">
            <w:pPr>
              <w:pStyle w:val="gemTab10pt"/>
              <w:rPr>
                <w:i/>
              </w:rPr>
            </w:pPr>
            <w:r w:rsidRPr="00D539BE">
              <w:rPr>
                <w:i/>
              </w:rPr>
              <w:t>flagTransactionM</w:t>
            </w:r>
            <w:r w:rsidRPr="00D539BE">
              <w:rPr>
                <w:i/>
              </w:rPr>
              <w:t>o</w:t>
            </w:r>
            <w:r w:rsidRPr="00D539BE">
              <w:rPr>
                <w:i/>
              </w:rPr>
              <w:t>de</w:t>
            </w:r>
          </w:p>
        </w:tc>
        <w:tc>
          <w:tcPr>
            <w:tcW w:w="5029" w:type="dxa"/>
            <w:shd w:val="clear" w:color="auto" w:fill="auto"/>
          </w:tcPr>
          <w:p w:rsidR="005D6221" w:rsidRPr="00D539BE" w:rsidRDefault="005D6221" w:rsidP="005D6221">
            <w:pPr>
              <w:pStyle w:val="gemTab10pt"/>
            </w:pPr>
            <w:r w:rsidRPr="00D539BE">
              <w:t>True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rPr>
            </w:pPr>
            <w:r w:rsidRPr="00351123">
              <w:rPr>
                <w:i/>
              </w:rPr>
              <w:lastRenderedPageBreak/>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16"/>
        </w:trPr>
        <w:tc>
          <w:tcPr>
            <w:tcW w:w="2012" w:type="dxa"/>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shd w:val="clear" w:color="auto" w:fill="auto"/>
          </w:tcPr>
          <w:p w:rsidR="005D6221" w:rsidRPr="00351123" w:rsidRDefault="005D6221" w:rsidP="005D6221">
            <w:pPr>
              <w:pStyle w:val="gemTab10pt"/>
            </w:pPr>
            <w:r w:rsidRPr="00351123">
              <w:t>True</w:t>
            </w:r>
          </w:p>
        </w:tc>
        <w:tc>
          <w:tcPr>
            <w:tcW w:w="1908" w:type="dxa"/>
            <w:shd w:val="clear" w:color="auto" w:fill="auto"/>
          </w:tcPr>
          <w:p w:rsidR="005D6221" w:rsidRPr="00351123" w:rsidRDefault="005D6221" w:rsidP="005D6221">
            <w:pPr>
              <w:pStyle w:val="gemTab10pt"/>
            </w:pPr>
          </w:p>
        </w:tc>
      </w:tr>
      <w:tr w:rsidR="005D6221" w:rsidRPr="00351123">
        <w:trPr>
          <w:trHeight w:val="230"/>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body</w:t>
            </w:r>
          </w:p>
        </w:tc>
        <w:tc>
          <w:tcPr>
            <w:tcW w:w="5029" w:type="dxa"/>
            <w:tcBorders>
              <w:bottom w:val="single" w:sz="4" w:space="0" w:color="auto"/>
            </w:tcBorders>
            <w:shd w:val="clear" w:color="auto" w:fill="auto"/>
          </w:tcPr>
          <w:p w:rsidR="005D6221" w:rsidRPr="00351123" w:rsidRDefault="005D6221" w:rsidP="005D6221">
            <w:pPr>
              <w:pStyle w:val="gemTab10pt"/>
            </w:pPr>
            <w:r w:rsidRPr="00351123">
              <w:t>undefiniert</w:t>
            </w:r>
          </w:p>
        </w:tc>
        <w:tc>
          <w:tcPr>
            <w:tcW w:w="1908" w:type="dxa"/>
            <w:tcBorders>
              <w:bottom w:val="single" w:sz="4" w:space="0" w:color="auto"/>
            </w:tcBorders>
            <w:shd w:val="clear" w:color="auto" w:fill="auto"/>
          </w:tcPr>
          <w:p w:rsidR="005D6221" w:rsidRPr="00351123" w:rsidRDefault="005D6221" w:rsidP="005D6221">
            <w:pPr>
              <w:pStyle w:val="gemTab10pt"/>
            </w:pPr>
            <w:r w:rsidRPr="00351123">
              <w:t>wird später nac</w:t>
            </w:r>
            <w:r w:rsidRPr="00351123">
              <w:t>h</w:t>
            </w:r>
            <w:r w:rsidRPr="00351123">
              <w:t>geladen</w:t>
            </w:r>
          </w:p>
        </w:tc>
      </w:tr>
      <w:tr w:rsidR="005D6221" w:rsidRPr="00351123">
        <w:trPr>
          <w:trHeight w:val="216"/>
        </w:trPr>
        <w:tc>
          <w:tcPr>
            <w:tcW w:w="8949"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30"/>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accessRules</w:t>
            </w:r>
          </w:p>
        </w:tc>
        <w:tc>
          <w:tcPr>
            <w:tcW w:w="5029" w:type="dxa"/>
            <w:tcBorders>
              <w:bottom w:val="single" w:sz="4" w:space="0" w:color="auto"/>
            </w:tcBorders>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oEF_C_SAK_AUTD_E256 \h  \* MERGEFORMAT </w:instrText>
            </w:r>
            <w:r w:rsidRPr="00351123">
              <w:rPr>
                <w:rFonts w:cs="Arial"/>
                <w:sz w:val="20"/>
              </w:rPr>
            </w:r>
            <w:r w:rsidRPr="00351123">
              <w:rPr>
                <w:rFonts w:cs="Arial"/>
                <w:sz w:val="20"/>
              </w:rPr>
              <w:fldChar w:fldCharType="separate"/>
            </w:r>
            <w:r w:rsidRPr="005D6549">
              <w:rPr>
                <w:rFonts w:cs="Arial"/>
                <w:sz w:val="20"/>
              </w:rPr>
              <w:t>EF.C.SAK.AUTD_CVC.E256</w:t>
            </w:r>
            <w:r w:rsidRPr="00351123">
              <w:rPr>
                <w:rFonts w:cs="Arial"/>
                <w:sz w:val="20"/>
              </w:rPr>
              <w:fldChar w:fldCharType="end"/>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810" w:name="_Toc191277054"/>
    <w:bookmarkEnd w:id="731"/>
    <w:bookmarkEnd w:id="732"/>
    <w:bookmarkEnd w:id="733"/>
    <w:p w:rsidR="005D6221" w:rsidRPr="00C46EA5" w:rsidRDefault="005D6221" w:rsidP="00434BAA">
      <w:pPr>
        <w:pStyle w:val="berschrift3"/>
      </w:pPr>
      <w:r w:rsidRPr="003841E2">
        <w:fldChar w:fldCharType="begin"/>
      </w:r>
      <w:r w:rsidRPr="003841E2">
        <w:instrText xml:space="preserve"> REF oMF \h  \* MERGEFORMAT </w:instrText>
      </w:r>
      <w:r w:rsidRPr="003841E2">
        <w:fldChar w:fldCharType="separate"/>
      </w:r>
      <w:bookmarkStart w:id="811" w:name="_Toc503169019"/>
      <w:r w:rsidRPr="00351123">
        <w:t>MF</w:t>
      </w:r>
      <w:r w:rsidRPr="003841E2">
        <w:fldChar w:fldCharType="end"/>
      </w:r>
      <w:r w:rsidRPr="00C46EA5">
        <w:t xml:space="preserve"> / </w:t>
      </w:r>
      <w:r w:rsidRPr="003841E2">
        <w:fldChar w:fldCharType="begin"/>
      </w:r>
      <w:r w:rsidRPr="003841E2">
        <w:instrText xml:space="preserve"> REF oDF_SAK \h  \* MERGEFORMAT </w:instrText>
      </w:r>
      <w:r w:rsidRPr="003841E2">
        <w:fldChar w:fldCharType="separate"/>
      </w:r>
      <w:r w:rsidRPr="00351123">
        <w:t>DF.SAK</w:t>
      </w:r>
      <w:r w:rsidRPr="003841E2">
        <w:fldChar w:fldCharType="end"/>
      </w:r>
      <w:r w:rsidRPr="00C46EA5">
        <w:t xml:space="preserve"> / </w:t>
      </w:r>
      <w:bookmarkStart w:id="812" w:name="oPrK_SAK_AUTD_E384"/>
      <w:r w:rsidRPr="00C46EA5">
        <w:t>PrK.SAK.AUTD_CVC.E384</w:t>
      </w:r>
      <w:bookmarkEnd w:id="812"/>
      <w:r w:rsidRPr="00C46EA5">
        <w:t xml:space="preserve"> </w:t>
      </w:r>
      <w:r>
        <w:rPr>
          <w:rStyle w:val="Kommentarzeichen"/>
          <w:b w:val="0"/>
          <w:bCs/>
        </w:rPr>
        <w:commentReference w:id="813"/>
      </w:r>
      <w:bookmarkEnd w:id="811"/>
    </w:p>
    <w:p w:rsidR="005D6221" w:rsidRPr="00351123" w:rsidRDefault="005D6221" w:rsidP="005D6221">
      <w:pPr>
        <w:pStyle w:val="gemStandard"/>
      </w:pPr>
      <w:r w:rsidRPr="00351123">
        <w:fldChar w:fldCharType="begin"/>
      </w:r>
      <w:r w:rsidRPr="00351123">
        <w:instrText xml:space="preserve"> REF oPrK_SAK_AUTD_E384 \h  \* MERGEFORMAT </w:instrText>
      </w:r>
      <w:r w:rsidRPr="00351123">
        <w:fldChar w:fldCharType="separate"/>
      </w:r>
      <w:r w:rsidRPr="00C46EA5">
        <w:t>PrK.SAK.AUTD_CVC.E384</w:t>
      </w:r>
      <w:r w:rsidRPr="00351123">
        <w:fldChar w:fldCharType="end"/>
      </w:r>
      <w:r w:rsidRPr="00351123">
        <w:t xml:space="preserve"> wird im Rahmen von asymmetrischen Authentisierungsprot</w:t>
      </w:r>
      <w:r w:rsidRPr="00351123">
        <w:t>o</w:t>
      </w:r>
      <w:r w:rsidRPr="00351123">
        <w:t>kollen für die Kryptographie mit elliptischen Kurven verwendet. Der zugehör</w:t>
      </w:r>
      <w:r w:rsidRPr="00351123">
        <w:t>i</w:t>
      </w:r>
      <w:r w:rsidRPr="00351123">
        <w:t xml:space="preserve">ge öffentliche Schlüssel PuK.SAK.AUTD_CVC.E384 ist in C.SAK.AUTD_CVC.E384 (siehe Kapitel </w:t>
      </w:r>
      <w:r w:rsidRPr="00351123">
        <w:fldChar w:fldCharType="begin"/>
      </w:r>
      <w:r w:rsidRPr="00351123">
        <w:instrText xml:space="preserve"> REF _Ref332198804 \r \h  \* MERGEFORMAT </w:instrText>
      </w:r>
      <w:r w:rsidRPr="00351123">
        <w:fldChar w:fldCharType="separate"/>
      </w:r>
      <w:r>
        <w:t>5.6.10</w:t>
      </w:r>
      <w:r w:rsidRPr="00351123">
        <w:fldChar w:fldCharType="end"/>
      </w:r>
      <w:r w:rsidRPr="00351123">
        <w:t>) en</w:t>
      </w:r>
      <w:r w:rsidRPr="00351123">
        <w:t>t</w:t>
      </w:r>
      <w:r w:rsidRPr="00351123">
        <w:t>halten.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Card-G2-A_2644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oPrK_SAK_AUTD_E384 \h  \* MERGEFORMAT </w:instrText>
      </w:r>
      <w:r w:rsidRPr="00351123">
        <w:rPr>
          <w:b/>
        </w:rPr>
      </w:r>
      <w:r w:rsidRPr="00351123">
        <w:rPr>
          <w:b/>
        </w:rPr>
        <w:fldChar w:fldCharType="separate"/>
      </w:r>
      <w:r w:rsidRPr="005D6549">
        <w:rPr>
          <w:b/>
        </w:rPr>
        <w:t>PrK.SAK.AUTD_CVC.E384</w:t>
      </w:r>
      <w:r w:rsidRPr="00351123">
        <w:rPr>
          <w:b/>
        </w:rPr>
        <w:fldChar w:fldCharType="end"/>
      </w:r>
      <w:r>
        <w:rPr>
          <w:b/>
        </w:rPr>
        <w:t xml:space="preserve"> </w:t>
      </w:r>
      <w:commentRangeStart w:id="814"/>
      <w:r w:rsidRPr="0047637B">
        <w:rPr>
          <w:rStyle w:val="Kommentarzeichen"/>
          <w:strike/>
          <w:highlight w:val="green"/>
        </w:rPr>
        <w:commentReference w:id="815"/>
      </w:r>
      <w:commentRangeEnd w:id="814"/>
      <w:r>
        <w:rPr>
          <w:rStyle w:val="Kommentarzeichen"/>
        </w:rPr>
        <w:commentReference w:id="814"/>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oPrK_SAK_AUTD_E384 \h  \* MERGEFORMAT </w:instrText>
      </w:r>
      <w:r w:rsidRPr="00351123">
        <w:fldChar w:fldCharType="separate"/>
      </w:r>
      <w:r w:rsidRPr="00C46EA5">
        <w:t>PrK.SAK.AUTD_CVC.E384</w:t>
      </w:r>
      <w:r w:rsidRPr="00351123">
        <w:fldChar w:fldCharType="end"/>
      </w:r>
      <w:r w:rsidRPr="00351123">
        <w:t xml:space="preserve"> </w:t>
      </w:r>
      <w:r w:rsidRPr="00351123">
        <w:rPr>
          <w:bCs/>
        </w:rPr>
        <w:t xml:space="preserve">MUSS die in </w:t>
      </w:r>
      <w:r w:rsidRPr="00351123">
        <w:t>Tab_gSMC-K_ObjSys_068 dargestellten Werte besitzen.</w:t>
      </w:r>
    </w:p>
    <w:p w:rsidR="005D6221" w:rsidRPr="00351123" w:rsidRDefault="005D6221" w:rsidP="005D6221">
      <w:pPr>
        <w:pStyle w:val="aNorm"/>
      </w:pPr>
    </w:p>
    <w:p w:rsidR="005D6221" w:rsidRPr="00351123" w:rsidRDefault="005D6221" w:rsidP="005D6221">
      <w:pPr>
        <w:pStyle w:val="Beschriftung"/>
        <w:jc w:val="left"/>
      </w:pPr>
      <w:bookmarkStart w:id="816" w:name="_Toc465424891"/>
      <w:r w:rsidRPr="00351123">
        <w:t xml:space="preserve">Tabelle </w:t>
      </w:r>
      <w:r w:rsidRPr="00351123">
        <w:fldChar w:fldCharType="begin"/>
      </w:r>
      <w:r w:rsidRPr="00351123">
        <w:instrText xml:space="preserve"> SEQ Tabelle \* ARABIC </w:instrText>
      </w:r>
      <w:r w:rsidRPr="00351123">
        <w:fldChar w:fldCharType="separate"/>
      </w:r>
      <w:r>
        <w:rPr>
          <w:noProof/>
        </w:rPr>
        <w:t>112</w:t>
      </w:r>
      <w:r w:rsidRPr="00351123">
        <w:fldChar w:fldCharType="end"/>
      </w:r>
      <w:r w:rsidRPr="00351123">
        <w:t xml:space="preserve">: Tab_gSMC-K_ObjSys_068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oPrK_SAK_AUTD_E384 \h  \* MERGEFORMAT </w:instrText>
      </w:r>
      <w:r w:rsidRPr="00351123">
        <w:fldChar w:fldCharType="separate"/>
      </w:r>
      <w:r w:rsidRPr="00C46EA5">
        <w:t>PrK.SAK.AUTD_CVC.E384</w:t>
      </w:r>
      <w:bookmarkEnd w:id="81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6"/>
      </w:tblGrid>
      <w:tr w:rsidR="005D6221" w:rsidRPr="00351123">
        <w:trPr>
          <w:trHeight w:val="226"/>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6"/>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w:t>
            </w:r>
            <w:r>
              <w:t xml:space="preserve"> 384</w:t>
            </w:r>
          </w:p>
        </w:tc>
        <w:tc>
          <w:tcPr>
            <w:tcW w:w="2026" w:type="dxa"/>
            <w:shd w:val="clear" w:color="auto" w:fill="auto"/>
          </w:tcPr>
          <w:p w:rsidR="005D6221" w:rsidRPr="00351123" w:rsidRDefault="005D6221" w:rsidP="005D6221">
            <w:pPr>
              <w:pStyle w:val="gemTab10pt"/>
            </w:pPr>
          </w:p>
        </w:tc>
      </w:tr>
      <w:tr w:rsidR="005D6221" w:rsidRPr="00351123">
        <w:trPr>
          <w:trHeight w:val="226"/>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0F</w:t>
            </w:r>
            <w:r>
              <w:t>’</w:t>
            </w:r>
            <w:r w:rsidRPr="00351123">
              <w:t xml:space="preserve"> = 15</w:t>
            </w:r>
          </w:p>
        </w:tc>
        <w:tc>
          <w:tcPr>
            <w:tcW w:w="2026" w:type="dxa"/>
            <w:shd w:val="clear" w:color="auto" w:fill="auto"/>
          </w:tcPr>
          <w:p w:rsidR="005D6221" w:rsidRPr="00351123" w:rsidRDefault="005D6221" w:rsidP="005D6221">
            <w:pPr>
              <w:pStyle w:val="gemTab10pt"/>
            </w:pPr>
          </w:p>
        </w:tc>
      </w:tr>
      <w:tr w:rsidR="005D6221" w:rsidRPr="00D539BE" w:rsidTr="005D6221">
        <w:trPr>
          <w:trHeight w:val="226"/>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4895"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2026" w:type="dxa"/>
            <w:shd w:val="clear" w:color="auto" w:fill="auto"/>
            <w:vAlign w:val="center"/>
          </w:tcPr>
          <w:p w:rsidR="005D6221" w:rsidRPr="00D539BE" w:rsidRDefault="005D6221" w:rsidP="005D6221">
            <w:pPr>
              <w:pStyle w:val="gemTab10pt"/>
            </w:pPr>
            <w:r w:rsidRPr="00EC6CCD">
              <w:t>wird später mit G</w:t>
            </w:r>
            <w:r w:rsidRPr="00EC6CCD">
              <w:t>e</w:t>
            </w:r>
            <w:r w:rsidRPr="00EC6CCD">
              <w:t>nerate Asy</w:t>
            </w:r>
            <w:r w:rsidRPr="00EC6CCD">
              <w:t>m</w:t>
            </w:r>
            <w:r w:rsidRPr="00EC6CCD">
              <w:t>metric Key Pair erzeugt</w:t>
            </w:r>
          </w:p>
        </w:tc>
      </w:tr>
      <w:tr w:rsidR="005D6221" w:rsidRPr="00D539BE" w:rsidTr="005D6221">
        <w:trPr>
          <w:trHeight w:val="226"/>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6" w:type="dxa"/>
            <w:shd w:val="clear" w:color="auto" w:fill="auto"/>
            <w:vAlign w:val="center"/>
          </w:tcPr>
          <w:p w:rsidR="005D6221" w:rsidRPr="00D539BE" w:rsidRDefault="005D6221" w:rsidP="005D6221">
            <w:pPr>
              <w:pStyle w:val="gemTab10pt"/>
            </w:pPr>
          </w:p>
        </w:tc>
      </w:tr>
      <w:tr w:rsidR="005D6221" w:rsidRPr="00351123">
        <w:trPr>
          <w:trHeight w:val="226"/>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6" w:type="dxa"/>
            <w:shd w:val="clear" w:color="auto" w:fill="auto"/>
          </w:tcPr>
          <w:p w:rsidR="005D6221" w:rsidRPr="00351123" w:rsidRDefault="005D6221" w:rsidP="005D6221">
            <w:pPr>
              <w:pStyle w:val="gemTab10pt"/>
            </w:pPr>
          </w:p>
        </w:tc>
      </w:tr>
      <w:tr w:rsidR="005D6221" w:rsidRPr="00351123">
        <w:trPr>
          <w:trHeight w:val="226"/>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w:t>
            </w:r>
            <w:r w:rsidRPr="00351123">
              <w:br/>
              <w:t>{elcSessionkey4TC}</w:t>
            </w:r>
          </w:p>
        </w:tc>
        <w:tc>
          <w:tcPr>
            <w:tcW w:w="2026"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6"/>
        </w:trPr>
        <w:tc>
          <w:tcPr>
            <w:tcW w:w="2028" w:type="dxa"/>
            <w:tcBorders>
              <w:bottom w:val="single" w:sz="4" w:space="0" w:color="auto"/>
            </w:tcBorders>
            <w:shd w:val="clear" w:color="auto" w:fill="auto"/>
          </w:tcPr>
          <w:p w:rsidR="005D6221" w:rsidRPr="00C46EA5" w:rsidRDefault="005D6221" w:rsidP="005D6221">
            <w:pPr>
              <w:pStyle w:val="gemTab10pt"/>
              <w:rPr>
                <w:i/>
              </w:rPr>
            </w:pPr>
            <w:r w:rsidRPr="00C46EA5">
              <w:rPr>
                <w:i/>
              </w:rPr>
              <w:t>accessRulesSess</w:t>
            </w:r>
            <w:r w:rsidRPr="00C46EA5">
              <w:rPr>
                <w:i/>
              </w:rPr>
              <w:t>i</w:t>
            </w:r>
            <w:r w:rsidRPr="00C46EA5">
              <w:rPr>
                <w:i/>
              </w:rPr>
              <w:t>onkeys</w:t>
            </w:r>
          </w:p>
        </w:tc>
        <w:tc>
          <w:tcPr>
            <w:tcW w:w="4895" w:type="dxa"/>
            <w:tcBorders>
              <w:bottom w:val="single" w:sz="4" w:space="0" w:color="auto"/>
            </w:tcBorders>
            <w:shd w:val="clear" w:color="auto" w:fill="auto"/>
          </w:tcPr>
          <w:p w:rsidR="005D6221" w:rsidRPr="00351123" w:rsidRDefault="005D6221" w:rsidP="005D6221">
            <w:pPr>
              <w:pStyle w:val="gemTab10pt"/>
            </w:pPr>
            <w:r w:rsidRPr="00C46EA5">
              <w:t xml:space="preserve">identisch zu </w:t>
            </w:r>
            <w:r w:rsidRPr="00C46EA5">
              <w:fldChar w:fldCharType="begin"/>
            </w:r>
            <w:r w:rsidRPr="00C46EA5">
              <w:instrText xml:space="preserve"> REF oPrK_SAK_AUTD_CVC_E256 \h  \* MERGEFORMAT </w:instrText>
            </w:r>
            <w:r w:rsidRPr="00C46EA5">
              <w:fldChar w:fldCharType="separate"/>
            </w:r>
            <w:r w:rsidRPr="00351123">
              <w:t>PrK.SAK.AUTD_CVC.E256</w:t>
            </w:r>
            <w:r w:rsidRPr="00C46EA5">
              <w:fldChar w:fldCharType="end"/>
            </w:r>
          </w:p>
        </w:tc>
        <w:tc>
          <w:tcPr>
            <w:tcW w:w="2026"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6"/>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6"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6"/>
        </w:trPr>
        <w:tc>
          <w:tcPr>
            <w:tcW w:w="8949"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1"/>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sz w:val="20"/>
              </w:rPr>
              <w:t xml:space="preserve">identisch zu </w:t>
            </w:r>
            <w:r w:rsidRPr="00351123">
              <w:rPr>
                <w:sz w:val="20"/>
              </w:rPr>
              <w:fldChar w:fldCharType="begin"/>
            </w:r>
            <w:r w:rsidRPr="00351123">
              <w:rPr>
                <w:sz w:val="20"/>
              </w:rPr>
              <w:instrText xml:space="preserve"> REF oPrK_SAK_AUTD_CVC_E256 \h  \* MERGEFORMAT </w:instrText>
            </w:r>
            <w:r w:rsidRPr="00351123">
              <w:rPr>
                <w:sz w:val="20"/>
              </w:rPr>
            </w:r>
            <w:r w:rsidRPr="00351123">
              <w:rPr>
                <w:sz w:val="20"/>
              </w:rPr>
              <w:fldChar w:fldCharType="separate"/>
            </w:r>
            <w:r w:rsidRPr="005D6549">
              <w:rPr>
                <w:sz w:val="20"/>
              </w:rPr>
              <w:t>PrK.SAK.AUTD_CVC.E256</w:t>
            </w:r>
            <w:r w:rsidRPr="00351123">
              <w:rPr>
                <w:sz w:val="20"/>
              </w:rPr>
              <w:fldChar w:fldCharType="end"/>
            </w:r>
          </w:p>
        </w:tc>
        <w:tc>
          <w:tcPr>
            <w:tcW w:w="2026"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817" w:name="_Toc329602381"/>
    <w:bookmarkStart w:id="818" w:name="_Toc329609412"/>
    <w:bookmarkStart w:id="819" w:name="_Ref224974792"/>
    <w:bookmarkEnd w:id="817"/>
    <w:bookmarkEnd w:id="818"/>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820" w:name="_Toc503169020"/>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21" w:name="oPrK_SAK_CA_xTV_R2048"/>
      <w:r w:rsidRPr="00351123">
        <w:t>PrK.SAK.CA_xTV</w:t>
      </w:r>
      <w:bookmarkEnd w:id="819"/>
      <w:r w:rsidRPr="00351123">
        <w:t>.R2048</w:t>
      </w:r>
      <w:bookmarkEnd w:id="821"/>
      <w:bookmarkEnd w:id="820"/>
    </w:p>
    <w:p w:rsidR="005D6221" w:rsidRPr="00351123" w:rsidRDefault="005D6221" w:rsidP="005D6221">
      <w:pPr>
        <w:pStyle w:val="gemStandard"/>
      </w:pPr>
      <w:r w:rsidRPr="00351123">
        <w:t xml:space="preserve">Dieser private CA-Schlüssel für die Kryptographie mit RSA dient herstellerspezifischen Zwecken im Bereich des Extended Trusted Viewers. Mit diesem Schlüssel können X.509-Zertifikate für einen Trusted Viewer signiert werden. Der zugehörige öffentliche Schlüssel </w:t>
      </w:r>
      <w:r w:rsidRPr="00351123">
        <w:lastRenderedPageBreak/>
        <w:t xml:space="preserve">lässt sich auch mittels des Kommandos </w:t>
      </w:r>
      <w:r w:rsidRPr="00351123">
        <w:rPr>
          <w:rFonts w:eastAsia="Times New Roman"/>
          <w:smallCaps/>
          <w:szCs w:val="20"/>
        </w:rPr>
        <w:t>Generate Asymmetric Key Pair</w:t>
      </w:r>
      <w:r w:rsidRPr="00351123">
        <w:t xml:space="preserve">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ausl</w:t>
      </w:r>
      <w:r w:rsidRPr="00351123">
        <w:t>e</w:t>
      </w:r>
      <w:r w:rsidRPr="00351123">
        <w:t>sen.</w:t>
      </w:r>
    </w:p>
    <w:p w:rsidR="005D6221" w:rsidRPr="00351123" w:rsidRDefault="005D6221" w:rsidP="005D6221">
      <w:pPr>
        <w:pStyle w:val="gemStandard"/>
        <w:keepNext/>
        <w:tabs>
          <w:tab w:val="left" w:pos="567"/>
        </w:tabs>
        <w:ind w:left="567" w:hanging="567"/>
        <w:rPr>
          <w:b/>
        </w:rPr>
      </w:pPr>
      <w:r w:rsidRPr="00351123">
        <w:rPr>
          <w:rFonts w:ascii="Wingdings" w:hAnsi="Wingdings"/>
          <w:b/>
        </w:rPr>
        <w:sym w:font="Wingdings" w:char="F0D6"/>
      </w:r>
      <w:r w:rsidRPr="00351123">
        <w:rPr>
          <w:b/>
        </w:rPr>
        <w:tab/>
        <w:t xml:space="preserve">Card-G2-A_2645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oPrK_SAK_CA_xTV_R2048 \h  \* MERGEFORMAT </w:instrText>
      </w:r>
      <w:r w:rsidRPr="00351123">
        <w:rPr>
          <w:b/>
        </w:rPr>
      </w:r>
      <w:r w:rsidRPr="00351123">
        <w:rPr>
          <w:b/>
        </w:rPr>
        <w:fldChar w:fldCharType="separate"/>
      </w:r>
      <w:r w:rsidRPr="005D6549">
        <w:rPr>
          <w:b/>
        </w:rPr>
        <w:t>PrK.SAK.CA_xTV.R2048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w:t>
      </w:r>
      <w:r w:rsidRPr="00351123">
        <w:rPr>
          <w:bCs/>
        </w:rPr>
        <w:t xml:space="preserve">MUSS die in </w:t>
      </w:r>
      <w:r w:rsidRPr="00351123">
        <w:t>Tab_gSMC-K_ObjSys_069 da</w:t>
      </w:r>
      <w:r w:rsidRPr="00351123">
        <w:t>r</w:t>
      </w:r>
      <w:r w:rsidRPr="00351123">
        <w:t>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jc w:val="left"/>
      </w:pPr>
      <w:bookmarkStart w:id="822" w:name="_Toc465424892"/>
      <w:r w:rsidRPr="00351123">
        <w:t xml:space="preserve">Tabelle </w:t>
      </w:r>
      <w:r w:rsidRPr="00351123">
        <w:fldChar w:fldCharType="begin"/>
      </w:r>
      <w:r w:rsidRPr="00351123">
        <w:instrText xml:space="preserve"> SEQ Tabelle \* ARABIC </w:instrText>
      </w:r>
      <w:r w:rsidRPr="00351123">
        <w:fldChar w:fldCharType="separate"/>
      </w:r>
      <w:r>
        <w:rPr>
          <w:noProof/>
        </w:rPr>
        <w:t>113</w:t>
      </w:r>
      <w:r w:rsidRPr="00351123">
        <w:fldChar w:fldCharType="end"/>
      </w:r>
      <w:r w:rsidRPr="00351123">
        <w:t xml:space="preserve">: Tab_gSMC-K_ObjSys_069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bookmarkEnd w:id="822"/>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2"/>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2"/>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shd w:val="clear" w:color="auto" w:fill="auto"/>
          </w:tcPr>
          <w:p w:rsidR="005D6221" w:rsidRPr="00351123" w:rsidRDefault="005D6221" w:rsidP="005D6221">
            <w:pPr>
              <w:pStyle w:val="gemTab10pt"/>
            </w:pPr>
          </w:p>
        </w:tc>
      </w:tr>
      <w:tr w:rsidR="005D6221" w:rsidRPr="00351123">
        <w:trPr>
          <w:trHeight w:val="222"/>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0B</w:t>
            </w:r>
            <w:r>
              <w:t>’</w:t>
            </w:r>
            <w:r w:rsidRPr="00351123">
              <w:t xml:space="preserve"> = 11</w:t>
            </w:r>
          </w:p>
        </w:tc>
        <w:tc>
          <w:tcPr>
            <w:tcW w:w="2023" w:type="dxa"/>
            <w:shd w:val="clear" w:color="auto" w:fill="auto"/>
          </w:tcPr>
          <w:p w:rsidR="005D6221" w:rsidRPr="00351123" w:rsidRDefault="005D6221" w:rsidP="005D6221">
            <w:pPr>
              <w:pStyle w:val="gemTab10pt"/>
            </w:pPr>
          </w:p>
        </w:tc>
      </w:tr>
      <w:tr w:rsidR="005D6221" w:rsidRPr="00351123">
        <w:trPr>
          <w:trHeight w:val="222"/>
        </w:trPr>
        <w:tc>
          <w:tcPr>
            <w:tcW w:w="2028" w:type="dxa"/>
            <w:shd w:val="clear" w:color="auto" w:fill="auto"/>
          </w:tcPr>
          <w:p w:rsidR="005D6221" w:rsidRPr="00D539BE" w:rsidRDefault="005D6221" w:rsidP="005D6221">
            <w:pPr>
              <w:pStyle w:val="gemtab11ptAbstand"/>
              <w:rPr>
                <w:i/>
                <w:sz w:val="20"/>
              </w:rPr>
            </w:pPr>
            <w:r w:rsidRPr="00D539BE">
              <w:rPr>
                <w:i/>
                <w:sz w:val="20"/>
              </w:rPr>
              <w:t>privateKey</w:t>
            </w:r>
          </w:p>
        </w:tc>
        <w:tc>
          <w:tcPr>
            <w:tcW w:w="4895" w:type="dxa"/>
            <w:shd w:val="clear" w:color="auto" w:fill="auto"/>
          </w:tcPr>
          <w:p w:rsidR="005D6221" w:rsidRPr="00D539BE" w:rsidRDefault="005D6221" w:rsidP="005D6221">
            <w:pPr>
              <w:pStyle w:val="gemTab10pt"/>
            </w:pPr>
            <w:r w:rsidRPr="00D539BE">
              <w:t>herstellerspezifisch „unbefüllt“, Speicherplatz hinre</w:t>
            </w:r>
            <w:r w:rsidRPr="00D539BE">
              <w:t>i</w:t>
            </w:r>
            <w:r w:rsidRPr="00D539BE">
              <w:t>chend für einen Schlüssel mit Modulu</w:t>
            </w:r>
            <w:r w:rsidRPr="00D539BE">
              <w:t>s</w:t>
            </w:r>
            <w:r w:rsidRPr="00D539BE">
              <w:t>länge 2048 Bit</w:t>
            </w:r>
          </w:p>
        </w:tc>
        <w:tc>
          <w:tcPr>
            <w:tcW w:w="2023" w:type="dxa"/>
            <w:shd w:val="clear" w:color="auto" w:fill="auto"/>
          </w:tcPr>
          <w:p w:rsidR="005D6221" w:rsidRPr="00351123" w:rsidRDefault="005D6221" w:rsidP="005D6221">
            <w:pPr>
              <w:pStyle w:val="gemTab10pt"/>
              <w:rPr>
                <w:strike/>
                <w:szCs w:val="20"/>
              </w:rPr>
            </w:pPr>
            <w:r w:rsidRPr="00351123">
              <w:t>wird personalisiert</w:t>
            </w:r>
          </w:p>
        </w:tc>
      </w:tr>
      <w:tr w:rsidR="005D6221" w:rsidRPr="00351123">
        <w:trPr>
          <w:trHeight w:val="222"/>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WildCard</w:t>
            </w:r>
          </w:p>
        </w:tc>
        <w:tc>
          <w:tcPr>
            <w:tcW w:w="2023" w:type="dxa"/>
            <w:shd w:val="clear" w:color="auto" w:fill="auto"/>
          </w:tcPr>
          <w:p w:rsidR="005D6221" w:rsidRPr="00351123" w:rsidRDefault="005D6221" w:rsidP="005D6221">
            <w:pPr>
              <w:pStyle w:val="gemTab10pt"/>
            </w:pPr>
          </w:p>
        </w:tc>
      </w:tr>
      <w:tr w:rsidR="005D6221" w:rsidRPr="00351123">
        <w:trPr>
          <w:trHeight w:val="445"/>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2"/>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2"/>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2"/>
        </w:trPr>
        <w:tc>
          <w:tcPr>
            <w:tcW w:w="2028" w:type="dxa"/>
            <w:shd w:val="clear" w:color="auto" w:fill="E0E0E0"/>
          </w:tcPr>
          <w:p w:rsidR="005D6221" w:rsidRPr="00351123" w:rsidRDefault="005D6221" w:rsidP="005D6221">
            <w:pPr>
              <w:pStyle w:val="gemTab10pt"/>
            </w:pPr>
            <w:r w:rsidRPr="00351123">
              <w:t>Zugriffsart</w:t>
            </w:r>
          </w:p>
        </w:tc>
        <w:tc>
          <w:tcPr>
            <w:tcW w:w="4895" w:type="dxa"/>
            <w:shd w:val="clear" w:color="auto" w:fill="E0E0E0"/>
          </w:tcPr>
          <w:p w:rsidR="005D6221" w:rsidRPr="00351123" w:rsidRDefault="005D6221" w:rsidP="005D6221">
            <w:pPr>
              <w:pStyle w:val="gemTab10pt"/>
            </w:pPr>
            <w:r w:rsidRPr="00351123">
              <w:t>Zugriffsbedingung</w:t>
            </w:r>
          </w:p>
        </w:tc>
        <w:tc>
          <w:tcPr>
            <w:tcW w:w="2023" w:type="dxa"/>
            <w:shd w:val="clear" w:color="auto" w:fill="E0E0E0"/>
          </w:tcPr>
          <w:p w:rsidR="005D6221" w:rsidRPr="00351123" w:rsidRDefault="005D6221" w:rsidP="005D6221">
            <w:pPr>
              <w:pStyle w:val="gemTab10pt"/>
            </w:pPr>
            <w:r w:rsidRPr="00351123">
              <w:t>Bemerkung</w:t>
            </w:r>
          </w:p>
        </w:tc>
      </w:tr>
      <w:tr w:rsidR="005D6221" w:rsidRPr="00351123">
        <w:trPr>
          <w:trHeight w:val="445"/>
        </w:trPr>
        <w:tc>
          <w:tcPr>
            <w:tcW w:w="2028" w:type="dxa"/>
            <w:shd w:val="clear" w:color="auto" w:fill="auto"/>
          </w:tcPr>
          <w:p w:rsidR="005D6221" w:rsidRPr="00351123" w:rsidRDefault="005D6221" w:rsidP="005D6221">
            <w:pPr>
              <w:pStyle w:val="gemtab11ptAbstand"/>
              <w:rPr>
                <w:rFonts w:eastAsia="Times New Roman"/>
                <w:smallCaps/>
                <w:sz w:val="20"/>
                <w:lang w:val="en-GB"/>
              </w:rPr>
            </w:pPr>
            <w:r w:rsidRPr="00351123">
              <w:rPr>
                <w:rFonts w:eastAsia="Times New Roman"/>
                <w:smallCaps/>
                <w:sz w:val="20"/>
                <w:lang w:val="en-GB"/>
              </w:rPr>
              <w:t>Generate Asy</w:t>
            </w:r>
            <w:r w:rsidRPr="00351123">
              <w:rPr>
                <w:rFonts w:eastAsia="Times New Roman"/>
                <w:smallCaps/>
                <w:sz w:val="20"/>
                <w:lang w:val="en-GB"/>
              </w:rPr>
              <w:t>m</w:t>
            </w:r>
            <w:r w:rsidRPr="00351123">
              <w:rPr>
                <w:rFonts w:eastAsia="Times New Roman"/>
                <w:smallCaps/>
                <w:sz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84</w:t>
            </w:r>
            <w:r>
              <w:rPr>
                <w:lang w:val="en-GB"/>
              </w:rPr>
              <w:t>’</w:t>
            </w:r>
            <w:r w:rsidRPr="00351123">
              <w:rPr>
                <w:lang w:val="en-GB"/>
              </w:rPr>
              <w:t xml:space="preserve">oder </w:t>
            </w:r>
            <w:r w:rsidRPr="00351123">
              <w:rPr>
                <w:rFonts w:eastAsia="Times New Roman"/>
                <w:smallCaps/>
                <w:szCs w:val="20"/>
                <w:lang w:val="en-GB"/>
              </w:rPr>
              <w:t>P1=’80’</w:t>
            </w:r>
          </w:p>
        </w:tc>
        <w:tc>
          <w:tcPr>
            <w:tcW w:w="4895" w:type="dxa"/>
            <w:shd w:val="clear" w:color="auto" w:fill="auto"/>
          </w:tcPr>
          <w:p w:rsidR="005D6221" w:rsidRPr="00351123" w:rsidRDefault="005D6221" w:rsidP="005D6221">
            <w:pPr>
              <w:pStyle w:val="gemTab10pt"/>
              <w:rPr>
                <w:szCs w:val="20"/>
              </w:rPr>
            </w:pPr>
            <w:r w:rsidRPr="00351123">
              <w:t>PWD(PIN.SAK)</w:t>
            </w:r>
          </w:p>
        </w:tc>
        <w:tc>
          <w:tcPr>
            <w:tcW w:w="2023" w:type="dxa"/>
            <w:shd w:val="clear" w:color="auto" w:fill="auto"/>
          </w:tcPr>
          <w:p w:rsidR="005D6221" w:rsidRPr="00351123" w:rsidRDefault="005D6221" w:rsidP="005D6221">
            <w:pPr>
              <w:pStyle w:val="gemTab10pt"/>
              <w:rPr>
                <w:strike/>
              </w:rPr>
            </w:pPr>
          </w:p>
        </w:tc>
      </w:tr>
      <w:tr w:rsidR="005D6221" w:rsidRPr="00351123">
        <w:trPr>
          <w:trHeight w:val="460"/>
        </w:trPr>
        <w:tc>
          <w:tcPr>
            <w:tcW w:w="2028" w:type="dxa"/>
            <w:shd w:val="clear" w:color="auto" w:fill="auto"/>
          </w:tcPr>
          <w:p w:rsidR="005D6221" w:rsidRPr="00351123" w:rsidRDefault="005D6221" w:rsidP="005D6221">
            <w:pPr>
              <w:pStyle w:val="gemtab11ptAbstand"/>
              <w:rPr>
                <w:rFonts w:eastAsia="Times New Roman"/>
                <w:smallCaps/>
                <w:sz w:val="20"/>
                <w:lang w:val="en-GB"/>
              </w:rPr>
            </w:pPr>
            <w:r w:rsidRPr="00351123">
              <w:rPr>
                <w:rFonts w:eastAsia="Times New Roman"/>
                <w:smallCaps/>
                <w:sz w:val="20"/>
                <w:lang w:val="en-GB"/>
              </w:rPr>
              <w:t>Generate Asy</w:t>
            </w:r>
            <w:r w:rsidRPr="00351123">
              <w:rPr>
                <w:rFonts w:eastAsia="Times New Roman"/>
                <w:smallCaps/>
                <w:sz w:val="20"/>
                <w:lang w:val="en-GB"/>
              </w:rPr>
              <w:t>m</w:t>
            </w:r>
            <w:r w:rsidRPr="00351123">
              <w:rPr>
                <w:rFonts w:eastAsia="Times New Roman"/>
                <w:smallCaps/>
                <w:sz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81</w:t>
            </w:r>
            <w:r>
              <w:rPr>
                <w:lang w:val="en-GB"/>
              </w:rPr>
              <w:t>’</w:t>
            </w:r>
          </w:p>
        </w:tc>
        <w:tc>
          <w:tcPr>
            <w:tcW w:w="4895" w:type="dxa"/>
            <w:shd w:val="clear" w:color="auto" w:fill="auto"/>
          </w:tcPr>
          <w:p w:rsidR="005D6221" w:rsidRPr="00351123" w:rsidRDefault="005D6221" w:rsidP="005D6221">
            <w:pPr>
              <w:pStyle w:val="gemTab10pt"/>
            </w:pPr>
            <w:r w:rsidRPr="00351123">
              <w:t>ALWAYS</w:t>
            </w:r>
          </w:p>
        </w:tc>
        <w:tc>
          <w:tcPr>
            <w:tcW w:w="2023" w:type="dxa"/>
            <w:shd w:val="clear" w:color="auto" w:fill="auto"/>
          </w:tcPr>
          <w:p w:rsidR="005D6221" w:rsidRPr="00351123" w:rsidRDefault="005D6221" w:rsidP="005D6221">
            <w:pPr>
              <w:pStyle w:val="gemTab10pt"/>
            </w:pPr>
          </w:p>
        </w:tc>
      </w:tr>
      <w:tr w:rsidR="005D6221" w:rsidRPr="00351123">
        <w:trPr>
          <w:trHeight w:val="222"/>
        </w:trPr>
        <w:tc>
          <w:tcPr>
            <w:tcW w:w="2028" w:type="dxa"/>
            <w:shd w:val="clear" w:color="auto" w:fill="auto"/>
          </w:tcPr>
          <w:p w:rsidR="005D6221" w:rsidRPr="00351123" w:rsidRDefault="005D6221" w:rsidP="005D6221">
            <w:pPr>
              <w:pStyle w:val="gemTab10pt"/>
            </w:pPr>
            <w:r w:rsidRPr="00351123">
              <w:t>PSO CompDigSig</w:t>
            </w:r>
          </w:p>
        </w:tc>
        <w:tc>
          <w:tcPr>
            <w:tcW w:w="4895" w:type="dxa"/>
            <w:shd w:val="clear" w:color="auto" w:fill="auto"/>
          </w:tcPr>
          <w:p w:rsidR="005D6221" w:rsidRPr="00351123" w:rsidRDefault="005D6221" w:rsidP="005D6221">
            <w:pPr>
              <w:pStyle w:val="gemTab10pt"/>
            </w:pPr>
            <w:r w:rsidRPr="00351123">
              <w:t>PWD(PIN.SAK)</w:t>
            </w:r>
          </w:p>
        </w:tc>
        <w:tc>
          <w:tcPr>
            <w:tcW w:w="2023" w:type="dxa"/>
            <w:shd w:val="clear" w:color="auto" w:fill="auto"/>
          </w:tcPr>
          <w:p w:rsidR="005D6221" w:rsidRPr="00351123" w:rsidRDefault="005D6221" w:rsidP="005D6221">
            <w:pPr>
              <w:pStyle w:val="gemTab10pt"/>
            </w:pPr>
          </w:p>
        </w:tc>
      </w:tr>
      <w:tr w:rsidR="005D6221" w:rsidRPr="00351123">
        <w:trPr>
          <w:trHeight w:val="222"/>
        </w:trPr>
        <w:tc>
          <w:tcPr>
            <w:tcW w:w="2028" w:type="dxa"/>
            <w:shd w:val="clear" w:color="auto" w:fill="auto"/>
          </w:tcPr>
          <w:p w:rsidR="005D6221" w:rsidRPr="00351123" w:rsidRDefault="005D6221" w:rsidP="005D6221">
            <w:pPr>
              <w:pStyle w:val="gemtab11ptAbstand"/>
            </w:pPr>
            <w:r w:rsidRPr="00D03455">
              <w:rPr>
                <w:smallCaps/>
                <w:sz w:val="20"/>
              </w:rPr>
              <w:t>Terminate</w:t>
            </w:r>
          </w:p>
        </w:tc>
        <w:tc>
          <w:tcPr>
            <w:tcW w:w="4895" w:type="dxa"/>
            <w:shd w:val="clear" w:color="auto" w:fill="auto"/>
          </w:tcPr>
          <w:p w:rsidR="005D6221" w:rsidRPr="00351123" w:rsidRDefault="005D6221" w:rsidP="005D6221">
            <w:pPr>
              <w:pStyle w:val="gemTab10pt"/>
              <w:rPr>
                <w:lang w:val="en-US"/>
              </w:rPr>
            </w:pPr>
            <w:r w:rsidRPr="00351123">
              <w:rPr>
                <w:lang w:val="en-US"/>
              </w:rPr>
              <w:t>PWD(PIN.SAK)</w:t>
            </w:r>
          </w:p>
        </w:tc>
        <w:tc>
          <w:tcPr>
            <w:tcW w:w="2023" w:type="dxa"/>
            <w:shd w:val="clear" w:color="auto" w:fill="auto"/>
          </w:tcPr>
          <w:p w:rsidR="005D6221" w:rsidRPr="00351123" w:rsidRDefault="005D6221" w:rsidP="005D6221">
            <w:pPr>
              <w:pStyle w:val="gemTab10pt"/>
              <w:rPr>
                <w:strike/>
              </w:rPr>
            </w:pPr>
          </w:p>
        </w:tc>
      </w:tr>
      <w:tr w:rsidR="005D6221" w:rsidRPr="00351123">
        <w:trPr>
          <w:trHeight w:val="222"/>
        </w:trPr>
        <w:tc>
          <w:tcPr>
            <w:tcW w:w="20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895" w:type="dxa"/>
            <w:tcBorders>
              <w:bottom w:val="single" w:sz="4" w:space="0" w:color="auto"/>
            </w:tcBorders>
            <w:shd w:val="clear" w:color="auto" w:fill="auto"/>
          </w:tcPr>
          <w:p w:rsidR="005D6221" w:rsidRPr="00351123" w:rsidRDefault="005D6221" w:rsidP="005D6221">
            <w:pPr>
              <w:pStyle w:val="gemTab10pt"/>
            </w:pPr>
            <w:r w:rsidRPr="00351123">
              <w:t>NEVER</w:t>
            </w:r>
          </w:p>
        </w:tc>
        <w:tc>
          <w:tcPr>
            <w:tcW w:w="2023"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2"/>
        </w:trPr>
        <w:tc>
          <w:tcPr>
            <w:tcW w:w="8946"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2"/>
        </w:trPr>
        <w:tc>
          <w:tcPr>
            <w:tcW w:w="2028" w:type="dxa"/>
            <w:shd w:val="clear" w:color="auto" w:fill="E0E0E0"/>
          </w:tcPr>
          <w:p w:rsidR="005D6221" w:rsidRPr="00351123" w:rsidRDefault="005D6221" w:rsidP="005D6221">
            <w:pPr>
              <w:pStyle w:val="gemTab10pt"/>
            </w:pPr>
            <w:r w:rsidRPr="00351123">
              <w:t>Zugriffsart</w:t>
            </w:r>
          </w:p>
        </w:tc>
        <w:tc>
          <w:tcPr>
            <w:tcW w:w="4895" w:type="dxa"/>
            <w:shd w:val="clear" w:color="auto" w:fill="E0E0E0"/>
          </w:tcPr>
          <w:p w:rsidR="005D6221" w:rsidRPr="00351123" w:rsidRDefault="005D6221" w:rsidP="005D6221">
            <w:pPr>
              <w:pStyle w:val="gemTab10pt"/>
            </w:pPr>
            <w:r w:rsidRPr="00351123">
              <w:t>Zugriffsbedingung</w:t>
            </w:r>
          </w:p>
        </w:tc>
        <w:tc>
          <w:tcPr>
            <w:tcW w:w="2023" w:type="dxa"/>
            <w:shd w:val="clear" w:color="auto" w:fill="E0E0E0"/>
          </w:tcPr>
          <w:p w:rsidR="005D6221" w:rsidRPr="00351123" w:rsidRDefault="005D6221" w:rsidP="005D6221">
            <w:pPr>
              <w:pStyle w:val="gemTab10pt"/>
            </w:pPr>
            <w:r w:rsidRPr="00351123">
              <w:t>Bemerkung</w:t>
            </w:r>
          </w:p>
        </w:tc>
      </w:tr>
      <w:tr w:rsidR="005D6221" w:rsidRPr="00351123">
        <w:trPr>
          <w:trHeight w:val="222"/>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95"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23"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trPr>
          <w:trHeight w:val="222"/>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2"/>
        </w:trPr>
        <w:tc>
          <w:tcPr>
            <w:tcW w:w="2028" w:type="dxa"/>
            <w:shd w:val="clear" w:color="auto" w:fill="E6E6E6"/>
          </w:tcPr>
          <w:p w:rsidR="005D6221" w:rsidRPr="00351123" w:rsidRDefault="005D6221" w:rsidP="005D6221">
            <w:pPr>
              <w:pStyle w:val="gemTab10pt"/>
            </w:pPr>
            <w:r w:rsidRPr="00351123">
              <w:t>Zugriffsart</w:t>
            </w:r>
          </w:p>
        </w:tc>
        <w:tc>
          <w:tcPr>
            <w:tcW w:w="4895" w:type="dxa"/>
            <w:shd w:val="clear" w:color="auto" w:fill="E6E6E6"/>
          </w:tcPr>
          <w:p w:rsidR="005D6221" w:rsidRPr="00351123" w:rsidRDefault="005D6221" w:rsidP="005D6221">
            <w:pPr>
              <w:pStyle w:val="gemTab10pt"/>
            </w:pPr>
            <w:r w:rsidRPr="00351123">
              <w:t>Zugriffsbedingung</w:t>
            </w:r>
          </w:p>
        </w:tc>
        <w:tc>
          <w:tcPr>
            <w:tcW w:w="2023"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22"/>
        </w:trPr>
        <w:tc>
          <w:tcPr>
            <w:tcW w:w="2028" w:type="dxa"/>
            <w:shd w:val="clear" w:color="auto" w:fill="auto"/>
          </w:tcPr>
          <w:p w:rsidR="005D6221" w:rsidRPr="00351123" w:rsidRDefault="005D6221" w:rsidP="005D6221">
            <w:pPr>
              <w:pStyle w:val="gemTab10pt"/>
            </w:pPr>
            <w:r w:rsidRPr="00351123">
              <w:t>alle</w:t>
            </w:r>
          </w:p>
        </w:tc>
        <w:tc>
          <w:tcPr>
            <w:tcW w:w="4895" w:type="dxa"/>
            <w:shd w:val="clear" w:color="auto" w:fill="auto"/>
          </w:tcPr>
          <w:p w:rsidR="005D6221" w:rsidRPr="00351123" w:rsidRDefault="005D6221" w:rsidP="005D6221">
            <w:pPr>
              <w:pStyle w:val="gemTab10pt"/>
            </w:pPr>
            <w:r w:rsidRPr="00351123">
              <w:t>NEVER</w:t>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ind w:left="360" w:hanging="360"/>
      </w:pP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823" w:name="_Ref368566378"/>
      <w:r w:rsidRPr="00351123">
        <w:t>Die Zugriffsbedingung wird in Abstimmung mit den Konnektorherstellern noch festg</w:t>
      </w:r>
      <w:r w:rsidRPr="00351123">
        <w:t>e</w:t>
      </w:r>
      <w:r w:rsidRPr="00351123">
        <w:t>legt</w:t>
      </w:r>
      <w:bookmarkEnd w:id="823"/>
    </w:p>
    <w:p w:rsidR="005D6221" w:rsidRPr="00351123" w:rsidRDefault="005D6221" w:rsidP="005D6221">
      <w:pPr>
        <w:pStyle w:val="afiHinweis"/>
        <w:numPr>
          <w:ilvl w:val="0"/>
          <w:numId w:val="0"/>
        </w:numPr>
        <w:ind w:left="360" w:hanging="360"/>
      </w:pPr>
    </w:p>
    <w:p w:rsidR="005D6221" w:rsidRPr="00351123" w:rsidRDefault="005D6221" w:rsidP="005D6221">
      <w:pPr>
        <w:pStyle w:val="gemStandard"/>
        <w:keepNext/>
        <w:tabs>
          <w:tab w:val="left" w:pos="567"/>
        </w:tabs>
        <w:ind w:left="567" w:hanging="567"/>
        <w:rPr>
          <w:b/>
        </w:rPr>
      </w:pPr>
      <w:r w:rsidRPr="00351123">
        <w:rPr>
          <w:rFonts w:ascii="Wingdings" w:hAnsi="Wingdings"/>
          <w:b/>
        </w:rPr>
        <w:lastRenderedPageBreak/>
        <w:sym w:font="Wingdings" w:char="F0D6"/>
      </w:r>
      <w:r w:rsidRPr="00351123">
        <w:rPr>
          <w:b/>
        </w:rPr>
        <w:tab/>
        <w:t xml:space="preserve">Card-G2-A_3431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oPrK_SAK_CA_xTV_R2048 \h  \* MERGEFORMAT </w:instrText>
      </w:r>
      <w:r w:rsidRPr="00351123">
        <w:rPr>
          <w:b/>
        </w:rPr>
      </w:r>
      <w:r w:rsidRPr="00351123">
        <w:rPr>
          <w:b/>
        </w:rPr>
        <w:fldChar w:fldCharType="separate"/>
      </w:r>
      <w:r w:rsidRPr="005D6549">
        <w:rPr>
          <w:b/>
        </w:rPr>
        <w:t>PrK.SAK.CA_xTV.R2048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w:t>
      </w:r>
      <w:r w:rsidRPr="00351123">
        <w:rPr>
          <w:bCs/>
        </w:rPr>
        <w:t xml:space="preserve">MÜSSEN die in </w:t>
      </w:r>
      <w:r w:rsidRPr="00351123">
        <w:t>Tab_gSMC-K_ObjSys_139 angegebenen Attribute mit den dort angegebenen Inhalten person</w:t>
      </w:r>
      <w:r w:rsidRPr="00351123">
        <w:t>a</w:t>
      </w:r>
      <w:r w:rsidRPr="00351123">
        <w:t>lisiert werden.</w:t>
      </w:r>
    </w:p>
    <w:p w:rsidR="005D6221" w:rsidRPr="00351123" w:rsidRDefault="005D6221" w:rsidP="005D6221">
      <w:pPr>
        <w:pStyle w:val="aNorm"/>
      </w:pPr>
    </w:p>
    <w:p w:rsidR="005D6221" w:rsidRPr="00351123" w:rsidRDefault="005D6221" w:rsidP="005D6221">
      <w:pPr>
        <w:pStyle w:val="Beschriftung"/>
        <w:jc w:val="left"/>
      </w:pPr>
      <w:bookmarkStart w:id="824" w:name="_Toc465424893"/>
      <w:r w:rsidRPr="00351123">
        <w:t xml:space="preserve">Tabelle </w:t>
      </w:r>
      <w:r w:rsidRPr="00351123">
        <w:fldChar w:fldCharType="begin"/>
      </w:r>
      <w:r w:rsidRPr="00351123">
        <w:instrText xml:space="preserve"> SEQ Tabelle \* ARABIC </w:instrText>
      </w:r>
      <w:r w:rsidRPr="00351123">
        <w:fldChar w:fldCharType="separate"/>
      </w:r>
      <w:r>
        <w:rPr>
          <w:noProof/>
        </w:rPr>
        <w:t>114</w:t>
      </w:r>
      <w:r w:rsidRPr="00351123">
        <w:fldChar w:fldCharType="end"/>
      </w:r>
      <w:r w:rsidRPr="00351123">
        <w:t xml:space="preserve">: Tab_gSMC-K_ObjSys_139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oPrK_SAK_CA_xTV_R2048 \h  \* MERGEFORMAT </w:instrText>
      </w:r>
      <w:r w:rsidRPr="00351123">
        <w:fldChar w:fldCharType="separate"/>
      </w:r>
      <w:r w:rsidRPr="00351123">
        <w:t>PrK.SAK.CA_xTV.R2048</w:t>
      </w:r>
      <w:bookmarkEnd w:id="824"/>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2"/>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2"/>
        </w:trPr>
        <w:tc>
          <w:tcPr>
            <w:tcW w:w="2028" w:type="dxa"/>
            <w:shd w:val="clear" w:color="auto" w:fill="auto"/>
          </w:tcPr>
          <w:p w:rsidR="005D6221" w:rsidRPr="00351123" w:rsidRDefault="005D6221" w:rsidP="005D6221">
            <w:pPr>
              <w:pStyle w:val="gemTab10pt"/>
              <w:rPr>
                <w:i/>
              </w:rPr>
            </w:pPr>
            <w:r w:rsidRPr="00351123">
              <w:rPr>
                <w:i/>
              </w:rPr>
              <w:t>privateKey</w:t>
            </w:r>
          </w:p>
        </w:tc>
        <w:tc>
          <w:tcPr>
            <w:tcW w:w="4895" w:type="dxa"/>
            <w:shd w:val="clear" w:color="auto" w:fill="auto"/>
          </w:tcPr>
          <w:p w:rsidR="005D6221" w:rsidRPr="00351123" w:rsidRDefault="005D6221" w:rsidP="005D6221">
            <w:pPr>
              <w:pStyle w:val="gemTab10pt"/>
            </w:pPr>
            <w:r w:rsidRPr="00351123">
              <w:t>Moduluslänge  2048 Bit</w:t>
            </w:r>
          </w:p>
        </w:tc>
        <w:tc>
          <w:tcPr>
            <w:tcW w:w="2023" w:type="dxa"/>
            <w:shd w:val="clear" w:color="auto" w:fill="auto"/>
          </w:tcPr>
          <w:p w:rsidR="005D6221" w:rsidRPr="00351123" w:rsidRDefault="005D6221" w:rsidP="005D6221">
            <w:pPr>
              <w:pStyle w:val="gemTab10pt"/>
            </w:pPr>
          </w:p>
        </w:tc>
      </w:tr>
      <w:tr w:rsidR="005D6221" w:rsidRPr="00351123">
        <w:trPr>
          <w:trHeight w:val="222"/>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True</w:t>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825" w:name="_Toc503169021"/>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26" w:name="oPrK_SAK_CA_xTV2_R2048"/>
      <w:r w:rsidRPr="00351123">
        <w:t>PrK.SAK.CA_xTV2.R2048</w:t>
      </w:r>
      <w:bookmarkEnd w:id="826"/>
      <w:r w:rsidRPr="00351123">
        <w:t xml:space="preserve"> </w:t>
      </w:r>
      <w:r>
        <w:rPr>
          <w:rStyle w:val="Kommentarzeichen"/>
          <w:b w:val="0"/>
          <w:bCs/>
        </w:rPr>
        <w:commentReference w:id="827"/>
      </w:r>
      <w:bookmarkEnd w:id="825"/>
    </w:p>
    <w:p w:rsidR="005D6221" w:rsidRPr="00351123" w:rsidRDefault="005D6221" w:rsidP="005D6221">
      <w:pPr>
        <w:pStyle w:val="gemStandard"/>
      </w:pPr>
      <w:r w:rsidRPr="00351123">
        <w:t>Dieser private Schlüssel für die Kryptographie mit RSA dient ebenfalls herstellerspezif</w:t>
      </w:r>
      <w:r w:rsidRPr="00351123">
        <w:t>i</w:t>
      </w:r>
      <w:r w:rsidRPr="00351123">
        <w:t>schen Zwecken im Bereich des Extended Trusted Viewers; mit diesem Schlüssel kö</w:t>
      </w:r>
      <w:r w:rsidRPr="00351123">
        <w:t>n</w:t>
      </w:r>
      <w:r w:rsidRPr="00351123">
        <w:t>nen X.509-Zertifikate für einen Trusted Viewer signiert werden. Er stellt eine der Möglichke</w:t>
      </w:r>
      <w:r w:rsidRPr="00351123">
        <w:t>i</w:t>
      </w:r>
      <w:r w:rsidRPr="00351123">
        <w:t xml:space="preserve">ten dar, den Schlüssel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nach Ablauf seiner Nutzungszeit abzul</w:t>
      </w:r>
      <w:r w:rsidRPr="00351123">
        <w:t>ö</w:t>
      </w:r>
      <w:r w:rsidRPr="00351123">
        <w:t>sen. Die Entsche</w:t>
      </w:r>
      <w:r w:rsidRPr="00351123">
        <w:t>i</w:t>
      </w:r>
      <w:r w:rsidRPr="00351123">
        <w:t>dung, welches Verfahren aus der Menge {R2048, R3072, E256, E384} bei einem Wechsel des Schlüsselmaterials gewählt wird, wird zu einem späteren Zei</w:t>
      </w:r>
      <w:r w:rsidRPr="00351123">
        <w:t>t</w:t>
      </w:r>
      <w:r w:rsidRPr="00351123">
        <w:t>punkt g</w:t>
      </w:r>
      <w:r w:rsidRPr="00351123">
        <w:t>e</w:t>
      </w:r>
      <w:r w:rsidRPr="00351123">
        <w:t xml:space="preserve">troffen. Der zugehörige öffentliche Schlüssel lässt sich mittels des Kommandos </w:t>
      </w:r>
      <w:r w:rsidRPr="00351123">
        <w:rPr>
          <w:rFonts w:eastAsia="Times New Roman"/>
          <w:smallCaps/>
          <w:szCs w:val="20"/>
        </w:rPr>
        <w:t>Generate Asymmetric Key Pair</w:t>
      </w:r>
      <w:r w:rsidRPr="00351123">
        <w:t xml:space="preserve">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ausl</w:t>
      </w:r>
      <w:r w:rsidRPr="00351123">
        <w:t>e</w:t>
      </w:r>
      <w:r w:rsidRPr="00351123">
        <w:t>sen.</w:t>
      </w:r>
    </w:p>
    <w:p w:rsidR="005D6221" w:rsidRPr="0047637B" w:rsidRDefault="005D6221" w:rsidP="005D6221">
      <w:pPr>
        <w:pStyle w:val="gemStandard"/>
        <w:tabs>
          <w:tab w:val="left" w:pos="567"/>
        </w:tabs>
        <w:ind w:left="567" w:hanging="567"/>
        <w:rPr>
          <w:b/>
          <w:strike/>
        </w:rPr>
      </w:pPr>
      <w:r w:rsidRPr="00F512E6">
        <w:rPr>
          <w:rFonts w:ascii="Wingdings" w:hAnsi="Wingdings"/>
          <w:b/>
        </w:rPr>
        <w:sym w:font="Wingdings" w:char="F0D6"/>
      </w:r>
      <w:r w:rsidRPr="00F512E6">
        <w:rPr>
          <w:b/>
        </w:rPr>
        <w:tab/>
        <w:t xml:space="preserve">Card-G2-A_3432 K_Initialisierung: Initialisierte Attribute von </w:t>
      </w:r>
      <w:r w:rsidRPr="00F512E6">
        <w:rPr>
          <w:b/>
        </w:rPr>
        <w:fldChar w:fldCharType="begin"/>
      </w:r>
      <w:r w:rsidRPr="00F512E6">
        <w:rPr>
          <w:b/>
        </w:rPr>
        <w:instrText xml:space="preserve"> REF oMF \h  \* MERGEFORMAT </w:instrText>
      </w:r>
      <w:r w:rsidRPr="00F512E6">
        <w:rPr>
          <w:b/>
        </w:rPr>
      </w:r>
      <w:r w:rsidRPr="00F512E6">
        <w:rPr>
          <w:b/>
        </w:rPr>
        <w:fldChar w:fldCharType="separate"/>
      </w:r>
      <w:r w:rsidRPr="005D6549">
        <w:rPr>
          <w:b/>
        </w:rPr>
        <w:t>MF</w:t>
      </w:r>
      <w:r w:rsidRPr="00F512E6">
        <w:rPr>
          <w:b/>
        </w:rPr>
        <w:fldChar w:fldCharType="end"/>
      </w:r>
      <w:r w:rsidRPr="00F512E6">
        <w:rPr>
          <w:b/>
        </w:rPr>
        <w:t xml:space="preserve"> / </w:t>
      </w:r>
      <w:r w:rsidRPr="00F512E6">
        <w:rPr>
          <w:b/>
        </w:rPr>
        <w:fldChar w:fldCharType="begin"/>
      </w:r>
      <w:r w:rsidRPr="00F512E6">
        <w:rPr>
          <w:b/>
        </w:rPr>
        <w:instrText xml:space="preserve"> REF oDF_SAK \h  \* MERGEFORMAT </w:instrText>
      </w:r>
      <w:r w:rsidRPr="00F512E6">
        <w:rPr>
          <w:b/>
        </w:rPr>
      </w:r>
      <w:r w:rsidRPr="00F512E6">
        <w:rPr>
          <w:b/>
        </w:rPr>
        <w:fldChar w:fldCharType="separate"/>
      </w:r>
      <w:r w:rsidRPr="005D6549">
        <w:rPr>
          <w:b/>
        </w:rPr>
        <w:t>DF.SAK</w:t>
      </w:r>
      <w:r w:rsidRPr="00F512E6">
        <w:rPr>
          <w:b/>
        </w:rPr>
        <w:fldChar w:fldCharType="end"/>
      </w:r>
      <w:r w:rsidRPr="00F512E6">
        <w:rPr>
          <w:b/>
        </w:rPr>
        <w:t xml:space="preserve"> / </w:t>
      </w:r>
      <w:r w:rsidRPr="00F512E6">
        <w:rPr>
          <w:b/>
        </w:rPr>
        <w:fldChar w:fldCharType="begin"/>
      </w:r>
      <w:r w:rsidRPr="00F512E6">
        <w:rPr>
          <w:b/>
        </w:rPr>
        <w:instrText xml:space="preserve"> REF oPrK_SAK_CA_xTV2_R2048 \h  \* MERGEFORMAT </w:instrText>
      </w:r>
      <w:r w:rsidRPr="00F512E6">
        <w:rPr>
          <w:b/>
        </w:rPr>
      </w:r>
      <w:r w:rsidRPr="00F512E6">
        <w:rPr>
          <w:b/>
        </w:rPr>
        <w:fldChar w:fldCharType="separate"/>
      </w:r>
      <w:r w:rsidRPr="005D6549">
        <w:rPr>
          <w:b/>
        </w:rPr>
        <w:t>PrK.SAK.CA_xTV2.R2048</w:t>
      </w:r>
      <w:r w:rsidRPr="00F512E6">
        <w:rPr>
          <w:b/>
        </w:rPr>
        <w:fldChar w:fldCharType="end"/>
      </w:r>
      <w:r w:rsidRPr="00F512E6">
        <w:rPr>
          <w:b/>
        </w:rPr>
        <w:t xml:space="preserve"> </w:t>
      </w:r>
      <w:commentRangeStart w:id="828"/>
      <w:r w:rsidRPr="0047637B">
        <w:rPr>
          <w:rStyle w:val="Kommentarzeichen"/>
          <w:b/>
          <w:strike/>
          <w:highlight w:val="green"/>
        </w:rPr>
        <w:commentReference w:id="829"/>
      </w:r>
      <w:commentRangeEnd w:id="828"/>
      <w:r>
        <w:rPr>
          <w:rStyle w:val="Kommentarzeichen"/>
        </w:rPr>
        <w:commentReference w:id="828"/>
      </w:r>
    </w:p>
    <w:p w:rsidR="005D6221" w:rsidRPr="00351123" w:rsidRDefault="005D6221" w:rsidP="005D6221">
      <w:pPr>
        <w:pStyle w:val="gemEinzug"/>
        <w:jc w:val="left"/>
        <w:rPr>
          <w:b/>
        </w:rPr>
      </w:pPr>
      <w:r w:rsidRPr="00351123">
        <w:t xml:space="preserve">Das Objekt </w:t>
      </w:r>
      <w:r w:rsidRPr="00351123">
        <w:rPr>
          <w:b/>
        </w:rPr>
        <w:fldChar w:fldCharType="begin"/>
      </w:r>
      <w:r w:rsidRPr="00351123">
        <w:rPr>
          <w:b/>
        </w:rPr>
        <w:instrText xml:space="preserve"> REF oPrK_SAK_CA_xTV2_R2048 \h  \* MERGEFORMAT </w:instrText>
      </w:r>
      <w:r w:rsidRPr="00351123">
        <w:rPr>
          <w:b/>
        </w:rPr>
      </w:r>
      <w:r w:rsidRPr="00351123">
        <w:rPr>
          <w:b/>
        </w:rPr>
        <w:fldChar w:fldCharType="separate"/>
      </w:r>
      <w:r w:rsidRPr="00351123">
        <w:t>PrK.SAK.CA_xTV2.R2048</w:t>
      </w:r>
      <w:r w:rsidRPr="00351123">
        <w:rPr>
          <w:b/>
        </w:rPr>
        <w:fldChar w:fldCharType="end"/>
      </w:r>
      <w:r w:rsidRPr="00351123">
        <w:t xml:space="preserve"> </w:t>
      </w:r>
      <w:r w:rsidRPr="00351123">
        <w:rPr>
          <w:bCs/>
        </w:rPr>
        <w:t xml:space="preserve">MUSS die in </w:t>
      </w:r>
      <w:r w:rsidRPr="00351123">
        <w:t>Tab_gSMC-K_ObjSys_174 dargestel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jc w:val="left"/>
      </w:pPr>
      <w:bookmarkStart w:id="830" w:name="_Toc465424894"/>
      <w:r w:rsidRPr="00351123">
        <w:t xml:space="preserve">Tabelle </w:t>
      </w:r>
      <w:r w:rsidRPr="00351123">
        <w:fldChar w:fldCharType="begin"/>
      </w:r>
      <w:r w:rsidRPr="00351123">
        <w:instrText xml:space="preserve"> SEQ Tabelle \* ARABIC </w:instrText>
      </w:r>
      <w:r w:rsidRPr="00351123">
        <w:fldChar w:fldCharType="separate"/>
      </w:r>
      <w:r>
        <w:rPr>
          <w:noProof/>
        </w:rPr>
        <w:t>115</w:t>
      </w:r>
      <w:r w:rsidRPr="00351123">
        <w:fldChar w:fldCharType="end"/>
      </w:r>
      <w:r w:rsidRPr="00351123">
        <w:t xml:space="preserve">: Tab_gSMC-K_ObjSys_174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b w:val="0"/>
        </w:rPr>
        <w:fldChar w:fldCharType="begin"/>
      </w:r>
      <w:r w:rsidRPr="00351123">
        <w:rPr>
          <w:b w:val="0"/>
        </w:rPr>
        <w:instrText xml:space="preserve"> REF oPrK_SAK_CA_xTV2_R2048 \h  \* MERGEFORMAT </w:instrText>
      </w:r>
      <w:r w:rsidRPr="00351123">
        <w:rPr>
          <w:b w:val="0"/>
        </w:rPr>
      </w:r>
      <w:r w:rsidRPr="00351123">
        <w:rPr>
          <w:b w:val="0"/>
        </w:rPr>
        <w:fldChar w:fldCharType="separate"/>
      </w:r>
      <w:r w:rsidRPr="00351123">
        <w:t>PrK.SAK.CA_xTV2.R2048</w:t>
      </w:r>
      <w:bookmarkEnd w:id="830"/>
      <w:r w:rsidRPr="00351123">
        <w:rPr>
          <w:b w:val="0"/>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rsidTr="005D6221">
        <w:trPr>
          <w:trHeight w:val="222"/>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2"/>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shd w:val="clear" w:color="auto" w:fill="auto"/>
          </w:tcPr>
          <w:p w:rsidR="005D6221" w:rsidRPr="00351123" w:rsidRDefault="005D6221" w:rsidP="005D6221">
            <w:pPr>
              <w:pStyle w:val="gemTab10pt"/>
            </w:pPr>
          </w:p>
        </w:tc>
      </w:tr>
      <w:tr w:rsidR="005D6221" w:rsidRPr="00351123" w:rsidTr="005D6221">
        <w:trPr>
          <w:trHeight w:val="222"/>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19</w:t>
            </w:r>
            <w:r>
              <w:t>’</w:t>
            </w:r>
            <w:r w:rsidRPr="00351123">
              <w:t xml:space="preserve"> = 25</w:t>
            </w:r>
          </w:p>
        </w:tc>
        <w:tc>
          <w:tcPr>
            <w:tcW w:w="2023" w:type="dxa"/>
            <w:shd w:val="clear" w:color="auto" w:fill="auto"/>
          </w:tcPr>
          <w:p w:rsidR="005D6221" w:rsidRPr="00351123" w:rsidRDefault="005D6221" w:rsidP="005D6221">
            <w:pPr>
              <w:pStyle w:val="gemTab10pt"/>
            </w:pPr>
          </w:p>
        </w:tc>
      </w:tr>
      <w:tr w:rsidR="005D6221" w:rsidRPr="00351123" w:rsidTr="005D6221">
        <w:trPr>
          <w:trHeight w:val="222"/>
        </w:trPr>
        <w:tc>
          <w:tcPr>
            <w:tcW w:w="2028" w:type="dxa"/>
            <w:shd w:val="clear" w:color="auto" w:fill="auto"/>
            <w:vAlign w:val="center"/>
          </w:tcPr>
          <w:p w:rsidR="005D6221" w:rsidRPr="00351123" w:rsidRDefault="005D6221" w:rsidP="005D6221">
            <w:pPr>
              <w:pStyle w:val="gemTab10pt"/>
              <w:rPr>
                <w:i/>
              </w:rPr>
            </w:pPr>
            <w:r w:rsidRPr="00351123">
              <w:rPr>
                <w:i/>
              </w:rPr>
              <w:t>privateKey</w:t>
            </w:r>
          </w:p>
        </w:tc>
        <w:tc>
          <w:tcPr>
            <w:tcW w:w="4895"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2023" w:type="dxa"/>
            <w:shd w:val="clear" w:color="auto" w:fill="auto"/>
            <w:vAlign w:val="center"/>
          </w:tcPr>
          <w:p w:rsidR="005D6221" w:rsidRPr="00351123" w:rsidRDefault="005D6221" w:rsidP="005D6221">
            <w:pPr>
              <w:pStyle w:val="gemTab10pt"/>
            </w:pPr>
            <w:r w:rsidRPr="00351123">
              <w:t>wird später mit G</w:t>
            </w:r>
            <w:r w:rsidRPr="00351123">
              <w:t>e</w:t>
            </w:r>
            <w:r w:rsidRPr="00351123">
              <w:t>nerate Asymmetric Key Pair erzeugt</w:t>
            </w:r>
          </w:p>
        </w:tc>
      </w:tr>
      <w:tr w:rsidR="005D6221" w:rsidRPr="00351123" w:rsidTr="005D6221">
        <w:trPr>
          <w:trHeight w:val="222"/>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rsidTr="005D6221">
        <w:trPr>
          <w:trHeight w:val="44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2"/>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2"/>
        </w:trPr>
        <w:tc>
          <w:tcPr>
            <w:tcW w:w="8946" w:type="dxa"/>
            <w:gridSpan w:val="3"/>
            <w:tcBorders>
              <w:bottom w:val="single" w:sz="4" w:space="0" w:color="auto"/>
            </w:tcBorders>
            <w:shd w:val="clear" w:color="auto" w:fill="E0E0E0"/>
            <w:vAlign w:val="center"/>
          </w:tcPr>
          <w:p w:rsidR="005D6221" w:rsidRPr="00351123" w:rsidRDefault="005D6221" w:rsidP="005D6221">
            <w:pPr>
              <w:pStyle w:val="gemTab10pt"/>
            </w:pPr>
            <w:r w:rsidRPr="00351123">
              <w:t>Zugriffsregeln</w:t>
            </w:r>
          </w:p>
        </w:tc>
      </w:tr>
      <w:tr w:rsidR="005D6221" w:rsidRPr="00351123" w:rsidTr="005D6221">
        <w:trPr>
          <w:trHeight w:val="222"/>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0pt"/>
            </w:pPr>
            <w:r w:rsidRPr="00351123">
              <w:t xml:space="preserve">identisch zu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51123">
        <w:lastRenderedPageBreak/>
        <w:fldChar w:fldCharType="begin"/>
      </w:r>
      <w:r w:rsidRPr="00351123">
        <w:instrText xml:space="preserve"> REF oMF \h  \* MERGEFORMAT </w:instrText>
      </w:r>
      <w:r w:rsidRPr="00351123">
        <w:fldChar w:fldCharType="separate"/>
      </w:r>
      <w:bookmarkStart w:id="831" w:name="_Toc503169022"/>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32" w:name="oPrK_SAK_CA_xTV_R3072"/>
      <w:r w:rsidRPr="00351123">
        <w:t>PrK.SAK.C</w:t>
      </w:r>
      <w:r w:rsidRPr="00C46EA5">
        <w:t>A_xTV.R3072</w:t>
      </w:r>
      <w:bookmarkEnd w:id="832"/>
      <w:r w:rsidRPr="00C46EA5">
        <w:t xml:space="preserve"> </w:t>
      </w:r>
      <w:r>
        <w:rPr>
          <w:rStyle w:val="Kommentarzeichen"/>
          <w:b w:val="0"/>
          <w:bCs/>
        </w:rPr>
        <w:commentReference w:id="833"/>
      </w:r>
      <w:bookmarkEnd w:id="831"/>
    </w:p>
    <w:p w:rsidR="005D6221" w:rsidRPr="00351123" w:rsidRDefault="005D6221" w:rsidP="005D6221">
      <w:pPr>
        <w:pStyle w:val="gemStandard"/>
      </w:pPr>
      <w:r w:rsidRPr="00351123">
        <w:t>Dieser private Schlüssel für die Kryptographie mit RSA dient ebenfalls herstellerspezif</w:t>
      </w:r>
      <w:r w:rsidRPr="00351123">
        <w:t>i</w:t>
      </w:r>
      <w:r w:rsidRPr="00351123">
        <w:t>schen Zwecken im Bereich des Extended Trusted Viewers; mit diesem Schlüssel kö</w:t>
      </w:r>
      <w:r w:rsidRPr="00351123">
        <w:t>n</w:t>
      </w:r>
      <w:r w:rsidRPr="00351123">
        <w:t>nen X.509-Zertifikate für einen Trusted Viewer signiert werden.. Er stellt eine der Möglichke</w:t>
      </w:r>
      <w:r w:rsidRPr="00351123">
        <w:t>i</w:t>
      </w:r>
      <w:r w:rsidRPr="00351123">
        <w:t xml:space="preserve">ten dar, den Schlüssel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nach Ablauf seiner Nutzungszeit abzul</w:t>
      </w:r>
      <w:r w:rsidRPr="00351123">
        <w:t>ö</w:t>
      </w:r>
      <w:r w:rsidRPr="00351123">
        <w:t>sen. Die Entsche</w:t>
      </w:r>
      <w:r w:rsidRPr="00351123">
        <w:t>i</w:t>
      </w:r>
      <w:r w:rsidRPr="00351123">
        <w:t>dung, welches Verfahren aus der Menge {R2048, R3072, E256, E384} bei einem Wechsel des Schlüsselmaterials gewählt wird, wird zu einem späteren Zei</w:t>
      </w:r>
      <w:r w:rsidRPr="00351123">
        <w:t>t</w:t>
      </w:r>
      <w:r w:rsidRPr="00351123">
        <w:t>punkt getroffen. Der zugehörige öffentliche Schlüssel lässt sich mittels des Ko</w:t>
      </w:r>
      <w:r w:rsidRPr="00351123">
        <w:t>m</w:t>
      </w:r>
      <w:r w:rsidRPr="00351123">
        <w:t xml:space="preserve">mandos </w:t>
      </w:r>
      <w:r w:rsidRPr="00351123">
        <w:rPr>
          <w:rFonts w:eastAsia="Times New Roman"/>
          <w:smallCaps/>
          <w:szCs w:val="20"/>
        </w:rPr>
        <w:t>Generate Asymmetric Key Pair</w:t>
      </w:r>
      <w:r w:rsidRPr="00351123">
        <w:t xml:space="preserve">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Card-G2-A_2646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oPrK_SAK_CA_xTV_R3072 \h  \* MERGEFORMAT </w:instrText>
      </w:r>
      <w:r w:rsidRPr="00351123">
        <w:rPr>
          <w:b/>
        </w:rPr>
      </w:r>
      <w:r w:rsidRPr="00351123">
        <w:rPr>
          <w:b/>
        </w:rPr>
        <w:fldChar w:fldCharType="separate"/>
      </w:r>
      <w:r w:rsidRPr="005D6549">
        <w:rPr>
          <w:b/>
        </w:rPr>
        <w:t>PrK.SAK.CA_xTV.R3072</w:t>
      </w:r>
      <w:r w:rsidRPr="00351123">
        <w:rPr>
          <w:b/>
        </w:rPr>
        <w:fldChar w:fldCharType="end"/>
      </w:r>
      <w:r>
        <w:rPr>
          <w:b/>
        </w:rPr>
        <w:t xml:space="preserve"> </w:t>
      </w:r>
      <w:commentRangeStart w:id="834"/>
      <w:r w:rsidRPr="0047637B">
        <w:rPr>
          <w:rStyle w:val="Kommentarzeichen"/>
          <w:strike/>
          <w:highlight w:val="green"/>
        </w:rPr>
        <w:commentReference w:id="835"/>
      </w:r>
      <w:commentRangeEnd w:id="834"/>
      <w:r>
        <w:rPr>
          <w:rStyle w:val="Kommentarzeichen"/>
        </w:rPr>
        <w:commentReference w:id="834"/>
      </w:r>
    </w:p>
    <w:p w:rsidR="005D6221" w:rsidRPr="00351123" w:rsidRDefault="005D6221" w:rsidP="005D6221">
      <w:pPr>
        <w:pStyle w:val="gemEinzug"/>
        <w:jc w:val="left"/>
        <w:rPr>
          <w:b/>
        </w:rPr>
      </w:pPr>
      <w:r w:rsidRPr="00351123">
        <w:t xml:space="preserve">Das Objekt </w:t>
      </w:r>
      <w:r w:rsidRPr="00351123">
        <w:rPr>
          <w:lang w:val="en-GB"/>
        </w:rPr>
        <w:fldChar w:fldCharType="begin"/>
      </w:r>
      <w:r w:rsidRPr="00351123">
        <w:instrText xml:space="preserve"> REF oPrK_SAK_CA_xTV_R3072 \h  \* MERGEFORMAT </w:instrText>
      </w:r>
      <w:r w:rsidRPr="00351123">
        <w:rPr>
          <w:lang w:val="en-GB"/>
        </w:rPr>
      </w:r>
      <w:r w:rsidRPr="00351123">
        <w:rPr>
          <w:lang w:val="en-GB"/>
        </w:rPr>
        <w:fldChar w:fldCharType="separate"/>
      </w:r>
      <w:r w:rsidRPr="00351123">
        <w:t>PrK.SAK.C</w:t>
      </w:r>
      <w:r w:rsidRPr="00C46EA5">
        <w:t>A_xTV.R3072</w:t>
      </w:r>
      <w:r w:rsidRPr="00351123">
        <w:rPr>
          <w:lang w:val="en-GB"/>
        </w:rPr>
        <w:fldChar w:fldCharType="end"/>
      </w:r>
      <w:r w:rsidRPr="00351123">
        <w:t xml:space="preserve"> </w:t>
      </w:r>
      <w:r w:rsidRPr="00351123">
        <w:rPr>
          <w:bCs/>
        </w:rPr>
        <w:t xml:space="preserve">MUSS die in </w:t>
      </w:r>
      <w:r w:rsidRPr="00351123">
        <w:t>Tab_gSMC-K_ObjSys_070 da</w:t>
      </w:r>
      <w:r w:rsidRPr="00351123">
        <w:t>r</w:t>
      </w:r>
      <w:r w:rsidRPr="00351123">
        <w:t>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pPr>
      <w:bookmarkStart w:id="836" w:name="_Toc465424895"/>
      <w:r w:rsidRPr="00351123">
        <w:t xml:space="preserve">Tabelle </w:t>
      </w:r>
      <w:r w:rsidRPr="00351123">
        <w:fldChar w:fldCharType="begin"/>
      </w:r>
      <w:r w:rsidRPr="00351123">
        <w:instrText xml:space="preserve"> SEQ Tabelle \* ARABIC </w:instrText>
      </w:r>
      <w:r w:rsidRPr="00351123">
        <w:fldChar w:fldCharType="separate"/>
      </w:r>
      <w:r>
        <w:rPr>
          <w:noProof/>
        </w:rPr>
        <w:t>116</w:t>
      </w:r>
      <w:r w:rsidRPr="00351123">
        <w:fldChar w:fldCharType="end"/>
      </w:r>
      <w:r w:rsidRPr="00351123">
        <w:t xml:space="preserve">: Tab_gSMC-K_ObjSys_070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lang w:val="en-GB"/>
        </w:rPr>
        <w:fldChar w:fldCharType="begin"/>
      </w:r>
      <w:r w:rsidRPr="00351123">
        <w:instrText xml:space="preserve"> REF oPrK_SAK_CA_xTV_R3072 \h  \* MERGEFORMAT </w:instrText>
      </w:r>
      <w:r w:rsidRPr="00351123">
        <w:rPr>
          <w:lang w:val="en-GB"/>
        </w:rPr>
      </w:r>
      <w:r w:rsidRPr="00351123">
        <w:rPr>
          <w:lang w:val="en-GB"/>
        </w:rPr>
        <w:fldChar w:fldCharType="separate"/>
      </w:r>
      <w:r w:rsidRPr="00351123">
        <w:t>PrK.SAK.C</w:t>
      </w:r>
      <w:r w:rsidRPr="00C46EA5">
        <w:t>A_xTV.R3072</w:t>
      </w:r>
      <w:bookmarkEnd w:id="836"/>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5"/>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5"/>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3072</w:t>
            </w:r>
          </w:p>
        </w:tc>
        <w:tc>
          <w:tcPr>
            <w:tcW w:w="2023" w:type="dxa"/>
            <w:shd w:val="clear" w:color="auto" w:fill="auto"/>
          </w:tcPr>
          <w:p w:rsidR="005D6221" w:rsidRPr="00351123"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0C</w:t>
            </w:r>
            <w:r>
              <w:t>’</w:t>
            </w:r>
            <w:r w:rsidRPr="00351123">
              <w:t xml:space="preserve"> = 12</w:t>
            </w:r>
          </w:p>
        </w:tc>
        <w:tc>
          <w:tcPr>
            <w:tcW w:w="2023" w:type="dxa"/>
            <w:shd w:val="clear" w:color="auto" w:fill="auto"/>
          </w:tcPr>
          <w:p w:rsidR="005D6221" w:rsidRPr="00351123" w:rsidRDefault="005D6221" w:rsidP="005D6221">
            <w:pPr>
              <w:pStyle w:val="gemTab10pt"/>
            </w:pPr>
          </w:p>
        </w:tc>
      </w:tr>
      <w:tr w:rsidR="005D6221" w:rsidRPr="00351123">
        <w:trPr>
          <w:trHeight w:val="225"/>
        </w:trPr>
        <w:tc>
          <w:tcPr>
            <w:tcW w:w="2028" w:type="dxa"/>
            <w:shd w:val="clear" w:color="auto" w:fill="auto"/>
          </w:tcPr>
          <w:p w:rsidR="005D6221" w:rsidRPr="00351123" w:rsidRDefault="005D6221" w:rsidP="005D6221">
            <w:pPr>
              <w:pStyle w:val="gemTab10pt"/>
              <w:rPr>
                <w:szCs w:val="20"/>
              </w:rPr>
            </w:pPr>
            <w:r w:rsidRPr="00351123">
              <w:rPr>
                <w:szCs w:val="20"/>
              </w:rPr>
              <w:t>privateKey</w:t>
            </w:r>
          </w:p>
        </w:tc>
        <w:tc>
          <w:tcPr>
            <w:tcW w:w="4895"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2023" w:type="dxa"/>
            <w:shd w:val="clear" w:color="auto" w:fill="auto"/>
            <w:vAlign w:val="center"/>
          </w:tcPr>
          <w:p w:rsidR="005D6221" w:rsidRPr="00351123" w:rsidRDefault="005D6221" w:rsidP="005D6221">
            <w:pPr>
              <w:pStyle w:val="gemTab10pt"/>
              <w:rPr>
                <w:szCs w:val="20"/>
              </w:rPr>
            </w:pPr>
            <w:r w:rsidRPr="00351123">
              <w:rPr>
                <w:szCs w:val="20"/>
              </w:rPr>
              <w:t>wird später mit G</w:t>
            </w:r>
            <w:r w:rsidRPr="00351123">
              <w:rPr>
                <w:szCs w:val="20"/>
              </w:rPr>
              <w:t>e</w:t>
            </w:r>
            <w:r w:rsidRPr="00351123">
              <w:rPr>
                <w:szCs w:val="20"/>
              </w:rPr>
              <w:t>nerate Asy</w:t>
            </w:r>
            <w:r w:rsidRPr="00351123">
              <w:rPr>
                <w:szCs w:val="20"/>
              </w:rPr>
              <w:t>m</w:t>
            </w:r>
            <w:r w:rsidRPr="00351123">
              <w:rPr>
                <w:szCs w:val="20"/>
              </w:rPr>
              <w:t>metric Key Pair erzeugt</w:t>
            </w:r>
          </w:p>
        </w:tc>
      </w:tr>
      <w:tr w:rsidR="005D6221" w:rsidRPr="00351123">
        <w:trPr>
          <w:trHeight w:val="225"/>
        </w:trPr>
        <w:tc>
          <w:tcPr>
            <w:tcW w:w="2028" w:type="dxa"/>
            <w:shd w:val="clear" w:color="auto" w:fill="auto"/>
          </w:tcPr>
          <w:p w:rsidR="005D6221" w:rsidRPr="00351123" w:rsidRDefault="005D6221" w:rsidP="005D6221">
            <w:pPr>
              <w:pStyle w:val="gemTab10pt"/>
            </w:pPr>
            <w:r w:rsidRPr="00351123">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trPr>
          <w:trHeight w:val="451"/>
        </w:trPr>
        <w:tc>
          <w:tcPr>
            <w:tcW w:w="2028" w:type="dxa"/>
            <w:tcBorders>
              <w:bottom w:val="single" w:sz="4" w:space="0" w:color="auto"/>
            </w:tcBorders>
            <w:shd w:val="clear" w:color="auto" w:fill="auto"/>
          </w:tcPr>
          <w:p w:rsidR="005D6221" w:rsidRPr="00351123"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 xml:space="preserve">{sign9796_2_DS2, </w:t>
            </w:r>
            <w:r w:rsidRPr="00351123">
              <w:rPr>
                <w:szCs w:val="20"/>
                <w:lang w:val="en-GB"/>
              </w:rPr>
              <w:t>signPKCS1_V1_5</w:t>
            </w:r>
            <w:r w:rsidRPr="00351123">
              <w:rPr>
                <w:lang w:val="en-GB"/>
              </w:rPr>
              <w:t>,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5"/>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5"/>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0"/>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oPrK_SAK_CA_xTV_R2048 \h  \* MERGEFORMAT </w:instrText>
            </w:r>
            <w:r w:rsidRPr="00351123">
              <w:rPr>
                <w:rFonts w:cs="Arial"/>
                <w:sz w:val="20"/>
              </w:rPr>
            </w:r>
            <w:r w:rsidRPr="00351123">
              <w:rPr>
                <w:rFonts w:cs="Arial"/>
                <w:sz w:val="20"/>
              </w:rPr>
              <w:fldChar w:fldCharType="separate"/>
            </w:r>
            <w:r w:rsidRPr="005D6549">
              <w:rPr>
                <w:rFonts w:cs="Arial"/>
                <w:sz w:val="20"/>
              </w:rPr>
              <w:t>PrK.SAK.CA_xTV.R2048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51123">
        <w:fldChar w:fldCharType="begin"/>
      </w:r>
      <w:r w:rsidRPr="00351123">
        <w:instrText xml:space="preserve"> REF oMF \h  \* MERGEFORMAT </w:instrText>
      </w:r>
      <w:r w:rsidRPr="00351123">
        <w:fldChar w:fldCharType="separate"/>
      </w:r>
      <w:bookmarkStart w:id="837" w:name="_Toc503169023"/>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38" w:name="oPrK_SAK_CA_xTV_E256"/>
      <w:r w:rsidRPr="00351123">
        <w:t>PrK.SAK.CA_xTV</w:t>
      </w:r>
      <w:r w:rsidRPr="00C46EA5">
        <w:t>.E256</w:t>
      </w:r>
      <w:bookmarkEnd w:id="838"/>
      <w:r w:rsidRPr="00C46EA5">
        <w:t xml:space="preserve"> </w:t>
      </w:r>
      <w:r>
        <w:rPr>
          <w:rStyle w:val="Kommentarzeichen"/>
          <w:b w:val="0"/>
          <w:bCs/>
        </w:rPr>
        <w:commentReference w:id="839"/>
      </w:r>
      <w:bookmarkEnd w:id="837"/>
    </w:p>
    <w:p w:rsidR="005D6221" w:rsidRPr="00351123" w:rsidRDefault="005D6221" w:rsidP="005D6221">
      <w:pPr>
        <w:pStyle w:val="gemStandard"/>
      </w:pPr>
      <w:r w:rsidRPr="00351123">
        <w:t>Dieser private Schlüssel für die Kryptographie mit elliptischen Kurven dient ebenfalls he</w:t>
      </w:r>
      <w:r w:rsidRPr="00351123">
        <w:t>r</w:t>
      </w:r>
      <w:r w:rsidRPr="00351123">
        <w:t>stellerspezifischen Zwecken im Bereich des Extended Trusted Viewers; mit diesem Schlüssel kö</w:t>
      </w:r>
      <w:r w:rsidRPr="00351123">
        <w:t>n</w:t>
      </w:r>
      <w:r w:rsidRPr="00351123">
        <w:t xml:space="preserve">nen X.509-Zertifikate für einen Trusted Viewer signiert werden.. Er stellt eine der Möglichkeiten dar, den Schlüssel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nach Ablauf seiner Nutzungszeit abzulösen. Die En</w:t>
      </w:r>
      <w:r w:rsidRPr="00351123">
        <w:t>t</w:t>
      </w:r>
      <w:r w:rsidRPr="00351123">
        <w:t>scheidung, welches Verfahren aus der Menge {R2048, R3072, E256, E384} bei einem Wechsel des Schlüsselmaterials gewählt wird, wird zu einem späteren Zeitpunkt getroffen. Der zugehörige öffentliche Schlüssel lässt sich mi</w:t>
      </w:r>
      <w:r w:rsidRPr="00351123">
        <w:t>t</w:t>
      </w:r>
      <w:r w:rsidRPr="00351123">
        <w:t xml:space="preserve">tels des Kommandos </w:t>
      </w:r>
      <w:r w:rsidRPr="00351123">
        <w:rPr>
          <w:rFonts w:eastAsia="Times New Roman"/>
          <w:smallCaps/>
          <w:szCs w:val="20"/>
        </w:rPr>
        <w:t>Generate Asymmetric Key Pair</w:t>
      </w:r>
      <w:r w:rsidRPr="00351123">
        <w:t xml:space="preserve">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ausl</w:t>
      </w:r>
      <w:r w:rsidRPr="00351123">
        <w:t>e</w:t>
      </w:r>
      <w:r w:rsidRPr="00351123">
        <w:t>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oPrK_SAK_CA_xTV_E256 \h  \* MERGEFORMAT </w:instrText>
      </w:r>
      <w:r w:rsidRPr="00351123">
        <w:rPr>
          <w:b/>
        </w:rPr>
      </w:r>
      <w:r w:rsidRPr="00351123">
        <w:rPr>
          <w:b/>
        </w:rPr>
        <w:fldChar w:fldCharType="separate"/>
      </w:r>
      <w:r w:rsidRPr="005D6549">
        <w:rPr>
          <w:b/>
        </w:rPr>
        <w:t>PrK.SAK.CA_xTV.E256</w:t>
      </w:r>
      <w:r w:rsidRPr="00351123">
        <w:rPr>
          <w:b/>
        </w:rPr>
        <w:fldChar w:fldCharType="end"/>
      </w:r>
      <w:r>
        <w:rPr>
          <w:b/>
        </w:rPr>
        <w:t xml:space="preserve"> </w:t>
      </w:r>
      <w:commentRangeStart w:id="840"/>
      <w:r w:rsidRPr="0047637B">
        <w:rPr>
          <w:rStyle w:val="Kommentarzeichen"/>
          <w:strike/>
          <w:highlight w:val="green"/>
        </w:rPr>
        <w:commentReference w:id="841"/>
      </w:r>
      <w:commentRangeEnd w:id="840"/>
      <w:r>
        <w:rPr>
          <w:rStyle w:val="Kommentarzeichen"/>
        </w:rPr>
        <w:commentReference w:id="840"/>
      </w:r>
    </w:p>
    <w:p w:rsidR="005D6221" w:rsidRPr="00351123" w:rsidRDefault="005D6221" w:rsidP="005D6221">
      <w:pPr>
        <w:pStyle w:val="gemEinzug"/>
        <w:jc w:val="left"/>
      </w:pPr>
      <w:r w:rsidRPr="00351123">
        <w:lastRenderedPageBreak/>
        <w:t xml:space="preserve">Das Objekt </w:t>
      </w:r>
      <w:r w:rsidRPr="00351123">
        <w:fldChar w:fldCharType="begin"/>
      </w:r>
      <w:r w:rsidRPr="00351123">
        <w:instrText xml:space="preserve"> REF oPrK_SAK_CA_xTV_E256 \h  \* MERGEFORMAT </w:instrText>
      </w:r>
      <w:r w:rsidRPr="00351123">
        <w:fldChar w:fldCharType="separate"/>
      </w:r>
      <w:r w:rsidRPr="00351123">
        <w:t>PrK.SAK.CA_xTV</w:t>
      </w:r>
      <w:r w:rsidRPr="00C46EA5">
        <w:t>.E256</w:t>
      </w:r>
      <w:r w:rsidRPr="00351123">
        <w:fldChar w:fldCharType="end"/>
      </w:r>
      <w:r w:rsidRPr="00351123">
        <w:t xml:space="preserve"> MUSS</w:t>
      </w:r>
      <w:r w:rsidRPr="00351123">
        <w:rPr>
          <w:bCs/>
        </w:rPr>
        <w:t xml:space="preserve"> die in </w:t>
      </w:r>
      <w:r w:rsidRPr="00351123">
        <w:t>Tab_gSMC-K_ObjSys_184 da</w:t>
      </w:r>
      <w:r w:rsidRPr="00351123">
        <w:t>r</w:t>
      </w:r>
      <w:r w:rsidRPr="00351123">
        <w:t>gestellten Werte besitzen.</w:t>
      </w:r>
    </w:p>
    <w:p w:rsidR="005D6221" w:rsidRPr="00351123" w:rsidRDefault="005D6221" w:rsidP="005D6221">
      <w:pPr>
        <w:pStyle w:val="aNorm"/>
      </w:pPr>
    </w:p>
    <w:p w:rsidR="005D6221" w:rsidRPr="00351123" w:rsidRDefault="005D6221" w:rsidP="005D6221">
      <w:pPr>
        <w:pStyle w:val="Beschriftung"/>
      </w:pPr>
      <w:bookmarkStart w:id="842" w:name="_Toc465424896"/>
      <w:r w:rsidRPr="00351123">
        <w:t xml:space="preserve">Tabelle </w:t>
      </w:r>
      <w:r w:rsidRPr="00351123">
        <w:fldChar w:fldCharType="begin"/>
      </w:r>
      <w:r w:rsidRPr="00351123">
        <w:instrText xml:space="preserve"> SEQ Tabelle \* ARABIC </w:instrText>
      </w:r>
      <w:r w:rsidRPr="00351123">
        <w:fldChar w:fldCharType="separate"/>
      </w:r>
      <w:r>
        <w:rPr>
          <w:noProof/>
        </w:rPr>
        <w:t>117</w:t>
      </w:r>
      <w:r w:rsidRPr="00351123">
        <w:fldChar w:fldCharType="end"/>
      </w:r>
      <w:r w:rsidRPr="00351123">
        <w:t xml:space="preserve">: Tab_gSMC-K_ObjSys_184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oPrK_SAK_CA_xTV_E256 \h  \* MERGEFORMAT </w:instrText>
      </w:r>
      <w:r w:rsidRPr="00351123">
        <w:fldChar w:fldCharType="separate"/>
      </w:r>
      <w:r w:rsidRPr="00351123">
        <w:t>PrK.SAK.CA_xTV</w:t>
      </w:r>
      <w:r w:rsidRPr="00C46EA5">
        <w:t>.E256</w:t>
      </w:r>
      <w:bookmarkEnd w:id="842"/>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rsidTr="005D6221">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7"/>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256</w:t>
            </w:r>
          </w:p>
        </w:tc>
        <w:tc>
          <w:tcPr>
            <w:tcW w:w="2023" w:type="dxa"/>
            <w:shd w:val="clear" w:color="auto" w:fill="auto"/>
          </w:tcPr>
          <w:p w:rsidR="005D6221" w:rsidRPr="00351123" w:rsidRDefault="005D6221" w:rsidP="005D6221">
            <w:pPr>
              <w:pStyle w:val="gemTab10pt"/>
            </w:pPr>
          </w:p>
        </w:tc>
      </w:tr>
      <w:tr w:rsidR="005D6221" w:rsidRPr="00351123" w:rsidTr="005D6221">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0E</w:t>
            </w:r>
            <w:r>
              <w:t>’</w:t>
            </w:r>
            <w:r w:rsidRPr="00351123">
              <w:t xml:space="preserve"> = 14</w:t>
            </w:r>
          </w:p>
        </w:tc>
        <w:tc>
          <w:tcPr>
            <w:tcW w:w="2023" w:type="dxa"/>
            <w:shd w:val="clear" w:color="auto" w:fill="auto"/>
          </w:tcPr>
          <w:p w:rsidR="005D6221" w:rsidRPr="00351123" w:rsidRDefault="005D6221" w:rsidP="005D6221">
            <w:pPr>
              <w:pStyle w:val="gemTab10pt"/>
            </w:pPr>
          </w:p>
        </w:tc>
      </w:tr>
      <w:tr w:rsidR="005D6221" w:rsidRPr="00D539BE" w:rsidTr="005D6221">
        <w:trPr>
          <w:trHeight w:val="243"/>
        </w:trPr>
        <w:tc>
          <w:tcPr>
            <w:tcW w:w="2028" w:type="dxa"/>
            <w:shd w:val="clear" w:color="auto" w:fill="auto"/>
            <w:vAlign w:val="center"/>
          </w:tcPr>
          <w:p w:rsidR="005D6221" w:rsidRPr="00D539BE" w:rsidRDefault="005D6221" w:rsidP="005D6221">
            <w:pPr>
              <w:pStyle w:val="gemTab10pt"/>
              <w:rPr>
                <w:i/>
              </w:rPr>
            </w:pPr>
            <w:r w:rsidRPr="00D539BE">
              <w:rPr>
                <w:i/>
              </w:rPr>
              <w:t xml:space="preserve">privateElcKey </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domainparameter = brai</w:t>
            </w:r>
            <w:r w:rsidRPr="00D539BE">
              <w:rPr>
                <w:sz w:val="20"/>
              </w:rPr>
              <w:t>n</w:t>
            </w:r>
            <w:r w:rsidRPr="00D539BE">
              <w:rPr>
                <w:sz w:val="20"/>
              </w:rPr>
              <w:t>poolP256r1</w:t>
            </w:r>
          </w:p>
        </w:tc>
        <w:tc>
          <w:tcPr>
            <w:tcW w:w="2023" w:type="dxa"/>
            <w:shd w:val="clear" w:color="auto" w:fill="auto"/>
            <w:vAlign w:val="center"/>
          </w:tcPr>
          <w:p w:rsidR="005D6221" w:rsidRPr="00D539BE" w:rsidRDefault="005D6221" w:rsidP="005D6221">
            <w:pPr>
              <w:pStyle w:val="gemTab10pt"/>
            </w:pPr>
            <w:r w:rsidRPr="00D539BE">
              <w:t>wird später mit G</w:t>
            </w:r>
            <w:r w:rsidRPr="00D539BE">
              <w:t>e</w:t>
            </w:r>
            <w:r w:rsidRPr="00D539BE">
              <w:t>nerate Asy</w:t>
            </w:r>
            <w:r w:rsidRPr="00D539BE">
              <w:t>m</w:t>
            </w:r>
            <w:r w:rsidRPr="00D539BE">
              <w:t>metric Key Pair erzeugt</w:t>
            </w:r>
          </w:p>
        </w:tc>
      </w:tr>
      <w:tr w:rsidR="005D6221" w:rsidRPr="00D539BE" w:rsidTr="005D6221">
        <w:trPr>
          <w:trHeight w:val="243"/>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3" w:type="dxa"/>
            <w:shd w:val="clear" w:color="auto" w:fill="auto"/>
            <w:vAlign w:val="center"/>
          </w:tcPr>
          <w:p w:rsidR="005D6221" w:rsidRPr="00D539BE" w:rsidRDefault="005D6221" w:rsidP="005D6221">
            <w:pPr>
              <w:pStyle w:val="gemTab10pt"/>
            </w:pPr>
          </w:p>
        </w:tc>
      </w:tr>
      <w:tr w:rsidR="005D6221" w:rsidRPr="00351123" w:rsidTr="005D6221">
        <w:trPr>
          <w:trHeight w:val="243"/>
        </w:trPr>
        <w:tc>
          <w:tcPr>
            <w:tcW w:w="2028" w:type="dxa"/>
            <w:shd w:val="clear" w:color="auto" w:fill="auto"/>
          </w:tcPr>
          <w:p w:rsidR="005D6221" w:rsidRPr="00351123" w:rsidRDefault="005D6221" w:rsidP="005D6221">
            <w:pPr>
              <w:pStyle w:val="gemTab10pt"/>
            </w:pPr>
            <w:r w:rsidRPr="00351123">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rsidTr="005D6221">
        <w:trPr>
          <w:trHeight w:val="4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4F35DF" w:rsidRDefault="005D6221" w:rsidP="005D6221">
            <w:pPr>
              <w:pStyle w:val="gemTab10pt"/>
            </w:pPr>
            <w:r w:rsidRPr="004F35DF">
              <w:t>alle Werte aus der Menge, si</w:t>
            </w:r>
            <w:r w:rsidRPr="004F35DF">
              <w:t>e</w:t>
            </w:r>
            <w:r w:rsidRPr="004F35DF">
              <w:t xml:space="preserve">he </w:t>
            </w:r>
            <w:r w:rsidRPr="004F35DF">
              <w:fldChar w:fldCharType="begin"/>
            </w:r>
            <w:r w:rsidRPr="004F35DF">
              <w:instrText xml:space="preserve"> REF qgemSpec_COS \h  \* MERGEFORMAT </w:instrText>
            </w:r>
            <w:r w:rsidRPr="004F35DF">
              <w:fldChar w:fldCharType="separate"/>
            </w:r>
            <w:r w:rsidRPr="00351123">
              <w:t>[gemSpec_COS</w:t>
            </w:r>
            <w:r w:rsidRPr="004F35DF">
              <w:fldChar w:fldCharType="end"/>
            </w:r>
            <w:r w:rsidRPr="004F35DF">
              <w:t>]</w:t>
            </w:r>
          </w:p>
          <w:p w:rsidR="005D6221" w:rsidRPr="00351123" w:rsidRDefault="005D6221" w:rsidP="005D6221">
            <w:pPr>
              <w:pStyle w:val="gemTab10pt"/>
              <w:rPr>
                <w:lang w:val="en-GB"/>
              </w:rPr>
            </w:pPr>
            <w:r w:rsidRPr="004F35DF">
              <w:t>{signECDSA</w:t>
            </w:r>
            <w:r w:rsidRPr="004F35DF">
              <w:rPr>
                <w:lang w:val="en-GB"/>
              </w:rPr>
              <w:t>}</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7"/>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rsidTr="005D6221">
        <w:trPr>
          <w:trHeight w:val="243"/>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oPrK_SAK_CA_xTV_R2048 \h  \* MERGEFORMAT </w:instrText>
            </w:r>
            <w:r w:rsidRPr="00351123">
              <w:rPr>
                <w:rFonts w:cs="Arial"/>
                <w:sz w:val="20"/>
              </w:rPr>
            </w:r>
            <w:r w:rsidRPr="00351123">
              <w:rPr>
                <w:rFonts w:cs="Arial"/>
                <w:sz w:val="20"/>
              </w:rPr>
              <w:fldChar w:fldCharType="separate"/>
            </w:r>
            <w:r w:rsidRPr="005D6549">
              <w:rPr>
                <w:rFonts w:cs="Arial"/>
                <w:sz w:val="20"/>
              </w:rPr>
              <w:t>PrK.SAK.CA_xTV.R2048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p w:rsidR="005D6221" w:rsidRPr="00351123" w:rsidRDefault="005D6221" w:rsidP="005D6221">
      <w:pPr>
        <w:pStyle w:val="afiHinweis"/>
        <w:numPr>
          <w:ilvl w:val="0"/>
          <w:numId w:val="0"/>
        </w:numPr>
        <w:ind w:left="360" w:hanging="360"/>
      </w:pPr>
    </w:p>
    <w:p w:rsidR="005D6221" w:rsidRPr="00C46EA5" w:rsidRDefault="005D6221" w:rsidP="00434BAA">
      <w:pPr>
        <w:pStyle w:val="berschrift3"/>
      </w:pPr>
      <w:r w:rsidRPr="00351123">
        <w:fldChar w:fldCharType="begin"/>
      </w:r>
      <w:r w:rsidRPr="00351123">
        <w:instrText xml:space="preserve"> REF oMF \h  \* MERGEFORMAT </w:instrText>
      </w:r>
      <w:r w:rsidRPr="00351123">
        <w:fldChar w:fldCharType="separate"/>
      </w:r>
      <w:bookmarkStart w:id="843" w:name="_Toc503169024"/>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44" w:name="oPrK_SAK_CA_xTV_E384"/>
      <w:r w:rsidRPr="00351123">
        <w:t>PrK.SAK.CA</w:t>
      </w:r>
      <w:r w:rsidRPr="00C46EA5">
        <w:t>_xTV.E384</w:t>
      </w:r>
      <w:bookmarkEnd w:id="844"/>
      <w:r w:rsidRPr="00C46EA5">
        <w:t xml:space="preserve"> </w:t>
      </w:r>
      <w:r>
        <w:rPr>
          <w:rStyle w:val="Kommentarzeichen"/>
          <w:b w:val="0"/>
          <w:bCs/>
        </w:rPr>
        <w:commentReference w:id="845"/>
      </w:r>
      <w:bookmarkEnd w:id="843"/>
    </w:p>
    <w:p w:rsidR="005D6221" w:rsidRPr="00351123" w:rsidRDefault="005D6221" w:rsidP="005D6221">
      <w:pPr>
        <w:pStyle w:val="gemStandard"/>
      </w:pPr>
      <w:r w:rsidRPr="00351123">
        <w:t>Dieser private Schlüssel für die Kryptographie mit elliptischen Kurven dient ebenfalls he</w:t>
      </w:r>
      <w:r w:rsidRPr="00351123">
        <w:t>r</w:t>
      </w:r>
      <w:r w:rsidRPr="00351123">
        <w:t>stellerspezifischen Zwecken im Bereich des Extended Trusted Viewers; mit diesem Schlüssel kö</w:t>
      </w:r>
      <w:r w:rsidRPr="00351123">
        <w:t>n</w:t>
      </w:r>
      <w:r w:rsidRPr="00351123">
        <w:t xml:space="preserve">nen X.509-Zertifikate für einen Trusted Viewer signiert werden. Er stellt eine der Möglichkeiten dar, den Schlüssel </w:t>
      </w:r>
      <w:r w:rsidRPr="00351123">
        <w:rPr>
          <w:lang w:val="en-GB"/>
        </w:rPr>
        <w:fldChar w:fldCharType="begin"/>
      </w:r>
      <w:r w:rsidRPr="00351123">
        <w:instrText xml:space="preserve"> REF oPrK_SAK_CA_xTV_R2048 \h  \* MERGEFORMAT </w:instrText>
      </w:r>
      <w:r w:rsidRPr="00351123">
        <w:rPr>
          <w:lang w:val="en-GB"/>
        </w:rPr>
      </w:r>
      <w:r w:rsidRPr="00351123">
        <w:rPr>
          <w:lang w:val="en-GB"/>
        </w:rPr>
        <w:fldChar w:fldCharType="separate"/>
      </w:r>
      <w:r w:rsidRPr="00351123">
        <w:t>PrK.SAK.CA_xTV.R2048</w:t>
      </w:r>
      <w:r w:rsidRPr="00351123">
        <w:rPr>
          <w:lang w:val="en-GB"/>
        </w:rPr>
        <w:fldChar w:fldCharType="end"/>
      </w:r>
      <w:r w:rsidRPr="00351123">
        <w:t xml:space="preserve"> nach Ablauf seiner Nutzungszeit abzulösen. Die En</w:t>
      </w:r>
      <w:r w:rsidRPr="00351123">
        <w:t>t</w:t>
      </w:r>
      <w:r w:rsidRPr="00351123">
        <w:t>scheidung, welches Verfahren aus der Menge {R2048, R3072, E256, E384} bei einem Wechsel des Schlüsselmaterials gewählt wird, wird zu einem späteren Zeitpunkt getroffen. Der zugehörige öffentliche Schlüssel lässt sich mi</w:t>
      </w:r>
      <w:r w:rsidRPr="00351123">
        <w:t>t</w:t>
      </w:r>
      <w:r w:rsidRPr="00351123">
        <w:t xml:space="preserve">tels des Kommandos </w:t>
      </w:r>
      <w:r w:rsidRPr="00351123">
        <w:rPr>
          <w:rFonts w:eastAsia="Times New Roman"/>
          <w:smallCaps/>
          <w:szCs w:val="20"/>
        </w:rPr>
        <w:t>Generate Asymmetric Key Pair</w:t>
      </w:r>
      <w:r w:rsidRPr="00351123">
        <w:t xml:space="preserve">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ausl</w:t>
      </w:r>
      <w:r w:rsidRPr="00351123">
        <w:t>e</w:t>
      </w:r>
      <w:r w:rsidRPr="00351123">
        <w:t>sen.</w:t>
      </w:r>
    </w:p>
    <w:p w:rsidR="005D6221" w:rsidRPr="0047637B" w:rsidRDefault="005D6221" w:rsidP="005D6221">
      <w:pPr>
        <w:pStyle w:val="gemStandard"/>
        <w:tabs>
          <w:tab w:val="left" w:pos="567"/>
        </w:tabs>
        <w:ind w:left="567" w:hanging="567"/>
        <w:rPr>
          <w:b/>
          <w:strike/>
        </w:rPr>
      </w:pPr>
      <w:r w:rsidRPr="00351123">
        <w:rPr>
          <w:rFonts w:ascii="Wingdings" w:hAnsi="Wingdings"/>
          <w:b/>
        </w:rPr>
        <w:sym w:font="Wingdings" w:char="F0D6"/>
      </w:r>
      <w:r w:rsidRPr="00351123">
        <w:rPr>
          <w:b/>
        </w:rPr>
        <w:tab/>
        <w:t xml:space="preserve">Card-G2-A_2647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oPrK_SAK_CA_xTV_E384 \h  \* MERGEFORMAT </w:instrText>
      </w:r>
      <w:r w:rsidRPr="00351123">
        <w:rPr>
          <w:b/>
        </w:rPr>
      </w:r>
      <w:r w:rsidRPr="00351123">
        <w:rPr>
          <w:b/>
        </w:rPr>
        <w:fldChar w:fldCharType="separate"/>
      </w:r>
      <w:r w:rsidRPr="005D6549">
        <w:rPr>
          <w:b/>
        </w:rPr>
        <w:t>PrK.SAK.CA_xTV.E384</w:t>
      </w:r>
      <w:r w:rsidRPr="00351123">
        <w:rPr>
          <w:b/>
        </w:rPr>
        <w:fldChar w:fldCharType="end"/>
      </w:r>
      <w:r>
        <w:rPr>
          <w:b/>
        </w:rPr>
        <w:t xml:space="preserve"> </w:t>
      </w:r>
      <w:commentRangeStart w:id="846"/>
      <w:r w:rsidRPr="0047637B">
        <w:rPr>
          <w:rStyle w:val="Kommentarzeichen"/>
          <w:strike/>
          <w:highlight w:val="green"/>
        </w:rPr>
        <w:commentReference w:id="847"/>
      </w:r>
      <w:commentRangeEnd w:id="846"/>
      <w:r>
        <w:rPr>
          <w:rStyle w:val="Kommentarzeichen"/>
        </w:rPr>
        <w:commentReference w:id="846"/>
      </w:r>
    </w:p>
    <w:p w:rsidR="005D6221" w:rsidRPr="00351123" w:rsidRDefault="005D6221" w:rsidP="005D6221">
      <w:pPr>
        <w:pStyle w:val="gemEinzug"/>
        <w:jc w:val="left"/>
      </w:pPr>
      <w:r w:rsidRPr="00351123">
        <w:t xml:space="preserve">Das Objekt </w:t>
      </w:r>
      <w:r w:rsidRPr="00351123">
        <w:rPr>
          <w:lang w:val="en-GB"/>
        </w:rPr>
        <w:fldChar w:fldCharType="begin"/>
      </w:r>
      <w:r w:rsidRPr="00351123">
        <w:instrText xml:space="preserve"> REF oPrK_SAK_CA_xTV_E384 \h  \* MERGEFORMAT </w:instrText>
      </w:r>
      <w:r w:rsidRPr="00351123">
        <w:rPr>
          <w:lang w:val="en-GB"/>
        </w:rPr>
      </w:r>
      <w:r w:rsidRPr="00351123">
        <w:rPr>
          <w:lang w:val="en-GB"/>
        </w:rPr>
        <w:fldChar w:fldCharType="separate"/>
      </w:r>
      <w:r w:rsidRPr="00351123">
        <w:t>PrK.SAK.CA</w:t>
      </w:r>
      <w:r w:rsidRPr="00C46EA5">
        <w:t>_xTV.E384</w:t>
      </w:r>
      <w:r w:rsidRPr="00351123">
        <w:rPr>
          <w:lang w:val="en-GB"/>
        </w:rPr>
        <w:fldChar w:fldCharType="end"/>
      </w:r>
      <w:r w:rsidRPr="00351123">
        <w:t xml:space="preserve"> </w:t>
      </w:r>
      <w:r w:rsidRPr="00351123">
        <w:rPr>
          <w:bCs/>
        </w:rPr>
        <w:t xml:space="preserve">MUSS die in </w:t>
      </w:r>
      <w:r w:rsidRPr="00351123">
        <w:t>Tab_gSMC-K_ObjSys_071 da</w:t>
      </w:r>
      <w:r w:rsidRPr="00351123">
        <w:t>r</w:t>
      </w:r>
      <w:r w:rsidRPr="00351123">
        <w:t>gestellten Werte besitzen.</w:t>
      </w:r>
    </w:p>
    <w:p w:rsidR="005D6221" w:rsidRPr="00351123" w:rsidRDefault="005D6221" w:rsidP="005D6221">
      <w:pPr>
        <w:pStyle w:val="aNorm"/>
      </w:pPr>
    </w:p>
    <w:p w:rsidR="005D6221" w:rsidRPr="00351123" w:rsidRDefault="005D6221" w:rsidP="005D6221">
      <w:pPr>
        <w:pStyle w:val="Beschriftung"/>
        <w:keepNext/>
      </w:pPr>
      <w:bookmarkStart w:id="848" w:name="_Toc465424897"/>
      <w:r w:rsidRPr="00351123">
        <w:lastRenderedPageBreak/>
        <w:t xml:space="preserve">Tabelle </w:t>
      </w:r>
      <w:r w:rsidRPr="00351123">
        <w:fldChar w:fldCharType="begin"/>
      </w:r>
      <w:r w:rsidRPr="00351123">
        <w:instrText xml:space="preserve"> SEQ Tabelle \* ARABIC </w:instrText>
      </w:r>
      <w:r w:rsidRPr="00351123">
        <w:fldChar w:fldCharType="separate"/>
      </w:r>
      <w:r>
        <w:rPr>
          <w:noProof/>
        </w:rPr>
        <w:t>118</w:t>
      </w:r>
      <w:r w:rsidRPr="00351123">
        <w:fldChar w:fldCharType="end"/>
      </w:r>
      <w:r w:rsidRPr="00351123">
        <w:t xml:space="preserve">: Tab_gSMC-K_ObjSys_071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rPr>
          <w:lang w:val="en-GB"/>
        </w:rPr>
        <w:fldChar w:fldCharType="begin"/>
      </w:r>
      <w:r w:rsidRPr="00351123">
        <w:instrText xml:space="preserve"> REF oPrK_SAK_CA_xTV_E384 \h  \* MERGEFORMAT </w:instrText>
      </w:r>
      <w:r w:rsidRPr="00351123">
        <w:rPr>
          <w:lang w:val="en-GB"/>
        </w:rPr>
      </w:r>
      <w:r w:rsidRPr="00351123">
        <w:rPr>
          <w:lang w:val="en-GB"/>
        </w:rPr>
        <w:fldChar w:fldCharType="separate"/>
      </w:r>
      <w:r w:rsidRPr="00351123">
        <w:t>PrK.SAK.CA</w:t>
      </w:r>
      <w:r w:rsidRPr="00C46EA5">
        <w:t>_xTV.E384</w:t>
      </w:r>
      <w:bookmarkEnd w:id="848"/>
      <w:r w:rsidRPr="00351123">
        <w:rPr>
          <w:lang w:val="en-GB"/>
        </w:rPr>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7"/>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384</w:t>
            </w:r>
          </w:p>
        </w:tc>
        <w:tc>
          <w:tcPr>
            <w:tcW w:w="2023" w:type="dxa"/>
            <w:shd w:val="clear" w:color="auto" w:fill="auto"/>
          </w:tcPr>
          <w:p w:rsidR="005D6221" w:rsidRPr="00351123" w:rsidRDefault="005D6221" w:rsidP="005D6221">
            <w:pPr>
              <w:pStyle w:val="gemTab10pt"/>
            </w:pPr>
          </w:p>
        </w:tc>
      </w:tr>
      <w:tr w:rsidR="005D6221" w:rsidRPr="00351123">
        <w:trPr>
          <w:trHeight w:val="227"/>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0D</w:t>
            </w:r>
            <w:r>
              <w:t>’</w:t>
            </w:r>
            <w:r w:rsidRPr="00351123">
              <w:t xml:space="preserve"> = 13</w:t>
            </w:r>
          </w:p>
        </w:tc>
        <w:tc>
          <w:tcPr>
            <w:tcW w:w="2023" w:type="dxa"/>
            <w:shd w:val="clear" w:color="auto" w:fill="auto"/>
          </w:tcPr>
          <w:p w:rsidR="005D6221" w:rsidRPr="00351123" w:rsidRDefault="005D6221" w:rsidP="005D6221">
            <w:pPr>
              <w:pStyle w:val="gemTab10pt"/>
            </w:pPr>
          </w:p>
        </w:tc>
      </w:tr>
      <w:tr w:rsidR="005D6221" w:rsidRPr="00D539BE" w:rsidTr="005D6221">
        <w:trPr>
          <w:trHeight w:val="243"/>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4895"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2023" w:type="dxa"/>
            <w:shd w:val="clear" w:color="auto" w:fill="auto"/>
            <w:vAlign w:val="center"/>
          </w:tcPr>
          <w:p w:rsidR="005D6221" w:rsidRPr="00D539BE" w:rsidRDefault="005D6221" w:rsidP="005D6221">
            <w:pPr>
              <w:pStyle w:val="gemTab10pt"/>
            </w:pPr>
            <w:r w:rsidRPr="00EC6CCD">
              <w:t>wird später mit G</w:t>
            </w:r>
            <w:r w:rsidRPr="00EC6CCD">
              <w:t>e</w:t>
            </w:r>
            <w:r w:rsidRPr="00EC6CCD">
              <w:t>nerate Asy</w:t>
            </w:r>
            <w:r w:rsidRPr="00EC6CCD">
              <w:t>m</w:t>
            </w:r>
            <w:r w:rsidRPr="00EC6CCD">
              <w:t>metric Key Pair erzeugt</w:t>
            </w:r>
          </w:p>
        </w:tc>
      </w:tr>
      <w:tr w:rsidR="005D6221" w:rsidRPr="00D539BE" w:rsidTr="005D6221">
        <w:trPr>
          <w:trHeight w:val="243"/>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3" w:type="dxa"/>
            <w:shd w:val="clear" w:color="auto" w:fill="auto"/>
            <w:vAlign w:val="center"/>
          </w:tcPr>
          <w:p w:rsidR="005D6221" w:rsidRPr="00D539BE" w:rsidRDefault="005D6221" w:rsidP="005D6221">
            <w:pPr>
              <w:pStyle w:val="gemTab10pt"/>
            </w:pPr>
          </w:p>
        </w:tc>
      </w:tr>
      <w:tr w:rsidR="005D6221" w:rsidRPr="00351123">
        <w:trPr>
          <w:trHeight w:val="243"/>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trPr>
          <w:trHeight w:val="45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8402EC" w:rsidRDefault="005D6221" w:rsidP="005D6221">
            <w:pPr>
              <w:pStyle w:val="gemTab10pt"/>
            </w:pPr>
            <w:r w:rsidRPr="008402EC">
              <w:t>alle Werte aus der Menge, si</w:t>
            </w:r>
            <w:r w:rsidRPr="008402EC">
              <w:t>e</w:t>
            </w:r>
            <w:r w:rsidRPr="008402EC">
              <w:t xml:space="preserve">he </w:t>
            </w:r>
            <w:r w:rsidRPr="008402EC">
              <w:fldChar w:fldCharType="begin"/>
            </w:r>
            <w:r w:rsidRPr="008402EC">
              <w:instrText xml:space="preserve"> REF qgemSpec_COS \h  \* MERGEFORMAT </w:instrText>
            </w:r>
            <w:r w:rsidRPr="008402EC">
              <w:fldChar w:fldCharType="separate"/>
            </w:r>
            <w:r w:rsidRPr="00351123">
              <w:t>[gemSpec_COS</w:t>
            </w:r>
            <w:r w:rsidRPr="008402EC">
              <w:fldChar w:fldCharType="end"/>
            </w:r>
            <w:r w:rsidRPr="008402EC">
              <w:t>]</w:t>
            </w:r>
          </w:p>
          <w:p w:rsidR="005D6221" w:rsidRPr="00351123" w:rsidRDefault="005D6221" w:rsidP="005D6221">
            <w:pPr>
              <w:pStyle w:val="gemTab10pt"/>
              <w:rPr>
                <w:lang w:val="en-GB"/>
              </w:rPr>
            </w:pPr>
            <w:r w:rsidRPr="008402EC">
              <w:t>{signECDSA</w:t>
            </w:r>
            <w:r w:rsidRPr="008402EC">
              <w:rPr>
                <w:lang w:val="en-GB"/>
              </w:rPr>
              <w:t>}</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7"/>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43"/>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oPrK_SAK_CA_xTV_R2048 \h  \* MERGEFORMAT </w:instrText>
            </w:r>
            <w:r w:rsidRPr="00351123">
              <w:rPr>
                <w:rFonts w:cs="Arial"/>
                <w:sz w:val="20"/>
              </w:rPr>
            </w:r>
            <w:r w:rsidRPr="00351123">
              <w:rPr>
                <w:rFonts w:cs="Arial"/>
                <w:sz w:val="20"/>
              </w:rPr>
              <w:fldChar w:fldCharType="separate"/>
            </w:r>
            <w:r w:rsidRPr="005D6549">
              <w:rPr>
                <w:rFonts w:cs="Arial"/>
                <w:sz w:val="20"/>
              </w:rPr>
              <w:t>PrK.SAK.CA_xTV.R2048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bookmarkStart w:id="849" w:name="_Toc329602385"/>
    <w:bookmarkStart w:id="850" w:name="_Toc329609416"/>
    <w:bookmarkStart w:id="851" w:name="_Ref200969937"/>
    <w:bookmarkEnd w:id="849"/>
    <w:bookmarkEnd w:id="850"/>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852" w:name="_Toc503169025"/>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53" w:name="oPrK_SAK_SIG_2048"/>
      <w:bookmarkStart w:id="854" w:name="oPrK_SAK_SIG_R2048"/>
      <w:r w:rsidRPr="00351123">
        <w:t>PrK.SAK.SIG</w:t>
      </w:r>
      <w:bookmarkEnd w:id="851"/>
      <w:r w:rsidRPr="00351123">
        <w:t>.R2048</w:t>
      </w:r>
      <w:bookmarkEnd w:id="853"/>
      <w:bookmarkEnd w:id="854"/>
      <w:bookmarkEnd w:id="852"/>
    </w:p>
    <w:p w:rsidR="005D6221" w:rsidRPr="00351123" w:rsidRDefault="005D6221" w:rsidP="005D6221">
      <w:pPr>
        <w:pStyle w:val="gemStandard"/>
      </w:pPr>
      <w:r w:rsidRPr="00351123">
        <w:t>Dieser private Schlüssel für die Kryptographie mit RSA dient dazu Konfigurationsdaten der SAK zu signieren mit dem Ziel die Integrität der Daten zu schützen. Da es sich um eine SAK interne Funktionalität handelt, ist ein Zertifikat nicht erforde</w:t>
      </w:r>
      <w:r w:rsidRPr="00351123">
        <w:t>r</w:t>
      </w:r>
      <w:r w:rsidRPr="00351123">
        <w:t>lich.</w:t>
      </w:r>
    </w:p>
    <w:p w:rsidR="005D6221" w:rsidRPr="00351123" w:rsidRDefault="005D6221" w:rsidP="005D6221">
      <w:pPr>
        <w:pStyle w:val="gemStandard"/>
      </w:pPr>
      <w:r w:rsidRPr="00351123">
        <w:t xml:space="preserve">Der zugehörige öffentliche Schlüssel lässt sich mittels des Kommandos </w:t>
      </w:r>
      <w:r w:rsidRPr="00351123">
        <w:rPr>
          <w:rFonts w:eastAsia="Times New Roman"/>
          <w:smallCaps/>
          <w:szCs w:val="20"/>
        </w:rPr>
        <w:t>Generate Asymmetric Key Pair</w:t>
      </w:r>
      <w:r w:rsidRPr="00351123">
        <w:t xml:space="preserve"> (siehe [gemSpec_COS#14.9.3.4]) au</w:t>
      </w:r>
      <w:r w:rsidRPr="00351123">
        <w:t>s</w:t>
      </w:r>
      <w:r w:rsidRPr="00351123">
        <w:t>lesen.</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Card-G2-A_2648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oPrK_SAK_SIG_R2048 \h  \* MERGEFORMAT </w:instrText>
      </w:r>
      <w:r w:rsidRPr="00351123">
        <w:rPr>
          <w:b/>
        </w:rPr>
      </w:r>
      <w:r w:rsidRPr="00351123">
        <w:rPr>
          <w:b/>
        </w:rPr>
        <w:fldChar w:fldCharType="separate"/>
      </w:r>
      <w:r w:rsidRPr="005D6549">
        <w:rPr>
          <w:b/>
        </w:rPr>
        <w:t>PrK.SAK.SIG.R2048</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oPrK_SAK_SIG_R2048 \h  \* MERGEFORMAT </w:instrText>
      </w:r>
      <w:r w:rsidRPr="00351123">
        <w:fldChar w:fldCharType="separate"/>
      </w:r>
      <w:r w:rsidRPr="00351123">
        <w:t>PrK.SAK.SIG.R2048</w:t>
      </w:r>
      <w:r w:rsidRPr="00351123">
        <w:fldChar w:fldCharType="end"/>
      </w:r>
      <w:r w:rsidRPr="00351123">
        <w:t xml:space="preserve"> </w:t>
      </w:r>
      <w:r w:rsidRPr="00351123">
        <w:rPr>
          <w:bCs/>
        </w:rPr>
        <w:t xml:space="preserve">MUSS die in </w:t>
      </w:r>
      <w:r w:rsidRPr="00351123">
        <w:t>Tab_gSMC-K_ObjSys_072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855" w:name="_Toc465424898"/>
      <w:r w:rsidRPr="00351123">
        <w:t xml:space="preserve">Tabelle </w:t>
      </w:r>
      <w:r w:rsidRPr="00351123">
        <w:fldChar w:fldCharType="begin"/>
      </w:r>
      <w:r w:rsidRPr="00351123">
        <w:instrText xml:space="preserve"> SEQ Tabelle \* ARABIC </w:instrText>
      </w:r>
      <w:r w:rsidRPr="00351123">
        <w:fldChar w:fldCharType="separate"/>
      </w:r>
      <w:r>
        <w:rPr>
          <w:noProof/>
        </w:rPr>
        <w:t>119</w:t>
      </w:r>
      <w:r w:rsidRPr="00351123">
        <w:fldChar w:fldCharType="end"/>
      </w:r>
      <w:r w:rsidRPr="00351123">
        <w:t xml:space="preserve">: Tab_gSMC-K_ObjSys_072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oPrK_SAK_SIG_R2048 \h  \* MERGEFORMAT </w:instrText>
      </w:r>
      <w:r w:rsidRPr="00351123">
        <w:fldChar w:fldCharType="separate"/>
      </w:r>
      <w:r w:rsidRPr="00351123">
        <w:t>PrK.SAK.SIG.R2048</w:t>
      </w:r>
      <w:bookmarkEnd w:id="855"/>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3"/>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3"/>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shd w:val="clear" w:color="auto" w:fill="auto"/>
          </w:tcPr>
          <w:p w:rsidR="005D6221" w:rsidRPr="00351123" w:rsidRDefault="005D6221" w:rsidP="005D6221">
            <w:pPr>
              <w:pStyle w:val="gemTab10pt"/>
            </w:pPr>
          </w:p>
        </w:tc>
      </w:tr>
      <w:tr w:rsidR="005D6221" w:rsidRPr="00351123">
        <w:trPr>
          <w:trHeight w:val="223"/>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14’ = 20</w:t>
            </w:r>
          </w:p>
        </w:tc>
        <w:tc>
          <w:tcPr>
            <w:tcW w:w="2023" w:type="dxa"/>
            <w:shd w:val="clear" w:color="auto" w:fill="auto"/>
          </w:tcPr>
          <w:p w:rsidR="005D6221" w:rsidRPr="00351123" w:rsidRDefault="005D6221" w:rsidP="005D6221">
            <w:pPr>
              <w:pStyle w:val="gemTab10pt"/>
            </w:pPr>
          </w:p>
        </w:tc>
      </w:tr>
      <w:tr w:rsidR="005D6221" w:rsidRPr="00351123">
        <w:trPr>
          <w:trHeight w:val="223"/>
        </w:trPr>
        <w:tc>
          <w:tcPr>
            <w:tcW w:w="2028" w:type="dxa"/>
            <w:shd w:val="clear" w:color="auto" w:fill="auto"/>
          </w:tcPr>
          <w:p w:rsidR="005D6221" w:rsidRPr="00351123" w:rsidRDefault="005D6221" w:rsidP="005D6221">
            <w:pPr>
              <w:pStyle w:val="gemtab11ptAbstand"/>
              <w:rPr>
                <w:i/>
                <w:sz w:val="20"/>
              </w:rPr>
            </w:pPr>
            <w:r w:rsidRPr="00D539BE">
              <w:rPr>
                <w:i/>
                <w:sz w:val="20"/>
              </w:rPr>
              <w:t>privateKey</w:t>
            </w:r>
          </w:p>
        </w:tc>
        <w:tc>
          <w:tcPr>
            <w:tcW w:w="4895" w:type="dxa"/>
            <w:shd w:val="clear" w:color="auto" w:fill="auto"/>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2023" w:type="dxa"/>
            <w:shd w:val="clear" w:color="auto" w:fill="auto"/>
          </w:tcPr>
          <w:p w:rsidR="005D6221" w:rsidRPr="00351123" w:rsidRDefault="005D6221" w:rsidP="005D6221">
            <w:pPr>
              <w:pStyle w:val="gemTab10pt"/>
              <w:rPr>
                <w:szCs w:val="20"/>
              </w:rPr>
            </w:pPr>
            <w:r w:rsidRPr="00351123">
              <w:rPr>
                <w:szCs w:val="20"/>
              </w:rPr>
              <w:t>wird personalisiert</w:t>
            </w:r>
          </w:p>
        </w:tc>
      </w:tr>
      <w:tr w:rsidR="005D6221" w:rsidRPr="00351123">
        <w:trPr>
          <w:trHeight w:val="223"/>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D539BE">
              <w:t>WildCard</w:t>
            </w:r>
          </w:p>
        </w:tc>
        <w:tc>
          <w:tcPr>
            <w:tcW w:w="2023" w:type="dxa"/>
            <w:shd w:val="clear" w:color="auto" w:fill="auto"/>
          </w:tcPr>
          <w:p w:rsidR="005D6221" w:rsidRPr="00351123" w:rsidRDefault="005D6221" w:rsidP="005D6221">
            <w:pPr>
              <w:pStyle w:val="gemTab10pt"/>
            </w:pPr>
          </w:p>
        </w:tc>
      </w:tr>
      <w:tr w:rsidR="005D6221" w:rsidRPr="00351123">
        <w:trPr>
          <w:trHeight w:val="460"/>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{sign9796_2_DS2,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lastRenderedPageBreak/>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3"/>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3"/>
        </w:trPr>
        <w:tc>
          <w:tcPr>
            <w:tcW w:w="2028" w:type="dxa"/>
            <w:shd w:val="clear" w:color="auto" w:fill="E0E0E0"/>
          </w:tcPr>
          <w:p w:rsidR="005D6221" w:rsidRPr="00351123" w:rsidRDefault="005D6221" w:rsidP="005D6221">
            <w:pPr>
              <w:pStyle w:val="gemTab10pt"/>
            </w:pPr>
            <w:r w:rsidRPr="00351123">
              <w:t>Zugriffsart</w:t>
            </w:r>
          </w:p>
        </w:tc>
        <w:tc>
          <w:tcPr>
            <w:tcW w:w="4895" w:type="dxa"/>
            <w:shd w:val="clear" w:color="auto" w:fill="E0E0E0"/>
          </w:tcPr>
          <w:p w:rsidR="005D6221" w:rsidRPr="00351123" w:rsidRDefault="005D6221" w:rsidP="005D6221">
            <w:pPr>
              <w:pStyle w:val="gemTab10pt"/>
            </w:pPr>
            <w:r w:rsidRPr="00351123">
              <w:t>Zugriffsbedingung</w:t>
            </w:r>
          </w:p>
        </w:tc>
        <w:tc>
          <w:tcPr>
            <w:tcW w:w="2023" w:type="dxa"/>
            <w:shd w:val="clear" w:color="auto" w:fill="E0E0E0"/>
          </w:tcPr>
          <w:p w:rsidR="005D6221" w:rsidRPr="00351123" w:rsidRDefault="005D6221" w:rsidP="005D6221">
            <w:pPr>
              <w:pStyle w:val="gemTab10pt"/>
            </w:pPr>
            <w:r w:rsidRPr="00351123">
              <w:t>Bemerkung</w:t>
            </w:r>
          </w:p>
        </w:tc>
      </w:tr>
      <w:tr w:rsidR="005D6221" w:rsidRPr="00351123">
        <w:trPr>
          <w:trHeight w:val="223"/>
        </w:trPr>
        <w:tc>
          <w:tcPr>
            <w:tcW w:w="2028" w:type="dxa"/>
            <w:shd w:val="clear" w:color="auto" w:fill="auto"/>
          </w:tcPr>
          <w:p w:rsidR="005D6221" w:rsidRPr="00351123" w:rsidRDefault="005D6221" w:rsidP="005D6221">
            <w:pPr>
              <w:pStyle w:val="gemtab11ptAbstand"/>
              <w:rPr>
                <w:rFonts w:eastAsia="Times New Roman"/>
                <w:smallCaps/>
                <w:sz w:val="20"/>
                <w:lang w:val="en-GB"/>
              </w:rPr>
            </w:pPr>
            <w:r w:rsidRPr="00351123">
              <w:rPr>
                <w:rFonts w:eastAsia="Times New Roman"/>
                <w:smallCaps/>
                <w:sz w:val="20"/>
                <w:lang w:val="en-GB"/>
              </w:rPr>
              <w:t>Generate Asy</w:t>
            </w:r>
            <w:r w:rsidRPr="00351123">
              <w:rPr>
                <w:rFonts w:eastAsia="Times New Roman"/>
                <w:smallCaps/>
                <w:sz w:val="20"/>
                <w:lang w:val="en-GB"/>
              </w:rPr>
              <w:t>m</w:t>
            </w:r>
            <w:r w:rsidRPr="00351123">
              <w:rPr>
                <w:rFonts w:eastAsia="Times New Roman"/>
                <w:smallCaps/>
                <w:sz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84</w:t>
            </w:r>
            <w:r>
              <w:rPr>
                <w:lang w:val="en-GB"/>
              </w:rPr>
              <w:t>’</w:t>
            </w:r>
            <w:r w:rsidRPr="00351123">
              <w:rPr>
                <w:lang w:val="en-GB"/>
              </w:rPr>
              <w:t xml:space="preserve"> oder</w:t>
            </w:r>
            <w:r w:rsidRPr="00351123">
              <w:rPr>
                <w:rFonts w:eastAsia="Times New Roman"/>
                <w:smallCaps/>
                <w:szCs w:val="20"/>
                <w:lang w:val="en-GB"/>
              </w:rPr>
              <w:t xml:space="preserve">  P1=’80’</w:t>
            </w:r>
          </w:p>
        </w:tc>
        <w:tc>
          <w:tcPr>
            <w:tcW w:w="4895" w:type="dxa"/>
            <w:shd w:val="clear" w:color="auto" w:fill="auto"/>
          </w:tcPr>
          <w:p w:rsidR="005D6221" w:rsidRPr="00351123" w:rsidRDefault="005D6221" w:rsidP="005D6221">
            <w:pPr>
              <w:pStyle w:val="gemTab10pt"/>
              <w:rPr>
                <w:szCs w:val="20"/>
              </w:rPr>
            </w:pPr>
            <w:r w:rsidRPr="00351123">
              <w:t>PWD(PIN.SAK)</w:t>
            </w:r>
          </w:p>
        </w:tc>
        <w:tc>
          <w:tcPr>
            <w:tcW w:w="2023" w:type="dxa"/>
            <w:shd w:val="clear" w:color="auto" w:fill="auto"/>
          </w:tcPr>
          <w:p w:rsidR="005D6221" w:rsidRPr="00351123" w:rsidRDefault="005D6221" w:rsidP="005D6221">
            <w:pPr>
              <w:pStyle w:val="gemTab10pt"/>
              <w:rPr>
                <w:strike/>
              </w:rPr>
            </w:pPr>
          </w:p>
        </w:tc>
      </w:tr>
      <w:tr w:rsidR="005D6221" w:rsidRPr="00351123">
        <w:trPr>
          <w:trHeight w:val="445"/>
        </w:trPr>
        <w:tc>
          <w:tcPr>
            <w:tcW w:w="2028" w:type="dxa"/>
            <w:shd w:val="clear" w:color="auto" w:fill="auto"/>
          </w:tcPr>
          <w:p w:rsidR="005D6221" w:rsidRPr="00351123" w:rsidRDefault="005D6221" w:rsidP="005D6221">
            <w:pPr>
              <w:pStyle w:val="gemtab11ptAbstand"/>
              <w:rPr>
                <w:rFonts w:eastAsia="Times New Roman"/>
                <w:smallCaps/>
                <w:sz w:val="20"/>
                <w:lang w:val="en-GB"/>
              </w:rPr>
            </w:pPr>
            <w:r w:rsidRPr="00351123">
              <w:rPr>
                <w:rFonts w:eastAsia="Times New Roman"/>
                <w:smallCaps/>
                <w:sz w:val="20"/>
                <w:lang w:val="en-GB"/>
              </w:rPr>
              <w:t>Generate Asy</w:t>
            </w:r>
            <w:r w:rsidRPr="00351123">
              <w:rPr>
                <w:rFonts w:eastAsia="Times New Roman"/>
                <w:smallCaps/>
                <w:sz w:val="20"/>
                <w:lang w:val="en-GB"/>
              </w:rPr>
              <w:t>m</w:t>
            </w:r>
            <w:r w:rsidRPr="00351123">
              <w:rPr>
                <w:rFonts w:eastAsia="Times New Roman"/>
                <w:smallCaps/>
                <w:sz w:val="20"/>
                <w:lang w:val="en-GB"/>
              </w:rPr>
              <w:t>metric Key Pair</w:t>
            </w:r>
          </w:p>
          <w:p w:rsidR="005D6221" w:rsidRPr="00351123" w:rsidRDefault="005D6221" w:rsidP="005D6221">
            <w:pPr>
              <w:pStyle w:val="gemTab10pt"/>
              <w:rPr>
                <w:lang w:val="en-GB"/>
              </w:rPr>
            </w:pPr>
            <w:r w:rsidRPr="00351123">
              <w:rPr>
                <w:lang w:val="en-GB"/>
              </w:rPr>
              <w:t>P1=</w:t>
            </w:r>
            <w:r>
              <w:rPr>
                <w:lang w:val="en-GB"/>
              </w:rPr>
              <w:t>‘</w:t>
            </w:r>
            <w:r w:rsidRPr="00351123">
              <w:rPr>
                <w:lang w:val="en-GB"/>
              </w:rPr>
              <w:t>81</w:t>
            </w:r>
            <w:r>
              <w:rPr>
                <w:lang w:val="en-GB"/>
              </w:rPr>
              <w:t>’</w:t>
            </w:r>
          </w:p>
        </w:tc>
        <w:tc>
          <w:tcPr>
            <w:tcW w:w="4895" w:type="dxa"/>
            <w:shd w:val="clear" w:color="auto" w:fill="auto"/>
          </w:tcPr>
          <w:p w:rsidR="005D6221" w:rsidRPr="00351123" w:rsidRDefault="005D6221" w:rsidP="005D6221">
            <w:pPr>
              <w:pStyle w:val="gemTab10pt"/>
            </w:pPr>
            <w:r w:rsidRPr="00351123">
              <w:t>ALWAYS</w:t>
            </w:r>
          </w:p>
        </w:tc>
        <w:tc>
          <w:tcPr>
            <w:tcW w:w="2023" w:type="dxa"/>
            <w:shd w:val="clear" w:color="auto" w:fill="auto"/>
          </w:tcPr>
          <w:p w:rsidR="005D6221" w:rsidRPr="00351123" w:rsidRDefault="005D6221" w:rsidP="005D6221">
            <w:pPr>
              <w:pStyle w:val="gemTab10pt"/>
            </w:pPr>
          </w:p>
        </w:tc>
      </w:tr>
      <w:tr w:rsidR="005D6221" w:rsidRPr="00351123">
        <w:trPr>
          <w:trHeight w:val="223"/>
        </w:trPr>
        <w:tc>
          <w:tcPr>
            <w:tcW w:w="2028" w:type="dxa"/>
            <w:shd w:val="clear" w:color="auto" w:fill="auto"/>
          </w:tcPr>
          <w:p w:rsidR="005D6221" w:rsidRPr="00351123" w:rsidRDefault="005D6221" w:rsidP="005D6221">
            <w:pPr>
              <w:pStyle w:val="gemTab10pt"/>
            </w:pPr>
            <w:r w:rsidRPr="00351123">
              <w:t>PSO CompDigSig</w:t>
            </w:r>
          </w:p>
        </w:tc>
        <w:tc>
          <w:tcPr>
            <w:tcW w:w="4895" w:type="dxa"/>
            <w:shd w:val="clear" w:color="auto" w:fill="auto"/>
          </w:tcPr>
          <w:p w:rsidR="005D6221" w:rsidRPr="00351123" w:rsidRDefault="005D6221" w:rsidP="005D6221">
            <w:pPr>
              <w:pStyle w:val="gemTab10pt"/>
            </w:pPr>
            <w:r w:rsidRPr="00351123">
              <w:t>PWD(PIN.SAK)</w:t>
            </w:r>
          </w:p>
        </w:tc>
        <w:tc>
          <w:tcPr>
            <w:tcW w:w="2023" w:type="dxa"/>
            <w:shd w:val="clear" w:color="auto" w:fill="auto"/>
          </w:tcPr>
          <w:p w:rsidR="005D6221" w:rsidRPr="00351123" w:rsidRDefault="005D6221" w:rsidP="005D6221">
            <w:pPr>
              <w:pStyle w:val="gemTab10pt"/>
            </w:pPr>
          </w:p>
        </w:tc>
      </w:tr>
      <w:tr w:rsidR="005D6221" w:rsidRPr="00351123">
        <w:trPr>
          <w:trHeight w:val="223"/>
        </w:trPr>
        <w:tc>
          <w:tcPr>
            <w:tcW w:w="2028" w:type="dxa"/>
            <w:shd w:val="clear" w:color="auto" w:fill="auto"/>
          </w:tcPr>
          <w:p w:rsidR="005D6221" w:rsidRPr="00351123" w:rsidRDefault="005D6221" w:rsidP="005D6221">
            <w:pPr>
              <w:pStyle w:val="gemtab11ptAbstand"/>
            </w:pPr>
            <w:r w:rsidRPr="00D03455">
              <w:rPr>
                <w:smallCaps/>
                <w:sz w:val="20"/>
              </w:rPr>
              <w:t>Terminate</w:t>
            </w:r>
          </w:p>
        </w:tc>
        <w:tc>
          <w:tcPr>
            <w:tcW w:w="4895" w:type="dxa"/>
            <w:shd w:val="clear" w:color="auto" w:fill="auto"/>
          </w:tcPr>
          <w:p w:rsidR="005D6221" w:rsidRPr="00351123" w:rsidRDefault="005D6221" w:rsidP="005D6221">
            <w:pPr>
              <w:pStyle w:val="gemTab10pt"/>
              <w:rPr>
                <w:lang w:val="en-US"/>
              </w:rPr>
            </w:pPr>
            <w:r w:rsidRPr="00351123">
              <w:rPr>
                <w:lang w:val="en-US"/>
              </w:rPr>
              <w:t>PWD(PIN.SAK)</w:t>
            </w:r>
          </w:p>
        </w:tc>
        <w:tc>
          <w:tcPr>
            <w:tcW w:w="2023" w:type="dxa"/>
            <w:shd w:val="clear" w:color="auto" w:fill="auto"/>
          </w:tcPr>
          <w:p w:rsidR="005D6221" w:rsidRPr="00351123" w:rsidRDefault="005D6221" w:rsidP="005D6221">
            <w:pPr>
              <w:pStyle w:val="gemTab10pt"/>
              <w:rPr>
                <w:strike/>
              </w:rPr>
            </w:pPr>
          </w:p>
        </w:tc>
      </w:tr>
      <w:tr w:rsidR="005D6221" w:rsidRPr="00351123">
        <w:trPr>
          <w:trHeight w:val="223"/>
        </w:trPr>
        <w:tc>
          <w:tcPr>
            <w:tcW w:w="20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895" w:type="dxa"/>
            <w:tcBorders>
              <w:bottom w:val="single" w:sz="4" w:space="0" w:color="auto"/>
            </w:tcBorders>
            <w:shd w:val="clear" w:color="auto" w:fill="auto"/>
          </w:tcPr>
          <w:p w:rsidR="005D6221" w:rsidRPr="00351123" w:rsidRDefault="005D6221" w:rsidP="005D6221">
            <w:pPr>
              <w:pStyle w:val="gemTab10pt"/>
            </w:pPr>
            <w:r w:rsidRPr="00351123">
              <w:t>NEVER</w:t>
            </w:r>
          </w:p>
        </w:tc>
        <w:tc>
          <w:tcPr>
            <w:tcW w:w="2023"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3"/>
        </w:trPr>
        <w:tc>
          <w:tcPr>
            <w:tcW w:w="8946"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3"/>
        </w:trPr>
        <w:tc>
          <w:tcPr>
            <w:tcW w:w="2028" w:type="dxa"/>
            <w:shd w:val="clear" w:color="auto" w:fill="E0E0E0"/>
          </w:tcPr>
          <w:p w:rsidR="005D6221" w:rsidRPr="00351123" w:rsidRDefault="005D6221" w:rsidP="005D6221">
            <w:pPr>
              <w:pStyle w:val="gemTab10pt"/>
            </w:pPr>
            <w:r w:rsidRPr="00351123">
              <w:t>Zugriffsart</w:t>
            </w:r>
          </w:p>
        </w:tc>
        <w:tc>
          <w:tcPr>
            <w:tcW w:w="4895" w:type="dxa"/>
            <w:shd w:val="clear" w:color="auto" w:fill="E0E0E0"/>
          </w:tcPr>
          <w:p w:rsidR="005D6221" w:rsidRPr="00351123" w:rsidRDefault="005D6221" w:rsidP="005D6221">
            <w:pPr>
              <w:pStyle w:val="gemTab10pt"/>
            </w:pPr>
            <w:r w:rsidRPr="00351123">
              <w:t>Zugriffsbedingung</w:t>
            </w:r>
          </w:p>
        </w:tc>
        <w:tc>
          <w:tcPr>
            <w:tcW w:w="2023" w:type="dxa"/>
            <w:shd w:val="clear" w:color="auto" w:fill="E0E0E0"/>
          </w:tcPr>
          <w:p w:rsidR="005D6221" w:rsidRPr="00351123" w:rsidRDefault="005D6221" w:rsidP="005D6221">
            <w:pPr>
              <w:pStyle w:val="gemTab10pt"/>
            </w:pPr>
            <w:r w:rsidRPr="00351123">
              <w:t>Bemerkung</w:t>
            </w:r>
          </w:p>
        </w:tc>
      </w:tr>
      <w:tr w:rsidR="005D6221" w:rsidRPr="00351123">
        <w:trPr>
          <w:trHeight w:val="223"/>
        </w:trPr>
        <w:tc>
          <w:tcPr>
            <w:tcW w:w="20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895"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2023"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_Ref326598576 \r \h  \* MERGEFORMAT </w:instrText>
            </w:r>
            <w:r w:rsidRPr="00351123">
              <w:fldChar w:fldCharType="separate"/>
            </w:r>
            <w:r>
              <w:t>Hinweis (97)</w:t>
            </w:r>
            <w:r w:rsidRPr="00351123">
              <w:fldChar w:fldCharType="end"/>
            </w:r>
          </w:p>
        </w:tc>
      </w:tr>
      <w:tr w:rsidR="005D6221" w:rsidRPr="00351123">
        <w:trPr>
          <w:trHeight w:val="223"/>
        </w:trPr>
        <w:tc>
          <w:tcPr>
            <w:tcW w:w="8946"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3"/>
        </w:trPr>
        <w:tc>
          <w:tcPr>
            <w:tcW w:w="2028" w:type="dxa"/>
            <w:shd w:val="clear" w:color="auto" w:fill="E6E6E6"/>
          </w:tcPr>
          <w:p w:rsidR="005D6221" w:rsidRPr="00351123" w:rsidRDefault="005D6221" w:rsidP="005D6221">
            <w:pPr>
              <w:pStyle w:val="gemTab10pt"/>
            </w:pPr>
            <w:r w:rsidRPr="00351123">
              <w:t>Zugriffsart</w:t>
            </w:r>
          </w:p>
        </w:tc>
        <w:tc>
          <w:tcPr>
            <w:tcW w:w="4895" w:type="dxa"/>
            <w:shd w:val="clear" w:color="auto" w:fill="E6E6E6"/>
          </w:tcPr>
          <w:p w:rsidR="005D6221" w:rsidRPr="00351123" w:rsidRDefault="005D6221" w:rsidP="005D6221">
            <w:pPr>
              <w:pStyle w:val="gemTab10pt"/>
            </w:pPr>
            <w:r w:rsidRPr="00351123">
              <w:t>Zugriffsbedingung</w:t>
            </w:r>
          </w:p>
        </w:tc>
        <w:tc>
          <w:tcPr>
            <w:tcW w:w="2023"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8"/>
        </w:trPr>
        <w:tc>
          <w:tcPr>
            <w:tcW w:w="2028" w:type="dxa"/>
            <w:shd w:val="clear" w:color="auto" w:fill="auto"/>
          </w:tcPr>
          <w:p w:rsidR="005D6221" w:rsidRPr="00351123" w:rsidRDefault="005D6221" w:rsidP="005D6221">
            <w:pPr>
              <w:pStyle w:val="gemTab10pt"/>
            </w:pPr>
            <w:r w:rsidRPr="00351123">
              <w:t>alle</w:t>
            </w:r>
          </w:p>
        </w:tc>
        <w:tc>
          <w:tcPr>
            <w:tcW w:w="4895" w:type="dxa"/>
            <w:shd w:val="clear" w:color="auto" w:fill="auto"/>
          </w:tcPr>
          <w:p w:rsidR="005D6221" w:rsidRPr="00351123" w:rsidRDefault="005D6221" w:rsidP="005D6221">
            <w:pPr>
              <w:pStyle w:val="gemTab10pt"/>
            </w:pPr>
            <w:r w:rsidRPr="00351123">
              <w:t>NEVER</w:t>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pPr>
      <w:r w:rsidRPr="00351123">
        <w:fldChar w:fldCharType="begin"/>
      </w:r>
      <w:r w:rsidRPr="00351123">
        <w:instrText xml:space="preserve"> REF cmdprivAut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RSA arbe</w:t>
      </w:r>
      <w:r w:rsidRPr="00351123">
        <w:t>i</w:t>
      </w:r>
      <w:r w:rsidRPr="00351123">
        <w:t>ten, sind:</w:t>
      </w:r>
      <w:r w:rsidRPr="00351123">
        <w:tab/>
      </w:r>
      <w:r w:rsidRPr="00351123">
        <w:br/>
      </w:r>
      <w:r w:rsidRPr="00351123">
        <w:rPr>
          <w:smallCaps/>
        </w:rPr>
        <w:t>Activate, Deactivate, Delete, External Authenticate, Generate Asymmetric Key Pair, I</w:t>
      </w:r>
      <w:r w:rsidRPr="00351123">
        <w:rPr>
          <w:smallCaps/>
        </w:rPr>
        <w:t>n</w:t>
      </w:r>
      <w:r w:rsidRPr="00351123">
        <w:rPr>
          <w:smallCaps/>
        </w:rPr>
        <w:t xml:space="preserve">ternal Authenticate, </w:t>
      </w:r>
      <w:r w:rsidRPr="00351123">
        <w:t>PSO Decipher, PSO Transcipher, PSO Compute Digital Signature</w:t>
      </w:r>
      <w:r w:rsidRPr="005D6549">
        <w:t>,</w:t>
      </w:r>
      <w:r w:rsidRPr="00351123">
        <w:rPr>
          <w:smallCaps/>
        </w:rPr>
        <w:t xml:space="preserve"> Terminate</w:t>
      </w:r>
      <w:r w:rsidRPr="00351123">
        <w:fldChar w:fldCharType="end"/>
      </w:r>
    </w:p>
    <w:p w:rsidR="005D6221" w:rsidRPr="00351123" w:rsidRDefault="005D6221" w:rsidP="005D6221">
      <w:pPr>
        <w:pStyle w:val="afiHinweis"/>
      </w:pPr>
      <w:bookmarkStart w:id="856" w:name="_Ref368566405"/>
      <w:r w:rsidRPr="00351123">
        <w:t>Die Zugriffsbedingung wird in Abstimmung mit den Konnektorherstellern noch festg</w:t>
      </w:r>
      <w:r w:rsidRPr="00351123">
        <w:t>e</w:t>
      </w:r>
      <w:r w:rsidRPr="00351123">
        <w:t>legt</w:t>
      </w:r>
      <w:bookmarkEnd w:id="856"/>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Card-G2-A_3434 K_Personalisierung: Personalisierte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oPrK_SAK_SIG_R2048 \h  \* MERGEFORMAT </w:instrText>
      </w:r>
      <w:r w:rsidRPr="00351123">
        <w:rPr>
          <w:b/>
        </w:rPr>
      </w:r>
      <w:r w:rsidRPr="00351123">
        <w:rPr>
          <w:b/>
        </w:rPr>
        <w:fldChar w:fldCharType="separate"/>
      </w:r>
      <w:r w:rsidRPr="005D6549">
        <w:rPr>
          <w:b/>
        </w:rPr>
        <w:t>PrK.SAK.SIG.R2048</w:t>
      </w:r>
      <w:r w:rsidRPr="00351123">
        <w:rPr>
          <w:b/>
        </w:rPr>
        <w:fldChar w:fldCharType="end"/>
      </w:r>
    </w:p>
    <w:p w:rsidR="005D6221" w:rsidRPr="00351123" w:rsidRDefault="005D6221" w:rsidP="005D6221">
      <w:pPr>
        <w:pStyle w:val="gemEinzug"/>
        <w:jc w:val="left"/>
        <w:rPr>
          <w:b/>
        </w:rPr>
      </w:pPr>
      <w:r w:rsidRPr="00351123">
        <w:t xml:space="preserve">Bei der Personalisierung von </w:t>
      </w:r>
      <w:r w:rsidRPr="00351123">
        <w:fldChar w:fldCharType="begin"/>
      </w:r>
      <w:r w:rsidRPr="00351123">
        <w:instrText xml:space="preserve"> REF oPrK_SAK_SIG_R2048 \h  \* MERGEFORMAT </w:instrText>
      </w:r>
      <w:r w:rsidRPr="00351123">
        <w:fldChar w:fldCharType="separate"/>
      </w:r>
      <w:r w:rsidRPr="00351123">
        <w:t>PrK.SAK.SIG.R2048</w:t>
      </w:r>
      <w:r w:rsidRPr="00351123">
        <w:fldChar w:fldCharType="end"/>
      </w:r>
      <w:r w:rsidRPr="00351123">
        <w:t xml:space="preserve"> </w:t>
      </w:r>
      <w:r w:rsidRPr="00351123">
        <w:rPr>
          <w:bCs/>
        </w:rPr>
        <w:t xml:space="preserve">MÜSSEN die in </w:t>
      </w:r>
      <w:r w:rsidRPr="00351123">
        <w:t>Tab_gSMC-K_ObjSys_142 angegebenen Attribute mit den dort angegebenen Inhalten person</w:t>
      </w:r>
      <w:r w:rsidRPr="00351123">
        <w:t>a</w:t>
      </w:r>
      <w:r w:rsidRPr="00351123">
        <w:t>lisiert werden.</w:t>
      </w:r>
    </w:p>
    <w:p w:rsidR="005D6221" w:rsidRPr="00351123" w:rsidRDefault="005D6221" w:rsidP="005D6221">
      <w:pPr>
        <w:pStyle w:val="aNorm"/>
        <w:rPr>
          <w:b/>
          <w:bCs/>
          <w:sz w:val="20"/>
          <w:szCs w:val="20"/>
        </w:rPr>
      </w:pPr>
    </w:p>
    <w:p w:rsidR="005D6221" w:rsidRPr="00351123" w:rsidRDefault="005D6221" w:rsidP="005D6221">
      <w:pPr>
        <w:pStyle w:val="Beschriftung"/>
      </w:pPr>
      <w:bookmarkStart w:id="857" w:name="_Toc465424899"/>
      <w:r w:rsidRPr="00351123">
        <w:t xml:space="preserve">Tabelle </w:t>
      </w:r>
      <w:r w:rsidRPr="00351123">
        <w:fldChar w:fldCharType="begin"/>
      </w:r>
      <w:r w:rsidRPr="00351123">
        <w:instrText xml:space="preserve"> SEQ Tabelle \* ARABIC </w:instrText>
      </w:r>
      <w:r w:rsidRPr="00351123">
        <w:fldChar w:fldCharType="separate"/>
      </w:r>
      <w:r>
        <w:rPr>
          <w:noProof/>
        </w:rPr>
        <w:t>120</w:t>
      </w:r>
      <w:r w:rsidRPr="00351123">
        <w:fldChar w:fldCharType="end"/>
      </w:r>
      <w:r w:rsidRPr="00351123">
        <w:t xml:space="preserve">: Tab_gSMC-K_ObjSys_142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oPrK_SAK_SIG_R2048 \h  \* MERGEFORMAT </w:instrText>
      </w:r>
      <w:r w:rsidRPr="00351123">
        <w:fldChar w:fldCharType="separate"/>
      </w:r>
      <w:r w:rsidRPr="00351123">
        <w:t>PrK.SAK.SIG.R2048</w:t>
      </w:r>
      <w:bookmarkEnd w:id="857"/>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3"/>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3"/>
        </w:trPr>
        <w:tc>
          <w:tcPr>
            <w:tcW w:w="2028" w:type="dxa"/>
            <w:shd w:val="clear" w:color="auto" w:fill="auto"/>
          </w:tcPr>
          <w:p w:rsidR="005D6221" w:rsidRPr="00351123" w:rsidRDefault="005D6221" w:rsidP="005D6221">
            <w:pPr>
              <w:pStyle w:val="gemTab10pt"/>
              <w:rPr>
                <w:i/>
              </w:rPr>
            </w:pPr>
            <w:r w:rsidRPr="00351123">
              <w:rPr>
                <w:i/>
              </w:rPr>
              <w:t>privateKey</w:t>
            </w:r>
          </w:p>
        </w:tc>
        <w:tc>
          <w:tcPr>
            <w:tcW w:w="4895" w:type="dxa"/>
            <w:shd w:val="clear" w:color="auto" w:fill="auto"/>
          </w:tcPr>
          <w:p w:rsidR="005D6221" w:rsidRPr="00351123" w:rsidRDefault="005D6221" w:rsidP="005D6221">
            <w:pPr>
              <w:pStyle w:val="gemTab10pt"/>
            </w:pPr>
            <w:r w:rsidRPr="00351123">
              <w:t>Moduluslänge  2048 Bit</w:t>
            </w:r>
          </w:p>
        </w:tc>
        <w:tc>
          <w:tcPr>
            <w:tcW w:w="2023" w:type="dxa"/>
            <w:shd w:val="clear" w:color="auto" w:fill="auto"/>
          </w:tcPr>
          <w:p w:rsidR="005D6221" w:rsidRPr="00351123" w:rsidRDefault="005D6221" w:rsidP="005D6221">
            <w:pPr>
              <w:pStyle w:val="gemTab10pt"/>
            </w:pPr>
          </w:p>
        </w:tc>
      </w:tr>
      <w:tr w:rsidR="005D6221" w:rsidRPr="00351123">
        <w:trPr>
          <w:trHeight w:val="223"/>
        </w:trPr>
        <w:tc>
          <w:tcPr>
            <w:tcW w:w="2028" w:type="dxa"/>
            <w:shd w:val="clear" w:color="auto" w:fill="auto"/>
          </w:tcPr>
          <w:p w:rsidR="005D6221" w:rsidRPr="00D539BE" w:rsidRDefault="005D6221" w:rsidP="005D6221">
            <w:pPr>
              <w:pStyle w:val="gemTab10pt"/>
            </w:pPr>
            <w:r w:rsidRPr="00D539BE">
              <w:rPr>
                <w:i/>
              </w:rPr>
              <w:t>keyAvailable</w:t>
            </w:r>
          </w:p>
        </w:tc>
        <w:tc>
          <w:tcPr>
            <w:tcW w:w="4895" w:type="dxa"/>
            <w:shd w:val="clear" w:color="auto" w:fill="auto"/>
          </w:tcPr>
          <w:p w:rsidR="005D6221" w:rsidRPr="00D539BE" w:rsidRDefault="005D6221" w:rsidP="005D6221">
            <w:pPr>
              <w:pStyle w:val="gemTab10pt"/>
            </w:pPr>
            <w:r w:rsidRPr="00D539BE">
              <w:t>True</w:t>
            </w:r>
          </w:p>
        </w:tc>
        <w:tc>
          <w:tcPr>
            <w:tcW w:w="2023" w:type="dxa"/>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434BAA">
      <w:pPr>
        <w:pStyle w:val="berschrift3"/>
      </w:pPr>
      <w:r w:rsidRPr="00351123">
        <w:fldChar w:fldCharType="begin"/>
      </w:r>
      <w:r w:rsidRPr="00351123">
        <w:instrText xml:space="preserve"> REF oMF \h  \* MERGEFORMAT </w:instrText>
      </w:r>
      <w:r w:rsidRPr="00351123">
        <w:fldChar w:fldCharType="separate"/>
      </w:r>
      <w:bookmarkStart w:id="858" w:name="_Toc503169026"/>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59" w:name="oPrK_SAK_SIG2_R2048"/>
      <w:r w:rsidRPr="00351123">
        <w:t>PrK.SAK.SIG2.R2048</w:t>
      </w:r>
      <w:bookmarkEnd w:id="859"/>
      <w:r w:rsidRPr="00351123">
        <w:t xml:space="preserve"> </w:t>
      </w:r>
      <w:r>
        <w:rPr>
          <w:rStyle w:val="Kommentarzeichen"/>
          <w:b w:val="0"/>
          <w:bCs/>
        </w:rPr>
        <w:commentReference w:id="860"/>
      </w:r>
      <w:bookmarkEnd w:id="858"/>
    </w:p>
    <w:p w:rsidR="005D6221" w:rsidRPr="00351123" w:rsidRDefault="005D6221" w:rsidP="005D6221">
      <w:pPr>
        <w:pStyle w:val="gemStandard"/>
      </w:pPr>
      <w:r w:rsidRPr="00351123">
        <w:t>Dieser private Schlüssel für die Kryptographie mit RSA dient ebenfalls dazu, Konfigurat</w:t>
      </w:r>
      <w:r w:rsidRPr="00351123">
        <w:t>i</w:t>
      </w:r>
      <w:r w:rsidRPr="00351123">
        <w:t xml:space="preserve">onsdaten der SAK zu signieren mit dem Ziel, die Integrität der Daten zu schützen. Er stellt eine der Möglichkeiten dar, den Schlüssel </w:t>
      </w:r>
      <w:r w:rsidRPr="00351123">
        <w:fldChar w:fldCharType="begin"/>
      </w:r>
      <w:r w:rsidRPr="00351123">
        <w:instrText xml:space="preserve"> REF oPrK_SAK_SIG_R2048 \h  \* MERGEFORMAT </w:instrText>
      </w:r>
      <w:r w:rsidRPr="00351123">
        <w:fldChar w:fldCharType="separate"/>
      </w:r>
      <w:r w:rsidRPr="00351123">
        <w:t>PrK.SAK.SIG.R2048</w:t>
      </w:r>
      <w:r w:rsidRPr="00351123">
        <w:fldChar w:fldCharType="end"/>
      </w:r>
      <w:r w:rsidRPr="00351123">
        <w:t xml:space="preserve"> nach Ablauf seiner </w:t>
      </w:r>
      <w:r w:rsidRPr="00351123">
        <w:lastRenderedPageBreak/>
        <w:t>Nu</w:t>
      </w:r>
      <w:r w:rsidRPr="00351123">
        <w:t>t</w:t>
      </w:r>
      <w:r w:rsidRPr="00351123">
        <w:t>zungszeit abzulösen. Die Entscheidung, welches Verfahren aus der Menge {R2048, R3072, E256, E384} bei einem Wechsel des Schlüsselmaterials gewählt wird, wird zu einem späteren Zeitpunkt getroffen. Der zugehörige öffentliche Schlüssel lässt sich mi</w:t>
      </w:r>
      <w:r w:rsidRPr="00351123">
        <w:t>t</w:t>
      </w:r>
      <w:r w:rsidRPr="00351123">
        <w:t xml:space="preserve">tels des Kommandos Generate Asymmetric Key Pair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w:t>
      </w:r>
      <w:r w:rsidRPr="00351123">
        <w:t>s</w:t>
      </w:r>
      <w:r w:rsidRPr="00351123">
        <w:t xml:space="preserve">lesen. </w:t>
      </w:r>
    </w:p>
    <w:p w:rsidR="005D6221" w:rsidRPr="00351123" w:rsidRDefault="005D6221" w:rsidP="005D6221">
      <w:pPr>
        <w:pStyle w:val="gemStandard"/>
      </w:pPr>
      <w:r w:rsidRPr="00351123">
        <w:t>Da es sich um eine SAK interne Funktionalität handelt, ist ein Zertifikat nicht erfo</w:t>
      </w:r>
      <w:r w:rsidRPr="00351123">
        <w:t>r</w:t>
      </w:r>
      <w:r w:rsidRPr="00351123">
        <w:t>derlich.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oPrK_SAK_SIG2_R2048 \h  \* MERGEFORMAT </w:instrText>
      </w:r>
      <w:r w:rsidRPr="00351123">
        <w:rPr>
          <w:b/>
        </w:rPr>
      </w:r>
      <w:r w:rsidRPr="00351123">
        <w:rPr>
          <w:b/>
        </w:rPr>
        <w:fldChar w:fldCharType="separate"/>
      </w:r>
      <w:r w:rsidRPr="005D6549">
        <w:rPr>
          <w:b/>
        </w:rPr>
        <w:t>PrK.SAK.SIG2.R2048</w:t>
      </w:r>
      <w:r w:rsidRPr="00351123">
        <w:rPr>
          <w:b/>
        </w:rPr>
        <w:fldChar w:fldCharType="end"/>
      </w:r>
      <w:r>
        <w:rPr>
          <w:b/>
        </w:rPr>
        <w:t xml:space="preserve"> </w:t>
      </w:r>
      <w:commentRangeStart w:id="861"/>
      <w:r w:rsidRPr="0047637B">
        <w:rPr>
          <w:rStyle w:val="Kommentarzeichen"/>
          <w:strike/>
          <w:highlight w:val="green"/>
        </w:rPr>
        <w:commentReference w:id="862"/>
      </w:r>
      <w:commentRangeEnd w:id="861"/>
      <w:r>
        <w:rPr>
          <w:rStyle w:val="Kommentarzeichen"/>
        </w:rPr>
        <w:commentReference w:id="861"/>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oPrK_SAK_SIG2_R2048 \h  \* MERGEFORMAT </w:instrText>
      </w:r>
      <w:r w:rsidRPr="00351123">
        <w:fldChar w:fldCharType="separate"/>
      </w:r>
      <w:r w:rsidRPr="00351123">
        <w:t>PrK.SAK.SIG2.R2048</w:t>
      </w:r>
      <w:r w:rsidRPr="00351123">
        <w:fldChar w:fldCharType="end"/>
      </w:r>
      <w:r w:rsidRPr="00351123">
        <w:t xml:space="preserve"> </w:t>
      </w:r>
      <w:r w:rsidRPr="00351123">
        <w:rPr>
          <w:bCs/>
        </w:rPr>
        <w:t xml:space="preserve">MUSS die in </w:t>
      </w:r>
      <w:r w:rsidRPr="00351123">
        <w:t>Tab_gSMC-K_ObjSys_185 darg</w:t>
      </w:r>
      <w:r w:rsidRPr="00351123">
        <w:t>e</w:t>
      </w:r>
      <w:r w:rsidRPr="00351123">
        <w:t>stellten Werte besitzen.</w:t>
      </w:r>
    </w:p>
    <w:p w:rsidR="005D6221" w:rsidRPr="00351123" w:rsidRDefault="005D6221" w:rsidP="005D6221">
      <w:pPr>
        <w:pStyle w:val="aNorm"/>
      </w:pPr>
    </w:p>
    <w:p w:rsidR="005D6221" w:rsidRPr="00351123" w:rsidRDefault="005D6221" w:rsidP="005D6221">
      <w:pPr>
        <w:pStyle w:val="Beschriftung"/>
      </w:pPr>
      <w:bookmarkStart w:id="863" w:name="_Toc465424900"/>
      <w:r w:rsidRPr="00351123">
        <w:t xml:space="preserve">Tabelle </w:t>
      </w:r>
      <w:r w:rsidRPr="00351123">
        <w:fldChar w:fldCharType="begin"/>
      </w:r>
      <w:r w:rsidRPr="00351123">
        <w:instrText xml:space="preserve"> SEQ Tabelle \* ARABIC </w:instrText>
      </w:r>
      <w:r w:rsidRPr="00351123">
        <w:fldChar w:fldCharType="separate"/>
      </w:r>
      <w:r>
        <w:rPr>
          <w:noProof/>
        </w:rPr>
        <w:t>121</w:t>
      </w:r>
      <w:r w:rsidRPr="00351123">
        <w:fldChar w:fldCharType="end"/>
      </w:r>
      <w:r w:rsidRPr="00351123">
        <w:t xml:space="preserve">: Tab_gSMC-K_ObjSys_185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oPrK_SAK_SIG2_R2048 \h  \* MERGEFORMAT </w:instrText>
      </w:r>
      <w:r w:rsidRPr="00351123">
        <w:fldChar w:fldCharType="separate"/>
      </w:r>
      <w:r w:rsidRPr="00351123">
        <w:t>PrK.SAK.SIG2.R2048</w:t>
      </w:r>
      <w:bookmarkEnd w:id="86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rsidTr="005D6221">
        <w:trPr>
          <w:trHeight w:val="223"/>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23"/>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2048</w:t>
            </w:r>
          </w:p>
        </w:tc>
        <w:tc>
          <w:tcPr>
            <w:tcW w:w="2023" w:type="dxa"/>
            <w:shd w:val="clear" w:color="auto" w:fill="auto"/>
          </w:tcPr>
          <w:p w:rsidR="005D6221" w:rsidRPr="00351123" w:rsidRDefault="005D6221" w:rsidP="005D6221">
            <w:pPr>
              <w:pStyle w:val="gemTab10pt"/>
            </w:pPr>
          </w:p>
        </w:tc>
      </w:tr>
      <w:tr w:rsidR="005D6221" w:rsidRPr="00351123" w:rsidTr="005D6221">
        <w:trPr>
          <w:trHeight w:val="223"/>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17’ = 23</w:t>
            </w:r>
          </w:p>
        </w:tc>
        <w:tc>
          <w:tcPr>
            <w:tcW w:w="2023" w:type="dxa"/>
            <w:shd w:val="clear" w:color="auto" w:fill="auto"/>
          </w:tcPr>
          <w:p w:rsidR="005D6221" w:rsidRPr="00351123" w:rsidRDefault="005D6221" w:rsidP="005D6221">
            <w:pPr>
              <w:pStyle w:val="gemTab10pt"/>
            </w:pPr>
          </w:p>
        </w:tc>
      </w:tr>
      <w:tr w:rsidR="005D6221" w:rsidRPr="00351123" w:rsidTr="005D6221">
        <w:trPr>
          <w:trHeight w:val="223"/>
        </w:trPr>
        <w:tc>
          <w:tcPr>
            <w:tcW w:w="2028" w:type="dxa"/>
            <w:shd w:val="clear" w:color="auto" w:fill="auto"/>
            <w:vAlign w:val="center"/>
          </w:tcPr>
          <w:p w:rsidR="005D6221" w:rsidRPr="001C3F4C" w:rsidRDefault="005D6221" w:rsidP="005D6221">
            <w:pPr>
              <w:pStyle w:val="gemTab10pt"/>
              <w:rPr>
                <w:i/>
              </w:rPr>
            </w:pPr>
            <w:r w:rsidRPr="001C3F4C">
              <w:rPr>
                <w:i/>
              </w:rPr>
              <w:t>privateKey</w:t>
            </w:r>
          </w:p>
        </w:tc>
        <w:tc>
          <w:tcPr>
            <w:tcW w:w="4895" w:type="dxa"/>
            <w:shd w:val="clear" w:color="auto" w:fill="auto"/>
            <w:vAlign w:val="center"/>
          </w:tcPr>
          <w:p w:rsidR="005D6221" w:rsidRPr="00351123" w:rsidRDefault="005D6221" w:rsidP="005D6221">
            <w:pPr>
              <w:pStyle w:val="gemTab10pt"/>
            </w:pPr>
            <w:r w:rsidRPr="00351123">
              <w:t>herstellerspezifisch „unbefüllt“, Speicherplatz hinre</w:t>
            </w:r>
            <w:r w:rsidRPr="00351123">
              <w:t>i</w:t>
            </w:r>
            <w:r w:rsidRPr="00351123">
              <w:t>chend für einen Schlüssel mit Modulu</w:t>
            </w:r>
            <w:r w:rsidRPr="00351123">
              <w:t>s</w:t>
            </w:r>
            <w:r w:rsidRPr="00351123">
              <w:t>länge 2048 Bit</w:t>
            </w:r>
          </w:p>
        </w:tc>
        <w:tc>
          <w:tcPr>
            <w:tcW w:w="2023" w:type="dxa"/>
            <w:shd w:val="clear" w:color="auto" w:fill="auto"/>
            <w:vAlign w:val="center"/>
          </w:tcPr>
          <w:p w:rsidR="005D6221" w:rsidRPr="00351123" w:rsidRDefault="005D6221" w:rsidP="005D6221">
            <w:pPr>
              <w:pStyle w:val="gemTab10pt"/>
            </w:pPr>
            <w:r w:rsidRPr="00351123">
              <w:t>wird später mit G</w:t>
            </w:r>
            <w:r w:rsidRPr="00351123">
              <w:t>e</w:t>
            </w:r>
            <w:r w:rsidRPr="00351123">
              <w:t>nerate Asymmetric Key Pair erzeugt</w:t>
            </w:r>
          </w:p>
        </w:tc>
      </w:tr>
      <w:tr w:rsidR="005D6221" w:rsidRPr="00351123" w:rsidTr="005D6221">
        <w:trPr>
          <w:trHeight w:val="223"/>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rsidTr="005D6221">
        <w:trPr>
          <w:trHeight w:val="460"/>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{sign9796_2_DS2,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3"/>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23"/>
        </w:trPr>
        <w:tc>
          <w:tcPr>
            <w:tcW w:w="8946" w:type="dxa"/>
            <w:gridSpan w:val="3"/>
            <w:tcBorders>
              <w:bottom w:val="single" w:sz="4" w:space="0" w:color="auto"/>
            </w:tcBorders>
            <w:shd w:val="clear" w:color="auto" w:fill="E0E0E0"/>
          </w:tcPr>
          <w:p w:rsidR="005D6221" w:rsidRPr="00351123" w:rsidRDefault="005D6221" w:rsidP="005D6221">
            <w:pPr>
              <w:pStyle w:val="gemTab10pt"/>
            </w:pPr>
            <w:r w:rsidRPr="00351123">
              <w:t>Zugriffsregeln</w:t>
            </w:r>
          </w:p>
        </w:tc>
      </w:tr>
      <w:tr w:rsidR="005D6221" w:rsidRPr="00351123" w:rsidTr="005D6221">
        <w:trPr>
          <w:trHeight w:val="223"/>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oPrK_SAK_SIG_R2048 \h  \* MERGEFORMAT </w:instrText>
            </w:r>
            <w:r w:rsidRPr="00351123">
              <w:rPr>
                <w:rFonts w:cs="Arial"/>
                <w:sz w:val="20"/>
              </w:rPr>
            </w:r>
            <w:r w:rsidRPr="00351123">
              <w:rPr>
                <w:rFonts w:cs="Arial"/>
                <w:sz w:val="20"/>
              </w:rPr>
              <w:fldChar w:fldCharType="separate"/>
            </w:r>
            <w:r w:rsidRPr="005D6549">
              <w:rPr>
                <w:rFonts w:cs="Arial"/>
                <w:sz w:val="20"/>
              </w:rPr>
              <w:t>PrK.SAK.SIG.R2048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51123">
        <w:fldChar w:fldCharType="begin"/>
      </w:r>
      <w:r w:rsidRPr="00351123">
        <w:instrText xml:space="preserve"> REF oMF \h  \* MERGEFORMAT </w:instrText>
      </w:r>
      <w:r w:rsidRPr="00351123">
        <w:fldChar w:fldCharType="separate"/>
      </w:r>
      <w:bookmarkStart w:id="864" w:name="_Toc503169027"/>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65" w:name="oPrK_SAK_SIG_3072"/>
      <w:bookmarkStart w:id="866" w:name="oPrK_SAK_SIG_R3072"/>
      <w:r w:rsidRPr="00351123">
        <w:t>PrK.SAK.SIG.R3072</w:t>
      </w:r>
      <w:bookmarkEnd w:id="865"/>
      <w:bookmarkEnd w:id="866"/>
      <w:r w:rsidRPr="00C46EA5">
        <w:t xml:space="preserve"> </w:t>
      </w:r>
      <w:r>
        <w:rPr>
          <w:rStyle w:val="Kommentarzeichen"/>
          <w:b w:val="0"/>
          <w:bCs/>
        </w:rPr>
        <w:commentReference w:id="867"/>
      </w:r>
      <w:bookmarkEnd w:id="864"/>
    </w:p>
    <w:p w:rsidR="005D6221" w:rsidRPr="00351123" w:rsidRDefault="005D6221" w:rsidP="005D6221">
      <w:pPr>
        <w:pStyle w:val="gemStandard"/>
      </w:pPr>
      <w:r w:rsidRPr="00351123">
        <w:t>Dieser private Schlüssel für die Kryptographie mit RSA dient ebenfalls dazu, Konfigurat</w:t>
      </w:r>
      <w:r w:rsidRPr="00351123">
        <w:t>i</w:t>
      </w:r>
      <w:r w:rsidRPr="00351123">
        <w:t xml:space="preserve">onsdaten der SAK zu signieren mit dem Ziel, die Integrität der Daten zu schützen. Er stellt eine der Möglichkeiten dar, den Schlüssel </w:t>
      </w:r>
      <w:r w:rsidRPr="00351123">
        <w:fldChar w:fldCharType="begin"/>
      </w:r>
      <w:r w:rsidRPr="00351123">
        <w:instrText xml:space="preserve"> REF oPrK_SAK_SIG_R2048 \h  \* MERGEFORMAT </w:instrText>
      </w:r>
      <w:r w:rsidRPr="00351123">
        <w:fldChar w:fldCharType="separate"/>
      </w:r>
      <w:r w:rsidRPr="00351123">
        <w:t>PrK.SAK.SIG.R2048</w:t>
      </w:r>
      <w:r w:rsidRPr="00351123">
        <w:fldChar w:fldCharType="end"/>
      </w:r>
      <w:r w:rsidRPr="00351123">
        <w:t xml:space="preserve"> nach Ablauf seiner Nu</w:t>
      </w:r>
      <w:r w:rsidRPr="00351123">
        <w:t>t</w:t>
      </w:r>
      <w:r w:rsidRPr="00351123">
        <w:t>zungszeit abzulösen. Die Entscheidung, welches Verfahren aus der Menge {R2048, R3072, E256, E384} bei einem Wechsel des Schlüsselmaterials gewählt wird, wird zu einem späteren Zeitpunkt getroffen. Der zugehörige öffentliche Schlüssel lässt sich mi</w:t>
      </w:r>
      <w:r w:rsidRPr="00351123">
        <w:t>t</w:t>
      </w:r>
      <w:r w:rsidRPr="00351123">
        <w:t xml:space="preserve">tels des Kommandos Generate Asymmetric Key Pair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w:t>
      </w:r>
      <w:r w:rsidRPr="00351123">
        <w:t>s</w:t>
      </w:r>
      <w:r w:rsidRPr="00351123">
        <w:t xml:space="preserve">lesen. </w:t>
      </w:r>
    </w:p>
    <w:p w:rsidR="005D6221" w:rsidRPr="00351123" w:rsidRDefault="005D6221" w:rsidP="005D6221">
      <w:pPr>
        <w:pStyle w:val="gemStandard"/>
      </w:pPr>
      <w:r w:rsidRPr="00351123">
        <w:t>Da es sich um eine SAK interne Funktionalität handelt, ist ein Zertifikat nicht erfo</w:t>
      </w:r>
      <w:r w:rsidRPr="00351123">
        <w:t>r</w:t>
      </w:r>
      <w:r w:rsidRPr="00351123">
        <w:t>derlich.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Card-G2-A_2649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oPrK_SAK_SIG_R3072 \h  \* MERGEFORMAT </w:instrText>
      </w:r>
      <w:r w:rsidRPr="00351123">
        <w:rPr>
          <w:b/>
        </w:rPr>
      </w:r>
      <w:r w:rsidRPr="00351123">
        <w:rPr>
          <w:b/>
        </w:rPr>
        <w:fldChar w:fldCharType="separate"/>
      </w:r>
      <w:r w:rsidRPr="005D6549">
        <w:rPr>
          <w:b/>
        </w:rPr>
        <w:t>PrK.SAK.SIG.R3072</w:t>
      </w:r>
      <w:r w:rsidRPr="00351123">
        <w:rPr>
          <w:b/>
        </w:rPr>
        <w:fldChar w:fldCharType="end"/>
      </w:r>
      <w:r>
        <w:rPr>
          <w:b/>
        </w:rPr>
        <w:t xml:space="preserve"> </w:t>
      </w:r>
      <w:commentRangeStart w:id="868"/>
      <w:r w:rsidRPr="0047637B">
        <w:rPr>
          <w:rStyle w:val="Kommentarzeichen"/>
          <w:strike/>
          <w:highlight w:val="green"/>
        </w:rPr>
        <w:commentReference w:id="869"/>
      </w:r>
      <w:commentRangeEnd w:id="868"/>
      <w:r>
        <w:rPr>
          <w:rStyle w:val="Kommentarzeichen"/>
        </w:rPr>
        <w:commentReference w:id="868"/>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oPrK_SAK_SIG_R3072 \h  \* MERGEFORMAT </w:instrText>
      </w:r>
      <w:r w:rsidRPr="00351123">
        <w:fldChar w:fldCharType="separate"/>
      </w:r>
      <w:r w:rsidRPr="00351123">
        <w:t>PrK.SAK.SIG.R3072</w:t>
      </w:r>
      <w:r w:rsidRPr="00351123">
        <w:fldChar w:fldCharType="end"/>
      </w:r>
      <w:r w:rsidRPr="00351123">
        <w:t xml:space="preserve"> </w:t>
      </w:r>
      <w:r w:rsidRPr="00351123">
        <w:rPr>
          <w:bCs/>
        </w:rPr>
        <w:t xml:space="preserve">MUSS die in </w:t>
      </w:r>
      <w:r w:rsidRPr="00351123">
        <w:t>Tab_gSMC-K_ObjSys_073 darg</w:t>
      </w:r>
      <w:r w:rsidRPr="00351123">
        <w:t>e</w:t>
      </w:r>
      <w:r w:rsidRPr="00351123">
        <w:t>stellten Werte besitzen.</w:t>
      </w:r>
    </w:p>
    <w:p w:rsidR="005D6221" w:rsidRDefault="005D6221" w:rsidP="005D6221">
      <w:pPr>
        <w:pStyle w:val="gemEinzug"/>
        <w:jc w:val="left"/>
      </w:pPr>
    </w:p>
    <w:p w:rsidR="005D6221" w:rsidRPr="00351123" w:rsidRDefault="005D6221" w:rsidP="005D6221">
      <w:pPr>
        <w:pStyle w:val="gemEinzug"/>
        <w:jc w:val="left"/>
      </w:pPr>
    </w:p>
    <w:p w:rsidR="005D6221" w:rsidRPr="00351123" w:rsidRDefault="005D6221" w:rsidP="005D6221">
      <w:pPr>
        <w:pStyle w:val="Beschriftung"/>
      </w:pPr>
      <w:bookmarkStart w:id="870" w:name="_Toc465424901"/>
      <w:r w:rsidRPr="00351123">
        <w:t xml:space="preserve">Tabelle </w:t>
      </w:r>
      <w:r w:rsidRPr="00351123">
        <w:fldChar w:fldCharType="begin"/>
      </w:r>
      <w:r w:rsidRPr="00351123">
        <w:instrText xml:space="preserve"> SEQ Tabelle \* ARABIC </w:instrText>
      </w:r>
      <w:r w:rsidRPr="00351123">
        <w:fldChar w:fldCharType="separate"/>
      </w:r>
      <w:r>
        <w:rPr>
          <w:noProof/>
        </w:rPr>
        <w:t>122</w:t>
      </w:r>
      <w:r w:rsidRPr="00351123">
        <w:fldChar w:fldCharType="end"/>
      </w:r>
      <w:r w:rsidRPr="00351123">
        <w:t xml:space="preserve">: Tab_gSMC-K_ObjSys_073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oPrK_SAK_SIG_R3072 \h  \* MERGEFORMAT </w:instrText>
      </w:r>
      <w:r w:rsidRPr="00351123">
        <w:fldChar w:fldCharType="separate"/>
      </w:r>
      <w:r w:rsidRPr="00351123">
        <w:t>PrK.SAK.SIG.R3072</w:t>
      </w:r>
      <w:bookmarkEnd w:id="870"/>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24"/>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4"/>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RSA 3072</w:t>
            </w:r>
          </w:p>
        </w:tc>
        <w:tc>
          <w:tcPr>
            <w:tcW w:w="2023" w:type="dxa"/>
            <w:shd w:val="clear" w:color="auto" w:fill="auto"/>
          </w:tcPr>
          <w:p w:rsidR="005D6221" w:rsidRPr="00351123" w:rsidRDefault="005D6221" w:rsidP="005D6221">
            <w:pPr>
              <w:pStyle w:val="gemTab10pt"/>
            </w:pPr>
          </w:p>
        </w:tc>
      </w:tr>
      <w:tr w:rsidR="005D6221" w:rsidRPr="00351123">
        <w:trPr>
          <w:trHeight w:val="224"/>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15</w:t>
            </w:r>
            <w:r>
              <w:t>’</w:t>
            </w:r>
            <w:r w:rsidRPr="00351123">
              <w:t xml:space="preserve"> = 21</w:t>
            </w:r>
          </w:p>
        </w:tc>
        <w:tc>
          <w:tcPr>
            <w:tcW w:w="2023" w:type="dxa"/>
            <w:shd w:val="clear" w:color="auto" w:fill="auto"/>
          </w:tcPr>
          <w:p w:rsidR="005D6221" w:rsidRPr="00351123" w:rsidRDefault="005D6221" w:rsidP="005D6221">
            <w:pPr>
              <w:pStyle w:val="gemTab10pt"/>
            </w:pPr>
          </w:p>
        </w:tc>
      </w:tr>
      <w:tr w:rsidR="005D6221" w:rsidRPr="00351123">
        <w:trPr>
          <w:trHeight w:val="224"/>
        </w:trPr>
        <w:tc>
          <w:tcPr>
            <w:tcW w:w="2028" w:type="dxa"/>
            <w:shd w:val="clear" w:color="auto" w:fill="auto"/>
          </w:tcPr>
          <w:p w:rsidR="005D6221" w:rsidRPr="00351123" w:rsidRDefault="005D6221" w:rsidP="005D6221">
            <w:pPr>
              <w:pStyle w:val="gemTab10pt"/>
              <w:rPr>
                <w:i/>
                <w:szCs w:val="20"/>
              </w:rPr>
            </w:pPr>
            <w:r w:rsidRPr="00351123">
              <w:rPr>
                <w:i/>
                <w:szCs w:val="20"/>
              </w:rPr>
              <w:t>privateKey</w:t>
            </w:r>
          </w:p>
        </w:tc>
        <w:tc>
          <w:tcPr>
            <w:tcW w:w="4895" w:type="dxa"/>
            <w:shd w:val="clear" w:color="auto" w:fill="auto"/>
          </w:tcPr>
          <w:p w:rsidR="005D6221" w:rsidRPr="00351123" w:rsidRDefault="005D6221" w:rsidP="005D6221">
            <w:pPr>
              <w:pStyle w:val="gemTab10pt"/>
              <w:rPr>
                <w:szCs w:val="20"/>
              </w:rPr>
            </w:pPr>
            <w:r w:rsidRPr="00351123">
              <w:rPr>
                <w:szCs w:val="20"/>
              </w:rPr>
              <w:t>herstellerspezifisch „unbefüllt“, Speicherplatz hinre</w:t>
            </w:r>
            <w:r w:rsidRPr="00351123">
              <w:rPr>
                <w:szCs w:val="20"/>
              </w:rPr>
              <w:t>i</w:t>
            </w:r>
            <w:r w:rsidRPr="00351123">
              <w:rPr>
                <w:szCs w:val="20"/>
              </w:rPr>
              <w:t>chend für einen Schlüssel mit Modulu</w:t>
            </w:r>
            <w:r w:rsidRPr="00351123">
              <w:rPr>
                <w:szCs w:val="20"/>
              </w:rPr>
              <w:t>s</w:t>
            </w:r>
            <w:r w:rsidRPr="00351123">
              <w:rPr>
                <w:szCs w:val="20"/>
              </w:rPr>
              <w:t>länge 3072 Bit</w:t>
            </w:r>
          </w:p>
        </w:tc>
        <w:tc>
          <w:tcPr>
            <w:tcW w:w="2023" w:type="dxa"/>
            <w:shd w:val="clear" w:color="auto" w:fill="auto"/>
            <w:vAlign w:val="center"/>
          </w:tcPr>
          <w:p w:rsidR="005D6221" w:rsidRPr="00351123" w:rsidRDefault="005D6221" w:rsidP="005D6221">
            <w:pPr>
              <w:pStyle w:val="gemTab10pt"/>
              <w:rPr>
                <w:szCs w:val="20"/>
              </w:rPr>
            </w:pPr>
            <w:r w:rsidRPr="00351123">
              <w:rPr>
                <w:szCs w:val="20"/>
              </w:rPr>
              <w:t>wird später mit G</w:t>
            </w:r>
            <w:r w:rsidRPr="00351123">
              <w:rPr>
                <w:szCs w:val="20"/>
              </w:rPr>
              <w:t>e</w:t>
            </w:r>
            <w:r w:rsidRPr="00351123">
              <w:rPr>
                <w:szCs w:val="20"/>
              </w:rPr>
              <w:t>nerate Asy</w:t>
            </w:r>
            <w:r w:rsidRPr="00351123">
              <w:rPr>
                <w:szCs w:val="20"/>
              </w:rPr>
              <w:t>m</w:t>
            </w:r>
            <w:r w:rsidRPr="00351123">
              <w:rPr>
                <w:szCs w:val="20"/>
              </w:rPr>
              <w:t>metric Key Pair erzeugt</w:t>
            </w:r>
          </w:p>
        </w:tc>
      </w:tr>
      <w:tr w:rsidR="005D6221" w:rsidRPr="00351123">
        <w:trPr>
          <w:trHeight w:val="224"/>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351123" w:rsidRDefault="005D6221" w:rsidP="005D6221">
            <w:pPr>
              <w:pStyle w:val="gemTab10pt"/>
            </w:pPr>
            <w:r w:rsidRPr="00351123">
              <w:t>False</w:t>
            </w:r>
          </w:p>
        </w:tc>
        <w:tc>
          <w:tcPr>
            <w:tcW w:w="2023" w:type="dxa"/>
            <w:shd w:val="clear" w:color="auto" w:fill="auto"/>
          </w:tcPr>
          <w:p w:rsidR="005D6221" w:rsidRPr="00351123" w:rsidRDefault="005D6221" w:rsidP="005D6221">
            <w:pPr>
              <w:pStyle w:val="gemTab10pt"/>
            </w:pPr>
          </w:p>
        </w:tc>
      </w:tr>
      <w:tr w:rsidR="005D6221" w:rsidRPr="00351123">
        <w:trPr>
          <w:trHeight w:val="448"/>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351123" w:rsidRDefault="005D6221" w:rsidP="005D6221">
            <w:pPr>
              <w:pStyle w:val="gemTab10pt"/>
            </w:pPr>
            <w:r w:rsidRPr="00351123">
              <w:t>alle Werte aus der Menge, si</w:t>
            </w:r>
            <w:r w:rsidRPr="00351123">
              <w:t>e</w:t>
            </w:r>
            <w:r w:rsidRPr="00351123">
              <w:t xml:space="preserve">he </w:t>
            </w:r>
            <w:r w:rsidRPr="00351123">
              <w:fldChar w:fldCharType="begin"/>
            </w:r>
            <w:r w:rsidRPr="00351123">
              <w:instrText xml:space="preserve"> REF qgemSpec_COS \h  \* MERGEFORMAT </w:instrText>
            </w:r>
            <w:r w:rsidRPr="00351123">
              <w:fldChar w:fldCharType="separate"/>
            </w:r>
            <w:r w:rsidRPr="00351123">
              <w:t>[gemSpec_COS</w:t>
            </w:r>
            <w:r w:rsidRPr="00351123">
              <w:fldChar w:fldCharType="end"/>
            </w:r>
            <w:r w:rsidRPr="00351123">
              <w:t>]</w:t>
            </w:r>
          </w:p>
          <w:p w:rsidR="005D6221" w:rsidRPr="00351123" w:rsidRDefault="005D6221" w:rsidP="005D6221">
            <w:pPr>
              <w:pStyle w:val="gemTab10pt"/>
              <w:rPr>
                <w:lang w:val="en-GB"/>
              </w:rPr>
            </w:pPr>
            <w:r w:rsidRPr="00351123">
              <w:rPr>
                <w:lang w:val="en-GB"/>
              </w:rPr>
              <w:t>{sign9796_2_DS2, signPSS}</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4"/>
        </w:trPr>
        <w:tc>
          <w:tcPr>
            <w:tcW w:w="20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895"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24"/>
        </w:trPr>
        <w:tc>
          <w:tcPr>
            <w:tcW w:w="8946" w:type="dxa"/>
            <w:gridSpan w:val="3"/>
            <w:shd w:val="clear" w:color="auto" w:fill="E0E0E0"/>
          </w:tcPr>
          <w:p w:rsidR="005D6221" w:rsidRPr="00351123" w:rsidRDefault="005D6221" w:rsidP="005D6221">
            <w:pPr>
              <w:pStyle w:val="gemTab10pt"/>
            </w:pPr>
            <w:r w:rsidRPr="00351123">
              <w:t>Zugriffsregeln</w:t>
            </w:r>
          </w:p>
        </w:tc>
      </w:tr>
      <w:tr w:rsidR="005D6221" w:rsidRPr="00351123">
        <w:trPr>
          <w:trHeight w:val="239"/>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oPrK_SAK_SIG_R2048 \h  \* MERGEFORMAT </w:instrText>
            </w:r>
            <w:r w:rsidRPr="00351123">
              <w:rPr>
                <w:rFonts w:cs="Arial"/>
                <w:sz w:val="20"/>
              </w:rPr>
            </w:r>
            <w:r w:rsidRPr="00351123">
              <w:rPr>
                <w:rFonts w:cs="Arial"/>
                <w:sz w:val="20"/>
              </w:rPr>
              <w:fldChar w:fldCharType="separate"/>
            </w:r>
            <w:r w:rsidRPr="005D6549">
              <w:rPr>
                <w:rFonts w:cs="Arial"/>
                <w:sz w:val="20"/>
              </w:rPr>
              <w:t>PrK.SAK.SIG.R2048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51123">
        <w:fldChar w:fldCharType="begin"/>
      </w:r>
      <w:r w:rsidRPr="00351123">
        <w:instrText xml:space="preserve"> REF oMF \h  \* MERGEFORMAT </w:instrText>
      </w:r>
      <w:r w:rsidRPr="00351123">
        <w:fldChar w:fldCharType="separate"/>
      </w:r>
      <w:bookmarkStart w:id="871" w:name="_Toc503169028"/>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72" w:name="oPrK_SAK_SIG2_E256"/>
      <w:bookmarkStart w:id="873" w:name="oPrK_SAK_SIG_E256"/>
      <w:r w:rsidRPr="00351123">
        <w:t>PrK.SAK.</w:t>
      </w:r>
      <w:r w:rsidRPr="00C46EA5">
        <w:t>SIG.E256</w:t>
      </w:r>
      <w:bookmarkEnd w:id="872"/>
      <w:bookmarkEnd w:id="873"/>
      <w:r w:rsidRPr="00C46EA5">
        <w:t xml:space="preserve"> </w:t>
      </w:r>
      <w:r>
        <w:rPr>
          <w:rStyle w:val="Kommentarzeichen"/>
          <w:b w:val="0"/>
          <w:bCs/>
        </w:rPr>
        <w:commentReference w:id="874"/>
      </w:r>
      <w:bookmarkEnd w:id="871"/>
    </w:p>
    <w:p w:rsidR="005D6221" w:rsidRPr="00351123" w:rsidRDefault="005D6221" w:rsidP="005D6221">
      <w:pPr>
        <w:pStyle w:val="gemStandard"/>
      </w:pPr>
      <w:r w:rsidRPr="00351123">
        <w:t>Dieser private Schlüssel für die Kryptographie mit elliptischen Kurven dient ebenfalls d</w:t>
      </w:r>
      <w:r w:rsidRPr="00351123">
        <w:t>a</w:t>
      </w:r>
      <w:r w:rsidRPr="00351123">
        <w:t>zu, Konf</w:t>
      </w:r>
      <w:r w:rsidRPr="00351123">
        <w:t>i</w:t>
      </w:r>
      <w:r w:rsidRPr="00351123">
        <w:t>gurationsdaten der SAK zu signieren mit dem Ziel, die Integrität der Daten zu schü</w:t>
      </w:r>
      <w:r w:rsidRPr="00351123">
        <w:t>t</w:t>
      </w:r>
      <w:r w:rsidRPr="00351123">
        <w:t xml:space="preserve">zen. Er stellt eine der Möglichkeiten dar, den Schlüssel </w:t>
      </w:r>
      <w:r w:rsidRPr="00351123">
        <w:fldChar w:fldCharType="begin"/>
      </w:r>
      <w:r w:rsidRPr="00351123">
        <w:instrText xml:space="preserve"> REF oPrK_SAK_SIG_R2048 \h  \* MERGEFORMAT </w:instrText>
      </w:r>
      <w:r w:rsidRPr="00351123">
        <w:fldChar w:fldCharType="separate"/>
      </w:r>
      <w:r w:rsidRPr="00351123">
        <w:t>PrK.SAK.SIG.R2048</w:t>
      </w:r>
      <w:r w:rsidRPr="00351123">
        <w:fldChar w:fldCharType="end"/>
      </w:r>
      <w:r w:rsidRPr="00351123">
        <w:t xml:space="preserve"> nach Ablauf seiner Nutzungszeit abzulösen. Die Entscheidung, welches Verfahren aus der Menge {R2048, R3072, E256, E384} bei einem Wechsel des Schlüsselmaterials gewählt wird, wird zu einem späteren Zeitpunkt getro</w:t>
      </w:r>
      <w:r w:rsidRPr="00351123">
        <w:t>f</w:t>
      </w:r>
      <w:r w:rsidRPr="00351123">
        <w:t xml:space="preserve">fen. Der zugehörige öffentliche Schlüssel lässt sich mittels des Kommandos Generate Asymmetric Key Pair (siehe </w:t>
      </w:r>
      <w:r w:rsidRPr="00351123">
        <w:fldChar w:fldCharType="begin"/>
      </w:r>
      <w:r w:rsidRPr="00351123">
        <w:instrText xml:space="preserve"> REF qgemSpec_COS \h  \* MERGEFORMAT </w:instrText>
      </w:r>
      <w:r w:rsidRPr="00351123">
        <w:fldChar w:fldCharType="separate"/>
      </w:r>
      <w:r w:rsidRPr="005D6549">
        <w:t>[gemSpec_COS</w:t>
      </w:r>
      <w:r w:rsidRPr="00351123">
        <w:fldChar w:fldCharType="end"/>
      </w:r>
      <w:r w:rsidRPr="00351123">
        <w:t>#14.9.3.4]) au</w:t>
      </w:r>
      <w:r w:rsidRPr="00351123">
        <w:t>s</w:t>
      </w:r>
      <w:r w:rsidRPr="00351123">
        <w:t xml:space="preserve">lesen. </w:t>
      </w:r>
    </w:p>
    <w:p w:rsidR="005D6221" w:rsidRPr="00351123" w:rsidRDefault="005D6221" w:rsidP="005D6221">
      <w:pPr>
        <w:pStyle w:val="gemStandard"/>
      </w:pPr>
      <w:r w:rsidRPr="00351123">
        <w:t>Da es sich um eine SAK interne Funktionalität handelt, ist ein Zertifikat nicht erfo</w:t>
      </w:r>
      <w:r w:rsidRPr="00351123">
        <w:t>r</w:t>
      </w:r>
      <w:r w:rsidRPr="00351123">
        <w:t>derlich.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Card-G2-A_3436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rPr>
        <w:fldChar w:fldCharType="begin"/>
      </w:r>
      <w:r w:rsidRPr="00351123">
        <w:rPr>
          <w:b/>
        </w:rPr>
        <w:instrText xml:space="preserve"> REF oPrK_SAK_SIG_E256 \h  \* MERGEFORMAT </w:instrText>
      </w:r>
      <w:r w:rsidRPr="00351123">
        <w:rPr>
          <w:b/>
        </w:rPr>
      </w:r>
      <w:r w:rsidRPr="00351123">
        <w:rPr>
          <w:b/>
        </w:rPr>
        <w:fldChar w:fldCharType="separate"/>
      </w:r>
      <w:r w:rsidRPr="005D6549">
        <w:rPr>
          <w:b/>
        </w:rPr>
        <w:t>PrK.SAK.SIG.E256</w:t>
      </w:r>
      <w:r w:rsidRPr="00351123">
        <w:rPr>
          <w:b/>
        </w:rPr>
        <w:fldChar w:fldCharType="end"/>
      </w:r>
      <w:r>
        <w:rPr>
          <w:b/>
        </w:rPr>
        <w:t xml:space="preserve"> </w:t>
      </w:r>
      <w:commentRangeStart w:id="875"/>
      <w:r w:rsidRPr="0047637B">
        <w:rPr>
          <w:rStyle w:val="Kommentarzeichen"/>
          <w:strike/>
          <w:highlight w:val="green"/>
        </w:rPr>
        <w:commentReference w:id="876"/>
      </w:r>
      <w:commentRangeEnd w:id="875"/>
      <w:r>
        <w:rPr>
          <w:rStyle w:val="Kommentarzeichen"/>
        </w:rPr>
        <w:commentReference w:id="875"/>
      </w:r>
    </w:p>
    <w:p w:rsidR="005D6221" w:rsidRDefault="005D6221" w:rsidP="005D6221">
      <w:pPr>
        <w:pStyle w:val="gemEinzug"/>
        <w:jc w:val="left"/>
      </w:pPr>
      <w:r w:rsidRPr="00351123">
        <w:t xml:space="preserve">Das Objekt </w:t>
      </w:r>
      <w:r w:rsidRPr="00351123">
        <w:fldChar w:fldCharType="begin"/>
      </w:r>
      <w:r w:rsidRPr="00351123">
        <w:instrText xml:space="preserve"> REF oPrK_SAK_SIG2_E256 \h  \* MERGEFORMAT </w:instrText>
      </w:r>
      <w:r w:rsidRPr="00351123">
        <w:fldChar w:fldCharType="separate"/>
      </w:r>
      <w:r w:rsidRPr="00351123">
        <w:t>PrK.SAK.</w:t>
      </w:r>
      <w:r w:rsidRPr="00C46EA5">
        <w:t>SIG.E256</w:t>
      </w:r>
      <w:r w:rsidRPr="00351123">
        <w:fldChar w:fldCharType="end"/>
      </w:r>
      <w:r w:rsidRPr="00351123">
        <w:t xml:space="preserve"> MUSS</w:t>
      </w:r>
      <w:r w:rsidRPr="00351123">
        <w:rPr>
          <w:bCs/>
        </w:rPr>
        <w:t xml:space="preserve"> die in </w:t>
      </w:r>
      <w:r w:rsidRPr="00351123">
        <w:t>Tab_gSMC-K_ObjSys_186 dargestel</w:t>
      </w:r>
      <w:r w:rsidRPr="00351123">
        <w:t>l</w:t>
      </w:r>
      <w:r w:rsidRPr="00351123">
        <w:t>ten Werte besitzen.</w:t>
      </w: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877" w:name="_Toc465424902"/>
      <w:r w:rsidRPr="00351123">
        <w:t xml:space="preserve">Tabelle </w:t>
      </w:r>
      <w:r w:rsidRPr="00351123">
        <w:fldChar w:fldCharType="begin"/>
      </w:r>
      <w:r w:rsidRPr="00351123">
        <w:instrText xml:space="preserve"> SEQ Tabelle \* ARABIC </w:instrText>
      </w:r>
      <w:r w:rsidRPr="00351123">
        <w:fldChar w:fldCharType="separate"/>
      </w:r>
      <w:r>
        <w:rPr>
          <w:noProof/>
        </w:rPr>
        <w:t>123</w:t>
      </w:r>
      <w:r w:rsidRPr="00351123">
        <w:fldChar w:fldCharType="end"/>
      </w:r>
      <w:r w:rsidRPr="00351123">
        <w:t xml:space="preserve">: Tab_gSMC-K_ObjSys_186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oPrK_SAK_SIG_E256 \h  \* MERGEFORMAT </w:instrText>
      </w:r>
      <w:r w:rsidRPr="00351123">
        <w:fldChar w:fldCharType="separate"/>
      </w:r>
      <w:r w:rsidRPr="00351123">
        <w:t>PrK.SAK.</w:t>
      </w:r>
      <w:r w:rsidRPr="00C46EA5">
        <w:t>SIG.E256</w:t>
      </w:r>
      <w:bookmarkEnd w:id="877"/>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rsidTr="005D6221">
        <w:trPr>
          <w:trHeight w:val="232"/>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rsidTr="005D6221">
        <w:trPr>
          <w:trHeight w:val="232"/>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256</w:t>
            </w:r>
          </w:p>
        </w:tc>
        <w:tc>
          <w:tcPr>
            <w:tcW w:w="2023" w:type="dxa"/>
            <w:shd w:val="clear" w:color="auto" w:fill="auto"/>
          </w:tcPr>
          <w:p w:rsidR="005D6221" w:rsidRPr="00351123" w:rsidRDefault="005D6221" w:rsidP="005D6221">
            <w:pPr>
              <w:pStyle w:val="gemTab10pt"/>
            </w:pPr>
          </w:p>
        </w:tc>
      </w:tr>
      <w:tr w:rsidR="005D6221" w:rsidRPr="00351123" w:rsidTr="005D6221">
        <w:trPr>
          <w:trHeight w:val="232"/>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18</w:t>
            </w:r>
            <w:r>
              <w:t>’</w:t>
            </w:r>
            <w:r w:rsidRPr="00351123">
              <w:t xml:space="preserve"> = 24</w:t>
            </w:r>
          </w:p>
        </w:tc>
        <w:tc>
          <w:tcPr>
            <w:tcW w:w="2023" w:type="dxa"/>
            <w:shd w:val="clear" w:color="auto" w:fill="auto"/>
          </w:tcPr>
          <w:p w:rsidR="005D6221" w:rsidRPr="00351123" w:rsidRDefault="005D6221" w:rsidP="005D6221">
            <w:pPr>
              <w:pStyle w:val="gemTab10pt"/>
            </w:pPr>
          </w:p>
        </w:tc>
      </w:tr>
      <w:tr w:rsidR="005D6221" w:rsidRPr="00D539BE" w:rsidTr="005D6221">
        <w:trPr>
          <w:trHeight w:val="232"/>
        </w:trPr>
        <w:tc>
          <w:tcPr>
            <w:tcW w:w="2028" w:type="dxa"/>
            <w:shd w:val="clear" w:color="auto" w:fill="auto"/>
            <w:vAlign w:val="center"/>
          </w:tcPr>
          <w:p w:rsidR="005D6221" w:rsidRPr="00D539BE" w:rsidRDefault="005D6221" w:rsidP="005D6221">
            <w:pPr>
              <w:pStyle w:val="gemTab10pt"/>
              <w:rPr>
                <w:i/>
              </w:rPr>
            </w:pPr>
            <w:r w:rsidRPr="00D539BE">
              <w:rPr>
                <w:i/>
              </w:rPr>
              <w:t xml:space="preserve">privateElcKey </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domainparameter = brai</w:t>
            </w:r>
            <w:r w:rsidRPr="00D539BE">
              <w:rPr>
                <w:sz w:val="20"/>
              </w:rPr>
              <w:t>n</w:t>
            </w:r>
            <w:r w:rsidRPr="00D539BE">
              <w:rPr>
                <w:sz w:val="20"/>
              </w:rPr>
              <w:t>poolP256r1</w:t>
            </w:r>
          </w:p>
        </w:tc>
        <w:tc>
          <w:tcPr>
            <w:tcW w:w="2023" w:type="dxa"/>
            <w:shd w:val="clear" w:color="auto" w:fill="auto"/>
            <w:vAlign w:val="center"/>
          </w:tcPr>
          <w:p w:rsidR="005D6221" w:rsidRPr="00D539BE" w:rsidRDefault="005D6221" w:rsidP="005D6221">
            <w:pPr>
              <w:pStyle w:val="gemTab10pt"/>
            </w:pPr>
            <w:r w:rsidRPr="00D539BE">
              <w:t>wird später mit G</w:t>
            </w:r>
            <w:r w:rsidRPr="00D539BE">
              <w:t>e</w:t>
            </w:r>
            <w:r w:rsidRPr="00D539BE">
              <w:t>nerate Asy</w:t>
            </w:r>
            <w:r w:rsidRPr="00D539BE">
              <w:t>m</w:t>
            </w:r>
            <w:r w:rsidRPr="00D539BE">
              <w:t>metric Key Pair erzeugt</w:t>
            </w:r>
          </w:p>
        </w:tc>
      </w:tr>
      <w:tr w:rsidR="005D6221" w:rsidRPr="005C02F4" w:rsidTr="005D6221">
        <w:trPr>
          <w:trHeight w:val="232"/>
        </w:trPr>
        <w:tc>
          <w:tcPr>
            <w:tcW w:w="2028" w:type="dxa"/>
            <w:shd w:val="clear" w:color="auto" w:fill="auto"/>
            <w:vAlign w:val="center"/>
          </w:tcPr>
          <w:p w:rsidR="005D6221" w:rsidRPr="00D539BE" w:rsidRDefault="005D6221" w:rsidP="005D6221">
            <w:pPr>
              <w:pStyle w:val="gemTab10pt"/>
              <w:rPr>
                <w:i/>
              </w:rPr>
            </w:pPr>
            <w:r w:rsidRPr="00D539BE">
              <w:rPr>
                <w:i/>
              </w:rPr>
              <w:t>privateElcKey</w:t>
            </w:r>
          </w:p>
        </w:tc>
        <w:tc>
          <w:tcPr>
            <w:tcW w:w="4895" w:type="dxa"/>
            <w:shd w:val="clear" w:color="auto" w:fill="auto"/>
            <w:vAlign w:val="center"/>
          </w:tcPr>
          <w:p w:rsidR="005D6221" w:rsidRPr="00D539BE" w:rsidRDefault="005D6221" w:rsidP="005D6221">
            <w:pPr>
              <w:pStyle w:val="gemtab11ptAbstand"/>
              <w:rPr>
                <w:sz w:val="20"/>
              </w:rPr>
            </w:pPr>
            <w:r w:rsidRPr="00D539BE">
              <w:rPr>
                <w:sz w:val="20"/>
              </w:rPr>
              <w:t>keyD</w:t>
            </w:r>
            <w:r w:rsidRPr="00D539BE">
              <w:rPr>
                <w:sz w:val="20"/>
              </w:rPr>
              <w:t>a</w:t>
            </w:r>
            <w:r w:rsidRPr="00D539BE">
              <w:rPr>
                <w:sz w:val="20"/>
              </w:rPr>
              <w:t>ta = AttributNotSet</w:t>
            </w:r>
          </w:p>
        </w:tc>
        <w:tc>
          <w:tcPr>
            <w:tcW w:w="2023" w:type="dxa"/>
            <w:shd w:val="clear" w:color="auto" w:fill="auto"/>
            <w:vAlign w:val="center"/>
          </w:tcPr>
          <w:p w:rsidR="005D6221" w:rsidRPr="005C02F4" w:rsidRDefault="005D6221" w:rsidP="005D6221">
            <w:pPr>
              <w:pStyle w:val="gemTab10pt"/>
            </w:pPr>
          </w:p>
        </w:tc>
      </w:tr>
      <w:tr w:rsidR="005D6221" w:rsidRPr="00351123" w:rsidTr="005D6221">
        <w:trPr>
          <w:trHeight w:val="232"/>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1C3F4C" w:rsidRDefault="005D6221" w:rsidP="005D6221">
            <w:pPr>
              <w:pStyle w:val="gemTab10pt"/>
            </w:pPr>
            <w:r w:rsidRPr="001C3F4C">
              <w:t>False</w:t>
            </w:r>
          </w:p>
        </w:tc>
        <w:tc>
          <w:tcPr>
            <w:tcW w:w="2023" w:type="dxa"/>
            <w:shd w:val="clear" w:color="auto" w:fill="auto"/>
          </w:tcPr>
          <w:p w:rsidR="005D6221" w:rsidRPr="00351123" w:rsidRDefault="005D6221" w:rsidP="005D6221">
            <w:pPr>
              <w:pStyle w:val="gemTab10pt"/>
            </w:pPr>
          </w:p>
        </w:tc>
      </w:tr>
      <w:tr w:rsidR="005D6221" w:rsidRPr="00351123" w:rsidTr="005D6221">
        <w:trPr>
          <w:trHeight w:val="46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1C3F4C" w:rsidRDefault="005D6221" w:rsidP="005D6221">
            <w:pPr>
              <w:pStyle w:val="gemTab10pt"/>
            </w:pPr>
            <w:r w:rsidRPr="001C3F4C">
              <w:t>alle Werte aus der Menge, si</w:t>
            </w:r>
            <w:r w:rsidRPr="001C3F4C">
              <w:t>e</w:t>
            </w:r>
            <w:r w:rsidRPr="001C3F4C">
              <w:t xml:space="preserve">he </w:t>
            </w:r>
            <w:r w:rsidRPr="001C3F4C">
              <w:fldChar w:fldCharType="begin"/>
            </w:r>
            <w:r w:rsidRPr="001C3F4C">
              <w:instrText xml:space="preserve"> REF qgemSpec_COS \h  \* MERGEFORMAT </w:instrText>
            </w:r>
            <w:r w:rsidRPr="001C3F4C">
              <w:fldChar w:fldCharType="separate"/>
            </w:r>
            <w:r w:rsidRPr="00351123">
              <w:t>[gemSpec_COS</w:t>
            </w:r>
            <w:r w:rsidRPr="001C3F4C">
              <w:fldChar w:fldCharType="end"/>
            </w:r>
            <w:r w:rsidRPr="001C3F4C">
              <w:t>]</w:t>
            </w:r>
          </w:p>
          <w:p w:rsidR="005D6221" w:rsidRPr="001C3F4C" w:rsidRDefault="005D6221" w:rsidP="005D6221">
            <w:pPr>
              <w:pStyle w:val="gemTab10pt"/>
              <w:rPr>
                <w:lang w:val="en-GB"/>
              </w:rPr>
            </w:pPr>
            <w:r w:rsidRPr="001C3F4C">
              <w:t>{signECDSA</w:t>
            </w:r>
            <w:r w:rsidRPr="001C3F4C">
              <w:rPr>
                <w:lang w:val="en-GB"/>
              </w:rPr>
              <w:t xml:space="preserve"> }</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32"/>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lastRenderedPageBreak/>
              <w:t>lifeCycleStatus</w:t>
            </w:r>
          </w:p>
        </w:tc>
        <w:tc>
          <w:tcPr>
            <w:tcW w:w="4895" w:type="dxa"/>
            <w:tcBorders>
              <w:bottom w:val="single" w:sz="4" w:space="0" w:color="auto"/>
            </w:tcBorders>
            <w:shd w:val="clear" w:color="auto" w:fill="auto"/>
          </w:tcPr>
          <w:p w:rsidR="005D6221" w:rsidRPr="001C3F4C" w:rsidRDefault="005D6221" w:rsidP="005D6221">
            <w:pPr>
              <w:pStyle w:val="gemTab10pt"/>
            </w:pPr>
            <w:r w:rsidRPr="001C3F4C">
              <w:t>„Operational state (activ</w:t>
            </w:r>
            <w:r w:rsidRPr="001C3F4C">
              <w:t>a</w:t>
            </w:r>
            <w:r w:rsidRPr="001C3F4C">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rsidTr="005D6221">
        <w:trPr>
          <w:trHeight w:val="232"/>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rsidTr="005D6221">
        <w:trPr>
          <w:trHeight w:val="232"/>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oPrK_SAK_SIG_R2048 \h  \* MERGEFORMAT </w:instrText>
            </w:r>
            <w:r w:rsidRPr="00351123">
              <w:rPr>
                <w:rFonts w:cs="Arial"/>
                <w:sz w:val="20"/>
              </w:rPr>
            </w:r>
            <w:r w:rsidRPr="00351123">
              <w:rPr>
                <w:rFonts w:cs="Arial"/>
                <w:sz w:val="20"/>
              </w:rPr>
              <w:fldChar w:fldCharType="separate"/>
            </w:r>
            <w:r w:rsidRPr="005D6549">
              <w:rPr>
                <w:rFonts w:cs="Arial"/>
                <w:sz w:val="20"/>
              </w:rPr>
              <w:t>PrK.SAK.SIG.R2048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C46EA5" w:rsidRDefault="005D6221" w:rsidP="00434BAA">
      <w:pPr>
        <w:pStyle w:val="berschrift3"/>
      </w:pPr>
      <w:r w:rsidRPr="00351123">
        <w:fldChar w:fldCharType="begin"/>
      </w:r>
      <w:r w:rsidRPr="00351123">
        <w:instrText xml:space="preserve"> REF oMF \h  \* MERGEFORMAT </w:instrText>
      </w:r>
      <w:r w:rsidRPr="00351123">
        <w:fldChar w:fldCharType="separate"/>
      </w:r>
      <w:bookmarkStart w:id="878" w:name="_Toc503169029"/>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bookmarkStart w:id="879" w:name="oPrK_SAK_SIG_E384"/>
      <w:r w:rsidRPr="00351123">
        <w:t>PrK.S</w:t>
      </w:r>
      <w:r w:rsidRPr="00C46EA5">
        <w:t>AK.SIG.E384</w:t>
      </w:r>
      <w:bookmarkEnd w:id="879"/>
      <w:r w:rsidRPr="00C46EA5">
        <w:t xml:space="preserve"> </w:t>
      </w:r>
      <w:r>
        <w:rPr>
          <w:rStyle w:val="Kommentarzeichen"/>
          <w:b w:val="0"/>
          <w:bCs/>
        </w:rPr>
        <w:commentReference w:id="880"/>
      </w:r>
      <w:bookmarkEnd w:id="878"/>
    </w:p>
    <w:p w:rsidR="005D6221" w:rsidRPr="00351123" w:rsidRDefault="005D6221" w:rsidP="005D6221">
      <w:pPr>
        <w:pStyle w:val="gemStandard"/>
      </w:pPr>
      <w:r w:rsidRPr="00351123">
        <w:t>Dieser private Schlüssel für die Kryptographie mit elliptischen Kurven dient dazu Konfig</w:t>
      </w:r>
      <w:r w:rsidRPr="00351123">
        <w:t>u</w:t>
      </w:r>
      <w:r w:rsidRPr="00351123">
        <w:t>ration</w:t>
      </w:r>
      <w:r w:rsidRPr="00351123">
        <w:t>s</w:t>
      </w:r>
      <w:r w:rsidRPr="00351123">
        <w:t>daten der SAK zu signieren mit dem Ziel die Integrität der Daten zu schützen. Da es sich um eine SAK interne Funktionalität handelt, ist ein Zertifikat nicht erforderlich.</w:t>
      </w:r>
    </w:p>
    <w:p w:rsidR="005D6221" w:rsidRPr="00351123" w:rsidRDefault="005D6221" w:rsidP="005D6221">
      <w:pPr>
        <w:pStyle w:val="gemStandard"/>
      </w:pPr>
      <w:r w:rsidRPr="00351123">
        <w:t xml:space="preserve">Der zugehörige öffentliche Schlüssel lässt sich mittels des Kommandos </w:t>
      </w:r>
      <w:r w:rsidRPr="00351123">
        <w:rPr>
          <w:rFonts w:eastAsia="Times New Roman"/>
          <w:smallCaps/>
          <w:szCs w:val="20"/>
        </w:rPr>
        <w:t>Generate Asymmetric Key Pair</w:t>
      </w:r>
      <w:r w:rsidRPr="00351123">
        <w:t xml:space="preserve"> (siehe [gemSpec_COS#14.9.3.4]) au</w:t>
      </w:r>
      <w:r w:rsidRPr="00351123">
        <w:t>s</w:t>
      </w:r>
      <w:r w:rsidRPr="00351123">
        <w:t>lesen.</w:t>
      </w:r>
    </w:p>
    <w:p w:rsidR="005D6221" w:rsidRPr="00351123" w:rsidRDefault="005D6221" w:rsidP="005D6221">
      <w:pPr>
        <w:pStyle w:val="gemStandard"/>
        <w:tabs>
          <w:tab w:val="left" w:pos="567"/>
        </w:tabs>
        <w:ind w:left="567" w:hanging="567"/>
        <w:rPr>
          <w:b/>
          <w:bCs/>
          <w:sz w:val="20"/>
          <w:szCs w:val="20"/>
        </w:rPr>
      </w:pPr>
      <w:r w:rsidRPr="00351123">
        <w:rPr>
          <w:rFonts w:ascii="Wingdings" w:hAnsi="Wingdings"/>
          <w:b/>
        </w:rPr>
        <w:sym w:font="Wingdings" w:char="F0D6"/>
      </w:r>
      <w:r w:rsidRPr="00351123">
        <w:rPr>
          <w:b/>
        </w:rPr>
        <w:tab/>
        <w:t xml:space="preserve">Card-G2-A_2650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 </w:t>
      </w:r>
      <w:r w:rsidRPr="00351123">
        <w:rPr>
          <w:b/>
          <w:bCs/>
          <w:sz w:val="20"/>
          <w:szCs w:val="20"/>
        </w:rPr>
        <w:fldChar w:fldCharType="begin"/>
      </w:r>
      <w:r w:rsidRPr="00351123">
        <w:rPr>
          <w:b/>
          <w:bCs/>
          <w:sz w:val="20"/>
          <w:szCs w:val="20"/>
        </w:rPr>
        <w:instrText xml:space="preserve"> REF oPrK_SAK_SIG_E384 \h  \* MERGEFORMAT </w:instrText>
      </w:r>
      <w:r w:rsidRPr="00351123">
        <w:rPr>
          <w:b/>
          <w:bCs/>
          <w:sz w:val="20"/>
          <w:szCs w:val="20"/>
        </w:rPr>
      </w:r>
      <w:r w:rsidRPr="00351123">
        <w:rPr>
          <w:b/>
          <w:bCs/>
          <w:sz w:val="20"/>
          <w:szCs w:val="20"/>
        </w:rPr>
        <w:fldChar w:fldCharType="separate"/>
      </w:r>
      <w:r w:rsidRPr="005D6549">
        <w:rPr>
          <w:b/>
          <w:bCs/>
          <w:sz w:val="20"/>
          <w:szCs w:val="20"/>
        </w:rPr>
        <w:t>PrK.SAK.SIG.E384</w:t>
      </w:r>
      <w:r w:rsidRPr="00351123">
        <w:rPr>
          <w:b/>
          <w:bCs/>
          <w:sz w:val="20"/>
          <w:szCs w:val="20"/>
        </w:rPr>
        <w:fldChar w:fldCharType="end"/>
      </w:r>
      <w:r>
        <w:rPr>
          <w:b/>
          <w:bCs/>
          <w:sz w:val="20"/>
          <w:szCs w:val="20"/>
        </w:rPr>
        <w:t xml:space="preserve"> </w:t>
      </w:r>
      <w:commentRangeStart w:id="881"/>
      <w:r w:rsidRPr="0047637B">
        <w:rPr>
          <w:rStyle w:val="Kommentarzeichen"/>
          <w:strike/>
          <w:highlight w:val="green"/>
        </w:rPr>
        <w:commentReference w:id="882"/>
      </w:r>
      <w:commentRangeEnd w:id="881"/>
      <w:r>
        <w:rPr>
          <w:rStyle w:val="Kommentarzeichen"/>
        </w:rPr>
        <w:commentReference w:id="881"/>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oPrK_SAK_SIG_E384 \h  \* MERGEFORMAT </w:instrText>
      </w:r>
      <w:r w:rsidRPr="00351123">
        <w:fldChar w:fldCharType="separate"/>
      </w:r>
      <w:r w:rsidRPr="00351123">
        <w:t>PrK.S</w:t>
      </w:r>
      <w:r w:rsidRPr="00C46EA5">
        <w:t>AK.SIG.E384</w:t>
      </w:r>
      <w:r w:rsidRPr="00351123">
        <w:fldChar w:fldCharType="end"/>
      </w:r>
      <w:r w:rsidRPr="00351123">
        <w:t xml:space="preserve"> </w:t>
      </w:r>
      <w:r w:rsidRPr="00351123">
        <w:rPr>
          <w:bCs/>
        </w:rPr>
        <w:t xml:space="preserve">MUSS die in </w:t>
      </w:r>
      <w:r w:rsidRPr="00351123">
        <w:t>Tab_gSMC-K_ObjSys_074 dargestel</w:t>
      </w:r>
      <w:r w:rsidRPr="00351123">
        <w:t>l</w:t>
      </w:r>
      <w:r w:rsidRPr="00351123">
        <w:t>ten Werte besitzen.</w:t>
      </w:r>
    </w:p>
    <w:p w:rsidR="005D6221" w:rsidRPr="00351123" w:rsidRDefault="005D6221" w:rsidP="005D6221">
      <w:pPr>
        <w:pStyle w:val="aNorm"/>
      </w:pPr>
    </w:p>
    <w:p w:rsidR="005D6221" w:rsidRPr="00351123" w:rsidRDefault="005D6221" w:rsidP="005D6221">
      <w:pPr>
        <w:pStyle w:val="Beschriftung"/>
      </w:pPr>
      <w:bookmarkStart w:id="883" w:name="_Toc465424903"/>
      <w:r w:rsidRPr="00351123">
        <w:t xml:space="preserve">Tabelle </w:t>
      </w:r>
      <w:r w:rsidRPr="00351123">
        <w:fldChar w:fldCharType="begin"/>
      </w:r>
      <w:r w:rsidRPr="00351123">
        <w:instrText xml:space="preserve"> SEQ Tabelle \* ARABIC </w:instrText>
      </w:r>
      <w:r w:rsidRPr="00351123">
        <w:fldChar w:fldCharType="separate"/>
      </w:r>
      <w:r>
        <w:rPr>
          <w:noProof/>
        </w:rPr>
        <w:t>124</w:t>
      </w:r>
      <w:r w:rsidRPr="00351123">
        <w:fldChar w:fldCharType="end"/>
      </w:r>
      <w:r w:rsidRPr="00351123">
        <w:t xml:space="preserve">: Tab_gSMC-K_ObjSys_074 Initialisierte Attribute von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 </w:t>
      </w:r>
      <w:r w:rsidRPr="00351123">
        <w:fldChar w:fldCharType="begin"/>
      </w:r>
      <w:r w:rsidRPr="00351123">
        <w:instrText xml:space="preserve"> REF oPrK_SAK_SIG_E384 \h  \* MERGEFORMAT </w:instrText>
      </w:r>
      <w:r w:rsidRPr="00351123">
        <w:fldChar w:fldCharType="separate"/>
      </w:r>
      <w:r w:rsidRPr="00351123">
        <w:t>PrK.S</w:t>
      </w:r>
      <w:r w:rsidRPr="00C46EA5">
        <w:t>AK.SIG.E384</w:t>
      </w:r>
      <w:bookmarkEnd w:id="883"/>
      <w:r w:rsidRPr="0035112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4895"/>
        <w:gridCol w:w="2023"/>
      </w:tblGrid>
      <w:tr w:rsidR="005D6221" w:rsidRPr="00351123">
        <w:trPr>
          <w:trHeight w:val="232"/>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89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202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32"/>
        </w:trPr>
        <w:tc>
          <w:tcPr>
            <w:tcW w:w="2028" w:type="dxa"/>
            <w:shd w:val="clear" w:color="auto" w:fill="auto"/>
          </w:tcPr>
          <w:p w:rsidR="005D6221" w:rsidRPr="00351123" w:rsidRDefault="005D6221" w:rsidP="005D6221">
            <w:pPr>
              <w:pStyle w:val="gemTab10pt"/>
            </w:pPr>
            <w:r w:rsidRPr="00351123">
              <w:t>Objekttyp</w:t>
            </w:r>
          </w:p>
        </w:tc>
        <w:tc>
          <w:tcPr>
            <w:tcW w:w="4895" w:type="dxa"/>
            <w:shd w:val="clear" w:color="auto" w:fill="auto"/>
          </w:tcPr>
          <w:p w:rsidR="005D6221" w:rsidRPr="00351123" w:rsidRDefault="005D6221" w:rsidP="005D6221">
            <w:pPr>
              <w:pStyle w:val="gemTab10pt"/>
            </w:pPr>
            <w:r w:rsidRPr="00351123">
              <w:t>privates Schlüsselobjekt, ELC 384</w:t>
            </w:r>
          </w:p>
        </w:tc>
        <w:tc>
          <w:tcPr>
            <w:tcW w:w="2023" w:type="dxa"/>
            <w:shd w:val="clear" w:color="auto" w:fill="auto"/>
          </w:tcPr>
          <w:p w:rsidR="005D6221" w:rsidRPr="00351123" w:rsidRDefault="005D6221" w:rsidP="005D6221">
            <w:pPr>
              <w:pStyle w:val="gemTab10pt"/>
            </w:pPr>
          </w:p>
        </w:tc>
      </w:tr>
      <w:tr w:rsidR="005D6221" w:rsidRPr="00351123">
        <w:trPr>
          <w:trHeight w:val="232"/>
        </w:trPr>
        <w:tc>
          <w:tcPr>
            <w:tcW w:w="2028" w:type="dxa"/>
            <w:shd w:val="clear" w:color="auto" w:fill="auto"/>
          </w:tcPr>
          <w:p w:rsidR="005D6221" w:rsidRPr="00351123" w:rsidRDefault="005D6221" w:rsidP="005D6221">
            <w:pPr>
              <w:pStyle w:val="gemTab10pt"/>
              <w:rPr>
                <w:i/>
              </w:rPr>
            </w:pPr>
            <w:r w:rsidRPr="00351123">
              <w:rPr>
                <w:i/>
              </w:rPr>
              <w:t>keyIdentifier</w:t>
            </w:r>
          </w:p>
        </w:tc>
        <w:tc>
          <w:tcPr>
            <w:tcW w:w="4895" w:type="dxa"/>
            <w:shd w:val="clear" w:color="auto" w:fill="auto"/>
          </w:tcPr>
          <w:p w:rsidR="005D6221" w:rsidRPr="00351123" w:rsidRDefault="005D6221" w:rsidP="005D6221">
            <w:pPr>
              <w:pStyle w:val="gemTab10pt"/>
            </w:pPr>
            <w:r>
              <w:t>’</w:t>
            </w:r>
            <w:r w:rsidRPr="00351123">
              <w:t>16</w:t>
            </w:r>
            <w:r>
              <w:t>’</w:t>
            </w:r>
            <w:r w:rsidRPr="00351123">
              <w:t xml:space="preserve"> = 22</w:t>
            </w:r>
          </w:p>
        </w:tc>
        <w:tc>
          <w:tcPr>
            <w:tcW w:w="2023" w:type="dxa"/>
            <w:shd w:val="clear" w:color="auto" w:fill="auto"/>
          </w:tcPr>
          <w:p w:rsidR="005D6221" w:rsidRPr="00351123" w:rsidRDefault="005D6221" w:rsidP="005D6221">
            <w:pPr>
              <w:pStyle w:val="gemTab10pt"/>
            </w:pPr>
          </w:p>
        </w:tc>
      </w:tr>
      <w:tr w:rsidR="005D6221" w:rsidRPr="00D539BE" w:rsidTr="005D6221">
        <w:trPr>
          <w:trHeight w:val="232"/>
        </w:trPr>
        <w:tc>
          <w:tcPr>
            <w:tcW w:w="2028" w:type="dxa"/>
            <w:shd w:val="clear" w:color="auto" w:fill="auto"/>
            <w:vAlign w:val="center"/>
          </w:tcPr>
          <w:p w:rsidR="005D6221" w:rsidRPr="00EC6CCD" w:rsidRDefault="005D6221" w:rsidP="005D6221">
            <w:pPr>
              <w:pStyle w:val="gemTab10pt"/>
              <w:rPr>
                <w:i/>
              </w:rPr>
            </w:pPr>
            <w:r w:rsidRPr="00EC6CCD">
              <w:rPr>
                <w:i/>
              </w:rPr>
              <w:t xml:space="preserve">privateElcKey </w:t>
            </w:r>
          </w:p>
        </w:tc>
        <w:tc>
          <w:tcPr>
            <w:tcW w:w="4895" w:type="dxa"/>
            <w:shd w:val="clear" w:color="auto" w:fill="auto"/>
            <w:vAlign w:val="center"/>
          </w:tcPr>
          <w:p w:rsidR="005D6221" w:rsidRPr="00EC6CCD" w:rsidRDefault="005D6221" w:rsidP="005D6221">
            <w:pPr>
              <w:pStyle w:val="gemtab11ptAbstand"/>
              <w:rPr>
                <w:sz w:val="20"/>
              </w:rPr>
            </w:pPr>
            <w:r w:rsidRPr="00EC6CCD">
              <w:rPr>
                <w:sz w:val="20"/>
              </w:rPr>
              <w:t>domainparameter = brai</w:t>
            </w:r>
            <w:r w:rsidRPr="00EC6CCD">
              <w:rPr>
                <w:sz w:val="20"/>
              </w:rPr>
              <w:t>n</w:t>
            </w:r>
            <w:r w:rsidRPr="00EC6CCD">
              <w:rPr>
                <w:sz w:val="20"/>
              </w:rPr>
              <w:t>poolP384r1</w:t>
            </w:r>
          </w:p>
        </w:tc>
        <w:tc>
          <w:tcPr>
            <w:tcW w:w="2023" w:type="dxa"/>
            <w:shd w:val="clear" w:color="auto" w:fill="auto"/>
            <w:vAlign w:val="center"/>
          </w:tcPr>
          <w:p w:rsidR="005D6221" w:rsidRPr="00D539BE" w:rsidRDefault="005D6221" w:rsidP="005D6221">
            <w:pPr>
              <w:pStyle w:val="gemTab10pt"/>
            </w:pPr>
            <w:r w:rsidRPr="00EC6CCD">
              <w:t>wird später mit G</w:t>
            </w:r>
            <w:r w:rsidRPr="00EC6CCD">
              <w:t>e</w:t>
            </w:r>
            <w:r w:rsidRPr="00EC6CCD">
              <w:t>nerate Asy</w:t>
            </w:r>
            <w:r w:rsidRPr="00EC6CCD">
              <w:t>m</w:t>
            </w:r>
            <w:r w:rsidRPr="00EC6CCD">
              <w:t>metric Key Pair erzeugt</w:t>
            </w:r>
          </w:p>
        </w:tc>
      </w:tr>
      <w:tr w:rsidR="005D6221" w:rsidRPr="00D539BE" w:rsidTr="005D6221">
        <w:trPr>
          <w:trHeight w:val="232"/>
        </w:trPr>
        <w:tc>
          <w:tcPr>
            <w:tcW w:w="2028" w:type="dxa"/>
            <w:shd w:val="clear" w:color="auto" w:fill="auto"/>
            <w:vAlign w:val="center"/>
          </w:tcPr>
          <w:p w:rsidR="005D6221" w:rsidRPr="001C3F4C" w:rsidRDefault="005D6221" w:rsidP="005D6221">
            <w:pPr>
              <w:pStyle w:val="gemTab10pt"/>
              <w:rPr>
                <w:i/>
              </w:rPr>
            </w:pPr>
            <w:r w:rsidRPr="001C3F4C">
              <w:rPr>
                <w:i/>
              </w:rPr>
              <w:t>privateElcKey</w:t>
            </w:r>
          </w:p>
        </w:tc>
        <w:tc>
          <w:tcPr>
            <w:tcW w:w="4895" w:type="dxa"/>
            <w:shd w:val="clear" w:color="auto" w:fill="auto"/>
            <w:vAlign w:val="center"/>
          </w:tcPr>
          <w:p w:rsidR="005D6221" w:rsidRPr="001C3F4C" w:rsidRDefault="005D6221" w:rsidP="005D6221">
            <w:pPr>
              <w:pStyle w:val="gemtab11ptAbstand"/>
              <w:rPr>
                <w:sz w:val="20"/>
              </w:rPr>
            </w:pPr>
            <w:r w:rsidRPr="001C3F4C">
              <w:rPr>
                <w:sz w:val="20"/>
              </w:rPr>
              <w:t>keyD</w:t>
            </w:r>
            <w:r w:rsidRPr="001C3F4C">
              <w:rPr>
                <w:sz w:val="20"/>
              </w:rPr>
              <w:t>a</w:t>
            </w:r>
            <w:r w:rsidRPr="001C3F4C">
              <w:rPr>
                <w:sz w:val="20"/>
              </w:rPr>
              <w:t>ta = AttributNotSet</w:t>
            </w:r>
          </w:p>
        </w:tc>
        <w:tc>
          <w:tcPr>
            <w:tcW w:w="2023" w:type="dxa"/>
            <w:shd w:val="clear" w:color="auto" w:fill="auto"/>
            <w:vAlign w:val="center"/>
          </w:tcPr>
          <w:p w:rsidR="005D6221" w:rsidRPr="00D539BE" w:rsidRDefault="005D6221" w:rsidP="005D6221">
            <w:pPr>
              <w:pStyle w:val="gemTab10pt"/>
            </w:pPr>
          </w:p>
        </w:tc>
      </w:tr>
      <w:tr w:rsidR="005D6221" w:rsidRPr="00351123">
        <w:trPr>
          <w:trHeight w:val="232"/>
        </w:trPr>
        <w:tc>
          <w:tcPr>
            <w:tcW w:w="2028" w:type="dxa"/>
            <w:shd w:val="clear" w:color="auto" w:fill="auto"/>
          </w:tcPr>
          <w:p w:rsidR="005D6221" w:rsidRPr="001C3F4C" w:rsidRDefault="005D6221" w:rsidP="005D6221">
            <w:pPr>
              <w:pStyle w:val="gemTab10pt"/>
            </w:pPr>
            <w:r w:rsidRPr="001C3F4C">
              <w:rPr>
                <w:i/>
              </w:rPr>
              <w:t>keyAvailable</w:t>
            </w:r>
          </w:p>
        </w:tc>
        <w:tc>
          <w:tcPr>
            <w:tcW w:w="4895" w:type="dxa"/>
            <w:shd w:val="clear" w:color="auto" w:fill="auto"/>
          </w:tcPr>
          <w:p w:rsidR="005D6221" w:rsidRPr="001C3F4C" w:rsidRDefault="005D6221" w:rsidP="005D6221">
            <w:pPr>
              <w:pStyle w:val="gemTab10pt"/>
            </w:pPr>
            <w:r w:rsidRPr="001C3F4C">
              <w:t>False</w:t>
            </w:r>
          </w:p>
        </w:tc>
        <w:tc>
          <w:tcPr>
            <w:tcW w:w="2023" w:type="dxa"/>
            <w:shd w:val="clear" w:color="auto" w:fill="auto"/>
          </w:tcPr>
          <w:p w:rsidR="005D6221" w:rsidRPr="00351123" w:rsidRDefault="005D6221" w:rsidP="005D6221">
            <w:pPr>
              <w:pStyle w:val="gemTab10pt"/>
            </w:pPr>
          </w:p>
        </w:tc>
      </w:tr>
      <w:tr w:rsidR="005D6221" w:rsidRPr="00351123">
        <w:trPr>
          <w:trHeight w:val="465"/>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listAlgorithmIdentif</w:t>
            </w:r>
            <w:r w:rsidRPr="001C3F4C">
              <w:rPr>
                <w:i/>
              </w:rPr>
              <w:t>i</w:t>
            </w:r>
            <w:r w:rsidRPr="001C3F4C">
              <w:rPr>
                <w:i/>
              </w:rPr>
              <w:t>er</w:t>
            </w:r>
          </w:p>
        </w:tc>
        <w:tc>
          <w:tcPr>
            <w:tcW w:w="4895" w:type="dxa"/>
            <w:tcBorders>
              <w:bottom w:val="single" w:sz="4" w:space="0" w:color="auto"/>
            </w:tcBorders>
            <w:shd w:val="clear" w:color="auto" w:fill="auto"/>
          </w:tcPr>
          <w:p w:rsidR="005D6221" w:rsidRPr="001C3F4C" w:rsidRDefault="005D6221" w:rsidP="005D6221">
            <w:pPr>
              <w:pStyle w:val="gemTab10pt"/>
            </w:pPr>
            <w:r w:rsidRPr="001C3F4C">
              <w:t>alle Werte aus der Menge, si</w:t>
            </w:r>
            <w:r w:rsidRPr="001C3F4C">
              <w:t>e</w:t>
            </w:r>
            <w:r w:rsidRPr="001C3F4C">
              <w:t xml:space="preserve">he </w:t>
            </w:r>
            <w:r w:rsidRPr="001C3F4C">
              <w:fldChar w:fldCharType="begin"/>
            </w:r>
            <w:r w:rsidRPr="001C3F4C">
              <w:instrText xml:space="preserve"> REF qgemSpec_COS \h  \* MERGEFORMAT </w:instrText>
            </w:r>
            <w:r w:rsidRPr="001C3F4C">
              <w:fldChar w:fldCharType="separate"/>
            </w:r>
            <w:r w:rsidRPr="00351123">
              <w:t>[gemSpec_COS</w:t>
            </w:r>
            <w:r w:rsidRPr="001C3F4C">
              <w:fldChar w:fldCharType="end"/>
            </w:r>
            <w:r w:rsidRPr="001C3F4C">
              <w:t>]</w:t>
            </w:r>
          </w:p>
          <w:p w:rsidR="005D6221" w:rsidRPr="001C3F4C" w:rsidRDefault="005D6221" w:rsidP="005D6221">
            <w:pPr>
              <w:pStyle w:val="gemTab10pt"/>
              <w:rPr>
                <w:lang w:val="en-GB"/>
              </w:rPr>
            </w:pPr>
            <w:r w:rsidRPr="001C3F4C">
              <w:t>{signECDSA</w:t>
            </w:r>
            <w:r w:rsidRPr="001C3F4C">
              <w:rPr>
                <w:lang w:val="en-GB"/>
              </w:rPr>
              <w:t xml:space="preserve"> }</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32"/>
        </w:trPr>
        <w:tc>
          <w:tcPr>
            <w:tcW w:w="2028" w:type="dxa"/>
            <w:tcBorders>
              <w:bottom w:val="single" w:sz="4" w:space="0" w:color="auto"/>
            </w:tcBorders>
            <w:shd w:val="clear" w:color="auto" w:fill="auto"/>
          </w:tcPr>
          <w:p w:rsidR="005D6221" w:rsidRPr="001C3F4C" w:rsidRDefault="005D6221" w:rsidP="005D6221">
            <w:pPr>
              <w:pStyle w:val="gemTab10pt"/>
              <w:rPr>
                <w:i/>
              </w:rPr>
            </w:pPr>
            <w:r w:rsidRPr="001C3F4C">
              <w:rPr>
                <w:i/>
              </w:rPr>
              <w:t>lifeCycleStatus</w:t>
            </w:r>
          </w:p>
        </w:tc>
        <w:tc>
          <w:tcPr>
            <w:tcW w:w="4895" w:type="dxa"/>
            <w:tcBorders>
              <w:bottom w:val="single" w:sz="4" w:space="0" w:color="auto"/>
            </w:tcBorders>
            <w:shd w:val="clear" w:color="auto" w:fill="auto"/>
          </w:tcPr>
          <w:p w:rsidR="005D6221" w:rsidRPr="001C3F4C" w:rsidRDefault="005D6221" w:rsidP="005D6221">
            <w:pPr>
              <w:pStyle w:val="gemTab10pt"/>
            </w:pPr>
            <w:r w:rsidRPr="001C3F4C">
              <w:t>„Operational state (activ</w:t>
            </w:r>
            <w:r w:rsidRPr="001C3F4C">
              <w:t>a</w:t>
            </w:r>
            <w:r w:rsidRPr="001C3F4C">
              <w:t>ted)“</w:t>
            </w:r>
          </w:p>
        </w:tc>
        <w:tc>
          <w:tcPr>
            <w:tcW w:w="2023" w:type="dxa"/>
            <w:tcBorders>
              <w:bottom w:val="single" w:sz="4" w:space="0" w:color="auto"/>
            </w:tcBorders>
            <w:shd w:val="clear" w:color="auto" w:fill="auto"/>
          </w:tcPr>
          <w:p w:rsidR="005D6221" w:rsidRPr="00351123" w:rsidRDefault="005D6221" w:rsidP="005D6221">
            <w:pPr>
              <w:pStyle w:val="gemTab10pt"/>
              <w:rPr>
                <w:lang w:val="en-GB"/>
              </w:rPr>
            </w:pPr>
          </w:p>
        </w:tc>
      </w:tr>
      <w:tr w:rsidR="005D6221" w:rsidRPr="00351123">
        <w:trPr>
          <w:trHeight w:val="232"/>
        </w:trPr>
        <w:tc>
          <w:tcPr>
            <w:tcW w:w="8946"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32"/>
        </w:trPr>
        <w:tc>
          <w:tcPr>
            <w:tcW w:w="2028" w:type="dxa"/>
            <w:shd w:val="clear" w:color="auto" w:fill="auto"/>
          </w:tcPr>
          <w:p w:rsidR="005D6221" w:rsidRPr="00351123" w:rsidRDefault="005D6221" w:rsidP="005D6221">
            <w:pPr>
              <w:pStyle w:val="gemTab10pt"/>
              <w:rPr>
                <w:i/>
              </w:rPr>
            </w:pPr>
            <w:r w:rsidRPr="00351123">
              <w:rPr>
                <w:i/>
              </w:rPr>
              <w:t>accessRules</w:t>
            </w:r>
          </w:p>
        </w:tc>
        <w:tc>
          <w:tcPr>
            <w:tcW w:w="4895" w:type="dxa"/>
            <w:shd w:val="clear" w:color="auto" w:fill="auto"/>
          </w:tcPr>
          <w:p w:rsidR="005D6221" w:rsidRPr="00351123" w:rsidRDefault="005D6221" w:rsidP="005D6221">
            <w:pPr>
              <w:pStyle w:val="gemtab11ptAbstand"/>
              <w:rPr>
                <w:rFonts w:cs="Arial"/>
                <w:sz w:val="20"/>
              </w:rPr>
            </w:pPr>
            <w:r w:rsidRPr="00351123">
              <w:rPr>
                <w:rFonts w:cs="Arial"/>
                <w:sz w:val="20"/>
              </w:rPr>
              <w:t xml:space="preserve">identisch zu </w:t>
            </w:r>
            <w:r w:rsidRPr="00351123">
              <w:rPr>
                <w:rFonts w:cs="Arial"/>
                <w:sz w:val="20"/>
              </w:rPr>
              <w:fldChar w:fldCharType="begin"/>
            </w:r>
            <w:r w:rsidRPr="00351123">
              <w:rPr>
                <w:rFonts w:cs="Arial"/>
                <w:sz w:val="20"/>
              </w:rPr>
              <w:instrText xml:space="preserve"> REF oPrK_SAK_SIG_R2048 \h  \* MERGEFORMAT </w:instrText>
            </w:r>
            <w:r w:rsidRPr="00351123">
              <w:rPr>
                <w:rFonts w:cs="Arial"/>
                <w:sz w:val="20"/>
              </w:rPr>
            </w:r>
            <w:r w:rsidRPr="00351123">
              <w:rPr>
                <w:rFonts w:cs="Arial"/>
                <w:sz w:val="20"/>
              </w:rPr>
              <w:fldChar w:fldCharType="separate"/>
            </w:r>
            <w:r w:rsidRPr="005D6549">
              <w:rPr>
                <w:rFonts w:cs="Arial"/>
                <w:sz w:val="20"/>
              </w:rPr>
              <w:t>PrK.SAK.SIG.R2048</w:t>
            </w:r>
            <w:r w:rsidRPr="00351123">
              <w:rPr>
                <w:rFonts w:cs="Arial"/>
                <w:sz w:val="20"/>
              </w:rPr>
              <w:fldChar w:fldCharType="end"/>
            </w:r>
          </w:p>
        </w:tc>
        <w:tc>
          <w:tcPr>
            <w:tcW w:w="2023" w:type="dxa"/>
            <w:shd w:val="clear" w:color="auto" w:fill="auto"/>
          </w:tcPr>
          <w:p w:rsidR="005D6221" w:rsidRPr="00351123" w:rsidRDefault="005D6221" w:rsidP="005D6221">
            <w:pPr>
              <w:pStyle w:val="Tex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cmdprivSchlObjELC \h  \* MERGEFORMAT </w:instrText>
      </w:r>
      <w:r w:rsidRPr="00351123">
        <w:fldChar w:fldCharType="separate"/>
      </w:r>
      <w:r w:rsidRPr="00351123">
        <w:t xml:space="preserve">Kommandos, die gemäß </w:t>
      </w:r>
      <w:r w:rsidRPr="005D6549">
        <w:rPr>
          <w:rFonts w:cs="Arial"/>
        </w:rPr>
        <w:t>[gemSpec_COS]</w:t>
      </w:r>
      <w:r w:rsidRPr="00351123">
        <w:t xml:space="preserve"> mit einem privaten Schlüsselobjekt ELC arbeiten, sind:</w:t>
      </w:r>
      <w:r w:rsidRPr="00351123">
        <w:tab/>
      </w:r>
      <w:r w:rsidRPr="00351123">
        <w:br/>
      </w:r>
      <w:r w:rsidRPr="00351123">
        <w:rPr>
          <w:smallCaps/>
        </w:rPr>
        <w:t xml:space="preserve">Activate, Deactivate, Delete, External Authenticate, General Authenticate, Generate Asymmetric Key Pair, Internal Authenticate, </w:t>
      </w:r>
      <w:r w:rsidRPr="00351123">
        <w:t>PSO Decipher, PSO Transcipher, PSO Co</w:t>
      </w:r>
      <w:r w:rsidRPr="00351123">
        <w:t>m</w:t>
      </w:r>
      <w:r w:rsidRPr="00351123">
        <w:t>pute Digital Sign</w:t>
      </w:r>
      <w:r w:rsidRPr="00351123">
        <w:t>a</w:t>
      </w:r>
      <w:r w:rsidRPr="00351123">
        <w:t>ture</w:t>
      </w:r>
      <w:r w:rsidRPr="005D6549">
        <w:t>,</w:t>
      </w:r>
      <w:r w:rsidRPr="00351123">
        <w:rPr>
          <w:smallCaps/>
        </w:rPr>
        <w:t xml:space="preserve"> Terminate</w:t>
      </w:r>
      <w:r w:rsidRPr="00351123">
        <w:fldChar w:fldCharType="end"/>
      </w:r>
    </w:p>
    <w:bookmarkStart w:id="884" w:name="_Ref200886844"/>
    <w:bookmarkStart w:id="885" w:name="_Ref326569477"/>
    <w:bookmarkStart w:id="886" w:name="_Ref379974149"/>
    <w:p w:rsidR="005D6221" w:rsidRPr="00351123" w:rsidRDefault="005D6221" w:rsidP="00434BAA">
      <w:pPr>
        <w:pStyle w:val="berschrift2"/>
      </w:pPr>
      <w:r w:rsidRPr="00351123">
        <w:rPr>
          <w:lang w:val="en-US"/>
        </w:rPr>
        <w:lastRenderedPageBreak/>
        <w:fldChar w:fldCharType="begin"/>
      </w:r>
      <w:r w:rsidRPr="00351123">
        <w:instrText xml:space="preserve"> REF oMF \h  \* MERGEFORMAT </w:instrText>
      </w:r>
      <w:r w:rsidRPr="00351123">
        <w:rPr>
          <w:lang w:val="en-US"/>
        </w:rPr>
      </w:r>
      <w:r w:rsidRPr="00351123">
        <w:rPr>
          <w:lang w:val="en-US"/>
        </w:rPr>
        <w:fldChar w:fldCharType="separate"/>
      </w:r>
      <w:bookmarkStart w:id="887" w:name="_Toc503169030"/>
      <w:r w:rsidRPr="00351123">
        <w:t>MF</w:t>
      </w:r>
      <w:r w:rsidRPr="00351123">
        <w:rPr>
          <w:lang w:val="en-US"/>
        </w:rPr>
        <w:fldChar w:fldCharType="end"/>
      </w:r>
      <w:r w:rsidRPr="00351123">
        <w:rPr>
          <w:lang w:val="en-US"/>
        </w:rPr>
        <w:t xml:space="preserve"> / </w:t>
      </w:r>
      <w:bookmarkStart w:id="888" w:name="oDF_Sicherheitsanker"/>
      <w:r w:rsidRPr="00351123">
        <w:t>DF.Sicherheitsanker</w:t>
      </w:r>
      <w:bookmarkEnd w:id="886"/>
      <w:bookmarkEnd w:id="888"/>
      <w:bookmarkEnd w:id="887"/>
      <w:r w:rsidRPr="00351123">
        <w:t xml:space="preserve"> </w:t>
      </w:r>
      <w:bookmarkEnd w:id="884"/>
      <w:bookmarkEnd w:id="885"/>
    </w:p>
    <w:p w:rsidR="005D6221" w:rsidRPr="00351123" w:rsidRDefault="005D6221" w:rsidP="005D6221">
      <w:pPr>
        <w:pStyle w:val="gemStandard"/>
      </w:pPr>
      <w:r w:rsidRPr="00351123">
        <w:t xml:space="preserve">Die Anwendung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enthält Zertifikate, die im Rahmen der Prüfung von TSL- oder TCL-Listen und QES-Zertifikaten relevant sind.</w:t>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t>Aktuell werden in diesem Ordner Root Zertifikate C.TSL.CA gespeichert. Diese selbstsignierten Zertifikate enthalten einen öffentlichen Schlüssel zur Prüfung der Signer Zert</w:t>
      </w:r>
      <w:r w:rsidRPr="00351123">
        <w:t>i</w:t>
      </w:r>
      <w:r w:rsidRPr="00351123">
        <w:t>fikate C.TSL.SIG und C.TCL.SIG. Die öffentlichen Schlüssel der letztgenannten Signaturzert</w:t>
      </w:r>
      <w:r w:rsidRPr="00351123">
        <w:t>i</w:t>
      </w:r>
      <w:r w:rsidRPr="00351123">
        <w:t>fikate dienen dazu, Signat</w:t>
      </w:r>
      <w:r w:rsidRPr="00351123">
        <w:t>u</w:t>
      </w:r>
      <w:r w:rsidRPr="00351123">
        <w:t xml:space="preserve">ren von TSL bzw. TCL Listen zu prüfen. </w:t>
      </w:r>
    </w:p>
    <w:p w:rsidR="005D6221" w:rsidRPr="00EC6CCD" w:rsidRDefault="005D6221" w:rsidP="005D6221">
      <w:pPr>
        <w:pStyle w:val="gemEinzug"/>
        <w:ind w:left="0"/>
        <w:jc w:val="left"/>
        <w:rPr>
          <w:b/>
        </w:rPr>
      </w:pPr>
      <w:r w:rsidRPr="00EC6CCD">
        <w:t xml:space="preserve"> </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Card-G2-A_2653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oDF_Sicherheitsanker \h  \* MERGEFORMAT </w:instrText>
      </w:r>
      <w:r w:rsidRPr="00351123">
        <w:rPr>
          <w:b/>
        </w:rPr>
      </w:r>
      <w:r w:rsidRPr="00351123">
        <w:rPr>
          <w:b/>
        </w:rPr>
        <w:fldChar w:fldCharType="separate"/>
      </w:r>
      <w:r w:rsidRPr="005D6549">
        <w:rPr>
          <w:b/>
        </w:rPr>
        <w:t>DF.Sicherheitsanker</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w:t>
      </w:r>
      <w:r w:rsidRPr="00351123">
        <w:rPr>
          <w:bCs/>
        </w:rPr>
        <w:t xml:space="preserve">MUSS die in </w:t>
      </w:r>
      <w:r w:rsidRPr="00351123">
        <w:t>Tab_gSMC-K_ObjSys_075 darg</w:t>
      </w:r>
      <w:r w:rsidRPr="00351123">
        <w:t>e</w:t>
      </w:r>
      <w:r w:rsidRPr="00351123">
        <w:t>stellten Werte besitzen.</w:t>
      </w:r>
    </w:p>
    <w:p w:rsidR="005D6221" w:rsidRPr="00351123" w:rsidRDefault="005D6221" w:rsidP="005D6221">
      <w:pPr>
        <w:pStyle w:val="aNorm"/>
        <w:numPr>
          <w:ilvl w:val="0"/>
          <w:numId w:val="0"/>
        </w:numPr>
        <w:ind w:left="567"/>
      </w:pPr>
    </w:p>
    <w:p w:rsidR="005D6221" w:rsidRPr="00351123" w:rsidRDefault="005D6221" w:rsidP="005D6221">
      <w:pPr>
        <w:pStyle w:val="Beschriftung"/>
      </w:pPr>
      <w:bookmarkStart w:id="889" w:name="_Ref240426569"/>
      <w:bookmarkStart w:id="890" w:name="_Ref240426581"/>
      <w:bookmarkStart w:id="891" w:name="_Toc465424904"/>
      <w:r w:rsidRPr="00351123">
        <w:t xml:space="preserve">Tabelle </w:t>
      </w:r>
      <w:r w:rsidRPr="00351123">
        <w:fldChar w:fldCharType="begin"/>
      </w:r>
      <w:r w:rsidRPr="00351123">
        <w:instrText xml:space="preserve"> SEQ Tabelle \* ARABIC </w:instrText>
      </w:r>
      <w:r w:rsidRPr="00351123">
        <w:fldChar w:fldCharType="separate"/>
      </w:r>
      <w:r>
        <w:rPr>
          <w:noProof/>
        </w:rPr>
        <w:t>125</w:t>
      </w:r>
      <w:r w:rsidRPr="00351123">
        <w:fldChar w:fldCharType="end"/>
      </w:r>
      <w:bookmarkEnd w:id="890"/>
      <w:r w:rsidRPr="00351123">
        <w:t xml:space="preserve">: Tab_gSMC-K_ObjSys_075 Initialisierte Attribute von </w:t>
      </w:r>
      <w:r w:rsidRPr="005165B4">
        <w:fldChar w:fldCharType="begin"/>
      </w:r>
      <w:r w:rsidRPr="00351123">
        <w:instrText xml:space="preserve"> REF oMF \h  \* MERGEFORMAT </w:instrText>
      </w:r>
      <w:r w:rsidRPr="005165B4">
        <w:fldChar w:fldCharType="separate"/>
      </w:r>
      <w:r w:rsidRPr="00351123">
        <w:t>MF</w:t>
      </w:r>
      <w:r w:rsidRPr="005165B4">
        <w:fldChar w:fldCharType="end"/>
      </w:r>
      <w:bookmarkEnd w:id="889"/>
      <w:r w:rsidRPr="005165B4">
        <w:t xml:space="preserve"> /</w:t>
      </w:r>
      <w:r w:rsidRPr="00351123">
        <w:t xml:space="preserve"> </w:t>
      </w:r>
      <w:r w:rsidRPr="00351123">
        <w:fldChar w:fldCharType="begin"/>
      </w:r>
      <w:r w:rsidRPr="00351123">
        <w:instrText xml:space="preserve"> REF oDF_Sicherheitsanker \h  \* MERGEFORMAT </w:instrText>
      </w:r>
      <w:r w:rsidRPr="00351123">
        <w:fldChar w:fldCharType="separate"/>
      </w:r>
      <w:r w:rsidRPr="00351123">
        <w:t>DF.Sicherheitsanker</w:t>
      </w:r>
      <w:bookmarkEnd w:id="89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4776"/>
        <w:gridCol w:w="1945"/>
      </w:tblGrid>
      <w:tr w:rsidR="005D6221" w:rsidRPr="00351123">
        <w:trPr>
          <w:trHeight w:val="254"/>
        </w:trPr>
        <w:tc>
          <w:tcPr>
            <w:tcW w:w="22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477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4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228" w:type="dxa"/>
            <w:shd w:val="clear" w:color="auto" w:fill="auto"/>
          </w:tcPr>
          <w:p w:rsidR="005D6221" w:rsidRPr="00351123" w:rsidRDefault="005D6221" w:rsidP="005D6221">
            <w:pPr>
              <w:pStyle w:val="gemTab10pt"/>
            </w:pPr>
            <w:r w:rsidRPr="00351123">
              <w:t>Objekttyp</w:t>
            </w:r>
          </w:p>
        </w:tc>
        <w:tc>
          <w:tcPr>
            <w:tcW w:w="4776" w:type="dxa"/>
            <w:shd w:val="clear" w:color="auto" w:fill="auto"/>
          </w:tcPr>
          <w:p w:rsidR="005D6221" w:rsidRPr="00351123" w:rsidRDefault="005D6221" w:rsidP="005D6221">
            <w:pPr>
              <w:pStyle w:val="gemTab10pt"/>
            </w:pPr>
            <w:r w:rsidRPr="00351123">
              <w:t>Ordner</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0pt"/>
              <w:rPr>
                <w:i/>
              </w:rPr>
            </w:pPr>
            <w:r w:rsidRPr="00351123">
              <w:rPr>
                <w:i/>
              </w:rPr>
              <w:t>applicationIdentifier</w:t>
            </w:r>
          </w:p>
        </w:tc>
        <w:tc>
          <w:tcPr>
            <w:tcW w:w="4776" w:type="dxa"/>
            <w:shd w:val="clear" w:color="auto" w:fill="auto"/>
          </w:tcPr>
          <w:p w:rsidR="005D6221" w:rsidRPr="00351123" w:rsidRDefault="005D6221" w:rsidP="005D6221">
            <w:pPr>
              <w:pStyle w:val="gemTab10pt"/>
            </w:pPr>
            <w:r>
              <w:t>‘</w:t>
            </w:r>
            <w:r w:rsidRPr="00351123">
              <w:t>D276 0001 4405</w:t>
            </w:r>
            <w:r>
              <w:t>’</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0pt"/>
              <w:rPr>
                <w:i/>
              </w:rPr>
            </w:pPr>
            <w:r w:rsidRPr="00351123">
              <w:rPr>
                <w:i/>
              </w:rPr>
              <w:t>fileIdentifier</w:t>
            </w:r>
          </w:p>
        </w:tc>
        <w:tc>
          <w:tcPr>
            <w:tcW w:w="4776" w:type="dxa"/>
            <w:shd w:val="clear" w:color="auto" w:fill="auto"/>
          </w:tcPr>
          <w:p w:rsidR="005D6221" w:rsidRPr="00351123" w:rsidRDefault="005D6221" w:rsidP="005D6221">
            <w:pPr>
              <w:pStyle w:val="gemTab10pt"/>
            </w:pPr>
            <w:r w:rsidRPr="00351123">
              <w:t>herstellerspezifisch</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4776"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4776" w:type="dxa"/>
            <w:tcBorders>
              <w:bottom w:val="single" w:sz="4" w:space="0" w:color="auto"/>
            </w:tcBorders>
            <w:shd w:val="clear" w:color="auto" w:fill="auto"/>
          </w:tcPr>
          <w:p w:rsidR="005D6221" w:rsidRPr="00351123" w:rsidRDefault="005D6221" w:rsidP="005D6221">
            <w:pPr>
              <w:pStyle w:val="gemTab10pt"/>
            </w:pPr>
            <w:r w:rsidRPr="00351123">
              <w:t>True</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228" w:type="dxa"/>
            <w:shd w:val="clear" w:color="auto" w:fill="auto"/>
          </w:tcPr>
          <w:p w:rsidR="005D6221" w:rsidRPr="00351123" w:rsidRDefault="005D6221" w:rsidP="005D6221">
            <w:pPr>
              <w:pStyle w:val="gemtab11ptAbstand"/>
              <w:rPr>
                <w:rFonts w:eastAsia="Times New Roman"/>
                <w:smallCaps/>
                <w:sz w:val="20"/>
              </w:rPr>
            </w:pPr>
            <w:r w:rsidRPr="00351123">
              <w:rPr>
                <w:rFonts w:eastAsia="Times New Roman"/>
                <w:smallCaps/>
                <w:sz w:val="20"/>
              </w:rPr>
              <w:t>Get Random</w:t>
            </w:r>
          </w:p>
        </w:tc>
        <w:tc>
          <w:tcPr>
            <w:tcW w:w="4776" w:type="dxa"/>
            <w:shd w:val="clear" w:color="auto" w:fill="auto"/>
          </w:tcPr>
          <w:p w:rsidR="005D6221" w:rsidRPr="00351123" w:rsidRDefault="005D6221" w:rsidP="005D6221">
            <w:pPr>
              <w:pStyle w:val="gemTab10pt"/>
            </w:pPr>
            <w:r w:rsidRPr="00351123">
              <w:t>ALWAYS</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shd w:val="clear" w:color="auto" w:fill="auto"/>
          </w:tcPr>
          <w:p w:rsidR="005D6221" w:rsidRPr="00351123" w:rsidRDefault="005D6221" w:rsidP="005D6221">
            <w:pPr>
              <w:pStyle w:val="gemtab11ptAbstand"/>
              <w:rPr>
                <w:rFonts w:eastAsia="Times New Roman"/>
                <w:smallCaps/>
                <w:sz w:val="20"/>
              </w:rPr>
            </w:pPr>
            <w:r w:rsidRPr="00351123">
              <w:rPr>
                <w:rFonts w:eastAsia="Times New Roman"/>
                <w:smallCaps/>
                <w:sz w:val="20"/>
              </w:rPr>
              <w:t>Load Application</w:t>
            </w:r>
          </w:p>
        </w:tc>
        <w:tc>
          <w:tcPr>
            <w:tcW w:w="4776" w:type="dxa"/>
            <w:shd w:val="clear" w:color="auto" w:fill="auto"/>
          </w:tcPr>
          <w:p w:rsidR="005D6221" w:rsidRPr="00351123" w:rsidRDefault="005D6221" w:rsidP="005D6221">
            <w:pPr>
              <w:pStyle w:val="gemTab10pt"/>
            </w:pPr>
            <w:r w:rsidRPr="00351123">
              <w:t>PWD(PIN.Pers)</w:t>
            </w:r>
          </w:p>
        </w:tc>
        <w:tc>
          <w:tcPr>
            <w:tcW w:w="1945" w:type="dxa"/>
            <w:shd w:val="clear" w:color="auto" w:fill="auto"/>
          </w:tcPr>
          <w:p w:rsidR="005D6221" w:rsidRPr="00351123" w:rsidRDefault="005D6221" w:rsidP="005D6221">
            <w:pPr>
              <w:pStyle w:val="gemTab10pt"/>
            </w:pP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4776"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45"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228" w:type="dxa"/>
            <w:shd w:val="clear" w:color="auto" w:fill="E0E0E0"/>
          </w:tcPr>
          <w:p w:rsidR="005D6221" w:rsidRPr="00351123" w:rsidRDefault="005D6221" w:rsidP="005D6221">
            <w:pPr>
              <w:pStyle w:val="gemTab10pt"/>
            </w:pPr>
            <w:r w:rsidRPr="00351123">
              <w:t>Zugriffsart</w:t>
            </w:r>
          </w:p>
        </w:tc>
        <w:tc>
          <w:tcPr>
            <w:tcW w:w="4776" w:type="dxa"/>
            <w:shd w:val="clear" w:color="auto" w:fill="E0E0E0"/>
          </w:tcPr>
          <w:p w:rsidR="005D6221" w:rsidRPr="00351123" w:rsidRDefault="005D6221" w:rsidP="005D6221">
            <w:pPr>
              <w:pStyle w:val="gemTab10pt"/>
            </w:pPr>
            <w:r w:rsidRPr="00351123">
              <w:t>Zugriffsbedingung</w:t>
            </w:r>
          </w:p>
        </w:tc>
        <w:tc>
          <w:tcPr>
            <w:tcW w:w="1945"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7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4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5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4"/>
        </w:trPr>
        <w:tc>
          <w:tcPr>
            <w:tcW w:w="2228" w:type="dxa"/>
            <w:shd w:val="clear" w:color="auto" w:fill="E6E6E6"/>
          </w:tcPr>
          <w:p w:rsidR="005D6221" w:rsidRPr="00351123" w:rsidRDefault="005D6221" w:rsidP="005D6221">
            <w:pPr>
              <w:pStyle w:val="gemTab10pt"/>
            </w:pPr>
            <w:r w:rsidRPr="00351123">
              <w:t>Zugriffsart</w:t>
            </w:r>
          </w:p>
        </w:tc>
        <w:tc>
          <w:tcPr>
            <w:tcW w:w="4776" w:type="dxa"/>
            <w:shd w:val="clear" w:color="auto" w:fill="E6E6E6"/>
          </w:tcPr>
          <w:p w:rsidR="005D6221" w:rsidRPr="00351123" w:rsidRDefault="005D6221" w:rsidP="005D6221">
            <w:pPr>
              <w:pStyle w:val="gemTab10pt"/>
            </w:pPr>
            <w:r w:rsidRPr="00351123">
              <w:t>Zugriffsbedingung</w:t>
            </w:r>
          </w:p>
        </w:tc>
        <w:tc>
          <w:tcPr>
            <w:tcW w:w="1945"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1"/>
        </w:trPr>
        <w:tc>
          <w:tcPr>
            <w:tcW w:w="2228" w:type="dxa"/>
            <w:tcBorders>
              <w:bottom w:val="single" w:sz="4" w:space="0" w:color="auto"/>
            </w:tcBorders>
            <w:shd w:val="clear" w:color="auto" w:fill="auto"/>
          </w:tcPr>
          <w:p w:rsidR="005D6221" w:rsidRPr="00351123" w:rsidRDefault="005D6221" w:rsidP="005D6221">
            <w:pPr>
              <w:pStyle w:val="gemTab10pt"/>
            </w:pPr>
            <w:r w:rsidRPr="00351123">
              <w:t>alle</w:t>
            </w:r>
          </w:p>
        </w:tc>
        <w:tc>
          <w:tcPr>
            <w:tcW w:w="477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45"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fldChar w:fldCharType="begin"/>
      </w:r>
      <w:r w:rsidRPr="00351123">
        <w:instrText xml:space="preserve"> REF cmdDF \h  \* MERGEFORMAT </w:instrText>
      </w:r>
      <w:r w:rsidRPr="00351123">
        <w:fldChar w:fldCharType="separate"/>
      </w:r>
      <w:r w:rsidRPr="00351123">
        <w:t xml:space="preserve">Kommandos, die gemäß [gemSpec_COS] mit einem Ordnerobjekt </w:t>
      </w:r>
      <w:r>
        <w:t>ar</w:t>
      </w:r>
      <w:r w:rsidRPr="00351123">
        <w:t xml:space="preserve">beiten, sind: </w:t>
      </w:r>
      <w:r w:rsidRPr="00351123">
        <w:br/>
      </w:r>
      <w:r w:rsidRPr="00351123">
        <w:rPr>
          <w:rStyle w:val="AFiHinweiseKapitlchenZchn"/>
        </w:rPr>
        <w:t>Activate, Deactivate, Delete, Fingerprint, Get Random, List Public Key, Load Applicat</w:t>
      </w:r>
      <w:r w:rsidRPr="00351123">
        <w:rPr>
          <w:rStyle w:val="AFiHinweiseKapitlchenZchn"/>
        </w:rPr>
        <w:t>i</w:t>
      </w:r>
      <w:r w:rsidRPr="00351123">
        <w:rPr>
          <w:rStyle w:val="AFiHinweiseKapitlchenZchn"/>
        </w:rPr>
        <w:t>on, S</w:t>
      </w:r>
      <w:r w:rsidRPr="00351123">
        <w:rPr>
          <w:rStyle w:val="AFiHinweiseKapitlchenZchn"/>
        </w:rPr>
        <w:t>e</w:t>
      </w:r>
      <w:r w:rsidRPr="00351123">
        <w:rPr>
          <w:rStyle w:val="AFiHinweiseKapitlchenZchn"/>
        </w:rPr>
        <w:t>lect, Terminate DF.</w:t>
      </w:r>
      <w:r w:rsidRPr="00351123">
        <w:fldChar w:fldCharType="end"/>
      </w:r>
    </w:p>
    <w:p w:rsidR="005D6221" w:rsidRPr="00351123" w:rsidRDefault="005D6221" w:rsidP="005D6221">
      <w:pPr>
        <w:pStyle w:val="afiHinweis"/>
      </w:pPr>
      <w:bookmarkStart w:id="892" w:name="_Ref240792901"/>
      <w:r w:rsidRPr="00351123">
        <w:t>Da sich weder dieser Ordner noch darüberliegende Ebenen deaktivieren lassen, sind diese Zustände für Objekte im Kapitel </w:t>
      </w:r>
      <w:r w:rsidRPr="00351123">
        <w:fldChar w:fldCharType="begin"/>
      </w:r>
      <w:r w:rsidRPr="00351123">
        <w:instrText xml:space="preserve"> REF _Ref326569477 \r \h  \* MERGEFORMAT </w:instrText>
      </w:r>
      <w:r w:rsidRPr="00351123">
        <w:fldChar w:fldCharType="separate"/>
      </w:r>
      <w:r>
        <w:t>5.7</w:t>
      </w:r>
      <w:r w:rsidRPr="00351123">
        <w:fldChar w:fldCharType="end"/>
      </w:r>
      <w:r w:rsidRPr="00351123">
        <w:t xml:space="preserve"> im Allgemeinen irrelevant.</w:t>
      </w:r>
      <w:bookmarkEnd w:id="892"/>
    </w:p>
    <w:p w:rsidR="005D6221" w:rsidRPr="00351123" w:rsidRDefault="005D6221" w:rsidP="005D6221">
      <w:pPr>
        <w:pStyle w:val="afiHinweis"/>
        <w:numPr>
          <w:ilvl w:val="0"/>
          <w:numId w:val="0"/>
        </w:numPr>
        <w:ind w:left="360" w:hanging="360"/>
      </w:pPr>
    </w:p>
    <w:p w:rsidR="005D6221" w:rsidRPr="003F283B" w:rsidRDefault="005D6221" w:rsidP="005D6221">
      <w:pPr>
        <w:pStyle w:val="Beschriftung"/>
        <w:jc w:val="center"/>
      </w:pPr>
      <w:r w:rsidRPr="003F283B">
        <w:lastRenderedPageBreak/>
        <w:pict>
          <v:shape id="_x0000_i1035" type="#_x0000_t75" style="width:257.4pt;height:158.4pt">
            <v:imagedata r:id="rId19" o:title=""/>
          </v:shape>
        </w:pict>
      </w:r>
    </w:p>
    <w:p w:rsidR="005D6221" w:rsidRPr="00351123" w:rsidRDefault="005D6221" w:rsidP="005D6221">
      <w:pPr>
        <w:pStyle w:val="Beschriftung"/>
        <w:jc w:val="center"/>
      </w:pPr>
      <w:bookmarkStart w:id="893" w:name="_Toc465424776"/>
      <w:r w:rsidRPr="008402EC">
        <w:t xml:space="preserve">Abbildung </w:t>
      </w:r>
      <w:r w:rsidRPr="008402EC">
        <w:fldChar w:fldCharType="begin"/>
      </w:r>
      <w:r w:rsidRPr="008402EC">
        <w:instrText xml:space="preserve"> SEQ Abbildung \* ARABIC </w:instrText>
      </w:r>
      <w:r w:rsidRPr="008402EC">
        <w:fldChar w:fldCharType="separate"/>
      </w:r>
      <w:r>
        <w:rPr>
          <w:noProof/>
        </w:rPr>
        <w:t>5</w:t>
      </w:r>
      <w:r w:rsidRPr="008402EC">
        <w:fldChar w:fldCharType="end"/>
      </w:r>
      <w:r w:rsidRPr="008402EC">
        <w:t xml:space="preserve">: Abb_gSMC-K_ObjSys_005 Dateistruktur der Anwendung </w:t>
      </w:r>
      <w:r w:rsidRPr="008402EC">
        <w:fldChar w:fldCharType="begin"/>
      </w:r>
      <w:r w:rsidRPr="008402EC">
        <w:instrText xml:space="preserve"> REF oDF_Sicherheitsanker \h  \* MERGEFORMAT </w:instrText>
      </w:r>
      <w:r w:rsidRPr="008402EC">
        <w:fldChar w:fldCharType="separate"/>
      </w:r>
      <w:r w:rsidRPr="00351123">
        <w:t>DF.Sicherheitsanker</w:t>
      </w:r>
      <w:bookmarkEnd w:id="893"/>
      <w:r w:rsidRPr="008402EC">
        <w:fldChar w:fldCharType="end"/>
      </w:r>
    </w:p>
    <w:bookmarkStart w:id="894" w:name="_Toc329602390"/>
    <w:bookmarkStart w:id="895" w:name="_Toc329609421"/>
    <w:bookmarkStart w:id="896" w:name="_Ref240792282"/>
    <w:bookmarkStart w:id="897" w:name="_Ref240793073"/>
    <w:bookmarkEnd w:id="894"/>
    <w:bookmarkEnd w:id="895"/>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898" w:name="_Toc503169031"/>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bookmarkStart w:id="899" w:name="oEF_C_BnetzA_RCA"/>
      <w:r w:rsidRPr="00351123">
        <w:t>EF.C.BNetzA.RCA</w:t>
      </w:r>
      <w:bookmarkEnd w:id="896"/>
      <w:bookmarkEnd w:id="897"/>
      <w:bookmarkEnd w:id="899"/>
      <w:bookmarkEnd w:id="898"/>
    </w:p>
    <w:p w:rsidR="005D6221" w:rsidRPr="00351123" w:rsidRDefault="005D6221" w:rsidP="005D6221">
      <w:pPr>
        <w:pStyle w:val="gemStandard"/>
      </w:pPr>
      <w:r w:rsidRPr="00351123">
        <w:t>Diese Datei enthält ein Zertifikat mit dem öffentlichen Schlüssel PuK.BnetzA.RCA. Dieser öffen</w:t>
      </w:r>
      <w:r w:rsidRPr="00351123">
        <w:t>t</w:t>
      </w:r>
      <w:r w:rsidRPr="00351123">
        <w:t>liche Schlüssel dient der Verifikation des Zertifikates C.BnetzA.RCA, welches ein selbstsigniertes Wurzelzertifikat der Bundesnetzagentur ist. Falls der Fehlbedienungszä</w:t>
      </w:r>
      <w:r w:rsidRPr="00351123">
        <w:t>h</w:t>
      </w:r>
      <w:r w:rsidRPr="00351123">
        <w:t xml:space="preserve">ler </w:t>
      </w:r>
      <w:r w:rsidRPr="00351123">
        <w:rPr>
          <w:i/>
        </w:rPr>
        <w:t>retryCounter</w:t>
      </w:r>
      <w:r w:rsidRPr="00351123">
        <w:t xml:space="preserve"> von </w:t>
      </w:r>
      <w:r w:rsidRPr="00351123">
        <w:fldChar w:fldCharType="begin"/>
      </w:r>
      <w:r w:rsidRPr="00351123">
        <w:instrText xml:space="preserve"> REF oPIN_BnetzA_RCA \h  \* MERGEFORMAT </w:instrText>
      </w:r>
      <w:r w:rsidRPr="00351123">
        <w:fldChar w:fldCharType="separate"/>
      </w:r>
      <w:r w:rsidRPr="00351123">
        <w:t>PIN.BNetzA_RCA</w:t>
      </w:r>
      <w:r w:rsidRPr="00351123">
        <w:fldChar w:fldCharType="end"/>
      </w:r>
      <w:r w:rsidRPr="00351123">
        <w:t xml:space="preserve"> den Wert null besitzt, dann sind weitere Änderu</w:t>
      </w:r>
      <w:r w:rsidRPr="00351123">
        <w:t>n</w:t>
      </w:r>
      <w:r w:rsidRPr="00351123">
        <w:t>gen des Dateiinhaltes unmö</w:t>
      </w:r>
      <w:r w:rsidRPr="00351123">
        <w:t>g</w:t>
      </w:r>
      <w:r w:rsidRPr="00351123">
        <w:t>lich.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Card-G2-A_2654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oDF_Sicherheitsanker \h  \* MERGEFORMAT </w:instrText>
      </w:r>
      <w:r w:rsidRPr="00351123">
        <w:rPr>
          <w:b/>
        </w:rPr>
      </w:r>
      <w:r w:rsidRPr="00351123">
        <w:rPr>
          <w:b/>
        </w:rPr>
        <w:fldChar w:fldCharType="separate"/>
      </w:r>
      <w:r w:rsidRPr="005D6549">
        <w:rPr>
          <w:b/>
        </w:rPr>
        <w:t>DF.Sicherheitsanker</w:t>
      </w:r>
      <w:r w:rsidRPr="00351123">
        <w:rPr>
          <w:b/>
        </w:rPr>
        <w:fldChar w:fldCharType="end"/>
      </w:r>
      <w:r w:rsidRPr="00351123">
        <w:rPr>
          <w:b/>
        </w:rPr>
        <w:t xml:space="preserve"> / </w:t>
      </w:r>
      <w:r w:rsidRPr="00351123">
        <w:rPr>
          <w:b/>
        </w:rPr>
        <w:fldChar w:fldCharType="begin"/>
      </w:r>
      <w:r w:rsidRPr="00351123">
        <w:rPr>
          <w:b/>
        </w:rPr>
        <w:instrText xml:space="preserve"> REF oEF_C_BnetzA_RCA \h  \* MERGEFORMAT </w:instrText>
      </w:r>
      <w:r w:rsidRPr="00351123">
        <w:rPr>
          <w:b/>
        </w:rPr>
      </w:r>
      <w:r w:rsidRPr="00351123">
        <w:rPr>
          <w:b/>
        </w:rPr>
        <w:fldChar w:fldCharType="separate"/>
      </w:r>
      <w:r w:rsidRPr="005D6549">
        <w:rPr>
          <w:b/>
        </w:rPr>
        <w:t>EF.C.BNetzA.RCA</w:t>
      </w:r>
      <w:r w:rsidRPr="00351123">
        <w:rPr>
          <w: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oEF_C_BnetzA_RCA \h  \* MERGEFORMAT </w:instrText>
      </w:r>
      <w:r w:rsidRPr="00351123">
        <w:fldChar w:fldCharType="separate"/>
      </w:r>
      <w:r w:rsidRPr="00351123">
        <w:t>EF.C.BNetzA.RCA</w:t>
      </w:r>
      <w:r w:rsidRPr="00351123">
        <w:fldChar w:fldCharType="end"/>
      </w:r>
      <w:r w:rsidRPr="00351123">
        <w:t xml:space="preserve"> </w:t>
      </w:r>
      <w:r w:rsidRPr="00351123">
        <w:rPr>
          <w:bCs/>
        </w:rPr>
        <w:t xml:space="preserve">MUSS die in </w:t>
      </w:r>
      <w:r w:rsidRPr="00351123">
        <w:t>Tab_gSMC-K_ObjSys_076 dargestel</w:t>
      </w:r>
      <w:r w:rsidRPr="00351123">
        <w:t>l</w:t>
      </w:r>
      <w:r w:rsidRPr="00351123">
        <w:t>ten We</w:t>
      </w:r>
      <w:r w:rsidRPr="00351123">
        <w:t>r</w:t>
      </w:r>
      <w:r w:rsidRPr="00351123">
        <w:t>te besitzen.</w:t>
      </w:r>
    </w:p>
    <w:p w:rsidR="005D6221" w:rsidRPr="00351123" w:rsidRDefault="005D6221" w:rsidP="005D6221">
      <w:pPr>
        <w:pStyle w:val="gemEinzug"/>
        <w:jc w:val="left"/>
        <w:rPr>
          <w:b/>
          <w:sz w:val="4"/>
          <w:szCs w:val="4"/>
        </w:rPr>
      </w:pPr>
    </w:p>
    <w:p w:rsidR="005D6221" w:rsidRPr="00351123" w:rsidRDefault="005D6221" w:rsidP="005D6221">
      <w:pPr>
        <w:pStyle w:val="Beschriftung"/>
        <w:keepNext/>
      </w:pPr>
      <w:bookmarkStart w:id="900" w:name="_Ref240784906"/>
      <w:bookmarkStart w:id="901" w:name="_Toc465424905"/>
      <w:r w:rsidRPr="00351123">
        <w:t xml:space="preserve">Tabelle </w:t>
      </w:r>
      <w:r w:rsidRPr="00351123">
        <w:fldChar w:fldCharType="begin"/>
      </w:r>
      <w:r w:rsidRPr="00351123">
        <w:instrText xml:space="preserve"> SEQ Tabelle \* ARABIC </w:instrText>
      </w:r>
      <w:r w:rsidRPr="00351123">
        <w:fldChar w:fldCharType="separate"/>
      </w:r>
      <w:r>
        <w:rPr>
          <w:noProof/>
        </w:rPr>
        <w:t>126</w:t>
      </w:r>
      <w:r w:rsidRPr="00351123">
        <w:fldChar w:fldCharType="end"/>
      </w:r>
      <w:r w:rsidRPr="00351123">
        <w:t xml:space="preserve">: Tab_gSMC-K_ObjSys_076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bookmarkEnd w:id="900"/>
      <w:r w:rsidRPr="00351123">
        <w:t xml:space="preserve"> / </w:t>
      </w:r>
      <w:r w:rsidRPr="00351123">
        <w:fldChar w:fldCharType="begin"/>
      </w:r>
      <w:r w:rsidRPr="00351123">
        <w:instrText xml:space="preserve"> REF oEF_C_BnetzA_RCA \h  \* MERGEFORMAT </w:instrText>
      </w:r>
      <w:r w:rsidRPr="00351123">
        <w:fldChar w:fldCharType="separate"/>
      </w:r>
      <w:r w:rsidRPr="00351123">
        <w:t>EF.C.BNetzA.RCA</w:t>
      </w:r>
      <w:bookmarkEnd w:id="90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2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2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C6 10</w:t>
            </w:r>
            <w:r>
              <w: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10</w:t>
            </w:r>
            <w:r>
              <w:t>’</w:t>
            </w:r>
            <w:r w:rsidRPr="00351123">
              <w:t xml:space="preserve"> = 16</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D539BE" w:rsidRDefault="005D6221" w:rsidP="005D6221">
            <w:pPr>
              <w:pStyle w:val="gemTab10pt"/>
            </w:pPr>
            <w:r>
              <w:t>‘</w:t>
            </w:r>
            <w:r w:rsidRPr="00D539BE">
              <w:t>08</w:t>
            </w:r>
            <w:r>
              <w:t xml:space="preserve"> </w:t>
            </w:r>
            <w:r w:rsidRPr="00D539BE">
              <w:t>02</w:t>
            </w:r>
            <w:r>
              <w:t>’</w:t>
            </w:r>
            <w:r w:rsidRPr="00D539BE">
              <w:t xml:space="preserve"> Oktett = 2.050 Oktett</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vAlign w:val="center"/>
          </w:tcPr>
          <w:p w:rsidR="005D6221" w:rsidRPr="00351123" w:rsidRDefault="005D6221" w:rsidP="005D6221">
            <w:pPr>
              <w:pStyle w:val="gemTab10pt"/>
              <w:rPr>
                <w:szCs w:val="20"/>
              </w:rPr>
            </w:pPr>
            <w:r w:rsidRPr="00351123">
              <w:rPr>
                <w:szCs w:val="20"/>
              </w:rPr>
              <w:t>positionLog</w:t>
            </w:r>
            <w:r w:rsidRPr="00351123">
              <w:rPr>
                <w:szCs w:val="20"/>
              </w:rPr>
              <w:t>i</w:t>
            </w:r>
            <w:r w:rsidRPr="00351123">
              <w:rPr>
                <w:szCs w:val="20"/>
              </w:rPr>
              <w:t>calEndOfFile</w:t>
            </w:r>
          </w:p>
        </w:tc>
        <w:tc>
          <w:tcPr>
            <w:tcW w:w="5029" w:type="dxa"/>
            <w:shd w:val="clear" w:color="auto" w:fill="auto"/>
            <w:vAlign w:val="center"/>
          </w:tcPr>
          <w:p w:rsidR="005D6221" w:rsidRPr="00D539BE" w:rsidRDefault="005D6221" w:rsidP="005D6221">
            <w:pPr>
              <w:pStyle w:val="gemTab10pt"/>
              <w:rPr>
                <w:szCs w:val="20"/>
              </w:rPr>
            </w:pPr>
            <w:r w:rsidRPr="00D539BE">
              <w:rPr>
                <w:szCs w:val="20"/>
              </w:rPr>
              <w:t>Zahl der tatsächlich belegten Oktette</w:t>
            </w:r>
          </w:p>
        </w:tc>
        <w:tc>
          <w:tcPr>
            <w:tcW w:w="1908" w:type="dxa"/>
            <w:shd w:val="clear" w:color="auto" w:fill="auto"/>
            <w:vAlign w:val="center"/>
          </w:tcPr>
          <w:p w:rsidR="005D6221" w:rsidRPr="00351123" w:rsidRDefault="005D6221" w:rsidP="005D6221">
            <w:pPr>
              <w:pStyle w:val="gemTab10pt"/>
              <w:rPr>
                <w:strike/>
                <w:szCs w:val="20"/>
              </w:rPr>
            </w:pPr>
          </w:p>
        </w:tc>
      </w:tr>
      <w:tr w:rsidR="005D6221" w:rsidRPr="00351123">
        <w:trPr>
          <w:trHeight w:val="224"/>
        </w:trPr>
        <w:tc>
          <w:tcPr>
            <w:tcW w:w="2012" w:type="dxa"/>
            <w:shd w:val="clear" w:color="auto" w:fill="auto"/>
          </w:tcPr>
          <w:p w:rsidR="005D6221" w:rsidRPr="00351123" w:rsidRDefault="005D6221" w:rsidP="005D6221">
            <w:pPr>
              <w:pStyle w:val="gemTab10pt"/>
              <w:rPr>
                <w:i/>
                <w:szCs w:val="20"/>
              </w:rPr>
            </w:pPr>
            <w:r w:rsidRPr="00351123">
              <w:rPr>
                <w:i/>
                <w:szCs w:val="20"/>
              </w:rPr>
              <w:t>flagTransactionM</w:t>
            </w:r>
            <w:r w:rsidRPr="00351123">
              <w:rPr>
                <w:i/>
                <w:szCs w:val="20"/>
              </w:rPr>
              <w:t>o</w:t>
            </w:r>
            <w:r w:rsidRPr="00351123">
              <w:rPr>
                <w:i/>
                <w:szCs w:val="20"/>
              </w:rPr>
              <w:t>de</w:t>
            </w:r>
          </w:p>
        </w:tc>
        <w:tc>
          <w:tcPr>
            <w:tcW w:w="5029" w:type="dxa"/>
            <w:shd w:val="clear" w:color="auto" w:fill="auto"/>
          </w:tcPr>
          <w:p w:rsidR="005D6221" w:rsidRPr="00D539BE" w:rsidRDefault="005D6221" w:rsidP="005D6221">
            <w:pPr>
              <w:pStyle w:val="gemTab10pt"/>
              <w:rPr>
                <w:szCs w:val="20"/>
              </w:rPr>
            </w:pPr>
            <w:r w:rsidRPr="00D539BE">
              <w:t>True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szCs w:val="20"/>
              </w:rPr>
            </w:pPr>
            <w:r w:rsidRPr="00351123">
              <w:rPr>
                <w:i/>
                <w:szCs w:val="20"/>
              </w:rPr>
              <w:t>flagChecksum</w:t>
            </w:r>
          </w:p>
        </w:tc>
        <w:tc>
          <w:tcPr>
            <w:tcW w:w="5029" w:type="dxa"/>
            <w:shd w:val="clear" w:color="auto" w:fill="auto"/>
          </w:tcPr>
          <w:p w:rsidR="005D6221" w:rsidRPr="00351123" w:rsidRDefault="005D6221" w:rsidP="005D6221">
            <w:pPr>
              <w:pStyle w:val="gemTab10pt"/>
              <w:rPr>
                <w:szCs w:val="20"/>
              </w:rPr>
            </w:pPr>
            <w:r w:rsidRPr="00351123">
              <w:rPr>
                <w:szCs w:val="20"/>
              </w:rPr>
              <w:t>False</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0pt"/>
              <w:rPr>
                <w:i/>
                <w:szCs w:val="20"/>
              </w:rPr>
            </w:pPr>
            <w:r w:rsidRPr="00351123">
              <w:rPr>
                <w:i/>
                <w:szCs w:val="20"/>
              </w:rPr>
              <w:t>lifeCycleStatus</w:t>
            </w:r>
          </w:p>
        </w:tc>
        <w:tc>
          <w:tcPr>
            <w:tcW w:w="5029" w:type="dxa"/>
            <w:shd w:val="clear" w:color="auto" w:fill="auto"/>
          </w:tcPr>
          <w:p w:rsidR="005D6221" w:rsidRPr="00351123" w:rsidRDefault="005D6221" w:rsidP="005D6221">
            <w:pPr>
              <w:pStyle w:val="gemTab10pt"/>
              <w:rPr>
                <w:szCs w:val="20"/>
              </w:rPr>
            </w:pPr>
            <w:r w:rsidRPr="00351123">
              <w:rPr>
                <w:szCs w:val="20"/>
              </w:rPr>
              <w:t>„Operational state (activ</w:t>
            </w:r>
            <w:r w:rsidRPr="00351123">
              <w:rPr>
                <w:szCs w:val="20"/>
              </w:rPr>
              <w:t>a</w:t>
            </w:r>
            <w:r w:rsidRPr="00351123">
              <w:rPr>
                <w:szCs w:val="20"/>
              </w:rPr>
              <w:t>ted)“</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rPr>
                <w:i/>
                <w:szCs w:val="20"/>
                <w:lang w:val="en-US"/>
              </w:rPr>
            </w:pPr>
            <w:r w:rsidRPr="00351123">
              <w:rPr>
                <w:i/>
                <w:szCs w:val="20"/>
                <w:lang w:val="en-US"/>
              </w:rPr>
              <w:t>shareable</w:t>
            </w:r>
          </w:p>
        </w:tc>
        <w:tc>
          <w:tcPr>
            <w:tcW w:w="5029"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True</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1B6F7C" w:rsidTr="005D6221">
        <w:tblPrEx>
          <w:tblLook w:val="0020" w:firstRow="1" w:lastRow="0" w:firstColumn="0" w:lastColumn="0" w:noHBand="0" w:noVBand="0"/>
        </w:tblPrEx>
        <w:trPr>
          <w:trHeight w:val="253"/>
        </w:trPr>
        <w:tc>
          <w:tcPr>
            <w:tcW w:w="8949" w:type="dxa"/>
            <w:gridSpan w:val="3"/>
            <w:tcBorders>
              <w:bottom w:val="single" w:sz="4" w:space="0" w:color="auto"/>
            </w:tcBorders>
            <w:shd w:val="clear" w:color="auto" w:fill="auto"/>
          </w:tcPr>
          <w:p w:rsidR="005D6221" w:rsidRPr="00AD3952" w:rsidRDefault="005D6221" w:rsidP="005D6221">
            <w:pPr>
              <w:pStyle w:val="gemtab11ptAbstand"/>
              <w:rPr>
                <w:sz w:val="20"/>
                <w:highlight w:val="yellow"/>
              </w:rPr>
            </w:pPr>
            <w:r w:rsidRPr="00AD3952">
              <w:rPr>
                <w:sz w:val="20"/>
              </w:rPr>
              <w:t>Für Echtkarten MUSS das nachfolgende Attribut mit dem unten angegebenen Wert initialisiert werden.</w:t>
            </w:r>
          </w:p>
          <w:p w:rsidR="005D6221" w:rsidRPr="001B6F7C" w:rsidRDefault="005D6221" w:rsidP="005D6221">
            <w:pPr>
              <w:pStyle w:val="gemtab11ptAbstand"/>
              <w:rPr>
                <w:szCs w:val="22"/>
              </w:rPr>
            </w:pPr>
            <w:r w:rsidRPr="00AD3952">
              <w:rPr>
                <w:sz w:val="20"/>
              </w:rPr>
              <w:t>Für Option_Erstellung_von_Testkarten MUSS das nachfolgende Attribut mit Wildcard oder Attrib</w:t>
            </w:r>
            <w:r w:rsidRPr="00AD3952">
              <w:rPr>
                <w:sz w:val="20"/>
              </w:rPr>
              <w:t>u</w:t>
            </w:r>
            <w:r w:rsidRPr="00AD3952">
              <w:rPr>
                <w:sz w:val="20"/>
              </w:rPr>
              <w:t>teNotSet initialisiert werden</w:t>
            </w:r>
            <w:commentRangeStart w:id="902"/>
            <w:r w:rsidRPr="00AD3952">
              <w:rPr>
                <w:sz w:val="20"/>
              </w:rPr>
              <w:t>.</w:t>
            </w:r>
            <w:commentRangeEnd w:id="902"/>
            <w:r>
              <w:rPr>
                <w:rStyle w:val="Kommentarzeichen"/>
              </w:rPr>
              <w:commentReference w:id="902"/>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body</w:t>
            </w:r>
          </w:p>
        </w:tc>
        <w:tc>
          <w:tcPr>
            <w:tcW w:w="5029" w:type="dxa"/>
            <w:tcBorders>
              <w:bottom w:val="single" w:sz="4" w:space="0" w:color="auto"/>
            </w:tcBorders>
            <w:shd w:val="clear" w:color="auto" w:fill="auto"/>
          </w:tcPr>
          <w:p w:rsidR="005D6221" w:rsidRPr="00284C39" w:rsidRDefault="005D6221" w:rsidP="005D6221">
            <w:pPr>
              <w:pStyle w:val="gemTab10pt"/>
              <w:rPr>
                <w:strike/>
                <w:szCs w:val="20"/>
                <w:highlight w:val="yellow"/>
              </w:rPr>
            </w:pPr>
            <w:r>
              <w:rPr>
                <w:szCs w:val="20"/>
              </w:rPr>
              <w:t>‘</w:t>
            </w:r>
          </w:p>
          <w:p w:rsidR="005D6221" w:rsidRPr="00351123" w:rsidRDefault="005D6221" w:rsidP="005D6221">
            <w:pPr>
              <w:pStyle w:val="gemTab10pt"/>
              <w:rPr>
                <w:szCs w:val="20"/>
              </w:rPr>
            </w:pPr>
            <w:r w:rsidRPr="00284C39">
              <w:rPr>
                <w:szCs w:val="20"/>
              </w:rPr>
              <w:t>Aktuelles Root-Zertifikat der BNetzA (C.BNetzA.RCA) gemäß [gemSpec_PKI#8.5.2</w:t>
            </w:r>
            <w:commentRangeStart w:id="903"/>
            <w:r w:rsidRPr="00284C39">
              <w:rPr>
                <w:szCs w:val="20"/>
              </w:rPr>
              <w:t>]</w:t>
            </w:r>
            <w:commentRangeEnd w:id="903"/>
            <w:r>
              <w:rPr>
                <w:rStyle w:val="Kommentarzeichen"/>
              </w:rPr>
              <w:commentReference w:id="903"/>
            </w:r>
          </w:p>
        </w:tc>
        <w:tc>
          <w:tcPr>
            <w:tcW w:w="1908" w:type="dxa"/>
            <w:tcBorders>
              <w:bottom w:val="single" w:sz="4" w:space="0" w:color="auto"/>
            </w:tcBorders>
            <w:shd w:val="clear" w:color="auto" w:fill="auto"/>
          </w:tcPr>
          <w:p w:rsidR="005D6221" w:rsidRPr="00351123" w:rsidRDefault="005D6221" w:rsidP="005D6221">
            <w:pPr>
              <w:pStyle w:val="gemTab10pt"/>
              <w:rPr>
                <w:strike/>
                <w:szCs w:val="20"/>
              </w:rPr>
            </w:pPr>
          </w:p>
        </w:tc>
      </w:tr>
      <w:tr w:rsidR="005D6221" w:rsidRPr="00351123">
        <w:trPr>
          <w:trHeight w:val="22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2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shd w:val="clear" w:color="auto" w:fill="auto"/>
          </w:tcPr>
          <w:p w:rsidR="005D6221" w:rsidRPr="00351123" w:rsidRDefault="005D6221" w:rsidP="005D6221">
            <w:pPr>
              <w:pStyle w:val="gemtab11ptAbstand"/>
            </w:pPr>
            <w:r w:rsidRPr="00351123">
              <w:rPr>
                <w:rFonts w:eastAsia="Times New Roman"/>
                <w:smallCaps/>
                <w:sz w:val="20"/>
              </w:rPr>
              <w:lastRenderedPageBreak/>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24"/>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w:t>
            </w:r>
            <w:r w:rsidRPr="00351123">
              <w:rPr>
                <w:smallCaps/>
                <w:sz w:val="20"/>
                <w:lang w:val="en-GB"/>
              </w:rPr>
              <w:t>i</w:t>
            </w:r>
            <w:r w:rsidRPr="00351123">
              <w:rPr>
                <w:smallCaps/>
                <w:sz w:val="20"/>
                <w:lang w:val="en-GB"/>
              </w:rPr>
              <w:t>nary</w:t>
            </w:r>
          </w:p>
          <w:p w:rsidR="005D6221" w:rsidRPr="00351123" w:rsidRDefault="005D6221" w:rsidP="005D6221">
            <w:pPr>
              <w:pStyle w:val="gemtab11ptAbstand"/>
              <w:spacing w:before="0" w:after="0"/>
            </w:pPr>
            <w:r w:rsidRPr="00351123">
              <w:rPr>
                <w:smallCaps/>
                <w:sz w:val="20"/>
              </w:rPr>
              <w:t>Write</w:t>
            </w:r>
            <w:r w:rsidRPr="00351123">
              <w:rPr>
                <w:smallCaps/>
                <w:sz w:val="20"/>
              </w:rPr>
              <w:tab/>
              <w:t>Binary</w:t>
            </w:r>
          </w:p>
        </w:tc>
        <w:tc>
          <w:tcPr>
            <w:tcW w:w="5029" w:type="dxa"/>
            <w:shd w:val="clear" w:color="auto" w:fill="auto"/>
          </w:tcPr>
          <w:p w:rsidR="005D6221" w:rsidRPr="00351123" w:rsidRDefault="005D6221" w:rsidP="005D6221">
            <w:pPr>
              <w:pStyle w:val="gemTab10pt"/>
            </w:pPr>
            <w:r w:rsidRPr="00351123">
              <w:t>PWD(PIN.BnetzA_RCA)</w:t>
            </w:r>
          </w:p>
        </w:tc>
        <w:tc>
          <w:tcPr>
            <w:tcW w:w="1908" w:type="dxa"/>
            <w:shd w:val="clear" w:color="auto" w:fill="auto"/>
          </w:tcPr>
          <w:p w:rsidR="005D6221" w:rsidRPr="00351123" w:rsidRDefault="005D6221" w:rsidP="005D6221">
            <w:pPr>
              <w:pStyle w:val="gemTab10pt"/>
            </w:pPr>
          </w:p>
        </w:tc>
      </w:tr>
      <w:tr w:rsidR="005D6221" w:rsidRPr="00351123">
        <w:trPr>
          <w:trHeight w:val="239"/>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2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2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2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2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2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39"/>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sz w:val="4"/>
          <w:szCs w:val="4"/>
        </w:rPr>
      </w:pP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5569DE" w:rsidRDefault="005D6221" w:rsidP="005D6221">
      <w:pPr>
        <w:pStyle w:val="afiHinweis"/>
        <w:numPr>
          <w:ilvl w:val="0"/>
          <w:numId w:val="0"/>
        </w:numPr>
        <w:ind w:left="360"/>
        <w:rPr>
          <w:lang w:val="en-US"/>
        </w:rPr>
      </w:pPr>
      <w:r w:rsidRPr="00351123">
        <w:fldChar w:fldCharType="end"/>
      </w:r>
    </w:p>
    <w:p w:rsidR="005D6221" w:rsidRPr="00AB17DB" w:rsidRDefault="005D6221" w:rsidP="005D6221">
      <w:pPr>
        <w:pStyle w:val="gemStandard"/>
        <w:tabs>
          <w:tab w:val="left" w:pos="567"/>
        </w:tabs>
        <w:ind w:left="567" w:hanging="567"/>
        <w:rPr>
          <w:b/>
          <w:highlight w:val="yellow"/>
        </w:rPr>
      </w:pPr>
      <w:r w:rsidRPr="00AB17DB">
        <w:rPr>
          <w:rFonts w:ascii="Wingdings" w:hAnsi="Wingdings"/>
          <w:b/>
        </w:rPr>
        <w:sym w:font="Wingdings" w:char="F0D6"/>
      </w:r>
      <w:r w:rsidRPr="00AB17DB">
        <w:rPr>
          <w:b/>
        </w:rPr>
        <w:tab/>
        <w:t>Card-G2-A_</w:t>
      </w:r>
      <w:r>
        <w:rPr>
          <w:b/>
        </w:rPr>
        <w:t>3582</w:t>
      </w:r>
      <w:r w:rsidRPr="00AB17DB">
        <w:rPr>
          <w:b/>
        </w:rPr>
        <w:t xml:space="preserve"> K_Personalisierung: Personalisierte Attribute von </w:t>
      </w:r>
      <w:r w:rsidRPr="00AB17DB">
        <w:rPr>
          <w:b/>
        </w:rPr>
        <w:fldChar w:fldCharType="begin"/>
      </w:r>
      <w:r w:rsidRPr="00AB17DB">
        <w:rPr>
          <w:b/>
        </w:rPr>
        <w:instrText xml:space="preserve"> REF oMF \h  \* MERGEFORMAT </w:instrText>
      </w:r>
      <w:r w:rsidRPr="00AB17DB">
        <w:rPr>
          <w:b/>
          <w:highlight w:val="yellow"/>
        </w:rPr>
      </w:r>
      <w:r w:rsidRPr="00AB17DB">
        <w:rPr>
          <w:b/>
          <w:highlight w:val="yellow"/>
        </w:rPr>
        <w:fldChar w:fldCharType="separate"/>
      </w:r>
      <w:r w:rsidRPr="005D6549">
        <w:rPr>
          <w:b/>
        </w:rPr>
        <w:t>MF</w:t>
      </w:r>
      <w:r w:rsidRPr="00AB17DB">
        <w:rPr>
          <w:b/>
        </w:rPr>
        <w:fldChar w:fldCharType="end"/>
      </w:r>
      <w:r w:rsidRPr="00AB17DB">
        <w:rPr>
          <w:b/>
        </w:rPr>
        <w:t xml:space="preserve"> / </w:t>
      </w:r>
      <w:r w:rsidRPr="00AB17DB">
        <w:rPr>
          <w:b/>
        </w:rPr>
        <w:fldChar w:fldCharType="begin"/>
      </w:r>
      <w:r w:rsidRPr="00AB17DB">
        <w:rPr>
          <w:b/>
        </w:rPr>
        <w:instrText xml:space="preserve"> REF oEF_C_BnetzA_RCA \h  \* MERGEFORMAT </w:instrText>
      </w:r>
      <w:r w:rsidRPr="00AB17DB">
        <w:rPr>
          <w:b/>
          <w:highlight w:val="yellow"/>
        </w:rPr>
      </w:r>
      <w:r w:rsidRPr="00AB17DB">
        <w:rPr>
          <w:b/>
          <w:highlight w:val="yellow"/>
        </w:rPr>
        <w:fldChar w:fldCharType="separate"/>
      </w:r>
      <w:r w:rsidRPr="005D6549">
        <w:rPr>
          <w:b/>
        </w:rPr>
        <w:t>EF.C.BNetzA.RCA</w:t>
      </w:r>
      <w:r w:rsidRPr="00AB17DB">
        <w:rPr>
          <w:b/>
        </w:rPr>
        <w:fldChar w:fldCharType="end"/>
      </w:r>
      <w:r w:rsidRPr="00AB17DB">
        <w:rPr>
          <w:b/>
        </w:rPr>
        <w:t xml:space="preserve"> für Testkarte</w:t>
      </w:r>
      <w:commentRangeStart w:id="904"/>
      <w:r w:rsidRPr="00AB17DB">
        <w:rPr>
          <w:b/>
        </w:rPr>
        <w:t>n</w:t>
      </w:r>
      <w:commentRangeEnd w:id="904"/>
      <w:r>
        <w:rPr>
          <w:rStyle w:val="Kommentarzeichen"/>
        </w:rPr>
        <w:commentReference w:id="904"/>
      </w:r>
    </w:p>
    <w:p w:rsidR="005D6221" w:rsidRPr="00AB17DB" w:rsidRDefault="005D6221" w:rsidP="005D6221">
      <w:pPr>
        <w:pStyle w:val="gemEinzug"/>
        <w:rPr>
          <w:highlight w:val="yellow"/>
        </w:rPr>
      </w:pPr>
      <w:r w:rsidRPr="00AB17DB">
        <w:t xml:space="preserve">Bei der Personalisierung von </w:t>
      </w:r>
      <w:r w:rsidRPr="00AB17DB">
        <w:fldChar w:fldCharType="begin"/>
      </w:r>
      <w:r w:rsidRPr="00AB17DB">
        <w:instrText xml:space="preserve"> REF oEF_C_BnetzA_RCA \h  \* MERGEFORMAT </w:instrText>
      </w:r>
      <w:r w:rsidRPr="00AB17DB">
        <w:rPr>
          <w:highlight w:val="yellow"/>
        </w:rPr>
      </w:r>
      <w:r w:rsidRPr="00AB17DB">
        <w:rPr>
          <w:highlight w:val="yellow"/>
        </w:rPr>
        <w:fldChar w:fldCharType="separate"/>
      </w:r>
      <w:r w:rsidRPr="005D6549">
        <w:t>EF.C.BNetzA.RCA</w:t>
      </w:r>
      <w:r w:rsidRPr="00AB17DB">
        <w:fldChar w:fldCharType="end"/>
      </w:r>
      <w:r w:rsidRPr="00AB17DB">
        <w:t xml:space="preserve"> für Testkarten M</w:t>
      </w:r>
      <w:r>
        <w:t>U</w:t>
      </w:r>
      <w:r w:rsidRPr="00AB17DB">
        <w:t>SS d</w:t>
      </w:r>
      <w:r>
        <w:t>as</w:t>
      </w:r>
      <w:r w:rsidRPr="00AB17DB">
        <w:t xml:space="preserve"> in Tab_gSMC-K_ObjSys_</w:t>
      </w:r>
      <w:r>
        <w:t>214</w:t>
      </w:r>
      <w:r w:rsidRPr="00AB17DB">
        <w:t xml:space="preserve"> angegebene Attribut</w:t>
      </w:r>
      <w:r>
        <w:t xml:space="preserve"> mit dem dort angegebenen Inhalt</w:t>
      </w:r>
      <w:r w:rsidRPr="00AB17DB">
        <w:t xml:space="preserve"> personalisiert werden.</w:t>
      </w:r>
    </w:p>
    <w:p w:rsidR="005D6221" w:rsidRPr="00AB17DB" w:rsidRDefault="005D6221" w:rsidP="00434BAA">
      <w:pPr>
        <w:pStyle w:val="Beschriftung"/>
        <w:rPr>
          <w:highlight w:val="yellow"/>
        </w:rPr>
      </w:pPr>
    </w:p>
    <w:p w:rsidR="005D6221" w:rsidRPr="00720E1B" w:rsidRDefault="005D6221" w:rsidP="005D6221">
      <w:pPr>
        <w:pStyle w:val="Beschriftung"/>
        <w:rPr>
          <w:highlight w:val="yellow"/>
        </w:rPr>
      </w:pPr>
      <w:bookmarkStart w:id="905" w:name="_Toc395692300"/>
      <w:bookmarkStart w:id="906" w:name="_Toc465424906"/>
      <w:r w:rsidRPr="00720E1B">
        <w:t xml:space="preserve">Tabelle </w:t>
      </w:r>
      <w:r w:rsidRPr="00720E1B">
        <w:fldChar w:fldCharType="begin"/>
      </w:r>
      <w:r w:rsidRPr="00720E1B">
        <w:instrText xml:space="preserve"> SEQ Tabelle \* ARABIC </w:instrText>
      </w:r>
      <w:r w:rsidRPr="00720E1B">
        <w:rPr>
          <w:highlight w:val="yellow"/>
        </w:rPr>
        <w:fldChar w:fldCharType="separate"/>
      </w:r>
      <w:r>
        <w:rPr>
          <w:noProof/>
        </w:rPr>
        <w:t>127</w:t>
      </w:r>
      <w:r w:rsidRPr="00720E1B">
        <w:fldChar w:fldCharType="end"/>
      </w:r>
      <w:r w:rsidRPr="00720E1B">
        <w:t xml:space="preserve">: Tab_gSMC-K_ObjSys_214 Personalisierte Attribute von </w:t>
      </w:r>
      <w:r w:rsidRPr="00720E1B">
        <w:fldChar w:fldCharType="begin"/>
      </w:r>
      <w:r w:rsidRPr="00720E1B">
        <w:instrText xml:space="preserve"> REF oMF \h  \* MERGEFORMAT </w:instrText>
      </w:r>
      <w:r w:rsidRPr="00720E1B">
        <w:rPr>
          <w:highlight w:val="yellow"/>
        </w:rPr>
      </w:r>
      <w:r w:rsidRPr="00720E1B">
        <w:rPr>
          <w:highlight w:val="yellow"/>
        </w:rPr>
        <w:fldChar w:fldCharType="separate"/>
      </w:r>
      <w:r w:rsidRPr="005D6549">
        <w:t>MF</w:t>
      </w:r>
      <w:r w:rsidRPr="00720E1B">
        <w:fldChar w:fldCharType="end"/>
      </w:r>
      <w:r w:rsidRPr="00720E1B">
        <w:t xml:space="preserve"> / </w:t>
      </w:r>
      <w:r w:rsidRPr="00720E1B">
        <w:rPr>
          <w:b w:val="0"/>
        </w:rPr>
        <w:fldChar w:fldCharType="begin"/>
      </w:r>
      <w:r w:rsidRPr="00720E1B">
        <w:rPr>
          <w:b w:val="0"/>
        </w:rPr>
        <w:instrText xml:space="preserve"> REF oEF_C_BnetzA_RCA \h  \* MERGEFORMAT </w:instrText>
      </w:r>
      <w:r w:rsidRPr="00720E1B">
        <w:rPr>
          <w:b w:val="0"/>
          <w:highlight w:val="yellow"/>
        </w:rPr>
      </w:r>
      <w:r w:rsidRPr="00720E1B">
        <w:rPr>
          <w:b w:val="0"/>
          <w:highlight w:val="yellow"/>
        </w:rPr>
        <w:fldChar w:fldCharType="separate"/>
      </w:r>
      <w:r w:rsidRPr="005D6549">
        <w:t>EF.C.BNetzA.RCA</w:t>
      </w:r>
      <w:r w:rsidRPr="00720E1B">
        <w:rPr>
          <w:b w:val="0"/>
        </w:rPr>
        <w:fldChar w:fldCharType="end"/>
      </w:r>
      <w:r w:rsidRPr="00720E1B">
        <w:t xml:space="preserve"> für Testkarte</w:t>
      </w:r>
      <w:commentRangeStart w:id="907"/>
      <w:r w:rsidRPr="00720E1B">
        <w:t>n</w:t>
      </w:r>
      <w:bookmarkEnd w:id="905"/>
      <w:commentRangeEnd w:id="907"/>
      <w:r w:rsidRPr="00720E1B">
        <w:rPr>
          <w:rStyle w:val="Kommentarzeichen"/>
          <w:b w:val="0"/>
          <w:bCs w:val="0"/>
          <w:highlight w:val="yellow"/>
        </w:rPr>
        <w:commentReference w:id="907"/>
      </w:r>
      <w:bookmarkEnd w:id="90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28"/>
      </w:tblGrid>
      <w:tr w:rsidR="005D6221" w:rsidRPr="00720E1B" w:rsidTr="005D6221">
        <w:tc>
          <w:tcPr>
            <w:tcW w:w="2091"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Attribute</w:t>
            </w:r>
          </w:p>
        </w:tc>
        <w:tc>
          <w:tcPr>
            <w:tcW w:w="4678"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Wert</w:t>
            </w:r>
          </w:p>
        </w:tc>
        <w:tc>
          <w:tcPr>
            <w:tcW w:w="2128"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Bemerkung</w:t>
            </w:r>
          </w:p>
        </w:tc>
      </w:tr>
      <w:tr w:rsidR="005D6221" w:rsidRPr="00720E1B" w:rsidTr="005D6221">
        <w:tc>
          <w:tcPr>
            <w:tcW w:w="2091" w:type="dxa"/>
            <w:shd w:val="clear" w:color="auto" w:fill="auto"/>
            <w:vAlign w:val="center"/>
          </w:tcPr>
          <w:p w:rsidR="005D6221" w:rsidRPr="00720E1B" w:rsidRDefault="005D6221" w:rsidP="005D6221">
            <w:pPr>
              <w:pStyle w:val="gemTab10pt"/>
              <w:rPr>
                <w:i/>
              </w:rPr>
            </w:pPr>
            <w:r w:rsidRPr="00720E1B">
              <w:rPr>
                <w:i/>
              </w:rPr>
              <w:t>body</w:t>
            </w:r>
          </w:p>
        </w:tc>
        <w:tc>
          <w:tcPr>
            <w:tcW w:w="4678" w:type="dxa"/>
            <w:shd w:val="clear" w:color="auto" w:fill="auto"/>
            <w:vAlign w:val="center"/>
          </w:tcPr>
          <w:p w:rsidR="005D6221" w:rsidRPr="00720E1B" w:rsidRDefault="005D6221" w:rsidP="005D6221">
            <w:pPr>
              <w:pStyle w:val="gemTab10pt"/>
            </w:pPr>
            <w:r w:rsidRPr="00720E1B">
              <w:rPr>
                <w:szCs w:val="20"/>
              </w:rPr>
              <w:t>Root-Zertifikat der Pseudo-QES-Root gemäß [gemSpec_PKI#8.5.2]</w:t>
            </w:r>
          </w:p>
        </w:tc>
        <w:tc>
          <w:tcPr>
            <w:tcW w:w="2128" w:type="dxa"/>
            <w:shd w:val="clear" w:color="auto" w:fill="auto"/>
            <w:vAlign w:val="center"/>
          </w:tcPr>
          <w:p w:rsidR="005D6221" w:rsidRPr="00720E1B" w:rsidRDefault="005D6221" w:rsidP="005D6221">
            <w:pPr>
              <w:pStyle w:val="gemTab10pt"/>
            </w:pPr>
          </w:p>
        </w:tc>
      </w:tr>
    </w:tbl>
    <w:p w:rsidR="00434BAA" w:rsidRDefault="00434BAA" w:rsidP="00225A34">
      <w:pPr>
        <w:pStyle w:val="gemEinzug"/>
        <w:jc w:val="left"/>
        <w:rPr>
          <w:rFonts w:ascii="Wingdings" w:hAnsi="Wingdings"/>
          <w:b/>
        </w:rPr>
      </w:pPr>
    </w:p>
    <w:p w:rsidR="005D6221" w:rsidRPr="00434BAA" w:rsidRDefault="00434BAA" w:rsidP="00434BAA">
      <w:pPr>
        <w:pStyle w:val="gemStandard"/>
        <w:rPr>
          <w:b/>
          <w:lang w:val="en-US"/>
        </w:rPr>
      </w:pPr>
      <w:r>
        <w:rPr>
          <w:b/>
        </w:rPr>
        <w:sym w:font="Wingdings" w:char="F0D5"/>
      </w:r>
      <w:r w:rsidR="005D6221" w:rsidRPr="00434BAA">
        <w:rPr>
          <w:b/>
          <w:lang w:val="en-US"/>
        </w:rPr>
        <w:tab/>
      </w:r>
    </w:p>
    <w:bookmarkStart w:id="908" w:name="_Ref200888002"/>
    <w:bookmarkStart w:id="909" w:name="_Toc329602392"/>
    <w:bookmarkStart w:id="910" w:name="_Toc329609423"/>
    <w:bookmarkStart w:id="911" w:name="_Toc329602393"/>
    <w:bookmarkStart w:id="912" w:name="_Toc329609424"/>
    <w:bookmarkStart w:id="913" w:name="_Ref326746895"/>
    <w:bookmarkEnd w:id="909"/>
    <w:bookmarkEnd w:id="910"/>
    <w:bookmarkEnd w:id="911"/>
    <w:bookmarkEnd w:id="912"/>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914" w:name="_Toc503169032"/>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bookmarkStart w:id="915" w:name="oEF_C_TSL_CA_1"/>
      <w:r w:rsidRPr="00351123">
        <w:t>EF.C.TSL.CA</w:t>
      </w:r>
      <w:bookmarkEnd w:id="908"/>
      <w:r w:rsidRPr="00351123">
        <w:t>_1</w:t>
      </w:r>
      <w:bookmarkEnd w:id="913"/>
      <w:bookmarkEnd w:id="915"/>
      <w:bookmarkEnd w:id="914"/>
    </w:p>
    <w:p w:rsidR="005D6221" w:rsidRDefault="005D6221" w:rsidP="005D6221">
      <w:pPr>
        <w:pStyle w:val="gemStandard"/>
      </w:pPr>
      <w:r w:rsidRPr="00351123">
        <w:t xml:space="preserve">Genau wie </w:t>
      </w:r>
      <w:r w:rsidRPr="00351123">
        <w:fldChar w:fldCharType="begin"/>
      </w:r>
      <w:r w:rsidRPr="00351123">
        <w:instrText xml:space="preserve"> REF oEF_C_TSL_CA_2 \h  \* MERGEFORMAT </w:instrText>
      </w:r>
      <w:r w:rsidRPr="00351123">
        <w:fldChar w:fldCharType="separate"/>
      </w:r>
      <w:r w:rsidRPr="00351123">
        <w:t>EF.C.TSL.CA_2</w:t>
      </w:r>
      <w:r w:rsidRPr="00351123">
        <w:fldChar w:fldCharType="end"/>
      </w:r>
      <w:r w:rsidRPr="00351123">
        <w:t xml:space="preserve"> in Kapitel </w:t>
      </w:r>
      <w:r w:rsidRPr="00351123">
        <w:fldChar w:fldCharType="begin"/>
      </w:r>
      <w:r w:rsidRPr="00351123">
        <w:instrText xml:space="preserve"> REF _Ref326746870 \r \h  \* MERGEFORMAT </w:instrText>
      </w:r>
      <w:r w:rsidRPr="00351123">
        <w:fldChar w:fldCharType="separate"/>
      </w:r>
      <w:r>
        <w:t>5.7.3</w:t>
      </w:r>
      <w:r w:rsidRPr="00351123">
        <w:fldChar w:fldCharType="end"/>
      </w:r>
      <w:r w:rsidRPr="00351123">
        <w:t xml:space="preserve"> enthält diese Datei ein Zertifikat mit dem ö</w:t>
      </w:r>
      <w:r w:rsidRPr="00351123">
        <w:t>f</w:t>
      </w:r>
      <w:r w:rsidRPr="00351123">
        <w:t>fentlichen Schlüssel PuK.TSL.CA_1. Dieser öffentliche Schlüssel dient der Verifikation des Ze</w:t>
      </w:r>
      <w:r w:rsidRPr="00351123">
        <w:t>r</w:t>
      </w:r>
      <w:r w:rsidRPr="00351123">
        <w:t>tifikates C.TSL.SIG. Bei C.TSL.CA_1 handelt es sich um ein CA-Zertifikat. Falls der Fehlbedienungszä</w:t>
      </w:r>
      <w:r w:rsidRPr="00351123">
        <w:t>h</w:t>
      </w:r>
      <w:r w:rsidRPr="00351123">
        <w:t xml:space="preserve">ler </w:t>
      </w:r>
      <w:r w:rsidRPr="00351123">
        <w:rPr>
          <w:i/>
        </w:rPr>
        <w:t>retryCounter</w:t>
      </w:r>
      <w:r w:rsidRPr="00351123">
        <w:t xml:space="preserve"> von </w:t>
      </w:r>
      <w:r w:rsidRPr="00351123">
        <w:fldChar w:fldCharType="begin"/>
      </w:r>
      <w:r w:rsidRPr="00351123">
        <w:instrText xml:space="preserve"> REF oPIN_TSL_CA \h  \* MERGEFORMAT </w:instrText>
      </w:r>
      <w:r w:rsidRPr="00351123">
        <w:fldChar w:fldCharType="separate"/>
      </w:r>
      <w:r w:rsidRPr="00351123">
        <w:t>PIN.TSL_CA</w:t>
      </w:r>
      <w:r w:rsidRPr="00351123">
        <w:fldChar w:fldCharType="end"/>
      </w:r>
      <w:r w:rsidRPr="00351123">
        <w:t>_1 den Wert null besitzt, dann sind weitere Änderungen des D</w:t>
      </w:r>
      <w:r w:rsidRPr="00351123">
        <w:t>a</w:t>
      </w:r>
      <w:r w:rsidRPr="00351123">
        <w:t>teiinhaltes unmöglich.</w:t>
      </w:r>
    </w:p>
    <w:p w:rsidR="00225A34" w:rsidRPr="00351123" w:rsidRDefault="00225A34" w:rsidP="005D6221">
      <w:pPr>
        <w:pStyle w:val="gemStandard"/>
      </w:pPr>
    </w:p>
    <w:p w:rsidR="005D6221" w:rsidRPr="00351123" w:rsidRDefault="005D6221" w:rsidP="005D6221">
      <w:pPr>
        <w:pStyle w:val="gemStandard"/>
        <w:tabs>
          <w:tab w:val="left" w:pos="567"/>
        </w:tabs>
        <w:ind w:left="567" w:hanging="567"/>
        <w:rPr>
          <w:b/>
        </w:rPr>
      </w:pPr>
      <w:r w:rsidRPr="00351123">
        <w:rPr>
          <w:rFonts w:ascii="Wingdings" w:hAnsi="Wingdings"/>
          <w:b/>
        </w:rPr>
        <w:lastRenderedPageBreak/>
        <w:sym w:font="Wingdings" w:char="F0D6"/>
      </w:r>
      <w:r w:rsidRPr="00351123">
        <w:rPr>
          <w:b/>
        </w:rPr>
        <w:tab/>
        <w:t xml:space="preserve">Card-G2-A_2655 K_Initialisierung: Initialisierte Attribute von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 </w:t>
      </w:r>
      <w:r w:rsidRPr="00351123">
        <w:rPr>
          <w:b/>
        </w:rPr>
        <w:fldChar w:fldCharType="begin"/>
      </w:r>
      <w:r w:rsidRPr="00351123">
        <w:rPr>
          <w:b/>
        </w:rPr>
        <w:instrText xml:space="preserve"> REF oDF_Sicherheitsanker \h  \* MERGEFORMAT </w:instrText>
      </w:r>
      <w:r w:rsidRPr="00351123">
        <w:rPr>
          <w:b/>
        </w:rPr>
      </w:r>
      <w:r w:rsidRPr="00351123">
        <w:rPr>
          <w:b/>
        </w:rPr>
        <w:fldChar w:fldCharType="separate"/>
      </w:r>
      <w:r w:rsidRPr="005D6549">
        <w:rPr>
          <w:b/>
        </w:rPr>
        <w:t>DF.Sicherheitsanker</w:t>
      </w:r>
      <w:r w:rsidRPr="00351123">
        <w:rPr>
          <w:b/>
        </w:rPr>
        <w:fldChar w:fldCharType="end"/>
      </w:r>
      <w:r w:rsidRPr="00351123">
        <w:rPr>
          <w:b/>
        </w:rPr>
        <w:t xml:space="preserve"> / </w:t>
      </w:r>
      <w:r w:rsidRPr="00351123">
        <w:rPr>
          <w:b/>
        </w:rPr>
        <w:fldChar w:fldCharType="begin"/>
      </w:r>
      <w:r w:rsidRPr="00351123">
        <w:rPr>
          <w:b/>
        </w:rPr>
        <w:instrText xml:space="preserve"> REF oEF_C_TSL_CA_1 \h  \* MERGEFORMAT </w:instrText>
      </w:r>
      <w:r w:rsidRPr="00351123">
        <w:rPr>
          <w:b/>
        </w:rPr>
      </w:r>
      <w:r w:rsidRPr="00351123">
        <w:rPr>
          <w:b/>
        </w:rPr>
        <w:fldChar w:fldCharType="separate"/>
      </w:r>
      <w:r w:rsidRPr="005D6549">
        <w:rPr>
          <w:b/>
        </w:rPr>
        <w:t>EF.C.TSL.CA_1</w:t>
      </w:r>
      <w:r w:rsidRPr="00351123">
        <w:rPr>
          <w: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oEF_C_TSL_CA_1 \h  \* MERGEFORMAT </w:instrText>
      </w:r>
      <w:r w:rsidRPr="00351123">
        <w:fldChar w:fldCharType="separate"/>
      </w:r>
      <w:r w:rsidRPr="00351123">
        <w:t>EF.C.TSL.CA_1</w:t>
      </w:r>
      <w:r w:rsidRPr="00351123">
        <w:fldChar w:fldCharType="end"/>
      </w:r>
      <w:r w:rsidRPr="00351123">
        <w:t xml:space="preserve"> </w:t>
      </w:r>
      <w:r w:rsidRPr="00351123">
        <w:rPr>
          <w:bCs/>
        </w:rPr>
        <w:t xml:space="preserve">MUSS die in </w:t>
      </w:r>
      <w:r w:rsidRPr="00351123">
        <w:t xml:space="preserve">Tab_gSMC-K_ObjSys_077 dargestellten Werte </w:t>
      </w:r>
      <w:r w:rsidRPr="00351123">
        <w:rPr>
          <w:bCs/>
        </w:rPr>
        <w:t>besitzen.</w:t>
      </w:r>
    </w:p>
    <w:p w:rsidR="005D6221" w:rsidRPr="00351123" w:rsidRDefault="005D6221" w:rsidP="005D6221">
      <w:pPr>
        <w:pStyle w:val="aNorm"/>
        <w:rPr>
          <w:szCs w:val="22"/>
        </w:rPr>
      </w:pPr>
    </w:p>
    <w:p w:rsidR="005D6221" w:rsidRPr="00351123" w:rsidRDefault="005D6221" w:rsidP="005D6221">
      <w:pPr>
        <w:pStyle w:val="Beschriftung"/>
      </w:pPr>
      <w:bookmarkStart w:id="916" w:name="_Toc465424907"/>
      <w:r w:rsidRPr="00351123">
        <w:t xml:space="preserve">Tabelle </w:t>
      </w:r>
      <w:r w:rsidRPr="00351123">
        <w:fldChar w:fldCharType="begin"/>
      </w:r>
      <w:r w:rsidRPr="00351123">
        <w:instrText xml:space="preserve"> SEQ Tabelle \* ARABIC </w:instrText>
      </w:r>
      <w:r w:rsidRPr="00351123">
        <w:fldChar w:fldCharType="separate"/>
      </w:r>
      <w:r>
        <w:rPr>
          <w:noProof/>
        </w:rPr>
        <w:t>128</w:t>
      </w:r>
      <w:r w:rsidRPr="00351123">
        <w:fldChar w:fldCharType="end"/>
      </w:r>
      <w:r w:rsidRPr="00351123">
        <w:t xml:space="preserve">: Tab_gSMC-K_ObjSys_077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oEF_C_TSL_CA_1 \h  \* MERGEFORMAT </w:instrText>
      </w:r>
      <w:r w:rsidRPr="00351123">
        <w:fldChar w:fldCharType="separate"/>
      </w:r>
      <w:r w:rsidRPr="00351123">
        <w:t>EF.C.TSL.CA_1</w:t>
      </w:r>
      <w:bookmarkEnd w:id="916"/>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4"/>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C6 01</w:t>
            </w:r>
            <w:r>
              <w:t>’</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01</w:t>
            </w:r>
            <w:r>
              <w:t>’</w:t>
            </w:r>
            <w:r w:rsidRPr="00351123">
              <w:t xml:space="preserve"> = 1</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351123" w:rsidRDefault="005D6221" w:rsidP="005D6221">
            <w:pPr>
              <w:pStyle w:val="gemTab10pt"/>
            </w:pPr>
            <w:r>
              <w:t>‘</w:t>
            </w:r>
            <w:r w:rsidRPr="00351123">
              <w:t>08</w:t>
            </w:r>
            <w:r>
              <w:t xml:space="preserve"> </w:t>
            </w:r>
            <w:r w:rsidRPr="00351123">
              <w:t>02</w:t>
            </w:r>
            <w:r>
              <w:t>’</w:t>
            </w:r>
            <w:r w:rsidRPr="00351123">
              <w:t xml:space="preserve"> Oktett = 2050 Oktett </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vAlign w:val="center"/>
          </w:tcPr>
          <w:p w:rsidR="005D6221" w:rsidRPr="00351123" w:rsidRDefault="005D6221" w:rsidP="005D6221">
            <w:pPr>
              <w:pStyle w:val="gemTab10pt"/>
              <w:rPr>
                <w:szCs w:val="20"/>
              </w:rPr>
            </w:pPr>
            <w:r w:rsidRPr="00351123">
              <w:rPr>
                <w:szCs w:val="20"/>
              </w:rPr>
              <w:t>positionLog</w:t>
            </w:r>
            <w:r w:rsidRPr="00351123">
              <w:rPr>
                <w:szCs w:val="20"/>
              </w:rPr>
              <w:t>i</w:t>
            </w:r>
            <w:r w:rsidRPr="00351123">
              <w:rPr>
                <w:szCs w:val="20"/>
              </w:rPr>
              <w:t>calEndOfFile</w:t>
            </w:r>
          </w:p>
        </w:tc>
        <w:tc>
          <w:tcPr>
            <w:tcW w:w="5029" w:type="dxa"/>
            <w:shd w:val="clear" w:color="auto" w:fill="auto"/>
            <w:vAlign w:val="center"/>
          </w:tcPr>
          <w:p w:rsidR="005D6221" w:rsidRPr="00351123" w:rsidRDefault="005D6221" w:rsidP="005D6221">
            <w:pPr>
              <w:pStyle w:val="gemTab10pt"/>
              <w:rPr>
                <w:szCs w:val="20"/>
              </w:rPr>
            </w:pPr>
            <w:r w:rsidRPr="00351123">
              <w:rPr>
                <w:szCs w:val="20"/>
              </w:rPr>
              <w:t>Zahl der tatsächlich belegten Oktette</w:t>
            </w:r>
          </w:p>
        </w:tc>
        <w:tc>
          <w:tcPr>
            <w:tcW w:w="1908" w:type="dxa"/>
            <w:shd w:val="clear" w:color="auto" w:fill="auto"/>
            <w:vAlign w:val="center"/>
          </w:tcPr>
          <w:p w:rsidR="005D6221" w:rsidRPr="00351123" w:rsidRDefault="005D6221" w:rsidP="005D6221">
            <w:pPr>
              <w:pStyle w:val="gemTab10pt"/>
              <w:rPr>
                <w:strike/>
                <w:szCs w:val="20"/>
              </w:rPr>
            </w:pPr>
          </w:p>
        </w:tc>
      </w:tr>
      <w:tr w:rsidR="005D6221" w:rsidRPr="00351123">
        <w:trPr>
          <w:trHeight w:val="254"/>
        </w:trPr>
        <w:tc>
          <w:tcPr>
            <w:tcW w:w="2012" w:type="dxa"/>
            <w:shd w:val="clear" w:color="auto" w:fill="auto"/>
          </w:tcPr>
          <w:p w:rsidR="005D6221" w:rsidRPr="00351123" w:rsidRDefault="005D6221" w:rsidP="005D6221">
            <w:pPr>
              <w:pStyle w:val="gemTab10pt"/>
              <w:rPr>
                <w:i/>
                <w:szCs w:val="20"/>
              </w:rPr>
            </w:pPr>
            <w:r w:rsidRPr="00351123">
              <w:rPr>
                <w:i/>
                <w:szCs w:val="20"/>
              </w:rPr>
              <w:t>flagTransactionM</w:t>
            </w:r>
            <w:r w:rsidRPr="00351123">
              <w:rPr>
                <w:i/>
                <w:szCs w:val="20"/>
              </w:rPr>
              <w:t>o</w:t>
            </w:r>
            <w:r w:rsidRPr="00351123">
              <w:rPr>
                <w:i/>
                <w:szCs w:val="20"/>
              </w:rPr>
              <w:t>de</w:t>
            </w:r>
          </w:p>
        </w:tc>
        <w:tc>
          <w:tcPr>
            <w:tcW w:w="5029" w:type="dxa"/>
            <w:shd w:val="clear" w:color="auto" w:fill="auto"/>
          </w:tcPr>
          <w:p w:rsidR="005D6221" w:rsidRPr="00351123" w:rsidRDefault="005D6221" w:rsidP="005D6221">
            <w:pPr>
              <w:pStyle w:val="gemTab10pt"/>
              <w:rPr>
                <w:szCs w:val="20"/>
              </w:rPr>
            </w:pPr>
            <w:r w:rsidRPr="00D539BE">
              <w:t>True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szCs w:val="20"/>
              </w:rPr>
            </w:pPr>
            <w:r w:rsidRPr="00351123">
              <w:rPr>
                <w:i/>
                <w:szCs w:val="20"/>
              </w:rPr>
              <w:t>flagChecksum</w:t>
            </w:r>
          </w:p>
        </w:tc>
        <w:tc>
          <w:tcPr>
            <w:tcW w:w="5029" w:type="dxa"/>
            <w:shd w:val="clear" w:color="auto" w:fill="auto"/>
          </w:tcPr>
          <w:p w:rsidR="005D6221" w:rsidRPr="00351123" w:rsidRDefault="005D6221" w:rsidP="005D6221">
            <w:pPr>
              <w:pStyle w:val="gemTab10pt"/>
              <w:rPr>
                <w:szCs w:val="20"/>
              </w:rPr>
            </w:pPr>
            <w:r w:rsidRPr="00351123">
              <w:rPr>
                <w:szCs w:val="20"/>
              </w:rPr>
              <w:t>False</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0pt"/>
              <w:rPr>
                <w:i/>
                <w:szCs w:val="20"/>
              </w:rPr>
            </w:pPr>
            <w:r w:rsidRPr="00351123">
              <w:rPr>
                <w:i/>
                <w:szCs w:val="20"/>
              </w:rPr>
              <w:t>lifeCycleStatus</w:t>
            </w:r>
          </w:p>
        </w:tc>
        <w:tc>
          <w:tcPr>
            <w:tcW w:w="5029" w:type="dxa"/>
            <w:shd w:val="clear" w:color="auto" w:fill="auto"/>
          </w:tcPr>
          <w:p w:rsidR="005D6221" w:rsidRPr="00351123" w:rsidRDefault="005D6221" w:rsidP="005D6221">
            <w:pPr>
              <w:pStyle w:val="gemTab10pt"/>
              <w:rPr>
                <w:szCs w:val="20"/>
              </w:rPr>
            </w:pPr>
            <w:r w:rsidRPr="00351123">
              <w:rPr>
                <w:szCs w:val="20"/>
              </w:rPr>
              <w:t>„Operational state (activ</w:t>
            </w:r>
            <w:r w:rsidRPr="00351123">
              <w:rPr>
                <w:szCs w:val="20"/>
              </w:rPr>
              <w:t>a</w:t>
            </w:r>
            <w:r w:rsidRPr="00351123">
              <w:rPr>
                <w:szCs w:val="20"/>
              </w:rPr>
              <w:t>ted)“</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i/>
                <w:szCs w:val="20"/>
                <w:lang w:val="en-US"/>
              </w:rPr>
            </w:pPr>
            <w:r w:rsidRPr="00351123">
              <w:rPr>
                <w:i/>
                <w:szCs w:val="20"/>
                <w:lang w:val="en-US"/>
              </w:rPr>
              <w:t xml:space="preserve">shareable </w:t>
            </w:r>
          </w:p>
        </w:tc>
        <w:tc>
          <w:tcPr>
            <w:tcW w:w="5029"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True</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1B6F7C" w:rsidTr="005D6221">
        <w:tblPrEx>
          <w:tblLook w:val="0020" w:firstRow="1" w:lastRow="0" w:firstColumn="0" w:lastColumn="0" w:noHBand="0" w:noVBand="0"/>
        </w:tblPrEx>
        <w:trPr>
          <w:trHeight w:val="253"/>
        </w:trPr>
        <w:tc>
          <w:tcPr>
            <w:tcW w:w="8949" w:type="dxa"/>
            <w:gridSpan w:val="3"/>
            <w:tcBorders>
              <w:bottom w:val="single" w:sz="4" w:space="0" w:color="auto"/>
            </w:tcBorders>
            <w:shd w:val="clear" w:color="auto" w:fill="auto"/>
          </w:tcPr>
          <w:p w:rsidR="005D6221" w:rsidRPr="00AD3952" w:rsidRDefault="005D6221" w:rsidP="005D6221">
            <w:pPr>
              <w:pStyle w:val="gemtab11ptAbstand"/>
              <w:rPr>
                <w:sz w:val="20"/>
                <w:highlight w:val="yellow"/>
              </w:rPr>
            </w:pPr>
            <w:r w:rsidRPr="00AD3952">
              <w:rPr>
                <w:sz w:val="20"/>
              </w:rPr>
              <w:t>Für Echtkarten MUSS das nachfolgende Attribut mit dem unten angegebenen Wert initialisiert werden.</w:t>
            </w:r>
          </w:p>
          <w:p w:rsidR="005D6221" w:rsidRPr="001B6F7C" w:rsidRDefault="005D6221" w:rsidP="005D6221">
            <w:pPr>
              <w:pStyle w:val="gemtab11ptAbstand"/>
              <w:rPr>
                <w:szCs w:val="22"/>
              </w:rPr>
            </w:pPr>
            <w:r w:rsidRPr="00AD3952">
              <w:rPr>
                <w:sz w:val="20"/>
              </w:rPr>
              <w:t>Für Option_Erstellung_von_Testkarten MUSS das nachfolgende Attribut mit Wildcard oder Attrib</w:t>
            </w:r>
            <w:r w:rsidRPr="00AD3952">
              <w:rPr>
                <w:sz w:val="20"/>
              </w:rPr>
              <w:t>u</w:t>
            </w:r>
            <w:r w:rsidRPr="00AD3952">
              <w:rPr>
                <w:sz w:val="20"/>
              </w:rPr>
              <w:t>teNotSet initialisiert werden</w:t>
            </w:r>
            <w:commentRangeStart w:id="917"/>
            <w:r w:rsidRPr="00AD3952">
              <w:rPr>
                <w:sz w:val="20"/>
              </w:rPr>
              <w:t>.</w:t>
            </w:r>
            <w:commentRangeEnd w:id="917"/>
            <w:r>
              <w:rPr>
                <w:rStyle w:val="Kommentarzeichen"/>
              </w:rPr>
              <w:commentReference w:id="917"/>
            </w: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body</w:t>
            </w:r>
          </w:p>
        </w:tc>
        <w:tc>
          <w:tcPr>
            <w:tcW w:w="5029" w:type="dxa"/>
            <w:tcBorders>
              <w:bottom w:val="single" w:sz="4" w:space="0" w:color="auto"/>
            </w:tcBorders>
            <w:shd w:val="clear" w:color="auto" w:fill="auto"/>
          </w:tcPr>
          <w:p w:rsidR="005D6221" w:rsidRPr="00351123" w:rsidRDefault="005D6221" w:rsidP="005D6221">
            <w:pPr>
              <w:pStyle w:val="gemTab10pt"/>
              <w:rPr>
                <w:szCs w:val="20"/>
              </w:rPr>
            </w:pPr>
            <w:r w:rsidRPr="00351123">
              <w:t xml:space="preserve">C.TSL.CA_1 gemäß </w:t>
            </w:r>
            <w:r w:rsidRPr="00351123">
              <w:fldChar w:fldCharType="begin"/>
            </w:r>
            <w:r w:rsidRPr="00351123">
              <w:instrText xml:space="preserve"> REF qgemSpec_PKI \h  \* MERGEFORMAT </w:instrText>
            </w:r>
            <w:r w:rsidRPr="00351123">
              <w:fldChar w:fldCharType="separate"/>
            </w:r>
            <w:r w:rsidRPr="00351123">
              <w:rPr>
                <w:rFonts w:eastAsia="Times New Roman"/>
                <w:szCs w:val="22"/>
              </w:rPr>
              <w:t>[gemSpec_PKI</w:t>
            </w:r>
            <w:r w:rsidRPr="00351123">
              <w:fldChar w:fldCharType="end"/>
            </w:r>
            <w:r w:rsidRPr="00351123">
              <w:t>#5.13.3]</w:t>
            </w:r>
          </w:p>
        </w:tc>
        <w:tc>
          <w:tcPr>
            <w:tcW w:w="1908" w:type="dxa"/>
            <w:tcBorders>
              <w:bottom w:val="single" w:sz="4" w:space="0" w:color="auto"/>
            </w:tcBorders>
            <w:shd w:val="clear" w:color="auto" w:fill="auto"/>
          </w:tcPr>
          <w:p w:rsidR="005D6221" w:rsidRPr="00351123" w:rsidRDefault="005D6221" w:rsidP="005D6221">
            <w:pPr>
              <w:pStyle w:val="gemTab10pt"/>
              <w:rPr>
                <w:strike/>
                <w:szCs w:val="20"/>
              </w:rPr>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shd w:val="clear" w:color="auto" w:fill="auto"/>
          </w:tcPr>
          <w:p w:rsidR="005D6221" w:rsidRPr="00351123" w:rsidRDefault="005D6221" w:rsidP="005D6221">
            <w:pPr>
              <w:pStyle w:val="gemtab11ptAbstand"/>
            </w:pPr>
            <w:r w:rsidRPr="00351123">
              <w:rPr>
                <w:rFonts w:eastAsia="Times New Roman"/>
                <w:smallCaps/>
                <w:sz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w:t>
            </w:r>
            <w:r w:rsidRPr="00351123">
              <w:rPr>
                <w:smallCaps/>
                <w:sz w:val="20"/>
                <w:lang w:val="en-GB"/>
              </w:rPr>
              <w:t>i</w:t>
            </w:r>
            <w:r w:rsidRPr="00351123">
              <w:rPr>
                <w:smallCaps/>
                <w:sz w:val="20"/>
                <w:lang w:val="en-GB"/>
              </w:rPr>
              <w:t>nary</w:t>
            </w:r>
          </w:p>
          <w:p w:rsidR="005D6221" w:rsidRPr="00351123" w:rsidRDefault="005D6221" w:rsidP="005D6221">
            <w:pPr>
              <w:pStyle w:val="gemtab11ptAbstand"/>
              <w:spacing w:before="0" w:after="0"/>
            </w:pPr>
            <w:r w:rsidRPr="00351123">
              <w:rPr>
                <w:smallCaps/>
                <w:sz w:val="20"/>
              </w:rPr>
              <w:t>Write</w:t>
            </w:r>
            <w:r w:rsidRPr="00351123">
              <w:rPr>
                <w:smallCaps/>
                <w:sz w:val="20"/>
              </w:rPr>
              <w:tab/>
              <w:t>Binary</w:t>
            </w:r>
          </w:p>
        </w:tc>
        <w:tc>
          <w:tcPr>
            <w:tcW w:w="5029" w:type="dxa"/>
            <w:shd w:val="clear" w:color="auto" w:fill="auto"/>
          </w:tcPr>
          <w:p w:rsidR="005D6221" w:rsidRPr="00351123" w:rsidRDefault="005D6221" w:rsidP="005D6221">
            <w:pPr>
              <w:pStyle w:val="gemTab10pt"/>
            </w:pPr>
            <w:r w:rsidRPr="00351123">
              <w:t>PWD(PIN.TSL_CA)</w:t>
            </w:r>
          </w:p>
        </w:tc>
        <w:tc>
          <w:tcPr>
            <w:tcW w:w="1908" w:type="dxa"/>
            <w:shd w:val="clear" w:color="auto" w:fill="auto"/>
          </w:tcPr>
          <w:p w:rsidR="005D6221" w:rsidRPr="00351123" w:rsidRDefault="005D6221" w:rsidP="005D6221">
            <w:pPr>
              <w:pStyle w:val="gemTab10pt"/>
            </w:pP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4"/>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4"/>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4"/>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54"/>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4"/>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1"/>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225A34" w:rsidRDefault="005D6221" w:rsidP="005D6221">
      <w:pPr>
        <w:pStyle w:val="gemStandard"/>
        <w:tabs>
          <w:tab w:val="left" w:pos="567"/>
        </w:tabs>
        <w:ind w:left="567" w:hanging="567"/>
      </w:pPr>
      <w:r w:rsidRPr="00351123">
        <w:fldChar w:fldCharType="end"/>
      </w:r>
    </w:p>
    <w:p w:rsidR="005D6221" w:rsidRPr="00AB17DB" w:rsidRDefault="005D6221" w:rsidP="005D6221">
      <w:pPr>
        <w:pStyle w:val="gemStandard"/>
        <w:tabs>
          <w:tab w:val="left" w:pos="567"/>
        </w:tabs>
        <w:ind w:left="567" w:hanging="567"/>
        <w:rPr>
          <w:b/>
          <w:highlight w:val="yellow"/>
        </w:rPr>
      </w:pPr>
      <w:r w:rsidRPr="00AB17DB">
        <w:rPr>
          <w:rFonts w:ascii="Wingdings" w:hAnsi="Wingdings"/>
          <w:b/>
        </w:rPr>
        <w:lastRenderedPageBreak/>
        <w:sym w:font="Wingdings" w:char="F0D6"/>
      </w:r>
      <w:r w:rsidRPr="00AB17DB">
        <w:rPr>
          <w:b/>
        </w:rPr>
        <w:tab/>
        <w:t>Card-G2-A_</w:t>
      </w:r>
      <w:r>
        <w:rPr>
          <w:b/>
        </w:rPr>
        <w:t>3583</w:t>
      </w:r>
      <w:r w:rsidRPr="00AB17DB">
        <w:rPr>
          <w:b/>
        </w:rPr>
        <w:t xml:space="preserve"> K_Personalisierung: Personalisierte Attribute von </w:t>
      </w:r>
      <w:r w:rsidRPr="00AB17DB">
        <w:rPr>
          <w:b/>
        </w:rPr>
        <w:fldChar w:fldCharType="begin"/>
      </w:r>
      <w:r w:rsidRPr="00AB17DB">
        <w:rPr>
          <w:b/>
        </w:rPr>
        <w:instrText xml:space="preserve"> REF oMF \h  \* MERGEFORMAT </w:instrText>
      </w:r>
      <w:r w:rsidRPr="00AB17DB">
        <w:rPr>
          <w:b/>
          <w:highlight w:val="yellow"/>
        </w:rPr>
      </w:r>
      <w:r w:rsidRPr="00AB17DB">
        <w:rPr>
          <w:b/>
          <w:highlight w:val="yellow"/>
        </w:rPr>
        <w:fldChar w:fldCharType="separate"/>
      </w:r>
      <w:r w:rsidRPr="005D6549">
        <w:rPr>
          <w:b/>
        </w:rPr>
        <w:t>MF</w:t>
      </w:r>
      <w:r w:rsidRPr="00AB17DB">
        <w:rPr>
          <w:b/>
        </w:rPr>
        <w:fldChar w:fldCharType="end"/>
      </w:r>
      <w:r w:rsidRPr="00AB17DB">
        <w:rPr>
          <w:b/>
        </w:rPr>
        <w:t xml:space="preserve"> / </w:t>
      </w:r>
      <w:r w:rsidRPr="00AB17DB">
        <w:rPr>
          <w:b/>
        </w:rPr>
        <w:fldChar w:fldCharType="begin"/>
      </w:r>
      <w:r w:rsidRPr="00AB17DB">
        <w:rPr>
          <w:b/>
        </w:rPr>
        <w:instrText xml:space="preserve"> REF oEF_C_TSL_CA_1 \h  \* MERGEFORMAT </w:instrText>
      </w:r>
      <w:r w:rsidRPr="00AB17DB">
        <w:rPr>
          <w:b/>
          <w:highlight w:val="yellow"/>
        </w:rPr>
      </w:r>
      <w:r w:rsidRPr="00AB17DB">
        <w:rPr>
          <w:b/>
          <w:highlight w:val="yellow"/>
        </w:rPr>
        <w:fldChar w:fldCharType="separate"/>
      </w:r>
      <w:r w:rsidRPr="005D6549">
        <w:rPr>
          <w:b/>
        </w:rPr>
        <w:t>EF.C.TSL.CA_1</w:t>
      </w:r>
      <w:r w:rsidRPr="00AB17DB">
        <w:rPr>
          <w:b/>
        </w:rPr>
        <w:fldChar w:fldCharType="end"/>
      </w:r>
      <w:r w:rsidRPr="00AB17DB">
        <w:rPr>
          <w:b/>
        </w:rPr>
        <w:t xml:space="preserve"> für Testkarte</w:t>
      </w:r>
      <w:commentRangeStart w:id="918"/>
      <w:r w:rsidRPr="00AB17DB">
        <w:rPr>
          <w:b/>
        </w:rPr>
        <w:t>n</w:t>
      </w:r>
      <w:commentRangeEnd w:id="918"/>
      <w:r>
        <w:rPr>
          <w:rStyle w:val="Kommentarzeichen"/>
        </w:rPr>
        <w:commentReference w:id="918"/>
      </w:r>
    </w:p>
    <w:p w:rsidR="005D6221" w:rsidRPr="00AB17DB" w:rsidRDefault="005D6221" w:rsidP="005D6221">
      <w:pPr>
        <w:pStyle w:val="gemEinzug"/>
        <w:rPr>
          <w:highlight w:val="yellow"/>
        </w:rPr>
      </w:pPr>
      <w:r w:rsidRPr="00AB17DB">
        <w:t xml:space="preserve">Bei der Personalisierung von </w:t>
      </w:r>
      <w:r w:rsidRPr="00AB17DB">
        <w:fldChar w:fldCharType="begin"/>
      </w:r>
      <w:r w:rsidRPr="00AB17DB">
        <w:instrText xml:space="preserve"> REF oEF_C_TSL_CA_1 \h  \* MERGEFORMAT </w:instrText>
      </w:r>
      <w:r w:rsidRPr="00AB17DB">
        <w:rPr>
          <w:highlight w:val="yellow"/>
        </w:rPr>
      </w:r>
      <w:r w:rsidRPr="00AB17DB">
        <w:rPr>
          <w:highlight w:val="yellow"/>
        </w:rPr>
        <w:fldChar w:fldCharType="separate"/>
      </w:r>
      <w:r w:rsidRPr="005D6549">
        <w:t>EF.C.TSL.CA_1</w:t>
      </w:r>
      <w:r w:rsidRPr="00AB17DB">
        <w:fldChar w:fldCharType="end"/>
      </w:r>
      <w:r>
        <w:t xml:space="preserve"> für Testkarten MU</w:t>
      </w:r>
      <w:r w:rsidRPr="00AB17DB">
        <w:t>SS d</w:t>
      </w:r>
      <w:r>
        <w:t>as</w:t>
      </w:r>
      <w:r w:rsidRPr="00AB17DB">
        <w:t xml:space="preserve"> in Tab_gSMC-K_ObjSys_</w:t>
      </w:r>
      <w:r>
        <w:t>215 angegebene Attribut mit dem dort angegebenen Inhalt</w:t>
      </w:r>
      <w:r w:rsidRPr="00AB17DB">
        <w:t xml:space="preserve"> personalisiert werden.</w:t>
      </w:r>
    </w:p>
    <w:p w:rsidR="005D6221" w:rsidRPr="00AB17DB" w:rsidRDefault="005D6221" w:rsidP="00434BAA">
      <w:pPr>
        <w:pStyle w:val="Beschriftung"/>
        <w:rPr>
          <w:highlight w:val="yellow"/>
        </w:rPr>
      </w:pPr>
    </w:p>
    <w:p w:rsidR="005D6221" w:rsidRPr="00720E1B" w:rsidRDefault="005D6221" w:rsidP="005D6221">
      <w:pPr>
        <w:pStyle w:val="Beschriftung"/>
        <w:rPr>
          <w:highlight w:val="yellow"/>
        </w:rPr>
      </w:pPr>
      <w:bookmarkStart w:id="919" w:name="_Toc465424908"/>
      <w:r w:rsidRPr="00720E1B">
        <w:t xml:space="preserve">Tabelle </w:t>
      </w:r>
      <w:r w:rsidRPr="00720E1B">
        <w:fldChar w:fldCharType="begin"/>
      </w:r>
      <w:r w:rsidRPr="00720E1B">
        <w:instrText xml:space="preserve"> SEQ Tabelle \* ARABIC </w:instrText>
      </w:r>
      <w:r w:rsidRPr="00720E1B">
        <w:rPr>
          <w:highlight w:val="yellow"/>
        </w:rPr>
        <w:fldChar w:fldCharType="separate"/>
      </w:r>
      <w:r>
        <w:rPr>
          <w:noProof/>
        </w:rPr>
        <w:t>129</w:t>
      </w:r>
      <w:r w:rsidRPr="00720E1B">
        <w:fldChar w:fldCharType="end"/>
      </w:r>
      <w:r w:rsidRPr="00720E1B">
        <w:t xml:space="preserve">: Tab_gSMC-K_ObjSys_215 Personalisierte Attribute von </w:t>
      </w:r>
      <w:r w:rsidRPr="00720E1B">
        <w:fldChar w:fldCharType="begin"/>
      </w:r>
      <w:r w:rsidRPr="00720E1B">
        <w:instrText xml:space="preserve"> REF oMF \h  \* MERGEFORMAT </w:instrText>
      </w:r>
      <w:r w:rsidRPr="00720E1B">
        <w:rPr>
          <w:highlight w:val="yellow"/>
        </w:rPr>
      </w:r>
      <w:r w:rsidRPr="00720E1B">
        <w:rPr>
          <w:highlight w:val="yellow"/>
        </w:rPr>
        <w:fldChar w:fldCharType="separate"/>
      </w:r>
      <w:r w:rsidRPr="005D6549">
        <w:t>MF</w:t>
      </w:r>
      <w:r w:rsidRPr="00720E1B">
        <w:fldChar w:fldCharType="end"/>
      </w:r>
      <w:r w:rsidRPr="00720E1B">
        <w:t xml:space="preserve"> / </w:t>
      </w:r>
      <w:r w:rsidRPr="00720E1B">
        <w:fldChar w:fldCharType="begin"/>
      </w:r>
      <w:r w:rsidRPr="00720E1B">
        <w:instrText xml:space="preserve"> REF oEF_C_TSL_CA_1 \h  \* MERGEFORMAT </w:instrText>
      </w:r>
      <w:r w:rsidRPr="00720E1B">
        <w:rPr>
          <w:highlight w:val="yellow"/>
        </w:rPr>
      </w:r>
      <w:r w:rsidRPr="00720E1B">
        <w:rPr>
          <w:highlight w:val="yellow"/>
        </w:rPr>
        <w:fldChar w:fldCharType="separate"/>
      </w:r>
      <w:r w:rsidRPr="005D6549">
        <w:t>EF.C.TSL.CA_1</w:t>
      </w:r>
      <w:r w:rsidRPr="00720E1B">
        <w:fldChar w:fldCharType="end"/>
      </w:r>
      <w:r w:rsidRPr="00720E1B">
        <w:t xml:space="preserve"> für Testka</w:t>
      </w:r>
      <w:r w:rsidRPr="00720E1B">
        <w:t>r</w:t>
      </w:r>
      <w:r w:rsidRPr="00720E1B">
        <w:t>te</w:t>
      </w:r>
      <w:commentRangeStart w:id="920"/>
      <w:r w:rsidRPr="00720E1B">
        <w:t>n</w:t>
      </w:r>
      <w:commentRangeEnd w:id="920"/>
      <w:r w:rsidRPr="00720E1B">
        <w:rPr>
          <w:rStyle w:val="Kommentarzeichen"/>
          <w:b w:val="0"/>
          <w:bCs w:val="0"/>
          <w:highlight w:val="yellow"/>
        </w:rPr>
        <w:commentReference w:id="920"/>
      </w:r>
      <w:bookmarkEnd w:id="9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678"/>
        <w:gridCol w:w="2128"/>
      </w:tblGrid>
      <w:tr w:rsidR="005D6221" w:rsidRPr="00720E1B" w:rsidTr="005D6221">
        <w:tc>
          <w:tcPr>
            <w:tcW w:w="2091"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Attribute</w:t>
            </w:r>
          </w:p>
        </w:tc>
        <w:tc>
          <w:tcPr>
            <w:tcW w:w="4678"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Wert</w:t>
            </w:r>
          </w:p>
        </w:tc>
        <w:tc>
          <w:tcPr>
            <w:tcW w:w="2128" w:type="dxa"/>
            <w:tcBorders>
              <w:top w:val="single" w:sz="4" w:space="0" w:color="auto"/>
              <w:left w:val="single" w:sz="4" w:space="0" w:color="auto"/>
              <w:bottom w:val="single" w:sz="4" w:space="0" w:color="auto"/>
              <w:right w:val="single" w:sz="4" w:space="0" w:color="auto"/>
            </w:tcBorders>
            <w:shd w:val="clear" w:color="auto" w:fill="E0E0E0"/>
          </w:tcPr>
          <w:p w:rsidR="005D6221" w:rsidRPr="00720E1B" w:rsidRDefault="005D6221" w:rsidP="005D6221">
            <w:pPr>
              <w:pStyle w:val="gemtab11ptAbstand"/>
              <w:rPr>
                <w:b/>
                <w:sz w:val="20"/>
              </w:rPr>
            </w:pPr>
            <w:r w:rsidRPr="00720E1B">
              <w:rPr>
                <w:b/>
                <w:sz w:val="20"/>
              </w:rPr>
              <w:t>Bemerkung</w:t>
            </w:r>
          </w:p>
        </w:tc>
      </w:tr>
      <w:tr w:rsidR="005D6221" w:rsidRPr="00720E1B" w:rsidTr="005D6221">
        <w:tc>
          <w:tcPr>
            <w:tcW w:w="2091" w:type="dxa"/>
            <w:shd w:val="clear" w:color="auto" w:fill="auto"/>
            <w:vAlign w:val="center"/>
          </w:tcPr>
          <w:p w:rsidR="005D6221" w:rsidRPr="00720E1B" w:rsidRDefault="005D6221" w:rsidP="005D6221">
            <w:pPr>
              <w:pStyle w:val="gemTab10pt"/>
              <w:rPr>
                <w:i/>
              </w:rPr>
            </w:pPr>
            <w:r w:rsidRPr="00720E1B">
              <w:rPr>
                <w:i/>
              </w:rPr>
              <w:t>body</w:t>
            </w:r>
          </w:p>
        </w:tc>
        <w:tc>
          <w:tcPr>
            <w:tcW w:w="4678" w:type="dxa"/>
            <w:shd w:val="clear" w:color="auto" w:fill="auto"/>
            <w:vAlign w:val="center"/>
          </w:tcPr>
          <w:p w:rsidR="005D6221" w:rsidRPr="00720E1B" w:rsidRDefault="005D6221" w:rsidP="005D6221">
            <w:pPr>
              <w:pStyle w:val="gemTab10pt"/>
            </w:pPr>
            <w:r w:rsidRPr="00720E1B">
              <w:rPr>
                <w:szCs w:val="20"/>
              </w:rPr>
              <w:t>Zertifikat der Test-</w:t>
            </w:r>
            <w:r w:rsidRPr="00720E1B">
              <w:t xml:space="preserve">TSL.CA </w:t>
            </w:r>
            <w:r w:rsidRPr="00720E1B">
              <w:rPr>
                <w:szCs w:val="20"/>
              </w:rPr>
              <w:t xml:space="preserve">gemäß </w:t>
            </w:r>
            <w:r w:rsidRPr="00720E1B">
              <w:t>gemSpec_PKI</w:t>
            </w:r>
            <w:r w:rsidRPr="00720E1B">
              <w:fldChar w:fldCharType="begin"/>
            </w:r>
            <w:r w:rsidRPr="00720E1B">
              <w:instrText xml:space="preserve"> REF qgemSpec_PKI \h  \* MERGEFORMAT </w:instrText>
            </w:r>
            <w:r w:rsidRPr="00720E1B">
              <w:fldChar w:fldCharType="separate"/>
            </w:r>
            <w:r w:rsidRPr="00351123">
              <w:rPr>
                <w:rFonts w:eastAsia="Times New Roman"/>
                <w:szCs w:val="22"/>
              </w:rPr>
              <w:t>[gemSpec_PKI</w:t>
            </w:r>
            <w:r w:rsidRPr="00720E1B">
              <w:fldChar w:fldCharType="end"/>
            </w:r>
            <w:r w:rsidRPr="00720E1B">
              <w:t>#5.13.3]</w:t>
            </w:r>
          </w:p>
        </w:tc>
        <w:tc>
          <w:tcPr>
            <w:tcW w:w="2128" w:type="dxa"/>
            <w:shd w:val="clear" w:color="auto" w:fill="auto"/>
            <w:vAlign w:val="center"/>
          </w:tcPr>
          <w:p w:rsidR="005D6221" w:rsidRPr="00720E1B"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bookmarkStart w:id="921" w:name="_Toc329602395"/>
    <w:bookmarkStart w:id="922" w:name="_Toc329609426"/>
    <w:bookmarkStart w:id="923" w:name="_Ref200800778"/>
    <w:bookmarkStart w:id="924" w:name="_Ref200944886"/>
    <w:bookmarkStart w:id="925" w:name="_Ref247017399"/>
    <w:bookmarkStart w:id="926" w:name="_Toc329602396"/>
    <w:bookmarkStart w:id="927" w:name="_Toc329609427"/>
    <w:bookmarkStart w:id="928" w:name="_Ref326746870"/>
    <w:bookmarkEnd w:id="921"/>
    <w:bookmarkEnd w:id="922"/>
    <w:bookmarkEnd w:id="926"/>
    <w:bookmarkEnd w:id="927"/>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929" w:name="_Toc503169033"/>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bookmarkStart w:id="930" w:name="oEF_C_TSL_CA_2"/>
      <w:r w:rsidRPr="00351123">
        <w:t>EF.C.TSL.CA_2</w:t>
      </w:r>
      <w:bookmarkEnd w:id="925"/>
      <w:bookmarkEnd w:id="928"/>
      <w:bookmarkEnd w:id="930"/>
      <w:bookmarkEnd w:id="929"/>
    </w:p>
    <w:p w:rsidR="005D6221" w:rsidRPr="00351123" w:rsidRDefault="005D6221" w:rsidP="005D6221">
      <w:pPr>
        <w:pStyle w:val="gemStandard"/>
      </w:pPr>
      <w:r w:rsidRPr="00351123">
        <w:t xml:space="preserve">Genau wie </w:t>
      </w:r>
      <w:r w:rsidRPr="00351123">
        <w:fldChar w:fldCharType="begin"/>
      </w:r>
      <w:r w:rsidRPr="00351123">
        <w:instrText xml:space="preserve"> REF oEF_C_TSL_CA_1 \h  \* MERGEFORMAT </w:instrText>
      </w:r>
      <w:r w:rsidRPr="00351123">
        <w:fldChar w:fldCharType="separate"/>
      </w:r>
      <w:r w:rsidRPr="00351123">
        <w:t>EF.C.TSL.CA_1</w:t>
      </w:r>
      <w:r w:rsidRPr="00351123">
        <w:fldChar w:fldCharType="end"/>
      </w:r>
      <w:r w:rsidRPr="00351123">
        <w:t xml:space="preserve"> in Kapitel </w:t>
      </w:r>
      <w:r w:rsidRPr="00351123">
        <w:fldChar w:fldCharType="begin"/>
      </w:r>
      <w:r w:rsidRPr="00351123">
        <w:instrText xml:space="preserve"> REF _Ref326746895 \r \h  \* MERGEFORMAT </w:instrText>
      </w:r>
      <w:r w:rsidRPr="00351123">
        <w:fldChar w:fldCharType="separate"/>
      </w:r>
      <w:r>
        <w:t>5.7.2</w:t>
      </w:r>
      <w:r w:rsidRPr="00351123">
        <w:fldChar w:fldCharType="end"/>
      </w:r>
      <w:r w:rsidRPr="00351123">
        <w:t xml:space="preserve"> enthält diese Datei ein Zertifikat mit dem ö</w:t>
      </w:r>
      <w:r w:rsidRPr="00351123">
        <w:t>f</w:t>
      </w:r>
      <w:r w:rsidRPr="00351123">
        <w:t>fentlichen Schlüssel PuK.TSL.CA_2. Dieser öffentliche Schlüssel dient der Verifikation des Ze</w:t>
      </w:r>
      <w:r w:rsidRPr="00351123">
        <w:t>r</w:t>
      </w:r>
      <w:r w:rsidRPr="00351123">
        <w:t>tifikates C.TSL.SIG. Bei C.TSL.CA_2 handelt es sich um ein CA-Zertifikat. Falls der Fehlbedienungszä</w:t>
      </w:r>
      <w:r w:rsidRPr="00351123">
        <w:t>h</w:t>
      </w:r>
      <w:r w:rsidRPr="00351123">
        <w:t xml:space="preserve">ler </w:t>
      </w:r>
      <w:r w:rsidRPr="00351123">
        <w:rPr>
          <w:i/>
        </w:rPr>
        <w:t>retryCounter</w:t>
      </w:r>
      <w:r w:rsidRPr="00351123">
        <w:t xml:space="preserve"> von </w:t>
      </w:r>
      <w:r w:rsidRPr="00351123">
        <w:fldChar w:fldCharType="begin"/>
      </w:r>
      <w:r w:rsidRPr="00351123">
        <w:instrText xml:space="preserve"> REF oPIN_TSL_CA \h  \* MERGEFORMAT </w:instrText>
      </w:r>
      <w:r w:rsidRPr="00351123">
        <w:fldChar w:fldCharType="separate"/>
      </w:r>
      <w:r w:rsidRPr="00351123">
        <w:t>PIN.TSL_CA</w:t>
      </w:r>
      <w:r w:rsidRPr="00351123">
        <w:fldChar w:fldCharType="end"/>
      </w:r>
      <w:r w:rsidRPr="00351123">
        <w:t>_2 den Wert null besitzt, dann sind weitere Änderungen des D</w:t>
      </w:r>
      <w:r w:rsidRPr="00351123">
        <w:t>a</w:t>
      </w:r>
      <w:r w:rsidRPr="00351123">
        <w:t>teiinhaltes unmöglich.</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Card-G2-A_2656 K_Initialisierung: Initialisierte Attribute von </w:t>
      </w:r>
      <w:r w:rsidRPr="00351123">
        <w:rPr>
          <w:b/>
          <w:lang w:val="en-GB"/>
        </w:rPr>
        <w:fldChar w:fldCharType="begin"/>
      </w:r>
      <w:r w:rsidRPr="00351123">
        <w:rPr>
          <w:b/>
        </w:rPr>
        <w:instrText xml:space="preserve"> REF oMF \h  \* MERGEFORMAT </w:instrText>
      </w:r>
      <w:r w:rsidRPr="00351123">
        <w:rPr>
          <w:b/>
          <w:lang w:val="en-GB"/>
        </w:rPr>
      </w:r>
      <w:r w:rsidRPr="00351123">
        <w:rPr>
          <w:b/>
          <w:lang w:val="en-GB"/>
        </w:rPr>
        <w:fldChar w:fldCharType="separate"/>
      </w:r>
      <w:r w:rsidRPr="005D6549">
        <w:rPr>
          <w:b/>
        </w:rPr>
        <w:t>MF</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oDF_Sicherheitsanker \h  \* MERGEFORMAT </w:instrText>
      </w:r>
      <w:r w:rsidRPr="00351123">
        <w:rPr>
          <w:b/>
          <w:lang w:val="en-GB"/>
        </w:rPr>
      </w:r>
      <w:r w:rsidRPr="00351123">
        <w:rPr>
          <w:b/>
          <w:lang w:val="en-GB"/>
        </w:rPr>
        <w:fldChar w:fldCharType="separate"/>
      </w:r>
      <w:r w:rsidRPr="005D6549">
        <w:rPr>
          <w:b/>
        </w:rPr>
        <w:t>DF.Sicherheitsanker</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oEF_C_TSL_CA_2 \h  \* MERGEFORMAT </w:instrText>
      </w:r>
      <w:r w:rsidRPr="00351123">
        <w:rPr>
          <w:b/>
          <w:lang w:val="en-GB"/>
        </w:rPr>
      </w:r>
      <w:r w:rsidRPr="00351123">
        <w:rPr>
          <w:b/>
          <w:lang w:val="en-GB"/>
        </w:rPr>
        <w:fldChar w:fldCharType="separate"/>
      </w:r>
      <w:r w:rsidRPr="005D6549">
        <w:rPr>
          <w:b/>
        </w:rPr>
        <w:t>EF.C.TSL.CA_2</w:t>
      </w:r>
      <w:r w:rsidRPr="00351123">
        <w:rPr>
          <w:b/>
          <w:lang w:val="en-G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oEF_C_TSL_CA_2 \h  \* MERGEFORMAT </w:instrText>
      </w:r>
      <w:r w:rsidRPr="00351123">
        <w:fldChar w:fldCharType="separate"/>
      </w:r>
      <w:r w:rsidRPr="00351123">
        <w:t>EF.C.TSL.CA_2</w:t>
      </w:r>
      <w:r w:rsidRPr="00351123">
        <w:fldChar w:fldCharType="end"/>
      </w:r>
      <w:r w:rsidRPr="00351123">
        <w:t xml:space="preserve"> </w:t>
      </w:r>
      <w:r w:rsidRPr="00351123">
        <w:rPr>
          <w:bCs/>
        </w:rPr>
        <w:t xml:space="preserve">MUSS die in </w:t>
      </w:r>
      <w:r w:rsidRPr="00351123">
        <w:t>Tab_gSMC-K_ObjSys_078 dargestellten Werte besitzen.</w:t>
      </w:r>
    </w:p>
    <w:p w:rsidR="005D6221" w:rsidRPr="00351123" w:rsidRDefault="005D6221" w:rsidP="005D6221">
      <w:pPr>
        <w:pStyle w:val="aNorm"/>
        <w:rPr>
          <w:szCs w:val="22"/>
        </w:rPr>
      </w:pPr>
    </w:p>
    <w:p w:rsidR="005D6221" w:rsidRPr="00351123" w:rsidRDefault="005D6221" w:rsidP="005D6221">
      <w:pPr>
        <w:pStyle w:val="Beschriftung"/>
      </w:pPr>
      <w:bookmarkStart w:id="931" w:name="_Toc465424909"/>
      <w:r w:rsidRPr="00351123">
        <w:t xml:space="preserve">Tabelle </w:t>
      </w:r>
      <w:r w:rsidRPr="00351123">
        <w:fldChar w:fldCharType="begin"/>
      </w:r>
      <w:r w:rsidRPr="00351123">
        <w:instrText xml:space="preserve"> SEQ Tabelle \* ARABIC </w:instrText>
      </w:r>
      <w:r w:rsidRPr="00351123">
        <w:fldChar w:fldCharType="separate"/>
      </w:r>
      <w:r>
        <w:rPr>
          <w:noProof/>
        </w:rPr>
        <w:t>130</w:t>
      </w:r>
      <w:r w:rsidRPr="00351123">
        <w:fldChar w:fldCharType="end"/>
      </w:r>
      <w:r w:rsidRPr="00351123">
        <w:t xml:space="preserve">: Tab_gSMC-K_ObjSys_078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oEF_C_TSL_CA_2 \h  \* MERGEFORMAT </w:instrText>
      </w:r>
      <w:r w:rsidRPr="00351123">
        <w:fldChar w:fldCharType="separate"/>
      </w:r>
      <w:r w:rsidRPr="00351123">
        <w:t>EF.C.TSL.CA_2</w:t>
      </w:r>
      <w:bookmarkEnd w:id="931"/>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5029"/>
        <w:gridCol w:w="1908"/>
      </w:tblGrid>
      <w:tr w:rsidR="005D6221" w:rsidRPr="00351123">
        <w:trPr>
          <w:trHeight w:val="258"/>
        </w:trPr>
        <w:tc>
          <w:tcPr>
            <w:tcW w:w="201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351123" w:rsidRDefault="005D6221" w:rsidP="005D6221">
            <w:pPr>
              <w:pStyle w:val="gemTab10pt"/>
            </w:pPr>
            <w:r w:rsidRPr="00351123">
              <w:t>Bemerkung</w:t>
            </w:r>
          </w:p>
        </w:tc>
      </w:tr>
      <w:tr w:rsidR="005D6221" w:rsidRPr="00351123">
        <w:trPr>
          <w:trHeight w:val="258"/>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transparentes Elementary File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fileIdentifier</w:t>
            </w:r>
          </w:p>
        </w:tc>
        <w:tc>
          <w:tcPr>
            <w:tcW w:w="5029" w:type="dxa"/>
            <w:shd w:val="clear" w:color="auto" w:fill="auto"/>
          </w:tcPr>
          <w:p w:rsidR="005D6221" w:rsidRPr="00351123" w:rsidRDefault="005D6221" w:rsidP="005D6221">
            <w:pPr>
              <w:pStyle w:val="gemTab10pt"/>
            </w:pPr>
            <w:r>
              <w:t>‘</w:t>
            </w:r>
            <w:r w:rsidRPr="00351123">
              <w:t>C6 02</w:t>
            </w:r>
            <w:r>
              <w:t>’</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shortFileIdent</w:t>
            </w:r>
            <w:r w:rsidRPr="00351123">
              <w:rPr>
                <w:i/>
              </w:rPr>
              <w:t>i</w:t>
            </w:r>
            <w:r w:rsidRPr="00351123">
              <w:rPr>
                <w:i/>
              </w:rPr>
              <w:t>fier</w:t>
            </w:r>
          </w:p>
        </w:tc>
        <w:tc>
          <w:tcPr>
            <w:tcW w:w="5029" w:type="dxa"/>
            <w:shd w:val="clear" w:color="auto" w:fill="auto"/>
          </w:tcPr>
          <w:p w:rsidR="005D6221" w:rsidRPr="00351123" w:rsidRDefault="005D6221" w:rsidP="005D6221">
            <w:pPr>
              <w:pStyle w:val="gemTab10pt"/>
            </w:pPr>
            <w:r>
              <w:t>‘</w:t>
            </w:r>
            <w:r w:rsidRPr="00351123">
              <w:t>02</w:t>
            </w:r>
            <w:r>
              <w:t>’</w:t>
            </w:r>
            <w:r w:rsidRPr="00351123">
              <w:t xml:space="preserve"> = 2</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numberOfOctet</w:t>
            </w:r>
          </w:p>
        </w:tc>
        <w:tc>
          <w:tcPr>
            <w:tcW w:w="5029" w:type="dxa"/>
            <w:shd w:val="clear" w:color="auto" w:fill="auto"/>
          </w:tcPr>
          <w:p w:rsidR="005D6221" w:rsidRPr="00D539BE" w:rsidRDefault="005D6221" w:rsidP="005D6221">
            <w:pPr>
              <w:pStyle w:val="gemTab10pt"/>
            </w:pPr>
            <w:r>
              <w:t>‘</w:t>
            </w:r>
            <w:r w:rsidRPr="00D539BE">
              <w:t>08</w:t>
            </w:r>
            <w:r>
              <w:t xml:space="preserve"> </w:t>
            </w:r>
            <w:r w:rsidRPr="00D539BE">
              <w:t>02</w:t>
            </w:r>
            <w:r>
              <w:t>’</w:t>
            </w:r>
            <w:r w:rsidRPr="00D539BE">
              <w:t xml:space="preserve"> Oktett = 2.050 Oktett</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vAlign w:val="center"/>
          </w:tcPr>
          <w:p w:rsidR="005D6221" w:rsidRPr="00351123" w:rsidRDefault="005D6221" w:rsidP="005D6221">
            <w:pPr>
              <w:pStyle w:val="gemTab10pt"/>
              <w:rPr>
                <w:i/>
                <w:lang w:val="en-GB"/>
              </w:rPr>
            </w:pPr>
            <w:r w:rsidRPr="00351123">
              <w:rPr>
                <w:i/>
              </w:rPr>
              <w:t>positionLog</w:t>
            </w:r>
            <w:r w:rsidRPr="00351123">
              <w:rPr>
                <w:i/>
              </w:rPr>
              <w:t>i</w:t>
            </w:r>
            <w:r w:rsidRPr="00351123">
              <w:rPr>
                <w:i/>
              </w:rPr>
              <w:t>calEndOfFile</w:t>
            </w:r>
          </w:p>
        </w:tc>
        <w:tc>
          <w:tcPr>
            <w:tcW w:w="5029" w:type="dxa"/>
            <w:shd w:val="clear" w:color="auto" w:fill="auto"/>
            <w:vAlign w:val="center"/>
          </w:tcPr>
          <w:p w:rsidR="005D6221" w:rsidRPr="00D539BE" w:rsidRDefault="005D6221" w:rsidP="005D6221">
            <w:pPr>
              <w:pStyle w:val="gemTab10pt"/>
            </w:pPr>
            <w:r w:rsidRPr="00D539BE">
              <w:t>’0’</w:t>
            </w:r>
          </w:p>
        </w:tc>
        <w:tc>
          <w:tcPr>
            <w:tcW w:w="1908" w:type="dxa"/>
            <w:shd w:val="clear" w:color="auto" w:fill="auto"/>
            <w:vAlign w:val="center"/>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flagTransactionM</w:t>
            </w:r>
            <w:r w:rsidRPr="00351123">
              <w:rPr>
                <w:i/>
              </w:rPr>
              <w:t>o</w:t>
            </w:r>
            <w:r w:rsidRPr="00351123">
              <w:rPr>
                <w:i/>
              </w:rPr>
              <w:t>de</w:t>
            </w:r>
          </w:p>
        </w:tc>
        <w:tc>
          <w:tcPr>
            <w:tcW w:w="5029" w:type="dxa"/>
            <w:shd w:val="clear" w:color="auto" w:fill="auto"/>
          </w:tcPr>
          <w:p w:rsidR="005D6221" w:rsidRPr="00D539BE" w:rsidRDefault="005D6221" w:rsidP="005D6221">
            <w:pPr>
              <w:pStyle w:val="gemTab10pt"/>
            </w:pPr>
            <w:r w:rsidRPr="00D539BE">
              <w:t>True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flagChecksum</w:t>
            </w:r>
          </w:p>
        </w:tc>
        <w:tc>
          <w:tcPr>
            <w:tcW w:w="5029" w:type="dxa"/>
            <w:shd w:val="clear" w:color="auto" w:fill="auto"/>
          </w:tcPr>
          <w:p w:rsidR="005D6221" w:rsidRPr="00351123" w:rsidRDefault="005D6221" w:rsidP="005D6221">
            <w:pPr>
              <w:pStyle w:val="gemTab10pt"/>
            </w:pPr>
            <w:r w:rsidRPr="00351123">
              <w:t>False</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0pt"/>
              <w:rPr>
                <w:i/>
              </w:rPr>
            </w:pPr>
            <w:r w:rsidRPr="00351123">
              <w:rPr>
                <w:i/>
              </w:rPr>
              <w:t>lifeCycleStatus</w:t>
            </w:r>
          </w:p>
        </w:tc>
        <w:tc>
          <w:tcPr>
            <w:tcW w:w="5029" w:type="dxa"/>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rPr>
                <w:i/>
                <w:lang w:val="en-US"/>
              </w:rPr>
            </w:pPr>
            <w:r w:rsidRPr="00351123">
              <w:rPr>
                <w:i/>
                <w:lang w:val="en-US"/>
              </w:rPr>
              <w:t xml:space="preserve">shareable </w:t>
            </w:r>
          </w:p>
        </w:tc>
        <w:tc>
          <w:tcPr>
            <w:tcW w:w="5029" w:type="dxa"/>
            <w:tcBorders>
              <w:bottom w:val="single" w:sz="4" w:space="0" w:color="auto"/>
            </w:tcBorders>
            <w:shd w:val="clear" w:color="auto" w:fill="auto"/>
          </w:tcPr>
          <w:p w:rsidR="005D6221" w:rsidRPr="00351123" w:rsidRDefault="005D6221" w:rsidP="005D6221">
            <w:pPr>
              <w:pStyle w:val="gemTab10pt"/>
            </w:pPr>
            <w:r w:rsidRPr="00351123">
              <w:t>True</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body</w:t>
            </w:r>
          </w:p>
        </w:tc>
        <w:tc>
          <w:tcPr>
            <w:tcW w:w="5029" w:type="dxa"/>
            <w:tcBorders>
              <w:bottom w:val="single" w:sz="4" w:space="0" w:color="auto"/>
            </w:tcBorders>
            <w:shd w:val="clear" w:color="auto" w:fill="auto"/>
          </w:tcPr>
          <w:p w:rsidR="005D6221" w:rsidRPr="00351123" w:rsidRDefault="005D6221" w:rsidP="005D6221">
            <w:pPr>
              <w:pStyle w:val="gemTab10pt"/>
              <w:rPr>
                <w:szCs w:val="20"/>
              </w:rPr>
            </w:pPr>
            <w:r w:rsidRPr="00351123">
              <w:rPr>
                <w:szCs w:val="20"/>
              </w:rPr>
              <w:t>kein Inhalt</w:t>
            </w:r>
          </w:p>
        </w:tc>
        <w:tc>
          <w:tcPr>
            <w:tcW w:w="1908" w:type="dxa"/>
            <w:tcBorders>
              <w:bottom w:val="single" w:sz="4" w:space="0" w:color="auto"/>
            </w:tcBorders>
            <w:shd w:val="clear" w:color="auto" w:fill="auto"/>
          </w:tcPr>
          <w:p w:rsidR="005D6221" w:rsidRPr="00351123" w:rsidRDefault="005D6221" w:rsidP="005D6221">
            <w:pPr>
              <w:pStyle w:val="gemTab10pt"/>
              <w:rPr>
                <w:szCs w:val="20"/>
              </w:rPr>
            </w:pP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012" w:type="dxa"/>
            <w:shd w:val="clear" w:color="auto" w:fill="auto"/>
          </w:tcPr>
          <w:p w:rsidR="005D6221" w:rsidRPr="00351123" w:rsidRDefault="005D6221" w:rsidP="005D6221">
            <w:pPr>
              <w:pStyle w:val="gemtab11ptAbstand"/>
            </w:pPr>
            <w:r w:rsidRPr="00351123">
              <w:rPr>
                <w:rFonts w:eastAsia="Times New Roman"/>
                <w:smallCaps/>
                <w:sz w:val="20"/>
              </w:rPr>
              <w:t>Read Binary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lastRenderedPageBreak/>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w:t>
            </w:r>
            <w:r w:rsidRPr="00351123">
              <w:rPr>
                <w:smallCaps/>
                <w:sz w:val="20"/>
                <w:lang w:val="en-GB"/>
              </w:rPr>
              <w:t>i</w:t>
            </w:r>
            <w:r w:rsidRPr="00351123">
              <w:rPr>
                <w:smallCaps/>
                <w:sz w:val="20"/>
                <w:lang w:val="en-GB"/>
              </w:rPr>
              <w:t>nary</w:t>
            </w:r>
          </w:p>
          <w:p w:rsidR="005D6221" w:rsidRPr="00351123" w:rsidRDefault="005D6221" w:rsidP="005D6221">
            <w:pPr>
              <w:pStyle w:val="gemtab11ptAbstand"/>
              <w:spacing w:before="0" w:after="0"/>
            </w:pPr>
            <w:r w:rsidRPr="00351123">
              <w:rPr>
                <w:smallCaps/>
                <w:sz w:val="20"/>
              </w:rPr>
              <w:t>Write</w:t>
            </w:r>
            <w:r w:rsidRPr="00351123">
              <w:rPr>
                <w:smallCaps/>
                <w:sz w:val="20"/>
              </w:rPr>
              <w:tab/>
              <w:t>Binary</w:t>
            </w:r>
          </w:p>
        </w:tc>
        <w:tc>
          <w:tcPr>
            <w:tcW w:w="5029" w:type="dxa"/>
            <w:shd w:val="clear" w:color="auto" w:fill="auto"/>
          </w:tcPr>
          <w:p w:rsidR="005D6221" w:rsidRPr="00351123" w:rsidRDefault="005D6221" w:rsidP="005D6221">
            <w:pPr>
              <w:pStyle w:val="gemTab10pt"/>
            </w:pPr>
            <w:r w:rsidRPr="00351123">
              <w:t>PWD(PIN.TSL_CA)</w:t>
            </w:r>
          </w:p>
        </w:tc>
        <w:tc>
          <w:tcPr>
            <w:tcW w:w="1908" w:type="dxa"/>
            <w:shd w:val="clear" w:color="auto" w:fill="auto"/>
          </w:tcPr>
          <w:p w:rsidR="005D6221" w:rsidRPr="00351123" w:rsidRDefault="005D6221" w:rsidP="005D6221">
            <w:pPr>
              <w:pStyle w:val="gemTab10pt"/>
            </w:pP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58"/>
        </w:trPr>
        <w:tc>
          <w:tcPr>
            <w:tcW w:w="8949"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58"/>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58"/>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58"/>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58"/>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75"/>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numPr>
          <w:ilvl w:val="0"/>
          <w:numId w:val="0"/>
        </w:numPr>
        <w:rPr>
          <w:lang w:val="en-US"/>
        </w:rPr>
      </w:pPr>
      <w:r w:rsidRPr="00351123">
        <w:fldChar w:fldCharType="end"/>
      </w:r>
    </w:p>
    <w:bookmarkStart w:id="932" w:name="_Toc329602398"/>
    <w:bookmarkStart w:id="933" w:name="_Toc329609429"/>
    <w:bookmarkStart w:id="934" w:name="_Toc329602399"/>
    <w:bookmarkStart w:id="935" w:name="_Toc329609430"/>
    <w:bookmarkStart w:id="936" w:name="_Toc329602401"/>
    <w:bookmarkStart w:id="937" w:name="_Toc329609432"/>
    <w:bookmarkStart w:id="938" w:name="_Toc329602402"/>
    <w:bookmarkStart w:id="939" w:name="_Toc329609433"/>
    <w:bookmarkEnd w:id="932"/>
    <w:bookmarkEnd w:id="933"/>
    <w:bookmarkEnd w:id="934"/>
    <w:bookmarkEnd w:id="935"/>
    <w:bookmarkEnd w:id="936"/>
    <w:bookmarkEnd w:id="937"/>
    <w:bookmarkEnd w:id="938"/>
    <w:bookmarkEnd w:id="939"/>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940" w:name="_Toc503169034"/>
      <w:r w:rsidRPr="00351123">
        <w:t>MF</w:t>
      </w:r>
      <w:r w:rsidRPr="00351123">
        <w:rPr>
          <w:lang w:val="en-US"/>
        </w:rPr>
        <w:fldChar w:fldCharType="end"/>
      </w:r>
      <w:r w:rsidRPr="00351123">
        <w:t>/</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bookmarkStart w:id="941" w:name="oPIN_BnetzA_RCA"/>
      <w:r w:rsidRPr="00351123">
        <w:t>PIN.BNetzA_RCA</w:t>
      </w:r>
      <w:bookmarkEnd w:id="941"/>
      <w:bookmarkEnd w:id="940"/>
    </w:p>
    <w:p w:rsidR="005D6221" w:rsidRPr="00351123" w:rsidRDefault="005D6221" w:rsidP="005D6221">
      <w:pPr>
        <w:pStyle w:val="gemStandard"/>
      </w:pPr>
      <w:r w:rsidRPr="00351123">
        <w:t xml:space="preserve">Dieses Passwortobjekt wird zur Freischaltung des Kommandos UPDATE BINARY für die Datei </w:t>
      </w:r>
      <w:r w:rsidRPr="00351123">
        <w:fldChar w:fldCharType="begin"/>
      </w:r>
      <w:r w:rsidRPr="00351123">
        <w:instrText xml:space="preserve"> REF oEF_C_BnetzA_RCA \h  \* MERGEFORMAT </w:instrText>
      </w:r>
      <w:r w:rsidRPr="00351123">
        <w:fldChar w:fldCharType="separate"/>
      </w:r>
      <w:r w:rsidRPr="00351123">
        <w:t>EF.C.BNetzA.RCA</w:t>
      </w:r>
      <w:r w:rsidRPr="00351123">
        <w:fldChar w:fldCharType="end"/>
      </w:r>
      <w:r w:rsidRPr="00351123">
        <w:t xml:space="preserve"> (siehe Kapitel </w:t>
      </w:r>
      <w:r w:rsidRPr="00351123">
        <w:fldChar w:fldCharType="begin"/>
      </w:r>
      <w:r w:rsidRPr="00351123">
        <w:instrText xml:space="preserve"> REF _Ref240792282 \r \h  \* MERGEFORMAT </w:instrText>
      </w:r>
      <w:r w:rsidRPr="00351123">
        <w:fldChar w:fldCharType="separate"/>
      </w:r>
      <w:r>
        <w:t>5.7.1</w:t>
      </w:r>
      <w:r w:rsidRPr="00351123">
        <w:fldChar w:fldCharType="end"/>
      </w:r>
      <w:r w:rsidRPr="00351123">
        <w:t>) verwendet.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Card-G2-A_2658 K_Initialisierung: Initialisierte Attribute von </w:t>
      </w:r>
      <w:r w:rsidRPr="00351123">
        <w:rPr>
          <w:b/>
          <w:lang w:val="en-GB"/>
        </w:rPr>
        <w:fldChar w:fldCharType="begin"/>
      </w:r>
      <w:r w:rsidRPr="00351123">
        <w:rPr>
          <w:b/>
        </w:rPr>
        <w:instrText xml:space="preserve"> REF oMF \h  \* MERGEFORMAT </w:instrText>
      </w:r>
      <w:r w:rsidRPr="00351123">
        <w:rPr>
          <w:b/>
          <w:lang w:val="en-GB"/>
        </w:rPr>
      </w:r>
      <w:r w:rsidRPr="00351123">
        <w:rPr>
          <w:b/>
          <w:lang w:val="en-GB"/>
        </w:rPr>
        <w:fldChar w:fldCharType="separate"/>
      </w:r>
      <w:r w:rsidRPr="005D6549">
        <w:rPr>
          <w:b/>
        </w:rPr>
        <w:t>MF</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oDF_Sicherheitsanker \h  \* MERGEFORMAT </w:instrText>
      </w:r>
      <w:r w:rsidRPr="00351123">
        <w:rPr>
          <w:b/>
          <w:lang w:val="en-GB"/>
        </w:rPr>
      </w:r>
      <w:r w:rsidRPr="00351123">
        <w:rPr>
          <w:b/>
          <w:lang w:val="en-GB"/>
        </w:rPr>
        <w:fldChar w:fldCharType="separate"/>
      </w:r>
      <w:r w:rsidRPr="005D6549">
        <w:rPr>
          <w:b/>
        </w:rPr>
        <w:t>DF.Sicherheitsanker</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oPIN_BnetzA_RCA \h  \* MERGEFORMAT </w:instrText>
      </w:r>
      <w:r w:rsidRPr="00351123">
        <w:rPr>
          <w:b/>
          <w:lang w:val="en-GB"/>
        </w:rPr>
      </w:r>
      <w:r w:rsidRPr="00351123">
        <w:rPr>
          <w:b/>
          <w:lang w:val="en-GB"/>
        </w:rPr>
        <w:fldChar w:fldCharType="separate"/>
      </w:r>
      <w:r w:rsidRPr="005D6549">
        <w:rPr>
          <w:b/>
        </w:rPr>
        <w:t>PIN.BNetzA_RCA</w:t>
      </w:r>
      <w:r w:rsidRPr="00351123">
        <w:rPr>
          <w:b/>
          <w:lang w:val="en-GB"/>
        </w:rPr>
        <w:fldChar w:fldCharType="end"/>
      </w:r>
    </w:p>
    <w:p w:rsidR="005D6221" w:rsidRPr="00351123" w:rsidRDefault="005D6221" w:rsidP="005D6221">
      <w:pPr>
        <w:pStyle w:val="gemEinzug"/>
        <w:jc w:val="left"/>
        <w:rPr>
          <w:b/>
        </w:rPr>
      </w:pPr>
      <w:r w:rsidRPr="00351123">
        <w:t xml:space="preserve">Das Objekt </w:t>
      </w:r>
      <w:r w:rsidRPr="00351123">
        <w:fldChar w:fldCharType="begin"/>
      </w:r>
      <w:r w:rsidRPr="00351123">
        <w:instrText xml:space="preserve"> REF oPIN_BnetzA_RCA \h  \* MERGEFORMAT </w:instrText>
      </w:r>
      <w:r w:rsidRPr="00351123">
        <w:fldChar w:fldCharType="separate"/>
      </w:r>
      <w:r w:rsidRPr="00351123">
        <w:t>PIN.BNetzA_RCA</w:t>
      </w:r>
      <w:r w:rsidRPr="00351123">
        <w:fldChar w:fldCharType="end"/>
      </w:r>
      <w:r w:rsidRPr="00351123">
        <w:t xml:space="preserve"> </w:t>
      </w:r>
      <w:r w:rsidRPr="00351123">
        <w:rPr>
          <w:bCs/>
        </w:rPr>
        <w:t xml:space="preserve">MUSS die in </w:t>
      </w:r>
      <w:r w:rsidRPr="00351123">
        <w:t>Tab_gSMC-K_ObjSys_080 dargestel</w:t>
      </w:r>
      <w:r w:rsidRPr="00351123">
        <w:t>l</w:t>
      </w:r>
      <w:r w:rsidRPr="00351123">
        <w:t>ten We</w:t>
      </w:r>
      <w:r w:rsidRPr="00351123">
        <w:t>r</w:t>
      </w:r>
      <w:r w:rsidRPr="00351123">
        <w:t>te besitzen.</w:t>
      </w:r>
    </w:p>
    <w:p w:rsidR="005D6221" w:rsidRPr="00351123" w:rsidRDefault="005D6221" w:rsidP="005D6221">
      <w:pPr>
        <w:pStyle w:val="gemStandard"/>
        <w:rPr>
          <w:sz w:val="4"/>
          <w:szCs w:val="4"/>
        </w:rPr>
      </w:pPr>
    </w:p>
    <w:p w:rsidR="005D6221" w:rsidRPr="00351123" w:rsidRDefault="005D6221" w:rsidP="005D6221">
      <w:pPr>
        <w:pStyle w:val="Beschriftung"/>
      </w:pPr>
      <w:bookmarkStart w:id="942" w:name="_Toc465424910"/>
      <w:r w:rsidRPr="00351123">
        <w:t xml:space="preserve">Tabelle </w:t>
      </w:r>
      <w:r w:rsidRPr="00351123">
        <w:fldChar w:fldCharType="begin"/>
      </w:r>
      <w:r w:rsidRPr="00351123">
        <w:instrText xml:space="preserve"> SEQ Tabelle \* ARABIC </w:instrText>
      </w:r>
      <w:r w:rsidRPr="00351123">
        <w:fldChar w:fldCharType="separate"/>
      </w:r>
      <w:r>
        <w:rPr>
          <w:noProof/>
        </w:rPr>
        <w:t>131</w:t>
      </w:r>
      <w:r w:rsidRPr="00351123">
        <w:fldChar w:fldCharType="end"/>
      </w:r>
      <w:r w:rsidRPr="00351123">
        <w:t xml:space="preserve">: Tab_gSMC-K_ObjSys_080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oPIN_BnetzA_RCA \h  \* MERGEFORMAT </w:instrText>
      </w:r>
      <w:r w:rsidRPr="00351123">
        <w:fldChar w:fldCharType="separate"/>
      </w:r>
      <w:r w:rsidRPr="00351123">
        <w:t>PIN.BNetzA_RCA</w:t>
      </w:r>
      <w:bookmarkEnd w:id="942"/>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45"/>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45"/>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Passwortobjekt</w:t>
            </w:r>
          </w:p>
        </w:tc>
        <w:tc>
          <w:tcPr>
            <w:tcW w:w="1908" w:type="dxa"/>
            <w:shd w:val="clear" w:color="auto" w:fill="auto"/>
          </w:tcPr>
          <w:p w:rsidR="005D6221" w:rsidRPr="00351123" w:rsidRDefault="005D6221" w:rsidP="005D6221">
            <w:pPr>
              <w:pStyle w:val="gemTab10pt"/>
            </w:pPr>
          </w:p>
        </w:tc>
      </w:tr>
      <w:tr w:rsidR="005D6221" w:rsidRPr="00351123">
        <w:trPr>
          <w:trHeight w:val="245"/>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pwdIdentifier</w:t>
            </w:r>
          </w:p>
        </w:tc>
        <w:tc>
          <w:tcPr>
            <w:tcW w:w="5029" w:type="dxa"/>
            <w:tcBorders>
              <w:bottom w:val="single" w:sz="6" w:space="0" w:color="000000"/>
            </w:tcBorders>
            <w:shd w:val="clear" w:color="auto" w:fill="auto"/>
          </w:tcPr>
          <w:p w:rsidR="005D6221" w:rsidRPr="00351123" w:rsidRDefault="005D6221" w:rsidP="005D6221">
            <w:pPr>
              <w:pStyle w:val="gemTab10pt"/>
            </w:pPr>
            <w:r>
              <w:t>‘</w:t>
            </w:r>
            <w:r w:rsidRPr="00351123">
              <w:t>00</w:t>
            </w:r>
            <w:r>
              <w:t>’</w:t>
            </w:r>
            <w:r w:rsidRPr="00351123">
              <w:t xml:space="preserve"> = 0</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45"/>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61"/>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minimumLength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61"/>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maximumLength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5"/>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5"/>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506"/>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shd w:val="clear" w:color="auto" w:fill="auto"/>
          </w:tcPr>
          <w:p w:rsidR="005D6221" w:rsidRPr="00351123" w:rsidRDefault="005D6221" w:rsidP="005D6221">
            <w:pPr>
              <w:pStyle w:val="gemTab10pt"/>
            </w:pPr>
            <w:r w:rsidRPr="00351123">
              <w:t>ein Wert aus der Menge {Leer-PIN, Transport-PIN}</w:t>
            </w:r>
          </w:p>
        </w:tc>
        <w:tc>
          <w:tcPr>
            <w:tcW w:w="1908" w:type="dxa"/>
            <w:shd w:val="clear" w:color="auto" w:fill="auto"/>
            <w:vAlign w:val="center"/>
          </w:tcPr>
          <w:p w:rsidR="005D6221" w:rsidRPr="00351123" w:rsidRDefault="005D6221" w:rsidP="005D6221">
            <w:pPr>
              <w:pStyle w:val="gemTab10pt"/>
            </w:pPr>
          </w:p>
        </w:tc>
      </w:tr>
      <w:tr w:rsidR="005D6221" w:rsidRPr="00351123">
        <w:trPr>
          <w:trHeight w:val="245"/>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5"/>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61"/>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45"/>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45"/>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45"/>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lastRenderedPageBreak/>
              <w:t>Zugriffsregel für logischen LCS „Operational state (a</w:t>
            </w:r>
            <w:r w:rsidRPr="00351123">
              <w:t>c</w:t>
            </w:r>
            <w:r w:rsidRPr="00351123">
              <w:t>tivated)”</w:t>
            </w:r>
          </w:p>
        </w:tc>
      </w:tr>
      <w:tr w:rsidR="005D6221" w:rsidRPr="00351123">
        <w:trPr>
          <w:trHeight w:val="245"/>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45"/>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_Ref326656278 \r \h  \* MERGEFORMAT </w:instrText>
            </w:r>
            <w:r w:rsidRPr="00351123">
              <w:fldChar w:fldCharType="separate"/>
            </w:r>
            <w:r>
              <w:t>Hi</w:t>
            </w:r>
            <w:r>
              <w:t>n</w:t>
            </w:r>
            <w:r>
              <w:t>weis (129)</w:t>
            </w:r>
            <w:r w:rsidRPr="00351123">
              <w:fldChar w:fldCharType="end"/>
            </w:r>
          </w:p>
        </w:tc>
      </w:tr>
      <w:tr w:rsidR="005D6221" w:rsidRPr="00351123">
        <w:trPr>
          <w:trHeight w:val="157"/>
        </w:trPr>
        <w:tc>
          <w:tcPr>
            <w:tcW w:w="2012" w:type="dxa"/>
            <w:vMerge/>
            <w:shd w:val="clear" w:color="auto" w:fill="auto"/>
          </w:tcPr>
          <w:p w:rsidR="005D6221" w:rsidRPr="00351123" w:rsidRDefault="005D6221" w:rsidP="005D6221">
            <w:pPr>
              <w:pStyle w:val="gemTab10pt"/>
              <w:rPr>
                <w:rFonts w:eastAsia="Times New Roman"/>
                <w:smallCaps/>
                <w:szCs w:val="20"/>
              </w:rPr>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siehe [</w:t>
            </w:r>
            <w:r w:rsidRPr="00351123">
              <w:fldChar w:fldCharType="begin"/>
            </w:r>
            <w:r w:rsidRPr="00351123">
              <w:instrText xml:space="preserve"> REF ANFANG_ABBTABS \h  \* MERGEFORMAT </w:instrText>
            </w:r>
            <w:r w:rsidRPr="00351123">
              <w:fldChar w:fldCharType="separate"/>
            </w:r>
            <w:r w:rsidRPr="00351123">
              <w:fldChar w:fldCharType="end"/>
            </w:r>
            <w:r w:rsidRPr="00351123">
              <w:fldChar w:fldCharType="begin"/>
            </w:r>
            <w:r w:rsidRPr="00351123">
              <w:instrText xml:space="preserve"> REF qCard_G2_A_2659 \h  \* MERGEFORMAT </w:instrText>
            </w:r>
            <w:r w:rsidRPr="00351123">
              <w:fldChar w:fldCharType="separate"/>
            </w:r>
            <w:r w:rsidRPr="005D6549">
              <w:t>Card-G2-A_2659</w:t>
            </w:r>
            <w:r w:rsidRPr="00351123">
              <w:fldChar w:fldCharType="end"/>
            </w:r>
            <w:r w:rsidRPr="00351123">
              <w:t>]</w:t>
            </w:r>
          </w:p>
        </w:tc>
      </w:tr>
      <w:tr w:rsidR="005D6221" w:rsidRPr="00351123">
        <w:trPr>
          <w:trHeight w:val="245"/>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_Ref326656302 \r \h  \* MERGEFORMAT </w:instrText>
            </w:r>
            <w:r w:rsidRPr="00351123">
              <w:fldChar w:fldCharType="separate"/>
            </w:r>
            <w:r>
              <w:t>Hi</w:t>
            </w:r>
            <w:r>
              <w:t>n</w:t>
            </w:r>
            <w:r>
              <w:t>weis (130)</w:t>
            </w:r>
            <w:r w:rsidRPr="00351123">
              <w:fldChar w:fldCharType="end"/>
            </w:r>
          </w:p>
        </w:tc>
      </w:tr>
      <w:tr w:rsidR="005D6221" w:rsidRPr="00351123">
        <w:trPr>
          <w:trHeight w:val="245"/>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45"/>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45"/>
        </w:trPr>
        <w:tc>
          <w:tcPr>
            <w:tcW w:w="2012"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45"/>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61"/>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45"/>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45"/>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45"/>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blPrEx>
          <w:tblLook w:val="01E0" w:firstRow="1" w:lastRow="1" w:firstColumn="1" w:lastColumn="1" w:noHBand="0" w:noVBand="0"/>
        </w:tblPrEx>
        <w:trPr>
          <w:trHeight w:val="245"/>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r w:rsidRPr="00351123">
        <w:rPr>
          <w:lang w:val="en-GB"/>
        </w:rPr>
        <w:t xml:space="preserve">Kommandos, die gemäß [gemSpec_COS] mit einem Passwortobjekt arbeiten, sind: </w:t>
      </w:r>
      <w:r w:rsidRPr="00351123">
        <w:rPr>
          <w:smallCaps/>
          <w:lang w:val="en-GB"/>
        </w:rPr>
        <w:t>Activate</w:t>
      </w:r>
      <w:r w:rsidRPr="00351123">
        <w:rPr>
          <w:lang w:val="en-GB"/>
        </w:rPr>
        <w:t xml:space="preserve">, </w:t>
      </w:r>
      <w:r w:rsidRPr="00351123">
        <w:rPr>
          <w:smallCaps/>
          <w:lang w:val="en-GB"/>
        </w:rPr>
        <w:t>Change Reference Data</w:t>
      </w:r>
      <w:r w:rsidRPr="00351123">
        <w:rPr>
          <w:lang w:val="en-GB"/>
        </w:rPr>
        <w:t xml:space="preserve">, </w:t>
      </w:r>
      <w:r w:rsidRPr="00351123">
        <w:rPr>
          <w:smallCaps/>
          <w:lang w:val="en-GB"/>
        </w:rPr>
        <w:t>Deactivate</w:t>
      </w:r>
      <w:r w:rsidRPr="00351123">
        <w:rPr>
          <w:lang w:val="en-GB"/>
        </w:rPr>
        <w:t xml:space="preserve">, </w:t>
      </w:r>
      <w:r w:rsidRPr="00351123">
        <w:rPr>
          <w:smallCaps/>
          <w:lang w:val="en-GB"/>
        </w:rPr>
        <w:t>Delete</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351123">
        <w:rPr>
          <w:lang w:val="en-GB"/>
        </w:rPr>
        <w:t xml:space="preserve">, </w:t>
      </w:r>
      <w:r w:rsidRPr="00351123">
        <w:rPr>
          <w:smallCaps/>
          <w:lang w:val="en-GB"/>
        </w:rPr>
        <w:t>Enable Verification Requirement</w:t>
      </w:r>
      <w:r w:rsidRPr="00351123">
        <w:rPr>
          <w:lang w:val="en-GB"/>
        </w:rPr>
        <w:t xml:space="preserve">, </w:t>
      </w:r>
      <w:r w:rsidRPr="00351123">
        <w:rPr>
          <w:smallCaps/>
          <w:lang w:val="en-GB"/>
        </w:rPr>
        <w:t>Get Pin Status</w:t>
      </w:r>
      <w:r w:rsidRPr="00351123">
        <w:rPr>
          <w:lang w:val="en-GB"/>
        </w:rPr>
        <w:t xml:space="preserve">, </w:t>
      </w:r>
      <w:r w:rsidRPr="00351123">
        <w:rPr>
          <w:smallCaps/>
          <w:lang w:val="en-GB"/>
        </w:rPr>
        <w:t>Reset Retry Counter</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351123">
        <w:rPr>
          <w:lang w:val="en-GB"/>
        </w:rPr>
        <w:t xml:space="preserve">, </w:t>
      </w:r>
      <w:r w:rsidRPr="00351123">
        <w:rPr>
          <w:smallCaps/>
          <w:lang w:val="en-GB"/>
        </w:rPr>
        <w:t>Term</w:t>
      </w:r>
      <w:r w:rsidRPr="00351123">
        <w:rPr>
          <w:smallCaps/>
          <w:lang w:val="en-GB"/>
        </w:rPr>
        <w:t>i</w:t>
      </w:r>
      <w:r w:rsidRPr="00351123">
        <w:rPr>
          <w:smallCaps/>
          <w:lang w:val="en-GB"/>
        </w:rPr>
        <w:t>nate</w:t>
      </w:r>
    </w:p>
    <w:p w:rsidR="005D6221" w:rsidRPr="00351123" w:rsidRDefault="005D6221" w:rsidP="005D6221">
      <w:pPr>
        <w:pStyle w:val="afiHinweis"/>
      </w:pPr>
      <w:bookmarkStart w:id="943" w:name="_Ref326656278"/>
      <w:r w:rsidRPr="00351123">
        <w:t>Diese Tabellenzeile gilt für den Fall transportStatus gleich Leer-PIN.</w:t>
      </w:r>
      <w:bookmarkEnd w:id="943"/>
    </w:p>
    <w:p w:rsidR="005D6221" w:rsidRPr="00351123" w:rsidRDefault="005D6221" w:rsidP="005D6221">
      <w:pPr>
        <w:pStyle w:val="afiHinweis"/>
      </w:pPr>
      <w:bookmarkStart w:id="944" w:name="_Ref326656302"/>
      <w:r w:rsidRPr="00351123">
        <w:t>Diese Tabellenzeile gilt für den Fall transportStatus ungleich Leer-PIN.</w:t>
      </w:r>
      <w:bookmarkEnd w:id="944"/>
    </w:p>
    <w:p w:rsidR="005D6221" w:rsidRPr="00351123" w:rsidRDefault="005D6221" w:rsidP="005D6221">
      <w:pPr>
        <w:pStyle w:val="gemStandard"/>
        <w:tabs>
          <w:tab w:val="left" w:pos="567"/>
        </w:tabs>
        <w:ind w:left="567" w:hanging="567"/>
        <w:rPr>
          <w:b/>
        </w:rPr>
      </w:pPr>
      <w:bookmarkStart w:id="945" w:name="nf408800"/>
      <w:r w:rsidRPr="00351123">
        <w:rPr>
          <w:rFonts w:ascii="Wingdings" w:hAnsi="Wingdings"/>
          <w:b/>
        </w:rPr>
        <w:sym w:font="Wingdings" w:char="F0D6"/>
      </w:r>
      <w:r w:rsidRPr="00351123">
        <w:rPr>
          <w:b/>
        </w:rPr>
        <w:tab/>
      </w:r>
      <w:bookmarkStart w:id="946" w:name="qCard_G2_A_2659"/>
      <w:r w:rsidRPr="00351123">
        <w:rPr>
          <w:b/>
        </w:rPr>
        <w:t>Card-G2-A_2659</w:t>
      </w:r>
      <w:bookmarkEnd w:id="946"/>
      <w:r w:rsidRPr="00351123">
        <w:rPr>
          <w:b/>
        </w:rPr>
        <w:t xml:space="preserve"> K_Initialisierung: CHANGE REFERENCE DATA bei Nu</w:t>
      </w:r>
      <w:r w:rsidRPr="00351123">
        <w:rPr>
          <w:b/>
        </w:rPr>
        <w:t>t</w:t>
      </w:r>
      <w:r w:rsidRPr="00351123">
        <w:rPr>
          <w:b/>
        </w:rPr>
        <w:t>zung der Leer-PIN für PIN.BNetzA</w:t>
      </w:r>
      <w:r w:rsidRPr="00902353">
        <w:rPr>
          <w:b/>
        </w:rPr>
        <w:t>_RC</w:t>
      </w:r>
      <w:commentRangeStart w:id="947"/>
      <w:r w:rsidRPr="00902353">
        <w:rPr>
          <w:b/>
        </w:rPr>
        <w:t>A</w:t>
      </w:r>
      <w:commentRangeEnd w:id="947"/>
      <w:r>
        <w:rPr>
          <w:rStyle w:val="Kommentarzeichen"/>
        </w:rPr>
        <w:commentReference w:id="947"/>
      </w:r>
    </w:p>
    <w:p w:rsidR="00434BAA" w:rsidRDefault="005D6221" w:rsidP="005D6221">
      <w:pPr>
        <w:pStyle w:val="gemEinzug"/>
        <w:jc w:val="left"/>
        <w:rPr>
          <w:rFonts w:ascii="Wingdings" w:hAnsi="Wingdings"/>
          <w:b/>
        </w:rPr>
      </w:pPr>
      <w:r w:rsidRPr="00D539BE">
        <w:t xml:space="preserve">Wenn für PIN.BnetzA_RCA als Transportschutz Leer-PIN verwendet wird, dann DARF </w:t>
      </w:r>
      <w:r w:rsidRPr="00794154">
        <w:t xml:space="preserve"> PIN.BnetzA_RC</w:t>
      </w:r>
      <w:commentRangeStart w:id="948"/>
      <w:r w:rsidRPr="00794154">
        <w:t>A</w:t>
      </w:r>
      <w:commentRangeEnd w:id="948"/>
      <w:r>
        <w:rPr>
          <w:rStyle w:val="Kommentarzeichen"/>
        </w:rPr>
        <w:commentReference w:id="948"/>
      </w:r>
      <w:r w:rsidRPr="00D539BE">
        <w:t xml:space="preserve"> nicht personalisiert werden und es</w:t>
      </w:r>
      <w:r w:rsidRPr="00351123">
        <w:t xml:space="preserve"> DARF im Zustand </w:t>
      </w:r>
      <w:r w:rsidRPr="00351123">
        <w:rPr>
          <w:i/>
        </w:rPr>
        <w:t>transportStatus</w:t>
      </w:r>
      <w:r w:rsidRPr="00351123">
        <w:t xml:space="preserve"> gleich </w:t>
      </w:r>
      <w:r w:rsidRPr="00351123">
        <w:rPr>
          <w:i/>
        </w:rPr>
        <w:t>regularPassword</w:t>
      </w:r>
      <w:r w:rsidRPr="00351123">
        <w:t xml:space="preserve"> das Attribut </w:t>
      </w:r>
      <w:r w:rsidRPr="00351123">
        <w:rPr>
          <w:i/>
        </w:rPr>
        <w:t>secret</w:t>
      </w:r>
      <w:r w:rsidRPr="00351123">
        <w:t xml:space="preserve"> NICHT mit der V</w:t>
      </w:r>
      <w:r w:rsidRPr="00351123">
        <w:t>a</w:t>
      </w:r>
      <w:r w:rsidRPr="00351123">
        <w:t xml:space="preserve">riante CHANGE REFERENCE DATA mit P1=1 änderbar sein. </w:t>
      </w:r>
      <w:r w:rsidRPr="00D539BE">
        <w:t>Die letzte</w:t>
      </w:r>
      <w:r w:rsidRPr="00351123">
        <w:t xml:space="preserve"> Anforderung ist herstellersp</w:t>
      </w:r>
      <w:r w:rsidRPr="00351123">
        <w:t>e</w:t>
      </w:r>
      <w:r w:rsidRPr="00351123">
        <w:t xml:space="preserve">zifisch umzusetzen.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Card-G2-A_3438 K_Personalisierung: Personalisierte Attribute von </w:t>
      </w:r>
      <w:r w:rsidRPr="00351123">
        <w:rPr>
          <w:b/>
          <w:lang w:val="en-GB"/>
        </w:rPr>
        <w:fldChar w:fldCharType="begin"/>
      </w:r>
      <w:r w:rsidRPr="00351123">
        <w:rPr>
          <w:b/>
        </w:rPr>
        <w:instrText xml:space="preserve"> REF oMF \h  \* MERGEFORMAT </w:instrText>
      </w:r>
      <w:r w:rsidRPr="00351123">
        <w:rPr>
          <w:b/>
          <w:lang w:val="en-GB"/>
        </w:rPr>
      </w:r>
      <w:r w:rsidRPr="00351123">
        <w:rPr>
          <w:b/>
          <w:lang w:val="en-GB"/>
        </w:rPr>
        <w:fldChar w:fldCharType="separate"/>
      </w:r>
      <w:r w:rsidRPr="005D6549">
        <w:rPr>
          <w:b/>
        </w:rPr>
        <w:t>MF</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oDF_Sicherheitsanker \h  \* MERGEFORMAT </w:instrText>
      </w:r>
      <w:r w:rsidRPr="00351123">
        <w:rPr>
          <w:b/>
          <w:lang w:val="en-GB"/>
        </w:rPr>
      </w:r>
      <w:r w:rsidRPr="00351123">
        <w:rPr>
          <w:b/>
          <w:lang w:val="en-GB"/>
        </w:rPr>
        <w:fldChar w:fldCharType="separate"/>
      </w:r>
      <w:r w:rsidRPr="005D6549">
        <w:rPr>
          <w:b/>
        </w:rPr>
        <w:t>DF.Sicherheitsanker</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oPIN_BnetzA_RCA \h  \* MERGEFORMAT </w:instrText>
      </w:r>
      <w:r w:rsidRPr="00351123">
        <w:rPr>
          <w:b/>
          <w:lang w:val="en-GB"/>
        </w:rPr>
      </w:r>
      <w:r w:rsidRPr="00351123">
        <w:rPr>
          <w:b/>
          <w:lang w:val="en-GB"/>
        </w:rPr>
        <w:fldChar w:fldCharType="separate"/>
      </w:r>
      <w:r w:rsidRPr="005D6549">
        <w:rPr>
          <w:b/>
        </w:rPr>
        <w:t>PIN.BNetzA_RCA</w:t>
      </w:r>
      <w:r w:rsidRPr="00351123">
        <w:rPr>
          <w:b/>
          <w:lang w:val="en-GB"/>
        </w:rPr>
        <w:fldChar w:fldCharType="end"/>
      </w:r>
    </w:p>
    <w:p w:rsidR="005D6221" w:rsidRPr="00351123" w:rsidRDefault="005D6221" w:rsidP="005D6221">
      <w:pPr>
        <w:pStyle w:val="gemEinzug"/>
        <w:jc w:val="left"/>
        <w:rPr>
          <w:b/>
        </w:rPr>
      </w:pPr>
      <w:r w:rsidRPr="00D539BE">
        <w:t xml:space="preserve">Wenn der Wert des Attributes transportStatus </w:t>
      </w:r>
      <w:r w:rsidRPr="00992EFA">
        <w:t xml:space="preserve">Transport–PIN </w:t>
      </w:r>
      <w:r w:rsidRPr="00D539BE">
        <w:t>ist, MÜSSEN bei</w:t>
      </w:r>
      <w:r w:rsidRPr="00351123">
        <w:t xml:space="preserve"> der Personalisierung von </w:t>
      </w:r>
      <w:r w:rsidRPr="00351123">
        <w:fldChar w:fldCharType="begin"/>
      </w:r>
      <w:r w:rsidRPr="00351123">
        <w:instrText xml:space="preserve"> REF oPIN_BnetzA_RCA \h  \* MERGEFORMAT </w:instrText>
      </w:r>
      <w:r w:rsidRPr="00351123">
        <w:fldChar w:fldCharType="separate"/>
      </w:r>
      <w:r w:rsidRPr="00351123">
        <w:t>PIN.BNetzA_RCA</w:t>
      </w:r>
      <w:r w:rsidRPr="00351123">
        <w:fldChar w:fldCharType="end"/>
      </w:r>
      <w:r w:rsidRPr="00351123">
        <w:t xml:space="preserve"> </w:t>
      </w:r>
      <w:r w:rsidRPr="00351123">
        <w:rPr>
          <w:bCs/>
        </w:rPr>
        <w:t xml:space="preserve">die in </w:t>
      </w:r>
      <w:r w:rsidRPr="00351123">
        <w:t>Tab_gSMC-K_ObjSys_146 angeg</w:t>
      </w:r>
      <w:r w:rsidRPr="00351123">
        <w:t>e</w:t>
      </w:r>
      <w:r w:rsidRPr="00351123">
        <w:t>benen Attribute mit den dort angegebenen Inhalten person</w:t>
      </w:r>
      <w:r w:rsidRPr="00351123">
        <w:t>a</w:t>
      </w:r>
      <w:r w:rsidRPr="00351123">
        <w:t>lisiert werden.</w:t>
      </w:r>
    </w:p>
    <w:p w:rsidR="005D6221" w:rsidRPr="00351123" w:rsidRDefault="005D6221" w:rsidP="005D6221">
      <w:pPr>
        <w:pStyle w:val="gemStandard"/>
        <w:rPr>
          <w:sz w:val="4"/>
          <w:szCs w:val="4"/>
        </w:rPr>
      </w:pPr>
    </w:p>
    <w:p w:rsidR="005D6221" w:rsidRPr="00351123" w:rsidRDefault="005D6221" w:rsidP="005D6221">
      <w:pPr>
        <w:pStyle w:val="Beschriftung"/>
      </w:pPr>
      <w:bookmarkStart w:id="949" w:name="_Toc465424911"/>
      <w:r w:rsidRPr="00351123">
        <w:t xml:space="preserve">Tabelle </w:t>
      </w:r>
      <w:r w:rsidRPr="00351123">
        <w:fldChar w:fldCharType="begin"/>
      </w:r>
      <w:r w:rsidRPr="00351123">
        <w:instrText xml:space="preserve"> SEQ Tabelle \* ARABIC </w:instrText>
      </w:r>
      <w:r w:rsidRPr="00351123">
        <w:fldChar w:fldCharType="separate"/>
      </w:r>
      <w:r>
        <w:rPr>
          <w:noProof/>
        </w:rPr>
        <w:t>132</w:t>
      </w:r>
      <w:r w:rsidRPr="00351123">
        <w:fldChar w:fldCharType="end"/>
      </w:r>
      <w:r w:rsidRPr="00351123">
        <w:t xml:space="preserve">: Tab_gSMC-K_ObjSys_146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oPIN_BnetzA_RCA \h  \* MERGEFORMAT </w:instrText>
      </w:r>
      <w:r w:rsidRPr="00351123">
        <w:fldChar w:fldCharType="separate"/>
      </w:r>
      <w:r w:rsidRPr="00351123">
        <w:t>PIN.BNetzA_RCA</w:t>
      </w:r>
      <w:bookmarkEnd w:id="949"/>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45"/>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8402EC" w:rsidTr="005D6221">
        <w:trPr>
          <w:trHeight w:val="245"/>
        </w:trPr>
        <w:tc>
          <w:tcPr>
            <w:tcW w:w="2012" w:type="dxa"/>
            <w:shd w:val="clear" w:color="auto" w:fill="auto"/>
          </w:tcPr>
          <w:p w:rsidR="005D6221" w:rsidRPr="008402EC" w:rsidRDefault="005D6221" w:rsidP="005D6221">
            <w:pPr>
              <w:pStyle w:val="gemTab10pt"/>
              <w:rPr>
                <w:szCs w:val="20"/>
              </w:rPr>
            </w:pPr>
            <w:r w:rsidRPr="008402EC">
              <w:rPr>
                <w:szCs w:val="20"/>
              </w:rPr>
              <w:t>secret</w:t>
            </w:r>
          </w:p>
        </w:tc>
        <w:tc>
          <w:tcPr>
            <w:tcW w:w="5029" w:type="dxa"/>
            <w:shd w:val="clear" w:color="auto" w:fill="auto"/>
            <w:vAlign w:val="center"/>
          </w:tcPr>
          <w:p w:rsidR="005D6221" w:rsidRPr="008402EC" w:rsidRDefault="005D6221" w:rsidP="005D6221">
            <w:pPr>
              <w:pStyle w:val="gemTab10pt"/>
            </w:pPr>
            <w:r w:rsidRPr="008402EC">
              <w:t xml:space="preserve">PIN-Wert gemäß </w:t>
            </w:r>
            <w:r w:rsidRPr="008402EC">
              <w:fldChar w:fldCharType="begin"/>
            </w:r>
            <w:r w:rsidRPr="008402EC">
              <w:instrText xml:space="preserve"> REF qgemSpec_PINPUK_TI \h  \* MERGEFORMAT </w:instrText>
            </w:r>
            <w:r w:rsidRPr="008402EC">
              <w:fldChar w:fldCharType="separate"/>
            </w:r>
            <w:r w:rsidRPr="00351123">
              <w:t>[gemSpec_PINPUK_TI]</w:t>
            </w:r>
            <w:r w:rsidRPr="008402EC">
              <w:fldChar w:fldCharType="end"/>
            </w:r>
          </w:p>
        </w:tc>
        <w:tc>
          <w:tcPr>
            <w:tcW w:w="1908" w:type="dxa"/>
            <w:shd w:val="clear" w:color="auto" w:fill="auto"/>
          </w:tcPr>
          <w:p w:rsidR="005D6221" w:rsidRPr="008402EC" w:rsidRDefault="005D6221" w:rsidP="005D6221">
            <w:pPr>
              <w:pStyle w:val="gemtab11ptAbstand"/>
              <w:rPr>
                <w:sz w:val="20"/>
              </w:rPr>
            </w:pPr>
            <w:r w:rsidRPr="008402EC">
              <w:rPr>
                <w:sz w:val="20"/>
              </w:rPr>
              <w:t>wird personalisiert</w:t>
            </w:r>
          </w:p>
        </w:tc>
      </w:tr>
      <w:tr w:rsidR="005D6221" w:rsidRPr="008402EC" w:rsidTr="005D6221">
        <w:trPr>
          <w:trHeight w:val="245"/>
        </w:trPr>
        <w:tc>
          <w:tcPr>
            <w:tcW w:w="2012" w:type="dxa"/>
            <w:tcBorders>
              <w:bottom w:val="single" w:sz="6" w:space="0" w:color="000000"/>
            </w:tcBorders>
            <w:shd w:val="clear" w:color="auto" w:fill="auto"/>
            <w:vAlign w:val="center"/>
          </w:tcPr>
          <w:p w:rsidR="005D6221" w:rsidRPr="008402EC" w:rsidRDefault="005D6221" w:rsidP="005D6221">
            <w:pPr>
              <w:pStyle w:val="gemTab10pt"/>
              <w:rPr>
                <w:i/>
              </w:rPr>
            </w:pPr>
            <w:r w:rsidRPr="008402EC">
              <w:rPr>
                <w:i/>
              </w:rPr>
              <w:lastRenderedPageBreak/>
              <w:t>transportStatus</w:t>
            </w:r>
          </w:p>
        </w:tc>
        <w:tc>
          <w:tcPr>
            <w:tcW w:w="5029" w:type="dxa"/>
            <w:tcBorders>
              <w:bottom w:val="single" w:sz="6" w:space="0" w:color="000000"/>
            </w:tcBorders>
            <w:shd w:val="clear" w:color="auto" w:fill="auto"/>
            <w:vAlign w:val="center"/>
          </w:tcPr>
          <w:p w:rsidR="005D6221" w:rsidRPr="008402EC" w:rsidRDefault="005D6221" w:rsidP="005D6221">
            <w:pPr>
              <w:pStyle w:val="gemtab11ptAbstand"/>
              <w:rPr>
                <w:sz w:val="20"/>
              </w:rPr>
            </w:pPr>
            <w:r w:rsidRPr="008402EC">
              <w:rPr>
                <w:sz w:val="20"/>
              </w:rPr>
              <w:t>Transport-PIN</w:t>
            </w:r>
          </w:p>
        </w:tc>
        <w:tc>
          <w:tcPr>
            <w:tcW w:w="1908" w:type="dxa"/>
            <w:tcBorders>
              <w:bottom w:val="single" w:sz="6" w:space="0" w:color="000000"/>
            </w:tcBorders>
            <w:shd w:val="clear" w:color="auto" w:fill="auto"/>
          </w:tcPr>
          <w:p w:rsidR="005D6221" w:rsidRPr="008402EC" w:rsidRDefault="005D6221" w:rsidP="005D6221">
            <w:pPr>
              <w:pStyle w:val="gemtab11ptAbstand"/>
              <w:rPr>
                <w:sz w:val="20"/>
              </w:rPr>
            </w:pPr>
            <w:r w:rsidRPr="008402EC">
              <w:rPr>
                <w:sz w:val="20"/>
              </w:rPr>
              <w:t>wird gegebene</w:t>
            </w:r>
            <w:r w:rsidRPr="008402EC">
              <w:rPr>
                <w:sz w:val="20"/>
              </w:rPr>
              <w:t>n</w:t>
            </w:r>
            <w:r w:rsidRPr="008402EC">
              <w:rPr>
                <w:sz w:val="20"/>
              </w:rPr>
              <w:t>falls personal</w:t>
            </w:r>
            <w:r w:rsidRPr="008402EC">
              <w:rPr>
                <w:sz w:val="20"/>
              </w:rPr>
              <w:t>i</w:t>
            </w:r>
            <w:r w:rsidRPr="008402EC">
              <w:rPr>
                <w:sz w:val="20"/>
              </w:rPr>
              <w:t xml:space="preserve">siert, siehe </w:t>
            </w:r>
            <w:r w:rsidRPr="008402EC">
              <w:rPr>
                <w:sz w:val="20"/>
              </w:rPr>
              <w:fldChar w:fldCharType="begin"/>
            </w:r>
            <w:r w:rsidRPr="008402EC">
              <w:rPr>
                <w:sz w:val="20"/>
              </w:rPr>
              <w:instrText xml:space="preserve"> REF _Ref391375929 \r \h </w:instrText>
            </w:r>
            <w:r>
              <w:rPr>
                <w:sz w:val="20"/>
              </w:rPr>
              <w:instrText xml:space="preserve"> \* MERGEFORMAT </w:instrText>
            </w:r>
            <w:r w:rsidRPr="008402EC">
              <w:rPr>
                <w:sz w:val="20"/>
              </w:rPr>
            </w:r>
            <w:r w:rsidRPr="008402EC">
              <w:rPr>
                <w:sz w:val="20"/>
              </w:rPr>
              <w:fldChar w:fldCharType="separate"/>
            </w:r>
            <w:r>
              <w:rPr>
                <w:sz w:val="20"/>
              </w:rPr>
              <w:t>Hi</w:t>
            </w:r>
            <w:r>
              <w:rPr>
                <w:sz w:val="20"/>
              </w:rPr>
              <w:t>n</w:t>
            </w:r>
            <w:r>
              <w:rPr>
                <w:sz w:val="20"/>
              </w:rPr>
              <w:t>weis (131)</w:t>
            </w:r>
            <w:r w:rsidRPr="008402EC">
              <w:rPr>
                <w:sz w:val="20"/>
              </w:rPr>
              <w:fldChar w:fldCharType="end"/>
            </w:r>
          </w:p>
        </w:tc>
      </w:tr>
    </w:tbl>
    <w:p w:rsidR="00434BAA" w:rsidRDefault="00434BAA" w:rsidP="005D6221">
      <w:pPr>
        <w:pStyle w:val="gemEinzug"/>
        <w:jc w:val="left"/>
        <w:rPr>
          <w:rFonts w:ascii="Wingdings" w:hAnsi="Wingdings"/>
        </w:rPr>
      </w:pPr>
    </w:p>
    <w:p w:rsidR="005D6221" w:rsidRPr="00434BAA" w:rsidRDefault="00434BAA" w:rsidP="00434BAA">
      <w:pPr>
        <w:pStyle w:val="gemStandard"/>
        <w:rPr>
          <w:lang w:val="en-GB"/>
        </w:rPr>
      </w:pPr>
      <w:r>
        <w:rPr>
          <w:b/>
        </w:rPr>
        <w:sym w:font="Wingdings" w:char="F0D5"/>
      </w:r>
    </w:p>
    <w:p w:rsidR="005D6221" w:rsidRPr="008402EC" w:rsidRDefault="005D6221" w:rsidP="005D6221">
      <w:pPr>
        <w:pStyle w:val="afiHinweis"/>
      </w:pPr>
      <w:bookmarkStart w:id="950" w:name="_Toc329602404"/>
      <w:bookmarkStart w:id="951" w:name="_Toc329609435"/>
      <w:bookmarkStart w:id="952" w:name="_Ref391375929"/>
      <w:bookmarkEnd w:id="945"/>
      <w:bookmarkEnd w:id="950"/>
      <w:bookmarkEnd w:id="951"/>
      <w:r w:rsidRPr="008402EC">
        <w:t>Für transportStatus wird der Wert „Transport-PIN“ initialisiert. Beispielswe</w:t>
      </w:r>
      <w:r w:rsidRPr="008402EC">
        <w:t>i</w:t>
      </w:r>
      <w:r w:rsidRPr="008402EC">
        <w:t>se durch das Kommando Change Reference Data ist es möglich, diesen Wert im Rahmen der Person</w:t>
      </w:r>
      <w:r w:rsidRPr="008402EC">
        <w:t>a</w:t>
      </w:r>
      <w:r w:rsidRPr="008402EC">
        <w:t>lisierung auf „regularPassword“ zu setzen.</w:t>
      </w:r>
      <w:bookmarkEnd w:id="952"/>
    </w:p>
    <w:p w:rsidR="005D6221" w:rsidRPr="00351123" w:rsidRDefault="005D6221" w:rsidP="00434BAA">
      <w:pPr>
        <w:pStyle w:val="berschrift3"/>
      </w:pP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bookmarkStart w:id="953" w:name="_Toc503169035"/>
      <w:r w:rsidRPr="00351123">
        <w:t>MF</w:t>
      </w:r>
      <w:r w:rsidRPr="00351123">
        <w:rPr>
          <w:lang w:val="en-US"/>
        </w:rPr>
        <w:fldChar w:fldCharType="end"/>
      </w:r>
      <w:r w:rsidRPr="00351123">
        <w:t>/</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bookmarkStart w:id="954" w:name="oPIN_TSL_CA"/>
      <w:r w:rsidRPr="00351123">
        <w:t>PIN.TSL_CA</w:t>
      </w:r>
      <w:bookmarkEnd w:id="954"/>
      <w:bookmarkEnd w:id="953"/>
    </w:p>
    <w:p w:rsidR="005D6221" w:rsidRPr="00351123" w:rsidRDefault="005D6221" w:rsidP="005D6221">
      <w:pPr>
        <w:pStyle w:val="gemStandard"/>
      </w:pPr>
      <w:r w:rsidRPr="00351123">
        <w:t xml:space="preserve">Dieses Passwortobjekt wird zur Freischaltung des Kommandos UPDATE BINARY für die Datei </w:t>
      </w:r>
      <w:r w:rsidRPr="00351123">
        <w:fldChar w:fldCharType="begin"/>
      </w:r>
      <w:r w:rsidRPr="00351123">
        <w:instrText xml:space="preserve"> REF oEF_C_TSL_CA_1 \h  \* MERGEFORMAT </w:instrText>
      </w:r>
      <w:r w:rsidRPr="00351123">
        <w:fldChar w:fldCharType="separate"/>
      </w:r>
      <w:r w:rsidRPr="00351123">
        <w:t>EF.C.TSL.CA_1</w:t>
      </w:r>
      <w:r w:rsidRPr="00351123">
        <w:fldChar w:fldCharType="end"/>
      </w:r>
      <w:r w:rsidRPr="00351123">
        <w:t xml:space="preserve"> (siehe Kapitel </w:t>
      </w:r>
      <w:r w:rsidRPr="00351123">
        <w:fldChar w:fldCharType="begin"/>
      </w:r>
      <w:r w:rsidRPr="00351123">
        <w:instrText xml:space="preserve"> REF _Ref326746895 \r \h  \* MERGEFORMAT </w:instrText>
      </w:r>
      <w:r w:rsidRPr="00351123">
        <w:fldChar w:fldCharType="separate"/>
      </w:r>
      <w:r>
        <w:t>5.7.2</w:t>
      </w:r>
      <w:r w:rsidRPr="00351123">
        <w:fldChar w:fldCharType="end"/>
      </w:r>
      <w:r w:rsidRPr="00351123">
        <w:t>)</w:t>
      </w:r>
      <w:r>
        <w:t xml:space="preserve"> </w:t>
      </w:r>
      <w:r w:rsidRPr="008402EC">
        <w:t xml:space="preserve">und </w:t>
      </w:r>
      <w:r w:rsidRPr="008402EC">
        <w:fldChar w:fldCharType="begin"/>
      </w:r>
      <w:r w:rsidRPr="008402EC">
        <w:instrText xml:space="preserve"> REF  oEF_C_TSL_CA_2 \h  \* MERGEFORMAT </w:instrText>
      </w:r>
      <w:r w:rsidRPr="008402EC">
        <w:fldChar w:fldCharType="separate"/>
      </w:r>
      <w:r w:rsidRPr="00351123">
        <w:t>EF.C.TSL.CA_2</w:t>
      </w:r>
      <w:r w:rsidRPr="008402EC">
        <w:fldChar w:fldCharType="end"/>
      </w:r>
      <w:r w:rsidRPr="008402EC">
        <w:t xml:space="preserve"> (siehe Kapitel </w:t>
      </w:r>
      <w:r w:rsidRPr="008402EC">
        <w:fldChar w:fldCharType="begin"/>
      </w:r>
      <w:r w:rsidRPr="008402EC">
        <w:instrText xml:space="preserve"> REF _Ref247017399 \r \h  \* MERGEFORMAT </w:instrText>
      </w:r>
      <w:r w:rsidRPr="008402EC">
        <w:fldChar w:fldCharType="separate"/>
      </w:r>
      <w:r>
        <w:t>5.7.3</w:t>
      </w:r>
      <w:r w:rsidRPr="008402EC">
        <w:fldChar w:fldCharType="end"/>
      </w:r>
      <w:r w:rsidRPr="008402EC">
        <w:t>) ve</w:t>
      </w:r>
      <w:r w:rsidRPr="008402EC">
        <w:t>r</w:t>
      </w:r>
      <w:r w:rsidRPr="008402EC">
        <w:t>wendet.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Card-G2-A_2660 K_Initialisierung: Initialisierte Attribute von </w:t>
      </w:r>
      <w:r w:rsidRPr="00351123">
        <w:rPr>
          <w:b/>
          <w:lang w:val="en-GB"/>
        </w:rPr>
        <w:fldChar w:fldCharType="begin"/>
      </w:r>
      <w:r w:rsidRPr="00351123">
        <w:rPr>
          <w:b/>
        </w:rPr>
        <w:instrText xml:space="preserve"> REF oMF \h  \* MERGEFORMAT </w:instrText>
      </w:r>
      <w:r w:rsidRPr="00351123">
        <w:rPr>
          <w:b/>
          <w:lang w:val="en-GB"/>
        </w:rPr>
      </w:r>
      <w:r w:rsidRPr="00351123">
        <w:rPr>
          <w:b/>
          <w:lang w:val="en-GB"/>
        </w:rPr>
        <w:fldChar w:fldCharType="separate"/>
      </w:r>
      <w:r w:rsidRPr="005D6549">
        <w:rPr>
          <w:b/>
        </w:rPr>
        <w:t>MF</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oDF_Sicherheitsanker \h  \* MERGEFORMAT </w:instrText>
      </w:r>
      <w:r w:rsidRPr="00351123">
        <w:rPr>
          <w:b/>
          <w:lang w:val="en-GB"/>
        </w:rPr>
      </w:r>
      <w:r w:rsidRPr="00351123">
        <w:rPr>
          <w:b/>
          <w:lang w:val="en-GB"/>
        </w:rPr>
        <w:fldChar w:fldCharType="separate"/>
      </w:r>
      <w:r w:rsidRPr="005D6549">
        <w:rPr>
          <w:b/>
        </w:rPr>
        <w:t>DF.Sicherheitsanker</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oPIN_TSL_CA \h  \* MERGEFORMAT </w:instrText>
      </w:r>
      <w:r w:rsidRPr="00351123">
        <w:rPr>
          <w:b/>
          <w:lang w:val="en-GB"/>
        </w:rPr>
      </w:r>
      <w:r w:rsidRPr="00351123">
        <w:rPr>
          <w:b/>
          <w:lang w:val="en-GB"/>
        </w:rPr>
        <w:fldChar w:fldCharType="separate"/>
      </w:r>
      <w:r w:rsidRPr="005D6549">
        <w:rPr>
          <w:b/>
        </w:rPr>
        <w:t>PIN.TSL_CA</w:t>
      </w:r>
      <w:r w:rsidRPr="00351123">
        <w:rPr>
          <w:b/>
          <w:lang w:val="en-GB"/>
        </w:rPr>
        <w:fldChar w:fldCharType="end"/>
      </w:r>
    </w:p>
    <w:p w:rsidR="005D6221" w:rsidRPr="00351123" w:rsidRDefault="005D6221" w:rsidP="005D6221">
      <w:pPr>
        <w:pStyle w:val="gemEinzug"/>
        <w:jc w:val="left"/>
      </w:pPr>
      <w:r w:rsidRPr="00351123">
        <w:t xml:space="preserve">Das Objekt </w:t>
      </w:r>
      <w:r w:rsidRPr="00351123">
        <w:fldChar w:fldCharType="begin"/>
      </w:r>
      <w:r w:rsidRPr="00351123">
        <w:instrText xml:space="preserve"> REF oPIN_TSL_CA \h  \* MERGEFORMAT </w:instrText>
      </w:r>
      <w:r w:rsidRPr="00351123">
        <w:fldChar w:fldCharType="separate"/>
      </w:r>
      <w:r w:rsidRPr="00351123">
        <w:t>PIN.TSL_CA</w:t>
      </w:r>
      <w:r w:rsidRPr="00351123">
        <w:fldChar w:fldCharType="end"/>
      </w:r>
      <w:r w:rsidRPr="00351123">
        <w:t xml:space="preserve"> </w:t>
      </w:r>
      <w:r w:rsidRPr="00351123">
        <w:rPr>
          <w:bCs/>
        </w:rPr>
        <w:t xml:space="preserve">MUSS die in </w:t>
      </w:r>
      <w:r w:rsidRPr="00351123">
        <w:t>Tab_gSMC-K_ObjSys_081 dargestellten Werte b</w:t>
      </w:r>
      <w:r w:rsidRPr="00351123">
        <w:t>e</w:t>
      </w:r>
      <w:r w:rsidRPr="00351123">
        <w:t>sitzen.</w:t>
      </w:r>
    </w:p>
    <w:p w:rsidR="005D6221" w:rsidRPr="00351123" w:rsidRDefault="005D6221" w:rsidP="005D6221">
      <w:pPr>
        <w:pStyle w:val="gemEinzug"/>
        <w:jc w:val="left"/>
      </w:pPr>
    </w:p>
    <w:p w:rsidR="005D6221" w:rsidRPr="00351123" w:rsidRDefault="005D6221" w:rsidP="005D6221">
      <w:pPr>
        <w:pStyle w:val="Beschriftung"/>
      </w:pPr>
      <w:bookmarkStart w:id="955" w:name="_Toc465424912"/>
      <w:r w:rsidRPr="00351123">
        <w:t xml:space="preserve">Tabelle </w:t>
      </w:r>
      <w:r w:rsidRPr="00351123">
        <w:fldChar w:fldCharType="begin"/>
      </w:r>
      <w:r w:rsidRPr="00351123">
        <w:instrText xml:space="preserve"> SEQ Tabelle \* ARABIC </w:instrText>
      </w:r>
      <w:r w:rsidRPr="00351123">
        <w:fldChar w:fldCharType="separate"/>
      </w:r>
      <w:r>
        <w:rPr>
          <w:noProof/>
        </w:rPr>
        <w:t>133</w:t>
      </w:r>
      <w:r w:rsidRPr="00351123">
        <w:fldChar w:fldCharType="end"/>
      </w:r>
      <w:r w:rsidRPr="00351123">
        <w:t xml:space="preserve">: Tab_gSMC-K_ObjSys_081 Initialisierte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oPIN_TSL_CA \h  \* MERGEFORMAT </w:instrText>
      </w:r>
      <w:r w:rsidRPr="00351123">
        <w:fldChar w:fldCharType="separate"/>
      </w:r>
      <w:r w:rsidRPr="00351123">
        <w:t>PIN.TSL_CA</w:t>
      </w:r>
      <w:bookmarkEnd w:id="955"/>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43"/>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351123">
        <w:trPr>
          <w:trHeight w:val="243"/>
        </w:trPr>
        <w:tc>
          <w:tcPr>
            <w:tcW w:w="2012" w:type="dxa"/>
            <w:shd w:val="clear" w:color="auto" w:fill="auto"/>
          </w:tcPr>
          <w:p w:rsidR="005D6221" w:rsidRPr="00351123" w:rsidRDefault="005D6221" w:rsidP="005D6221">
            <w:pPr>
              <w:pStyle w:val="gemTab10pt"/>
            </w:pPr>
            <w:r w:rsidRPr="00351123">
              <w:t>Objekttyp</w:t>
            </w:r>
          </w:p>
        </w:tc>
        <w:tc>
          <w:tcPr>
            <w:tcW w:w="5029" w:type="dxa"/>
            <w:shd w:val="clear" w:color="auto" w:fill="auto"/>
          </w:tcPr>
          <w:p w:rsidR="005D6221" w:rsidRPr="00351123" w:rsidRDefault="005D6221" w:rsidP="005D6221">
            <w:pPr>
              <w:pStyle w:val="gemTab10pt"/>
            </w:pPr>
            <w:r w:rsidRPr="00351123">
              <w:t>Passwortobjekt</w:t>
            </w:r>
          </w:p>
        </w:tc>
        <w:tc>
          <w:tcPr>
            <w:tcW w:w="1908" w:type="dxa"/>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pwdIdentifier</w:t>
            </w:r>
          </w:p>
        </w:tc>
        <w:tc>
          <w:tcPr>
            <w:tcW w:w="5029" w:type="dxa"/>
            <w:tcBorders>
              <w:bottom w:val="single" w:sz="6" w:space="0" w:color="000000"/>
            </w:tcBorders>
            <w:shd w:val="clear" w:color="auto" w:fill="auto"/>
          </w:tcPr>
          <w:p w:rsidR="005D6221" w:rsidRPr="00351123" w:rsidRDefault="005D6221" w:rsidP="005D6221">
            <w:pPr>
              <w:pStyle w:val="gemTab10pt"/>
            </w:pPr>
            <w:r>
              <w:t>‘</w:t>
            </w:r>
            <w:r w:rsidRPr="00351123">
              <w:t>01</w:t>
            </w:r>
            <w:r>
              <w:t>’</w:t>
            </w:r>
            <w:r w:rsidRPr="00351123">
              <w:t xml:space="preserve"> = 1</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rsidTr="005D6221">
        <w:trPr>
          <w:trHeight w:val="243"/>
        </w:trPr>
        <w:tc>
          <w:tcPr>
            <w:tcW w:w="2012" w:type="dxa"/>
            <w:tcBorders>
              <w:bottom w:val="single" w:sz="6" w:space="0" w:color="000000"/>
            </w:tcBorders>
            <w:shd w:val="clear" w:color="auto" w:fill="auto"/>
            <w:vAlign w:val="center"/>
          </w:tcPr>
          <w:p w:rsidR="005D6221" w:rsidRPr="00351123" w:rsidRDefault="005D6221" w:rsidP="005D6221">
            <w:pPr>
              <w:pStyle w:val="gemTab10pt"/>
              <w:rPr>
                <w:i/>
              </w:rPr>
            </w:pPr>
            <w:r w:rsidRPr="00351123">
              <w:rPr>
                <w:i/>
              </w:rPr>
              <w:t>secret</w:t>
            </w:r>
          </w:p>
        </w:tc>
        <w:tc>
          <w:tcPr>
            <w:tcW w:w="5029" w:type="dxa"/>
            <w:tcBorders>
              <w:bottom w:val="single" w:sz="6" w:space="0" w:color="000000"/>
            </w:tcBorders>
            <w:shd w:val="clear" w:color="auto" w:fill="auto"/>
            <w:vAlign w:val="center"/>
          </w:tcPr>
          <w:p w:rsidR="005D6221" w:rsidRPr="00351123" w:rsidRDefault="005D6221" w:rsidP="005D6221">
            <w:pPr>
              <w:pStyle w:val="gemTab10pt"/>
            </w:pPr>
            <w:r w:rsidRPr="00351123">
              <w:t>undefiniert</w:t>
            </w:r>
          </w:p>
        </w:tc>
        <w:tc>
          <w:tcPr>
            <w:tcW w:w="1908" w:type="dxa"/>
            <w:tcBorders>
              <w:bottom w:val="single" w:sz="6" w:space="0" w:color="000000"/>
            </w:tcBorders>
            <w:shd w:val="clear" w:color="auto" w:fill="auto"/>
            <w:vAlign w:val="center"/>
          </w:tcPr>
          <w:p w:rsidR="005D6221" w:rsidRPr="00351123" w:rsidRDefault="005D6221" w:rsidP="005D6221">
            <w:pPr>
              <w:pStyle w:val="gemTab10pt"/>
            </w:pPr>
            <w:r w:rsidRPr="00351123">
              <w:t>wird personal</w:t>
            </w:r>
            <w:r w:rsidRPr="00351123">
              <w:t>i</w:t>
            </w:r>
            <w:r w:rsidRPr="00351123">
              <w:t>siert</w:t>
            </w:r>
          </w:p>
        </w:tc>
      </w:tr>
      <w:tr w:rsidR="005D6221" w:rsidRPr="00351123">
        <w:trPr>
          <w:trHeight w:val="260"/>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minimumLength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60"/>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maximumLength</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12</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retryCounter</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3</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503"/>
        </w:trPr>
        <w:tc>
          <w:tcPr>
            <w:tcW w:w="2012" w:type="dxa"/>
            <w:shd w:val="clear" w:color="auto" w:fill="auto"/>
            <w:vAlign w:val="center"/>
          </w:tcPr>
          <w:p w:rsidR="005D6221" w:rsidRPr="00351123" w:rsidRDefault="005D6221" w:rsidP="005D6221">
            <w:pPr>
              <w:pStyle w:val="gemTab10pt"/>
              <w:rPr>
                <w:i/>
              </w:rPr>
            </w:pPr>
            <w:r w:rsidRPr="00351123">
              <w:rPr>
                <w:i/>
              </w:rPr>
              <w:t>transportStatus</w:t>
            </w:r>
          </w:p>
        </w:tc>
        <w:tc>
          <w:tcPr>
            <w:tcW w:w="5029" w:type="dxa"/>
            <w:shd w:val="clear" w:color="auto" w:fill="auto"/>
          </w:tcPr>
          <w:p w:rsidR="005D6221" w:rsidRPr="00351123" w:rsidRDefault="005D6221" w:rsidP="005D6221">
            <w:pPr>
              <w:pStyle w:val="gemTab10pt"/>
            </w:pPr>
            <w:r w:rsidRPr="00351123">
              <w:t>ein Wert aus der Menge {Leer-PIN, Transport-PIN}</w:t>
            </w:r>
          </w:p>
        </w:tc>
        <w:tc>
          <w:tcPr>
            <w:tcW w:w="1908" w:type="dxa"/>
            <w:shd w:val="clear" w:color="auto" w:fill="auto"/>
            <w:vAlign w:val="center"/>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flagEnabled</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True</w:t>
            </w:r>
          </w:p>
        </w:tc>
        <w:tc>
          <w:tcPr>
            <w:tcW w:w="1908" w:type="dxa"/>
            <w:tcBorders>
              <w:bottom w:val="single" w:sz="6" w:space="0" w:color="000000"/>
            </w:tcBorders>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startSsec</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unendlich</w:t>
            </w:r>
          </w:p>
        </w:tc>
        <w:tc>
          <w:tcPr>
            <w:tcW w:w="1908" w:type="dxa"/>
            <w:tcBorders>
              <w:bottom w:val="single" w:sz="6" w:space="0" w:color="000000"/>
            </w:tcBorders>
            <w:shd w:val="clear" w:color="auto" w:fill="auto"/>
          </w:tcPr>
          <w:p w:rsidR="005D6221" w:rsidRPr="00351123" w:rsidRDefault="005D6221" w:rsidP="005D6221">
            <w:pPr>
              <w:pStyle w:val="gemTab10pt"/>
              <w:rPr>
                <w:strike/>
              </w:rPr>
            </w:pPr>
          </w:p>
        </w:tc>
      </w:tr>
      <w:tr w:rsidR="005D6221" w:rsidRPr="00351123">
        <w:trPr>
          <w:trHeight w:val="260"/>
        </w:trPr>
        <w:tc>
          <w:tcPr>
            <w:tcW w:w="2012" w:type="dxa"/>
            <w:tcBorders>
              <w:bottom w:val="single" w:sz="6" w:space="0" w:color="000000"/>
            </w:tcBorders>
            <w:shd w:val="clear" w:color="auto" w:fill="auto"/>
          </w:tcPr>
          <w:p w:rsidR="005D6221" w:rsidRPr="00351123" w:rsidRDefault="005D6221" w:rsidP="005D6221">
            <w:pPr>
              <w:pStyle w:val="gemTab10pt"/>
              <w:rPr>
                <w:i/>
              </w:rPr>
            </w:pPr>
            <w:r w:rsidRPr="00351123">
              <w:rPr>
                <w:i/>
              </w:rPr>
              <w:t>PUK</w:t>
            </w:r>
          </w:p>
        </w:tc>
        <w:tc>
          <w:tcPr>
            <w:tcW w:w="5029" w:type="dxa"/>
            <w:tcBorders>
              <w:bottom w:val="single" w:sz="6" w:space="0" w:color="000000"/>
            </w:tcBorders>
            <w:shd w:val="clear" w:color="auto" w:fill="auto"/>
          </w:tcPr>
          <w:p w:rsidR="005D6221" w:rsidRPr="00351123" w:rsidRDefault="005D6221" w:rsidP="005D6221">
            <w:pPr>
              <w:pStyle w:val="gemTab10pt"/>
            </w:pPr>
            <w:r w:rsidRPr="00351123">
              <w:t>kein Inhalt</w:t>
            </w:r>
          </w:p>
        </w:tc>
        <w:tc>
          <w:tcPr>
            <w:tcW w:w="1908" w:type="dxa"/>
            <w:tcBorders>
              <w:bottom w:val="single" w:sz="6" w:space="0" w:color="000000"/>
            </w:tcBorders>
            <w:shd w:val="clear" w:color="auto" w:fill="auto"/>
          </w:tcPr>
          <w:p w:rsidR="005D6221" w:rsidRPr="00351123" w:rsidRDefault="005D6221" w:rsidP="005D6221">
            <w:pPr>
              <w:pStyle w:val="gemTab10pt"/>
            </w:pPr>
            <w:r w:rsidRPr="00351123">
              <w:t>keine PUK</w:t>
            </w:r>
          </w:p>
        </w:tc>
      </w:tr>
      <w:tr w:rsidR="005D6221" w:rsidRPr="00351123">
        <w:trPr>
          <w:trHeight w:val="243"/>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pukUsage</w:t>
            </w:r>
          </w:p>
        </w:tc>
        <w:tc>
          <w:tcPr>
            <w:tcW w:w="5029" w:type="dxa"/>
            <w:tcBorders>
              <w:bottom w:val="single" w:sz="4" w:space="0" w:color="auto"/>
            </w:tcBorders>
            <w:shd w:val="clear" w:color="auto" w:fill="auto"/>
          </w:tcPr>
          <w:p w:rsidR="005D6221" w:rsidRPr="00351123" w:rsidRDefault="005D6221" w:rsidP="005D6221">
            <w:pPr>
              <w:pStyle w:val="gemTab10pt"/>
            </w:pPr>
            <w:r w:rsidRPr="00351123">
              <w:t>0</w:t>
            </w:r>
          </w:p>
        </w:tc>
        <w:tc>
          <w:tcPr>
            <w:tcW w:w="1908" w:type="dxa"/>
            <w:tcBorders>
              <w:bottom w:val="single" w:sz="4" w:space="0" w:color="auto"/>
            </w:tcBorders>
            <w:shd w:val="clear" w:color="auto" w:fill="auto"/>
          </w:tcPr>
          <w:p w:rsidR="005D6221" w:rsidRPr="00351123" w:rsidRDefault="005D6221" w:rsidP="005D6221">
            <w:pPr>
              <w:pStyle w:val="gemTab10pt"/>
            </w:pPr>
            <w:r w:rsidRPr="00351123">
              <w:t>keine PUK</w:t>
            </w:r>
          </w:p>
        </w:tc>
      </w:tr>
      <w:tr w:rsidR="005D6221" w:rsidRPr="00351123">
        <w:trPr>
          <w:trHeight w:val="243"/>
        </w:trPr>
        <w:tc>
          <w:tcPr>
            <w:tcW w:w="2012" w:type="dxa"/>
            <w:tcBorders>
              <w:bottom w:val="single" w:sz="4" w:space="0" w:color="auto"/>
            </w:tcBorders>
            <w:shd w:val="clear" w:color="auto" w:fill="auto"/>
          </w:tcPr>
          <w:p w:rsidR="005D6221" w:rsidRPr="00351123" w:rsidRDefault="005D6221" w:rsidP="005D6221">
            <w:pPr>
              <w:pStyle w:val="gemTab10pt"/>
              <w:rPr>
                <w:i/>
              </w:rPr>
            </w:pPr>
            <w:r w:rsidRPr="00351123">
              <w:rPr>
                <w:i/>
              </w:rPr>
              <w:t>lifeCycleStatus</w:t>
            </w:r>
          </w:p>
        </w:tc>
        <w:tc>
          <w:tcPr>
            <w:tcW w:w="5029" w:type="dxa"/>
            <w:tcBorders>
              <w:bottom w:val="single" w:sz="4" w:space="0" w:color="auto"/>
            </w:tcBorders>
            <w:shd w:val="clear" w:color="auto" w:fill="auto"/>
          </w:tcPr>
          <w:p w:rsidR="005D6221" w:rsidRPr="00351123" w:rsidRDefault="005D6221" w:rsidP="005D6221">
            <w:pPr>
              <w:pStyle w:val="gemTab10pt"/>
            </w:pPr>
            <w:r w:rsidRPr="00351123">
              <w:t>„Operational state (activ</w:t>
            </w:r>
            <w:r w:rsidRPr="00351123">
              <w:t>a</w:t>
            </w:r>
            <w:r w:rsidRPr="00351123">
              <w:t>ted)“</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43"/>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(a</w:t>
            </w:r>
            <w:r w:rsidRPr="00351123">
              <w:t>c</w:t>
            </w:r>
            <w:r w:rsidRPr="00351123">
              <w:t>tivated)”</w:t>
            </w:r>
          </w:p>
        </w:tc>
      </w:tr>
      <w:tr w:rsidR="005D6221" w:rsidRPr="00351123">
        <w:trPr>
          <w:trHeight w:val="243"/>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rPr>
          <w:trHeight w:val="243"/>
        </w:trPr>
        <w:tc>
          <w:tcPr>
            <w:tcW w:w="2012" w:type="dxa"/>
            <w:vMerge w:val="restart"/>
            <w:shd w:val="clear" w:color="auto" w:fill="auto"/>
            <w:vAlign w:val="center"/>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P1=1</w:t>
            </w:r>
          </w:p>
        </w:tc>
        <w:tc>
          <w:tcPr>
            <w:tcW w:w="5029" w:type="dxa"/>
            <w:shd w:val="clear" w:color="auto" w:fill="auto"/>
          </w:tcPr>
          <w:p w:rsidR="005D6221" w:rsidRPr="00351123" w:rsidRDefault="005D6221" w:rsidP="005D6221">
            <w:pPr>
              <w:pStyle w:val="gemTab10pt"/>
              <w:rPr>
                <w:lang w:val="en-GB"/>
              </w:rPr>
            </w:pPr>
            <w:r w:rsidRPr="00351123">
              <w:rPr>
                <w:lang w:val="en-GB"/>
              </w:rPr>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_Ref326656390 \r \h  \* MERGEFORMAT </w:instrText>
            </w:r>
            <w:r w:rsidRPr="00351123">
              <w:fldChar w:fldCharType="separate"/>
            </w:r>
            <w:r>
              <w:t>Hi</w:t>
            </w:r>
            <w:r>
              <w:t>n</w:t>
            </w:r>
            <w:r>
              <w:t>weis (133)</w:t>
            </w:r>
            <w:r w:rsidRPr="00351123">
              <w:fldChar w:fldCharType="end"/>
            </w:r>
          </w:p>
        </w:tc>
      </w:tr>
      <w:tr w:rsidR="005D6221" w:rsidRPr="00351123">
        <w:trPr>
          <w:trHeight w:val="156"/>
        </w:trPr>
        <w:tc>
          <w:tcPr>
            <w:tcW w:w="2012" w:type="dxa"/>
            <w:vMerge/>
            <w:shd w:val="clear" w:color="auto" w:fill="auto"/>
          </w:tcPr>
          <w:p w:rsidR="005D6221" w:rsidRPr="00351123" w:rsidRDefault="005D6221" w:rsidP="005D6221">
            <w:pPr>
              <w:pStyle w:val="gemTab10pt"/>
            </w:pPr>
          </w:p>
        </w:tc>
        <w:tc>
          <w:tcPr>
            <w:tcW w:w="5029" w:type="dxa"/>
            <w:shd w:val="clear" w:color="auto" w:fill="auto"/>
          </w:tcPr>
          <w:p w:rsidR="005D6221" w:rsidRPr="00351123" w:rsidRDefault="005D6221" w:rsidP="005D6221">
            <w:pPr>
              <w:pStyle w:val="gemTab10pt"/>
            </w:pPr>
            <w:r w:rsidRPr="00351123">
              <w:t>herstellerspezifisch</w:t>
            </w:r>
          </w:p>
        </w:tc>
        <w:tc>
          <w:tcPr>
            <w:tcW w:w="1908" w:type="dxa"/>
            <w:shd w:val="clear" w:color="auto" w:fill="auto"/>
            <w:vAlign w:val="center"/>
          </w:tcPr>
          <w:p w:rsidR="005D6221" w:rsidRPr="00351123" w:rsidRDefault="005D6221" w:rsidP="005D6221">
            <w:pPr>
              <w:pStyle w:val="gemTab10pt"/>
            </w:pPr>
            <w:r w:rsidRPr="00351123">
              <w:t xml:space="preserve">siehe </w:t>
            </w:r>
            <w:r w:rsidRPr="00351123">
              <w:fldChar w:fldCharType="begin"/>
            </w:r>
            <w:r w:rsidRPr="00351123">
              <w:instrText xml:space="preserve"> REF _Ref326656390 \r \h  \* MERGEFORMAT </w:instrText>
            </w:r>
            <w:r w:rsidRPr="00351123">
              <w:fldChar w:fldCharType="separate"/>
            </w:r>
            <w:r>
              <w:t>Hi</w:t>
            </w:r>
            <w:r>
              <w:t>n</w:t>
            </w:r>
            <w:r>
              <w:t>weis (133)</w:t>
            </w:r>
            <w:r w:rsidRPr="00351123">
              <w:fldChar w:fldCharType="end"/>
            </w:r>
          </w:p>
        </w:tc>
      </w:tr>
      <w:tr w:rsidR="005D6221" w:rsidRPr="00351123">
        <w:trPr>
          <w:trHeight w:val="243"/>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Change RD, P1=0</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_Ref326656415 \r \h  \* MERGEFORMAT </w:instrText>
            </w:r>
            <w:r w:rsidRPr="00351123">
              <w:fldChar w:fldCharType="separate"/>
            </w:r>
            <w:r>
              <w:t>Hi</w:t>
            </w:r>
            <w:r>
              <w:t>n</w:t>
            </w:r>
            <w:r>
              <w:t>weis (134)</w:t>
            </w:r>
            <w:r w:rsidRPr="00351123">
              <w:fldChar w:fldCharType="end"/>
            </w:r>
          </w:p>
        </w:tc>
      </w:tr>
      <w:tr w:rsidR="005D6221" w:rsidRPr="00351123">
        <w:trPr>
          <w:trHeight w:val="243"/>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Get Pin Status</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43"/>
        </w:trPr>
        <w:tc>
          <w:tcPr>
            <w:tcW w:w="2012"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Verify</w:t>
            </w:r>
          </w:p>
        </w:tc>
        <w:tc>
          <w:tcPr>
            <w:tcW w:w="5029" w:type="dxa"/>
            <w:shd w:val="clear" w:color="auto" w:fill="auto"/>
          </w:tcPr>
          <w:p w:rsidR="005D6221" w:rsidRPr="00351123" w:rsidRDefault="005D6221" w:rsidP="005D6221">
            <w:pPr>
              <w:pStyle w:val="gemTab10pt"/>
            </w:pPr>
            <w:r w:rsidRPr="00351123">
              <w:t>ALWAYS</w:t>
            </w:r>
          </w:p>
        </w:tc>
        <w:tc>
          <w:tcPr>
            <w:tcW w:w="1908" w:type="dxa"/>
            <w:shd w:val="clear" w:color="auto" w:fill="auto"/>
          </w:tcPr>
          <w:p w:rsidR="005D6221" w:rsidRPr="00351123" w:rsidRDefault="005D6221" w:rsidP="005D6221">
            <w:pPr>
              <w:pStyle w:val="gemTab10pt"/>
            </w:pPr>
          </w:p>
        </w:tc>
      </w:tr>
      <w:tr w:rsidR="005D6221" w:rsidRPr="00351123">
        <w:trPr>
          <w:trHeight w:val="243"/>
        </w:trPr>
        <w:tc>
          <w:tcPr>
            <w:tcW w:w="2012" w:type="dxa"/>
            <w:tcBorders>
              <w:bottom w:val="single" w:sz="4" w:space="0" w:color="auto"/>
            </w:tcBorders>
            <w:shd w:val="clear" w:color="auto" w:fill="auto"/>
          </w:tcPr>
          <w:p w:rsidR="005D6221" w:rsidRPr="00351123" w:rsidRDefault="005D6221" w:rsidP="005D6221">
            <w:pPr>
              <w:pStyle w:val="gemTab10pt"/>
            </w:pPr>
            <w:r w:rsidRPr="00351123">
              <w:lastRenderedPageBreak/>
              <w:t>andere</w:t>
            </w:r>
          </w:p>
        </w:tc>
        <w:tc>
          <w:tcPr>
            <w:tcW w:w="5029"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8"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43"/>
        </w:trPr>
        <w:tc>
          <w:tcPr>
            <w:tcW w:w="8949" w:type="dxa"/>
            <w:gridSpan w:val="3"/>
            <w:tcBorders>
              <w:bottom w:val="single" w:sz="6" w:space="0" w:color="000000"/>
            </w:tcBorders>
            <w:shd w:val="clear" w:color="auto" w:fill="E0E0E0"/>
          </w:tcPr>
          <w:p w:rsidR="005D6221" w:rsidRPr="00351123" w:rsidRDefault="005D6221" w:rsidP="005D6221">
            <w:pPr>
              <w:pStyle w:val="gemTab10pt"/>
            </w:pPr>
            <w:r w:rsidRPr="00351123">
              <w:t>Zugriffsregel für logischen LCS „Operational state (deactiv</w:t>
            </w:r>
            <w:r w:rsidRPr="00351123">
              <w:t>a</w:t>
            </w:r>
            <w:r w:rsidRPr="00351123">
              <w:t>ted)”</w:t>
            </w:r>
          </w:p>
        </w:tc>
      </w:tr>
      <w:tr w:rsidR="005D6221" w:rsidRPr="00351123">
        <w:trPr>
          <w:trHeight w:val="260"/>
        </w:trPr>
        <w:tc>
          <w:tcPr>
            <w:tcW w:w="2012" w:type="dxa"/>
            <w:shd w:val="clear" w:color="auto" w:fill="E0E0E0"/>
          </w:tcPr>
          <w:p w:rsidR="005D6221" w:rsidRPr="00351123" w:rsidRDefault="005D6221" w:rsidP="005D6221">
            <w:pPr>
              <w:pStyle w:val="gemTab10pt"/>
            </w:pPr>
            <w:r w:rsidRPr="00351123">
              <w:t>Zugriffsart</w:t>
            </w:r>
          </w:p>
        </w:tc>
        <w:tc>
          <w:tcPr>
            <w:tcW w:w="5029" w:type="dxa"/>
            <w:shd w:val="clear" w:color="auto" w:fill="E0E0E0"/>
          </w:tcPr>
          <w:p w:rsidR="005D6221" w:rsidRPr="00351123" w:rsidRDefault="005D6221" w:rsidP="005D6221">
            <w:pPr>
              <w:pStyle w:val="gemTab10pt"/>
            </w:pPr>
            <w:r w:rsidRPr="00351123">
              <w:t>Zugriffsbedingung</w:t>
            </w:r>
          </w:p>
        </w:tc>
        <w:tc>
          <w:tcPr>
            <w:tcW w:w="1908" w:type="dxa"/>
            <w:shd w:val="clear" w:color="auto" w:fill="E0E0E0"/>
          </w:tcPr>
          <w:p w:rsidR="005D6221" w:rsidRPr="00351123" w:rsidRDefault="005D6221" w:rsidP="005D6221">
            <w:pPr>
              <w:pStyle w:val="gemTab10pt"/>
            </w:pPr>
            <w:r w:rsidRPr="00351123">
              <w:t>Bemerkung</w:t>
            </w:r>
          </w:p>
        </w:tc>
      </w:tr>
      <w:tr w:rsidR="005D6221" w:rsidRPr="00351123">
        <w:tblPrEx>
          <w:tblLook w:val="01E0" w:firstRow="1" w:lastRow="1" w:firstColumn="1" w:lastColumn="1" w:noHBand="0" w:noVBand="0"/>
        </w:tblPrEx>
        <w:trPr>
          <w:trHeight w:val="243"/>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r w:rsidR="005D6221" w:rsidRPr="00351123">
        <w:trPr>
          <w:trHeight w:val="243"/>
        </w:trPr>
        <w:tc>
          <w:tcPr>
            <w:tcW w:w="8949"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43"/>
        </w:trPr>
        <w:tc>
          <w:tcPr>
            <w:tcW w:w="2012" w:type="dxa"/>
            <w:shd w:val="clear" w:color="auto" w:fill="E6E6E6"/>
          </w:tcPr>
          <w:p w:rsidR="005D6221" w:rsidRPr="00351123" w:rsidRDefault="005D6221" w:rsidP="005D6221">
            <w:pPr>
              <w:pStyle w:val="gemTab10pt"/>
            </w:pPr>
            <w:r w:rsidRPr="00351123">
              <w:t>Zugriffsart</w:t>
            </w:r>
          </w:p>
        </w:tc>
        <w:tc>
          <w:tcPr>
            <w:tcW w:w="5029" w:type="dxa"/>
            <w:shd w:val="clear" w:color="auto" w:fill="E6E6E6"/>
          </w:tcPr>
          <w:p w:rsidR="005D6221" w:rsidRPr="00351123" w:rsidRDefault="005D6221" w:rsidP="005D6221">
            <w:pPr>
              <w:pStyle w:val="gemTab10pt"/>
            </w:pPr>
            <w:r w:rsidRPr="00351123">
              <w:t>Zugriffsbedingung</w:t>
            </w:r>
          </w:p>
        </w:tc>
        <w:tc>
          <w:tcPr>
            <w:tcW w:w="1908"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blPrEx>
          <w:tblLook w:val="01E0" w:firstRow="1" w:lastRow="1" w:firstColumn="1" w:lastColumn="1" w:noHBand="0" w:noVBand="0"/>
        </w:tblPrEx>
        <w:trPr>
          <w:trHeight w:val="243"/>
        </w:trPr>
        <w:tc>
          <w:tcPr>
            <w:tcW w:w="2012"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9"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8" w:type="dxa"/>
            <w:tcBorders>
              <w:bottom w:val="single" w:sz="4" w:space="0" w:color="auto"/>
            </w:tcBorders>
            <w:shd w:val="clear" w:color="auto" w:fill="auto"/>
          </w:tcPr>
          <w:p w:rsidR="005D6221" w:rsidRPr="00351123" w:rsidRDefault="005D6221" w:rsidP="005D6221">
            <w:pPr>
              <w:pStyle w:val="gemTab10pt"/>
            </w:pPr>
            <w:r w:rsidRPr="00351123">
              <w:t xml:space="preserve">siehe </w:t>
            </w:r>
            <w:r w:rsidRPr="00351123">
              <w:fldChar w:fldCharType="begin"/>
            </w:r>
            <w:r w:rsidRPr="00351123">
              <w:instrText xml:space="preserve"> REF _Ref240792901 \r \h  \* MERGEFORMAT </w:instrText>
            </w:r>
            <w:r w:rsidRPr="00351123">
              <w:fldChar w:fldCharType="separate"/>
            </w:r>
            <w:r>
              <w:t>Hi</w:t>
            </w:r>
            <w:r>
              <w:t>n</w:t>
            </w:r>
            <w:r>
              <w:t>weis (124)</w:t>
            </w:r>
            <w:r w:rsidRPr="00351123">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rPr>
          <w:lang w:val="en-GB"/>
        </w:rPr>
      </w:pPr>
    </w:p>
    <w:p w:rsidR="005D6221" w:rsidRPr="00351123" w:rsidRDefault="005D6221" w:rsidP="005D6221">
      <w:pPr>
        <w:pStyle w:val="afiHinweis"/>
        <w:rPr>
          <w:lang w:val="en-GB"/>
        </w:rPr>
      </w:pPr>
      <w:r w:rsidRPr="00351123">
        <w:rPr>
          <w:lang w:val="en-GB"/>
        </w:rPr>
        <w:t xml:space="preserve">Kommandos, die gemäß [gemSpec_COS]] mit einem Passwortobjekt arbeiten, sind: </w:t>
      </w:r>
      <w:r w:rsidRPr="00351123">
        <w:rPr>
          <w:smallCaps/>
          <w:lang w:val="en-GB"/>
        </w:rPr>
        <w:t>Activate</w:t>
      </w:r>
      <w:r w:rsidRPr="00351123">
        <w:rPr>
          <w:lang w:val="en-GB"/>
        </w:rPr>
        <w:t xml:space="preserve">, </w:t>
      </w:r>
      <w:r w:rsidRPr="00351123">
        <w:rPr>
          <w:smallCaps/>
          <w:lang w:val="en-GB"/>
        </w:rPr>
        <w:t>Change Reference Data</w:t>
      </w:r>
      <w:r w:rsidRPr="00351123">
        <w:rPr>
          <w:lang w:val="en-GB"/>
        </w:rPr>
        <w:t xml:space="preserve">, </w:t>
      </w:r>
      <w:r w:rsidRPr="00351123">
        <w:rPr>
          <w:smallCaps/>
          <w:lang w:val="en-GB"/>
        </w:rPr>
        <w:t>Deactivate</w:t>
      </w:r>
      <w:r w:rsidRPr="00351123">
        <w:rPr>
          <w:lang w:val="en-GB"/>
        </w:rPr>
        <w:t xml:space="preserve">, </w:t>
      </w:r>
      <w:r w:rsidRPr="00351123">
        <w:rPr>
          <w:smallCaps/>
          <w:lang w:val="en-GB"/>
        </w:rPr>
        <w:t>Delete</w:t>
      </w:r>
      <w:r w:rsidRPr="00351123">
        <w:rPr>
          <w:lang w:val="en-GB"/>
        </w:rPr>
        <w:t xml:space="preserve">, </w:t>
      </w:r>
      <w:r w:rsidRPr="00351123">
        <w:rPr>
          <w:smallCaps/>
          <w:lang w:val="en-GB"/>
        </w:rPr>
        <w:t>Disable Verification R</w:t>
      </w:r>
      <w:r w:rsidRPr="00351123">
        <w:rPr>
          <w:smallCaps/>
          <w:lang w:val="en-GB"/>
        </w:rPr>
        <w:t>e</w:t>
      </w:r>
      <w:r w:rsidRPr="00351123">
        <w:rPr>
          <w:smallCaps/>
          <w:lang w:val="en-GB"/>
        </w:rPr>
        <w:t>quirement</w:t>
      </w:r>
      <w:r w:rsidRPr="00351123">
        <w:rPr>
          <w:lang w:val="en-GB"/>
        </w:rPr>
        <w:t xml:space="preserve">, </w:t>
      </w:r>
      <w:r w:rsidRPr="00351123">
        <w:rPr>
          <w:smallCaps/>
          <w:lang w:val="en-GB"/>
        </w:rPr>
        <w:t>Enable Verification Requirement</w:t>
      </w:r>
      <w:r w:rsidRPr="00351123">
        <w:rPr>
          <w:lang w:val="en-GB"/>
        </w:rPr>
        <w:t xml:space="preserve">, </w:t>
      </w:r>
      <w:r w:rsidRPr="00351123">
        <w:rPr>
          <w:smallCaps/>
          <w:lang w:val="en-GB"/>
        </w:rPr>
        <w:t>Get Pin Status</w:t>
      </w:r>
      <w:r w:rsidRPr="00351123">
        <w:rPr>
          <w:lang w:val="en-GB"/>
        </w:rPr>
        <w:t xml:space="preserve">, </w:t>
      </w:r>
      <w:r w:rsidRPr="00351123">
        <w:rPr>
          <w:smallCaps/>
          <w:lang w:val="en-GB"/>
        </w:rPr>
        <w:t>Reset Retry Counter</w:t>
      </w:r>
      <w:r w:rsidRPr="00351123">
        <w:rPr>
          <w:lang w:val="en-GB"/>
        </w:rPr>
        <w:t xml:space="preserve">, </w:t>
      </w:r>
      <w:r w:rsidRPr="00351123">
        <w:rPr>
          <w:smallCaps/>
          <w:lang w:val="en-GB"/>
        </w:rPr>
        <w:t>Ve</w:t>
      </w:r>
      <w:r w:rsidRPr="00351123">
        <w:rPr>
          <w:smallCaps/>
          <w:lang w:val="en-GB"/>
        </w:rPr>
        <w:t>r</w:t>
      </w:r>
      <w:r w:rsidRPr="00351123">
        <w:rPr>
          <w:smallCaps/>
          <w:lang w:val="en-GB"/>
        </w:rPr>
        <w:t>ify</w:t>
      </w:r>
      <w:r w:rsidRPr="00351123">
        <w:rPr>
          <w:lang w:val="en-GB"/>
        </w:rPr>
        <w:t xml:space="preserve">, </w:t>
      </w:r>
      <w:r w:rsidRPr="00351123">
        <w:rPr>
          <w:smallCaps/>
          <w:lang w:val="en-GB"/>
        </w:rPr>
        <w:t>Term</w:t>
      </w:r>
      <w:r w:rsidRPr="00351123">
        <w:rPr>
          <w:smallCaps/>
          <w:lang w:val="en-GB"/>
        </w:rPr>
        <w:t>i</w:t>
      </w:r>
      <w:r w:rsidRPr="00351123">
        <w:rPr>
          <w:smallCaps/>
          <w:lang w:val="en-GB"/>
        </w:rPr>
        <w:t>nate</w:t>
      </w:r>
    </w:p>
    <w:p w:rsidR="005D6221" w:rsidRPr="00351123" w:rsidRDefault="005D6221" w:rsidP="005D6221">
      <w:pPr>
        <w:pStyle w:val="afiHinweis"/>
      </w:pPr>
      <w:bookmarkStart w:id="956" w:name="_Ref326656390"/>
      <w:r w:rsidRPr="00351123">
        <w:t>Diese Tabellenzeile gilt für den Fall transportStatus gleich Leer-PIN.</w:t>
      </w:r>
      <w:bookmarkEnd w:id="956"/>
    </w:p>
    <w:p w:rsidR="005D6221" w:rsidRPr="00351123" w:rsidRDefault="005D6221" w:rsidP="005D6221">
      <w:pPr>
        <w:pStyle w:val="afiHinweis"/>
      </w:pPr>
      <w:bookmarkStart w:id="957" w:name="_Ref326656415"/>
      <w:r w:rsidRPr="00351123">
        <w:t>Diese Tabellenzeile gilt für den Fall transportStatus ungleich Leer-PIN.</w:t>
      </w:r>
      <w:bookmarkEnd w:id="957"/>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Card-G2-A_2661 K_Initialisierung: CHANGE REFERENCE DATA bei Nu</w:t>
      </w:r>
      <w:r w:rsidRPr="00351123">
        <w:rPr>
          <w:b/>
        </w:rPr>
        <w:t>t</w:t>
      </w:r>
      <w:r w:rsidRPr="00351123">
        <w:rPr>
          <w:b/>
        </w:rPr>
        <w:t>zung der Leer-PIN für PIN.TSL</w:t>
      </w:r>
      <w:r w:rsidRPr="00902353">
        <w:rPr>
          <w:b/>
        </w:rPr>
        <w:t>_C</w:t>
      </w:r>
      <w:commentRangeStart w:id="958"/>
      <w:r w:rsidRPr="00902353">
        <w:rPr>
          <w:b/>
        </w:rPr>
        <w:t>A</w:t>
      </w:r>
      <w:commentRangeEnd w:id="958"/>
      <w:r>
        <w:rPr>
          <w:rStyle w:val="Kommentarzeichen"/>
        </w:rPr>
        <w:commentReference w:id="958"/>
      </w:r>
    </w:p>
    <w:p w:rsidR="00434BAA" w:rsidRDefault="005D6221" w:rsidP="005D6221">
      <w:pPr>
        <w:pStyle w:val="gemEinzug"/>
        <w:jc w:val="left"/>
        <w:rPr>
          <w:rFonts w:ascii="Wingdings" w:hAnsi="Wingdings"/>
          <w:b/>
        </w:rPr>
      </w:pPr>
      <w:r w:rsidRPr="00351123">
        <w:t xml:space="preserve">Wenn für PIN.TSL_CA als Transportschutz Leer-PIN verwendet wird, dann </w:t>
      </w:r>
      <w:r w:rsidRPr="00D539BE">
        <w:t xml:space="preserve">DARF </w:t>
      </w:r>
      <w:r w:rsidRPr="00794154">
        <w:t xml:space="preserve"> PIN.TSL_C</w:t>
      </w:r>
      <w:commentRangeStart w:id="959"/>
      <w:r w:rsidRPr="00794154">
        <w:t>A</w:t>
      </w:r>
      <w:commentRangeEnd w:id="959"/>
      <w:r>
        <w:rPr>
          <w:rStyle w:val="Kommentarzeichen"/>
        </w:rPr>
        <w:commentReference w:id="959"/>
      </w:r>
      <w:r w:rsidRPr="00351123">
        <w:t xml:space="preserve"> </w:t>
      </w:r>
      <w:r w:rsidRPr="00D539BE">
        <w:t xml:space="preserve">nicht personalisiert werden und es DARF im Zustand </w:t>
      </w:r>
      <w:r w:rsidRPr="00D539BE">
        <w:rPr>
          <w:i/>
        </w:rPr>
        <w:t>tran</w:t>
      </w:r>
      <w:r w:rsidRPr="00D539BE">
        <w:rPr>
          <w:i/>
        </w:rPr>
        <w:t>s</w:t>
      </w:r>
      <w:r w:rsidRPr="00D539BE">
        <w:rPr>
          <w:i/>
        </w:rPr>
        <w:t>portStatus</w:t>
      </w:r>
      <w:r w:rsidRPr="00D539BE">
        <w:t xml:space="preserve"> gleich </w:t>
      </w:r>
      <w:r w:rsidRPr="00D539BE">
        <w:rPr>
          <w:i/>
        </w:rPr>
        <w:t>regularPassword</w:t>
      </w:r>
      <w:r w:rsidRPr="00D539BE">
        <w:t xml:space="preserve"> das Attribut </w:t>
      </w:r>
      <w:r w:rsidRPr="00D539BE">
        <w:rPr>
          <w:i/>
        </w:rPr>
        <w:t>secret</w:t>
      </w:r>
      <w:r w:rsidRPr="00D539BE">
        <w:t xml:space="preserve"> NICHT mit der Variante CHANGE R</w:t>
      </w:r>
      <w:r w:rsidRPr="00D539BE">
        <w:t>E</w:t>
      </w:r>
      <w:r w:rsidRPr="00D539BE">
        <w:t>FERENCE DATA mit P1=1 änderbar sein. Die letzte A</w:t>
      </w:r>
      <w:r w:rsidRPr="00351123">
        <w:t>nforderung ist herstellersp</w:t>
      </w:r>
      <w:r w:rsidRPr="00351123">
        <w:t>e</w:t>
      </w:r>
      <w:r w:rsidRPr="00351123">
        <w:t>zifisch umz</w:t>
      </w:r>
      <w:r w:rsidRPr="00351123">
        <w:t>u</w:t>
      </w:r>
      <w:r w:rsidRPr="00351123">
        <w:t xml:space="preserve">setzen. </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t xml:space="preserve">Card-G2-A_3439 K_Personalisierung: Personalisierte Attribute von </w:t>
      </w:r>
      <w:r w:rsidRPr="00351123">
        <w:rPr>
          <w:b/>
          <w:lang w:val="en-GB"/>
        </w:rPr>
        <w:fldChar w:fldCharType="begin"/>
      </w:r>
      <w:r w:rsidRPr="00351123">
        <w:rPr>
          <w:b/>
        </w:rPr>
        <w:instrText xml:space="preserve"> REF oMF \h  \* MERGEFORMAT </w:instrText>
      </w:r>
      <w:r w:rsidRPr="00351123">
        <w:rPr>
          <w:b/>
          <w:lang w:val="en-GB"/>
        </w:rPr>
      </w:r>
      <w:r w:rsidRPr="00351123">
        <w:rPr>
          <w:b/>
          <w:lang w:val="en-GB"/>
        </w:rPr>
        <w:fldChar w:fldCharType="separate"/>
      </w:r>
      <w:r w:rsidRPr="005D6549">
        <w:rPr>
          <w:b/>
        </w:rPr>
        <w:t>MF</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oDF_Sicherheitsanker \h  \* MERGEFORMAT </w:instrText>
      </w:r>
      <w:r w:rsidRPr="00351123">
        <w:rPr>
          <w:b/>
          <w:lang w:val="en-GB"/>
        </w:rPr>
      </w:r>
      <w:r w:rsidRPr="00351123">
        <w:rPr>
          <w:b/>
          <w:lang w:val="en-GB"/>
        </w:rPr>
        <w:fldChar w:fldCharType="separate"/>
      </w:r>
      <w:r w:rsidRPr="005D6549">
        <w:rPr>
          <w:b/>
        </w:rPr>
        <w:t>DF.Sicherheitsanker</w:t>
      </w:r>
      <w:r w:rsidRPr="00351123">
        <w:rPr>
          <w:b/>
          <w:lang w:val="en-GB"/>
        </w:rPr>
        <w:fldChar w:fldCharType="end"/>
      </w:r>
      <w:r w:rsidRPr="00351123">
        <w:rPr>
          <w:b/>
        </w:rPr>
        <w:t xml:space="preserve"> / </w:t>
      </w:r>
      <w:r w:rsidRPr="00351123">
        <w:rPr>
          <w:b/>
          <w:lang w:val="en-GB"/>
        </w:rPr>
        <w:fldChar w:fldCharType="begin"/>
      </w:r>
      <w:r w:rsidRPr="00351123">
        <w:rPr>
          <w:b/>
        </w:rPr>
        <w:instrText xml:space="preserve"> REF oPIN_TSL_CA \h  \* MERGEFORMAT </w:instrText>
      </w:r>
      <w:r w:rsidRPr="00351123">
        <w:rPr>
          <w:b/>
          <w:lang w:val="en-GB"/>
        </w:rPr>
      </w:r>
      <w:r w:rsidRPr="00351123">
        <w:rPr>
          <w:b/>
          <w:lang w:val="en-GB"/>
        </w:rPr>
        <w:fldChar w:fldCharType="separate"/>
      </w:r>
      <w:r w:rsidRPr="005D6549">
        <w:rPr>
          <w:b/>
        </w:rPr>
        <w:t>PIN.TSL_CA</w:t>
      </w:r>
      <w:r w:rsidRPr="00351123">
        <w:rPr>
          <w:b/>
          <w:lang w:val="en-GB"/>
        </w:rPr>
        <w:fldChar w:fldCharType="end"/>
      </w:r>
    </w:p>
    <w:p w:rsidR="005D6221" w:rsidRPr="00351123" w:rsidRDefault="005D6221" w:rsidP="005D6221">
      <w:pPr>
        <w:pStyle w:val="gemEinzug"/>
        <w:jc w:val="left"/>
      </w:pPr>
      <w:r w:rsidRPr="00D539BE">
        <w:t xml:space="preserve">Wenn der Wert des Attributes transportStatus </w:t>
      </w:r>
      <w:r w:rsidRPr="00992EFA">
        <w:t xml:space="preserve">ransport–PIN </w:t>
      </w:r>
      <w:r w:rsidRPr="00D539BE">
        <w:t xml:space="preserve">ist, MÜSSEN bei der Personalisierung von </w:t>
      </w:r>
      <w:r w:rsidRPr="00D539BE">
        <w:fldChar w:fldCharType="begin"/>
      </w:r>
      <w:r w:rsidRPr="00D539BE">
        <w:instrText xml:space="preserve"> REF oPIN_TSL_CA \h  \* MERGEFORMAT </w:instrText>
      </w:r>
      <w:r w:rsidRPr="00D539BE">
        <w:fldChar w:fldCharType="separate"/>
      </w:r>
      <w:r w:rsidRPr="00351123">
        <w:t>PIN.TSL_CA</w:t>
      </w:r>
      <w:r w:rsidRPr="00D539BE">
        <w:fldChar w:fldCharType="end"/>
      </w:r>
      <w:r w:rsidRPr="00D539BE">
        <w:t xml:space="preserve"> </w:t>
      </w:r>
      <w:r w:rsidRPr="00351123">
        <w:rPr>
          <w:bCs/>
        </w:rPr>
        <w:t xml:space="preserve">die in </w:t>
      </w:r>
      <w:r w:rsidRPr="00351123">
        <w:t>Tab_gSMC-K_ObjSys_147 angegebenen Attribute mit den dort angegebenen Inhalten person</w:t>
      </w:r>
      <w:r w:rsidRPr="00351123">
        <w:t>a</w:t>
      </w:r>
      <w:r w:rsidRPr="00351123">
        <w:t>lisiert werden.</w:t>
      </w:r>
    </w:p>
    <w:p w:rsidR="005D6221" w:rsidRPr="00351123" w:rsidRDefault="005D6221" w:rsidP="005D6221">
      <w:pPr>
        <w:pStyle w:val="gemEinzug"/>
        <w:jc w:val="left"/>
      </w:pPr>
    </w:p>
    <w:p w:rsidR="005D6221" w:rsidRPr="00351123" w:rsidRDefault="005D6221" w:rsidP="005D6221">
      <w:pPr>
        <w:pStyle w:val="Beschriftung"/>
      </w:pPr>
      <w:bookmarkStart w:id="960" w:name="_Toc465424913"/>
      <w:r w:rsidRPr="00351123">
        <w:t xml:space="preserve">Tabelle </w:t>
      </w:r>
      <w:r w:rsidRPr="00351123">
        <w:fldChar w:fldCharType="begin"/>
      </w:r>
      <w:r w:rsidRPr="00351123">
        <w:instrText xml:space="preserve"> SEQ Tabelle \* ARABIC </w:instrText>
      </w:r>
      <w:r w:rsidRPr="00351123">
        <w:fldChar w:fldCharType="separate"/>
      </w:r>
      <w:r>
        <w:rPr>
          <w:noProof/>
        </w:rPr>
        <w:t>134</w:t>
      </w:r>
      <w:r w:rsidRPr="00351123">
        <w:fldChar w:fldCharType="end"/>
      </w:r>
      <w:r w:rsidRPr="00351123">
        <w:t xml:space="preserve">: Tab_gSMC-K_ObjSys_147 Attribute von </w:t>
      </w:r>
      <w:r w:rsidRPr="00351123">
        <w:rPr>
          <w:lang w:val="en-US"/>
        </w:rPr>
        <w:fldChar w:fldCharType="begin"/>
      </w:r>
      <w:r w:rsidRPr="00351123">
        <w:instrText xml:space="preserve"> REF oMF \h  \* MERGEFORMAT </w:instrText>
      </w:r>
      <w:r w:rsidRPr="00351123">
        <w:rPr>
          <w:lang w:val="en-US"/>
        </w:rPr>
      </w:r>
      <w:r w:rsidRPr="00351123">
        <w:rPr>
          <w:lang w:val="en-US"/>
        </w:rPr>
        <w:fldChar w:fldCharType="separate"/>
      </w:r>
      <w:r w:rsidRPr="00351123">
        <w:t>MF</w:t>
      </w:r>
      <w:r w:rsidRPr="00351123">
        <w:rPr>
          <w:lang w:val="en-US"/>
        </w:rPr>
        <w:fldChar w:fldCharType="end"/>
      </w:r>
      <w:r w:rsidRPr="00351123">
        <w:t xml:space="preserve"> /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xml:space="preserve"> / </w:t>
      </w:r>
      <w:r w:rsidRPr="00351123">
        <w:fldChar w:fldCharType="begin"/>
      </w:r>
      <w:r w:rsidRPr="00351123">
        <w:instrText xml:space="preserve"> REF oPIN_TSL_CA \h  \* MERGEFORMAT </w:instrText>
      </w:r>
      <w:r w:rsidRPr="00351123">
        <w:fldChar w:fldCharType="separate"/>
      </w:r>
      <w:r w:rsidRPr="00351123">
        <w:t>PIN.TSL_CA</w:t>
      </w:r>
      <w:bookmarkEnd w:id="960"/>
      <w:r w:rsidRPr="00351123">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029"/>
        <w:gridCol w:w="1908"/>
      </w:tblGrid>
      <w:tr w:rsidR="005D6221" w:rsidRPr="00351123">
        <w:trPr>
          <w:trHeight w:val="243"/>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Attribute</w:t>
            </w:r>
          </w:p>
        </w:tc>
        <w:tc>
          <w:tcPr>
            <w:tcW w:w="5029"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Wert</w:t>
            </w:r>
          </w:p>
        </w:tc>
        <w:tc>
          <w:tcPr>
            <w:tcW w:w="1908" w:type="dxa"/>
            <w:tcBorders>
              <w:top w:val="single" w:sz="4" w:space="0" w:color="auto"/>
              <w:left w:val="single" w:sz="4" w:space="0" w:color="auto"/>
              <w:bottom w:val="single" w:sz="4" w:space="0" w:color="auto"/>
              <w:right w:val="single" w:sz="4" w:space="0" w:color="auto"/>
            </w:tcBorders>
            <w:shd w:val="clear" w:color="auto" w:fill="E0E0E0"/>
          </w:tcPr>
          <w:p w:rsidR="005D6221" w:rsidRPr="00351123" w:rsidRDefault="005D6221" w:rsidP="005D6221">
            <w:pPr>
              <w:pStyle w:val="gemTab10pt"/>
            </w:pPr>
            <w:r w:rsidRPr="00351123">
              <w:t>Bemerkung</w:t>
            </w:r>
          </w:p>
        </w:tc>
      </w:tr>
      <w:tr w:rsidR="005D6221" w:rsidRPr="008402EC" w:rsidTr="005D6221">
        <w:trPr>
          <w:trHeight w:val="243"/>
        </w:trPr>
        <w:tc>
          <w:tcPr>
            <w:tcW w:w="2012" w:type="dxa"/>
            <w:shd w:val="clear" w:color="auto" w:fill="auto"/>
          </w:tcPr>
          <w:p w:rsidR="005D6221" w:rsidRPr="008402EC" w:rsidRDefault="005D6221" w:rsidP="005D6221">
            <w:pPr>
              <w:pStyle w:val="gemTab10pt"/>
              <w:rPr>
                <w:szCs w:val="20"/>
              </w:rPr>
            </w:pPr>
            <w:r w:rsidRPr="008402EC">
              <w:rPr>
                <w:szCs w:val="20"/>
              </w:rPr>
              <w:t>secret</w:t>
            </w:r>
          </w:p>
        </w:tc>
        <w:tc>
          <w:tcPr>
            <w:tcW w:w="5029" w:type="dxa"/>
            <w:shd w:val="clear" w:color="auto" w:fill="auto"/>
            <w:vAlign w:val="center"/>
          </w:tcPr>
          <w:p w:rsidR="005D6221" w:rsidRPr="008402EC" w:rsidRDefault="005D6221" w:rsidP="005D6221">
            <w:pPr>
              <w:pStyle w:val="gemTab10pt"/>
            </w:pPr>
            <w:r w:rsidRPr="008402EC">
              <w:t xml:space="preserve">PIN-Wert gemäß </w:t>
            </w:r>
            <w:r w:rsidRPr="008402EC">
              <w:fldChar w:fldCharType="begin"/>
            </w:r>
            <w:r w:rsidRPr="008402EC">
              <w:instrText xml:space="preserve"> REF qgemSpec_PINPUK_TI \h  \* MERGEFORMAT </w:instrText>
            </w:r>
            <w:r w:rsidRPr="008402EC">
              <w:fldChar w:fldCharType="separate"/>
            </w:r>
            <w:r w:rsidRPr="00351123">
              <w:t>[gemSpec_PINPUK_TI]</w:t>
            </w:r>
            <w:r w:rsidRPr="008402EC">
              <w:fldChar w:fldCharType="end"/>
            </w:r>
          </w:p>
        </w:tc>
        <w:tc>
          <w:tcPr>
            <w:tcW w:w="1908" w:type="dxa"/>
            <w:shd w:val="clear" w:color="auto" w:fill="auto"/>
          </w:tcPr>
          <w:p w:rsidR="005D6221" w:rsidRPr="008402EC" w:rsidRDefault="005D6221" w:rsidP="005D6221">
            <w:pPr>
              <w:pStyle w:val="gemtab11ptAbstand"/>
              <w:rPr>
                <w:sz w:val="20"/>
              </w:rPr>
            </w:pPr>
            <w:r w:rsidRPr="008402EC">
              <w:rPr>
                <w:sz w:val="20"/>
              </w:rPr>
              <w:t>wird personal</w:t>
            </w:r>
            <w:r w:rsidRPr="008402EC">
              <w:rPr>
                <w:sz w:val="20"/>
              </w:rPr>
              <w:t>i</w:t>
            </w:r>
            <w:r w:rsidRPr="008402EC">
              <w:rPr>
                <w:sz w:val="20"/>
              </w:rPr>
              <w:t>siert</w:t>
            </w:r>
          </w:p>
        </w:tc>
      </w:tr>
      <w:tr w:rsidR="005D6221" w:rsidRPr="008402EC" w:rsidTr="005D6221">
        <w:trPr>
          <w:trHeight w:val="243"/>
        </w:trPr>
        <w:tc>
          <w:tcPr>
            <w:tcW w:w="2012" w:type="dxa"/>
            <w:tcBorders>
              <w:bottom w:val="single" w:sz="6" w:space="0" w:color="000000"/>
            </w:tcBorders>
            <w:shd w:val="clear" w:color="auto" w:fill="auto"/>
            <w:vAlign w:val="center"/>
          </w:tcPr>
          <w:p w:rsidR="005D6221" w:rsidRPr="008402EC" w:rsidRDefault="005D6221" w:rsidP="005D6221">
            <w:pPr>
              <w:pStyle w:val="gemTab10pt"/>
              <w:rPr>
                <w:i/>
              </w:rPr>
            </w:pPr>
            <w:r w:rsidRPr="008402EC">
              <w:rPr>
                <w:i/>
              </w:rPr>
              <w:t>transportStatus</w:t>
            </w:r>
          </w:p>
        </w:tc>
        <w:tc>
          <w:tcPr>
            <w:tcW w:w="5029" w:type="dxa"/>
            <w:tcBorders>
              <w:bottom w:val="single" w:sz="6" w:space="0" w:color="000000"/>
            </w:tcBorders>
            <w:shd w:val="clear" w:color="auto" w:fill="auto"/>
            <w:vAlign w:val="center"/>
          </w:tcPr>
          <w:p w:rsidR="005D6221" w:rsidRPr="008402EC" w:rsidRDefault="005D6221" w:rsidP="005D6221">
            <w:pPr>
              <w:pStyle w:val="gemtab11ptAbstand"/>
              <w:rPr>
                <w:sz w:val="20"/>
              </w:rPr>
            </w:pPr>
            <w:r w:rsidRPr="008402EC">
              <w:rPr>
                <w:sz w:val="20"/>
              </w:rPr>
              <w:t>Transport-PIN</w:t>
            </w:r>
          </w:p>
        </w:tc>
        <w:tc>
          <w:tcPr>
            <w:tcW w:w="1908" w:type="dxa"/>
            <w:tcBorders>
              <w:bottom w:val="single" w:sz="6" w:space="0" w:color="000000"/>
            </w:tcBorders>
            <w:shd w:val="clear" w:color="auto" w:fill="auto"/>
          </w:tcPr>
          <w:p w:rsidR="005D6221" w:rsidRPr="008402EC" w:rsidRDefault="005D6221" w:rsidP="005D6221">
            <w:pPr>
              <w:pStyle w:val="gemtab11ptAbstand"/>
              <w:rPr>
                <w:sz w:val="20"/>
              </w:rPr>
            </w:pPr>
            <w:r w:rsidRPr="008402EC">
              <w:rPr>
                <w:sz w:val="20"/>
              </w:rPr>
              <w:t>wird gegebene</w:t>
            </w:r>
            <w:r w:rsidRPr="008402EC">
              <w:rPr>
                <w:sz w:val="20"/>
              </w:rPr>
              <w:t>n</w:t>
            </w:r>
            <w:r w:rsidRPr="008402EC">
              <w:rPr>
                <w:sz w:val="20"/>
              </w:rPr>
              <w:t>falls personal</w:t>
            </w:r>
            <w:r w:rsidRPr="008402EC">
              <w:rPr>
                <w:sz w:val="20"/>
              </w:rPr>
              <w:t>i</w:t>
            </w:r>
            <w:r w:rsidRPr="008402EC">
              <w:rPr>
                <w:sz w:val="20"/>
              </w:rPr>
              <w:t xml:space="preserve">siert, siehe </w:t>
            </w:r>
            <w:r w:rsidRPr="008402EC">
              <w:rPr>
                <w:sz w:val="20"/>
              </w:rPr>
              <w:fldChar w:fldCharType="begin"/>
            </w:r>
            <w:r w:rsidRPr="008402EC">
              <w:rPr>
                <w:sz w:val="20"/>
              </w:rPr>
              <w:instrText xml:space="preserve"> REF _Ref391375945 \r \h </w:instrText>
            </w:r>
            <w:r>
              <w:rPr>
                <w:sz w:val="20"/>
              </w:rPr>
              <w:instrText xml:space="preserve"> \* MERGEFORMAT </w:instrText>
            </w:r>
            <w:r w:rsidRPr="008402EC">
              <w:rPr>
                <w:sz w:val="20"/>
              </w:rPr>
            </w:r>
            <w:r w:rsidRPr="008402EC">
              <w:rPr>
                <w:sz w:val="20"/>
              </w:rPr>
              <w:fldChar w:fldCharType="separate"/>
            </w:r>
            <w:r>
              <w:rPr>
                <w:sz w:val="20"/>
              </w:rPr>
              <w:t>Hi</w:t>
            </w:r>
            <w:r>
              <w:rPr>
                <w:sz w:val="20"/>
              </w:rPr>
              <w:t>n</w:t>
            </w:r>
            <w:r>
              <w:rPr>
                <w:sz w:val="20"/>
              </w:rPr>
              <w:t>weis (135)</w:t>
            </w:r>
            <w:r w:rsidRPr="008402EC">
              <w:rPr>
                <w:sz w:val="20"/>
              </w:rPr>
              <w:fldChar w:fldCharType="end"/>
            </w: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8402EC" w:rsidRDefault="005D6221" w:rsidP="005D6221">
      <w:pPr>
        <w:pStyle w:val="afiHinweis"/>
      </w:pPr>
      <w:bookmarkStart w:id="961" w:name="_Ref391375945"/>
      <w:r w:rsidRPr="008402EC">
        <w:lastRenderedPageBreak/>
        <w:t>Für transportStatus wird der Wert „Transport-PIN“ initialisiert. Beispielsweise durch das Kommando Change Reference Data ist es möglich, diesen Wert im Rahmen der Person</w:t>
      </w:r>
      <w:r w:rsidRPr="008402EC">
        <w:t>a</w:t>
      </w:r>
      <w:r w:rsidRPr="008402EC">
        <w:t>lisierung auf „regularPassword“ zu setzen.</w:t>
      </w:r>
      <w:bookmarkEnd w:id="961"/>
    </w:p>
    <w:p w:rsidR="005D6221" w:rsidRPr="00351123" w:rsidRDefault="005D6221" w:rsidP="00434BAA">
      <w:pPr>
        <w:pStyle w:val="berschrift2"/>
      </w:pPr>
      <w:bookmarkStart w:id="962" w:name="_Ref240437391"/>
      <w:bookmarkStart w:id="963" w:name="_Toc503169036"/>
      <w:r w:rsidRPr="00351123">
        <w:t>Zusätzliche Applikationen und Dateien</w:t>
      </w:r>
      <w:bookmarkEnd w:id="962"/>
      <w:bookmarkEnd w:id="963"/>
    </w:p>
    <w:p w:rsidR="005D6221" w:rsidRPr="00351123" w:rsidRDefault="005D6221" w:rsidP="005D6221">
      <w:pPr>
        <w:pStyle w:val="gemStandard"/>
      </w:pPr>
      <w:r w:rsidRPr="00351123">
        <w:t>Da eine gSMC-K innerhalb der TI nicht als eigenständige Komponente verwendet wird, sondern lediglich als Teilkomponente innerhalb eines Konnektors, ist es möglich, dass ein bestimmter Konnektor für den Betrieb weitere Objekte auf einer gSMC-K erwartet. Die Anforderungen in diesem Kapitel sind dazu gedacht, einem Konnektorhersteller in gewi</w:t>
      </w:r>
      <w:r w:rsidRPr="00351123">
        <w:t>s</w:t>
      </w:r>
      <w:r w:rsidRPr="00351123">
        <w:t>sem Rahmen eine Planungssicherheit zu geben, was die Installation weiterer Applikati</w:t>
      </w:r>
      <w:r w:rsidRPr="00351123">
        <w:t>o</w:t>
      </w:r>
      <w:r w:rsidRPr="00351123">
        <w:t>nen und Dateien anbelangt.</w:t>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r>
      <w:bookmarkStart w:id="964" w:name="qCard_G2_A_2662"/>
      <w:r w:rsidRPr="00351123">
        <w:rPr>
          <w:b/>
        </w:rPr>
        <w:t>Card-G2-A_2662</w:t>
      </w:r>
      <w:bookmarkEnd w:id="964"/>
      <w:r w:rsidRPr="00351123">
        <w:rPr>
          <w:b/>
        </w:rPr>
        <w:t xml:space="preserve"> K_Initialisierung: Zahl der Ordner in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w:t>
      </w:r>
      <w:r w:rsidRPr="00351123">
        <w:rPr>
          <w:b/>
        </w:rPr>
        <w:fldChar w:fldCharType="begin"/>
      </w:r>
      <w:r w:rsidRPr="00351123">
        <w:rPr>
          <w:b/>
        </w:rPr>
        <w:instrText xml:space="preserve"> REF oDF_Sicherheitsanker \h  \* MERGEFORMAT </w:instrText>
      </w:r>
      <w:r w:rsidRPr="00351123">
        <w:rPr>
          <w:b/>
        </w:rPr>
      </w:r>
      <w:r w:rsidRPr="00351123">
        <w:rPr>
          <w:b/>
        </w:rPr>
        <w:fldChar w:fldCharType="separate"/>
      </w:r>
      <w:r w:rsidRPr="005D6549">
        <w:rPr>
          <w:b/>
        </w:rPr>
        <w:t>DF.Sicherheitsanker</w:t>
      </w:r>
      <w:r w:rsidRPr="00351123">
        <w:rPr>
          <w:b/>
        </w:rPr>
        <w:fldChar w:fldCharType="end"/>
      </w:r>
    </w:p>
    <w:p w:rsidR="005D6221" w:rsidRPr="00351123" w:rsidRDefault="005D6221" w:rsidP="005D6221">
      <w:pPr>
        <w:pStyle w:val="gemEinzug"/>
        <w:jc w:val="left"/>
      </w:pPr>
      <w:r w:rsidRPr="00351123">
        <w:t>Für jeden Ordner, sofern vorhanden, aus der Menge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gilt:</w:t>
      </w:r>
    </w:p>
    <w:p w:rsidR="005D6221" w:rsidRPr="00351123" w:rsidRDefault="005D6221" w:rsidP="005D6221">
      <w:pPr>
        <w:pStyle w:val="gemListe"/>
        <w:numPr>
          <w:ilvl w:val="0"/>
          <w:numId w:val="21"/>
        </w:numPr>
      </w:pPr>
      <w:r w:rsidRPr="00351123">
        <w:t>Es MUSS möglich sein, im Ordner bis zu vier Dateien anz</w:t>
      </w:r>
      <w:r w:rsidRPr="00351123">
        <w:t>u</w:t>
      </w:r>
      <w:r w:rsidRPr="00351123">
        <w:t>legen.</w:t>
      </w:r>
    </w:p>
    <w:p w:rsidR="005D6221" w:rsidRPr="00351123" w:rsidRDefault="005D6221" w:rsidP="005D6221">
      <w:pPr>
        <w:pStyle w:val="gemListe"/>
      </w:pPr>
      <w:r w:rsidRPr="00351123">
        <w:t>Für jede Datei gilt:</w:t>
      </w:r>
    </w:p>
    <w:p w:rsidR="005D6221" w:rsidRPr="00351123" w:rsidRDefault="005D6221" w:rsidP="005D6221">
      <w:pPr>
        <w:pStyle w:val="gemListe"/>
        <w:numPr>
          <w:ilvl w:val="1"/>
          <w:numId w:val="11"/>
        </w:numPr>
        <w:tabs>
          <w:tab w:val="num" w:pos="1980"/>
        </w:tabs>
        <w:ind w:left="1980"/>
      </w:pPr>
      <w:r w:rsidRPr="00351123">
        <w:t>Es MUSS möglich sein, dass die Datei durch bis zu zwei individuelle Zugriffsregel g</w:t>
      </w:r>
      <w:r w:rsidRPr="00351123">
        <w:t>e</w:t>
      </w:r>
      <w:r w:rsidRPr="00351123">
        <w:t>schützt wird.</w:t>
      </w:r>
    </w:p>
    <w:p w:rsidR="005D6221" w:rsidRPr="00351123" w:rsidRDefault="005D6221" w:rsidP="005D6221">
      <w:pPr>
        <w:pStyle w:val="gemListe"/>
        <w:numPr>
          <w:ilvl w:val="1"/>
          <w:numId w:val="11"/>
        </w:numPr>
        <w:tabs>
          <w:tab w:val="num" w:pos="1980"/>
        </w:tabs>
        <w:ind w:left="1980"/>
      </w:pPr>
      <w:r w:rsidRPr="00351123">
        <w:t xml:space="preserve">Jede dieser Zugriffsregeln MUSS gemäß </w:t>
      </w:r>
      <w:r w:rsidRPr="00351123">
        <w:fldChar w:fldCharType="begin"/>
      </w:r>
      <w:r w:rsidRPr="00351123">
        <w:instrText xml:space="preserve"> REF qgemSpec_COS \h  \* MERGEFORMAT </w:instrText>
      </w:r>
      <w:r w:rsidRPr="00351123">
        <w:fldChar w:fldCharType="separate"/>
      </w:r>
      <w:r w:rsidRPr="00351123">
        <w:rPr>
          <w:sz w:val="20"/>
        </w:rPr>
        <w:t>[gemSpec_COS</w:t>
      </w:r>
      <w:r w:rsidRPr="00351123">
        <w:fldChar w:fldCharType="end"/>
      </w:r>
      <w:r w:rsidRPr="00351123">
        <w:t>] kodierbar sein und MUSS insbesondere den Punkt [gemSpec_COS#N007.170] beachten.</w:t>
      </w:r>
    </w:p>
    <w:p w:rsidR="00434BAA" w:rsidRDefault="005D6221" w:rsidP="005D6221">
      <w:pPr>
        <w:pStyle w:val="gemListe"/>
        <w:numPr>
          <w:ilvl w:val="1"/>
          <w:numId w:val="11"/>
        </w:numPr>
        <w:tabs>
          <w:tab w:val="num" w:pos="1980"/>
        </w:tabs>
        <w:ind w:left="1980"/>
        <w:rPr>
          <w:rFonts w:ascii="Wingdings" w:hAnsi="Wingdings"/>
          <w:b/>
        </w:rPr>
      </w:pPr>
      <w:r w:rsidRPr="00351123">
        <w:t xml:space="preserve">Die Zugriffsregeln einer Datei DÜRFEN bei einer Kodierung gemäß </w:t>
      </w:r>
      <w:r w:rsidRPr="00351123">
        <w:fldChar w:fldCharType="begin"/>
      </w:r>
      <w:r w:rsidRPr="00351123">
        <w:instrText xml:space="preserve"> REF  qISO_7816_4 \h  \* MERGEFORMAT </w:instrText>
      </w:r>
      <w:r w:rsidRPr="00351123">
        <w:fldChar w:fldCharType="separate"/>
      </w:r>
      <w:r w:rsidRPr="005D6549">
        <w:t>[ISO7816-4]</w:t>
      </w:r>
      <w:r w:rsidRPr="00351123">
        <w:fldChar w:fldCharType="end"/>
      </w:r>
      <w:r w:rsidRPr="00351123">
        <w:t xml:space="preserve"> Kapitel 5.4.3.2 zusammen NICHT mehr als 128 Oktette bea</w:t>
      </w:r>
      <w:r w:rsidRPr="00351123">
        <w:t>n</w:t>
      </w:r>
      <w:r w:rsidRPr="00351123">
        <w:t>spruchen.</w:t>
      </w:r>
    </w:p>
    <w:p w:rsidR="005D6221" w:rsidRPr="00434BAA" w:rsidRDefault="00434BAA" w:rsidP="00434BAA">
      <w:pPr>
        <w:pStyle w:val="gemStandard"/>
      </w:pPr>
      <w:r>
        <w:rPr>
          <w:b/>
        </w:rPr>
        <w:sym w:font="Wingdings" w:char="F0D5"/>
      </w:r>
    </w:p>
    <w:p w:rsidR="005D6221" w:rsidRPr="00351123" w:rsidRDefault="005D6221" w:rsidP="005D6221">
      <w:pPr>
        <w:pStyle w:val="gemStandard"/>
        <w:tabs>
          <w:tab w:val="left" w:pos="567"/>
        </w:tabs>
        <w:ind w:left="567" w:hanging="567"/>
        <w:rPr>
          <w:b/>
        </w:rPr>
      </w:pPr>
      <w:r w:rsidRPr="00351123">
        <w:rPr>
          <w:rFonts w:ascii="Wingdings" w:hAnsi="Wingdings"/>
          <w:b/>
        </w:rPr>
        <w:sym w:font="Wingdings" w:char="F0D6"/>
      </w:r>
      <w:r w:rsidRPr="00351123">
        <w:rPr>
          <w:b/>
        </w:rPr>
        <w:tab/>
      </w:r>
      <w:bookmarkStart w:id="965" w:name="qCard_G2_A_2663"/>
      <w:r w:rsidRPr="00351123">
        <w:rPr>
          <w:b/>
        </w:rPr>
        <w:t>Card-G2-A_2663</w:t>
      </w:r>
      <w:bookmarkEnd w:id="965"/>
      <w:r w:rsidRPr="00351123">
        <w:rPr>
          <w:b/>
        </w:rPr>
        <w:t xml:space="preserve"> K_gSMC-K: Anlegen von EF.GeneralPurpose in </w:t>
      </w:r>
      <w:r w:rsidRPr="00351123">
        <w:rPr>
          <w:b/>
        </w:rPr>
        <w:fldChar w:fldCharType="begin"/>
      </w:r>
      <w:r w:rsidRPr="00351123">
        <w:rPr>
          <w:b/>
        </w:rPr>
        <w:instrText xml:space="preserve"> REF oMF \h  \* MERGEFORMAT </w:instrText>
      </w:r>
      <w:r w:rsidRPr="00351123">
        <w:rPr>
          <w:b/>
        </w:rPr>
      </w:r>
      <w:r w:rsidRPr="00351123">
        <w:rPr>
          <w:b/>
        </w:rPr>
        <w:fldChar w:fldCharType="separate"/>
      </w:r>
      <w:r w:rsidRPr="005D6549">
        <w:rPr>
          <w:b/>
        </w:rPr>
        <w:t>MF</w:t>
      </w:r>
      <w:r w:rsidRPr="00351123">
        <w:rPr>
          <w:b/>
        </w:rPr>
        <w:fldChar w:fldCharType="end"/>
      </w:r>
      <w:r w:rsidRPr="00351123">
        <w:rPr>
          <w:b/>
        </w:rPr>
        <w:t xml:space="preserve">, </w:t>
      </w:r>
      <w:r w:rsidRPr="00351123">
        <w:rPr>
          <w:b/>
        </w:rPr>
        <w:fldChar w:fldCharType="begin"/>
      </w:r>
      <w:r w:rsidRPr="00351123">
        <w:rPr>
          <w:b/>
        </w:rPr>
        <w:instrText xml:space="preserve"> REF oDF_AK \h  \* MERGEFORMAT </w:instrText>
      </w:r>
      <w:r w:rsidRPr="00351123">
        <w:rPr>
          <w:b/>
        </w:rPr>
      </w:r>
      <w:r w:rsidRPr="00351123">
        <w:rPr>
          <w:b/>
        </w:rPr>
        <w:fldChar w:fldCharType="separate"/>
      </w:r>
      <w:r w:rsidRPr="005D6549">
        <w:rPr>
          <w:b/>
        </w:rPr>
        <w:t>DF.AK</w:t>
      </w:r>
      <w:r w:rsidRPr="00351123">
        <w:rPr>
          <w:b/>
        </w:rPr>
        <w:fldChar w:fldCharType="end"/>
      </w:r>
      <w:r w:rsidRPr="00351123">
        <w:rPr>
          <w:b/>
        </w:rPr>
        <w:t xml:space="preserve">, </w:t>
      </w:r>
      <w:r w:rsidRPr="00351123">
        <w:rPr>
          <w:b/>
        </w:rPr>
        <w:fldChar w:fldCharType="begin"/>
      </w:r>
      <w:r w:rsidRPr="00351123">
        <w:rPr>
          <w:b/>
        </w:rPr>
        <w:instrText xml:space="preserve"> REF oDF_NK \h  \* MERGEFORMAT </w:instrText>
      </w:r>
      <w:r w:rsidRPr="00351123">
        <w:rPr>
          <w:b/>
        </w:rPr>
      </w:r>
      <w:r w:rsidRPr="00351123">
        <w:rPr>
          <w:b/>
        </w:rPr>
        <w:fldChar w:fldCharType="separate"/>
      </w:r>
      <w:r w:rsidRPr="005D6549">
        <w:rPr>
          <w:b/>
        </w:rPr>
        <w:t>DF.NK</w:t>
      </w:r>
      <w:r w:rsidRPr="00351123">
        <w:rPr>
          <w:b/>
        </w:rPr>
        <w:fldChar w:fldCharType="end"/>
      </w:r>
      <w:r w:rsidRPr="00351123">
        <w:rPr>
          <w:b/>
        </w:rPr>
        <w:t xml:space="preserve">, </w:t>
      </w:r>
      <w:r w:rsidRPr="00351123">
        <w:rPr>
          <w:b/>
        </w:rPr>
        <w:fldChar w:fldCharType="begin"/>
      </w:r>
      <w:r w:rsidRPr="00351123">
        <w:rPr>
          <w:b/>
        </w:rPr>
        <w:instrText xml:space="preserve"> REF oDF_SAK \h  \* MERGEFORMAT </w:instrText>
      </w:r>
      <w:r w:rsidRPr="00351123">
        <w:rPr>
          <w:b/>
        </w:rPr>
      </w:r>
      <w:r w:rsidRPr="00351123">
        <w:rPr>
          <w:b/>
        </w:rPr>
        <w:fldChar w:fldCharType="separate"/>
      </w:r>
      <w:r w:rsidRPr="005D6549">
        <w:rPr>
          <w:b/>
        </w:rPr>
        <w:t>DF.SAK</w:t>
      </w:r>
      <w:r w:rsidRPr="00351123">
        <w:rPr>
          <w:b/>
        </w:rPr>
        <w:fldChar w:fldCharType="end"/>
      </w:r>
      <w:r w:rsidRPr="00351123">
        <w:rPr>
          <w:b/>
        </w:rPr>
        <w:t xml:space="preserve">, </w:t>
      </w:r>
      <w:r w:rsidRPr="00351123">
        <w:rPr>
          <w:b/>
        </w:rPr>
        <w:fldChar w:fldCharType="begin"/>
      </w:r>
      <w:r w:rsidRPr="00351123">
        <w:rPr>
          <w:b/>
        </w:rPr>
        <w:instrText xml:space="preserve"> REF oDF_Sicherheitsanker \h  \* MERGEFORMAT </w:instrText>
      </w:r>
      <w:r w:rsidRPr="00351123">
        <w:rPr>
          <w:b/>
        </w:rPr>
      </w:r>
      <w:r w:rsidRPr="00351123">
        <w:rPr>
          <w:b/>
        </w:rPr>
        <w:fldChar w:fldCharType="separate"/>
      </w:r>
      <w:r w:rsidRPr="005D6549">
        <w:rPr>
          <w:b/>
        </w:rPr>
        <w:t>DF.Sicherheitsanker</w:t>
      </w:r>
      <w:r w:rsidRPr="00351123">
        <w:rPr>
          <w:b/>
        </w:rPr>
        <w:fldChar w:fldCharType="end"/>
      </w:r>
    </w:p>
    <w:p w:rsidR="005D6221" w:rsidRPr="00351123" w:rsidRDefault="005D6221" w:rsidP="005D6221">
      <w:pPr>
        <w:pStyle w:val="gemEinzug"/>
        <w:jc w:val="left"/>
        <w:rPr>
          <w:b/>
        </w:rPr>
      </w:pPr>
      <w:r w:rsidRPr="00351123">
        <w:t>Es MUSS möglich sein</w:t>
      </w:r>
      <w:r w:rsidRPr="00351123">
        <w:rPr>
          <w:b/>
        </w:rPr>
        <w:t xml:space="preserve"> </w:t>
      </w:r>
    </w:p>
    <w:p w:rsidR="005D6221" w:rsidRPr="00351123" w:rsidRDefault="005D6221" w:rsidP="005D6221">
      <w:pPr>
        <w:pStyle w:val="gemListe"/>
        <w:numPr>
          <w:ilvl w:val="0"/>
          <w:numId w:val="19"/>
        </w:numPr>
      </w:pPr>
      <w:bookmarkStart w:id="966" w:name="_Ref247079692"/>
      <w:r w:rsidRPr="00351123">
        <w:t xml:space="preserve">in </w:t>
      </w:r>
      <w:r w:rsidRPr="00D539BE">
        <w:t>mindestens ei</w:t>
      </w:r>
      <w:r w:rsidRPr="00351123">
        <w:t>nem Ordner aus der Menge {</w:t>
      </w:r>
      <w:r w:rsidRPr="00351123">
        <w:fldChar w:fldCharType="begin"/>
      </w:r>
      <w:r w:rsidRPr="00351123">
        <w:instrText xml:space="preserve"> REF oMF \h  \* MERGEFORMAT </w:instrText>
      </w:r>
      <w:r w:rsidRPr="00351123">
        <w:fldChar w:fldCharType="separate"/>
      </w:r>
      <w:r w:rsidRPr="00351123">
        <w:t>MF</w:t>
      </w:r>
      <w:r w:rsidRPr="00351123">
        <w:fldChar w:fldCharType="end"/>
      </w:r>
      <w:r w:rsidRPr="00351123">
        <w:t xml:space="preserve">, </w:t>
      </w:r>
      <w:r w:rsidRPr="00351123">
        <w:fldChar w:fldCharType="begin"/>
      </w:r>
      <w:r w:rsidRPr="00351123">
        <w:instrText xml:space="preserve"> REF oDF_AK \h  \* MERGEFORMAT </w:instrText>
      </w:r>
      <w:r w:rsidRPr="00351123">
        <w:fldChar w:fldCharType="separate"/>
      </w:r>
      <w:r w:rsidRPr="00351123">
        <w:t>DF.AK</w:t>
      </w:r>
      <w:r w:rsidRPr="00351123">
        <w:fldChar w:fldCharType="end"/>
      </w:r>
      <w:r w:rsidRPr="00351123">
        <w:t xml:space="preserve">, </w:t>
      </w:r>
      <w:r w:rsidRPr="00351123">
        <w:fldChar w:fldCharType="begin"/>
      </w:r>
      <w:r w:rsidRPr="00351123">
        <w:instrText xml:space="preserve"> REF oDF_NK \h  \* MERGEFORMAT </w:instrText>
      </w:r>
      <w:r w:rsidRPr="00351123">
        <w:fldChar w:fldCharType="separate"/>
      </w:r>
      <w:r w:rsidRPr="00351123">
        <w:t>DF.NK</w:t>
      </w:r>
      <w:r w:rsidRPr="00351123">
        <w:fldChar w:fldCharType="end"/>
      </w:r>
      <w:r w:rsidRPr="00351123">
        <w:t xml:space="preserve">, </w:t>
      </w:r>
      <w:r w:rsidRPr="00351123">
        <w:fldChar w:fldCharType="begin"/>
      </w:r>
      <w:r w:rsidRPr="00351123">
        <w:instrText xml:space="preserve"> REF oDF_SAK \h  \* MERGEFORMAT </w:instrText>
      </w:r>
      <w:r w:rsidRPr="00351123">
        <w:fldChar w:fldCharType="separate"/>
      </w:r>
      <w:r w:rsidRPr="00351123">
        <w:t>DF.SAK</w:t>
      </w:r>
      <w:r w:rsidRPr="00351123">
        <w:fldChar w:fldCharType="end"/>
      </w:r>
      <w:r w:rsidRPr="00351123">
        <w:t xml:space="preserve">, </w:t>
      </w:r>
      <w:r w:rsidRPr="00351123">
        <w:fldChar w:fldCharType="begin"/>
      </w:r>
      <w:r w:rsidRPr="00351123">
        <w:instrText xml:space="preserve"> REF oDF_Sicherheitsanker \h  \* MERGEFORMAT </w:instrText>
      </w:r>
      <w:r w:rsidRPr="00351123">
        <w:fldChar w:fldCharType="separate"/>
      </w:r>
      <w:r w:rsidRPr="00351123">
        <w:t>DF.Sicherheitsanker</w:t>
      </w:r>
      <w:r w:rsidRPr="00351123">
        <w:fldChar w:fldCharType="end"/>
      </w:r>
      <w:r w:rsidRPr="00351123">
        <w:t>}, sofern dieser vorhanden ist</w:t>
      </w:r>
      <w:bookmarkEnd w:id="966"/>
    </w:p>
    <w:p w:rsidR="00434BAA" w:rsidRDefault="005D6221" w:rsidP="005D6221">
      <w:pPr>
        <w:pStyle w:val="gemListe"/>
        <w:rPr>
          <w:rFonts w:ascii="Wingdings" w:hAnsi="Wingdings"/>
          <w:b/>
        </w:rPr>
      </w:pPr>
      <w:bookmarkStart w:id="967" w:name="_Ref247079709"/>
      <w:r w:rsidRPr="00351123">
        <w:t>die in Tab_gSMC-K_ObjSys_082 spezifizierte Datei anzulegen.</w:t>
      </w:r>
      <w:bookmarkEnd w:id="967"/>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351123" w:rsidRDefault="005D6221" w:rsidP="005D6221">
      <w:pPr>
        <w:pStyle w:val="afiHinweis"/>
      </w:pPr>
      <w:r w:rsidRPr="00351123">
        <w:t xml:space="preserve"> </w:t>
      </w:r>
      <w:r w:rsidRPr="00351123">
        <w:fldChar w:fldCharType="begin"/>
      </w:r>
      <w:r w:rsidRPr="00351123">
        <w:instrText xml:space="preserve"> REF qCard_G2_A_2662 \h  \* MERGEFORMAT </w:instrText>
      </w:r>
      <w:r w:rsidRPr="00351123">
        <w:fldChar w:fldCharType="separate"/>
      </w:r>
      <w:r w:rsidRPr="005D6549">
        <w:t>Card-G2-A_2662</w:t>
      </w:r>
      <w:r w:rsidRPr="00351123">
        <w:fldChar w:fldCharType="end"/>
      </w:r>
      <w:r w:rsidRPr="00351123">
        <w:t xml:space="preserve"> stellt sicher, dass für die Zugriffsregeln immer eine gewisse Menge an Speicherplatz vorhanden ist. Das gilt z.B. auch, wenn das COS die Zugriffregeln analog zu </w:t>
      </w:r>
      <w:r w:rsidRPr="00351123">
        <w:fldChar w:fldCharType="begin"/>
      </w:r>
      <w:r w:rsidRPr="00351123">
        <w:instrText xml:space="preserve"> REF  qISO_7816_4 \h  \* MERGEFORMAT </w:instrText>
      </w:r>
      <w:r w:rsidRPr="00351123">
        <w:fldChar w:fldCharType="separate"/>
      </w:r>
      <w:r w:rsidRPr="00351123">
        <w:t>[ISO7816-4]</w:t>
      </w:r>
      <w:r w:rsidRPr="00351123">
        <w:fldChar w:fldCharType="end"/>
      </w:r>
      <w:r w:rsidRPr="00351123">
        <w:t xml:space="preserve"> Kapitel 5.4.3.3 in einem EF.ARR speichert.</w:t>
      </w:r>
    </w:p>
    <w:p w:rsidR="005D6221" w:rsidRPr="00351123" w:rsidRDefault="005D6221" w:rsidP="005D6221">
      <w:pPr>
        <w:pStyle w:val="afiHinweis"/>
      </w:pPr>
      <w:r w:rsidRPr="00351123">
        <w:fldChar w:fldCharType="begin"/>
      </w:r>
      <w:r w:rsidRPr="00351123">
        <w:instrText xml:space="preserve"> REF qCard_G2_A_2663 \h  \* MERGEFORMAT </w:instrText>
      </w:r>
      <w:r w:rsidRPr="00351123">
        <w:fldChar w:fldCharType="separate"/>
      </w:r>
      <w:r w:rsidRPr="005D6549">
        <w:t>Card-G2-A_2663</w:t>
      </w:r>
      <w:r w:rsidRPr="00351123">
        <w:fldChar w:fldCharType="end"/>
      </w:r>
      <w:r w:rsidRPr="00351123">
        <w:t xml:space="preserve"> stellt sicher, dass eine gewisse Menge an freiem Speicherplatz zur Verf</w:t>
      </w:r>
      <w:r w:rsidRPr="00351123">
        <w:t>ü</w:t>
      </w:r>
      <w:r w:rsidRPr="00351123">
        <w:t xml:space="preserve">gung steht. Dabei fordert </w:t>
      </w:r>
      <w:r w:rsidRPr="00351123">
        <w:fldChar w:fldCharType="begin"/>
      </w:r>
      <w:r w:rsidRPr="00351123">
        <w:instrText xml:space="preserve"> REF qCard_G2_A_2663 \h  \* MERGEFORMAT </w:instrText>
      </w:r>
      <w:r w:rsidRPr="00351123">
        <w:fldChar w:fldCharType="separate"/>
      </w:r>
      <w:r w:rsidRPr="005D6549">
        <w:t>Card-G2-A_2663</w:t>
      </w:r>
      <w:r w:rsidRPr="00351123">
        <w:fldChar w:fldCharType="end"/>
      </w:r>
      <w:r w:rsidRPr="00351123">
        <w:t xml:space="preserve"> a, dass in jedem vorhandenen Ordner der </w:t>
      </w:r>
      <w:r w:rsidRPr="00351123">
        <w:lastRenderedPageBreak/>
        <w:t>hier g</w:t>
      </w:r>
      <w:r w:rsidRPr="00351123">
        <w:t>e</w:t>
      </w:r>
      <w:r w:rsidRPr="00351123">
        <w:t xml:space="preserve">forderte Speicherplatz auch exklusiv zur Verfügung steht. Demgegenüber stellt </w:t>
      </w:r>
      <w:r w:rsidRPr="00351123">
        <w:fldChar w:fldCharType="begin"/>
      </w:r>
      <w:r w:rsidRPr="00351123">
        <w:instrText xml:space="preserve"> REF qCard_G2_A_2663 \h  \* MERGEFORMAT </w:instrText>
      </w:r>
      <w:r w:rsidRPr="00351123">
        <w:fldChar w:fldCharType="separate"/>
      </w:r>
      <w:r w:rsidRPr="005D6549">
        <w:t>Card-G2-A_2663</w:t>
      </w:r>
      <w:r w:rsidRPr="00351123">
        <w:fldChar w:fldCharType="end"/>
      </w:r>
      <w:r w:rsidRPr="00351123">
        <w:t xml:space="preserve"> b eine Forderung nach der Mindestmenge an g</w:t>
      </w:r>
      <w:r w:rsidRPr="00351123">
        <w:t>e</w:t>
      </w:r>
      <w:r w:rsidRPr="00351123">
        <w:t>samten freien Speicher dar.</w:t>
      </w:r>
    </w:p>
    <w:p w:rsidR="005D6221" w:rsidRPr="00EC6CCD" w:rsidRDefault="005D6221" w:rsidP="00434BAA">
      <w:pPr>
        <w:pStyle w:val="berschrift2"/>
      </w:pPr>
      <w:bookmarkStart w:id="968" w:name="_Toc329602407"/>
      <w:bookmarkStart w:id="969" w:name="_Toc329609438"/>
      <w:bookmarkStart w:id="970" w:name="oEF_GeneralPurpose"/>
      <w:bookmarkStart w:id="971" w:name="_Toc503169037"/>
      <w:bookmarkEnd w:id="968"/>
      <w:bookmarkEnd w:id="969"/>
      <w:r w:rsidRPr="00EC6CCD">
        <w:t>EF.GeneralPurpose</w:t>
      </w:r>
      <w:bookmarkEnd w:id="970"/>
      <w:r w:rsidRPr="00EC6CCD">
        <w:t xml:space="preserve"> (kann nach Ausgabe der gSMC-K nachgel</w:t>
      </w:r>
      <w:r w:rsidRPr="00EC6CCD">
        <w:t>a</w:t>
      </w:r>
      <w:r w:rsidRPr="00EC6CCD">
        <w:t>den we</w:t>
      </w:r>
      <w:r w:rsidRPr="00EC6CCD">
        <w:t>r</w:t>
      </w:r>
      <w:r w:rsidRPr="00EC6CCD">
        <w:t>den)</w:t>
      </w:r>
      <w:bookmarkEnd w:id="971"/>
    </w:p>
    <w:p w:rsidR="005D6221" w:rsidRPr="00EC6CCD" w:rsidRDefault="005D6221" w:rsidP="005D6221">
      <w:pPr>
        <w:pStyle w:val="gemStandard"/>
        <w:tabs>
          <w:tab w:val="left" w:pos="567"/>
        </w:tabs>
        <w:ind w:left="567" w:hanging="567"/>
        <w:rPr>
          <w:b/>
        </w:rPr>
      </w:pPr>
      <w:r w:rsidRPr="00EC6CCD">
        <w:rPr>
          <w:rFonts w:ascii="Wingdings" w:hAnsi="Wingdings"/>
          <w:b/>
        </w:rPr>
        <w:sym w:font="Wingdings" w:char="F0D6"/>
      </w:r>
      <w:r w:rsidRPr="00EC6CCD">
        <w:rPr>
          <w:b/>
        </w:rPr>
        <w:tab/>
        <w:t xml:space="preserve">Card-G2-A_2664 Attribute der nachladbaren Datei </w:t>
      </w:r>
      <w:r w:rsidRPr="00EC6CCD">
        <w:rPr>
          <w:b/>
          <w:lang w:val="en-GB"/>
        </w:rPr>
        <w:fldChar w:fldCharType="begin"/>
      </w:r>
      <w:r w:rsidRPr="00EC6CCD">
        <w:rPr>
          <w:b/>
        </w:rPr>
        <w:instrText xml:space="preserve"> REF oEF_GeneralPurpose \h  \* MERGEFORMAT </w:instrText>
      </w:r>
      <w:r w:rsidRPr="00EC6CCD">
        <w:rPr>
          <w:b/>
          <w:lang w:val="en-GB"/>
        </w:rPr>
      </w:r>
      <w:r w:rsidRPr="00EC6CCD">
        <w:rPr>
          <w:b/>
          <w:lang w:val="en-GB"/>
        </w:rPr>
        <w:fldChar w:fldCharType="separate"/>
      </w:r>
      <w:r w:rsidRPr="005D6549">
        <w:rPr>
          <w:b/>
        </w:rPr>
        <w:t>EF.GeneralPurpose</w:t>
      </w:r>
      <w:r w:rsidRPr="00EC6CCD">
        <w:rPr>
          <w:b/>
          <w:lang w:val="en-GB"/>
        </w:rPr>
        <w:fldChar w:fldCharType="end"/>
      </w:r>
    </w:p>
    <w:p w:rsidR="005D6221" w:rsidRPr="00EC6CCD" w:rsidRDefault="005D6221" w:rsidP="005D6221">
      <w:pPr>
        <w:pStyle w:val="gemEinzug"/>
        <w:jc w:val="left"/>
        <w:rPr>
          <w:b/>
        </w:rPr>
      </w:pPr>
      <w:r w:rsidRPr="00EC6CCD">
        <w:t xml:space="preserve">Falls das Objekt </w:t>
      </w:r>
      <w:r w:rsidRPr="00EC6CCD">
        <w:rPr>
          <w:lang w:val="it-IT"/>
        </w:rPr>
        <w:fldChar w:fldCharType="begin"/>
      </w:r>
      <w:r w:rsidRPr="00EC6CCD">
        <w:instrText xml:space="preserve"> REF oEF_GeneralPurpose \h  \* MERGEFORMAT </w:instrText>
      </w:r>
      <w:r w:rsidRPr="00EC6CCD">
        <w:rPr>
          <w:lang w:val="it-IT"/>
        </w:rPr>
      </w:r>
      <w:r w:rsidRPr="00EC6CCD">
        <w:rPr>
          <w:lang w:val="it-IT"/>
        </w:rPr>
        <w:fldChar w:fldCharType="separate"/>
      </w:r>
      <w:r w:rsidRPr="00EC6CCD">
        <w:t>EF.GeneralPurpose</w:t>
      </w:r>
      <w:r w:rsidRPr="00EC6CCD">
        <w:rPr>
          <w:lang w:val="it-IT"/>
        </w:rPr>
        <w:fldChar w:fldCharType="end"/>
      </w:r>
      <w:r w:rsidRPr="00EC6CCD">
        <w:t xml:space="preserve"> auf die gSMC-K nachgeladen wird, </w:t>
      </w:r>
      <w:r w:rsidRPr="00EC6CCD">
        <w:rPr>
          <w:bCs/>
        </w:rPr>
        <w:t xml:space="preserve">MUSS es die in </w:t>
      </w:r>
      <w:r w:rsidRPr="00EC6CCD">
        <w:t>Tab_gSMC-K_ObjSys_082 dargestellten Werte besi</w:t>
      </w:r>
      <w:r w:rsidRPr="00EC6CCD">
        <w:t>t</w:t>
      </w:r>
      <w:r w:rsidRPr="00EC6CCD">
        <w:t>zen.</w:t>
      </w:r>
    </w:p>
    <w:p w:rsidR="005D6221" w:rsidRPr="00EC6CCD" w:rsidRDefault="005D6221" w:rsidP="005D6221">
      <w:pPr>
        <w:pStyle w:val="Beschriftung"/>
        <w:keepNext/>
      </w:pPr>
      <w:bookmarkStart w:id="972" w:name="_Ref247079009"/>
      <w:bookmarkStart w:id="973" w:name="_Toc465424914"/>
      <w:r w:rsidRPr="00EC6CCD">
        <w:t xml:space="preserve">Tabelle </w:t>
      </w:r>
      <w:r w:rsidRPr="00EC6CCD">
        <w:fldChar w:fldCharType="begin"/>
      </w:r>
      <w:r w:rsidRPr="00EC6CCD">
        <w:instrText xml:space="preserve"> SEQ Tabelle \* ARABIC </w:instrText>
      </w:r>
      <w:r w:rsidRPr="00EC6CCD">
        <w:fldChar w:fldCharType="separate"/>
      </w:r>
      <w:r>
        <w:rPr>
          <w:noProof/>
        </w:rPr>
        <w:t>135</w:t>
      </w:r>
      <w:r w:rsidRPr="00EC6CCD">
        <w:fldChar w:fldCharType="end"/>
      </w:r>
      <w:bookmarkEnd w:id="972"/>
      <w:r w:rsidRPr="00EC6CCD">
        <w:t xml:space="preserve">: Tab_gSMC-K_ObjSys_082 Attribute der nachladbaren Datei </w:t>
      </w:r>
      <w:r w:rsidRPr="00EC6CCD">
        <w:rPr>
          <w:lang w:val="it-IT"/>
        </w:rPr>
        <w:fldChar w:fldCharType="begin"/>
      </w:r>
      <w:r w:rsidRPr="00EC6CCD">
        <w:instrText xml:space="preserve"> REF oEF_GeneralPurpose \h  \* MERGEFORMAT </w:instrText>
      </w:r>
      <w:r w:rsidRPr="00EC6CCD">
        <w:rPr>
          <w:lang w:val="it-IT"/>
        </w:rPr>
      </w:r>
      <w:r w:rsidRPr="00EC6CCD">
        <w:rPr>
          <w:lang w:val="it-IT"/>
        </w:rPr>
        <w:fldChar w:fldCharType="separate"/>
      </w:r>
      <w:r w:rsidRPr="00EC6CCD">
        <w:t>EF.GeneralPurpose</w:t>
      </w:r>
      <w:bookmarkEnd w:id="973"/>
      <w:r w:rsidRPr="00EC6CCD">
        <w:rPr>
          <w:lang w:val="it-IT"/>
        </w:rPr>
        <w:fldChar w:fldCharType="end"/>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1"/>
        <w:gridCol w:w="5026"/>
        <w:gridCol w:w="1907"/>
      </w:tblGrid>
      <w:tr w:rsidR="005D6221" w:rsidRPr="00EC6CCD">
        <w:trPr>
          <w:trHeight w:val="260"/>
        </w:trPr>
        <w:tc>
          <w:tcPr>
            <w:tcW w:w="201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C6CCD" w:rsidRDefault="005D6221" w:rsidP="005D6221">
            <w:pPr>
              <w:pStyle w:val="gemTab10pt"/>
            </w:pPr>
            <w:r w:rsidRPr="00EC6CCD">
              <w:t>Attribute</w:t>
            </w:r>
          </w:p>
        </w:tc>
        <w:tc>
          <w:tcPr>
            <w:tcW w:w="5026"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C6CCD" w:rsidRDefault="005D6221" w:rsidP="005D6221">
            <w:pPr>
              <w:pStyle w:val="gemTab10pt"/>
            </w:pPr>
            <w:r w:rsidRPr="00EC6CCD">
              <w:t>Wert</w:t>
            </w:r>
          </w:p>
        </w:tc>
        <w:tc>
          <w:tcPr>
            <w:tcW w:w="190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D6221" w:rsidRPr="00EC6CCD" w:rsidRDefault="005D6221" w:rsidP="005D6221">
            <w:pPr>
              <w:pStyle w:val="gemTab10pt"/>
            </w:pPr>
            <w:r w:rsidRPr="00EC6CCD">
              <w:t>Bemerkung</w:t>
            </w:r>
          </w:p>
        </w:tc>
      </w:tr>
      <w:tr w:rsidR="005D6221" w:rsidRPr="00EC6CCD">
        <w:trPr>
          <w:trHeight w:val="260"/>
        </w:trPr>
        <w:tc>
          <w:tcPr>
            <w:tcW w:w="2011" w:type="dxa"/>
            <w:shd w:val="clear" w:color="auto" w:fill="auto"/>
          </w:tcPr>
          <w:p w:rsidR="005D6221" w:rsidRPr="00EC6CCD" w:rsidRDefault="005D6221" w:rsidP="005D6221">
            <w:pPr>
              <w:pStyle w:val="gemTab10pt"/>
            </w:pPr>
            <w:r w:rsidRPr="00EC6CCD">
              <w:t>Objekttyp</w:t>
            </w:r>
          </w:p>
        </w:tc>
        <w:tc>
          <w:tcPr>
            <w:tcW w:w="5026" w:type="dxa"/>
            <w:shd w:val="clear" w:color="auto" w:fill="auto"/>
          </w:tcPr>
          <w:p w:rsidR="005D6221" w:rsidRPr="00EC6CCD" w:rsidRDefault="005D6221" w:rsidP="005D6221">
            <w:pPr>
              <w:pStyle w:val="gemTab10pt"/>
            </w:pPr>
            <w:r w:rsidRPr="00EC6CCD">
              <w:t>transparentes Elementary File</w:t>
            </w:r>
          </w:p>
        </w:tc>
        <w:tc>
          <w:tcPr>
            <w:tcW w:w="1907" w:type="dxa"/>
            <w:shd w:val="clear" w:color="auto" w:fill="auto"/>
          </w:tcPr>
          <w:p w:rsidR="005D6221" w:rsidRPr="00EC6CCD" w:rsidRDefault="005D6221" w:rsidP="005D6221">
            <w:pPr>
              <w:pStyle w:val="gemTab10pt"/>
            </w:pPr>
          </w:p>
        </w:tc>
      </w:tr>
      <w:tr w:rsidR="005D6221" w:rsidRPr="00EC6CCD">
        <w:trPr>
          <w:trHeight w:val="239"/>
        </w:trPr>
        <w:tc>
          <w:tcPr>
            <w:tcW w:w="2011" w:type="dxa"/>
            <w:shd w:val="clear" w:color="auto" w:fill="auto"/>
          </w:tcPr>
          <w:p w:rsidR="005D6221" w:rsidRPr="00EC6CCD" w:rsidRDefault="005D6221" w:rsidP="005D6221">
            <w:pPr>
              <w:pStyle w:val="gemTab10pt"/>
              <w:rPr>
                <w:i/>
              </w:rPr>
            </w:pPr>
            <w:r w:rsidRPr="00EC6CCD">
              <w:rPr>
                <w:i/>
              </w:rPr>
              <w:t>fileIdentifier</w:t>
            </w:r>
          </w:p>
        </w:tc>
        <w:tc>
          <w:tcPr>
            <w:tcW w:w="5026" w:type="dxa"/>
            <w:shd w:val="clear" w:color="auto" w:fill="auto"/>
          </w:tcPr>
          <w:p w:rsidR="005D6221" w:rsidRPr="00EC6CCD" w:rsidRDefault="005D6221" w:rsidP="005D6221">
            <w:pPr>
              <w:pStyle w:val="gemTab10pt"/>
            </w:pPr>
            <w:r>
              <w:t>‘</w:t>
            </w:r>
            <w:r w:rsidRPr="00EC6CCD">
              <w:t>10 00</w:t>
            </w:r>
            <w:r>
              <w:t>’</w:t>
            </w:r>
          </w:p>
        </w:tc>
        <w:tc>
          <w:tcPr>
            <w:tcW w:w="1907" w:type="dxa"/>
            <w:shd w:val="clear" w:color="auto" w:fill="auto"/>
          </w:tcPr>
          <w:p w:rsidR="005D6221" w:rsidRPr="00EC6CCD" w:rsidRDefault="005D6221" w:rsidP="005D6221">
            <w:pPr>
              <w:pStyle w:val="gemTab10pt"/>
            </w:pPr>
          </w:p>
        </w:tc>
      </w:tr>
      <w:tr w:rsidR="005D6221" w:rsidRPr="00EC6CCD">
        <w:trPr>
          <w:trHeight w:val="260"/>
        </w:trPr>
        <w:tc>
          <w:tcPr>
            <w:tcW w:w="2011" w:type="dxa"/>
            <w:shd w:val="clear" w:color="auto" w:fill="auto"/>
          </w:tcPr>
          <w:p w:rsidR="005D6221" w:rsidRPr="00EC6CCD" w:rsidRDefault="005D6221" w:rsidP="005D6221">
            <w:pPr>
              <w:pStyle w:val="gemTab10pt"/>
              <w:rPr>
                <w:i/>
              </w:rPr>
            </w:pPr>
            <w:r w:rsidRPr="00EC6CCD">
              <w:rPr>
                <w:i/>
              </w:rPr>
              <w:t>shortFileIdent</w:t>
            </w:r>
            <w:r w:rsidRPr="00EC6CCD">
              <w:rPr>
                <w:i/>
              </w:rPr>
              <w:t>i</w:t>
            </w:r>
            <w:r w:rsidRPr="00EC6CCD">
              <w:rPr>
                <w:i/>
              </w:rPr>
              <w:t>fier</w:t>
            </w:r>
          </w:p>
        </w:tc>
        <w:tc>
          <w:tcPr>
            <w:tcW w:w="5026" w:type="dxa"/>
            <w:shd w:val="clear" w:color="auto" w:fill="auto"/>
          </w:tcPr>
          <w:p w:rsidR="005D6221" w:rsidRPr="00EC6CCD" w:rsidRDefault="005D6221" w:rsidP="005D6221">
            <w:pPr>
              <w:pStyle w:val="gemTab10pt"/>
            </w:pPr>
            <w:r w:rsidRPr="00EC6CCD">
              <w:t>–</w:t>
            </w:r>
          </w:p>
        </w:tc>
        <w:tc>
          <w:tcPr>
            <w:tcW w:w="1907" w:type="dxa"/>
            <w:shd w:val="clear" w:color="auto" w:fill="auto"/>
          </w:tcPr>
          <w:p w:rsidR="005D6221" w:rsidRPr="00EC6CCD" w:rsidRDefault="005D6221" w:rsidP="005D6221">
            <w:pPr>
              <w:pStyle w:val="gemTab10pt"/>
            </w:pPr>
          </w:p>
        </w:tc>
      </w:tr>
      <w:tr w:rsidR="005D6221" w:rsidRPr="00EC6CCD">
        <w:trPr>
          <w:trHeight w:val="260"/>
        </w:trPr>
        <w:tc>
          <w:tcPr>
            <w:tcW w:w="2011" w:type="dxa"/>
            <w:shd w:val="clear" w:color="auto" w:fill="auto"/>
          </w:tcPr>
          <w:p w:rsidR="005D6221" w:rsidRPr="00EC6CCD" w:rsidRDefault="005D6221" w:rsidP="005D6221">
            <w:pPr>
              <w:pStyle w:val="gemTab10pt"/>
              <w:rPr>
                <w:i/>
              </w:rPr>
            </w:pPr>
            <w:r w:rsidRPr="00EC6CCD">
              <w:rPr>
                <w:i/>
              </w:rPr>
              <w:t>numberOfOctet</w:t>
            </w:r>
          </w:p>
        </w:tc>
        <w:tc>
          <w:tcPr>
            <w:tcW w:w="5026" w:type="dxa"/>
            <w:shd w:val="clear" w:color="auto" w:fill="auto"/>
          </w:tcPr>
          <w:p w:rsidR="005D6221" w:rsidRPr="00EC6CCD" w:rsidRDefault="005D6221" w:rsidP="005D6221">
            <w:pPr>
              <w:pStyle w:val="gemTab10pt"/>
            </w:pPr>
            <w:r>
              <w:t>‘</w:t>
            </w:r>
            <w:r w:rsidRPr="00EC6CCD">
              <w:t>2000</w:t>
            </w:r>
            <w:r>
              <w:t>’</w:t>
            </w:r>
            <w:r w:rsidRPr="00EC6CCD">
              <w:t xml:space="preserve"> Oktett = 8.192 Oktett</w:t>
            </w:r>
          </w:p>
        </w:tc>
        <w:tc>
          <w:tcPr>
            <w:tcW w:w="1907" w:type="dxa"/>
            <w:shd w:val="clear" w:color="auto" w:fill="auto"/>
          </w:tcPr>
          <w:p w:rsidR="005D6221" w:rsidRPr="00EC6CCD" w:rsidRDefault="005D6221" w:rsidP="005D6221">
            <w:pPr>
              <w:pStyle w:val="gemTab10pt"/>
            </w:pPr>
          </w:p>
        </w:tc>
      </w:tr>
      <w:tr w:rsidR="005D6221" w:rsidRPr="00EC6CCD">
        <w:trPr>
          <w:trHeight w:val="260"/>
        </w:trPr>
        <w:tc>
          <w:tcPr>
            <w:tcW w:w="2011" w:type="dxa"/>
            <w:shd w:val="clear" w:color="auto" w:fill="auto"/>
            <w:vAlign w:val="center"/>
          </w:tcPr>
          <w:p w:rsidR="005D6221" w:rsidRPr="00EC6CCD" w:rsidRDefault="005D6221" w:rsidP="005D6221">
            <w:pPr>
              <w:pStyle w:val="gemTab10pt"/>
              <w:rPr>
                <w:i/>
                <w:lang w:val="en-GB"/>
              </w:rPr>
            </w:pPr>
            <w:r w:rsidRPr="00EC6CCD">
              <w:rPr>
                <w:i/>
              </w:rPr>
              <w:t>positionLog</w:t>
            </w:r>
            <w:r w:rsidRPr="00EC6CCD">
              <w:rPr>
                <w:i/>
              </w:rPr>
              <w:t>i</w:t>
            </w:r>
            <w:r w:rsidRPr="00EC6CCD">
              <w:rPr>
                <w:i/>
              </w:rPr>
              <w:t>calEndOfFile</w:t>
            </w:r>
          </w:p>
        </w:tc>
        <w:tc>
          <w:tcPr>
            <w:tcW w:w="5026" w:type="dxa"/>
            <w:shd w:val="clear" w:color="auto" w:fill="auto"/>
            <w:vAlign w:val="center"/>
          </w:tcPr>
          <w:p w:rsidR="005D6221" w:rsidRPr="00EC6CCD" w:rsidRDefault="005D6221" w:rsidP="005D6221">
            <w:pPr>
              <w:pStyle w:val="gemTab10pt"/>
            </w:pPr>
            <w:r w:rsidRPr="00EC6CCD">
              <w:t>Zahl der tatsächlich belegten Oktette</w:t>
            </w:r>
          </w:p>
        </w:tc>
        <w:tc>
          <w:tcPr>
            <w:tcW w:w="1907" w:type="dxa"/>
            <w:shd w:val="clear" w:color="auto" w:fill="auto"/>
            <w:vAlign w:val="center"/>
          </w:tcPr>
          <w:p w:rsidR="005D6221" w:rsidRPr="00EC6CCD" w:rsidRDefault="005D6221" w:rsidP="005D6221">
            <w:pPr>
              <w:pStyle w:val="gemTab10pt"/>
              <w:rPr>
                <w:strike/>
              </w:rPr>
            </w:pPr>
          </w:p>
        </w:tc>
      </w:tr>
      <w:tr w:rsidR="005D6221" w:rsidRPr="00EC6CCD">
        <w:trPr>
          <w:trHeight w:val="260"/>
        </w:trPr>
        <w:tc>
          <w:tcPr>
            <w:tcW w:w="2011" w:type="dxa"/>
            <w:shd w:val="clear" w:color="auto" w:fill="auto"/>
          </w:tcPr>
          <w:p w:rsidR="005D6221" w:rsidRPr="00EC6CCD" w:rsidRDefault="005D6221" w:rsidP="005D6221">
            <w:pPr>
              <w:pStyle w:val="gemTab10pt"/>
              <w:rPr>
                <w:i/>
              </w:rPr>
            </w:pPr>
            <w:r w:rsidRPr="00EC6CCD">
              <w:rPr>
                <w:i/>
              </w:rPr>
              <w:t>flagTransactionM</w:t>
            </w:r>
            <w:r w:rsidRPr="00EC6CCD">
              <w:rPr>
                <w:i/>
              </w:rPr>
              <w:t>o</w:t>
            </w:r>
            <w:r w:rsidRPr="00EC6CCD">
              <w:rPr>
                <w:i/>
              </w:rPr>
              <w:t>de</w:t>
            </w:r>
          </w:p>
        </w:tc>
        <w:tc>
          <w:tcPr>
            <w:tcW w:w="5026" w:type="dxa"/>
            <w:shd w:val="clear" w:color="auto" w:fill="auto"/>
          </w:tcPr>
          <w:p w:rsidR="005D6221" w:rsidRPr="00EC6CCD" w:rsidRDefault="005D6221" w:rsidP="005D6221">
            <w:pPr>
              <w:pStyle w:val="gemTab10pt"/>
            </w:pPr>
            <w:r w:rsidRPr="00EC6CCD">
              <w:t>True</w:t>
            </w:r>
          </w:p>
        </w:tc>
        <w:tc>
          <w:tcPr>
            <w:tcW w:w="1907" w:type="dxa"/>
            <w:shd w:val="clear" w:color="auto" w:fill="auto"/>
          </w:tcPr>
          <w:p w:rsidR="005D6221" w:rsidRPr="00EC6CCD" w:rsidRDefault="005D6221" w:rsidP="005D6221">
            <w:pPr>
              <w:pStyle w:val="gemTab10pt"/>
            </w:pPr>
          </w:p>
        </w:tc>
      </w:tr>
      <w:tr w:rsidR="005D6221" w:rsidRPr="00EC6CCD">
        <w:trPr>
          <w:trHeight w:val="260"/>
        </w:trPr>
        <w:tc>
          <w:tcPr>
            <w:tcW w:w="2011" w:type="dxa"/>
            <w:shd w:val="clear" w:color="auto" w:fill="auto"/>
          </w:tcPr>
          <w:p w:rsidR="005D6221" w:rsidRPr="00EC6CCD" w:rsidRDefault="005D6221" w:rsidP="005D6221">
            <w:pPr>
              <w:pStyle w:val="gemTab10pt"/>
              <w:rPr>
                <w:i/>
              </w:rPr>
            </w:pPr>
            <w:r w:rsidRPr="00EC6CCD">
              <w:rPr>
                <w:i/>
              </w:rPr>
              <w:t>flagChecksum</w:t>
            </w:r>
          </w:p>
        </w:tc>
        <w:tc>
          <w:tcPr>
            <w:tcW w:w="5026" w:type="dxa"/>
            <w:shd w:val="clear" w:color="auto" w:fill="auto"/>
          </w:tcPr>
          <w:p w:rsidR="005D6221" w:rsidRPr="00EC6CCD" w:rsidRDefault="005D6221" w:rsidP="005D6221">
            <w:pPr>
              <w:pStyle w:val="gemTab10pt"/>
            </w:pPr>
            <w:r w:rsidRPr="00EC6CCD">
              <w:t>False</w:t>
            </w:r>
          </w:p>
        </w:tc>
        <w:tc>
          <w:tcPr>
            <w:tcW w:w="1907" w:type="dxa"/>
            <w:shd w:val="clear" w:color="auto" w:fill="auto"/>
          </w:tcPr>
          <w:p w:rsidR="005D6221" w:rsidRPr="00EC6CCD" w:rsidRDefault="005D6221" w:rsidP="005D6221">
            <w:pPr>
              <w:pStyle w:val="gemTab10pt"/>
            </w:pPr>
          </w:p>
        </w:tc>
      </w:tr>
      <w:tr w:rsidR="005D6221" w:rsidRPr="00EC6CCD">
        <w:trPr>
          <w:trHeight w:val="260"/>
        </w:trPr>
        <w:tc>
          <w:tcPr>
            <w:tcW w:w="2011" w:type="dxa"/>
            <w:shd w:val="clear" w:color="auto" w:fill="auto"/>
          </w:tcPr>
          <w:p w:rsidR="005D6221" w:rsidRPr="00EC6CCD" w:rsidRDefault="005D6221" w:rsidP="005D6221">
            <w:pPr>
              <w:pStyle w:val="gemTab10pt"/>
              <w:rPr>
                <w:i/>
              </w:rPr>
            </w:pPr>
            <w:r w:rsidRPr="00EC6CCD">
              <w:rPr>
                <w:i/>
              </w:rPr>
              <w:t>lifeCycleStatus</w:t>
            </w:r>
          </w:p>
        </w:tc>
        <w:tc>
          <w:tcPr>
            <w:tcW w:w="5026" w:type="dxa"/>
            <w:shd w:val="clear" w:color="auto" w:fill="auto"/>
          </w:tcPr>
          <w:p w:rsidR="005D6221" w:rsidRPr="00EC6CCD" w:rsidRDefault="005D6221" w:rsidP="005D6221">
            <w:pPr>
              <w:pStyle w:val="gemTab10pt"/>
            </w:pPr>
            <w:r w:rsidRPr="00EC6CCD">
              <w:t>„Operational state (activ</w:t>
            </w:r>
            <w:r w:rsidRPr="00EC6CCD">
              <w:t>a</w:t>
            </w:r>
            <w:r w:rsidRPr="00EC6CCD">
              <w:t>ted)“</w:t>
            </w:r>
          </w:p>
        </w:tc>
        <w:tc>
          <w:tcPr>
            <w:tcW w:w="1907" w:type="dxa"/>
            <w:shd w:val="clear" w:color="auto" w:fill="auto"/>
          </w:tcPr>
          <w:p w:rsidR="005D6221" w:rsidRPr="00EC6CCD" w:rsidRDefault="005D6221" w:rsidP="005D6221">
            <w:pPr>
              <w:pStyle w:val="gemTab10pt"/>
            </w:pPr>
          </w:p>
        </w:tc>
      </w:tr>
      <w:tr w:rsidR="005D6221" w:rsidRPr="00EC6CCD">
        <w:trPr>
          <w:trHeight w:val="239"/>
        </w:trPr>
        <w:tc>
          <w:tcPr>
            <w:tcW w:w="2011" w:type="dxa"/>
            <w:tcBorders>
              <w:bottom w:val="single" w:sz="4" w:space="0" w:color="auto"/>
            </w:tcBorders>
            <w:shd w:val="clear" w:color="auto" w:fill="auto"/>
          </w:tcPr>
          <w:p w:rsidR="005D6221" w:rsidRPr="00EC6CCD" w:rsidRDefault="005D6221" w:rsidP="005D6221">
            <w:pPr>
              <w:pStyle w:val="gemTab10pt"/>
              <w:rPr>
                <w:i/>
                <w:lang w:val="en-US"/>
              </w:rPr>
            </w:pPr>
            <w:r w:rsidRPr="00EC6CCD">
              <w:rPr>
                <w:i/>
                <w:lang w:val="en-US"/>
              </w:rPr>
              <w:t>shareable</w:t>
            </w:r>
          </w:p>
        </w:tc>
        <w:tc>
          <w:tcPr>
            <w:tcW w:w="5026" w:type="dxa"/>
            <w:tcBorders>
              <w:bottom w:val="single" w:sz="4" w:space="0" w:color="auto"/>
            </w:tcBorders>
            <w:shd w:val="clear" w:color="auto" w:fill="auto"/>
          </w:tcPr>
          <w:p w:rsidR="005D6221" w:rsidRPr="00EC6CCD" w:rsidRDefault="005D6221" w:rsidP="005D6221">
            <w:pPr>
              <w:pStyle w:val="gemTab10pt"/>
            </w:pPr>
            <w:r w:rsidRPr="00EC6CCD">
              <w:t>True</w:t>
            </w:r>
          </w:p>
        </w:tc>
        <w:tc>
          <w:tcPr>
            <w:tcW w:w="1907" w:type="dxa"/>
            <w:tcBorders>
              <w:bottom w:val="single" w:sz="4" w:space="0" w:color="auto"/>
            </w:tcBorders>
            <w:shd w:val="clear" w:color="auto" w:fill="auto"/>
          </w:tcPr>
          <w:p w:rsidR="005D6221" w:rsidRPr="00EC6CCD" w:rsidRDefault="005D6221" w:rsidP="005D6221">
            <w:pPr>
              <w:pStyle w:val="gemTab10pt"/>
            </w:pPr>
          </w:p>
        </w:tc>
      </w:tr>
      <w:tr w:rsidR="005D6221" w:rsidRPr="00CD6A59" w:rsidTr="005D6221">
        <w:trPr>
          <w:trHeight w:val="260"/>
        </w:trPr>
        <w:tc>
          <w:tcPr>
            <w:tcW w:w="2011" w:type="dxa"/>
            <w:tcBorders>
              <w:bottom w:val="single" w:sz="4" w:space="0" w:color="auto"/>
            </w:tcBorders>
            <w:shd w:val="clear" w:color="auto" w:fill="auto"/>
            <w:vAlign w:val="center"/>
          </w:tcPr>
          <w:p w:rsidR="005D6221" w:rsidRPr="00EC6CCD" w:rsidRDefault="005D6221" w:rsidP="005D6221">
            <w:pPr>
              <w:pStyle w:val="gemTab10pt"/>
              <w:rPr>
                <w:i/>
              </w:rPr>
            </w:pPr>
            <w:r w:rsidRPr="00EC6CCD">
              <w:rPr>
                <w:i/>
              </w:rPr>
              <w:t>body</w:t>
            </w:r>
          </w:p>
        </w:tc>
        <w:tc>
          <w:tcPr>
            <w:tcW w:w="5026" w:type="dxa"/>
            <w:tcBorders>
              <w:bottom w:val="single" w:sz="4" w:space="0" w:color="auto"/>
            </w:tcBorders>
            <w:shd w:val="clear" w:color="auto" w:fill="auto"/>
            <w:vAlign w:val="center"/>
          </w:tcPr>
          <w:p w:rsidR="005D6221" w:rsidRPr="00351123" w:rsidRDefault="005D6221" w:rsidP="005D6221">
            <w:pPr>
              <w:pStyle w:val="gemTab10pt"/>
            </w:pPr>
            <w:r>
              <w:t>‘</w:t>
            </w:r>
            <w:r w:rsidRPr="00EC6CCD">
              <w:t>XX…YY</w:t>
            </w:r>
            <w:r>
              <w:t>’</w:t>
            </w:r>
          </w:p>
        </w:tc>
        <w:tc>
          <w:tcPr>
            <w:tcW w:w="1907" w:type="dxa"/>
            <w:tcBorders>
              <w:bottom w:val="single" w:sz="4" w:space="0" w:color="auto"/>
            </w:tcBorders>
            <w:shd w:val="clear" w:color="auto" w:fill="auto"/>
            <w:vAlign w:val="center"/>
          </w:tcPr>
          <w:p w:rsidR="005D6221" w:rsidRPr="00CD6A59" w:rsidRDefault="005D6221" w:rsidP="005D6221">
            <w:pPr>
              <w:pStyle w:val="gemTab10pt"/>
              <w:rPr>
                <w:strike/>
              </w:rPr>
            </w:pPr>
          </w:p>
        </w:tc>
      </w:tr>
      <w:tr w:rsidR="005D6221" w:rsidRPr="00351123">
        <w:trPr>
          <w:trHeight w:val="260"/>
        </w:trPr>
        <w:tc>
          <w:tcPr>
            <w:tcW w:w="8944" w:type="dxa"/>
            <w:gridSpan w:val="3"/>
            <w:shd w:val="clear" w:color="auto" w:fill="E0E0E0"/>
          </w:tcPr>
          <w:p w:rsidR="005D6221" w:rsidRPr="00351123" w:rsidRDefault="005D6221" w:rsidP="005D6221">
            <w:pPr>
              <w:pStyle w:val="gemTab10pt"/>
            </w:pPr>
            <w:r w:rsidRPr="00351123">
              <w:t>Zugriffsregel für logischen LCS „Operational state (activated)”</w:t>
            </w:r>
          </w:p>
        </w:tc>
      </w:tr>
      <w:tr w:rsidR="005D6221" w:rsidRPr="00351123">
        <w:trPr>
          <w:trHeight w:val="260"/>
        </w:trPr>
        <w:tc>
          <w:tcPr>
            <w:tcW w:w="2011" w:type="dxa"/>
            <w:shd w:val="clear" w:color="auto" w:fill="E0E0E0"/>
          </w:tcPr>
          <w:p w:rsidR="005D6221" w:rsidRPr="00351123" w:rsidRDefault="005D6221" w:rsidP="005D6221">
            <w:pPr>
              <w:pStyle w:val="gemTab10pt"/>
            </w:pPr>
            <w:r w:rsidRPr="00351123">
              <w:t>Zugriffsart</w:t>
            </w:r>
          </w:p>
        </w:tc>
        <w:tc>
          <w:tcPr>
            <w:tcW w:w="5026" w:type="dxa"/>
            <w:shd w:val="clear" w:color="auto" w:fill="E0E0E0"/>
          </w:tcPr>
          <w:p w:rsidR="005D6221" w:rsidRPr="00351123" w:rsidRDefault="005D6221" w:rsidP="005D6221">
            <w:pPr>
              <w:pStyle w:val="gemTab10pt"/>
            </w:pPr>
            <w:r w:rsidRPr="00351123">
              <w:t>Zugriffsbedingung</w:t>
            </w:r>
          </w:p>
        </w:tc>
        <w:tc>
          <w:tcPr>
            <w:tcW w:w="1907" w:type="dxa"/>
            <w:shd w:val="clear" w:color="auto" w:fill="E0E0E0"/>
          </w:tcPr>
          <w:p w:rsidR="005D6221" w:rsidRPr="00351123" w:rsidRDefault="005D6221" w:rsidP="005D6221">
            <w:pPr>
              <w:pStyle w:val="gemTab10pt"/>
            </w:pPr>
            <w:r w:rsidRPr="00351123">
              <w:t>Bemerkung</w:t>
            </w:r>
          </w:p>
        </w:tc>
      </w:tr>
      <w:tr w:rsidR="005D6221" w:rsidRPr="00351123">
        <w:trPr>
          <w:trHeight w:val="260"/>
        </w:trPr>
        <w:tc>
          <w:tcPr>
            <w:tcW w:w="2011"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Delete</w:t>
            </w:r>
          </w:p>
        </w:tc>
        <w:tc>
          <w:tcPr>
            <w:tcW w:w="5026" w:type="dxa"/>
            <w:shd w:val="clear" w:color="auto" w:fill="auto"/>
          </w:tcPr>
          <w:p w:rsidR="005D6221" w:rsidRPr="00351123" w:rsidRDefault="005D6221" w:rsidP="005D6221">
            <w:pPr>
              <w:pStyle w:val="gemTab10pt"/>
            </w:pPr>
            <w:r w:rsidRPr="00351123">
              <w:t>ALWAYS</w:t>
            </w:r>
          </w:p>
        </w:tc>
        <w:tc>
          <w:tcPr>
            <w:tcW w:w="1907" w:type="dxa"/>
            <w:shd w:val="clear" w:color="auto" w:fill="auto"/>
          </w:tcPr>
          <w:p w:rsidR="005D6221" w:rsidRPr="00351123" w:rsidRDefault="005D6221" w:rsidP="005D6221">
            <w:pPr>
              <w:pStyle w:val="gemTab10pt"/>
            </w:pPr>
          </w:p>
        </w:tc>
      </w:tr>
      <w:tr w:rsidR="005D6221" w:rsidRPr="00351123">
        <w:trPr>
          <w:trHeight w:val="260"/>
        </w:trPr>
        <w:tc>
          <w:tcPr>
            <w:tcW w:w="2011" w:type="dxa"/>
            <w:shd w:val="clear" w:color="auto" w:fill="auto"/>
          </w:tcPr>
          <w:p w:rsidR="005D6221" w:rsidRPr="00351123" w:rsidRDefault="005D6221" w:rsidP="005D6221">
            <w:pPr>
              <w:pStyle w:val="gemTab10pt"/>
              <w:rPr>
                <w:rFonts w:eastAsia="Times New Roman"/>
                <w:smallCaps/>
                <w:szCs w:val="20"/>
              </w:rPr>
            </w:pPr>
            <w:r w:rsidRPr="00351123">
              <w:rPr>
                <w:rFonts w:eastAsia="Times New Roman"/>
                <w:smallCaps/>
                <w:szCs w:val="20"/>
              </w:rPr>
              <w:t>Read Binary</w:t>
            </w:r>
          </w:p>
        </w:tc>
        <w:tc>
          <w:tcPr>
            <w:tcW w:w="5026" w:type="dxa"/>
            <w:shd w:val="clear" w:color="auto" w:fill="auto"/>
          </w:tcPr>
          <w:p w:rsidR="005D6221" w:rsidRPr="00351123" w:rsidRDefault="005D6221" w:rsidP="005D6221">
            <w:pPr>
              <w:pStyle w:val="gemTab10pt"/>
            </w:pPr>
            <w:r w:rsidRPr="00351123">
              <w:t>ALWAYS</w:t>
            </w:r>
          </w:p>
        </w:tc>
        <w:tc>
          <w:tcPr>
            <w:tcW w:w="1907" w:type="dxa"/>
            <w:shd w:val="clear" w:color="auto" w:fill="auto"/>
          </w:tcPr>
          <w:p w:rsidR="005D6221" w:rsidRPr="00351123" w:rsidRDefault="005D6221" w:rsidP="005D6221">
            <w:pPr>
              <w:pStyle w:val="gemTab10pt"/>
            </w:pPr>
          </w:p>
        </w:tc>
      </w:tr>
      <w:tr w:rsidR="005D6221" w:rsidRPr="00351123">
        <w:trPr>
          <w:trHeight w:val="239"/>
        </w:trPr>
        <w:tc>
          <w:tcPr>
            <w:tcW w:w="2011" w:type="dxa"/>
            <w:shd w:val="clear" w:color="auto" w:fill="auto"/>
          </w:tcPr>
          <w:p w:rsidR="005D6221" w:rsidRPr="00351123" w:rsidRDefault="005D6221" w:rsidP="005D6221">
            <w:pPr>
              <w:pStyle w:val="gemtab11ptAbstand"/>
              <w:spacing w:before="0" w:after="0"/>
              <w:rPr>
                <w:smallCaps/>
                <w:sz w:val="20"/>
                <w:lang w:val="en-GB"/>
              </w:rPr>
            </w:pPr>
            <w:r w:rsidRPr="00351123">
              <w:rPr>
                <w:smallCaps/>
                <w:sz w:val="20"/>
                <w:lang w:val="en-GB"/>
              </w:rPr>
              <w:t>Erase</w:t>
            </w:r>
            <w:r w:rsidRPr="00351123">
              <w:rPr>
                <w:smallCaps/>
                <w:sz w:val="20"/>
                <w:lang w:val="en-GB"/>
              </w:rPr>
              <w:tab/>
              <w:t>Binary</w:t>
            </w:r>
          </w:p>
          <w:p w:rsidR="005D6221" w:rsidRPr="00351123" w:rsidRDefault="005D6221" w:rsidP="005D6221">
            <w:pPr>
              <w:pStyle w:val="gemtab11ptAbstand"/>
              <w:spacing w:before="0" w:after="0"/>
              <w:rPr>
                <w:smallCaps/>
                <w:sz w:val="20"/>
                <w:lang w:val="en-GB"/>
              </w:rPr>
            </w:pPr>
            <w:r w:rsidRPr="00351123">
              <w:rPr>
                <w:smallCaps/>
                <w:sz w:val="20"/>
                <w:lang w:val="en-GB"/>
              </w:rPr>
              <w:t>Set Logical EOF</w:t>
            </w:r>
          </w:p>
          <w:p w:rsidR="005D6221" w:rsidRPr="00351123" w:rsidRDefault="005D6221" w:rsidP="005D6221">
            <w:pPr>
              <w:pStyle w:val="gemtab11ptAbstand"/>
              <w:spacing w:before="0" w:after="0"/>
              <w:rPr>
                <w:smallCaps/>
                <w:sz w:val="20"/>
                <w:lang w:val="en-GB"/>
              </w:rPr>
            </w:pPr>
            <w:r w:rsidRPr="00351123">
              <w:rPr>
                <w:smallCaps/>
                <w:sz w:val="20"/>
                <w:lang w:val="en-GB"/>
              </w:rPr>
              <w:t>Update</w:t>
            </w:r>
            <w:r w:rsidRPr="00351123">
              <w:rPr>
                <w:smallCaps/>
                <w:sz w:val="20"/>
                <w:lang w:val="en-GB"/>
              </w:rPr>
              <w:tab/>
              <w:t>B</w:t>
            </w:r>
            <w:r w:rsidRPr="00351123">
              <w:rPr>
                <w:smallCaps/>
                <w:sz w:val="20"/>
                <w:lang w:val="en-GB"/>
              </w:rPr>
              <w:t>i</w:t>
            </w:r>
            <w:r w:rsidRPr="00351123">
              <w:rPr>
                <w:smallCaps/>
                <w:sz w:val="20"/>
                <w:lang w:val="en-GB"/>
              </w:rPr>
              <w:t>nary</w:t>
            </w:r>
          </w:p>
          <w:p w:rsidR="005D6221" w:rsidRPr="00351123" w:rsidRDefault="005D6221" w:rsidP="005D6221">
            <w:pPr>
              <w:pStyle w:val="gemTab10pt"/>
              <w:rPr>
                <w:rFonts w:eastAsia="Times New Roman"/>
                <w:smallCaps/>
                <w:szCs w:val="20"/>
              </w:rPr>
            </w:pPr>
            <w:r w:rsidRPr="00351123">
              <w:rPr>
                <w:smallCaps/>
              </w:rPr>
              <w:t>Write</w:t>
            </w:r>
            <w:r w:rsidRPr="00351123">
              <w:rPr>
                <w:smallCaps/>
              </w:rPr>
              <w:tab/>
              <w:t>Binary</w:t>
            </w:r>
          </w:p>
        </w:tc>
        <w:tc>
          <w:tcPr>
            <w:tcW w:w="5026" w:type="dxa"/>
            <w:shd w:val="clear" w:color="auto" w:fill="auto"/>
          </w:tcPr>
          <w:p w:rsidR="005D6221" w:rsidRPr="00351123" w:rsidRDefault="005D6221" w:rsidP="005D6221">
            <w:pPr>
              <w:pStyle w:val="gemTab10pt"/>
            </w:pPr>
            <w:r w:rsidRPr="00351123">
              <w:t>ALWAYS</w:t>
            </w:r>
          </w:p>
        </w:tc>
        <w:tc>
          <w:tcPr>
            <w:tcW w:w="1907" w:type="dxa"/>
            <w:shd w:val="clear" w:color="auto" w:fill="auto"/>
          </w:tcPr>
          <w:p w:rsidR="005D6221" w:rsidRPr="00351123" w:rsidRDefault="005D6221" w:rsidP="005D6221">
            <w:pPr>
              <w:pStyle w:val="gemTab10pt"/>
            </w:pPr>
          </w:p>
        </w:tc>
      </w:tr>
      <w:tr w:rsidR="005D6221" w:rsidRPr="00351123">
        <w:trPr>
          <w:trHeight w:val="260"/>
        </w:trPr>
        <w:tc>
          <w:tcPr>
            <w:tcW w:w="2011" w:type="dxa"/>
            <w:tcBorders>
              <w:bottom w:val="single" w:sz="4" w:space="0" w:color="auto"/>
            </w:tcBorders>
            <w:shd w:val="clear" w:color="auto" w:fill="auto"/>
          </w:tcPr>
          <w:p w:rsidR="005D6221" w:rsidRPr="00351123" w:rsidRDefault="005D6221" w:rsidP="005D6221">
            <w:pPr>
              <w:pStyle w:val="gemTab10pt"/>
            </w:pPr>
            <w:r w:rsidRPr="00351123">
              <w:t>andere</w:t>
            </w:r>
          </w:p>
        </w:tc>
        <w:tc>
          <w:tcPr>
            <w:tcW w:w="5026" w:type="dxa"/>
            <w:tcBorders>
              <w:bottom w:val="single" w:sz="4" w:space="0" w:color="auto"/>
            </w:tcBorders>
            <w:shd w:val="clear" w:color="auto" w:fill="auto"/>
          </w:tcPr>
          <w:p w:rsidR="005D6221" w:rsidRPr="00351123" w:rsidRDefault="005D6221" w:rsidP="005D6221">
            <w:pPr>
              <w:pStyle w:val="gemTab10pt"/>
            </w:pPr>
            <w:r w:rsidRPr="00351123">
              <w:t>NEVER</w:t>
            </w:r>
          </w:p>
        </w:tc>
        <w:tc>
          <w:tcPr>
            <w:tcW w:w="1907"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60"/>
        </w:trPr>
        <w:tc>
          <w:tcPr>
            <w:tcW w:w="8944" w:type="dxa"/>
            <w:gridSpan w:val="3"/>
            <w:shd w:val="clear" w:color="auto" w:fill="E0E0E0"/>
          </w:tcPr>
          <w:p w:rsidR="005D6221" w:rsidRPr="00351123" w:rsidRDefault="005D6221" w:rsidP="005D6221">
            <w:pPr>
              <w:pStyle w:val="gemTab10pt"/>
            </w:pPr>
            <w:r w:rsidRPr="00351123">
              <w:t>Zugriffsregel für logischen LCS „Operational state (deactivated)”</w:t>
            </w:r>
          </w:p>
        </w:tc>
      </w:tr>
      <w:tr w:rsidR="005D6221" w:rsidRPr="00351123">
        <w:trPr>
          <w:trHeight w:val="260"/>
        </w:trPr>
        <w:tc>
          <w:tcPr>
            <w:tcW w:w="2011" w:type="dxa"/>
            <w:shd w:val="clear" w:color="auto" w:fill="E0E0E0"/>
          </w:tcPr>
          <w:p w:rsidR="005D6221" w:rsidRPr="00351123" w:rsidRDefault="005D6221" w:rsidP="005D6221">
            <w:pPr>
              <w:pStyle w:val="gemTab10pt"/>
            </w:pPr>
            <w:r w:rsidRPr="00351123">
              <w:t>Zugriffsart</w:t>
            </w:r>
          </w:p>
        </w:tc>
        <w:tc>
          <w:tcPr>
            <w:tcW w:w="5026" w:type="dxa"/>
            <w:shd w:val="clear" w:color="auto" w:fill="E0E0E0"/>
          </w:tcPr>
          <w:p w:rsidR="005D6221" w:rsidRPr="00351123" w:rsidRDefault="005D6221" w:rsidP="005D6221">
            <w:pPr>
              <w:pStyle w:val="gemTab10pt"/>
            </w:pPr>
            <w:r w:rsidRPr="00351123">
              <w:t>Zugriffsbedingung</w:t>
            </w:r>
          </w:p>
        </w:tc>
        <w:tc>
          <w:tcPr>
            <w:tcW w:w="1907" w:type="dxa"/>
            <w:shd w:val="clear" w:color="auto" w:fill="E0E0E0"/>
          </w:tcPr>
          <w:p w:rsidR="005D6221" w:rsidRPr="00351123" w:rsidRDefault="005D6221" w:rsidP="005D6221">
            <w:pPr>
              <w:pStyle w:val="gemTab10pt"/>
            </w:pPr>
            <w:r w:rsidRPr="00351123">
              <w:t>Bemerkung</w:t>
            </w:r>
          </w:p>
        </w:tc>
      </w:tr>
      <w:tr w:rsidR="005D6221" w:rsidRPr="00351123">
        <w:trPr>
          <w:trHeight w:val="260"/>
        </w:trPr>
        <w:tc>
          <w:tcPr>
            <w:tcW w:w="2011"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7" w:type="dxa"/>
            <w:tcBorders>
              <w:bottom w:val="single" w:sz="4" w:space="0" w:color="auto"/>
            </w:tcBorders>
            <w:shd w:val="clear" w:color="auto" w:fill="auto"/>
          </w:tcPr>
          <w:p w:rsidR="005D6221" w:rsidRPr="00351123" w:rsidRDefault="005D6221" w:rsidP="005D6221">
            <w:pPr>
              <w:pStyle w:val="gemTab10pt"/>
            </w:pPr>
          </w:p>
        </w:tc>
      </w:tr>
      <w:tr w:rsidR="005D6221" w:rsidRPr="00351123">
        <w:trPr>
          <w:trHeight w:val="239"/>
        </w:trPr>
        <w:tc>
          <w:tcPr>
            <w:tcW w:w="8944" w:type="dxa"/>
            <w:gridSpan w:val="3"/>
            <w:shd w:val="clear" w:color="auto" w:fill="E6E6E6"/>
          </w:tcPr>
          <w:p w:rsidR="005D6221" w:rsidRPr="00351123" w:rsidRDefault="005D6221" w:rsidP="005D6221">
            <w:pPr>
              <w:pStyle w:val="gemTab10pt"/>
            </w:pPr>
            <w:r w:rsidRPr="00351123">
              <w:t>Zugriffsregel für logischen LCS „Termination state“</w:t>
            </w:r>
          </w:p>
        </w:tc>
      </w:tr>
      <w:tr w:rsidR="005D6221" w:rsidRPr="00351123">
        <w:trPr>
          <w:trHeight w:val="260"/>
        </w:trPr>
        <w:tc>
          <w:tcPr>
            <w:tcW w:w="2011" w:type="dxa"/>
            <w:shd w:val="clear" w:color="auto" w:fill="E6E6E6"/>
          </w:tcPr>
          <w:p w:rsidR="005D6221" w:rsidRPr="00351123" w:rsidRDefault="005D6221" w:rsidP="005D6221">
            <w:pPr>
              <w:pStyle w:val="gemTab10pt"/>
            </w:pPr>
            <w:r w:rsidRPr="00351123">
              <w:t>Zugriffsart</w:t>
            </w:r>
          </w:p>
        </w:tc>
        <w:tc>
          <w:tcPr>
            <w:tcW w:w="5026" w:type="dxa"/>
            <w:shd w:val="clear" w:color="auto" w:fill="E6E6E6"/>
          </w:tcPr>
          <w:p w:rsidR="005D6221" w:rsidRPr="00351123" w:rsidRDefault="005D6221" w:rsidP="005D6221">
            <w:pPr>
              <w:pStyle w:val="gemTab10pt"/>
            </w:pPr>
            <w:r w:rsidRPr="00351123">
              <w:t>Zugriffsbedingung</w:t>
            </w:r>
          </w:p>
        </w:tc>
        <w:tc>
          <w:tcPr>
            <w:tcW w:w="1907" w:type="dxa"/>
            <w:shd w:val="clear" w:color="auto" w:fill="E6E6E6"/>
          </w:tcPr>
          <w:p w:rsidR="005D6221" w:rsidRPr="00351123" w:rsidRDefault="005D6221" w:rsidP="005D6221">
            <w:pPr>
              <w:pStyle w:val="gemTab10pt"/>
            </w:pPr>
            <w:r w:rsidRPr="00351123">
              <w:t>Beme</w:t>
            </w:r>
            <w:r w:rsidRPr="00351123">
              <w:t>r</w:t>
            </w:r>
            <w:r w:rsidRPr="00351123">
              <w:t>kung</w:t>
            </w:r>
          </w:p>
        </w:tc>
      </w:tr>
      <w:tr w:rsidR="005D6221" w:rsidRPr="00351123">
        <w:trPr>
          <w:trHeight w:val="282"/>
        </w:trPr>
        <w:tc>
          <w:tcPr>
            <w:tcW w:w="2011" w:type="dxa"/>
            <w:tcBorders>
              <w:bottom w:val="single" w:sz="4" w:space="0" w:color="auto"/>
            </w:tcBorders>
            <w:shd w:val="clear" w:color="auto" w:fill="auto"/>
          </w:tcPr>
          <w:p w:rsidR="005D6221" w:rsidRPr="00351123" w:rsidRDefault="005D6221" w:rsidP="005D6221">
            <w:pPr>
              <w:pStyle w:val="gemTab10pt"/>
            </w:pPr>
            <w:r w:rsidRPr="00351123">
              <w:t>alle</w:t>
            </w:r>
          </w:p>
        </w:tc>
        <w:tc>
          <w:tcPr>
            <w:tcW w:w="5026" w:type="dxa"/>
            <w:tcBorders>
              <w:bottom w:val="single" w:sz="4" w:space="0" w:color="auto"/>
            </w:tcBorders>
            <w:shd w:val="clear" w:color="auto" w:fill="auto"/>
          </w:tcPr>
          <w:p w:rsidR="005D6221" w:rsidRPr="00351123" w:rsidRDefault="005D6221" w:rsidP="005D6221">
            <w:pPr>
              <w:pStyle w:val="gemTab10pt"/>
            </w:pPr>
            <w:r w:rsidRPr="00351123">
              <w:t>herstellerspezifisch</w:t>
            </w:r>
          </w:p>
        </w:tc>
        <w:tc>
          <w:tcPr>
            <w:tcW w:w="1907" w:type="dxa"/>
            <w:tcBorders>
              <w:bottom w:val="single" w:sz="4" w:space="0" w:color="auto"/>
            </w:tcBorders>
            <w:shd w:val="clear" w:color="auto" w:fill="auto"/>
          </w:tcPr>
          <w:p w:rsidR="005D6221" w:rsidRPr="00351123" w:rsidRDefault="005D6221" w:rsidP="005D6221">
            <w:pPr>
              <w:pStyle w:val="gemTab10pt"/>
            </w:pPr>
          </w:p>
        </w:tc>
      </w:tr>
    </w:tbl>
    <w:p w:rsidR="00434BAA" w:rsidRDefault="00434BAA" w:rsidP="005D6221">
      <w:pPr>
        <w:pStyle w:val="gemEinzug"/>
        <w:jc w:val="left"/>
        <w:rPr>
          <w:rFonts w:ascii="Wingdings" w:hAnsi="Wingdings"/>
          <w:b/>
        </w:rPr>
      </w:pPr>
    </w:p>
    <w:p w:rsidR="005D6221" w:rsidRPr="00434BAA" w:rsidRDefault="00434BAA" w:rsidP="00434BAA">
      <w:pPr>
        <w:pStyle w:val="gemStandard"/>
      </w:pPr>
      <w:r>
        <w:rPr>
          <w:b/>
        </w:rPr>
        <w:sym w:font="Wingdings" w:char="F0D5"/>
      </w:r>
    </w:p>
    <w:p w:rsidR="005D6221" w:rsidRPr="00351123" w:rsidRDefault="005D6221" w:rsidP="005D6221">
      <w:pPr>
        <w:pStyle w:val="afiHinweis"/>
        <w:numPr>
          <w:ilvl w:val="0"/>
          <w:numId w:val="0"/>
        </w:numPr>
      </w:pPr>
    </w:p>
    <w:p w:rsidR="005D6221" w:rsidRPr="005D6549" w:rsidRDefault="005D6221" w:rsidP="005D6221">
      <w:pPr>
        <w:pStyle w:val="afiHinweis"/>
        <w:rPr>
          <w:smallCaps/>
          <w:lang w:val="en-US"/>
        </w:rPr>
      </w:pPr>
      <w:r w:rsidRPr="00351123">
        <w:fldChar w:fldCharType="begin"/>
      </w:r>
      <w:r w:rsidRPr="00F5006A">
        <w:rPr>
          <w:lang w:val="en-US"/>
        </w:rPr>
        <w:instrText xml:space="preserve"> REF cmdTransparentesEF \h  \* MERGEFORMAT </w:instrText>
      </w:r>
      <w:r w:rsidRPr="00351123">
        <w:fldChar w:fldCharType="separate"/>
      </w:r>
      <w:r w:rsidRPr="00F5006A">
        <w:rPr>
          <w:lang w:val="en-US"/>
        </w:rPr>
        <w:t xml:space="preserve">Kommandos, die gemäß </w:t>
      </w:r>
      <w:r w:rsidRPr="005D6549">
        <w:rPr>
          <w:lang w:val="en-US"/>
        </w:rPr>
        <w:t>[gemSpec_COS</w:t>
      </w:r>
      <w:r w:rsidRPr="00F5006A">
        <w:rPr>
          <w:lang w:val="en-US"/>
        </w:rPr>
        <w:t xml:space="preserve">] mit einem transparenten EF arbeiten, sind: </w:t>
      </w:r>
      <w:r w:rsidRPr="00F5006A">
        <w:rPr>
          <w:smallCaps/>
          <w:lang w:val="en-US"/>
        </w:rPr>
        <w:t>Activate, Deactivate, Delete, Erase Binary, Read Binary, Select, Set Logical Eof, Update Binary, Termin</w:t>
      </w:r>
      <w:r w:rsidRPr="00F5006A">
        <w:rPr>
          <w:smallCaps/>
          <w:lang w:val="en-US"/>
        </w:rPr>
        <w:t>a</w:t>
      </w:r>
      <w:r w:rsidRPr="00F5006A">
        <w:rPr>
          <w:smallCaps/>
          <w:lang w:val="en-US"/>
        </w:rPr>
        <w:t>te, Write Binary</w:t>
      </w:r>
      <w:r w:rsidRPr="005D6549">
        <w:rPr>
          <w:smallCaps/>
          <w:lang w:val="en-US"/>
        </w:rPr>
        <w:t>.</w:t>
      </w:r>
    </w:p>
    <w:p w:rsidR="005D6221" w:rsidRPr="00F5006A" w:rsidRDefault="005D6221" w:rsidP="005D6221">
      <w:pPr>
        <w:pStyle w:val="afiHinweis"/>
        <w:numPr>
          <w:ilvl w:val="0"/>
          <w:numId w:val="0"/>
        </w:numPr>
        <w:rPr>
          <w:lang w:val="en-US"/>
        </w:rPr>
      </w:pPr>
      <w:r w:rsidRPr="00351123">
        <w:fldChar w:fldCharType="end"/>
      </w:r>
    </w:p>
    <w:p w:rsidR="005D6221" w:rsidRPr="00351123" w:rsidRDefault="005D6221" w:rsidP="00434BAA">
      <w:pPr>
        <w:pStyle w:val="berschrift2"/>
      </w:pPr>
      <w:bookmarkStart w:id="974" w:name="_Toc195062505"/>
      <w:bookmarkStart w:id="975" w:name="_Ref316903365"/>
      <w:bookmarkStart w:id="976" w:name="_Ref316905551"/>
      <w:bookmarkStart w:id="977" w:name="_Toc316913939"/>
      <w:bookmarkStart w:id="978" w:name="_Ref316992881"/>
      <w:bookmarkStart w:id="979" w:name="_Ref316992902"/>
      <w:bookmarkStart w:id="980" w:name="_Ref317061929"/>
      <w:bookmarkStart w:id="981" w:name="_Ref317061936"/>
      <w:bookmarkStart w:id="982" w:name="_Ref317062000"/>
      <w:bookmarkStart w:id="983" w:name="_Ref317147128"/>
      <w:bookmarkStart w:id="984" w:name="_Toc325969069"/>
      <w:bookmarkStart w:id="985" w:name="_Ref325979455"/>
      <w:bookmarkStart w:id="986" w:name="_Ref325979464"/>
      <w:bookmarkStart w:id="987" w:name="_Ref325980187"/>
      <w:bookmarkStart w:id="988" w:name="_Ref325980194"/>
      <w:bookmarkStart w:id="989" w:name="_Ref326755306"/>
      <w:bookmarkStart w:id="990" w:name="_Toc503169038"/>
      <w:r w:rsidRPr="00351123">
        <w:lastRenderedPageBreak/>
        <w:t>Laden einer neuen Anwendung oder Anlegen eines EFs oder Sperren von Schlüsseln nach Ausgabe der gSMC-K</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rsidR="005D6221" w:rsidRPr="00351123" w:rsidRDefault="005D6221" w:rsidP="005D6221">
      <w:pPr>
        <w:pStyle w:val="gemStandard"/>
      </w:pPr>
      <w:r w:rsidRPr="00351123">
        <w:t>Es wird angenommen, dass das Laden neuer Anwendungen oder das Erstellen neuer EFs auf MF-Ebene (einschließlich Aktualisieren der Dateien EF.DIR und EF.Version) nach der Ausgabe der gSMC-K von einem Card Management System (CMS) durchg</w:t>
      </w:r>
      <w:r w:rsidRPr="00351123">
        <w:t>e</w:t>
      </w:r>
      <w:r w:rsidRPr="00351123">
        <w:t>führt wird. Dies ist ein opti</w:t>
      </w:r>
      <w:r w:rsidRPr="00351123">
        <w:t>o</w:t>
      </w:r>
      <w:r w:rsidRPr="00351123">
        <w:t xml:space="preserve">naler Prozess. </w:t>
      </w:r>
    </w:p>
    <w:p w:rsidR="005D6221" w:rsidRPr="00351123" w:rsidRDefault="005D6221" w:rsidP="005D6221">
      <w:pPr>
        <w:pStyle w:val="gemStandard"/>
      </w:pPr>
      <w:r w:rsidRPr="00351123">
        <w:t>Ebenso ist das CMS optional. Die Inhalte des Kapitels 14 in [gemSpec_COS] sind alle</w:t>
      </w:r>
      <w:r w:rsidRPr="00351123">
        <w:t>r</w:t>
      </w:r>
      <w:r w:rsidRPr="00351123">
        <w:t>dings no</w:t>
      </w:r>
      <w:r w:rsidRPr="00351123">
        <w:t>r</w:t>
      </w:r>
      <w:r w:rsidRPr="00351123">
        <w:t>mativ, wenn das Laden neuer Anwendungen oder das Erstellen neuer EFs nach Aus¬gabe der gSMC-K durchgeführt werden.</w:t>
      </w:r>
      <w:bookmarkEnd w:id="923"/>
      <w:bookmarkEnd w:id="924"/>
    </w:p>
    <w:p w:rsidR="00434BAA" w:rsidRDefault="00434BAA" w:rsidP="00434BAA">
      <w:pPr>
        <w:pStyle w:val="berschrift1"/>
        <w:sectPr w:rsidR="00434BAA" w:rsidSect="00434BAA">
          <w:pgSz w:w="11906" w:h="16838" w:code="9"/>
          <w:pgMar w:top="1469" w:right="1469" w:bottom="1701" w:left="1701" w:header="539" w:footer="437" w:gutter="0"/>
          <w:pgBorders w:offsetFrom="page">
            <w:right w:val="single" w:sz="48" w:space="24" w:color="FFCC99"/>
          </w:pgBorders>
          <w:cols w:space="708"/>
          <w:docGrid w:linePitch="360"/>
        </w:sectPr>
      </w:pPr>
      <w:bookmarkStart w:id="991" w:name="_Toc193075634"/>
    </w:p>
    <w:p w:rsidR="005D6221" w:rsidRPr="00351123" w:rsidRDefault="005D6221" w:rsidP="00434BAA">
      <w:pPr>
        <w:pStyle w:val="berschrift1"/>
      </w:pPr>
      <w:bookmarkStart w:id="992" w:name="_Toc503169039"/>
      <w:r w:rsidRPr="00351123">
        <w:lastRenderedPageBreak/>
        <w:t>A</w:t>
      </w:r>
      <w:bookmarkEnd w:id="65"/>
      <w:bookmarkEnd w:id="66"/>
      <w:bookmarkEnd w:id="67"/>
      <w:r w:rsidRPr="00351123">
        <w:t xml:space="preserve">nhang </w:t>
      </w:r>
      <w:bookmarkEnd w:id="810"/>
      <w:bookmarkEnd w:id="991"/>
      <w:r w:rsidRPr="00351123">
        <w:t>A - Verzeichnisse</w:t>
      </w:r>
      <w:bookmarkEnd w:id="992"/>
    </w:p>
    <w:p w:rsidR="005D6221" w:rsidRPr="00351123" w:rsidRDefault="005D6221" w:rsidP="00434BAA">
      <w:pPr>
        <w:pStyle w:val="berschrift2"/>
      </w:pPr>
      <w:bookmarkStart w:id="993" w:name="_Toc434807561"/>
      <w:bookmarkStart w:id="994" w:name="_Toc434987729"/>
      <w:bookmarkStart w:id="995" w:name="_Toc436799862"/>
      <w:bookmarkStart w:id="996" w:name="ANFANG_ABKZG"/>
      <w:bookmarkStart w:id="997" w:name="ENDE_KAP3"/>
      <w:bookmarkStart w:id="998" w:name="_Toc520260033"/>
      <w:bookmarkStart w:id="999" w:name="_Toc191277055"/>
      <w:bookmarkStart w:id="1000" w:name="_Toc193075635"/>
      <w:bookmarkStart w:id="1001" w:name="_Toc503169040"/>
      <w:bookmarkEnd w:id="996"/>
      <w:bookmarkEnd w:id="997"/>
      <w:r w:rsidRPr="00351123">
        <w:t xml:space="preserve">A1 </w:t>
      </w:r>
      <w:r w:rsidRPr="00351123">
        <w:rPr>
          <w:rFonts w:hint="cs"/>
        </w:rPr>
        <w:t>–</w:t>
      </w:r>
      <w:r w:rsidRPr="00351123">
        <w:t xml:space="preserve"> Abkürzungen</w:t>
      </w:r>
      <w:bookmarkEnd w:id="993"/>
      <w:bookmarkEnd w:id="994"/>
      <w:bookmarkEnd w:id="995"/>
      <w:bookmarkEnd w:id="998"/>
      <w:bookmarkEnd w:id="999"/>
      <w:bookmarkEnd w:id="1000"/>
      <w:bookmarkEnd w:id="1001"/>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6"/>
        <w:gridCol w:w="7967"/>
      </w:tblGrid>
      <w:tr w:rsidR="005D6221" w:rsidRPr="00351123">
        <w:trPr>
          <w:trHeight w:val="387"/>
        </w:trPr>
        <w:tc>
          <w:tcPr>
            <w:tcW w:w="866" w:type="dxa"/>
            <w:shd w:val="clear" w:color="auto" w:fill="E0E0E0"/>
          </w:tcPr>
          <w:p w:rsidR="005D6221" w:rsidRPr="00351123" w:rsidRDefault="005D6221" w:rsidP="005D6221">
            <w:pPr>
              <w:pStyle w:val="gemtab11ptAbstand"/>
              <w:rPr>
                <w:b/>
                <w:bCs/>
                <w:sz w:val="20"/>
              </w:rPr>
            </w:pPr>
            <w:bookmarkStart w:id="1002" w:name="_Toc434807562"/>
            <w:bookmarkStart w:id="1003" w:name="_Toc434987730"/>
            <w:bookmarkStart w:id="1004" w:name="_Toc436799863"/>
            <w:bookmarkStart w:id="1005" w:name="ANFANG_DEFS"/>
            <w:bookmarkStart w:id="1006" w:name="ENDE_ABKZG"/>
            <w:bookmarkStart w:id="1007" w:name="_Toc520260034"/>
            <w:bookmarkEnd w:id="1005"/>
            <w:bookmarkEnd w:id="1006"/>
            <w:r w:rsidRPr="00351123">
              <w:rPr>
                <w:b/>
                <w:bCs/>
                <w:sz w:val="20"/>
              </w:rPr>
              <w:t>Kürzel</w:t>
            </w:r>
          </w:p>
        </w:tc>
        <w:tc>
          <w:tcPr>
            <w:tcW w:w="7967" w:type="dxa"/>
            <w:shd w:val="clear" w:color="auto" w:fill="E0E0E0"/>
          </w:tcPr>
          <w:p w:rsidR="005D6221" w:rsidRPr="00351123" w:rsidRDefault="005D6221" w:rsidP="005D6221">
            <w:pPr>
              <w:pStyle w:val="gemtab11ptAbstand"/>
              <w:rPr>
                <w:b/>
                <w:bCs/>
                <w:sz w:val="20"/>
              </w:rPr>
            </w:pPr>
            <w:r w:rsidRPr="00351123">
              <w:rPr>
                <w:b/>
                <w:bCs/>
                <w:sz w:val="20"/>
              </w:rPr>
              <w:t>Erläuterung</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AK</w:t>
            </w:r>
          </w:p>
        </w:tc>
        <w:tc>
          <w:tcPr>
            <w:tcW w:w="7967" w:type="dxa"/>
            <w:shd w:val="clear" w:color="auto" w:fill="auto"/>
          </w:tcPr>
          <w:p w:rsidR="005D6221" w:rsidRPr="00351123" w:rsidRDefault="005D6221" w:rsidP="005D6221">
            <w:pPr>
              <w:pStyle w:val="gemtab11ptAbstand"/>
              <w:rPr>
                <w:sz w:val="20"/>
              </w:rPr>
            </w:pPr>
            <w:r w:rsidRPr="00351123">
              <w:rPr>
                <w:sz w:val="20"/>
              </w:rPr>
              <w:t>Anwendungskonnektor</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APDU</w:t>
            </w:r>
          </w:p>
        </w:tc>
        <w:tc>
          <w:tcPr>
            <w:tcW w:w="7967" w:type="dxa"/>
            <w:shd w:val="clear" w:color="auto" w:fill="auto"/>
          </w:tcPr>
          <w:p w:rsidR="005D6221" w:rsidRPr="00351123" w:rsidRDefault="005D6221" w:rsidP="005D6221">
            <w:pPr>
              <w:pStyle w:val="gemtab11ptAbstand"/>
              <w:rPr>
                <w:sz w:val="20"/>
              </w:rPr>
            </w:pPr>
            <w:r w:rsidRPr="00351123">
              <w:rPr>
                <w:sz w:val="20"/>
              </w:rPr>
              <w:t>Application Protocol Data Unit</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ATR</w:t>
            </w:r>
          </w:p>
        </w:tc>
        <w:tc>
          <w:tcPr>
            <w:tcW w:w="7967" w:type="dxa"/>
            <w:shd w:val="clear" w:color="auto" w:fill="auto"/>
          </w:tcPr>
          <w:p w:rsidR="005D6221" w:rsidRPr="00351123" w:rsidRDefault="005D6221" w:rsidP="005D6221">
            <w:pPr>
              <w:pStyle w:val="gemtab11ptAbstand"/>
              <w:rPr>
                <w:sz w:val="20"/>
              </w:rPr>
            </w:pPr>
            <w:r w:rsidRPr="00351123">
              <w:rPr>
                <w:sz w:val="20"/>
              </w:rPr>
              <w:t>Answer to Reset</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CA</w:t>
            </w:r>
          </w:p>
        </w:tc>
        <w:tc>
          <w:tcPr>
            <w:tcW w:w="7967" w:type="dxa"/>
            <w:shd w:val="clear" w:color="auto" w:fill="auto"/>
          </w:tcPr>
          <w:p w:rsidR="005D6221" w:rsidRPr="00351123" w:rsidRDefault="005D6221" w:rsidP="005D6221">
            <w:pPr>
              <w:pStyle w:val="gemtab11ptAbstand"/>
              <w:rPr>
                <w:sz w:val="20"/>
              </w:rPr>
            </w:pPr>
            <w:r w:rsidRPr="00351123">
              <w:rPr>
                <w:sz w:val="20"/>
              </w:rPr>
              <w:t>Certification Authority</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CHAT</w:t>
            </w:r>
          </w:p>
        </w:tc>
        <w:tc>
          <w:tcPr>
            <w:tcW w:w="7967" w:type="dxa"/>
            <w:shd w:val="clear" w:color="auto" w:fill="auto"/>
          </w:tcPr>
          <w:p w:rsidR="005D6221" w:rsidRPr="00351123" w:rsidRDefault="005D6221" w:rsidP="005D6221">
            <w:pPr>
              <w:pStyle w:val="gemtab11ptAbstand"/>
              <w:rPr>
                <w:sz w:val="20"/>
              </w:rPr>
            </w:pPr>
            <w:r w:rsidRPr="00351123">
              <w:rPr>
                <w:sz w:val="20"/>
              </w:rPr>
              <w:t>Certificate Holder Autorisation Template</w:t>
            </w:r>
            <w:r w:rsidRPr="00351123">
              <w:rPr>
                <w:sz w:val="20"/>
              </w:rPr>
              <w:br/>
              <w:t>Liste von Rechten, die ein Zertifikatsinhaber besitzt</w:t>
            </w:r>
          </w:p>
        </w:tc>
      </w:tr>
      <w:tr w:rsidR="005D6221" w:rsidRPr="008402EC">
        <w:trPr>
          <w:trHeight w:val="246"/>
        </w:trPr>
        <w:tc>
          <w:tcPr>
            <w:tcW w:w="866" w:type="dxa"/>
            <w:shd w:val="clear" w:color="auto" w:fill="auto"/>
          </w:tcPr>
          <w:p w:rsidR="005D6221" w:rsidRPr="008402EC" w:rsidRDefault="005D6221" w:rsidP="005D6221">
            <w:pPr>
              <w:pStyle w:val="gemtab11ptAbstand"/>
              <w:rPr>
                <w:sz w:val="20"/>
              </w:rPr>
            </w:pPr>
            <w:r w:rsidRPr="008402EC">
              <w:rPr>
                <w:sz w:val="20"/>
              </w:rPr>
              <w:t>CMS</w:t>
            </w:r>
          </w:p>
        </w:tc>
        <w:tc>
          <w:tcPr>
            <w:tcW w:w="7967" w:type="dxa"/>
            <w:shd w:val="clear" w:color="auto" w:fill="auto"/>
          </w:tcPr>
          <w:p w:rsidR="005D6221" w:rsidRPr="008402EC" w:rsidRDefault="005D6221" w:rsidP="005D6221">
            <w:pPr>
              <w:pStyle w:val="gemtab11ptAbstand"/>
              <w:rPr>
                <w:sz w:val="20"/>
              </w:rPr>
            </w:pPr>
            <w:r w:rsidRPr="008402EC">
              <w:rPr>
                <w:sz w:val="20"/>
              </w:rPr>
              <w:t>Card Management System</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COS</w:t>
            </w:r>
          </w:p>
        </w:tc>
        <w:tc>
          <w:tcPr>
            <w:tcW w:w="7967" w:type="dxa"/>
            <w:shd w:val="clear" w:color="auto" w:fill="auto"/>
          </w:tcPr>
          <w:p w:rsidR="005D6221" w:rsidRPr="00351123" w:rsidRDefault="005D6221" w:rsidP="005D6221">
            <w:pPr>
              <w:pStyle w:val="gemtab11ptAbstand"/>
              <w:rPr>
                <w:sz w:val="20"/>
              </w:rPr>
            </w:pPr>
            <w:r w:rsidRPr="00351123">
              <w:rPr>
                <w:sz w:val="20"/>
              </w:rPr>
              <w:t>Card Operating System, Kartenbetriebssystem</w:t>
            </w:r>
          </w:p>
        </w:tc>
      </w:tr>
      <w:tr w:rsidR="005D6221" w:rsidRPr="008A5C8F">
        <w:trPr>
          <w:trHeight w:val="229"/>
        </w:trPr>
        <w:tc>
          <w:tcPr>
            <w:tcW w:w="866" w:type="dxa"/>
            <w:shd w:val="clear" w:color="auto" w:fill="auto"/>
          </w:tcPr>
          <w:p w:rsidR="005D6221" w:rsidRPr="008A5C8F" w:rsidRDefault="005D6221" w:rsidP="005D6221">
            <w:pPr>
              <w:pStyle w:val="gemtab11ptAbstand"/>
              <w:rPr>
                <w:sz w:val="20"/>
              </w:rPr>
            </w:pPr>
            <w:r w:rsidRPr="008A5C8F">
              <w:rPr>
                <w:sz w:val="20"/>
              </w:rPr>
              <w:t>CUP</w:t>
            </w:r>
          </w:p>
        </w:tc>
        <w:tc>
          <w:tcPr>
            <w:tcW w:w="7967" w:type="dxa"/>
            <w:shd w:val="clear" w:color="auto" w:fill="auto"/>
          </w:tcPr>
          <w:p w:rsidR="005D6221" w:rsidRPr="008A5C8F" w:rsidRDefault="005D6221" w:rsidP="005D6221">
            <w:pPr>
              <w:pStyle w:val="gemtab11ptAbstand"/>
              <w:rPr>
                <w:sz w:val="20"/>
              </w:rPr>
            </w:pPr>
            <w:r w:rsidRPr="008A5C8F">
              <w:rPr>
                <w:sz w:val="20"/>
              </w:rPr>
              <w:t>Certificate Update</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C2C</w:t>
            </w:r>
          </w:p>
        </w:tc>
        <w:tc>
          <w:tcPr>
            <w:tcW w:w="7967" w:type="dxa"/>
            <w:shd w:val="clear" w:color="auto" w:fill="auto"/>
          </w:tcPr>
          <w:p w:rsidR="005D6221" w:rsidRPr="00351123" w:rsidRDefault="005D6221" w:rsidP="005D6221">
            <w:pPr>
              <w:pStyle w:val="gemtab11ptAbstand"/>
              <w:rPr>
                <w:sz w:val="20"/>
              </w:rPr>
            </w:pPr>
            <w:r w:rsidRPr="00351123">
              <w:rPr>
                <w:sz w:val="20"/>
              </w:rPr>
              <w:t>Card to Card</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DF</w:t>
            </w:r>
          </w:p>
        </w:tc>
        <w:tc>
          <w:tcPr>
            <w:tcW w:w="7967" w:type="dxa"/>
            <w:shd w:val="clear" w:color="auto" w:fill="auto"/>
          </w:tcPr>
          <w:p w:rsidR="005D6221" w:rsidRPr="00351123" w:rsidRDefault="005D6221" w:rsidP="005D6221">
            <w:pPr>
              <w:pStyle w:val="gemtab11ptAbstand"/>
              <w:rPr>
                <w:sz w:val="20"/>
              </w:rPr>
            </w:pPr>
            <w:r w:rsidRPr="00351123">
              <w:rPr>
                <w:sz w:val="20"/>
              </w:rPr>
              <w:t>Dedicated File</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EF</w:t>
            </w:r>
          </w:p>
        </w:tc>
        <w:tc>
          <w:tcPr>
            <w:tcW w:w="7967" w:type="dxa"/>
            <w:shd w:val="clear" w:color="auto" w:fill="auto"/>
          </w:tcPr>
          <w:p w:rsidR="005D6221" w:rsidRPr="00351123" w:rsidRDefault="005D6221" w:rsidP="005D6221">
            <w:pPr>
              <w:pStyle w:val="gemtab11ptAbstand"/>
              <w:rPr>
                <w:sz w:val="20"/>
              </w:rPr>
            </w:pPr>
            <w:r w:rsidRPr="00351123">
              <w:rPr>
                <w:sz w:val="20"/>
              </w:rPr>
              <w:t>Elementary File</w:t>
            </w:r>
          </w:p>
        </w:tc>
      </w:tr>
      <w:tr w:rsidR="005D6221" w:rsidRPr="00EC6CCD" w:rsidTr="005D6221">
        <w:trPr>
          <w:trHeight w:val="229"/>
        </w:trPr>
        <w:tc>
          <w:tcPr>
            <w:tcW w:w="866" w:type="dxa"/>
            <w:shd w:val="clear" w:color="auto" w:fill="auto"/>
            <w:vAlign w:val="center"/>
          </w:tcPr>
          <w:p w:rsidR="005D6221" w:rsidRPr="00EC6CCD" w:rsidRDefault="005D6221" w:rsidP="005D6221">
            <w:pPr>
              <w:pStyle w:val="gemtabohne"/>
              <w:rPr>
                <w:sz w:val="20"/>
              </w:rPr>
            </w:pPr>
            <w:r w:rsidRPr="00EC6CCD">
              <w:rPr>
                <w:sz w:val="20"/>
              </w:rPr>
              <w:t>ELC</w:t>
            </w:r>
          </w:p>
        </w:tc>
        <w:tc>
          <w:tcPr>
            <w:tcW w:w="7967" w:type="dxa"/>
            <w:shd w:val="clear" w:color="auto" w:fill="auto"/>
            <w:vAlign w:val="center"/>
          </w:tcPr>
          <w:p w:rsidR="005D6221" w:rsidRPr="00EC6CCD" w:rsidRDefault="005D6221" w:rsidP="005D6221">
            <w:pPr>
              <w:pStyle w:val="gemtabohne"/>
              <w:rPr>
                <w:sz w:val="20"/>
              </w:rPr>
            </w:pPr>
            <w:r w:rsidRPr="00EC6CCD">
              <w:rPr>
                <w:sz w:val="20"/>
              </w:rPr>
              <w:t>Elliptic Curve Cryptography, Kryptographie mittels elliptischer Kurven</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GDO</w:t>
            </w:r>
          </w:p>
        </w:tc>
        <w:tc>
          <w:tcPr>
            <w:tcW w:w="7967" w:type="dxa"/>
            <w:shd w:val="clear" w:color="auto" w:fill="auto"/>
          </w:tcPr>
          <w:p w:rsidR="005D6221" w:rsidRPr="00351123" w:rsidRDefault="005D6221" w:rsidP="005D6221">
            <w:pPr>
              <w:pStyle w:val="gemtab11ptAbstand"/>
              <w:rPr>
                <w:sz w:val="20"/>
              </w:rPr>
            </w:pPr>
            <w:r w:rsidRPr="00351123">
              <w:rPr>
                <w:sz w:val="20"/>
              </w:rPr>
              <w:t>Global Data Object</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HBA</w:t>
            </w:r>
          </w:p>
        </w:tc>
        <w:tc>
          <w:tcPr>
            <w:tcW w:w="7967" w:type="dxa"/>
            <w:shd w:val="clear" w:color="auto" w:fill="auto"/>
          </w:tcPr>
          <w:p w:rsidR="005D6221" w:rsidRPr="00351123" w:rsidRDefault="005D6221" w:rsidP="005D6221">
            <w:pPr>
              <w:pStyle w:val="gemtab11ptAbstand"/>
              <w:rPr>
                <w:sz w:val="20"/>
              </w:rPr>
            </w:pPr>
            <w:r w:rsidRPr="00351123">
              <w:rPr>
                <w:sz w:val="20"/>
              </w:rPr>
              <w:t>Heilberufeausweis</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MF</w:t>
            </w:r>
          </w:p>
        </w:tc>
        <w:tc>
          <w:tcPr>
            <w:tcW w:w="7967" w:type="dxa"/>
            <w:shd w:val="clear" w:color="auto" w:fill="auto"/>
          </w:tcPr>
          <w:p w:rsidR="005D6221" w:rsidRPr="00351123" w:rsidRDefault="005D6221" w:rsidP="005D6221">
            <w:pPr>
              <w:pStyle w:val="gemtab11ptAbstand"/>
              <w:rPr>
                <w:sz w:val="20"/>
              </w:rPr>
            </w:pPr>
            <w:r w:rsidRPr="00351123">
              <w:rPr>
                <w:sz w:val="20"/>
              </w:rPr>
              <w:t>Master File</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NK</w:t>
            </w:r>
          </w:p>
        </w:tc>
        <w:tc>
          <w:tcPr>
            <w:tcW w:w="7967" w:type="dxa"/>
            <w:shd w:val="clear" w:color="auto" w:fill="auto"/>
          </w:tcPr>
          <w:p w:rsidR="005D6221" w:rsidRPr="00351123" w:rsidRDefault="005D6221" w:rsidP="005D6221">
            <w:pPr>
              <w:pStyle w:val="gemtab11ptAbstand"/>
              <w:rPr>
                <w:sz w:val="20"/>
              </w:rPr>
            </w:pPr>
            <w:r w:rsidRPr="00351123">
              <w:rPr>
                <w:sz w:val="20"/>
              </w:rPr>
              <w:t>Netzkonnektor</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RCA</w:t>
            </w:r>
          </w:p>
        </w:tc>
        <w:tc>
          <w:tcPr>
            <w:tcW w:w="7967" w:type="dxa"/>
            <w:shd w:val="clear" w:color="auto" w:fill="auto"/>
          </w:tcPr>
          <w:p w:rsidR="005D6221" w:rsidRPr="00351123" w:rsidRDefault="005D6221" w:rsidP="005D6221">
            <w:pPr>
              <w:pStyle w:val="gemtab11ptAbstand"/>
              <w:rPr>
                <w:sz w:val="20"/>
              </w:rPr>
            </w:pPr>
            <w:r w:rsidRPr="00351123">
              <w:rPr>
                <w:sz w:val="20"/>
              </w:rPr>
              <w:t>Root Certification Authority</w:t>
            </w:r>
          </w:p>
        </w:tc>
      </w:tr>
      <w:tr w:rsidR="005D6221" w:rsidRPr="00351123">
        <w:trPr>
          <w:trHeight w:val="229"/>
        </w:trPr>
        <w:tc>
          <w:tcPr>
            <w:tcW w:w="866" w:type="dxa"/>
            <w:shd w:val="clear" w:color="auto" w:fill="auto"/>
          </w:tcPr>
          <w:p w:rsidR="005D6221" w:rsidRPr="00351123" w:rsidRDefault="005D6221" w:rsidP="005D6221">
            <w:pPr>
              <w:pStyle w:val="gemtab11ptAbstand"/>
              <w:rPr>
                <w:sz w:val="20"/>
              </w:rPr>
            </w:pPr>
            <w:r w:rsidRPr="00351123">
              <w:rPr>
                <w:sz w:val="20"/>
              </w:rPr>
              <w:t>SAK</w:t>
            </w:r>
          </w:p>
        </w:tc>
        <w:tc>
          <w:tcPr>
            <w:tcW w:w="7967" w:type="dxa"/>
            <w:shd w:val="clear" w:color="auto" w:fill="auto"/>
          </w:tcPr>
          <w:p w:rsidR="005D6221" w:rsidRPr="00351123" w:rsidRDefault="005D6221" w:rsidP="005D6221">
            <w:pPr>
              <w:pStyle w:val="gemtab11ptAbstand"/>
              <w:rPr>
                <w:sz w:val="20"/>
              </w:rPr>
            </w:pPr>
            <w:r w:rsidRPr="00351123">
              <w:rPr>
                <w:sz w:val="20"/>
              </w:rPr>
              <w:t>Signaturanwendungskomponente</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TPM</w:t>
            </w:r>
          </w:p>
        </w:tc>
        <w:tc>
          <w:tcPr>
            <w:tcW w:w="7967" w:type="dxa"/>
            <w:shd w:val="clear" w:color="auto" w:fill="auto"/>
          </w:tcPr>
          <w:p w:rsidR="005D6221" w:rsidRPr="00351123" w:rsidRDefault="005D6221" w:rsidP="005D6221">
            <w:pPr>
              <w:pStyle w:val="gemtab11ptAbstand"/>
              <w:rPr>
                <w:sz w:val="20"/>
              </w:rPr>
            </w:pPr>
            <w:r w:rsidRPr="00351123">
              <w:rPr>
                <w:sz w:val="20"/>
              </w:rPr>
              <w:t>Trusted Platform Module</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TSL</w:t>
            </w:r>
          </w:p>
        </w:tc>
        <w:tc>
          <w:tcPr>
            <w:tcW w:w="7967" w:type="dxa"/>
            <w:shd w:val="clear" w:color="auto" w:fill="auto"/>
          </w:tcPr>
          <w:p w:rsidR="005D6221" w:rsidRPr="00351123" w:rsidRDefault="005D6221" w:rsidP="005D6221">
            <w:pPr>
              <w:pStyle w:val="gemtab11ptAbstand"/>
              <w:rPr>
                <w:sz w:val="20"/>
              </w:rPr>
            </w:pPr>
            <w:r w:rsidRPr="00351123">
              <w:rPr>
                <w:sz w:val="20"/>
              </w:rPr>
              <w:t>Trust-service Status List</w:t>
            </w:r>
          </w:p>
        </w:tc>
      </w:tr>
      <w:tr w:rsidR="005D6221" w:rsidRPr="00351123">
        <w:trPr>
          <w:trHeight w:val="246"/>
        </w:trPr>
        <w:tc>
          <w:tcPr>
            <w:tcW w:w="866" w:type="dxa"/>
            <w:shd w:val="clear" w:color="auto" w:fill="auto"/>
          </w:tcPr>
          <w:p w:rsidR="005D6221" w:rsidRPr="00351123" w:rsidRDefault="005D6221" w:rsidP="005D6221">
            <w:pPr>
              <w:pStyle w:val="gemtab11ptAbstand"/>
              <w:rPr>
                <w:sz w:val="20"/>
              </w:rPr>
            </w:pPr>
            <w:r w:rsidRPr="00351123">
              <w:rPr>
                <w:sz w:val="20"/>
              </w:rPr>
              <w:t>VPN</w:t>
            </w:r>
          </w:p>
        </w:tc>
        <w:tc>
          <w:tcPr>
            <w:tcW w:w="7967" w:type="dxa"/>
            <w:shd w:val="clear" w:color="auto" w:fill="auto"/>
          </w:tcPr>
          <w:p w:rsidR="005D6221" w:rsidRPr="00351123" w:rsidRDefault="005D6221" w:rsidP="005D6221">
            <w:pPr>
              <w:pStyle w:val="gemtab11ptAbstand"/>
              <w:rPr>
                <w:sz w:val="20"/>
              </w:rPr>
            </w:pPr>
            <w:r w:rsidRPr="00351123">
              <w:rPr>
                <w:sz w:val="20"/>
              </w:rPr>
              <w:t>Virtual Private Network</w:t>
            </w:r>
          </w:p>
        </w:tc>
      </w:tr>
    </w:tbl>
    <w:p w:rsidR="005D6221" w:rsidRPr="00351123" w:rsidRDefault="005D6221" w:rsidP="00434BAA">
      <w:pPr>
        <w:pStyle w:val="berschrift2"/>
      </w:pPr>
      <w:bookmarkStart w:id="1008" w:name="_Toc191277056"/>
      <w:bookmarkStart w:id="1009" w:name="_Toc193075636"/>
      <w:bookmarkStart w:id="1010" w:name="_Toc503169041"/>
      <w:r w:rsidRPr="00351123">
        <w:t xml:space="preserve">A2 </w:t>
      </w:r>
      <w:r w:rsidRPr="00351123">
        <w:rPr>
          <w:rFonts w:hint="cs"/>
        </w:rPr>
        <w:t>–</w:t>
      </w:r>
      <w:r w:rsidRPr="00351123">
        <w:t xml:space="preserve"> </w:t>
      </w:r>
      <w:bookmarkEnd w:id="1002"/>
      <w:bookmarkEnd w:id="1003"/>
      <w:bookmarkEnd w:id="1004"/>
      <w:bookmarkEnd w:id="1007"/>
      <w:r w:rsidRPr="00351123">
        <w:t>Glossar</w:t>
      </w:r>
      <w:bookmarkEnd w:id="1008"/>
      <w:bookmarkEnd w:id="1009"/>
      <w:bookmarkEnd w:id="1010"/>
    </w:p>
    <w:p w:rsidR="005D6221" w:rsidRPr="00351123" w:rsidRDefault="005D6221" w:rsidP="005D6221">
      <w:pPr>
        <w:pStyle w:val="gemStandard"/>
      </w:pPr>
      <w:r w:rsidRPr="00351123">
        <w:t>Das Projektglossar wird als eigenständiges Dokument zur Verfügung gestellt.</w:t>
      </w:r>
    </w:p>
    <w:p w:rsidR="005D6221" w:rsidRPr="00351123" w:rsidRDefault="005D6221" w:rsidP="00434BAA">
      <w:pPr>
        <w:pStyle w:val="berschrift2"/>
      </w:pPr>
      <w:bookmarkStart w:id="1011" w:name="ANFANG_ABBTABS"/>
      <w:bookmarkStart w:id="1012" w:name="ENDE_DEFS"/>
      <w:bookmarkStart w:id="1013" w:name="_Toc520260035"/>
      <w:bookmarkStart w:id="1014" w:name="_Toc191277057"/>
      <w:bookmarkStart w:id="1015" w:name="_Toc193075637"/>
      <w:bookmarkStart w:id="1016" w:name="_Toc503169042"/>
      <w:bookmarkEnd w:id="1011"/>
      <w:bookmarkEnd w:id="1012"/>
      <w:r w:rsidRPr="00351123">
        <w:lastRenderedPageBreak/>
        <w:t xml:space="preserve">A3 </w:t>
      </w:r>
      <w:r w:rsidRPr="00351123">
        <w:rPr>
          <w:rFonts w:hint="cs"/>
        </w:rPr>
        <w:t>–</w:t>
      </w:r>
      <w:r w:rsidRPr="00351123">
        <w:t xml:space="preserve"> Abbildungsverzeichnis</w:t>
      </w:r>
      <w:bookmarkEnd w:id="1014"/>
      <w:bookmarkEnd w:id="1015"/>
      <w:bookmarkEnd w:id="1016"/>
    </w:p>
    <w:p w:rsidR="00225A34" w:rsidRPr="00C90589" w:rsidRDefault="005D6221">
      <w:pPr>
        <w:pStyle w:val="Abbildungsverzeichnis"/>
        <w:rPr>
          <w:rFonts w:ascii="Calibri" w:eastAsia="Times New Roman" w:hAnsi="Calibri"/>
          <w:noProof/>
          <w:szCs w:val="22"/>
        </w:rPr>
      </w:pPr>
      <w:r w:rsidRPr="00351123">
        <w:rPr>
          <w:b/>
        </w:rPr>
        <w:fldChar w:fldCharType="begin"/>
      </w:r>
      <w:r w:rsidRPr="00351123">
        <w:rPr>
          <w:b/>
        </w:rPr>
        <w:instrText xml:space="preserve"> TOC \h \z \c "Abbildung" </w:instrText>
      </w:r>
      <w:r w:rsidRPr="00351123">
        <w:rPr>
          <w:b/>
        </w:rPr>
        <w:fldChar w:fldCharType="separate"/>
      </w:r>
      <w:hyperlink w:anchor="_Toc465424772" w:history="1">
        <w:r w:rsidR="00225A34" w:rsidRPr="008B62F3">
          <w:rPr>
            <w:rStyle w:val="Hyperlink"/>
            <w:noProof/>
          </w:rPr>
          <w:t>Abbildung 1: Abb_gSMC-K_ObjSys_001 Dateistruktur einer gSMC-K auf oberster Ebene</w:t>
        </w:r>
        <w:r w:rsidR="00225A34">
          <w:rPr>
            <w:noProof/>
            <w:webHidden/>
          </w:rPr>
          <w:tab/>
        </w:r>
        <w:r w:rsidR="00225A34">
          <w:rPr>
            <w:noProof/>
            <w:webHidden/>
          </w:rPr>
          <w:fldChar w:fldCharType="begin"/>
        </w:r>
        <w:r w:rsidR="00225A34">
          <w:rPr>
            <w:noProof/>
            <w:webHidden/>
          </w:rPr>
          <w:instrText xml:space="preserve"> PAGEREF _Toc465424772 \h </w:instrText>
        </w:r>
        <w:r w:rsidR="00225A34">
          <w:rPr>
            <w:noProof/>
            <w:webHidden/>
          </w:rPr>
        </w:r>
        <w:r w:rsidR="00225A34">
          <w:rPr>
            <w:noProof/>
            <w:webHidden/>
          </w:rPr>
          <w:fldChar w:fldCharType="separate"/>
        </w:r>
        <w:r w:rsidR="00225A34">
          <w:rPr>
            <w:noProof/>
            <w:webHidden/>
          </w:rPr>
          <w:t>22</w:t>
        </w:r>
        <w:r w:rsidR="00225A34">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73" w:history="1">
        <w:r w:rsidRPr="008B62F3">
          <w:rPr>
            <w:rStyle w:val="Hyperlink"/>
            <w:noProof/>
          </w:rPr>
          <w:t>Abbildung 2: Abb_gSMC-K_ObjSys_002 Dateistruktur der Anwendung DF.AK</w:t>
        </w:r>
        <w:r>
          <w:rPr>
            <w:noProof/>
            <w:webHidden/>
          </w:rPr>
          <w:tab/>
        </w:r>
        <w:r>
          <w:rPr>
            <w:noProof/>
            <w:webHidden/>
          </w:rPr>
          <w:fldChar w:fldCharType="begin"/>
        </w:r>
        <w:r>
          <w:rPr>
            <w:noProof/>
            <w:webHidden/>
          </w:rPr>
          <w:instrText xml:space="preserve"> PAGEREF _Toc465424773 \h </w:instrText>
        </w:r>
        <w:r>
          <w:rPr>
            <w:noProof/>
            <w:webHidden/>
          </w:rPr>
        </w:r>
        <w:r>
          <w:rPr>
            <w:noProof/>
            <w:webHidden/>
          </w:rPr>
          <w:fldChar w:fldCharType="separate"/>
        </w:r>
        <w:r>
          <w:rPr>
            <w:noProof/>
            <w:webHidden/>
          </w:rPr>
          <w:t>80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74" w:history="1">
        <w:r w:rsidRPr="008B62F3">
          <w:rPr>
            <w:rStyle w:val="Hyperlink"/>
            <w:noProof/>
          </w:rPr>
          <w:t>Abbildung 3: Abb_gSMC-K_ObjSys_003 Dateistruktur der Anwendung DF.NK</w:t>
        </w:r>
        <w:r>
          <w:rPr>
            <w:noProof/>
            <w:webHidden/>
          </w:rPr>
          <w:tab/>
        </w:r>
        <w:r>
          <w:rPr>
            <w:noProof/>
            <w:webHidden/>
          </w:rPr>
          <w:fldChar w:fldCharType="begin"/>
        </w:r>
        <w:r>
          <w:rPr>
            <w:noProof/>
            <w:webHidden/>
          </w:rPr>
          <w:instrText xml:space="preserve"> PAGEREF _Toc465424774 \h </w:instrText>
        </w:r>
        <w:r>
          <w:rPr>
            <w:noProof/>
            <w:webHidden/>
          </w:rPr>
        </w:r>
        <w:r>
          <w:rPr>
            <w:noProof/>
            <w:webHidden/>
          </w:rPr>
          <w:fldChar w:fldCharType="separate"/>
        </w:r>
        <w:r>
          <w:rPr>
            <w:noProof/>
            <w:webHidden/>
          </w:rPr>
          <w:t>93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75" w:history="1">
        <w:r w:rsidRPr="008B62F3">
          <w:rPr>
            <w:rStyle w:val="Hyperlink"/>
            <w:noProof/>
          </w:rPr>
          <w:t>Abbildung 4: Abb_gSMC-K_ObjSys_004 Objektstruktur der Anwendung DF.SAK</w:t>
        </w:r>
        <w:r>
          <w:rPr>
            <w:noProof/>
            <w:webHidden/>
          </w:rPr>
          <w:tab/>
        </w:r>
        <w:r>
          <w:rPr>
            <w:noProof/>
            <w:webHidden/>
          </w:rPr>
          <w:fldChar w:fldCharType="begin"/>
        </w:r>
        <w:r>
          <w:rPr>
            <w:noProof/>
            <w:webHidden/>
          </w:rPr>
          <w:instrText xml:space="preserve"> PAGEREF _Toc465424775 \h </w:instrText>
        </w:r>
        <w:r>
          <w:rPr>
            <w:noProof/>
            <w:webHidden/>
          </w:rPr>
        </w:r>
        <w:r>
          <w:rPr>
            <w:noProof/>
            <w:webHidden/>
          </w:rPr>
          <w:fldChar w:fldCharType="separate"/>
        </w:r>
        <w:r>
          <w:rPr>
            <w:noProof/>
            <w:webHidden/>
          </w:rPr>
          <w:t>111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76" w:history="1">
        <w:r w:rsidRPr="008B62F3">
          <w:rPr>
            <w:rStyle w:val="Hyperlink"/>
            <w:noProof/>
          </w:rPr>
          <w:t>Abbildung 5: Abb_gSMC-K_ObjSys_005 Dateistruktur der Anwendung DF.Sicherheitsanker</w:t>
        </w:r>
        <w:r>
          <w:rPr>
            <w:noProof/>
            <w:webHidden/>
          </w:rPr>
          <w:tab/>
        </w:r>
        <w:r>
          <w:rPr>
            <w:noProof/>
            <w:webHidden/>
          </w:rPr>
          <w:fldChar w:fldCharType="begin"/>
        </w:r>
        <w:r>
          <w:rPr>
            <w:noProof/>
            <w:webHidden/>
          </w:rPr>
          <w:instrText xml:space="preserve"> PAGEREF _Toc465424776 \h </w:instrText>
        </w:r>
        <w:r>
          <w:rPr>
            <w:noProof/>
            <w:webHidden/>
          </w:rPr>
        </w:r>
        <w:r>
          <w:rPr>
            <w:noProof/>
            <w:webHidden/>
          </w:rPr>
          <w:fldChar w:fldCharType="separate"/>
        </w:r>
        <w:r>
          <w:rPr>
            <w:noProof/>
            <w:webHidden/>
          </w:rPr>
          <w:t>132</w:t>
        </w:r>
        <w:r>
          <w:rPr>
            <w:noProof/>
            <w:webHidden/>
          </w:rPr>
          <w:fldChar w:fldCharType="end"/>
        </w:r>
      </w:hyperlink>
    </w:p>
    <w:p w:rsidR="005D6221" w:rsidRPr="00351123" w:rsidRDefault="005D6221" w:rsidP="00434BAA">
      <w:pPr>
        <w:pStyle w:val="berschrift2"/>
      </w:pPr>
      <w:r w:rsidRPr="00351123">
        <w:fldChar w:fldCharType="end"/>
      </w:r>
      <w:bookmarkStart w:id="1017" w:name="_Toc191277058"/>
      <w:bookmarkStart w:id="1018" w:name="_Toc193075638"/>
      <w:bookmarkStart w:id="1019" w:name="_Toc503169043"/>
      <w:r w:rsidRPr="00351123">
        <w:t xml:space="preserve">A4 </w:t>
      </w:r>
      <w:r w:rsidRPr="00351123">
        <w:rPr>
          <w:rFonts w:hint="cs"/>
        </w:rPr>
        <w:t>–</w:t>
      </w:r>
      <w:r w:rsidRPr="00351123">
        <w:t xml:space="preserve"> Tabellen</w:t>
      </w:r>
      <w:bookmarkEnd w:id="1013"/>
      <w:r w:rsidRPr="00351123">
        <w:t>verzeichnis</w:t>
      </w:r>
      <w:bookmarkEnd w:id="1017"/>
      <w:bookmarkEnd w:id="1018"/>
      <w:bookmarkEnd w:id="1019"/>
    </w:p>
    <w:bookmarkStart w:id="1020" w:name="ANFANG_REFDOKS"/>
    <w:bookmarkStart w:id="1021" w:name="ENDE_ABBTABS"/>
    <w:bookmarkStart w:id="1022" w:name="_Toc520260036"/>
    <w:bookmarkEnd w:id="1020"/>
    <w:bookmarkEnd w:id="1021"/>
    <w:p w:rsidR="00225A34" w:rsidRPr="00C90589" w:rsidRDefault="005D6221">
      <w:pPr>
        <w:pStyle w:val="Abbildungsverzeichnis"/>
        <w:rPr>
          <w:rFonts w:ascii="Calibri" w:eastAsia="Times New Roman" w:hAnsi="Calibri"/>
          <w:noProof/>
          <w:szCs w:val="22"/>
        </w:rPr>
      </w:pPr>
      <w:r w:rsidRPr="00351123">
        <w:rPr>
          <w:b/>
        </w:rPr>
        <w:fldChar w:fldCharType="begin"/>
      </w:r>
      <w:r w:rsidRPr="00351123">
        <w:rPr>
          <w:b/>
        </w:rPr>
        <w:instrText xml:space="preserve"> TOC \h \z \c "Tabelle" </w:instrText>
      </w:r>
      <w:r w:rsidRPr="00351123">
        <w:rPr>
          <w:b/>
        </w:rPr>
        <w:fldChar w:fldCharType="separate"/>
      </w:r>
      <w:hyperlink w:anchor="_Toc465424780" w:history="1">
        <w:r w:rsidR="00225A34" w:rsidRPr="00625F64">
          <w:rPr>
            <w:rStyle w:val="Hyperlink"/>
            <w:noProof/>
          </w:rPr>
          <w:t>Tabelle 1: Tab_gSMC-K_ObjSys_001 Liste der Komponenten, aus deren Sicht Anforderungen betrachtet werden</w:t>
        </w:r>
        <w:r w:rsidR="00225A34">
          <w:rPr>
            <w:noProof/>
            <w:webHidden/>
          </w:rPr>
          <w:tab/>
        </w:r>
        <w:r w:rsidR="00225A34">
          <w:rPr>
            <w:noProof/>
            <w:webHidden/>
          </w:rPr>
          <w:fldChar w:fldCharType="begin"/>
        </w:r>
        <w:r w:rsidR="00225A34">
          <w:rPr>
            <w:noProof/>
            <w:webHidden/>
          </w:rPr>
          <w:instrText xml:space="preserve"> PAGEREF _Toc465424780 \h </w:instrText>
        </w:r>
        <w:r w:rsidR="00225A34">
          <w:rPr>
            <w:noProof/>
            <w:webHidden/>
          </w:rPr>
        </w:r>
        <w:r w:rsidR="00225A34">
          <w:rPr>
            <w:noProof/>
            <w:webHidden/>
          </w:rPr>
          <w:fldChar w:fldCharType="separate"/>
        </w:r>
        <w:r w:rsidR="00225A34">
          <w:rPr>
            <w:noProof/>
            <w:webHidden/>
          </w:rPr>
          <w:t>11</w:t>
        </w:r>
        <w:r w:rsidR="00225A34">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1" w:history="1">
        <w:r w:rsidRPr="00625F64">
          <w:rPr>
            <w:rStyle w:val="Hyperlink"/>
            <w:noProof/>
          </w:rPr>
          <w:t>Tabelle 2: Tab_gSMC-K_ObjSys_002 ATR-Kodierung</w:t>
        </w:r>
        <w:r>
          <w:rPr>
            <w:noProof/>
            <w:webHidden/>
          </w:rPr>
          <w:tab/>
        </w:r>
        <w:r>
          <w:rPr>
            <w:noProof/>
            <w:webHidden/>
          </w:rPr>
          <w:fldChar w:fldCharType="begin"/>
        </w:r>
        <w:r>
          <w:rPr>
            <w:noProof/>
            <w:webHidden/>
          </w:rPr>
          <w:instrText xml:space="preserve"> PAGEREF _Toc465424781 \h </w:instrText>
        </w:r>
        <w:r>
          <w:rPr>
            <w:noProof/>
            <w:webHidden/>
          </w:rPr>
        </w:r>
        <w:r>
          <w:rPr>
            <w:noProof/>
            <w:webHidden/>
          </w:rPr>
          <w:fldChar w:fldCharType="separate"/>
        </w:r>
        <w:r>
          <w:rPr>
            <w:noProof/>
            <w:webHidden/>
          </w:rPr>
          <w:t>20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2" w:history="1">
        <w:r w:rsidRPr="00625F64">
          <w:rPr>
            <w:rStyle w:val="Hyperlink"/>
            <w:noProof/>
          </w:rPr>
          <w:t>Tabelle 3: Tab_gSMC-K_ObjSys_004 - Initialisierte Attribute von MF</w:t>
        </w:r>
        <w:r>
          <w:rPr>
            <w:noProof/>
            <w:webHidden/>
          </w:rPr>
          <w:tab/>
        </w:r>
        <w:r>
          <w:rPr>
            <w:noProof/>
            <w:webHidden/>
          </w:rPr>
          <w:fldChar w:fldCharType="begin"/>
        </w:r>
        <w:r>
          <w:rPr>
            <w:noProof/>
            <w:webHidden/>
          </w:rPr>
          <w:instrText xml:space="preserve"> PAGEREF _Toc465424782 \h </w:instrText>
        </w:r>
        <w:r>
          <w:rPr>
            <w:noProof/>
            <w:webHidden/>
          </w:rPr>
        </w:r>
        <w:r>
          <w:rPr>
            <w:noProof/>
            <w:webHidden/>
          </w:rPr>
          <w:fldChar w:fldCharType="separate"/>
        </w:r>
        <w:r>
          <w:rPr>
            <w:noProof/>
            <w:webHidden/>
          </w:rPr>
          <w:t>23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3" w:history="1">
        <w:r w:rsidRPr="00625F64">
          <w:rPr>
            <w:rStyle w:val="Hyperlink"/>
            <w:noProof/>
          </w:rPr>
          <w:t>Tabelle 4: Tab_gSMC-K_ObjSys_005 - Initialisierte Attribute von MF / EF.ATR</w:t>
        </w:r>
        <w:r>
          <w:rPr>
            <w:noProof/>
            <w:webHidden/>
          </w:rPr>
          <w:tab/>
        </w:r>
        <w:r>
          <w:rPr>
            <w:noProof/>
            <w:webHidden/>
          </w:rPr>
          <w:fldChar w:fldCharType="begin"/>
        </w:r>
        <w:r>
          <w:rPr>
            <w:noProof/>
            <w:webHidden/>
          </w:rPr>
          <w:instrText xml:space="preserve"> PAGEREF _Toc465424783 \h </w:instrText>
        </w:r>
        <w:r>
          <w:rPr>
            <w:noProof/>
            <w:webHidden/>
          </w:rPr>
        </w:r>
        <w:r>
          <w:rPr>
            <w:noProof/>
            <w:webHidden/>
          </w:rPr>
          <w:fldChar w:fldCharType="separate"/>
        </w:r>
        <w:r>
          <w:rPr>
            <w:noProof/>
            <w:webHidden/>
          </w:rPr>
          <w:t>23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4" w:history="1">
        <w:r w:rsidRPr="00625F64">
          <w:rPr>
            <w:rStyle w:val="Hyperlink"/>
            <w:noProof/>
          </w:rPr>
          <w:t>Tabelle 5: Tab_gSMC-K_ObjSys_009 Initialisierte Attribute von MF / EF.DIR</w:t>
        </w:r>
        <w:r>
          <w:rPr>
            <w:noProof/>
            <w:webHidden/>
          </w:rPr>
          <w:tab/>
        </w:r>
        <w:r>
          <w:rPr>
            <w:noProof/>
            <w:webHidden/>
          </w:rPr>
          <w:fldChar w:fldCharType="begin"/>
        </w:r>
        <w:r>
          <w:rPr>
            <w:noProof/>
            <w:webHidden/>
          </w:rPr>
          <w:instrText xml:space="preserve"> PAGEREF _Toc465424784 \h </w:instrText>
        </w:r>
        <w:r>
          <w:rPr>
            <w:noProof/>
            <w:webHidden/>
          </w:rPr>
        </w:r>
        <w:r>
          <w:rPr>
            <w:noProof/>
            <w:webHidden/>
          </w:rPr>
          <w:fldChar w:fldCharType="separate"/>
        </w:r>
        <w:r>
          <w:rPr>
            <w:noProof/>
            <w:webHidden/>
          </w:rPr>
          <w:t>24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5" w:history="1">
        <w:r w:rsidRPr="00625F64">
          <w:rPr>
            <w:rStyle w:val="Hyperlink"/>
            <w:noProof/>
          </w:rPr>
          <w:t>Tabelle 6: Tab_gSMC-K_ObjSys_010 Initialisierte Attribute von MF / EF.EnvironmentSettings</w:t>
        </w:r>
        <w:r>
          <w:rPr>
            <w:noProof/>
            <w:webHidden/>
          </w:rPr>
          <w:tab/>
        </w:r>
        <w:r>
          <w:rPr>
            <w:noProof/>
            <w:webHidden/>
          </w:rPr>
          <w:fldChar w:fldCharType="begin"/>
        </w:r>
        <w:r>
          <w:rPr>
            <w:noProof/>
            <w:webHidden/>
          </w:rPr>
          <w:instrText xml:space="preserve"> PAGEREF _Toc465424785 \h </w:instrText>
        </w:r>
        <w:r>
          <w:rPr>
            <w:noProof/>
            <w:webHidden/>
          </w:rPr>
        </w:r>
        <w:r>
          <w:rPr>
            <w:noProof/>
            <w:webHidden/>
          </w:rPr>
          <w:fldChar w:fldCharType="separate"/>
        </w:r>
        <w:r>
          <w:rPr>
            <w:noProof/>
            <w:webHidden/>
          </w:rPr>
          <w:t>26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6" w:history="1">
        <w:r w:rsidRPr="00625F64">
          <w:rPr>
            <w:rStyle w:val="Hyperlink"/>
            <w:noProof/>
            <w:lang w:val="en-US"/>
          </w:rPr>
          <w:t>Tabelle 7: Tab_gSMC-K_ObjSys_090 Attribute von MF / EF.EnvironmentSettings</w:t>
        </w:r>
        <w:r>
          <w:rPr>
            <w:noProof/>
            <w:webHidden/>
          </w:rPr>
          <w:tab/>
        </w:r>
        <w:r>
          <w:rPr>
            <w:noProof/>
            <w:webHidden/>
          </w:rPr>
          <w:fldChar w:fldCharType="begin"/>
        </w:r>
        <w:r>
          <w:rPr>
            <w:noProof/>
            <w:webHidden/>
          </w:rPr>
          <w:instrText xml:space="preserve"> PAGEREF _Toc465424786 \h </w:instrText>
        </w:r>
        <w:r>
          <w:rPr>
            <w:noProof/>
            <w:webHidden/>
          </w:rPr>
        </w:r>
        <w:r>
          <w:rPr>
            <w:noProof/>
            <w:webHidden/>
          </w:rPr>
          <w:fldChar w:fldCharType="separate"/>
        </w:r>
        <w:r>
          <w:rPr>
            <w:noProof/>
            <w:webHidden/>
          </w:rPr>
          <w:t>26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7" w:history="1">
        <w:r w:rsidRPr="00625F64">
          <w:rPr>
            <w:rStyle w:val="Hyperlink"/>
            <w:noProof/>
          </w:rPr>
          <w:t>Tabelle 8: Tab_gSMC-K_ObjSys_011 Initialisierte Attribute von MF / EF.GDO</w:t>
        </w:r>
        <w:r>
          <w:rPr>
            <w:noProof/>
            <w:webHidden/>
          </w:rPr>
          <w:tab/>
        </w:r>
        <w:r>
          <w:rPr>
            <w:noProof/>
            <w:webHidden/>
          </w:rPr>
          <w:fldChar w:fldCharType="begin"/>
        </w:r>
        <w:r>
          <w:rPr>
            <w:noProof/>
            <w:webHidden/>
          </w:rPr>
          <w:instrText xml:space="preserve"> PAGEREF _Toc465424787 \h </w:instrText>
        </w:r>
        <w:r>
          <w:rPr>
            <w:noProof/>
            <w:webHidden/>
          </w:rPr>
        </w:r>
        <w:r>
          <w:rPr>
            <w:noProof/>
            <w:webHidden/>
          </w:rPr>
          <w:fldChar w:fldCharType="separate"/>
        </w:r>
        <w:r>
          <w:rPr>
            <w:noProof/>
            <w:webHidden/>
          </w:rPr>
          <w:t>27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8" w:history="1">
        <w:r w:rsidRPr="00625F64">
          <w:rPr>
            <w:rStyle w:val="Hyperlink"/>
            <w:noProof/>
            <w:lang w:val="fr-FR"/>
          </w:rPr>
          <w:t>Tabelle 9: Tab_gSMC-K_ObjSys_177 Personalisierte Attribute von MF / EF.GDO</w:t>
        </w:r>
        <w:r>
          <w:rPr>
            <w:noProof/>
            <w:webHidden/>
          </w:rPr>
          <w:tab/>
        </w:r>
        <w:r>
          <w:rPr>
            <w:noProof/>
            <w:webHidden/>
          </w:rPr>
          <w:fldChar w:fldCharType="begin"/>
        </w:r>
        <w:r>
          <w:rPr>
            <w:noProof/>
            <w:webHidden/>
          </w:rPr>
          <w:instrText xml:space="preserve"> PAGEREF _Toc465424788 \h </w:instrText>
        </w:r>
        <w:r>
          <w:rPr>
            <w:noProof/>
            <w:webHidden/>
          </w:rPr>
        </w:r>
        <w:r>
          <w:rPr>
            <w:noProof/>
            <w:webHidden/>
          </w:rPr>
          <w:fldChar w:fldCharType="separate"/>
        </w:r>
        <w:r>
          <w:rPr>
            <w:noProof/>
            <w:webHidden/>
          </w:rPr>
          <w:t>28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89" w:history="1">
        <w:r w:rsidRPr="00625F64">
          <w:rPr>
            <w:rStyle w:val="Hyperlink"/>
            <w:noProof/>
          </w:rPr>
          <w:t>Tabelle 10: Tab_ gSMC-K_ObjSys_150 Initialisierte Attribute von MF / EF.KeyInfo</w:t>
        </w:r>
        <w:r>
          <w:rPr>
            <w:noProof/>
            <w:webHidden/>
          </w:rPr>
          <w:tab/>
        </w:r>
        <w:r>
          <w:rPr>
            <w:noProof/>
            <w:webHidden/>
          </w:rPr>
          <w:fldChar w:fldCharType="begin"/>
        </w:r>
        <w:r>
          <w:rPr>
            <w:noProof/>
            <w:webHidden/>
          </w:rPr>
          <w:instrText xml:space="preserve"> PAGEREF _Toc465424789 \h </w:instrText>
        </w:r>
        <w:r>
          <w:rPr>
            <w:noProof/>
            <w:webHidden/>
          </w:rPr>
        </w:r>
        <w:r>
          <w:rPr>
            <w:noProof/>
            <w:webHidden/>
          </w:rPr>
          <w:fldChar w:fldCharType="separate"/>
        </w:r>
        <w:r>
          <w:rPr>
            <w:noProof/>
            <w:webHidden/>
          </w:rPr>
          <w:t>28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0" w:history="1">
        <w:r w:rsidRPr="00625F64">
          <w:rPr>
            <w:rStyle w:val="Hyperlink"/>
            <w:noProof/>
          </w:rPr>
          <w:t>Tabelle 11 Tab_gSMC-K_ObjSys_012 Initialisierte Attribute von MF / EF.Version2</w:t>
        </w:r>
        <w:r>
          <w:rPr>
            <w:noProof/>
            <w:webHidden/>
          </w:rPr>
          <w:tab/>
        </w:r>
        <w:r>
          <w:rPr>
            <w:noProof/>
            <w:webHidden/>
          </w:rPr>
          <w:fldChar w:fldCharType="begin"/>
        </w:r>
        <w:r>
          <w:rPr>
            <w:noProof/>
            <w:webHidden/>
          </w:rPr>
          <w:instrText xml:space="preserve"> PAGEREF _Toc465424790 \h </w:instrText>
        </w:r>
        <w:r>
          <w:rPr>
            <w:noProof/>
            <w:webHidden/>
          </w:rPr>
        </w:r>
        <w:r>
          <w:rPr>
            <w:noProof/>
            <w:webHidden/>
          </w:rPr>
          <w:fldChar w:fldCharType="separate"/>
        </w:r>
        <w:r>
          <w:rPr>
            <w:noProof/>
            <w:webHidden/>
          </w:rPr>
          <w:t>29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1" w:history="1">
        <w:r w:rsidRPr="00625F64">
          <w:rPr>
            <w:rStyle w:val="Hyperlink"/>
            <w:noProof/>
          </w:rPr>
          <w:t>Tabelle 12: Tab_gSMC-K_ObjSys_007 Initialisierte Attribute von MF / EF.C.CA_SAK.CS.E256</w:t>
        </w:r>
        <w:r>
          <w:rPr>
            <w:noProof/>
            <w:webHidden/>
          </w:rPr>
          <w:tab/>
        </w:r>
        <w:r>
          <w:rPr>
            <w:noProof/>
            <w:webHidden/>
          </w:rPr>
          <w:fldChar w:fldCharType="begin"/>
        </w:r>
        <w:r>
          <w:rPr>
            <w:noProof/>
            <w:webHidden/>
          </w:rPr>
          <w:instrText xml:space="preserve"> PAGEREF _Toc465424791 \h </w:instrText>
        </w:r>
        <w:r>
          <w:rPr>
            <w:noProof/>
            <w:webHidden/>
          </w:rPr>
        </w:r>
        <w:r>
          <w:rPr>
            <w:noProof/>
            <w:webHidden/>
          </w:rPr>
          <w:fldChar w:fldCharType="separate"/>
        </w:r>
        <w:r>
          <w:rPr>
            <w:noProof/>
            <w:webHidden/>
          </w:rPr>
          <w:t>30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2" w:history="1">
        <w:r w:rsidRPr="00625F64">
          <w:rPr>
            <w:rStyle w:val="Hyperlink"/>
            <w:noProof/>
          </w:rPr>
          <w:t>Tabelle 13: Tab_gSMC-K_ObjSys_087 Attribute von MF / EF.C.CA_SAK.CS.E256</w:t>
        </w:r>
        <w:r>
          <w:rPr>
            <w:noProof/>
            <w:webHidden/>
          </w:rPr>
          <w:tab/>
        </w:r>
        <w:r>
          <w:rPr>
            <w:noProof/>
            <w:webHidden/>
          </w:rPr>
          <w:fldChar w:fldCharType="begin"/>
        </w:r>
        <w:r>
          <w:rPr>
            <w:noProof/>
            <w:webHidden/>
          </w:rPr>
          <w:instrText xml:space="preserve"> PAGEREF _Toc465424792 \h </w:instrText>
        </w:r>
        <w:r>
          <w:rPr>
            <w:noProof/>
            <w:webHidden/>
          </w:rPr>
        </w:r>
        <w:r>
          <w:rPr>
            <w:noProof/>
            <w:webHidden/>
          </w:rPr>
          <w:fldChar w:fldCharType="separate"/>
        </w:r>
        <w:r>
          <w:rPr>
            <w:noProof/>
            <w:webHidden/>
          </w:rPr>
          <w:t>31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3" w:history="1">
        <w:r w:rsidRPr="00625F64">
          <w:rPr>
            <w:rStyle w:val="Hyperlink"/>
            <w:noProof/>
          </w:rPr>
          <w:t>Tabelle 14: Tab_gSMC-K_ObjSys_008 Initialisierte Attribute von MF / EF.C.CA_SAK.CS.E384</w:t>
        </w:r>
        <w:r>
          <w:rPr>
            <w:noProof/>
            <w:webHidden/>
          </w:rPr>
          <w:tab/>
        </w:r>
        <w:r>
          <w:rPr>
            <w:noProof/>
            <w:webHidden/>
          </w:rPr>
          <w:fldChar w:fldCharType="begin"/>
        </w:r>
        <w:r>
          <w:rPr>
            <w:noProof/>
            <w:webHidden/>
          </w:rPr>
          <w:instrText xml:space="preserve"> PAGEREF _Toc465424793 \h </w:instrText>
        </w:r>
        <w:r>
          <w:rPr>
            <w:noProof/>
            <w:webHidden/>
          </w:rPr>
        </w:r>
        <w:r>
          <w:rPr>
            <w:noProof/>
            <w:webHidden/>
          </w:rPr>
          <w:fldChar w:fldCharType="separate"/>
        </w:r>
        <w:r>
          <w:rPr>
            <w:noProof/>
            <w:webHidden/>
          </w:rPr>
          <w:t>32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4" w:history="1">
        <w:r w:rsidRPr="00625F64">
          <w:rPr>
            <w:rStyle w:val="Hyperlink"/>
            <w:noProof/>
          </w:rPr>
          <w:t>Tabelle 15: Tab_gSMC-K_ObjSys_176 Initialisierte Attribute von MF / EF.PuK.RCA.CS.R2048</w:t>
        </w:r>
        <w:r>
          <w:rPr>
            <w:noProof/>
            <w:webHidden/>
          </w:rPr>
          <w:tab/>
        </w:r>
        <w:r>
          <w:rPr>
            <w:noProof/>
            <w:webHidden/>
          </w:rPr>
          <w:fldChar w:fldCharType="begin"/>
        </w:r>
        <w:r>
          <w:rPr>
            <w:noProof/>
            <w:webHidden/>
          </w:rPr>
          <w:instrText xml:space="preserve"> PAGEREF _Toc465424794 \h </w:instrText>
        </w:r>
        <w:r>
          <w:rPr>
            <w:noProof/>
            <w:webHidden/>
          </w:rPr>
        </w:r>
        <w:r>
          <w:rPr>
            <w:noProof/>
            <w:webHidden/>
          </w:rPr>
          <w:fldChar w:fldCharType="separate"/>
        </w:r>
        <w:r>
          <w:rPr>
            <w:noProof/>
            <w:webHidden/>
          </w:rPr>
          <w:t>32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5" w:history="1">
        <w:r w:rsidRPr="00625F64">
          <w:rPr>
            <w:rStyle w:val="Hyperlink"/>
            <w:noProof/>
          </w:rPr>
          <w:t>Tabelle 16:Tab_gSMC-K_ObjSys_148 Personalisierte Attribute von MF / EF.PuK.RCA.CS.R2048 für Testkarten</w:t>
        </w:r>
        <w:r>
          <w:rPr>
            <w:noProof/>
            <w:webHidden/>
          </w:rPr>
          <w:tab/>
        </w:r>
        <w:r>
          <w:rPr>
            <w:noProof/>
            <w:webHidden/>
          </w:rPr>
          <w:fldChar w:fldCharType="begin"/>
        </w:r>
        <w:r>
          <w:rPr>
            <w:noProof/>
            <w:webHidden/>
          </w:rPr>
          <w:instrText xml:space="preserve"> PAGEREF _Toc465424795 \h </w:instrText>
        </w:r>
        <w:r>
          <w:rPr>
            <w:noProof/>
            <w:webHidden/>
          </w:rPr>
        </w:r>
        <w:r>
          <w:rPr>
            <w:noProof/>
            <w:webHidden/>
          </w:rPr>
          <w:fldChar w:fldCharType="separate"/>
        </w:r>
        <w:r>
          <w:rPr>
            <w:noProof/>
            <w:webHidden/>
          </w:rPr>
          <w:t>33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6" w:history="1">
        <w:r w:rsidRPr="00625F64">
          <w:rPr>
            <w:rStyle w:val="Hyperlink"/>
            <w:noProof/>
          </w:rPr>
          <w:t>Tabelle 17: Tab_gSMC-K_ObjSys_084 Initialisierte Attribute von MF / EF.C.RCA.CS.E256</w:t>
        </w:r>
        <w:r>
          <w:rPr>
            <w:noProof/>
            <w:webHidden/>
          </w:rPr>
          <w:tab/>
        </w:r>
        <w:r>
          <w:rPr>
            <w:noProof/>
            <w:webHidden/>
          </w:rPr>
          <w:fldChar w:fldCharType="begin"/>
        </w:r>
        <w:r>
          <w:rPr>
            <w:noProof/>
            <w:webHidden/>
          </w:rPr>
          <w:instrText xml:space="preserve"> PAGEREF _Toc465424796 \h </w:instrText>
        </w:r>
        <w:r>
          <w:rPr>
            <w:noProof/>
            <w:webHidden/>
          </w:rPr>
        </w:r>
        <w:r>
          <w:rPr>
            <w:noProof/>
            <w:webHidden/>
          </w:rPr>
          <w:fldChar w:fldCharType="separate"/>
        </w:r>
        <w:r>
          <w:rPr>
            <w:noProof/>
            <w:webHidden/>
          </w:rPr>
          <w:t>34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7" w:history="1">
        <w:r w:rsidRPr="00625F64">
          <w:rPr>
            <w:rStyle w:val="Hyperlink"/>
            <w:noProof/>
          </w:rPr>
          <w:t>Tabelle 18:Tab_gSMC-K_ObjSys_149 Personalisierte Attribute von MF / EF.C.RCA.CS.E256 für Testkarten</w:t>
        </w:r>
        <w:r>
          <w:rPr>
            <w:noProof/>
            <w:webHidden/>
          </w:rPr>
          <w:tab/>
        </w:r>
        <w:r>
          <w:rPr>
            <w:noProof/>
            <w:webHidden/>
          </w:rPr>
          <w:fldChar w:fldCharType="begin"/>
        </w:r>
        <w:r>
          <w:rPr>
            <w:noProof/>
            <w:webHidden/>
          </w:rPr>
          <w:instrText xml:space="preserve"> PAGEREF _Toc465424797 \h </w:instrText>
        </w:r>
        <w:r>
          <w:rPr>
            <w:noProof/>
            <w:webHidden/>
          </w:rPr>
        </w:r>
        <w:r>
          <w:rPr>
            <w:noProof/>
            <w:webHidden/>
          </w:rPr>
          <w:fldChar w:fldCharType="separate"/>
        </w:r>
        <w:r>
          <w:rPr>
            <w:noProof/>
            <w:webHidden/>
          </w:rPr>
          <w:t>35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8" w:history="1">
        <w:r w:rsidRPr="00625F64">
          <w:rPr>
            <w:rStyle w:val="Hyperlink"/>
            <w:noProof/>
          </w:rPr>
          <w:t>Tabelle 19: Tab_gSMC-K_ObjSys_192 Initialisierte Attribute von MF / EF.C.SMC.AUT_CVC.E256</w:t>
        </w:r>
        <w:r>
          <w:rPr>
            <w:noProof/>
            <w:webHidden/>
          </w:rPr>
          <w:tab/>
        </w:r>
        <w:r>
          <w:rPr>
            <w:noProof/>
            <w:webHidden/>
          </w:rPr>
          <w:fldChar w:fldCharType="begin"/>
        </w:r>
        <w:r>
          <w:rPr>
            <w:noProof/>
            <w:webHidden/>
          </w:rPr>
          <w:instrText xml:space="preserve"> PAGEREF _Toc465424798 \h </w:instrText>
        </w:r>
        <w:r>
          <w:rPr>
            <w:noProof/>
            <w:webHidden/>
          </w:rPr>
        </w:r>
        <w:r>
          <w:rPr>
            <w:noProof/>
            <w:webHidden/>
          </w:rPr>
          <w:fldChar w:fldCharType="separate"/>
        </w:r>
        <w:r>
          <w:rPr>
            <w:noProof/>
            <w:webHidden/>
          </w:rPr>
          <w:t>35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799" w:history="1">
        <w:r w:rsidRPr="00625F64">
          <w:rPr>
            <w:rStyle w:val="Hyperlink"/>
            <w:bCs/>
            <w:noProof/>
          </w:rPr>
          <w:t>Tabelle 20: Tab_gSMC-K_ObjSys_193 Personalisierte Attribute von MF / EF.C.SMC.AUT_CVC.E256</w:t>
        </w:r>
        <w:r>
          <w:rPr>
            <w:noProof/>
            <w:webHidden/>
          </w:rPr>
          <w:tab/>
        </w:r>
        <w:r>
          <w:rPr>
            <w:noProof/>
            <w:webHidden/>
          </w:rPr>
          <w:fldChar w:fldCharType="begin"/>
        </w:r>
        <w:r>
          <w:rPr>
            <w:noProof/>
            <w:webHidden/>
          </w:rPr>
          <w:instrText xml:space="preserve"> PAGEREF _Toc465424799 \h </w:instrText>
        </w:r>
        <w:r>
          <w:rPr>
            <w:noProof/>
            <w:webHidden/>
          </w:rPr>
        </w:r>
        <w:r>
          <w:rPr>
            <w:noProof/>
            <w:webHidden/>
          </w:rPr>
          <w:fldChar w:fldCharType="separate"/>
        </w:r>
        <w:r>
          <w:rPr>
            <w:noProof/>
            <w:webHidden/>
          </w:rPr>
          <w:t>36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0" w:history="1">
        <w:r w:rsidRPr="00625F64">
          <w:rPr>
            <w:rStyle w:val="Hyperlink"/>
            <w:bCs/>
            <w:noProof/>
          </w:rPr>
          <w:t>Tabelle 21: Tab_gSMC-K_ObjSys_194 Initialisierte Attribute von MF / EF.C.SMC.AUT_CVC.E384</w:t>
        </w:r>
        <w:r>
          <w:rPr>
            <w:noProof/>
            <w:webHidden/>
          </w:rPr>
          <w:tab/>
        </w:r>
        <w:r>
          <w:rPr>
            <w:noProof/>
            <w:webHidden/>
          </w:rPr>
          <w:fldChar w:fldCharType="begin"/>
        </w:r>
        <w:r>
          <w:rPr>
            <w:noProof/>
            <w:webHidden/>
          </w:rPr>
          <w:instrText xml:space="preserve"> PAGEREF _Toc465424800 \h </w:instrText>
        </w:r>
        <w:r>
          <w:rPr>
            <w:noProof/>
            <w:webHidden/>
          </w:rPr>
        </w:r>
        <w:r>
          <w:rPr>
            <w:noProof/>
            <w:webHidden/>
          </w:rPr>
          <w:fldChar w:fldCharType="separate"/>
        </w:r>
        <w:r>
          <w:rPr>
            <w:noProof/>
            <w:webHidden/>
          </w:rPr>
          <w:t>37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1" w:history="1">
        <w:r w:rsidRPr="00625F64">
          <w:rPr>
            <w:rStyle w:val="Hyperlink"/>
            <w:noProof/>
          </w:rPr>
          <w:t>Tabelle 22: Tab_gSMC-K_ObjSys_013 Initialisierte Attribute von MF / PIN.AK</w:t>
        </w:r>
        <w:r>
          <w:rPr>
            <w:noProof/>
            <w:webHidden/>
          </w:rPr>
          <w:tab/>
        </w:r>
        <w:r>
          <w:rPr>
            <w:noProof/>
            <w:webHidden/>
          </w:rPr>
          <w:fldChar w:fldCharType="begin"/>
        </w:r>
        <w:r>
          <w:rPr>
            <w:noProof/>
            <w:webHidden/>
          </w:rPr>
          <w:instrText xml:space="preserve"> PAGEREF _Toc465424801 \h </w:instrText>
        </w:r>
        <w:r>
          <w:rPr>
            <w:noProof/>
            <w:webHidden/>
          </w:rPr>
        </w:r>
        <w:r>
          <w:rPr>
            <w:noProof/>
            <w:webHidden/>
          </w:rPr>
          <w:fldChar w:fldCharType="separate"/>
        </w:r>
        <w:r>
          <w:rPr>
            <w:noProof/>
            <w:webHidden/>
          </w:rPr>
          <w:t>38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2" w:history="1">
        <w:r w:rsidRPr="00625F64">
          <w:rPr>
            <w:rStyle w:val="Hyperlink"/>
            <w:noProof/>
            <w:lang w:val="it-IT"/>
          </w:rPr>
          <w:t>Tabelle 23:</w:t>
        </w:r>
        <w:r w:rsidRPr="00625F64">
          <w:rPr>
            <w:rStyle w:val="Hyperlink"/>
            <w:noProof/>
          </w:rPr>
          <w:t xml:space="preserve"> Tab_gSMC-K_ObjSys_094 At</w:t>
        </w:r>
        <w:r w:rsidRPr="00625F64">
          <w:rPr>
            <w:rStyle w:val="Hyperlink"/>
            <w:noProof/>
            <w:lang w:val="it-IT"/>
          </w:rPr>
          <w:t>tribute von MF</w:t>
        </w:r>
        <w:r w:rsidRPr="00625F64">
          <w:rPr>
            <w:rStyle w:val="Hyperlink"/>
            <w:noProof/>
            <w:lang w:val="en-US"/>
          </w:rPr>
          <w:t xml:space="preserve"> / </w:t>
        </w:r>
        <w:r w:rsidRPr="00625F64">
          <w:rPr>
            <w:rStyle w:val="Hyperlink"/>
            <w:noProof/>
            <w:lang w:val="it-IT"/>
          </w:rPr>
          <w:t>PIN.AK</w:t>
        </w:r>
        <w:r>
          <w:rPr>
            <w:noProof/>
            <w:webHidden/>
          </w:rPr>
          <w:tab/>
        </w:r>
        <w:r>
          <w:rPr>
            <w:noProof/>
            <w:webHidden/>
          </w:rPr>
          <w:fldChar w:fldCharType="begin"/>
        </w:r>
        <w:r>
          <w:rPr>
            <w:noProof/>
            <w:webHidden/>
          </w:rPr>
          <w:instrText xml:space="preserve"> PAGEREF _Toc465424802 \h </w:instrText>
        </w:r>
        <w:r>
          <w:rPr>
            <w:noProof/>
            <w:webHidden/>
          </w:rPr>
        </w:r>
        <w:r>
          <w:rPr>
            <w:noProof/>
            <w:webHidden/>
          </w:rPr>
          <w:fldChar w:fldCharType="separate"/>
        </w:r>
        <w:r>
          <w:rPr>
            <w:noProof/>
            <w:webHidden/>
          </w:rPr>
          <w:t>39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3" w:history="1">
        <w:r w:rsidRPr="00625F64">
          <w:rPr>
            <w:rStyle w:val="Hyperlink"/>
            <w:noProof/>
          </w:rPr>
          <w:t>Tabelle 24: Tab_gSMC-K_ObjSys_014 Initialisierte Attribute von MF / PIN.NK</w:t>
        </w:r>
        <w:r>
          <w:rPr>
            <w:noProof/>
            <w:webHidden/>
          </w:rPr>
          <w:tab/>
        </w:r>
        <w:r>
          <w:rPr>
            <w:noProof/>
            <w:webHidden/>
          </w:rPr>
          <w:fldChar w:fldCharType="begin"/>
        </w:r>
        <w:r>
          <w:rPr>
            <w:noProof/>
            <w:webHidden/>
          </w:rPr>
          <w:instrText xml:space="preserve"> PAGEREF _Toc465424803 \h </w:instrText>
        </w:r>
        <w:r>
          <w:rPr>
            <w:noProof/>
            <w:webHidden/>
          </w:rPr>
        </w:r>
        <w:r>
          <w:rPr>
            <w:noProof/>
            <w:webHidden/>
          </w:rPr>
          <w:fldChar w:fldCharType="separate"/>
        </w:r>
        <w:r>
          <w:rPr>
            <w:noProof/>
            <w:webHidden/>
          </w:rPr>
          <w:t>39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4" w:history="1">
        <w:r w:rsidRPr="00625F64">
          <w:rPr>
            <w:rStyle w:val="Hyperlink"/>
            <w:noProof/>
            <w:lang w:val="it-IT"/>
          </w:rPr>
          <w:t>Tabelle 25:</w:t>
        </w:r>
        <w:r w:rsidRPr="00625F64">
          <w:rPr>
            <w:rStyle w:val="Hyperlink"/>
            <w:noProof/>
          </w:rPr>
          <w:t xml:space="preserve"> Tab_gSMC-K_ObjSys_095 At</w:t>
        </w:r>
        <w:r w:rsidRPr="00625F64">
          <w:rPr>
            <w:rStyle w:val="Hyperlink"/>
            <w:noProof/>
            <w:lang w:val="it-IT"/>
          </w:rPr>
          <w:t>tribute von MF / PIN.NK</w:t>
        </w:r>
        <w:r>
          <w:rPr>
            <w:noProof/>
            <w:webHidden/>
          </w:rPr>
          <w:tab/>
        </w:r>
        <w:r>
          <w:rPr>
            <w:noProof/>
            <w:webHidden/>
          </w:rPr>
          <w:fldChar w:fldCharType="begin"/>
        </w:r>
        <w:r>
          <w:rPr>
            <w:noProof/>
            <w:webHidden/>
          </w:rPr>
          <w:instrText xml:space="preserve"> PAGEREF _Toc465424804 \h </w:instrText>
        </w:r>
        <w:r>
          <w:rPr>
            <w:noProof/>
            <w:webHidden/>
          </w:rPr>
        </w:r>
        <w:r>
          <w:rPr>
            <w:noProof/>
            <w:webHidden/>
          </w:rPr>
          <w:fldChar w:fldCharType="separate"/>
        </w:r>
        <w:r>
          <w:rPr>
            <w:noProof/>
            <w:webHidden/>
          </w:rPr>
          <w:t>41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5" w:history="1">
        <w:r w:rsidRPr="00625F64">
          <w:rPr>
            <w:rStyle w:val="Hyperlink"/>
            <w:noProof/>
          </w:rPr>
          <w:t>Tabelle 26: Tab_gSMC-K_ObjSys_015 Initialisierte Attribute von MF / PIN.Pers</w:t>
        </w:r>
        <w:r>
          <w:rPr>
            <w:noProof/>
            <w:webHidden/>
          </w:rPr>
          <w:tab/>
        </w:r>
        <w:r>
          <w:rPr>
            <w:noProof/>
            <w:webHidden/>
          </w:rPr>
          <w:fldChar w:fldCharType="begin"/>
        </w:r>
        <w:r>
          <w:rPr>
            <w:noProof/>
            <w:webHidden/>
          </w:rPr>
          <w:instrText xml:space="preserve"> PAGEREF _Toc465424805 \h </w:instrText>
        </w:r>
        <w:r>
          <w:rPr>
            <w:noProof/>
            <w:webHidden/>
          </w:rPr>
        </w:r>
        <w:r>
          <w:rPr>
            <w:noProof/>
            <w:webHidden/>
          </w:rPr>
          <w:fldChar w:fldCharType="separate"/>
        </w:r>
        <w:r>
          <w:rPr>
            <w:noProof/>
            <w:webHidden/>
          </w:rPr>
          <w:t>41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6" w:history="1">
        <w:r w:rsidRPr="00625F64">
          <w:rPr>
            <w:rStyle w:val="Hyperlink"/>
            <w:noProof/>
            <w:lang w:val="en-GB"/>
          </w:rPr>
          <w:t>Tabelle 27:</w:t>
        </w:r>
        <w:r w:rsidRPr="00625F64">
          <w:rPr>
            <w:rStyle w:val="Hyperlink"/>
            <w:noProof/>
          </w:rPr>
          <w:t xml:space="preserve"> Tab_gSMC-K_ObjSys_096 At</w:t>
        </w:r>
        <w:r w:rsidRPr="00625F64">
          <w:rPr>
            <w:rStyle w:val="Hyperlink"/>
            <w:noProof/>
            <w:lang w:val="en-GB"/>
          </w:rPr>
          <w:t>tribute von MF</w:t>
        </w:r>
        <w:r w:rsidRPr="00625F64">
          <w:rPr>
            <w:rStyle w:val="Hyperlink"/>
            <w:noProof/>
            <w:lang w:val="en-US"/>
          </w:rPr>
          <w:t xml:space="preserve"> / </w:t>
        </w:r>
        <w:r w:rsidRPr="00625F64">
          <w:rPr>
            <w:rStyle w:val="Hyperlink"/>
            <w:noProof/>
          </w:rPr>
          <w:t>PIN.Pers</w:t>
        </w:r>
        <w:r>
          <w:rPr>
            <w:noProof/>
            <w:webHidden/>
          </w:rPr>
          <w:tab/>
        </w:r>
        <w:r>
          <w:rPr>
            <w:noProof/>
            <w:webHidden/>
          </w:rPr>
          <w:fldChar w:fldCharType="begin"/>
        </w:r>
        <w:r>
          <w:rPr>
            <w:noProof/>
            <w:webHidden/>
          </w:rPr>
          <w:instrText xml:space="preserve"> PAGEREF _Toc465424806 \h </w:instrText>
        </w:r>
        <w:r>
          <w:rPr>
            <w:noProof/>
            <w:webHidden/>
          </w:rPr>
        </w:r>
        <w:r>
          <w:rPr>
            <w:noProof/>
            <w:webHidden/>
          </w:rPr>
          <w:fldChar w:fldCharType="separate"/>
        </w:r>
        <w:r>
          <w:rPr>
            <w:noProof/>
            <w:webHidden/>
          </w:rPr>
          <w:t>42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7" w:history="1">
        <w:r w:rsidRPr="00625F64">
          <w:rPr>
            <w:rStyle w:val="Hyperlink"/>
            <w:noProof/>
          </w:rPr>
          <w:t>Tabelle 28: Tab_gSMC-K_ObjSys_016 Initialisierte Attribute von MF / PIN.SAK</w:t>
        </w:r>
        <w:r>
          <w:rPr>
            <w:noProof/>
            <w:webHidden/>
          </w:rPr>
          <w:tab/>
        </w:r>
        <w:r>
          <w:rPr>
            <w:noProof/>
            <w:webHidden/>
          </w:rPr>
          <w:fldChar w:fldCharType="begin"/>
        </w:r>
        <w:r>
          <w:rPr>
            <w:noProof/>
            <w:webHidden/>
          </w:rPr>
          <w:instrText xml:space="preserve"> PAGEREF _Toc465424807 \h </w:instrText>
        </w:r>
        <w:r>
          <w:rPr>
            <w:noProof/>
            <w:webHidden/>
          </w:rPr>
        </w:r>
        <w:r>
          <w:rPr>
            <w:noProof/>
            <w:webHidden/>
          </w:rPr>
          <w:fldChar w:fldCharType="separate"/>
        </w:r>
        <w:r>
          <w:rPr>
            <w:noProof/>
            <w:webHidden/>
          </w:rPr>
          <w:t>43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8" w:history="1">
        <w:r w:rsidRPr="00625F64">
          <w:rPr>
            <w:rStyle w:val="Hyperlink"/>
            <w:noProof/>
            <w:lang w:val="it-IT"/>
          </w:rPr>
          <w:t>Tabelle 29:</w:t>
        </w:r>
        <w:r w:rsidRPr="00625F64">
          <w:rPr>
            <w:rStyle w:val="Hyperlink"/>
            <w:noProof/>
          </w:rPr>
          <w:t xml:space="preserve"> Tab_gSMC-K_ObjSys_097 At</w:t>
        </w:r>
        <w:r w:rsidRPr="00625F64">
          <w:rPr>
            <w:rStyle w:val="Hyperlink"/>
            <w:noProof/>
            <w:lang w:val="it-IT"/>
          </w:rPr>
          <w:t>tribute von MF / PIN.SAK</w:t>
        </w:r>
        <w:r>
          <w:rPr>
            <w:noProof/>
            <w:webHidden/>
          </w:rPr>
          <w:tab/>
        </w:r>
        <w:r>
          <w:rPr>
            <w:noProof/>
            <w:webHidden/>
          </w:rPr>
          <w:fldChar w:fldCharType="begin"/>
        </w:r>
        <w:r>
          <w:rPr>
            <w:noProof/>
            <w:webHidden/>
          </w:rPr>
          <w:instrText xml:space="preserve"> PAGEREF _Toc465424808 \h </w:instrText>
        </w:r>
        <w:r>
          <w:rPr>
            <w:noProof/>
            <w:webHidden/>
          </w:rPr>
        </w:r>
        <w:r>
          <w:rPr>
            <w:noProof/>
            <w:webHidden/>
          </w:rPr>
          <w:fldChar w:fldCharType="separate"/>
        </w:r>
        <w:r>
          <w:rPr>
            <w:noProof/>
            <w:webHidden/>
          </w:rPr>
          <w:t>44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09" w:history="1">
        <w:r w:rsidRPr="00625F64">
          <w:rPr>
            <w:rStyle w:val="Hyperlink"/>
            <w:noProof/>
          </w:rPr>
          <w:t xml:space="preserve">Tabelle </w:t>
        </w:r>
        <w:r w:rsidRPr="00625F64">
          <w:rPr>
            <w:rStyle w:val="Hyperlink"/>
            <w:noProof/>
            <w:lang w:val="it-IT"/>
          </w:rPr>
          <w:t>30</w:t>
        </w:r>
        <w:r w:rsidRPr="00625F64">
          <w:rPr>
            <w:rStyle w:val="Hyperlink"/>
            <w:noProof/>
          </w:rPr>
          <w:t>: Tab_gSMC-K_ObjSys_195 Initialisierte Attribute von MF / PrK.SMC.AUT_CVC.E256</w:t>
        </w:r>
        <w:r>
          <w:rPr>
            <w:noProof/>
            <w:webHidden/>
          </w:rPr>
          <w:tab/>
        </w:r>
        <w:r>
          <w:rPr>
            <w:noProof/>
            <w:webHidden/>
          </w:rPr>
          <w:fldChar w:fldCharType="begin"/>
        </w:r>
        <w:r>
          <w:rPr>
            <w:noProof/>
            <w:webHidden/>
          </w:rPr>
          <w:instrText xml:space="preserve"> PAGEREF _Toc465424809 \h </w:instrText>
        </w:r>
        <w:r>
          <w:rPr>
            <w:noProof/>
            <w:webHidden/>
          </w:rPr>
        </w:r>
        <w:r>
          <w:rPr>
            <w:noProof/>
            <w:webHidden/>
          </w:rPr>
          <w:fldChar w:fldCharType="separate"/>
        </w:r>
        <w:r>
          <w:rPr>
            <w:noProof/>
            <w:webHidden/>
          </w:rPr>
          <w:t>44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0" w:history="1">
        <w:r w:rsidRPr="00625F64">
          <w:rPr>
            <w:rStyle w:val="Hyperlink"/>
            <w:noProof/>
          </w:rPr>
          <w:t xml:space="preserve">Tabelle </w:t>
        </w:r>
        <w:r w:rsidRPr="00625F64">
          <w:rPr>
            <w:rStyle w:val="Hyperlink"/>
            <w:noProof/>
            <w:lang w:val="it-IT"/>
          </w:rPr>
          <w:t>31</w:t>
        </w:r>
        <w:r w:rsidRPr="00625F64">
          <w:rPr>
            <w:rStyle w:val="Hyperlink"/>
            <w:noProof/>
          </w:rPr>
          <w:t>: Tab_gSMC-K_ObjSys_196 Personalisierte Attribute von MF / PrK.SMC.AUT_CVC.E256</w:t>
        </w:r>
        <w:r>
          <w:rPr>
            <w:noProof/>
            <w:webHidden/>
          </w:rPr>
          <w:tab/>
        </w:r>
        <w:r>
          <w:rPr>
            <w:noProof/>
            <w:webHidden/>
          </w:rPr>
          <w:fldChar w:fldCharType="begin"/>
        </w:r>
        <w:r>
          <w:rPr>
            <w:noProof/>
            <w:webHidden/>
          </w:rPr>
          <w:instrText xml:space="preserve"> PAGEREF _Toc465424810 \h </w:instrText>
        </w:r>
        <w:r>
          <w:rPr>
            <w:noProof/>
            <w:webHidden/>
          </w:rPr>
        </w:r>
        <w:r>
          <w:rPr>
            <w:noProof/>
            <w:webHidden/>
          </w:rPr>
          <w:fldChar w:fldCharType="separate"/>
        </w:r>
        <w:r>
          <w:rPr>
            <w:noProof/>
            <w:webHidden/>
          </w:rPr>
          <w:t>46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1" w:history="1">
        <w:r w:rsidRPr="00625F64">
          <w:rPr>
            <w:rStyle w:val="Hyperlink"/>
            <w:bCs/>
            <w:noProof/>
          </w:rPr>
          <w:t>Tabelle 32: Tab_gSMC-K_ObjSys_197 Initialisierte Attribute von MF / PrK.SMC.AUT_CVC.E384</w:t>
        </w:r>
        <w:r>
          <w:rPr>
            <w:noProof/>
            <w:webHidden/>
          </w:rPr>
          <w:tab/>
        </w:r>
        <w:r>
          <w:rPr>
            <w:noProof/>
            <w:webHidden/>
          </w:rPr>
          <w:fldChar w:fldCharType="begin"/>
        </w:r>
        <w:r>
          <w:rPr>
            <w:noProof/>
            <w:webHidden/>
          </w:rPr>
          <w:instrText xml:space="preserve"> PAGEREF _Toc465424811 \h </w:instrText>
        </w:r>
        <w:r>
          <w:rPr>
            <w:noProof/>
            <w:webHidden/>
          </w:rPr>
        </w:r>
        <w:r>
          <w:rPr>
            <w:noProof/>
            <w:webHidden/>
          </w:rPr>
          <w:fldChar w:fldCharType="separate"/>
        </w:r>
        <w:r>
          <w:rPr>
            <w:noProof/>
            <w:webHidden/>
          </w:rPr>
          <w:t>46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2" w:history="1">
        <w:r w:rsidRPr="00625F64">
          <w:rPr>
            <w:rStyle w:val="Hyperlink"/>
            <w:noProof/>
          </w:rPr>
          <w:t>Tabelle 33: Tab_gSMC-K_ObjSys_017 Initialisierte Attribute von MF / PrK.KONN.AUT.R2048</w:t>
        </w:r>
        <w:r>
          <w:rPr>
            <w:noProof/>
            <w:webHidden/>
          </w:rPr>
          <w:tab/>
        </w:r>
        <w:r>
          <w:rPr>
            <w:noProof/>
            <w:webHidden/>
          </w:rPr>
          <w:fldChar w:fldCharType="begin"/>
        </w:r>
        <w:r>
          <w:rPr>
            <w:noProof/>
            <w:webHidden/>
          </w:rPr>
          <w:instrText xml:space="preserve"> PAGEREF _Toc465424812 \h </w:instrText>
        </w:r>
        <w:r>
          <w:rPr>
            <w:noProof/>
            <w:webHidden/>
          </w:rPr>
        </w:r>
        <w:r>
          <w:rPr>
            <w:noProof/>
            <w:webHidden/>
          </w:rPr>
          <w:fldChar w:fldCharType="separate"/>
        </w:r>
        <w:r>
          <w:rPr>
            <w:noProof/>
            <w:webHidden/>
          </w:rPr>
          <w:t>48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3" w:history="1">
        <w:r w:rsidRPr="00625F64">
          <w:rPr>
            <w:rStyle w:val="Hyperlink"/>
            <w:noProof/>
          </w:rPr>
          <w:t>Tabelle 34: Tab_gSMC-K_ObjSys_098 Attribute von MF / PrK.KONN.AUT.R2048</w:t>
        </w:r>
        <w:r>
          <w:rPr>
            <w:noProof/>
            <w:webHidden/>
          </w:rPr>
          <w:tab/>
        </w:r>
        <w:r>
          <w:rPr>
            <w:noProof/>
            <w:webHidden/>
          </w:rPr>
          <w:fldChar w:fldCharType="begin"/>
        </w:r>
        <w:r>
          <w:rPr>
            <w:noProof/>
            <w:webHidden/>
          </w:rPr>
          <w:instrText xml:space="preserve"> PAGEREF _Toc465424813 \h </w:instrText>
        </w:r>
        <w:r>
          <w:rPr>
            <w:noProof/>
            <w:webHidden/>
          </w:rPr>
        </w:r>
        <w:r>
          <w:rPr>
            <w:noProof/>
            <w:webHidden/>
          </w:rPr>
          <w:fldChar w:fldCharType="separate"/>
        </w:r>
        <w:r>
          <w:rPr>
            <w:noProof/>
            <w:webHidden/>
          </w:rPr>
          <w:t>49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4" w:history="1">
        <w:r w:rsidRPr="00625F64">
          <w:rPr>
            <w:rStyle w:val="Hyperlink"/>
            <w:noProof/>
          </w:rPr>
          <w:t>Tabelle 35: Tab_gSMC-K_ObjSys_152 Initialisierte Attribute von MF / PrK.KONN.AUT2.R2048</w:t>
        </w:r>
        <w:r>
          <w:rPr>
            <w:noProof/>
            <w:webHidden/>
          </w:rPr>
          <w:tab/>
        </w:r>
        <w:r>
          <w:rPr>
            <w:noProof/>
            <w:webHidden/>
          </w:rPr>
          <w:fldChar w:fldCharType="begin"/>
        </w:r>
        <w:r>
          <w:rPr>
            <w:noProof/>
            <w:webHidden/>
          </w:rPr>
          <w:instrText xml:space="preserve"> PAGEREF _Toc465424814 \h </w:instrText>
        </w:r>
        <w:r>
          <w:rPr>
            <w:noProof/>
            <w:webHidden/>
          </w:rPr>
        </w:r>
        <w:r>
          <w:rPr>
            <w:noProof/>
            <w:webHidden/>
          </w:rPr>
          <w:fldChar w:fldCharType="separate"/>
        </w:r>
        <w:r>
          <w:rPr>
            <w:noProof/>
            <w:webHidden/>
          </w:rPr>
          <w:t>49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5" w:history="1">
        <w:r w:rsidRPr="00625F64">
          <w:rPr>
            <w:rStyle w:val="Hyperlink"/>
            <w:noProof/>
          </w:rPr>
          <w:t>Tabelle 36: Tab_gSMC-K_ObjSys_018 Initialisierte Attribute von MF / PrK.KONN.AUT.R3072</w:t>
        </w:r>
        <w:r>
          <w:rPr>
            <w:noProof/>
            <w:webHidden/>
          </w:rPr>
          <w:tab/>
        </w:r>
        <w:r>
          <w:rPr>
            <w:noProof/>
            <w:webHidden/>
          </w:rPr>
          <w:fldChar w:fldCharType="begin"/>
        </w:r>
        <w:r>
          <w:rPr>
            <w:noProof/>
            <w:webHidden/>
          </w:rPr>
          <w:instrText xml:space="preserve"> PAGEREF _Toc465424815 \h </w:instrText>
        </w:r>
        <w:r>
          <w:rPr>
            <w:noProof/>
            <w:webHidden/>
          </w:rPr>
        </w:r>
        <w:r>
          <w:rPr>
            <w:noProof/>
            <w:webHidden/>
          </w:rPr>
          <w:fldChar w:fldCharType="separate"/>
        </w:r>
        <w:r>
          <w:rPr>
            <w:noProof/>
            <w:webHidden/>
          </w:rPr>
          <w:t>50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6" w:history="1">
        <w:r w:rsidRPr="00625F64">
          <w:rPr>
            <w:rStyle w:val="Hyperlink"/>
            <w:noProof/>
          </w:rPr>
          <w:t>Tabelle 37: Tab_gSMC-K_ObjSys_178 Initialisierte Attribute von MF / PrK.KONN.AUT.E256</w:t>
        </w:r>
        <w:r>
          <w:rPr>
            <w:noProof/>
            <w:webHidden/>
          </w:rPr>
          <w:tab/>
        </w:r>
        <w:r>
          <w:rPr>
            <w:noProof/>
            <w:webHidden/>
          </w:rPr>
          <w:fldChar w:fldCharType="begin"/>
        </w:r>
        <w:r>
          <w:rPr>
            <w:noProof/>
            <w:webHidden/>
          </w:rPr>
          <w:instrText xml:space="preserve"> PAGEREF _Toc465424816 \h </w:instrText>
        </w:r>
        <w:r>
          <w:rPr>
            <w:noProof/>
            <w:webHidden/>
          </w:rPr>
        </w:r>
        <w:r>
          <w:rPr>
            <w:noProof/>
            <w:webHidden/>
          </w:rPr>
          <w:fldChar w:fldCharType="separate"/>
        </w:r>
        <w:r>
          <w:rPr>
            <w:noProof/>
            <w:webHidden/>
          </w:rPr>
          <w:t>51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7" w:history="1">
        <w:r w:rsidRPr="00625F64">
          <w:rPr>
            <w:rStyle w:val="Hyperlink"/>
            <w:noProof/>
          </w:rPr>
          <w:t>Tabelle 38: Tab_gSMC-K_ObjSys_019 Initialisierte Attribute von MF / PrK.KONN.AUT.E384</w:t>
        </w:r>
        <w:r>
          <w:rPr>
            <w:noProof/>
            <w:webHidden/>
          </w:rPr>
          <w:tab/>
        </w:r>
        <w:r>
          <w:rPr>
            <w:noProof/>
            <w:webHidden/>
          </w:rPr>
          <w:fldChar w:fldCharType="begin"/>
        </w:r>
        <w:r>
          <w:rPr>
            <w:noProof/>
            <w:webHidden/>
          </w:rPr>
          <w:instrText xml:space="preserve"> PAGEREF _Toc465424817 \h </w:instrText>
        </w:r>
        <w:r>
          <w:rPr>
            <w:noProof/>
            <w:webHidden/>
          </w:rPr>
        </w:r>
        <w:r>
          <w:rPr>
            <w:noProof/>
            <w:webHidden/>
          </w:rPr>
          <w:fldChar w:fldCharType="separate"/>
        </w:r>
        <w:r>
          <w:rPr>
            <w:noProof/>
            <w:webHidden/>
          </w:rPr>
          <w:t>52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8" w:history="1">
        <w:r w:rsidRPr="00625F64">
          <w:rPr>
            <w:rStyle w:val="Hyperlink"/>
            <w:noProof/>
          </w:rPr>
          <w:t>Tabelle 39: Tab_gSMC-K_ObjSys_020 Initialisierte Attribute von MF / PrK.GP.R2048</w:t>
        </w:r>
        <w:r>
          <w:rPr>
            <w:noProof/>
            <w:webHidden/>
          </w:rPr>
          <w:tab/>
        </w:r>
        <w:r>
          <w:rPr>
            <w:noProof/>
            <w:webHidden/>
          </w:rPr>
          <w:fldChar w:fldCharType="begin"/>
        </w:r>
        <w:r>
          <w:rPr>
            <w:noProof/>
            <w:webHidden/>
          </w:rPr>
          <w:instrText xml:space="preserve"> PAGEREF _Toc465424818 \h </w:instrText>
        </w:r>
        <w:r>
          <w:rPr>
            <w:noProof/>
            <w:webHidden/>
          </w:rPr>
        </w:r>
        <w:r>
          <w:rPr>
            <w:noProof/>
            <w:webHidden/>
          </w:rPr>
          <w:fldChar w:fldCharType="separate"/>
        </w:r>
        <w:r>
          <w:rPr>
            <w:noProof/>
            <w:webHidden/>
          </w:rPr>
          <w:t>64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19" w:history="1">
        <w:r w:rsidRPr="00625F64">
          <w:rPr>
            <w:rStyle w:val="Hyperlink"/>
            <w:noProof/>
          </w:rPr>
          <w:t>Tabelle 40: Tab_gSMC-K_ObjSys_101 Attribute von MF / PrK.GP.R2048</w:t>
        </w:r>
        <w:r>
          <w:rPr>
            <w:noProof/>
            <w:webHidden/>
          </w:rPr>
          <w:tab/>
        </w:r>
        <w:r>
          <w:rPr>
            <w:noProof/>
            <w:webHidden/>
          </w:rPr>
          <w:fldChar w:fldCharType="begin"/>
        </w:r>
        <w:r>
          <w:rPr>
            <w:noProof/>
            <w:webHidden/>
          </w:rPr>
          <w:instrText xml:space="preserve"> PAGEREF _Toc465424819 \h </w:instrText>
        </w:r>
        <w:r>
          <w:rPr>
            <w:noProof/>
            <w:webHidden/>
          </w:rPr>
        </w:r>
        <w:r>
          <w:rPr>
            <w:noProof/>
            <w:webHidden/>
          </w:rPr>
          <w:fldChar w:fldCharType="separate"/>
        </w:r>
        <w:r>
          <w:rPr>
            <w:noProof/>
            <w:webHidden/>
          </w:rPr>
          <w:t>65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0" w:history="1">
        <w:r w:rsidRPr="00625F64">
          <w:rPr>
            <w:rStyle w:val="Hyperlink"/>
            <w:noProof/>
          </w:rPr>
          <w:t>Tabelle 41: Tab_gSMC-K_ObjSys_027 Initialisierte Attribute von MF / PuK.GP.R2048</w:t>
        </w:r>
        <w:r>
          <w:rPr>
            <w:noProof/>
            <w:webHidden/>
          </w:rPr>
          <w:tab/>
        </w:r>
        <w:r>
          <w:rPr>
            <w:noProof/>
            <w:webHidden/>
          </w:rPr>
          <w:fldChar w:fldCharType="begin"/>
        </w:r>
        <w:r>
          <w:rPr>
            <w:noProof/>
            <w:webHidden/>
          </w:rPr>
          <w:instrText xml:space="preserve"> PAGEREF _Toc465424820 \h </w:instrText>
        </w:r>
        <w:r>
          <w:rPr>
            <w:noProof/>
            <w:webHidden/>
          </w:rPr>
        </w:r>
        <w:r>
          <w:rPr>
            <w:noProof/>
            <w:webHidden/>
          </w:rPr>
          <w:fldChar w:fldCharType="separate"/>
        </w:r>
        <w:r>
          <w:rPr>
            <w:noProof/>
            <w:webHidden/>
          </w:rPr>
          <w:t>66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1" w:history="1">
        <w:r w:rsidRPr="00625F64">
          <w:rPr>
            <w:rStyle w:val="Hyperlink"/>
            <w:noProof/>
          </w:rPr>
          <w:t>Tabelle 42: Tab_gSMC-K_ObjSys_104 Attribute von MF / PuK.GP.R2048</w:t>
        </w:r>
        <w:r>
          <w:rPr>
            <w:noProof/>
            <w:webHidden/>
          </w:rPr>
          <w:tab/>
        </w:r>
        <w:r>
          <w:rPr>
            <w:noProof/>
            <w:webHidden/>
          </w:rPr>
          <w:fldChar w:fldCharType="begin"/>
        </w:r>
        <w:r>
          <w:rPr>
            <w:noProof/>
            <w:webHidden/>
          </w:rPr>
          <w:instrText xml:space="preserve"> PAGEREF _Toc465424821 \h </w:instrText>
        </w:r>
        <w:r>
          <w:rPr>
            <w:noProof/>
            <w:webHidden/>
          </w:rPr>
        </w:r>
        <w:r>
          <w:rPr>
            <w:noProof/>
            <w:webHidden/>
          </w:rPr>
          <w:fldChar w:fldCharType="separate"/>
        </w:r>
        <w:r>
          <w:rPr>
            <w:noProof/>
            <w:webHidden/>
          </w:rPr>
          <w:t>66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2" w:history="1">
        <w:r w:rsidRPr="00625F64">
          <w:rPr>
            <w:rStyle w:val="Hyperlink"/>
            <w:noProof/>
          </w:rPr>
          <w:t>Tabelle 43: Tab_gSMC-K_ObjSys_153 Initialisierte Attribute von MF / PrK.GP2.R2048</w:t>
        </w:r>
        <w:r>
          <w:rPr>
            <w:noProof/>
            <w:webHidden/>
          </w:rPr>
          <w:tab/>
        </w:r>
        <w:r>
          <w:rPr>
            <w:noProof/>
            <w:webHidden/>
          </w:rPr>
          <w:fldChar w:fldCharType="begin"/>
        </w:r>
        <w:r>
          <w:rPr>
            <w:noProof/>
            <w:webHidden/>
          </w:rPr>
          <w:instrText xml:space="preserve"> PAGEREF _Toc465424822 \h </w:instrText>
        </w:r>
        <w:r>
          <w:rPr>
            <w:noProof/>
            <w:webHidden/>
          </w:rPr>
        </w:r>
        <w:r>
          <w:rPr>
            <w:noProof/>
            <w:webHidden/>
          </w:rPr>
          <w:fldChar w:fldCharType="separate"/>
        </w:r>
        <w:r>
          <w:rPr>
            <w:noProof/>
            <w:webHidden/>
          </w:rPr>
          <w:t>67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3" w:history="1">
        <w:r w:rsidRPr="00625F64">
          <w:rPr>
            <w:rStyle w:val="Hyperlink"/>
            <w:noProof/>
          </w:rPr>
          <w:t>Tabelle 44: Tab_gSMC-K_ObjSys_021 Initialisierte Attribute von MF / PrK.GP.R3072</w:t>
        </w:r>
        <w:r>
          <w:rPr>
            <w:noProof/>
            <w:webHidden/>
          </w:rPr>
          <w:tab/>
        </w:r>
        <w:r>
          <w:rPr>
            <w:noProof/>
            <w:webHidden/>
          </w:rPr>
          <w:fldChar w:fldCharType="begin"/>
        </w:r>
        <w:r>
          <w:rPr>
            <w:noProof/>
            <w:webHidden/>
          </w:rPr>
          <w:instrText xml:space="preserve"> PAGEREF _Toc465424823 \h </w:instrText>
        </w:r>
        <w:r>
          <w:rPr>
            <w:noProof/>
            <w:webHidden/>
          </w:rPr>
        </w:r>
        <w:r>
          <w:rPr>
            <w:noProof/>
            <w:webHidden/>
          </w:rPr>
          <w:fldChar w:fldCharType="separate"/>
        </w:r>
        <w:r>
          <w:rPr>
            <w:noProof/>
            <w:webHidden/>
          </w:rPr>
          <w:t>67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4" w:history="1">
        <w:r w:rsidRPr="00625F64">
          <w:rPr>
            <w:rStyle w:val="Hyperlink"/>
            <w:noProof/>
          </w:rPr>
          <w:t>Tabelle 45: Tab_gSMC-K_ObjSys_179 Initialisierte Attribute von MF / PrK.GP.E256</w:t>
        </w:r>
        <w:r>
          <w:rPr>
            <w:noProof/>
            <w:webHidden/>
          </w:rPr>
          <w:tab/>
        </w:r>
        <w:r>
          <w:rPr>
            <w:noProof/>
            <w:webHidden/>
          </w:rPr>
          <w:fldChar w:fldCharType="begin"/>
        </w:r>
        <w:r>
          <w:rPr>
            <w:noProof/>
            <w:webHidden/>
          </w:rPr>
          <w:instrText xml:space="preserve"> PAGEREF _Toc465424824 \h </w:instrText>
        </w:r>
        <w:r>
          <w:rPr>
            <w:noProof/>
            <w:webHidden/>
          </w:rPr>
        </w:r>
        <w:r>
          <w:rPr>
            <w:noProof/>
            <w:webHidden/>
          </w:rPr>
          <w:fldChar w:fldCharType="separate"/>
        </w:r>
        <w:r>
          <w:rPr>
            <w:noProof/>
            <w:webHidden/>
          </w:rPr>
          <w:t>68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5" w:history="1">
        <w:r w:rsidRPr="00625F64">
          <w:rPr>
            <w:rStyle w:val="Hyperlink"/>
            <w:noProof/>
          </w:rPr>
          <w:t>Tabelle 46: Tab_gSMC-K_ObjSys_022 Initialisierte Attribute von MF / PrK.GP.E384</w:t>
        </w:r>
        <w:r>
          <w:rPr>
            <w:noProof/>
            <w:webHidden/>
          </w:rPr>
          <w:tab/>
        </w:r>
        <w:r>
          <w:rPr>
            <w:noProof/>
            <w:webHidden/>
          </w:rPr>
          <w:fldChar w:fldCharType="begin"/>
        </w:r>
        <w:r>
          <w:rPr>
            <w:noProof/>
            <w:webHidden/>
          </w:rPr>
          <w:instrText xml:space="preserve"> PAGEREF _Toc465424825 \h </w:instrText>
        </w:r>
        <w:r>
          <w:rPr>
            <w:noProof/>
            <w:webHidden/>
          </w:rPr>
        </w:r>
        <w:r>
          <w:rPr>
            <w:noProof/>
            <w:webHidden/>
          </w:rPr>
          <w:fldChar w:fldCharType="separate"/>
        </w:r>
        <w:r>
          <w:rPr>
            <w:noProof/>
            <w:webHidden/>
          </w:rPr>
          <w:t>69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6" w:history="1">
        <w:r w:rsidRPr="00625F64">
          <w:rPr>
            <w:rStyle w:val="Hyperlink"/>
            <w:noProof/>
          </w:rPr>
          <w:t>Tabelle 47: Tab_gSMC-K_ObjSys_024 Initialisierte Attribute von MF / PuK.RCA.CS.E256</w:t>
        </w:r>
        <w:r>
          <w:rPr>
            <w:noProof/>
            <w:webHidden/>
          </w:rPr>
          <w:tab/>
        </w:r>
        <w:r>
          <w:rPr>
            <w:noProof/>
            <w:webHidden/>
          </w:rPr>
          <w:fldChar w:fldCharType="begin"/>
        </w:r>
        <w:r>
          <w:rPr>
            <w:noProof/>
            <w:webHidden/>
          </w:rPr>
          <w:instrText xml:space="preserve"> PAGEREF _Toc465424826 \h </w:instrText>
        </w:r>
        <w:r>
          <w:rPr>
            <w:noProof/>
            <w:webHidden/>
          </w:rPr>
        </w:r>
        <w:r>
          <w:rPr>
            <w:noProof/>
            <w:webHidden/>
          </w:rPr>
          <w:fldChar w:fldCharType="separate"/>
        </w:r>
        <w:r>
          <w:rPr>
            <w:noProof/>
            <w:webHidden/>
          </w:rPr>
          <w:t>70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7" w:history="1">
        <w:r w:rsidRPr="00625F64">
          <w:rPr>
            <w:rStyle w:val="Hyperlink"/>
            <w:noProof/>
          </w:rPr>
          <w:t>Tabelle 48: Tab_gSMC-K_ObjSys_191 Personalisierte Attribute von MF / PuK.RCA.CS.E256 für Testkarten</w:t>
        </w:r>
        <w:r>
          <w:rPr>
            <w:noProof/>
            <w:webHidden/>
          </w:rPr>
          <w:tab/>
        </w:r>
        <w:r>
          <w:rPr>
            <w:noProof/>
            <w:webHidden/>
          </w:rPr>
          <w:fldChar w:fldCharType="begin"/>
        </w:r>
        <w:r>
          <w:rPr>
            <w:noProof/>
            <w:webHidden/>
          </w:rPr>
          <w:instrText xml:space="preserve"> PAGEREF _Toc465424827 \h </w:instrText>
        </w:r>
        <w:r>
          <w:rPr>
            <w:noProof/>
            <w:webHidden/>
          </w:rPr>
        </w:r>
        <w:r>
          <w:rPr>
            <w:noProof/>
            <w:webHidden/>
          </w:rPr>
          <w:fldChar w:fldCharType="separate"/>
        </w:r>
        <w:r>
          <w:rPr>
            <w:noProof/>
            <w:webHidden/>
          </w:rPr>
          <w:t>71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8" w:history="1">
        <w:r w:rsidRPr="00625F64">
          <w:rPr>
            <w:rStyle w:val="Hyperlink"/>
            <w:noProof/>
          </w:rPr>
          <w:t>Tabelle 49: Tab_gSMC-K_ObjSys_085 Initialisierte Attribute von MF / PuK.RCA.ADMINCMS.CS.E256</w:t>
        </w:r>
        <w:r>
          <w:rPr>
            <w:noProof/>
            <w:webHidden/>
          </w:rPr>
          <w:tab/>
        </w:r>
        <w:r>
          <w:rPr>
            <w:noProof/>
            <w:webHidden/>
          </w:rPr>
          <w:fldChar w:fldCharType="begin"/>
        </w:r>
        <w:r>
          <w:rPr>
            <w:noProof/>
            <w:webHidden/>
          </w:rPr>
          <w:instrText xml:space="preserve"> PAGEREF _Toc465424828 \h </w:instrText>
        </w:r>
        <w:r>
          <w:rPr>
            <w:noProof/>
            <w:webHidden/>
          </w:rPr>
        </w:r>
        <w:r>
          <w:rPr>
            <w:noProof/>
            <w:webHidden/>
          </w:rPr>
          <w:fldChar w:fldCharType="separate"/>
        </w:r>
        <w:r>
          <w:rPr>
            <w:noProof/>
            <w:webHidden/>
          </w:rPr>
          <w:t>72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29" w:history="1">
        <w:r w:rsidRPr="00625F64">
          <w:rPr>
            <w:rStyle w:val="Hyperlink"/>
            <w:noProof/>
          </w:rPr>
          <w:t>Tabelle 50: Tab_gSMC-K_ObjSys_108 Attribute von MF / PuK.RCA.ADMINCMS.CS.E256</w:t>
        </w:r>
        <w:r>
          <w:rPr>
            <w:noProof/>
            <w:webHidden/>
          </w:rPr>
          <w:tab/>
        </w:r>
        <w:r>
          <w:rPr>
            <w:noProof/>
            <w:webHidden/>
          </w:rPr>
          <w:fldChar w:fldCharType="begin"/>
        </w:r>
        <w:r>
          <w:rPr>
            <w:noProof/>
            <w:webHidden/>
          </w:rPr>
          <w:instrText xml:space="preserve"> PAGEREF _Toc465424829 \h </w:instrText>
        </w:r>
        <w:r>
          <w:rPr>
            <w:noProof/>
            <w:webHidden/>
          </w:rPr>
        </w:r>
        <w:r>
          <w:rPr>
            <w:noProof/>
            <w:webHidden/>
          </w:rPr>
          <w:fldChar w:fldCharType="separate"/>
        </w:r>
        <w:r>
          <w:rPr>
            <w:noProof/>
            <w:webHidden/>
          </w:rPr>
          <w:t>73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0" w:history="1">
        <w:r w:rsidRPr="00625F64">
          <w:rPr>
            <w:rStyle w:val="Hyperlink"/>
            <w:noProof/>
          </w:rPr>
          <w:t>Tabelle 51: Tab_gSMC-K_ObjSys_030 Initialisierte Attribute von MF / SK.CMS.AES128</w:t>
        </w:r>
        <w:r>
          <w:rPr>
            <w:noProof/>
            <w:webHidden/>
          </w:rPr>
          <w:tab/>
        </w:r>
        <w:r>
          <w:rPr>
            <w:noProof/>
            <w:webHidden/>
          </w:rPr>
          <w:fldChar w:fldCharType="begin"/>
        </w:r>
        <w:r>
          <w:rPr>
            <w:noProof/>
            <w:webHidden/>
          </w:rPr>
          <w:instrText xml:space="preserve"> PAGEREF _Toc465424830 \h </w:instrText>
        </w:r>
        <w:r>
          <w:rPr>
            <w:noProof/>
            <w:webHidden/>
          </w:rPr>
        </w:r>
        <w:r>
          <w:rPr>
            <w:noProof/>
            <w:webHidden/>
          </w:rPr>
          <w:fldChar w:fldCharType="separate"/>
        </w:r>
        <w:r>
          <w:rPr>
            <w:noProof/>
            <w:webHidden/>
          </w:rPr>
          <w:t>74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1" w:history="1">
        <w:r w:rsidRPr="00625F64">
          <w:rPr>
            <w:rStyle w:val="Hyperlink"/>
            <w:noProof/>
          </w:rPr>
          <w:t>Tabelle 52: Tab_gSMC-K_ObjSys_110 Attribute von MF / SK.CMS.AES128</w:t>
        </w:r>
        <w:r>
          <w:rPr>
            <w:noProof/>
            <w:webHidden/>
          </w:rPr>
          <w:tab/>
        </w:r>
        <w:r>
          <w:rPr>
            <w:noProof/>
            <w:webHidden/>
          </w:rPr>
          <w:fldChar w:fldCharType="begin"/>
        </w:r>
        <w:r>
          <w:rPr>
            <w:noProof/>
            <w:webHidden/>
          </w:rPr>
          <w:instrText xml:space="preserve"> PAGEREF _Toc465424831 \h </w:instrText>
        </w:r>
        <w:r>
          <w:rPr>
            <w:noProof/>
            <w:webHidden/>
          </w:rPr>
        </w:r>
        <w:r>
          <w:rPr>
            <w:noProof/>
            <w:webHidden/>
          </w:rPr>
          <w:fldChar w:fldCharType="separate"/>
        </w:r>
        <w:r>
          <w:rPr>
            <w:noProof/>
            <w:webHidden/>
          </w:rPr>
          <w:t>75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2" w:history="1">
        <w:r w:rsidRPr="00625F64">
          <w:rPr>
            <w:rStyle w:val="Hyperlink"/>
            <w:noProof/>
          </w:rPr>
          <w:t>Tabelle 53: Tab_gSMC-K_ObjSys_031 Initialisierte Attribute von MF / SK.CMS.AES256</w:t>
        </w:r>
        <w:r>
          <w:rPr>
            <w:noProof/>
            <w:webHidden/>
          </w:rPr>
          <w:tab/>
        </w:r>
        <w:r>
          <w:rPr>
            <w:noProof/>
            <w:webHidden/>
          </w:rPr>
          <w:fldChar w:fldCharType="begin"/>
        </w:r>
        <w:r>
          <w:rPr>
            <w:noProof/>
            <w:webHidden/>
          </w:rPr>
          <w:instrText xml:space="preserve"> PAGEREF _Toc465424832 \h </w:instrText>
        </w:r>
        <w:r>
          <w:rPr>
            <w:noProof/>
            <w:webHidden/>
          </w:rPr>
        </w:r>
        <w:r>
          <w:rPr>
            <w:noProof/>
            <w:webHidden/>
          </w:rPr>
          <w:fldChar w:fldCharType="separate"/>
        </w:r>
        <w:r>
          <w:rPr>
            <w:noProof/>
            <w:webHidden/>
          </w:rPr>
          <w:t>75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3" w:history="1">
        <w:r w:rsidRPr="00625F64">
          <w:rPr>
            <w:rStyle w:val="Hyperlink"/>
            <w:noProof/>
          </w:rPr>
          <w:t>Tabelle 54: Tab_gSMC-K_ObjSys_111 Attribute von MF / SK.CMS.AES256</w:t>
        </w:r>
        <w:r>
          <w:rPr>
            <w:noProof/>
            <w:webHidden/>
          </w:rPr>
          <w:tab/>
        </w:r>
        <w:r>
          <w:rPr>
            <w:noProof/>
            <w:webHidden/>
          </w:rPr>
          <w:fldChar w:fldCharType="begin"/>
        </w:r>
        <w:r>
          <w:rPr>
            <w:noProof/>
            <w:webHidden/>
          </w:rPr>
          <w:instrText xml:space="preserve"> PAGEREF _Toc465424833 \h </w:instrText>
        </w:r>
        <w:r>
          <w:rPr>
            <w:noProof/>
            <w:webHidden/>
          </w:rPr>
        </w:r>
        <w:r>
          <w:rPr>
            <w:noProof/>
            <w:webHidden/>
          </w:rPr>
          <w:fldChar w:fldCharType="separate"/>
        </w:r>
        <w:r>
          <w:rPr>
            <w:noProof/>
            <w:webHidden/>
          </w:rPr>
          <w:t>76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4" w:history="1">
        <w:r w:rsidRPr="00625F64">
          <w:rPr>
            <w:rStyle w:val="Hyperlink"/>
            <w:noProof/>
          </w:rPr>
          <w:t xml:space="preserve">Tabelle 55: </w:t>
        </w:r>
        <w:r w:rsidRPr="00625F64">
          <w:rPr>
            <w:rStyle w:val="Hyperlink"/>
            <w:noProof/>
            <w:lang w:val="fr-FR"/>
          </w:rPr>
          <w:t>Tab_gSMC-K_ObjSys_154</w:t>
        </w:r>
        <w:r w:rsidRPr="00625F64">
          <w:rPr>
            <w:rStyle w:val="Hyperlink"/>
            <w:noProof/>
          </w:rPr>
          <w:t xml:space="preserve"> Initialisierte Attribute von MF / SK.CUP.AES128</w:t>
        </w:r>
        <w:r>
          <w:rPr>
            <w:noProof/>
            <w:webHidden/>
          </w:rPr>
          <w:tab/>
        </w:r>
        <w:r>
          <w:rPr>
            <w:noProof/>
            <w:webHidden/>
          </w:rPr>
          <w:fldChar w:fldCharType="begin"/>
        </w:r>
        <w:r>
          <w:rPr>
            <w:noProof/>
            <w:webHidden/>
          </w:rPr>
          <w:instrText xml:space="preserve"> PAGEREF _Toc465424834 \h </w:instrText>
        </w:r>
        <w:r>
          <w:rPr>
            <w:noProof/>
            <w:webHidden/>
          </w:rPr>
        </w:r>
        <w:r>
          <w:rPr>
            <w:noProof/>
            <w:webHidden/>
          </w:rPr>
          <w:fldChar w:fldCharType="separate"/>
        </w:r>
        <w:r>
          <w:rPr>
            <w:noProof/>
            <w:webHidden/>
          </w:rPr>
          <w:t>77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5" w:history="1">
        <w:r w:rsidRPr="00625F64">
          <w:rPr>
            <w:rStyle w:val="Hyperlink"/>
            <w:noProof/>
          </w:rPr>
          <w:t xml:space="preserve">Tabelle 56: </w:t>
        </w:r>
        <w:r w:rsidRPr="00625F64">
          <w:rPr>
            <w:rStyle w:val="Hyperlink"/>
            <w:noProof/>
            <w:lang w:val="fr-FR"/>
          </w:rPr>
          <w:t>Tab_gSMC-K_ObjSys_155</w:t>
        </w:r>
        <w:r w:rsidRPr="00625F64">
          <w:rPr>
            <w:rStyle w:val="Hyperlink"/>
            <w:noProof/>
          </w:rPr>
          <w:t xml:space="preserve"> Personalisierte Attribute von MF / SK.CUP.AES128</w:t>
        </w:r>
        <w:r>
          <w:rPr>
            <w:noProof/>
            <w:webHidden/>
          </w:rPr>
          <w:tab/>
        </w:r>
        <w:r>
          <w:rPr>
            <w:noProof/>
            <w:webHidden/>
          </w:rPr>
          <w:fldChar w:fldCharType="begin"/>
        </w:r>
        <w:r>
          <w:rPr>
            <w:noProof/>
            <w:webHidden/>
          </w:rPr>
          <w:instrText xml:space="preserve"> PAGEREF _Toc465424835 \h </w:instrText>
        </w:r>
        <w:r>
          <w:rPr>
            <w:noProof/>
            <w:webHidden/>
          </w:rPr>
        </w:r>
        <w:r>
          <w:rPr>
            <w:noProof/>
            <w:webHidden/>
          </w:rPr>
          <w:fldChar w:fldCharType="separate"/>
        </w:r>
        <w:r>
          <w:rPr>
            <w:noProof/>
            <w:webHidden/>
          </w:rPr>
          <w:t>77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6" w:history="1">
        <w:r w:rsidRPr="00625F64">
          <w:rPr>
            <w:rStyle w:val="Hyperlink"/>
            <w:noProof/>
          </w:rPr>
          <w:t xml:space="preserve">Tabelle 57: </w:t>
        </w:r>
        <w:r w:rsidRPr="00625F64">
          <w:rPr>
            <w:rStyle w:val="Hyperlink"/>
            <w:noProof/>
            <w:lang w:val="fr-FR"/>
          </w:rPr>
          <w:t>Tab_gSMC-K_ObjSys_156</w:t>
        </w:r>
        <w:r w:rsidRPr="00625F64">
          <w:rPr>
            <w:rStyle w:val="Hyperlink"/>
            <w:noProof/>
          </w:rPr>
          <w:t xml:space="preserve"> Initialisierte Attribute von MF / SK.CUP.AES256</w:t>
        </w:r>
        <w:r>
          <w:rPr>
            <w:noProof/>
            <w:webHidden/>
          </w:rPr>
          <w:tab/>
        </w:r>
        <w:r>
          <w:rPr>
            <w:noProof/>
            <w:webHidden/>
          </w:rPr>
          <w:fldChar w:fldCharType="begin"/>
        </w:r>
        <w:r>
          <w:rPr>
            <w:noProof/>
            <w:webHidden/>
          </w:rPr>
          <w:instrText xml:space="preserve"> PAGEREF _Toc465424836 \h </w:instrText>
        </w:r>
        <w:r>
          <w:rPr>
            <w:noProof/>
            <w:webHidden/>
          </w:rPr>
        </w:r>
        <w:r>
          <w:rPr>
            <w:noProof/>
            <w:webHidden/>
          </w:rPr>
          <w:fldChar w:fldCharType="separate"/>
        </w:r>
        <w:r>
          <w:rPr>
            <w:noProof/>
            <w:webHidden/>
          </w:rPr>
          <w:t>78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7" w:history="1">
        <w:r w:rsidRPr="00625F64">
          <w:rPr>
            <w:rStyle w:val="Hyperlink"/>
            <w:noProof/>
            <w:lang w:val="fr-FR"/>
          </w:rPr>
          <w:t xml:space="preserve">Tabelle 58: Tab_gSMC-K_ObjSys_157 Personalisierte Attribute von MF / </w:t>
        </w:r>
        <w:r w:rsidRPr="00625F64">
          <w:rPr>
            <w:rStyle w:val="Hyperlink"/>
            <w:noProof/>
          </w:rPr>
          <w:t>SK.CUP.AES256</w:t>
        </w:r>
        <w:r>
          <w:rPr>
            <w:noProof/>
            <w:webHidden/>
          </w:rPr>
          <w:tab/>
        </w:r>
        <w:r>
          <w:rPr>
            <w:noProof/>
            <w:webHidden/>
          </w:rPr>
          <w:fldChar w:fldCharType="begin"/>
        </w:r>
        <w:r>
          <w:rPr>
            <w:noProof/>
            <w:webHidden/>
          </w:rPr>
          <w:instrText xml:space="preserve"> PAGEREF _Toc465424837 \h </w:instrText>
        </w:r>
        <w:r>
          <w:rPr>
            <w:noProof/>
            <w:webHidden/>
          </w:rPr>
        </w:r>
        <w:r>
          <w:rPr>
            <w:noProof/>
            <w:webHidden/>
          </w:rPr>
          <w:fldChar w:fldCharType="separate"/>
        </w:r>
        <w:r>
          <w:rPr>
            <w:noProof/>
            <w:webHidden/>
          </w:rPr>
          <w:t>78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8" w:history="1">
        <w:r w:rsidRPr="00625F64">
          <w:rPr>
            <w:rStyle w:val="Hyperlink"/>
            <w:noProof/>
          </w:rPr>
          <w:t>Tabelle 59: Tab_gSMC-K_ObjSys_032 Initialisierte Attribute von MF / DF.AK</w:t>
        </w:r>
        <w:r>
          <w:rPr>
            <w:noProof/>
            <w:webHidden/>
          </w:rPr>
          <w:tab/>
        </w:r>
        <w:r>
          <w:rPr>
            <w:noProof/>
            <w:webHidden/>
          </w:rPr>
          <w:fldChar w:fldCharType="begin"/>
        </w:r>
        <w:r>
          <w:rPr>
            <w:noProof/>
            <w:webHidden/>
          </w:rPr>
          <w:instrText xml:space="preserve"> PAGEREF _Toc465424838 \h </w:instrText>
        </w:r>
        <w:r>
          <w:rPr>
            <w:noProof/>
            <w:webHidden/>
          </w:rPr>
        </w:r>
        <w:r>
          <w:rPr>
            <w:noProof/>
            <w:webHidden/>
          </w:rPr>
          <w:fldChar w:fldCharType="separate"/>
        </w:r>
        <w:r>
          <w:rPr>
            <w:noProof/>
            <w:webHidden/>
          </w:rPr>
          <w:t>79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39" w:history="1">
        <w:r w:rsidRPr="00625F64">
          <w:rPr>
            <w:rStyle w:val="Hyperlink"/>
            <w:noProof/>
          </w:rPr>
          <w:t>Tabelle 60: Tab_gSMC-K_ObjSys_034 Initialisierte Attribute von MF / DF.AK / EF.C.AK.AUT.R2048</w:t>
        </w:r>
        <w:r>
          <w:rPr>
            <w:noProof/>
            <w:webHidden/>
          </w:rPr>
          <w:tab/>
        </w:r>
        <w:r>
          <w:rPr>
            <w:noProof/>
            <w:webHidden/>
          </w:rPr>
          <w:fldChar w:fldCharType="begin"/>
        </w:r>
        <w:r>
          <w:rPr>
            <w:noProof/>
            <w:webHidden/>
          </w:rPr>
          <w:instrText xml:space="preserve"> PAGEREF _Toc465424839 \h </w:instrText>
        </w:r>
        <w:r>
          <w:rPr>
            <w:noProof/>
            <w:webHidden/>
          </w:rPr>
        </w:r>
        <w:r>
          <w:rPr>
            <w:noProof/>
            <w:webHidden/>
          </w:rPr>
          <w:fldChar w:fldCharType="separate"/>
        </w:r>
        <w:r>
          <w:rPr>
            <w:noProof/>
            <w:webHidden/>
          </w:rPr>
          <w:t>80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0" w:history="1">
        <w:r w:rsidRPr="00625F64">
          <w:rPr>
            <w:rStyle w:val="Hyperlink"/>
            <w:noProof/>
          </w:rPr>
          <w:t>Tabelle 61: Tab_gSMC-K_ObjSys_158 Attribute von MF / DF.AK / EF.C.AK.AUT.R2048</w:t>
        </w:r>
        <w:r>
          <w:rPr>
            <w:noProof/>
            <w:webHidden/>
          </w:rPr>
          <w:tab/>
        </w:r>
        <w:r>
          <w:rPr>
            <w:noProof/>
            <w:webHidden/>
          </w:rPr>
          <w:fldChar w:fldCharType="begin"/>
        </w:r>
        <w:r>
          <w:rPr>
            <w:noProof/>
            <w:webHidden/>
          </w:rPr>
          <w:instrText xml:space="preserve"> PAGEREF _Toc465424840 \h </w:instrText>
        </w:r>
        <w:r>
          <w:rPr>
            <w:noProof/>
            <w:webHidden/>
          </w:rPr>
        </w:r>
        <w:r>
          <w:rPr>
            <w:noProof/>
            <w:webHidden/>
          </w:rPr>
          <w:fldChar w:fldCharType="separate"/>
        </w:r>
        <w:r>
          <w:rPr>
            <w:noProof/>
            <w:webHidden/>
          </w:rPr>
          <w:t>81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1" w:history="1">
        <w:r w:rsidRPr="00625F64">
          <w:rPr>
            <w:rStyle w:val="Hyperlink"/>
            <w:noProof/>
          </w:rPr>
          <w:t>Tabelle 62: Tab_gSMC-K_ObjSys_036 Initialisierte Attribute von MF / DF.AK / PrK.AK.AUT.R2048</w:t>
        </w:r>
        <w:r>
          <w:rPr>
            <w:noProof/>
            <w:webHidden/>
          </w:rPr>
          <w:tab/>
        </w:r>
        <w:r>
          <w:rPr>
            <w:noProof/>
            <w:webHidden/>
          </w:rPr>
          <w:fldChar w:fldCharType="begin"/>
        </w:r>
        <w:r>
          <w:rPr>
            <w:noProof/>
            <w:webHidden/>
          </w:rPr>
          <w:instrText xml:space="preserve"> PAGEREF _Toc465424841 \h </w:instrText>
        </w:r>
        <w:r>
          <w:rPr>
            <w:noProof/>
            <w:webHidden/>
          </w:rPr>
        </w:r>
        <w:r>
          <w:rPr>
            <w:noProof/>
            <w:webHidden/>
          </w:rPr>
          <w:fldChar w:fldCharType="separate"/>
        </w:r>
        <w:r>
          <w:rPr>
            <w:noProof/>
            <w:webHidden/>
          </w:rPr>
          <w:t>82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2" w:history="1">
        <w:r w:rsidRPr="00625F64">
          <w:rPr>
            <w:rStyle w:val="Hyperlink"/>
            <w:noProof/>
          </w:rPr>
          <w:t>Tabelle 63: Tab_gSMC-K_ObjSys_113 Attribute von MF / DF.AK / PrK.AK.AUT.R2048</w:t>
        </w:r>
        <w:r>
          <w:rPr>
            <w:noProof/>
            <w:webHidden/>
          </w:rPr>
          <w:tab/>
        </w:r>
        <w:r>
          <w:rPr>
            <w:noProof/>
            <w:webHidden/>
          </w:rPr>
          <w:fldChar w:fldCharType="begin"/>
        </w:r>
        <w:r>
          <w:rPr>
            <w:noProof/>
            <w:webHidden/>
          </w:rPr>
          <w:instrText xml:space="preserve"> PAGEREF _Toc465424842 \h </w:instrText>
        </w:r>
        <w:r>
          <w:rPr>
            <w:noProof/>
            <w:webHidden/>
          </w:rPr>
        </w:r>
        <w:r>
          <w:rPr>
            <w:noProof/>
            <w:webHidden/>
          </w:rPr>
          <w:fldChar w:fldCharType="separate"/>
        </w:r>
        <w:r>
          <w:rPr>
            <w:noProof/>
            <w:webHidden/>
          </w:rPr>
          <w:t>83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3" w:history="1">
        <w:r w:rsidRPr="00625F64">
          <w:rPr>
            <w:rStyle w:val="Hyperlink"/>
            <w:noProof/>
          </w:rPr>
          <w:t>Tabelle 64: Tab_gSMC-K_ObjSys_159 Initialisierte Attribute von MF / DF.AK / EF.C.AK.AUT2.XXXX</w:t>
        </w:r>
        <w:r>
          <w:rPr>
            <w:noProof/>
            <w:webHidden/>
          </w:rPr>
          <w:tab/>
        </w:r>
        <w:r>
          <w:rPr>
            <w:noProof/>
            <w:webHidden/>
          </w:rPr>
          <w:fldChar w:fldCharType="begin"/>
        </w:r>
        <w:r>
          <w:rPr>
            <w:noProof/>
            <w:webHidden/>
          </w:rPr>
          <w:instrText xml:space="preserve"> PAGEREF _Toc465424843 \h </w:instrText>
        </w:r>
        <w:r>
          <w:rPr>
            <w:noProof/>
            <w:webHidden/>
          </w:rPr>
        </w:r>
        <w:r>
          <w:rPr>
            <w:noProof/>
            <w:webHidden/>
          </w:rPr>
          <w:fldChar w:fldCharType="separate"/>
        </w:r>
        <w:r>
          <w:rPr>
            <w:noProof/>
            <w:webHidden/>
          </w:rPr>
          <w:t>83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4" w:history="1">
        <w:r w:rsidRPr="00625F64">
          <w:rPr>
            <w:rStyle w:val="Hyperlink"/>
            <w:noProof/>
          </w:rPr>
          <w:t>Tabelle 65: Tab_gSMC-K_ObjSys_187 Initialisierte Attribute von MF / DF.AK / PrK.AK.AUT2.R2048</w:t>
        </w:r>
        <w:r>
          <w:rPr>
            <w:noProof/>
            <w:webHidden/>
          </w:rPr>
          <w:tab/>
        </w:r>
        <w:r>
          <w:rPr>
            <w:noProof/>
            <w:webHidden/>
          </w:rPr>
          <w:fldChar w:fldCharType="begin"/>
        </w:r>
        <w:r>
          <w:rPr>
            <w:noProof/>
            <w:webHidden/>
          </w:rPr>
          <w:instrText xml:space="preserve"> PAGEREF _Toc465424844 \h </w:instrText>
        </w:r>
        <w:r>
          <w:rPr>
            <w:noProof/>
            <w:webHidden/>
          </w:rPr>
        </w:r>
        <w:r>
          <w:rPr>
            <w:noProof/>
            <w:webHidden/>
          </w:rPr>
          <w:fldChar w:fldCharType="separate"/>
        </w:r>
        <w:r>
          <w:rPr>
            <w:noProof/>
            <w:webHidden/>
          </w:rPr>
          <w:t>85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5" w:history="1">
        <w:r w:rsidRPr="00625F64">
          <w:rPr>
            <w:rStyle w:val="Hyperlink"/>
            <w:noProof/>
          </w:rPr>
          <w:t>Tabelle 66: Tab_gSMC-K_ObjSys_160 Initialisierte Attribute von MF / DF.AK / PrK.AK.AUT.R3072</w:t>
        </w:r>
        <w:r>
          <w:rPr>
            <w:noProof/>
            <w:webHidden/>
          </w:rPr>
          <w:tab/>
        </w:r>
        <w:r>
          <w:rPr>
            <w:noProof/>
            <w:webHidden/>
          </w:rPr>
          <w:fldChar w:fldCharType="begin"/>
        </w:r>
        <w:r>
          <w:rPr>
            <w:noProof/>
            <w:webHidden/>
          </w:rPr>
          <w:instrText xml:space="preserve"> PAGEREF _Toc465424845 \h </w:instrText>
        </w:r>
        <w:r>
          <w:rPr>
            <w:noProof/>
            <w:webHidden/>
          </w:rPr>
        </w:r>
        <w:r>
          <w:rPr>
            <w:noProof/>
            <w:webHidden/>
          </w:rPr>
          <w:fldChar w:fldCharType="separate"/>
        </w:r>
        <w:r>
          <w:rPr>
            <w:noProof/>
            <w:webHidden/>
          </w:rPr>
          <w:t>85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6" w:history="1">
        <w:r w:rsidRPr="00625F64">
          <w:rPr>
            <w:rStyle w:val="Hyperlink"/>
            <w:noProof/>
          </w:rPr>
          <w:t>Tabelle 67: Tab_gSMC-K_ObjSys_161 Initialisierte Attribute von MF / DF.AK / PrK.AK.AUT.E256</w:t>
        </w:r>
        <w:r>
          <w:rPr>
            <w:noProof/>
            <w:webHidden/>
          </w:rPr>
          <w:tab/>
        </w:r>
        <w:r>
          <w:rPr>
            <w:noProof/>
            <w:webHidden/>
          </w:rPr>
          <w:fldChar w:fldCharType="begin"/>
        </w:r>
        <w:r>
          <w:rPr>
            <w:noProof/>
            <w:webHidden/>
          </w:rPr>
          <w:instrText xml:space="preserve"> PAGEREF _Toc465424846 \h </w:instrText>
        </w:r>
        <w:r>
          <w:rPr>
            <w:noProof/>
            <w:webHidden/>
          </w:rPr>
        </w:r>
        <w:r>
          <w:rPr>
            <w:noProof/>
            <w:webHidden/>
          </w:rPr>
          <w:fldChar w:fldCharType="separate"/>
        </w:r>
        <w:r>
          <w:rPr>
            <w:noProof/>
            <w:webHidden/>
          </w:rPr>
          <w:t>86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7" w:history="1">
        <w:r w:rsidRPr="00625F64">
          <w:rPr>
            <w:rStyle w:val="Hyperlink"/>
            <w:noProof/>
          </w:rPr>
          <w:t>Tabelle 68: Tab_gSMC-K_ObjSys_162 Initialisierte Attribute von MF / DF.AK / PrK.AK.AUT.E384</w:t>
        </w:r>
        <w:r>
          <w:rPr>
            <w:noProof/>
            <w:webHidden/>
          </w:rPr>
          <w:tab/>
        </w:r>
        <w:r>
          <w:rPr>
            <w:noProof/>
            <w:webHidden/>
          </w:rPr>
          <w:fldChar w:fldCharType="begin"/>
        </w:r>
        <w:r>
          <w:rPr>
            <w:noProof/>
            <w:webHidden/>
          </w:rPr>
          <w:instrText xml:space="preserve"> PAGEREF _Toc465424847 \h </w:instrText>
        </w:r>
        <w:r>
          <w:rPr>
            <w:noProof/>
            <w:webHidden/>
          </w:rPr>
        </w:r>
        <w:r>
          <w:rPr>
            <w:noProof/>
            <w:webHidden/>
          </w:rPr>
          <w:fldChar w:fldCharType="separate"/>
        </w:r>
        <w:r>
          <w:rPr>
            <w:noProof/>
            <w:webHidden/>
          </w:rPr>
          <w:t>87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8" w:history="1">
        <w:r w:rsidRPr="00625F64">
          <w:rPr>
            <w:rStyle w:val="Hyperlink"/>
            <w:noProof/>
          </w:rPr>
          <w:t>Tabelle 69: Tab_gSMC-K_ObjSys_037 Initialisierte Attribute von MF / DF.AK / PrK.AK.CA_PS.R2048</w:t>
        </w:r>
        <w:r>
          <w:rPr>
            <w:noProof/>
            <w:webHidden/>
          </w:rPr>
          <w:tab/>
        </w:r>
        <w:r>
          <w:rPr>
            <w:noProof/>
            <w:webHidden/>
          </w:rPr>
          <w:fldChar w:fldCharType="begin"/>
        </w:r>
        <w:r>
          <w:rPr>
            <w:noProof/>
            <w:webHidden/>
          </w:rPr>
          <w:instrText xml:space="preserve"> PAGEREF _Toc465424848 \h </w:instrText>
        </w:r>
        <w:r>
          <w:rPr>
            <w:noProof/>
            <w:webHidden/>
          </w:rPr>
        </w:r>
        <w:r>
          <w:rPr>
            <w:noProof/>
            <w:webHidden/>
          </w:rPr>
          <w:fldChar w:fldCharType="separate"/>
        </w:r>
        <w:r>
          <w:rPr>
            <w:noProof/>
            <w:webHidden/>
          </w:rPr>
          <w:t>88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49" w:history="1">
        <w:r w:rsidRPr="00625F64">
          <w:rPr>
            <w:rStyle w:val="Hyperlink"/>
            <w:noProof/>
          </w:rPr>
          <w:t>Tabelle 70: Tab_gSMC-K_ObjSys_114 Attribute von MF / DF.AK / PrK.AK.CA_PS.R2048</w:t>
        </w:r>
        <w:r>
          <w:rPr>
            <w:noProof/>
            <w:webHidden/>
          </w:rPr>
          <w:tab/>
        </w:r>
        <w:r>
          <w:rPr>
            <w:noProof/>
            <w:webHidden/>
          </w:rPr>
          <w:fldChar w:fldCharType="begin"/>
        </w:r>
        <w:r>
          <w:rPr>
            <w:noProof/>
            <w:webHidden/>
          </w:rPr>
          <w:instrText xml:space="preserve"> PAGEREF _Toc465424849 \h </w:instrText>
        </w:r>
        <w:r>
          <w:rPr>
            <w:noProof/>
            <w:webHidden/>
          </w:rPr>
        </w:r>
        <w:r>
          <w:rPr>
            <w:noProof/>
            <w:webHidden/>
          </w:rPr>
          <w:fldChar w:fldCharType="separate"/>
        </w:r>
        <w:r>
          <w:rPr>
            <w:noProof/>
            <w:webHidden/>
          </w:rPr>
          <w:t>89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0" w:history="1">
        <w:r w:rsidRPr="00625F64">
          <w:rPr>
            <w:rStyle w:val="Hyperlink"/>
            <w:noProof/>
          </w:rPr>
          <w:t>Tabelle 71: Tab_gSMC-K_ObjSys_180 Initialisierte Attribute von MF / DF.AK / PrK.AK.CA_PS2.R2048</w:t>
        </w:r>
        <w:r>
          <w:rPr>
            <w:noProof/>
            <w:webHidden/>
          </w:rPr>
          <w:tab/>
        </w:r>
        <w:r>
          <w:rPr>
            <w:noProof/>
            <w:webHidden/>
          </w:rPr>
          <w:fldChar w:fldCharType="begin"/>
        </w:r>
        <w:r>
          <w:rPr>
            <w:noProof/>
            <w:webHidden/>
          </w:rPr>
          <w:instrText xml:space="preserve"> PAGEREF _Toc465424850 \h </w:instrText>
        </w:r>
        <w:r>
          <w:rPr>
            <w:noProof/>
            <w:webHidden/>
          </w:rPr>
        </w:r>
        <w:r>
          <w:rPr>
            <w:noProof/>
            <w:webHidden/>
          </w:rPr>
          <w:fldChar w:fldCharType="separate"/>
        </w:r>
        <w:r>
          <w:rPr>
            <w:noProof/>
            <w:webHidden/>
          </w:rPr>
          <w:t>89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1" w:history="1">
        <w:r w:rsidRPr="00625F64">
          <w:rPr>
            <w:rStyle w:val="Hyperlink"/>
            <w:noProof/>
          </w:rPr>
          <w:t>Tabelle 72: Tab_gSMC-K_ObjSys_038 Initialisierte Attribute von MF / DF.AK / PrK.AK.CA_PS.R3072</w:t>
        </w:r>
        <w:r>
          <w:rPr>
            <w:noProof/>
            <w:webHidden/>
          </w:rPr>
          <w:tab/>
        </w:r>
        <w:r>
          <w:rPr>
            <w:noProof/>
            <w:webHidden/>
          </w:rPr>
          <w:fldChar w:fldCharType="begin"/>
        </w:r>
        <w:r>
          <w:rPr>
            <w:noProof/>
            <w:webHidden/>
          </w:rPr>
          <w:instrText xml:space="preserve"> PAGEREF _Toc465424851 \h </w:instrText>
        </w:r>
        <w:r>
          <w:rPr>
            <w:noProof/>
            <w:webHidden/>
          </w:rPr>
        </w:r>
        <w:r>
          <w:rPr>
            <w:noProof/>
            <w:webHidden/>
          </w:rPr>
          <w:fldChar w:fldCharType="separate"/>
        </w:r>
        <w:r>
          <w:rPr>
            <w:noProof/>
            <w:webHidden/>
          </w:rPr>
          <w:t>90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2" w:history="1">
        <w:r w:rsidRPr="00625F64">
          <w:rPr>
            <w:rStyle w:val="Hyperlink"/>
            <w:noProof/>
          </w:rPr>
          <w:t>Tabelle 73: Tab_gSMC-K_ObjSys_181 Initialisierte Attribute von MF / DF.AK / PrK.AK.CA_PS.E256</w:t>
        </w:r>
        <w:r>
          <w:rPr>
            <w:noProof/>
            <w:webHidden/>
          </w:rPr>
          <w:tab/>
        </w:r>
        <w:r>
          <w:rPr>
            <w:noProof/>
            <w:webHidden/>
          </w:rPr>
          <w:fldChar w:fldCharType="begin"/>
        </w:r>
        <w:r>
          <w:rPr>
            <w:noProof/>
            <w:webHidden/>
          </w:rPr>
          <w:instrText xml:space="preserve"> PAGEREF _Toc465424852 \h </w:instrText>
        </w:r>
        <w:r>
          <w:rPr>
            <w:noProof/>
            <w:webHidden/>
          </w:rPr>
        </w:r>
        <w:r>
          <w:rPr>
            <w:noProof/>
            <w:webHidden/>
          </w:rPr>
          <w:fldChar w:fldCharType="separate"/>
        </w:r>
        <w:r>
          <w:rPr>
            <w:noProof/>
            <w:webHidden/>
          </w:rPr>
          <w:t>90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3" w:history="1">
        <w:r w:rsidRPr="00625F64">
          <w:rPr>
            <w:rStyle w:val="Hyperlink"/>
            <w:noProof/>
          </w:rPr>
          <w:t>Tabelle 74: Tab_gSMC-K_ObjSys_039 Initialisierte Attribute von MF / DF.AK / PrK.AK.CA_PS.E384</w:t>
        </w:r>
        <w:r>
          <w:rPr>
            <w:noProof/>
            <w:webHidden/>
          </w:rPr>
          <w:tab/>
        </w:r>
        <w:r>
          <w:rPr>
            <w:noProof/>
            <w:webHidden/>
          </w:rPr>
          <w:fldChar w:fldCharType="begin"/>
        </w:r>
        <w:r>
          <w:rPr>
            <w:noProof/>
            <w:webHidden/>
          </w:rPr>
          <w:instrText xml:space="preserve"> PAGEREF _Toc465424853 \h </w:instrText>
        </w:r>
        <w:r>
          <w:rPr>
            <w:noProof/>
            <w:webHidden/>
          </w:rPr>
        </w:r>
        <w:r>
          <w:rPr>
            <w:noProof/>
            <w:webHidden/>
          </w:rPr>
          <w:fldChar w:fldCharType="separate"/>
        </w:r>
        <w:r>
          <w:rPr>
            <w:noProof/>
            <w:webHidden/>
          </w:rPr>
          <w:t>91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4" w:history="1">
        <w:r w:rsidRPr="00625F64">
          <w:rPr>
            <w:rStyle w:val="Hyperlink"/>
            <w:noProof/>
          </w:rPr>
          <w:t>Tabelle 75: Tab_gSMC-K_ObjSys_040 Initialisierte Attribute von MF / DF.NK</w:t>
        </w:r>
        <w:r>
          <w:rPr>
            <w:noProof/>
            <w:webHidden/>
          </w:rPr>
          <w:tab/>
        </w:r>
        <w:r>
          <w:rPr>
            <w:noProof/>
            <w:webHidden/>
          </w:rPr>
          <w:fldChar w:fldCharType="begin"/>
        </w:r>
        <w:r>
          <w:rPr>
            <w:noProof/>
            <w:webHidden/>
          </w:rPr>
          <w:instrText xml:space="preserve"> PAGEREF _Toc465424854 \h </w:instrText>
        </w:r>
        <w:r>
          <w:rPr>
            <w:noProof/>
            <w:webHidden/>
          </w:rPr>
        </w:r>
        <w:r>
          <w:rPr>
            <w:noProof/>
            <w:webHidden/>
          </w:rPr>
          <w:fldChar w:fldCharType="separate"/>
        </w:r>
        <w:r>
          <w:rPr>
            <w:noProof/>
            <w:webHidden/>
          </w:rPr>
          <w:t>92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5" w:history="1">
        <w:r w:rsidRPr="00625F64">
          <w:rPr>
            <w:rStyle w:val="Hyperlink"/>
            <w:noProof/>
          </w:rPr>
          <w:t>Tabelle 76: Tab_gSMC-K_ObjSys_041 Initialisierte Attribute von MF / DF.NK / EF.ActKey</w:t>
        </w:r>
        <w:r>
          <w:rPr>
            <w:noProof/>
            <w:webHidden/>
          </w:rPr>
          <w:tab/>
        </w:r>
        <w:r>
          <w:rPr>
            <w:noProof/>
            <w:webHidden/>
          </w:rPr>
          <w:fldChar w:fldCharType="begin"/>
        </w:r>
        <w:r>
          <w:rPr>
            <w:noProof/>
            <w:webHidden/>
          </w:rPr>
          <w:instrText xml:space="preserve"> PAGEREF _Toc465424855 \h </w:instrText>
        </w:r>
        <w:r>
          <w:rPr>
            <w:noProof/>
            <w:webHidden/>
          </w:rPr>
        </w:r>
        <w:r>
          <w:rPr>
            <w:noProof/>
            <w:webHidden/>
          </w:rPr>
          <w:fldChar w:fldCharType="separate"/>
        </w:r>
        <w:r>
          <w:rPr>
            <w:noProof/>
            <w:webHidden/>
          </w:rPr>
          <w:t>93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6" w:history="1">
        <w:r w:rsidRPr="00625F64">
          <w:rPr>
            <w:rStyle w:val="Hyperlink"/>
            <w:noProof/>
          </w:rPr>
          <w:t>Tabelle 77: Tab_gSMC-K_ObjSys_042 Initialisierte Attribute von MF / DF.NK / EF.CardInfo</w:t>
        </w:r>
        <w:r>
          <w:rPr>
            <w:noProof/>
            <w:webHidden/>
          </w:rPr>
          <w:tab/>
        </w:r>
        <w:r>
          <w:rPr>
            <w:noProof/>
            <w:webHidden/>
          </w:rPr>
          <w:fldChar w:fldCharType="begin"/>
        </w:r>
        <w:r>
          <w:rPr>
            <w:noProof/>
            <w:webHidden/>
          </w:rPr>
          <w:instrText xml:space="preserve"> PAGEREF _Toc465424856 \h </w:instrText>
        </w:r>
        <w:r>
          <w:rPr>
            <w:noProof/>
            <w:webHidden/>
          </w:rPr>
        </w:r>
        <w:r>
          <w:rPr>
            <w:noProof/>
            <w:webHidden/>
          </w:rPr>
          <w:fldChar w:fldCharType="separate"/>
        </w:r>
        <w:r>
          <w:rPr>
            <w:noProof/>
            <w:webHidden/>
          </w:rPr>
          <w:t>94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7" w:history="1">
        <w:r w:rsidRPr="00625F64">
          <w:rPr>
            <w:rStyle w:val="Hyperlink"/>
            <w:noProof/>
          </w:rPr>
          <w:t>Tabelle 78: Tab_gSMC-K_ObjSys_043 Initialisierte Attribute von MF / DF.NK / EF.CFSMACKey</w:t>
        </w:r>
        <w:r>
          <w:rPr>
            <w:noProof/>
            <w:webHidden/>
          </w:rPr>
          <w:tab/>
        </w:r>
        <w:r>
          <w:rPr>
            <w:noProof/>
            <w:webHidden/>
          </w:rPr>
          <w:fldChar w:fldCharType="begin"/>
        </w:r>
        <w:r>
          <w:rPr>
            <w:noProof/>
            <w:webHidden/>
          </w:rPr>
          <w:instrText xml:space="preserve"> PAGEREF _Toc465424857 \h </w:instrText>
        </w:r>
        <w:r>
          <w:rPr>
            <w:noProof/>
            <w:webHidden/>
          </w:rPr>
        </w:r>
        <w:r>
          <w:rPr>
            <w:noProof/>
            <w:webHidden/>
          </w:rPr>
          <w:fldChar w:fldCharType="separate"/>
        </w:r>
        <w:r>
          <w:rPr>
            <w:noProof/>
            <w:webHidden/>
          </w:rPr>
          <w:t>95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8" w:history="1">
        <w:r w:rsidRPr="00625F64">
          <w:rPr>
            <w:rStyle w:val="Hyperlink"/>
            <w:noProof/>
          </w:rPr>
          <w:t>Tabelle 79: Tab_gSMC-K_ObjSys_044 Initialisierte Attribute von MF / DF.NK / EF.ConfigUser</w:t>
        </w:r>
        <w:r>
          <w:rPr>
            <w:noProof/>
            <w:webHidden/>
          </w:rPr>
          <w:tab/>
        </w:r>
        <w:r>
          <w:rPr>
            <w:noProof/>
            <w:webHidden/>
          </w:rPr>
          <w:fldChar w:fldCharType="begin"/>
        </w:r>
        <w:r>
          <w:rPr>
            <w:noProof/>
            <w:webHidden/>
          </w:rPr>
          <w:instrText xml:space="preserve"> PAGEREF _Toc465424858 \h </w:instrText>
        </w:r>
        <w:r>
          <w:rPr>
            <w:noProof/>
            <w:webHidden/>
          </w:rPr>
        </w:r>
        <w:r>
          <w:rPr>
            <w:noProof/>
            <w:webHidden/>
          </w:rPr>
          <w:fldChar w:fldCharType="separate"/>
        </w:r>
        <w:r>
          <w:rPr>
            <w:noProof/>
            <w:webHidden/>
          </w:rPr>
          <w:t>96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59" w:history="1">
        <w:r w:rsidRPr="00625F64">
          <w:rPr>
            <w:rStyle w:val="Hyperlink"/>
            <w:noProof/>
          </w:rPr>
          <w:t>Tabelle 80: Tab_gSMC-K_ObjSys_046 Initialisierte Attribute von MF / DF.NK / EF.C.NK.VPN.R2048</w:t>
        </w:r>
        <w:r>
          <w:rPr>
            <w:noProof/>
            <w:webHidden/>
          </w:rPr>
          <w:tab/>
        </w:r>
        <w:r>
          <w:rPr>
            <w:noProof/>
            <w:webHidden/>
          </w:rPr>
          <w:fldChar w:fldCharType="begin"/>
        </w:r>
        <w:r>
          <w:rPr>
            <w:noProof/>
            <w:webHidden/>
          </w:rPr>
          <w:instrText xml:space="preserve"> PAGEREF _Toc465424859 \h </w:instrText>
        </w:r>
        <w:r>
          <w:rPr>
            <w:noProof/>
            <w:webHidden/>
          </w:rPr>
        </w:r>
        <w:r>
          <w:rPr>
            <w:noProof/>
            <w:webHidden/>
          </w:rPr>
          <w:fldChar w:fldCharType="separate"/>
        </w:r>
        <w:r>
          <w:rPr>
            <w:noProof/>
            <w:webHidden/>
          </w:rPr>
          <w:t>97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0" w:history="1">
        <w:r w:rsidRPr="00625F64">
          <w:rPr>
            <w:rStyle w:val="Hyperlink"/>
            <w:noProof/>
          </w:rPr>
          <w:t>Tabelle 81: Tab_gSMC-K_ObjSys_121 Attribute von MF / DF.NK / EF.C.NK.VPN.R2048</w:t>
        </w:r>
        <w:r>
          <w:rPr>
            <w:noProof/>
            <w:webHidden/>
          </w:rPr>
          <w:tab/>
        </w:r>
        <w:r>
          <w:rPr>
            <w:noProof/>
            <w:webHidden/>
          </w:rPr>
          <w:fldChar w:fldCharType="begin"/>
        </w:r>
        <w:r>
          <w:rPr>
            <w:noProof/>
            <w:webHidden/>
          </w:rPr>
          <w:instrText xml:space="preserve"> PAGEREF _Toc465424860 \h </w:instrText>
        </w:r>
        <w:r>
          <w:rPr>
            <w:noProof/>
            <w:webHidden/>
          </w:rPr>
        </w:r>
        <w:r>
          <w:rPr>
            <w:noProof/>
            <w:webHidden/>
          </w:rPr>
          <w:fldChar w:fldCharType="separate"/>
        </w:r>
        <w:r>
          <w:rPr>
            <w:noProof/>
            <w:webHidden/>
          </w:rPr>
          <w:t>98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1" w:history="1">
        <w:r w:rsidRPr="00625F64">
          <w:rPr>
            <w:rStyle w:val="Hyperlink"/>
            <w:noProof/>
          </w:rPr>
          <w:t>Tabelle 82: Tab_gSMC-K_ObjSys_188 Initialisierte Attribute von MF / DF.NK / PrK.NK.VPN.R2048</w:t>
        </w:r>
        <w:r>
          <w:rPr>
            <w:noProof/>
            <w:webHidden/>
          </w:rPr>
          <w:tab/>
        </w:r>
        <w:r>
          <w:rPr>
            <w:noProof/>
            <w:webHidden/>
          </w:rPr>
          <w:fldChar w:fldCharType="begin"/>
        </w:r>
        <w:r>
          <w:rPr>
            <w:noProof/>
            <w:webHidden/>
          </w:rPr>
          <w:instrText xml:space="preserve"> PAGEREF _Toc465424861 \h </w:instrText>
        </w:r>
        <w:r>
          <w:rPr>
            <w:noProof/>
            <w:webHidden/>
          </w:rPr>
        </w:r>
        <w:r>
          <w:rPr>
            <w:noProof/>
            <w:webHidden/>
          </w:rPr>
          <w:fldChar w:fldCharType="separate"/>
        </w:r>
        <w:r>
          <w:rPr>
            <w:noProof/>
            <w:webHidden/>
          </w:rPr>
          <w:t>98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2" w:history="1">
        <w:r w:rsidRPr="00625F64">
          <w:rPr>
            <w:rStyle w:val="Hyperlink"/>
            <w:noProof/>
          </w:rPr>
          <w:t>Tabelle 83: Tab_gSMC-K_ObjSys_163 Attribute von MF / DF.NK / PrK.NK.VPN.R2048</w:t>
        </w:r>
        <w:r>
          <w:rPr>
            <w:noProof/>
            <w:webHidden/>
          </w:rPr>
          <w:tab/>
        </w:r>
        <w:r>
          <w:rPr>
            <w:noProof/>
            <w:webHidden/>
          </w:rPr>
          <w:fldChar w:fldCharType="begin"/>
        </w:r>
        <w:r>
          <w:rPr>
            <w:noProof/>
            <w:webHidden/>
          </w:rPr>
          <w:instrText xml:space="preserve"> PAGEREF _Toc465424862 \h </w:instrText>
        </w:r>
        <w:r>
          <w:rPr>
            <w:noProof/>
            <w:webHidden/>
          </w:rPr>
        </w:r>
        <w:r>
          <w:rPr>
            <w:noProof/>
            <w:webHidden/>
          </w:rPr>
          <w:fldChar w:fldCharType="separate"/>
        </w:r>
        <w:r>
          <w:rPr>
            <w:noProof/>
            <w:webHidden/>
          </w:rPr>
          <w:t>99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3" w:history="1">
        <w:r w:rsidRPr="00625F64">
          <w:rPr>
            <w:rStyle w:val="Hyperlink"/>
            <w:noProof/>
          </w:rPr>
          <w:t>Tabelle 84: Tab_gSMC-K_ObjSys_189 Initialisierte Attribute von MF / DF.NK / EF.C.NK.VPN2.XXXX</w:t>
        </w:r>
        <w:r>
          <w:rPr>
            <w:noProof/>
            <w:webHidden/>
          </w:rPr>
          <w:tab/>
        </w:r>
        <w:r>
          <w:rPr>
            <w:noProof/>
            <w:webHidden/>
          </w:rPr>
          <w:fldChar w:fldCharType="begin"/>
        </w:r>
        <w:r>
          <w:rPr>
            <w:noProof/>
            <w:webHidden/>
          </w:rPr>
          <w:instrText xml:space="preserve"> PAGEREF _Toc465424863 \h </w:instrText>
        </w:r>
        <w:r>
          <w:rPr>
            <w:noProof/>
            <w:webHidden/>
          </w:rPr>
        </w:r>
        <w:r>
          <w:rPr>
            <w:noProof/>
            <w:webHidden/>
          </w:rPr>
          <w:fldChar w:fldCharType="separate"/>
        </w:r>
        <w:r>
          <w:rPr>
            <w:noProof/>
            <w:webHidden/>
          </w:rPr>
          <w:t>100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4" w:history="1">
        <w:r w:rsidRPr="00625F64">
          <w:rPr>
            <w:rStyle w:val="Hyperlink"/>
            <w:noProof/>
          </w:rPr>
          <w:t>Tabelle 85: Tab_gSMC-K_ObjSys_164 Initialisierte Attribute von MF / DF.NK / PrK.NK.VPN2.R2048</w:t>
        </w:r>
        <w:r>
          <w:rPr>
            <w:noProof/>
            <w:webHidden/>
          </w:rPr>
          <w:tab/>
        </w:r>
        <w:r>
          <w:rPr>
            <w:noProof/>
            <w:webHidden/>
          </w:rPr>
          <w:fldChar w:fldCharType="begin"/>
        </w:r>
        <w:r>
          <w:rPr>
            <w:noProof/>
            <w:webHidden/>
          </w:rPr>
          <w:instrText xml:space="preserve"> PAGEREF _Toc465424864 \h </w:instrText>
        </w:r>
        <w:r>
          <w:rPr>
            <w:noProof/>
            <w:webHidden/>
          </w:rPr>
        </w:r>
        <w:r>
          <w:rPr>
            <w:noProof/>
            <w:webHidden/>
          </w:rPr>
          <w:fldChar w:fldCharType="separate"/>
        </w:r>
        <w:r>
          <w:rPr>
            <w:noProof/>
            <w:webHidden/>
          </w:rPr>
          <w:t>101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5" w:history="1">
        <w:r w:rsidRPr="00625F64">
          <w:rPr>
            <w:rStyle w:val="Hyperlink"/>
            <w:noProof/>
          </w:rPr>
          <w:t>Tabelle 86: Tab_gSMC-K_ObjSys_190 Initialisierte Attribute von MF / DF.NK / PrK.NK.VPN.R3072</w:t>
        </w:r>
        <w:r>
          <w:rPr>
            <w:noProof/>
            <w:webHidden/>
          </w:rPr>
          <w:tab/>
        </w:r>
        <w:r>
          <w:rPr>
            <w:noProof/>
            <w:webHidden/>
          </w:rPr>
          <w:fldChar w:fldCharType="begin"/>
        </w:r>
        <w:r>
          <w:rPr>
            <w:noProof/>
            <w:webHidden/>
          </w:rPr>
          <w:instrText xml:space="preserve"> PAGEREF _Toc465424865 \h </w:instrText>
        </w:r>
        <w:r>
          <w:rPr>
            <w:noProof/>
            <w:webHidden/>
          </w:rPr>
        </w:r>
        <w:r>
          <w:rPr>
            <w:noProof/>
            <w:webHidden/>
          </w:rPr>
          <w:fldChar w:fldCharType="separate"/>
        </w:r>
        <w:r>
          <w:rPr>
            <w:noProof/>
            <w:webHidden/>
          </w:rPr>
          <w:t>102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6" w:history="1">
        <w:r w:rsidRPr="00625F64">
          <w:rPr>
            <w:rStyle w:val="Hyperlink"/>
            <w:noProof/>
          </w:rPr>
          <w:t>Tabelle 87: Tab_gSMC-K_ObjSys_165 Initialisierte Attribute von MF / DF.NK / PrK.NK.VPN.E256</w:t>
        </w:r>
        <w:r>
          <w:rPr>
            <w:noProof/>
            <w:webHidden/>
          </w:rPr>
          <w:tab/>
        </w:r>
        <w:r>
          <w:rPr>
            <w:noProof/>
            <w:webHidden/>
          </w:rPr>
          <w:fldChar w:fldCharType="begin"/>
        </w:r>
        <w:r>
          <w:rPr>
            <w:noProof/>
            <w:webHidden/>
          </w:rPr>
          <w:instrText xml:space="preserve"> PAGEREF _Toc465424866 \h </w:instrText>
        </w:r>
        <w:r>
          <w:rPr>
            <w:noProof/>
            <w:webHidden/>
          </w:rPr>
        </w:r>
        <w:r>
          <w:rPr>
            <w:noProof/>
            <w:webHidden/>
          </w:rPr>
          <w:fldChar w:fldCharType="separate"/>
        </w:r>
        <w:r>
          <w:rPr>
            <w:noProof/>
            <w:webHidden/>
          </w:rPr>
          <w:t>102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7" w:history="1">
        <w:r w:rsidRPr="00625F64">
          <w:rPr>
            <w:rStyle w:val="Hyperlink"/>
            <w:noProof/>
          </w:rPr>
          <w:t>Tabelle 88: Tab_gSMC-K_ObjSys_166 Initialisierte Attribute von MF / DF.NK / PrK.NK.VPN.E384</w:t>
        </w:r>
        <w:r>
          <w:rPr>
            <w:noProof/>
            <w:webHidden/>
          </w:rPr>
          <w:tab/>
        </w:r>
        <w:r>
          <w:rPr>
            <w:noProof/>
            <w:webHidden/>
          </w:rPr>
          <w:fldChar w:fldCharType="begin"/>
        </w:r>
        <w:r>
          <w:rPr>
            <w:noProof/>
            <w:webHidden/>
          </w:rPr>
          <w:instrText xml:space="preserve"> PAGEREF _Toc465424867 \h </w:instrText>
        </w:r>
        <w:r>
          <w:rPr>
            <w:noProof/>
            <w:webHidden/>
          </w:rPr>
        </w:r>
        <w:r>
          <w:rPr>
            <w:noProof/>
            <w:webHidden/>
          </w:rPr>
          <w:fldChar w:fldCharType="separate"/>
        </w:r>
        <w:r>
          <w:rPr>
            <w:noProof/>
            <w:webHidden/>
          </w:rPr>
          <w:t>103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8" w:history="1">
        <w:r w:rsidRPr="00625F64">
          <w:rPr>
            <w:rStyle w:val="Hyperlink"/>
            <w:noProof/>
          </w:rPr>
          <w:t>Tabelle 89: Tab_gSMC-K_ObjSys_049 Initialisierte Attribute von MF / DF.NK / PrK.CFS.R2048</w:t>
        </w:r>
        <w:r>
          <w:rPr>
            <w:noProof/>
            <w:webHidden/>
          </w:rPr>
          <w:tab/>
        </w:r>
        <w:r>
          <w:rPr>
            <w:noProof/>
            <w:webHidden/>
          </w:rPr>
          <w:fldChar w:fldCharType="begin"/>
        </w:r>
        <w:r>
          <w:rPr>
            <w:noProof/>
            <w:webHidden/>
          </w:rPr>
          <w:instrText xml:space="preserve"> PAGEREF _Toc465424868 \h </w:instrText>
        </w:r>
        <w:r>
          <w:rPr>
            <w:noProof/>
            <w:webHidden/>
          </w:rPr>
        </w:r>
        <w:r>
          <w:rPr>
            <w:noProof/>
            <w:webHidden/>
          </w:rPr>
          <w:fldChar w:fldCharType="separate"/>
        </w:r>
        <w:r>
          <w:rPr>
            <w:noProof/>
            <w:webHidden/>
          </w:rPr>
          <w:t>104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69" w:history="1">
        <w:r w:rsidRPr="00625F64">
          <w:rPr>
            <w:rStyle w:val="Hyperlink"/>
            <w:noProof/>
          </w:rPr>
          <w:t>Tabelle 90: Tab_gSMC-K_ObjSys_123 Attribute von MF / DF.NK / PrK.CFS.R2048</w:t>
        </w:r>
        <w:r>
          <w:rPr>
            <w:noProof/>
            <w:webHidden/>
          </w:rPr>
          <w:tab/>
        </w:r>
        <w:r>
          <w:rPr>
            <w:noProof/>
            <w:webHidden/>
          </w:rPr>
          <w:fldChar w:fldCharType="begin"/>
        </w:r>
        <w:r>
          <w:rPr>
            <w:noProof/>
            <w:webHidden/>
          </w:rPr>
          <w:instrText xml:space="preserve"> PAGEREF _Toc465424869 \h </w:instrText>
        </w:r>
        <w:r>
          <w:rPr>
            <w:noProof/>
            <w:webHidden/>
          </w:rPr>
        </w:r>
        <w:r>
          <w:rPr>
            <w:noProof/>
            <w:webHidden/>
          </w:rPr>
          <w:fldChar w:fldCharType="separate"/>
        </w:r>
        <w:r>
          <w:rPr>
            <w:noProof/>
            <w:webHidden/>
          </w:rPr>
          <w:t>105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0" w:history="1">
        <w:r w:rsidRPr="00625F64">
          <w:rPr>
            <w:rStyle w:val="Hyperlink"/>
            <w:noProof/>
          </w:rPr>
          <w:t>Tabelle 91: Tab_gSMC-K_ObjSys_055 Initialisierte Attribute von MF / DF.NK / PuK.CFS.R2048</w:t>
        </w:r>
        <w:r>
          <w:rPr>
            <w:noProof/>
            <w:webHidden/>
          </w:rPr>
          <w:tab/>
        </w:r>
        <w:r>
          <w:rPr>
            <w:noProof/>
            <w:webHidden/>
          </w:rPr>
          <w:fldChar w:fldCharType="begin"/>
        </w:r>
        <w:r>
          <w:rPr>
            <w:noProof/>
            <w:webHidden/>
          </w:rPr>
          <w:instrText xml:space="preserve"> PAGEREF _Toc465424870 \h </w:instrText>
        </w:r>
        <w:r>
          <w:rPr>
            <w:noProof/>
            <w:webHidden/>
          </w:rPr>
        </w:r>
        <w:r>
          <w:rPr>
            <w:noProof/>
            <w:webHidden/>
          </w:rPr>
          <w:fldChar w:fldCharType="separate"/>
        </w:r>
        <w:r>
          <w:rPr>
            <w:noProof/>
            <w:webHidden/>
          </w:rPr>
          <w:t>105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1" w:history="1">
        <w:r w:rsidRPr="00625F64">
          <w:rPr>
            <w:rStyle w:val="Hyperlink"/>
            <w:noProof/>
          </w:rPr>
          <w:t>Tabelle 92: Tab_gSMC-K_ObjSys_130 Attribute von MF / DF.NK / PuK.CFS.R2048</w:t>
        </w:r>
        <w:r>
          <w:rPr>
            <w:noProof/>
            <w:webHidden/>
          </w:rPr>
          <w:tab/>
        </w:r>
        <w:r>
          <w:rPr>
            <w:noProof/>
            <w:webHidden/>
          </w:rPr>
          <w:fldChar w:fldCharType="begin"/>
        </w:r>
        <w:r>
          <w:rPr>
            <w:noProof/>
            <w:webHidden/>
          </w:rPr>
          <w:instrText xml:space="preserve"> PAGEREF _Toc465424871 \h </w:instrText>
        </w:r>
        <w:r>
          <w:rPr>
            <w:noProof/>
            <w:webHidden/>
          </w:rPr>
        </w:r>
        <w:r>
          <w:rPr>
            <w:noProof/>
            <w:webHidden/>
          </w:rPr>
          <w:fldChar w:fldCharType="separate"/>
        </w:r>
        <w:r>
          <w:rPr>
            <w:noProof/>
            <w:webHidden/>
          </w:rPr>
          <w:t>106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2" w:history="1">
        <w:r w:rsidRPr="00625F64">
          <w:rPr>
            <w:rStyle w:val="Hyperlink"/>
            <w:noProof/>
          </w:rPr>
          <w:t>Tabelle 93: Tab_gSMC-K_ObjSys_182 Initialisierte Attribute von MF / DF.NK / PrK.CFS2.R2048</w:t>
        </w:r>
        <w:r>
          <w:rPr>
            <w:noProof/>
            <w:webHidden/>
          </w:rPr>
          <w:tab/>
        </w:r>
        <w:r>
          <w:rPr>
            <w:noProof/>
            <w:webHidden/>
          </w:rPr>
          <w:fldChar w:fldCharType="begin"/>
        </w:r>
        <w:r>
          <w:rPr>
            <w:noProof/>
            <w:webHidden/>
          </w:rPr>
          <w:instrText xml:space="preserve"> PAGEREF _Toc465424872 \h </w:instrText>
        </w:r>
        <w:r>
          <w:rPr>
            <w:noProof/>
            <w:webHidden/>
          </w:rPr>
        </w:r>
        <w:r>
          <w:rPr>
            <w:noProof/>
            <w:webHidden/>
          </w:rPr>
          <w:fldChar w:fldCharType="separate"/>
        </w:r>
        <w:r>
          <w:rPr>
            <w:noProof/>
            <w:webHidden/>
          </w:rPr>
          <w:t>106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3" w:history="1">
        <w:r w:rsidRPr="00625F64">
          <w:rPr>
            <w:rStyle w:val="Hyperlink"/>
            <w:noProof/>
          </w:rPr>
          <w:t>Tabelle 94: Tab_gSMC-K_ObjSys_050 Initialisierte Attribute von MF / DF.NK / PrK.CFS.R3072</w:t>
        </w:r>
        <w:r>
          <w:rPr>
            <w:noProof/>
            <w:webHidden/>
          </w:rPr>
          <w:tab/>
        </w:r>
        <w:r>
          <w:rPr>
            <w:noProof/>
            <w:webHidden/>
          </w:rPr>
          <w:fldChar w:fldCharType="begin"/>
        </w:r>
        <w:r>
          <w:rPr>
            <w:noProof/>
            <w:webHidden/>
          </w:rPr>
          <w:instrText xml:space="preserve"> PAGEREF _Toc465424873 \h </w:instrText>
        </w:r>
        <w:r>
          <w:rPr>
            <w:noProof/>
            <w:webHidden/>
          </w:rPr>
        </w:r>
        <w:r>
          <w:rPr>
            <w:noProof/>
            <w:webHidden/>
          </w:rPr>
          <w:fldChar w:fldCharType="separate"/>
        </w:r>
        <w:r>
          <w:rPr>
            <w:noProof/>
            <w:webHidden/>
          </w:rPr>
          <w:t>107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4" w:history="1">
        <w:r w:rsidRPr="00625F64">
          <w:rPr>
            <w:rStyle w:val="Hyperlink"/>
            <w:noProof/>
          </w:rPr>
          <w:t>Tabelle 95: Tab_gSMC-K_ObjSys_183 Initialisierte Attribute von MF / DF.NK / PrK.CFS.E256</w:t>
        </w:r>
        <w:r>
          <w:rPr>
            <w:noProof/>
            <w:webHidden/>
          </w:rPr>
          <w:tab/>
        </w:r>
        <w:r>
          <w:rPr>
            <w:noProof/>
            <w:webHidden/>
          </w:rPr>
          <w:fldChar w:fldCharType="begin"/>
        </w:r>
        <w:r>
          <w:rPr>
            <w:noProof/>
            <w:webHidden/>
          </w:rPr>
          <w:instrText xml:space="preserve"> PAGEREF _Toc465424874 \h </w:instrText>
        </w:r>
        <w:r>
          <w:rPr>
            <w:noProof/>
            <w:webHidden/>
          </w:rPr>
        </w:r>
        <w:r>
          <w:rPr>
            <w:noProof/>
            <w:webHidden/>
          </w:rPr>
          <w:fldChar w:fldCharType="separate"/>
        </w:r>
        <w:r>
          <w:rPr>
            <w:noProof/>
            <w:webHidden/>
          </w:rPr>
          <w:t>108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5" w:history="1">
        <w:r w:rsidRPr="00625F64">
          <w:rPr>
            <w:rStyle w:val="Hyperlink"/>
            <w:noProof/>
          </w:rPr>
          <w:t>Tabelle 96: Tab_gSMC-K_ObjSys_051 Initialisierte Attribute von MF / DF.NK / PrK.CFS.E384</w:t>
        </w:r>
        <w:r>
          <w:rPr>
            <w:noProof/>
            <w:webHidden/>
          </w:rPr>
          <w:tab/>
        </w:r>
        <w:r>
          <w:rPr>
            <w:noProof/>
            <w:webHidden/>
          </w:rPr>
          <w:fldChar w:fldCharType="begin"/>
        </w:r>
        <w:r>
          <w:rPr>
            <w:noProof/>
            <w:webHidden/>
          </w:rPr>
          <w:instrText xml:space="preserve"> PAGEREF _Toc465424875 \h </w:instrText>
        </w:r>
        <w:r>
          <w:rPr>
            <w:noProof/>
            <w:webHidden/>
          </w:rPr>
        </w:r>
        <w:r>
          <w:rPr>
            <w:noProof/>
            <w:webHidden/>
          </w:rPr>
          <w:fldChar w:fldCharType="separate"/>
        </w:r>
        <w:r>
          <w:rPr>
            <w:noProof/>
            <w:webHidden/>
          </w:rPr>
          <w:t>109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6" w:history="1">
        <w:r w:rsidRPr="00625F64">
          <w:rPr>
            <w:rStyle w:val="Hyperlink"/>
            <w:noProof/>
          </w:rPr>
          <w:t>Tabelle 97: Tab_gSMC-K_ObjSys_058 Initialisierte Attribute von MF / DF.SAK</w:t>
        </w:r>
        <w:r>
          <w:rPr>
            <w:noProof/>
            <w:webHidden/>
          </w:rPr>
          <w:tab/>
        </w:r>
        <w:r>
          <w:rPr>
            <w:noProof/>
            <w:webHidden/>
          </w:rPr>
          <w:fldChar w:fldCharType="begin"/>
        </w:r>
        <w:r>
          <w:rPr>
            <w:noProof/>
            <w:webHidden/>
          </w:rPr>
          <w:instrText xml:space="preserve"> PAGEREF _Toc465424876 \h </w:instrText>
        </w:r>
        <w:r>
          <w:rPr>
            <w:noProof/>
            <w:webHidden/>
          </w:rPr>
        </w:r>
        <w:r>
          <w:rPr>
            <w:noProof/>
            <w:webHidden/>
          </w:rPr>
          <w:fldChar w:fldCharType="separate"/>
        </w:r>
        <w:r>
          <w:rPr>
            <w:noProof/>
            <w:webHidden/>
          </w:rPr>
          <w:t>110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7" w:history="1">
        <w:r w:rsidRPr="00625F64">
          <w:rPr>
            <w:rStyle w:val="Hyperlink"/>
            <w:noProof/>
          </w:rPr>
          <w:t>Tabelle 98: Tab_gSMC-K_ObjSys_167 Initialisierte Attribute von MF / DF.SAK / EF.C.SAK.AUT.R2048</w:t>
        </w:r>
        <w:r>
          <w:rPr>
            <w:noProof/>
            <w:webHidden/>
          </w:rPr>
          <w:tab/>
        </w:r>
        <w:r>
          <w:rPr>
            <w:noProof/>
            <w:webHidden/>
          </w:rPr>
          <w:fldChar w:fldCharType="begin"/>
        </w:r>
        <w:r>
          <w:rPr>
            <w:noProof/>
            <w:webHidden/>
          </w:rPr>
          <w:instrText xml:space="preserve"> PAGEREF _Toc465424877 \h </w:instrText>
        </w:r>
        <w:r>
          <w:rPr>
            <w:noProof/>
            <w:webHidden/>
          </w:rPr>
        </w:r>
        <w:r>
          <w:rPr>
            <w:noProof/>
            <w:webHidden/>
          </w:rPr>
          <w:fldChar w:fldCharType="separate"/>
        </w:r>
        <w:r>
          <w:rPr>
            <w:noProof/>
            <w:webHidden/>
          </w:rPr>
          <w:t>111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8" w:history="1">
        <w:r w:rsidRPr="00625F64">
          <w:rPr>
            <w:rStyle w:val="Hyperlink"/>
            <w:noProof/>
          </w:rPr>
          <w:t>Tabelle 99: Tab_gSMC-K_ObjSys_133 Attribute von MF / DF.SAK / EF.C.SAK.AUT.R2048</w:t>
        </w:r>
        <w:r>
          <w:rPr>
            <w:noProof/>
            <w:webHidden/>
          </w:rPr>
          <w:tab/>
        </w:r>
        <w:r>
          <w:rPr>
            <w:noProof/>
            <w:webHidden/>
          </w:rPr>
          <w:fldChar w:fldCharType="begin"/>
        </w:r>
        <w:r>
          <w:rPr>
            <w:noProof/>
            <w:webHidden/>
          </w:rPr>
          <w:instrText xml:space="preserve"> PAGEREF _Toc465424878 \h </w:instrText>
        </w:r>
        <w:r>
          <w:rPr>
            <w:noProof/>
            <w:webHidden/>
          </w:rPr>
        </w:r>
        <w:r>
          <w:rPr>
            <w:noProof/>
            <w:webHidden/>
          </w:rPr>
          <w:fldChar w:fldCharType="separate"/>
        </w:r>
        <w:r>
          <w:rPr>
            <w:noProof/>
            <w:webHidden/>
          </w:rPr>
          <w:t>112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79" w:history="1">
        <w:r w:rsidRPr="00625F64">
          <w:rPr>
            <w:rStyle w:val="Hyperlink"/>
            <w:noProof/>
          </w:rPr>
          <w:t>Tabelle 100: Tab_gSMC-K_ObjSys_168 Initialisierte Attribute von MF / DF.SAK / PrK.SAK.AUT.R2048</w:t>
        </w:r>
        <w:r>
          <w:rPr>
            <w:noProof/>
            <w:webHidden/>
          </w:rPr>
          <w:tab/>
        </w:r>
        <w:r>
          <w:rPr>
            <w:noProof/>
            <w:webHidden/>
          </w:rPr>
          <w:fldChar w:fldCharType="begin"/>
        </w:r>
        <w:r>
          <w:rPr>
            <w:noProof/>
            <w:webHidden/>
          </w:rPr>
          <w:instrText xml:space="preserve"> PAGEREF _Toc465424879 \h </w:instrText>
        </w:r>
        <w:r>
          <w:rPr>
            <w:noProof/>
            <w:webHidden/>
          </w:rPr>
        </w:r>
        <w:r>
          <w:rPr>
            <w:noProof/>
            <w:webHidden/>
          </w:rPr>
          <w:fldChar w:fldCharType="separate"/>
        </w:r>
        <w:r>
          <w:rPr>
            <w:noProof/>
            <w:webHidden/>
          </w:rPr>
          <w:t>113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0" w:history="1">
        <w:r w:rsidRPr="00625F64">
          <w:rPr>
            <w:rStyle w:val="Hyperlink"/>
            <w:noProof/>
          </w:rPr>
          <w:t>Tabelle 101: Tab_gSMC-K_ObjSys_169 Attribute von MF / DF.SAK / PrK.SAK.AUT.R2048</w:t>
        </w:r>
        <w:r>
          <w:rPr>
            <w:noProof/>
            <w:webHidden/>
          </w:rPr>
          <w:tab/>
        </w:r>
        <w:r>
          <w:rPr>
            <w:noProof/>
            <w:webHidden/>
          </w:rPr>
          <w:fldChar w:fldCharType="begin"/>
        </w:r>
        <w:r>
          <w:rPr>
            <w:noProof/>
            <w:webHidden/>
          </w:rPr>
          <w:instrText xml:space="preserve"> PAGEREF _Toc465424880 \h </w:instrText>
        </w:r>
        <w:r>
          <w:rPr>
            <w:noProof/>
            <w:webHidden/>
          </w:rPr>
        </w:r>
        <w:r>
          <w:rPr>
            <w:noProof/>
            <w:webHidden/>
          </w:rPr>
          <w:fldChar w:fldCharType="separate"/>
        </w:r>
        <w:r>
          <w:rPr>
            <w:noProof/>
            <w:webHidden/>
          </w:rPr>
          <w:t>114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1" w:history="1">
        <w:r w:rsidRPr="00625F64">
          <w:rPr>
            <w:rStyle w:val="Hyperlink"/>
            <w:noProof/>
          </w:rPr>
          <w:t>Tabelle 102: Tab_gSMC-K_ObjSys_060 Initialisierte Attribute von MF / DF.SAK / EF.C.SAK.AUT2.XXXX</w:t>
        </w:r>
        <w:r>
          <w:rPr>
            <w:noProof/>
            <w:webHidden/>
          </w:rPr>
          <w:tab/>
        </w:r>
        <w:r>
          <w:rPr>
            <w:noProof/>
            <w:webHidden/>
          </w:rPr>
          <w:fldChar w:fldCharType="begin"/>
        </w:r>
        <w:r>
          <w:rPr>
            <w:noProof/>
            <w:webHidden/>
          </w:rPr>
          <w:instrText xml:space="preserve"> PAGEREF _Toc465424881 \h </w:instrText>
        </w:r>
        <w:r>
          <w:rPr>
            <w:noProof/>
            <w:webHidden/>
          </w:rPr>
        </w:r>
        <w:r>
          <w:rPr>
            <w:noProof/>
            <w:webHidden/>
          </w:rPr>
          <w:fldChar w:fldCharType="separate"/>
        </w:r>
        <w:r>
          <w:rPr>
            <w:noProof/>
            <w:webHidden/>
          </w:rPr>
          <w:t>114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2" w:history="1">
        <w:r w:rsidRPr="00625F64">
          <w:rPr>
            <w:rStyle w:val="Hyperlink"/>
            <w:noProof/>
          </w:rPr>
          <w:t>Tabelle 103: Tab_gSMC-K_ObjSys_170 Initialisierte Attribute von MF / DF.SAK / PrK.SAK.AUT2.R2048</w:t>
        </w:r>
        <w:r>
          <w:rPr>
            <w:noProof/>
            <w:webHidden/>
          </w:rPr>
          <w:tab/>
        </w:r>
        <w:r>
          <w:rPr>
            <w:noProof/>
            <w:webHidden/>
          </w:rPr>
          <w:fldChar w:fldCharType="begin"/>
        </w:r>
        <w:r>
          <w:rPr>
            <w:noProof/>
            <w:webHidden/>
          </w:rPr>
          <w:instrText xml:space="preserve"> PAGEREF _Toc465424882 \h </w:instrText>
        </w:r>
        <w:r>
          <w:rPr>
            <w:noProof/>
            <w:webHidden/>
          </w:rPr>
        </w:r>
        <w:r>
          <w:rPr>
            <w:noProof/>
            <w:webHidden/>
          </w:rPr>
          <w:fldChar w:fldCharType="separate"/>
        </w:r>
        <w:r>
          <w:rPr>
            <w:noProof/>
            <w:webHidden/>
          </w:rPr>
          <w:t>115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3" w:history="1">
        <w:r w:rsidRPr="00625F64">
          <w:rPr>
            <w:rStyle w:val="Hyperlink"/>
            <w:noProof/>
          </w:rPr>
          <w:t>Tabelle 104: Tab_gSMC-K_ObjSys_171 Initialisierte Attribute von MF / DF.SAK / PrK.SAK.AUT.R3072</w:t>
        </w:r>
        <w:r>
          <w:rPr>
            <w:noProof/>
            <w:webHidden/>
          </w:rPr>
          <w:tab/>
        </w:r>
        <w:r>
          <w:rPr>
            <w:noProof/>
            <w:webHidden/>
          </w:rPr>
          <w:fldChar w:fldCharType="begin"/>
        </w:r>
        <w:r>
          <w:rPr>
            <w:noProof/>
            <w:webHidden/>
          </w:rPr>
          <w:instrText xml:space="preserve"> PAGEREF _Toc465424883 \h </w:instrText>
        </w:r>
        <w:r>
          <w:rPr>
            <w:noProof/>
            <w:webHidden/>
          </w:rPr>
        </w:r>
        <w:r>
          <w:rPr>
            <w:noProof/>
            <w:webHidden/>
          </w:rPr>
          <w:fldChar w:fldCharType="separate"/>
        </w:r>
        <w:r>
          <w:rPr>
            <w:noProof/>
            <w:webHidden/>
          </w:rPr>
          <w:t>116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4" w:history="1">
        <w:r w:rsidRPr="00625F64">
          <w:rPr>
            <w:rStyle w:val="Hyperlink"/>
            <w:noProof/>
          </w:rPr>
          <w:t>Tabelle 105: Tab_gSMC-K_ObjSys_172 Initialisierte Attribute von MF / DF.SAK / PrK.SAK.AUT.E256</w:t>
        </w:r>
        <w:r>
          <w:rPr>
            <w:noProof/>
            <w:webHidden/>
          </w:rPr>
          <w:tab/>
        </w:r>
        <w:r>
          <w:rPr>
            <w:noProof/>
            <w:webHidden/>
          </w:rPr>
          <w:fldChar w:fldCharType="begin"/>
        </w:r>
        <w:r>
          <w:rPr>
            <w:noProof/>
            <w:webHidden/>
          </w:rPr>
          <w:instrText xml:space="preserve"> PAGEREF _Toc465424884 \h </w:instrText>
        </w:r>
        <w:r>
          <w:rPr>
            <w:noProof/>
            <w:webHidden/>
          </w:rPr>
        </w:r>
        <w:r>
          <w:rPr>
            <w:noProof/>
            <w:webHidden/>
          </w:rPr>
          <w:fldChar w:fldCharType="separate"/>
        </w:r>
        <w:r>
          <w:rPr>
            <w:noProof/>
            <w:webHidden/>
          </w:rPr>
          <w:t>117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5" w:history="1">
        <w:r w:rsidRPr="00625F64">
          <w:rPr>
            <w:rStyle w:val="Hyperlink"/>
            <w:noProof/>
          </w:rPr>
          <w:t>Tabelle 106: Tab_gSMC-K_ObjSys_173 Initialisierte Attribute von MF / DF.SAK / PrK.SAK.AUT.E384</w:t>
        </w:r>
        <w:r>
          <w:rPr>
            <w:noProof/>
            <w:webHidden/>
          </w:rPr>
          <w:tab/>
        </w:r>
        <w:r>
          <w:rPr>
            <w:noProof/>
            <w:webHidden/>
          </w:rPr>
          <w:fldChar w:fldCharType="begin"/>
        </w:r>
        <w:r>
          <w:rPr>
            <w:noProof/>
            <w:webHidden/>
          </w:rPr>
          <w:instrText xml:space="preserve"> PAGEREF _Toc465424885 \h </w:instrText>
        </w:r>
        <w:r>
          <w:rPr>
            <w:noProof/>
            <w:webHidden/>
          </w:rPr>
        </w:r>
        <w:r>
          <w:rPr>
            <w:noProof/>
            <w:webHidden/>
          </w:rPr>
          <w:fldChar w:fldCharType="separate"/>
        </w:r>
        <w:r>
          <w:rPr>
            <w:noProof/>
            <w:webHidden/>
          </w:rPr>
          <w:t>117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6" w:history="1">
        <w:r w:rsidRPr="00625F64">
          <w:rPr>
            <w:rStyle w:val="Hyperlink"/>
            <w:noProof/>
          </w:rPr>
          <w:t>Tabelle 107: Tab_gSMC-K_ObjSys_064 Initialisierte Attribute von MF / DF.SAK / EF.C.SAK.AUTD_CVC.E256</w:t>
        </w:r>
        <w:r>
          <w:rPr>
            <w:noProof/>
            <w:webHidden/>
          </w:rPr>
          <w:tab/>
        </w:r>
        <w:r>
          <w:rPr>
            <w:noProof/>
            <w:webHidden/>
          </w:rPr>
          <w:fldChar w:fldCharType="begin"/>
        </w:r>
        <w:r>
          <w:rPr>
            <w:noProof/>
            <w:webHidden/>
          </w:rPr>
          <w:instrText xml:space="preserve"> PAGEREF _Toc465424886 \h </w:instrText>
        </w:r>
        <w:r>
          <w:rPr>
            <w:noProof/>
            <w:webHidden/>
          </w:rPr>
        </w:r>
        <w:r>
          <w:rPr>
            <w:noProof/>
            <w:webHidden/>
          </w:rPr>
          <w:fldChar w:fldCharType="separate"/>
        </w:r>
        <w:r>
          <w:rPr>
            <w:noProof/>
            <w:webHidden/>
          </w:rPr>
          <w:t>118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7" w:history="1">
        <w:r w:rsidRPr="00625F64">
          <w:rPr>
            <w:rStyle w:val="Hyperlink"/>
            <w:noProof/>
          </w:rPr>
          <w:t>Tabelle 108: Tab_gSMC-K_ObjSys_135 Attribute von MF / DF.SAK / EF.C.SAK.AUTD_CVC.E256</w:t>
        </w:r>
        <w:r>
          <w:rPr>
            <w:noProof/>
            <w:webHidden/>
          </w:rPr>
          <w:tab/>
        </w:r>
        <w:r>
          <w:rPr>
            <w:noProof/>
            <w:webHidden/>
          </w:rPr>
          <w:fldChar w:fldCharType="begin"/>
        </w:r>
        <w:r>
          <w:rPr>
            <w:noProof/>
            <w:webHidden/>
          </w:rPr>
          <w:instrText xml:space="preserve"> PAGEREF _Toc465424887 \h </w:instrText>
        </w:r>
        <w:r>
          <w:rPr>
            <w:noProof/>
            <w:webHidden/>
          </w:rPr>
        </w:r>
        <w:r>
          <w:rPr>
            <w:noProof/>
            <w:webHidden/>
          </w:rPr>
          <w:fldChar w:fldCharType="separate"/>
        </w:r>
        <w:r>
          <w:rPr>
            <w:noProof/>
            <w:webHidden/>
          </w:rPr>
          <w:t>119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8" w:history="1">
        <w:r w:rsidRPr="00625F64">
          <w:rPr>
            <w:rStyle w:val="Hyperlink"/>
            <w:noProof/>
          </w:rPr>
          <w:t>Tabelle 109: Tab_gSMC-K_ObjSys_067 Initialisierte Attribute von MF / DF.SAK / PrK.SAK.AUTD_CVC.E256</w:t>
        </w:r>
        <w:r>
          <w:rPr>
            <w:noProof/>
            <w:webHidden/>
          </w:rPr>
          <w:tab/>
        </w:r>
        <w:r>
          <w:rPr>
            <w:noProof/>
            <w:webHidden/>
          </w:rPr>
          <w:fldChar w:fldCharType="begin"/>
        </w:r>
        <w:r>
          <w:rPr>
            <w:noProof/>
            <w:webHidden/>
          </w:rPr>
          <w:instrText xml:space="preserve"> PAGEREF _Toc465424888 \h </w:instrText>
        </w:r>
        <w:r>
          <w:rPr>
            <w:noProof/>
            <w:webHidden/>
          </w:rPr>
        </w:r>
        <w:r>
          <w:rPr>
            <w:noProof/>
            <w:webHidden/>
          </w:rPr>
          <w:fldChar w:fldCharType="separate"/>
        </w:r>
        <w:r>
          <w:rPr>
            <w:noProof/>
            <w:webHidden/>
          </w:rPr>
          <w:t>119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89" w:history="1">
        <w:r w:rsidRPr="00625F64">
          <w:rPr>
            <w:rStyle w:val="Hyperlink"/>
            <w:noProof/>
          </w:rPr>
          <w:t>Tabelle 110: Tab_gSMC-K_ObjSys_137 Attribute von MF / DF.SAK / PrK.SAK.AUTD_CVC.E256</w:t>
        </w:r>
        <w:r>
          <w:rPr>
            <w:noProof/>
            <w:webHidden/>
          </w:rPr>
          <w:tab/>
        </w:r>
        <w:r>
          <w:rPr>
            <w:noProof/>
            <w:webHidden/>
          </w:rPr>
          <w:fldChar w:fldCharType="begin"/>
        </w:r>
        <w:r>
          <w:rPr>
            <w:noProof/>
            <w:webHidden/>
          </w:rPr>
          <w:instrText xml:space="preserve"> PAGEREF _Toc465424889 \h </w:instrText>
        </w:r>
        <w:r>
          <w:rPr>
            <w:noProof/>
            <w:webHidden/>
          </w:rPr>
        </w:r>
        <w:r>
          <w:rPr>
            <w:noProof/>
            <w:webHidden/>
          </w:rPr>
          <w:fldChar w:fldCharType="separate"/>
        </w:r>
        <w:r>
          <w:rPr>
            <w:noProof/>
            <w:webHidden/>
          </w:rPr>
          <w:t>120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0" w:history="1">
        <w:r w:rsidRPr="00625F64">
          <w:rPr>
            <w:rStyle w:val="Hyperlink"/>
            <w:noProof/>
          </w:rPr>
          <w:t>Tabelle 111: Tab_gSMC-K_ObjSys_065 Initialisierte Attribute von MF / DF.SAK / EF.C.SAK.AUTD_CVC.E384</w:t>
        </w:r>
        <w:r>
          <w:rPr>
            <w:noProof/>
            <w:webHidden/>
          </w:rPr>
          <w:tab/>
        </w:r>
        <w:r>
          <w:rPr>
            <w:noProof/>
            <w:webHidden/>
          </w:rPr>
          <w:fldChar w:fldCharType="begin"/>
        </w:r>
        <w:r>
          <w:rPr>
            <w:noProof/>
            <w:webHidden/>
          </w:rPr>
          <w:instrText xml:space="preserve"> PAGEREF _Toc465424890 \h </w:instrText>
        </w:r>
        <w:r>
          <w:rPr>
            <w:noProof/>
            <w:webHidden/>
          </w:rPr>
        </w:r>
        <w:r>
          <w:rPr>
            <w:noProof/>
            <w:webHidden/>
          </w:rPr>
          <w:fldChar w:fldCharType="separate"/>
        </w:r>
        <w:r>
          <w:rPr>
            <w:noProof/>
            <w:webHidden/>
          </w:rPr>
          <w:t>121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1" w:history="1">
        <w:r w:rsidRPr="00625F64">
          <w:rPr>
            <w:rStyle w:val="Hyperlink"/>
            <w:noProof/>
          </w:rPr>
          <w:t>Tabelle 112: Tab_gSMC-K_ObjSys_068 Initialisierte Attribute von MF / DF.SAK / PrK.SAK.AUTD_CVC.E384</w:t>
        </w:r>
        <w:r>
          <w:rPr>
            <w:noProof/>
            <w:webHidden/>
          </w:rPr>
          <w:tab/>
        </w:r>
        <w:r>
          <w:rPr>
            <w:noProof/>
            <w:webHidden/>
          </w:rPr>
          <w:fldChar w:fldCharType="begin"/>
        </w:r>
        <w:r>
          <w:rPr>
            <w:noProof/>
            <w:webHidden/>
          </w:rPr>
          <w:instrText xml:space="preserve"> PAGEREF _Toc465424891 \h </w:instrText>
        </w:r>
        <w:r>
          <w:rPr>
            <w:noProof/>
            <w:webHidden/>
          </w:rPr>
        </w:r>
        <w:r>
          <w:rPr>
            <w:noProof/>
            <w:webHidden/>
          </w:rPr>
          <w:fldChar w:fldCharType="separate"/>
        </w:r>
        <w:r>
          <w:rPr>
            <w:noProof/>
            <w:webHidden/>
          </w:rPr>
          <w:t>122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2" w:history="1">
        <w:r w:rsidRPr="00625F64">
          <w:rPr>
            <w:rStyle w:val="Hyperlink"/>
            <w:noProof/>
          </w:rPr>
          <w:t>Tabelle 113: Tab_gSMC-K_ObjSys_069 Initialisierte Attribute von MF / DF.SAK / PrK.SAK.CA_xTV.R2048</w:t>
        </w:r>
        <w:r>
          <w:rPr>
            <w:noProof/>
            <w:webHidden/>
          </w:rPr>
          <w:tab/>
        </w:r>
        <w:r>
          <w:rPr>
            <w:noProof/>
            <w:webHidden/>
          </w:rPr>
          <w:fldChar w:fldCharType="begin"/>
        </w:r>
        <w:r>
          <w:rPr>
            <w:noProof/>
            <w:webHidden/>
          </w:rPr>
          <w:instrText xml:space="preserve"> PAGEREF _Toc465424892 \h </w:instrText>
        </w:r>
        <w:r>
          <w:rPr>
            <w:noProof/>
            <w:webHidden/>
          </w:rPr>
        </w:r>
        <w:r>
          <w:rPr>
            <w:noProof/>
            <w:webHidden/>
          </w:rPr>
          <w:fldChar w:fldCharType="separate"/>
        </w:r>
        <w:r>
          <w:rPr>
            <w:noProof/>
            <w:webHidden/>
          </w:rPr>
          <w:t>122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3" w:history="1">
        <w:r w:rsidRPr="00625F64">
          <w:rPr>
            <w:rStyle w:val="Hyperlink"/>
            <w:noProof/>
          </w:rPr>
          <w:t>Tabelle 114: Tab_gSMC-K_ObjSys_139 Attribute von MF / DF.SAK / PrK.SAK.CA_xTV.R2048</w:t>
        </w:r>
        <w:r>
          <w:rPr>
            <w:noProof/>
            <w:webHidden/>
          </w:rPr>
          <w:tab/>
        </w:r>
        <w:r>
          <w:rPr>
            <w:noProof/>
            <w:webHidden/>
          </w:rPr>
          <w:fldChar w:fldCharType="begin"/>
        </w:r>
        <w:r>
          <w:rPr>
            <w:noProof/>
            <w:webHidden/>
          </w:rPr>
          <w:instrText xml:space="preserve"> PAGEREF _Toc465424893 \h </w:instrText>
        </w:r>
        <w:r>
          <w:rPr>
            <w:noProof/>
            <w:webHidden/>
          </w:rPr>
        </w:r>
        <w:r>
          <w:rPr>
            <w:noProof/>
            <w:webHidden/>
          </w:rPr>
          <w:fldChar w:fldCharType="separate"/>
        </w:r>
        <w:r>
          <w:rPr>
            <w:noProof/>
            <w:webHidden/>
          </w:rPr>
          <w:t>123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4" w:history="1">
        <w:r w:rsidRPr="00625F64">
          <w:rPr>
            <w:rStyle w:val="Hyperlink"/>
            <w:noProof/>
          </w:rPr>
          <w:t>Tabelle 115: Tab_gSMC-K_ObjSys_174 Initialisierte Attribute von MF / DF.SAK / PrK.SAK.CA_xTV2.R2048</w:t>
        </w:r>
        <w:r>
          <w:rPr>
            <w:noProof/>
            <w:webHidden/>
          </w:rPr>
          <w:tab/>
        </w:r>
        <w:r>
          <w:rPr>
            <w:noProof/>
            <w:webHidden/>
          </w:rPr>
          <w:fldChar w:fldCharType="begin"/>
        </w:r>
        <w:r>
          <w:rPr>
            <w:noProof/>
            <w:webHidden/>
          </w:rPr>
          <w:instrText xml:space="preserve"> PAGEREF _Toc465424894 \h </w:instrText>
        </w:r>
        <w:r>
          <w:rPr>
            <w:noProof/>
            <w:webHidden/>
          </w:rPr>
        </w:r>
        <w:r>
          <w:rPr>
            <w:noProof/>
            <w:webHidden/>
          </w:rPr>
          <w:fldChar w:fldCharType="separate"/>
        </w:r>
        <w:r>
          <w:rPr>
            <w:noProof/>
            <w:webHidden/>
          </w:rPr>
          <w:t>124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5" w:history="1">
        <w:r w:rsidRPr="00625F64">
          <w:rPr>
            <w:rStyle w:val="Hyperlink"/>
            <w:noProof/>
          </w:rPr>
          <w:t>Tabelle 116: Tab_gSMC-K_ObjSys_070 Initialisierte Attribute von MF / DF.SAK / PrK.SAK.CA_xTV.R3072</w:t>
        </w:r>
        <w:r>
          <w:rPr>
            <w:noProof/>
            <w:webHidden/>
          </w:rPr>
          <w:tab/>
        </w:r>
        <w:r>
          <w:rPr>
            <w:noProof/>
            <w:webHidden/>
          </w:rPr>
          <w:fldChar w:fldCharType="begin"/>
        </w:r>
        <w:r>
          <w:rPr>
            <w:noProof/>
            <w:webHidden/>
          </w:rPr>
          <w:instrText xml:space="preserve"> PAGEREF _Toc465424895 \h </w:instrText>
        </w:r>
        <w:r>
          <w:rPr>
            <w:noProof/>
            <w:webHidden/>
          </w:rPr>
        </w:r>
        <w:r>
          <w:rPr>
            <w:noProof/>
            <w:webHidden/>
          </w:rPr>
          <w:fldChar w:fldCharType="separate"/>
        </w:r>
        <w:r>
          <w:rPr>
            <w:noProof/>
            <w:webHidden/>
          </w:rPr>
          <w:t>124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6" w:history="1">
        <w:r w:rsidRPr="00625F64">
          <w:rPr>
            <w:rStyle w:val="Hyperlink"/>
            <w:noProof/>
          </w:rPr>
          <w:t>Tabelle 117: Tab_gSMC-K_ObjSys_184 Initialisierte Attribute von MF / DF.SAK / PrK.SAK.CA_xTV.E256</w:t>
        </w:r>
        <w:r>
          <w:rPr>
            <w:noProof/>
            <w:webHidden/>
          </w:rPr>
          <w:tab/>
        </w:r>
        <w:r>
          <w:rPr>
            <w:noProof/>
            <w:webHidden/>
          </w:rPr>
          <w:fldChar w:fldCharType="begin"/>
        </w:r>
        <w:r>
          <w:rPr>
            <w:noProof/>
            <w:webHidden/>
          </w:rPr>
          <w:instrText xml:space="preserve"> PAGEREF _Toc465424896 \h </w:instrText>
        </w:r>
        <w:r>
          <w:rPr>
            <w:noProof/>
            <w:webHidden/>
          </w:rPr>
        </w:r>
        <w:r>
          <w:rPr>
            <w:noProof/>
            <w:webHidden/>
          </w:rPr>
          <w:fldChar w:fldCharType="separate"/>
        </w:r>
        <w:r>
          <w:rPr>
            <w:noProof/>
            <w:webHidden/>
          </w:rPr>
          <w:t>125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7" w:history="1">
        <w:r w:rsidRPr="00625F64">
          <w:rPr>
            <w:rStyle w:val="Hyperlink"/>
            <w:noProof/>
          </w:rPr>
          <w:t>Tabelle 118: Tab_gSMC-K_ObjSys_071 Initialisierte Attribute von MF / DF.SAK / PrK.SAK.CA_xTV.E384</w:t>
        </w:r>
        <w:r>
          <w:rPr>
            <w:noProof/>
            <w:webHidden/>
          </w:rPr>
          <w:tab/>
        </w:r>
        <w:r>
          <w:rPr>
            <w:noProof/>
            <w:webHidden/>
          </w:rPr>
          <w:fldChar w:fldCharType="begin"/>
        </w:r>
        <w:r>
          <w:rPr>
            <w:noProof/>
            <w:webHidden/>
          </w:rPr>
          <w:instrText xml:space="preserve"> PAGEREF _Toc465424897 \h </w:instrText>
        </w:r>
        <w:r>
          <w:rPr>
            <w:noProof/>
            <w:webHidden/>
          </w:rPr>
        </w:r>
        <w:r>
          <w:rPr>
            <w:noProof/>
            <w:webHidden/>
          </w:rPr>
          <w:fldChar w:fldCharType="separate"/>
        </w:r>
        <w:r>
          <w:rPr>
            <w:noProof/>
            <w:webHidden/>
          </w:rPr>
          <w:t>126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8" w:history="1">
        <w:r w:rsidRPr="00625F64">
          <w:rPr>
            <w:rStyle w:val="Hyperlink"/>
            <w:noProof/>
          </w:rPr>
          <w:t>Tabelle 119: Tab_gSMC-K_ObjSys_072 Initialisierte Attribute von MF / DF.SAK / PrK.SAK.SIG.R2048</w:t>
        </w:r>
        <w:r>
          <w:rPr>
            <w:noProof/>
            <w:webHidden/>
          </w:rPr>
          <w:tab/>
        </w:r>
        <w:r>
          <w:rPr>
            <w:noProof/>
            <w:webHidden/>
          </w:rPr>
          <w:fldChar w:fldCharType="begin"/>
        </w:r>
        <w:r>
          <w:rPr>
            <w:noProof/>
            <w:webHidden/>
          </w:rPr>
          <w:instrText xml:space="preserve"> PAGEREF _Toc465424898 \h </w:instrText>
        </w:r>
        <w:r>
          <w:rPr>
            <w:noProof/>
            <w:webHidden/>
          </w:rPr>
        </w:r>
        <w:r>
          <w:rPr>
            <w:noProof/>
            <w:webHidden/>
          </w:rPr>
          <w:fldChar w:fldCharType="separate"/>
        </w:r>
        <w:r>
          <w:rPr>
            <w:noProof/>
            <w:webHidden/>
          </w:rPr>
          <w:t>127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899" w:history="1">
        <w:r w:rsidRPr="00625F64">
          <w:rPr>
            <w:rStyle w:val="Hyperlink"/>
            <w:noProof/>
          </w:rPr>
          <w:t>Tabelle 120: Tab_gSMC-K_ObjSys_142 Attribute von MF / DF.SAK / PrK.SAK.SIG.R2048</w:t>
        </w:r>
        <w:r>
          <w:rPr>
            <w:noProof/>
            <w:webHidden/>
          </w:rPr>
          <w:tab/>
        </w:r>
        <w:r>
          <w:rPr>
            <w:noProof/>
            <w:webHidden/>
          </w:rPr>
          <w:fldChar w:fldCharType="begin"/>
        </w:r>
        <w:r>
          <w:rPr>
            <w:noProof/>
            <w:webHidden/>
          </w:rPr>
          <w:instrText xml:space="preserve"> PAGEREF _Toc465424899 \h </w:instrText>
        </w:r>
        <w:r>
          <w:rPr>
            <w:noProof/>
            <w:webHidden/>
          </w:rPr>
        </w:r>
        <w:r>
          <w:rPr>
            <w:noProof/>
            <w:webHidden/>
          </w:rPr>
          <w:fldChar w:fldCharType="separate"/>
        </w:r>
        <w:r>
          <w:rPr>
            <w:noProof/>
            <w:webHidden/>
          </w:rPr>
          <w:t>128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0" w:history="1">
        <w:r w:rsidRPr="00625F64">
          <w:rPr>
            <w:rStyle w:val="Hyperlink"/>
            <w:noProof/>
          </w:rPr>
          <w:t>Tabelle 121: Tab_gSMC-K_ObjSys_185 Initialisierte Attribute von MF / DF.SAK / PrK.SAK.SIG2.R2048</w:t>
        </w:r>
        <w:r>
          <w:rPr>
            <w:noProof/>
            <w:webHidden/>
          </w:rPr>
          <w:tab/>
        </w:r>
        <w:r>
          <w:rPr>
            <w:noProof/>
            <w:webHidden/>
          </w:rPr>
          <w:fldChar w:fldCharType="begin"/>
        </w:r>
        <w:r>
          <w:rPr>
            <w:noProof/>
            <w:webHidden/>
          </w:rPr>
          <w:instrText xml:space="preserve"> PAGEREF _Toc465424900 \h </w:instrText>
        </w:r>
        <w:r>
          <w:rPr>
            <w:noProof/>
            <w:webHidden/>
          </w:rPr>
        </w:r>
        <w:r>
          <w:rPr>
            <w:noProof/>
            <w:webHidden/>
          </w:rPr>
          <w:fldChar w:fldCharType="separate"/>
        </w:r>
        <w:r>
          <w:rPr>
            <w:noProof/>
            <w:webHidden/>
          </w:rPr>
          <w:t>128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1" w:history="1">
        <w:r w:rsidRPr="00625F64">
          <w:rPr>
            <w:rStyle w:val="Hyperlink"/>
            <w:noProof/>
          </w:rPr>
          <w:t>Tabelle 122: Tab_gSMC-K_ObjSys_073 Initialisierte Attribute von MF / DF.SAK / PrK.SAK.SIG.R3072</w:t>
        </w:r>
        <w:r>
          <w:rPr>
            <w:noProof/>
            <w:webHidden/>
          </w:rPr>
          <w:tab/>
        </w:r>
        <w:r>
          <w:rPr>
            <w:noProof/>
            <w:webHidden/>
          </w:rPr>
          <w:fldChar w:fldCharType="begin"/>
        </w:r>
        <w:r>
          <w:rPr>
            <w:noProof/>
            <w:webHidden/>
          </w:rPr>
          <w:instrText xml:space="preserve"> PAGEREF _Toc465424901 \h </w:instrText>
        </w:r>
        <w:r>
          <w:rPr>
            <w:noProof/>
            <w:webHidden/>
          </w:rPr>
        </w:r>
        <w:r>
          <w:rPr>
            <w:noProof/>
            <w:webHidden/>
          </w:rPr>
          <w:fldChar w:fldCharType="separate"/>
        </w:r>
        <w:r>
          <w:rPr>
            <w:noProof/>
            <w:webHidden/>
          </w:rPr>
          <w:t>129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2" w:history="1">
        <w:r w:rsidRPr="00625F64">
          <w:rPr>
            <w:rStyle w:val="Hyperlink"/>
            <w:noProof/>
          </w:rPr>
          <w:t>Tabelle 123: Tab_gSMC-K_ObjSys_186 Initialisierte Attribute von MF / DF.SAK / PrK.SAK.SIG.E256</w:t>
        </w:r>
        <w:r>
          <w:rPr>
            <w:noProof/>
            <w:webHidden/>
          </w:rPr>
          <w:tab/>
        </w:r>
        <w:r>
          <w:rPr>
            <w:noProof/>
            <w:webHidden/>
          </w:rPr>
          <w:fldChar w:fldCharType="begin"/>
        </w:r>
        <w:r>
          <w:rPr>
            <w:noProof/>
            <w:webHidden/>
          </w:rPr>
          <w:instrText xml:space="preserve"> PAGEREF _Toc465424902 \h </w:instrText>
        </w:r>
        <w:r>
          <w:rPr>
            <w:noProof/>
            <w:webHidden/>
          </w:rPr>
        </w:r>
        <w:r>
          <w:rPr>
            <w:noProof/>
            <w:webHidden/>
          </w:rPr>
          <w:fldChar w:fldCharType="separate"/>
        </w:r>
        <w:r>
          <w:rPr>
            <w:noProof/>
            <w:webHidden/>
          </w:rPr>
          <w:t>129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3" w:history="1">
        <w:r w:rsidRPr="00625F64">
          <w:rPr>
            <w:rStyle w:val="Hyperlink"/>
            <w:noProof/>
          </w:rPr>
          <w:t>Tabelle 124: Tab_gSMC-K_ObjSys_074 Initialisierte Attribute von MF / DF.SAK / PrK.SAK.SIG.E384</w:t>
        </w:r>
        <w:r>
          <w:rPr>
            <w:noProof/>
            <w:webHidden/>
          </w:rPr>
          <w:tab/>
        </w:r>
        <w:r>
          <w:rPr>
            <w:noProof/>
            <w:webHidden/>
          </w:rPr>
          <w:fldChar w:fldCharType="begin"/>
        </w:r>
        <w:r>
          <w:rPr>
            <w:noProof/>
            <w:webHidden/>
          </w:rPr>
          <w:instrText xml:space="preserve"> PAGEREF _Toc465424903 \h </w:instrText>
        </w:r>
        <w:r>
          <w:rPr>
            <w:noProof/>
            <w:webHidden/>
          </w:rPr>
        </w:r>
        <w:r>
          <w:rPr>
            <w:noProof/>
            <w:webHidden/>
          </w:rPr>
          <w:fldChar w:fldCharType="separate"/>
        </w:r>
        <w:r>
          <w:rPr>
            <w:noProof/>
            <w:webHidden/>
          </w:rPr>
          <w:t>130</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4" w:history="1">
        <w:r w:rsidRPr="00625F64">
          <w:rPr>
            <w:rStyle w:val="Hyperlink"/>
            <w:noProof/>
          </w:rPr>
          <w:t>Tabelle 125: Tab_gSMC-K_ObjSys_075 Initialisierte Attribute von MF / DF.Sicherheitsanker</w:t>
        </w:r>
        <w:r>
          <w:rPr>
            <w:noProof/>
            <w:webHidden/>
          </w:rPr>
          <w:tab/>
        </w:r>
        <w:r>
          <w:rPr>
            <w:noProof/>
            <w:webHidden/>
          </w:rPr>
          <w:fldChar w:fldCharType="begin"/>
        </w:r>
        <w:r>
          <w:rPr>
            <w:noProof/>
            <w:webHidden/>
          </w:rPr>
          <w:instrText xml:space="preserve"> PAGEREF _Toc465424904 \h </w:instrText>
        </w:r>
        <w:r>
          <w:rPr>
            <w:noProof/>
            <w:webHidden/>
          </w:rPr>
        </w:r>
        <w:r>
          <w:rPr>
            <w:noProof/>
            <w:webHidden/>
          </w:rPr>
          <w:fldChar w:fldCharType="separate"/>
        </w:r>
        <w:r>
          <w:rPr>
            <w:noProof/>
            <w:webHidden/>
          </w:rPr>
          <w:t>131</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5" w:history="1">
        <w:r w:rsidRPr="00625F64">
          <w:rPr>
            <w:rStyle w:val="Hyperlink"/>
            <w:noProof/>
          </w:rPr>
          <w:t>Tabelle 126: Tab_gSMC-K_ObjSys_076 Initialisierte Attribute von MF / DF.Sicherheitsanker / EF.C.BNetzA.RCA</w:t>
        </w:r>
        <w:r>
          <w:rPr>
            <w:noProof/>
            <w:webHidden/>
          </w:rPr>
          <w:tab/>
        </w:r>
        <w:r>
          <w:rPr>
            <w:noProof/>
            <w:webHidden/>
          </w:rPr>
          <w:fldChar w:fldCharType="begin"/>
        </w:r>
        <w:r>
          <w:rPr>
            <w:noProof/>
            <w:webHidden/>
          </w:rPr>
          <w:instrText xml:space="preserve"> PAGEREF _Toc465424905 \h </w:instrText>
        </w:r>
        <w:r>
          <w:rPr>
            <w:noProof/>
            <w:webHidden/>
          </w:rPr>
        </w:r>
        <w:r>
          <w:rPr>
            <w:noProof/>
            <w:webHidden/>
          </w:rPr>
          <w:fldChar w:fldCharType="separate"/>
        </w:r>
        <w:r>
          <w:rPr>
            <w:noProof/>
            <w:webHidden/>
          </w:rPr>
          <w:t>132</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6" w:history="1">
        <w:r w:rsidRPr="00625F64">
          <w:rPr>
            <w:rStyle w:val="Hyperlink"/>
            <w:noProof/>
          </w:rPr>
          <w:t>Tabelle 127: Tab_gSMC-K_ObjSys_214 Personalisierte Attribute von MF / EF.C.BNetzA.RCA für Testkarten</w:t>
        </w:r>
        <w:r>
          <w:rPr>
            <w:noProof/>
            <w:webHidden/>
          </w:rPr>
          <w:tab/>
        </w:r>
        <w:r>
          <w:rPr>
            <w:noProof/>
            <w:webHidden/>
          </w:rPr>
          <w:fldChar w:fldCharType="begin"/>
        </w:r>
        <w:r>
          <w:rPr>
            <w:noProof/>
            <w:webHidden/>
          </w:rPr>
          <w:instrText xml:space="preserve"> PAGEREF _Toc465424906 \h </w:instrText>
        </w:r>
        <w:r>
          <w:rPr>
            <w:noProof/>
            <w:webHidden/>
          </w:rPr>
        </w:r>
        <w:r>
          <w:rPr>
            <w:noProof/>
            <w:webHidden/>
          </w:rPr>
          <w:fldChar w:fldCharType="separate"/>
        </w:r>
        <w:r>
          <w:rPr>
            <w:noProof/>
            <w:webHidden/>
          </w:rPr>
          <w:t>133</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7" w:history="1">
        <w:r w:rsidRPr="00625F64">
          <w:rPr>
            <w:rStyle w:val="Hyperlink"/>
            <w:noProof/>
          </w:rPr>
          <w:t>Tabelle 128: Tab_gSMC-K_ObjSys_077 Initialisierte Attribute von MF / DF.Sicherheitsanker / EF.C.TSL.CA_1</w:t>
        </w:r>
        <w:r>
          <w:rPr>
            <w:noProof/>
            <w:webHidden/>
          </w:rPr>
          <w:tab/>
        </w:r>
        <w:r>
          <w:rPr>
            <w:noProof/>
            <w:webHidden/>
          </w:rPr>
          <w:fldChar w:fldCharType="begin"/>
        </w:r>
        <w:r>
          <w:rPr>
            <w:noProof/>
            <w:webHidden/>
          </w:rPr>
          <w:instrText xml:space="preserve"> PAGEREF _Toc465424907 \h </w:instrText>
        </w:r>
        <w:r>
          <w:rPr>
            <w:noProof/>
            <w:webHidden/>
          </w:rPr>
        </w:r>
        <w:r>
          <w:rPr>
            <w:noProof/>
            <w:webHidden/>
          </w:rPr>
          <w:fldChar w:fldCharType="separate"/>
        </w:r>
        <w:r>
          <w:rPr>
            <w:noProof/>
            <w:webHidden/>
          </w:rPr>
          <w:t>134</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8" w:history="1">
        <w:r w:rsidRPr="00625F64">
          <w:rPr>
            <w:rStyle w:val="Hyperlink"/>
            <w:noProof/>
          </w:rPr>
          <w:t>Tabelle 129: Tab_gSMC-K_ObjSys_215 Personalisierte Attribute von MF / EF.C.TSL.CA_1 für Testkarten</w:t>
        </w:r>
        <w:r>
          <w:rPr>
            <w:noProof/>
            <w:webHidden/>
          </w:rPr>
          <w:tab/>
        </w:r>
        <w:r>
          <w:rPr>
            <w:noProof/>
            <w:webHidden/>
          </w:rPr>
          <w:fldChar w:fldCharType="begin"/>
        </w:r>
        <w:r>
          <w:rPr>
            <w:noProof/>
            <w:webHidden/>
          </w:rPr>
          <w:instrText xml:space="preserve"> PAGEREF _Toc465424908 \h </w:instrText>
        </w:r>
        <w:r>
          <w:rPr>
            <w:noProof/>
            <w:webHidden/>
          </w:rPr>
        </w:r>
        <w:r>
          <w:rPr>
            <w:noProof/>
            <w:webHidden/>
          </w:rPr>
          <w:fldChar w:fldCharType="separate"/>
        </w:r>
        <w:r>
          <w:rPr>
            <w:noProof/>
            <w:webHidden/>
          </w:rPr>
          <w:t>135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09" w:history="1">
        <w:r w:rsidRPr="00625F64">
          <w:rPr>
            <w:rStyle w:val="Hyperlink"/>
            <w:noProof/>
          </w:rPr>
          <w:t>Tabelle 130: Tab_gSMC-K_ObjSys_078 Initialisierte Attribute von MF / DF.Sicherheitsanker / EF.C.TSL.CA_2</w:t>
        </w:r>
        <w:r>
          <w:rPr>
            <w:noProof/>
            <w:webHidden/>
          </w:rPr>
          <w:tab/>
        </w:r>
        <w:r>
          <w:rPr>
            <w:noProof/>
            <w:webHidden/>
          </w:rPr>
          <w:fldChar w:fldCharType="begin"/>
        </w:r>
        <w:r>
          <w:rPr>
            <w:noProof/>
            <w:webHidden/>
          </w:rPr>
          <w:instrText xml:space="preserve"> PAGEREF _Toc465424909 \h </w:instrText>
        </w:r>
        <w:r>
          <w:rPr>
            <w:noProof/>
            <w:webHidden/>
          </w:rPr>
        </w:r>
        <w:r>
          <w:rPr>
            <w:noProof/>
            <w:webHidden/>
          </w:rPr>
          <w:fldChar w:fldCharType="separate"/>
        </w:r>
        <w:r>
          <w:rPr>
            <w:noProof/>
            <w:webHidden/>
          </w:rPr>
          <w:t>135</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10" w:history="1">
        <w:r w:rsidRPr="00625F64">
          <w:rPr>
            <w:rStyle w:val="Hyperlink"/>
            <w:noProof/>
          </w:rPr>
          <w:t>Tabelle 131: Tab_gSMC-K_ObjSys_080 Initialisierte Attribute von MF / DF.Sicherheitsanker / PIN.BNetzA_RCA</w:t>
        </w:r>
        <w:r>
          <w:rPr>
            <w:noProof/>
            <w:webHidden/>
          </w:rPr>
          <w:tab/>
        </w:r>
        <w:r>
          <w:rPr>
            <w:noProof/>
            <w:webHidden/>
          </w:rPr>
          <w:fldChar w:fldCharType="begin"/>
        </w:r>
        <w:r>
          <w:rPr>
            <w:noProof/>
            <w:webHidden/>
          </w:rPr>
          <w:instrText xml:space="preserve"> PAGEREF _Toc465424910 \h </w:instrText>
        </w:r>
        <w:r>
          <w:rPr>
            <w:noProof/>
            <w:webHidden/>
          </w:rPr>
        </w:r>
        <w:r>
          <w:rPr>
            <w:noProof/>
            <w:webHidden/>
          </w:rPr>
          <w:fldChar w:fldCharType="separate"/>
        </w:r>
        <w:r>
          <w:rPr>
            <w:noProof/>
            <w:webHidden/>
          </w:rPr>
          <w:t>136</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11" w:history="1">
        <w:r w:rsidRPr="00625F64">
          <w:rPr>
            <w:rStyle w:val="Hyperlink"/>
            <w:noProof/>
          </w:rPr>
          <w:t>Tabelle 132: Tab_gSMC-K_ObjSys_146 Attribute von MF / DF.Sicherheitsanker / PIN.BNetzA_RCA</w:t>
        </w:r>
        <w:r>
          <w:rPr>
            <w:noProof/>
            <w:webHidden/>
          </w:rPr>
          <w:tab/>
        </w:r>
        <w:r>
          <w:rPr>
            <w:noProof/>
            <w:webHidden/>
          </w:rPr>
          <w:fldChar w:fldCharType="begin"/>
        </w:r>
        <w:r>
          <w:rPr>
            <w:noProof/>
            <w:webHidden/>
          </w:rPr>
          <w:instrText xml:space="preserve"> PAGEREF _Toc465424911 \h </w:instrText>
        </w:r>
        <w:r>
          <w:rPr>
            <w:noProof/>
            <w:webHidden/>
          </w:rPr>
        </w:r>
        <w:r>
          <w:rPr>
            <w:noProof/>
            <w:webHidden/>
          </w:rPr>
          <w:fldChar w:fldCharType="separate"/>
        </w:r>
        <w:r>
          <w:rPr>
            <w:noProof/>
            <w:webHidden/>
          </w:rPr>
          <w:t>137</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12" w:history="1">
        <w:r w:rsidRPr="00625F64">
          <w:rPr>
            <w:rStyle w:val="Hyperlink"/>
            <w:noProof/>
          </w:rPr>
          <w:t>Tabelle 133: Tab_gSMC-K_ObjSys_081 Initialisierte Attribute von MF / DF.Sicherheitsanker / PIN.TSL_CA</w:t>
        </w:r>
        <w:r>
          <w:rPr>
            <w:noProof/>
            <w:webHidden/>
          </w:rPr>
          <w:tab/>
        </w:r>
        <w:r>
          <w:rPr>
            <w:noProof/>
            <w:webHidden/>
          </w:rPr>
          <w:fldChar w:fldCharType="begin"/>
        </w:r>
        <w:r>
          <w:rPr>
            <w:noProof/>
            <w:webHidden/>
          </w:rPr>
          <w:instrText xml:space="preserve"> PAGEREF _Toc465424912 \h </w:instrText>
        </w:r>
        <w:r>
          <w:rPr>
            <w:noProof/>
            <w:webHidden/>
          </w:rPr>
        </w:r>
        <w:r>
          <w:rPr>
            <w:noProof/>
            <w:webHidden/>
          </w:rPr>
          <w:fldChar w:fldCharType="separate"/>
        </w:r>
        <w:r>
          <w:rPr>
            <w:noProof/>
            <w:webHidden/>
          </w:rPr>
          <w:t>138</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13" w:history="1">
        <w:r w:rsidRPr="00625F64">
          <w:rPr>
            <w:rStyle w:val="Hyperlink"/>
            <w:noProof/>
          </w:rPr>
          <w:t>Tabelle 134: Tab_gSMC-K_ObjSys_147 Attribute von MF / DF.Sicherheitsanker / PIN.TSL_CA</w:t>
        </w:r>
        <w:r>
          <w:rPr>
            <w:noProof/>
            <w:webHidden/>
          </w:rPr>
          <w:tab/>
        </w:r>
        <w:r>
          <w:rPr>
            <w:noProof/>
            <w:webHidden/>
          </w:rPr>
          <w:fldChar w:fldCharType="begin"/>
        </w:r>
        <w:r>
          <w:rPr>
            <w:noProof/>
            <w:webHidden/>
          </w:rPr>
          <w:instrText xml:space="preserve"> PAGEREF _Toc465424913 \h </w:instrText>
        </w:r>
        <w:r>
          <w:rPr>
            <w:noProof/>
            <w:webHidden/>
          </w:rPr>
        </w:r>
        <w:r>
          <w:rPr>
            <w:noProof/>
            <w:webHidden/>
          </w:rPr>
          <w:fldChar w:fldCharType="separate"/>
        </w:r>
        <w:r>
          <w:rPr>
            <w:noProof/>
            <w:webHidden/>
          </w:rPr>
          <w:t>139</w:t>
        </w:r>
        <w:r>
          <w:rPr>
            <w:noProof/>
            <w:webHidden/>
          </w:rPr>
          <w:fldChar w:fldCharType="end"/>
        </w:r>
      </w:hyperlink>
    </w:p>
    <w:p w:rsidR="00225A34" w:rsidRPr="00C90589" w:rsidRDefault="00225A34">
      <w:pPr>
        <w:pStyle w:val="Abbildungsverzeichnis"/>
        <w:rPr>
          <w:rFonts w:ascii="Calibri" w:eastAsia="Times New Roman" w:hAnsi="Calibri"/>
          <w:noProof/>
          <w:szCs w:val="22"/>
        </w:rPr>
      </w:pPr>
      <w:hyperlink w:anchor="_Toc465424914" w:history="1">
        <w:r w:rsidRPr="00625F64">
          <w:rPr>
            <w:rStyle w:val="Hyperlink"/>
            <w:noProof/>
          </w:rPr>
          <w:t>Tabelle 135: Tab_gSMC-K_ObjSys_082 Attribute der nachladbaren Datei EF.GeneralPurpose</w:t>
        </w:r>
        <w:r>
          <w:rPr>
            <w:noProof/>
            <w:webHidden/>
          </w:rPr>
          <w:tab/>
        </w:r>
        <w:r>
          <w:rPr>
            <w:noProof/>
            <w:webHidden/>
          </w:rPr>
          <w:fldChar w:fldCharType="begin"/>
        </w:r>
        <w:r>
          <w:rPr>
            <w:noProof/>
            <w:webHidden/>
          </w:rPr>
          <w:instrText xml:space="preserve"> PAGEREF _Toc465424914 \h </w:instrText>
        </w:r>
        <w:r>
          <w:rPr>
            <w:noProof/>
            <w:webHidden/>
          </w:rPr>
        </w:r>
        <w:r>
          <w:rPr>
            <w:noProof/>
            <w:webHidden/>
          </w:rPr>
          <w:fldChar w:fldCharType="separate"/>
        </w:r>
        <w:r>
          <w:rPr>
            <w:noProof/>
            <w:webHidden/>
          </w:rPr>
          <w:t>140</w:t>
        </w:r>
        <w:r>
          <w:rPr>
            <w:noProof/>
            <w:webHidden/>
          </w:rPr>
          <w:fldChar w:fldCharType="end"/>
        </w:r>
      </w:hyperlink>
    </w:p>
    <w:p w:rsidR="005D6221" w:rsidRPr="00351123" w:rsidRDefault="005D6221" w:rsidP="00434BAA">
      <w:pPr>
        <w:pStyle w:val="berschrift2"/>
      </w:pPr>
      <w:r w:rsidRPr="00351123">
        <w:fldChar w:fldCharType="end"/>
      </w:r>
      <w:bookmarkStart w:id="1023" w:name="_Toc191277059"/>
      <w:bookmarkStart w:id="1024" w:name="_Toc193075639"/>
      <w:bookmarkStart w:id="1025" w:name="_Toc503169044"/>
      <w:r w:rsidRPr="00351123">
        <w:t xml:space="preserve">A5 </w:t>
      </w:r>
      <w:r w:rsidRPr="00351123">
        <w:rPr>
          <w:rFonts w:hint="cs"/>
        </w:rPr>
        <w:t>–</w:t>
      </w:r>
      <w:r w:rsidRPr="00351123">
        <w:t xml:space="preserve"> Referenzierte Dokumente</w:t>
      </w:r>
      <w:bookmarkEnd w:id="1022"/>
      <w:bookmarkEnd w:id="1023"/>
      <w:bookmarkEnd w:id="1024"/>
      <w:bookmarkEnd w:id="1025"/>
    </w:p>
    <w:p w:rsidR="005D6221" w:rsidRPr="00351123" w:rsidRDefault="005D6221" w:rsidP="00434BAA">
      <w:pPr>
        <w:pStyle w:val="berschrift3"/>
      </w:pPr>
      <w:bookmarkStart w:id="1026" w:name="_Toc244580835"/>
      <w:bookmarkStart w:id="1027" w:name="_Toc321891199"/>
      <w:bookmarkStart w:id="1028" w:name="_Toc329159109"/>
      <w:bookmarkStart w:id="1029" w:name="_Toc503169045"/>
      <w:r w:rsidRPr="00351123">
        <w:t>A5.1 – Dokumente der gematik</w:t>
      </w:r>
      <w:bookmarkEnd w:id="1026"/>
      <w:bookmarkEnd w:id="1027"/>
      <w:bookmarkEnd w:id="1028"/>
      <w:bookmarkEnd w:id="1029"/>
    </w:p>
    <w:p w:rsidR="005D6221" w:rsidRDefault="005D6221" w:rsidP="005D6221">
      <w:pPr>
        <w:pStyle w:val="gemStandard"/>
      </w:pPr>
      <w:r w:rsidRPr="00351123">
        <w:t>Die nachfolgende Tabelle enthält die Bezeichnung der in dem vorliegenden Dokument refere</w:t>
      </w:r>
      <w:r w:rsidRPr="00351123">
        <w:t>n</w:t>
      </w:r>
      <w:r w:rsidRPr="00351123">
        <w:t>zierten Dokumente der gematik zur Telematikinfrastruktur. Version und Stand der referenzierten Dokumente sind daher in der nachfolgenden Tabelle nicht aufgeführt. D</w:t>
      </w:r>
      <w:r w:rsidRPr="00351123">
        <w:t>e</w:t>
      </w:r>
      <w:r w:rsidRPr="00351123">
        <w:t>ren zu diesem Dok</w:t>
      </w:r>
      <w:r w:rsidRPr="00351123">
        <w:t>u</w:t>
      </w:r>
      <w:r w:rsidRPr="00351123">
        <w:t>ment passende jeweils gültige Versionen sind in den von der gematik veröffentlichten Produkttypsteckbriefen enthalten, in denen die vorliegende Version au</w:t>
      </w:r>
      <w:r w:rsidRPr="00351123">
        <w:t>f</w:t>
      </w:r>
      <w:r w:rsidRPr="00351123">
        <w:t>geführt wird.</w:t>
      </w:r>
    </w:p>
    <w:p w:rsidR="005D6221" w:rsidRPr="00351123" w:rsidRDefault="005D6221" w:rsidP="005D6221">
      <w:pPr>
        <w:pStyle w:val="gemStandard"/>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5969"/>
      </w:tblGrid>
      <w:tr w:rsidR="005D6221" w:rsidRPr="00A05983" w:rsidTr="005D6221">
        <w:trPr>
          <w:tblHeader/>
        </w:trPr>
        <w:tc>
          <w:tcPr>
            <w:tcW w:w="0" w:type="auto"/>
            <w:shd w:val="clear" w:color="auto" w:fill="E0E0E0"/>
          </w:tcPr>
          <w:p w:rsidR="005D6221" w:rsidRPr="00A05983" w:rsidRDefault="005D6221" w:rsidP="005D6221">
            <w:pPr>
              <w:pStyle w:val="gemtab11ptAbstand"/>
              <w:rPr>
                <w:b/>
                <w:bCs/>
                <w:sz w:val="20"/>
              </w:rPr>
            </w:pPr>
            <w:bookmarkStart w:id="1030" w:name="ENDE_REFDOKS"/>
            <w:bookmarkEnd w:id="1030"/>
            <w:r w:rsidRPr="00A05983">
              <w:rPr>
                <w:b/>
                <w:bCs/>
                <w:sz w:val="20"/>
              </w:rPr>
              <w:t>[Quelle]</w:t>
            </w:r>
          </w:p>
        </w:tc>
        <w:tc>
          <w:tcPr>
            <w:tcW w:w="5969" w:type="dxa"/>
            <w:shd w:val="clear" w:color="auto" w:fill="E0E0E0"/>
          </w:tcPr>
          <w:p w:rsidR="005D6221" w:rsidRPr="00A05983" w:rsidRDefault="005D6221" w:rsidP="005D6221">
            <w:pPr>
              <w:pStyle w:val="gemtab11ptAbstand"/>
              <w:rPr>
                <w:b/>
                <w:bCs/>
                <w:sz w:val="20"/>
              </w:rPr>
            </w:pPr>
            <w:r w:rsidRPr="00A05983">
              <w:rPr>
                <w:b/>
                <w:bCs/>
                <w:sz w:val="20"/>
              </w:rPr>
              <w:t>Herausgeber (Erscheinungsdatum): Titel</w:t>
            </w:r>
          </w:p>
        </w:tc>
      </w:tr>
      <w:tr w:rsidR="005D6221" w:rsidRPr="00351123" w:rsidTr="005D6221">
        <w:tc>
          <w:tcPr>
            <w:tcW w:w="0" w:type="auto"/>
          </w:tcPr>
          <w:p w:rsidR="005D6221" w:rsidRPr="00351123" w:rsidRDefault="005D6221" w:rsidP="005D6221">
            <w:pPr>
              <w:pStyle w:val="gemtab11ptAbstand"/>
              <w:rPr>
                <w:sz w:val="20"/>
              </w:rPr>
            </w:pPr>
            <w:bookmarkStart w:id="1031" w:name="qgemSpec_eGK_P1"/>
            <w:bookmarkStart w:id="1032" w:name="qgemSpec_COS"/>
            <w:r w:rsidRPr="00351123">
              <w:rPr>
                <w:sz w:val="20"/>
              </w:rPr>
              <w:t>[gemSpec_COS</w:t>
            </w:r>
            <w:bookmarkEnd w:id="1032"/>
            <w:r w:rsidRPr="00351123">
              <w:rPr>
                <w:sz w:val="20"/>
              </w:rPr>
              <w:t>]</w:t>
            </w:r>
            <w:bookmarkEnd w:id="1031"/>
          </w:p>
        </w:tc>
        <w:tc>
          <w:tcPr>
            <w:tcW w:w="5969" w:type="dxa"/>
          </w:tcPr>
          <w:p w:rsidR="005D6221" w:rsidRPr="00351123" w:rsidRDefault="005D6221" w:rsidP="005D6221">
            <w:pPr>
              <w:pStyle w:val="gemtab11ptAbstand"/>
              <w:rPr>
                <w:sz w:val="20"/>
              </w:rPr>
            </w:pPr>
            <w:r w:rsidRPr="00351123">
              <w:rPr>
                <w:sz w:val="20"/>
              </w:rPr>
              <w:t xml:space="preserve">gematik: Spezifikation des Card Operating System (COS) - </w:t>
            </w:r>
          </w:p>
          <w:p w:rsidR="005D6221" w:rsidRPr="00351123" w:rsidRDefault="005D6221" w:rsidP="005D6221">
            <w:pPr>
              <w:pStyle w:val="gemtab11ptAbstand"/>
              <w:rPr>
                <w:sz w:val="20"/>
              </w:rPr>
            </w:pPr>
            <w:r w:rsidRPr="00351123">
              <w:rPr>
                <w:sz w:val="20"/>
              </w:rPr>
              <w:t>Elektrische Schnittstelle</w:t>
            </w:r>
          </w:p>
        </w:tc>
      </w:tr>
      <w:tr w:rsidR="005D6221" w:rsidRPr="00351123" w:rsidTr="005D6221">
        <w:tc>
          <w:tcPr>
            <w:tcW w:w="0" w:type="auto"/>
          </w:tcPr>
          <w:p w:rsidR="005D6221" w:rsidRPr="00351123" w:rsidRDefault="005D6221" w:rsidP="005D6221">
            <w:pPr>
              <w:pStyle w:val="gemtab11ptAbstand"/>
              <w:rPr>
                <w:sz w:val="20"/>
              </w:rPr>
            </w:pPr>
            <w:bookmarkStart w:id="1033" w:name="qgemSpec_Karten_Fach_TIP"/>
            <w:r w:rsidRPr="00351123">
              <w:rPr>
                <w:sz w:val="20"/>
              </w:rPr>
              <w:t>[gemSpec_Karten_Fach_TIP]</w:t>
            </w:r>
            <w:bookmarkEnd w:id="1033"/>
          </w:p>
        </w:tc>
        <w:tc>
          <w:tcPr>
            <w:tcW w:w="5969" w:type="dxa"/>
          </w:tcPr>
          <w:p w:rsidR="005D6221" w:rsidRPr="00351123" w:rsidRDefault="005D6221" w:rsidP="005D6221">
            <w:pPr>
              <w:pStyle w:val="gemtab11ptAbstand"/>
              <w:rPr>
                <w:sz w:val="20"/>
              </w:rPr>
            </w:pPr>
            <w:r w:rsidRPr="00351123">
              <w:rPr>
                <w:sz w:val="20"/>
              </w:rPr>
              <w:t xml:space="preserve">gematik: </w:t>
            </w:r>
            <w:r w:rsidRPr="008A5C8F">
              <w:rPr>
                <w:sz w:val="20"/>
              </w:rPr>
              <w:t>Befüllvorschriften für die Plattformanteile der Karten der TI</w:t>
            </w:r>
          </w:p>
        </w:tc>
      </w:tr>
      <w:tr w:rsidR="005D6221" w:rsidRPr="007316BD" w:rsidTr="005D6221">
        <w:tc>
          <w:tcPr>
            <w:tcW w:w="0" w:type="auto"/>
          </w:tcPr>
          <w:p w:rsidR="005D6221" w:rsidRPr="007316BD" w:rsidRDefault="005D6221" w:rsidP="005D6221">
            <w:pPr>
              <w:pStyle w:val="gemtab11ptAbstand"/>
              <w:rPr>
                <w:strike/>
                <w:sz w:val="20"/>
                <w:highlight w:val="yellow"/>
              </w:rPr>
            </w:pPr>
            <w:bookmarkStart w:id="1034" w:name="qgemSpecKrypt"/>
            <w:bookmarkEnd w:id="1034"/>
          </w:p>
        </w:tc>
        <w:tc>
          <w:tcPr>
            <w:tcW w:w="5969" w:type="dxa"/>
          </w:tcPr>
          <w:p w:rsidR="005D6221" w:rsidRPr="007316BD" w:rsidRDefault="005D6221" w:rsidP="005D6221">
            <w:pPr>
              <w:pStyle w:val="gemtab11ptAbstand"/>
              <w:rPr>
                <w:strike/>
                <w:sz w:val="20"/>
              </w:rPr>
            </w:pPr>
            <w:r>
              <w:rPr>
                <w:rStyle w:val="Kommentarzeichen"/>
              </w:rPr>
              <w:commentReference w:id="1035"/>
            </w:r>
          </w:p>
        </w:tc>
      </w:tr>
      <w:tr w:rsidR="005D6221" w:rsidRPr="00351123" w:rsidTr="005D6221">
        <w:tc>
          <w:tcPr>
            <w:tcW w:w="0" w:type="auto"/>
          </w:tcPr>
          <w:p w:rsidR="005D6221" w:rsidRPr="00351123" w:rsidRDefault="005D6221" w:rsidP="005D6221">
            <w:pPr>
              <w:pStyle w:val="gemtab11ptAbstand"/>
              <w:rPr>
                <w:sz w:val="20"/>
              </w:rPr>
            </w:pPr>
            <w:bookmarkStart w:id="1036" w:name="qgemSpec_PINPUK_TI"/>
            <w:r w:rsidRPr="00351123">
              <w:rPr>
                <w:sz w:val="20"/>
              </w:rPr>
              <w:t>[gemSpec_PINPUK_TI]</w:t>
            </w:r>
            <w:bookmarkEnd w:id="1036"/>
          </w:p>
        </w:tc>
        <w:tc>
          <w:tcPr>
            <w:tcW w:w="5969" w:type="dxa"/>
          </w:tcPr>
          <w:p w:rsidR="005D6221" w:rsidRPr="00351123" w:rsidRDefault="005D6221" w:rsidP="005D6221">
            <w:pPr>
              <w:pStyle w:val="gemtab11ptAbstand"/>
              <w:rPr>
                <w:sz w:val="20"/>
              </w:rPr>
            </w:pPr>
            <w:r w:rsidRPr="00351123">
              <w:rPr>
                <w:sz w:val="20"/>
              </w:rPr>
              <w:t>gematik: Übergreifende Spezifikation PIN/PUK-Policy für Smar</w:t>
            </w:r>
            <w:r w:rsidRPr="00351123">
              <w:rPr>
                <w:sz w:val="20"/>
              </w:rPr>
              <w:t>t</w:t>
            </w:r>
            <w:r w:rsidRPr="00351123">
              <w:rPr>
                <w:sz w:val="20"/>
              </w:rPr>
              <w:t>cards der Telem</w:t>
            </w:r>
            <w:r w:rsidRPr="00351123">
              <w:rPr>
                <w:sz w:val="20"/>
              </w:rPr>
              <w:t>a</w:t>
            </w:r>
            <w:r w:rsidRPr="00351123">
              <w:rPr>
                <w:sz w:val="20"/>
              </w:rPr>
              <w:t>tikinfrastruktur</w:t>
            </w:r>
          </w:p>
        </w:tc>
      </w:tr>
      <w:tr w:rsidR="005D6221" w:rsidRPr="00351123" w:rsidTr="005D6221">
        <w:tc>
          <w:tcPr>
            <w:tcW w:w="0" w:type="auto"/>
          </w:tcPr>
          <w:p w:rsidR="005D6221" w:rsidRPr="00351123" w:rsidRDefault="005D6221" w:rsidP="005D6221">
            <w:pPr>
              <w:pStyle w:val="gemtab11ptAbstand"/>
              <w:rPr>
                <w:rFonts w:eastAsia="Times New Roman"/>
                <w:sz w:val="20"/>
                <w:szCs w:val="22"/>
              </w:rPr>
            </w:pPr>
            <w:bookmarkStart w:id="1037" w:name="Referenzierung"/>
            <w:bookmarkStart w:id="1038" w:name="qgemSpec_OID"/>
            <w:r w:rsidRPr="00351123">
              <w:rPr>
                <w:sz w:val="20"/>
              </w:rPr>
              <w:t>[gemSpec_OID</w:t>
            </w:r>
            <w:bookmarkEnd w:id="1037"/>
            <w:bookmarkEnd w:id="1038"/>
            <w:r w:rsidRPr="00351123">
              <w:rPr>
                <w:sz w:val="20"/>
              </w:rPr>
              <w:t>]</w:t>
            </w:r>
          </w:p>
        </w:tc>
        <w:tc>
          <w:tcPr>
            <w:tcW w:w="5969" w:type="dxa"/>
          </w:tcPr>
          <w:p w:rsidR="005D6221" w:rsidRPr="00351123" w:rsidRDefault="005D6221" w:rsidP="005D6221">
            <w:pPr>
              <w:pStyle w:val="gemtab11ptAbstand"/>
              <w:rPr>
                <w:sz w:val="20"/>
              </w:rPr>
            </w:pPr>
            <w:r w:rsidRPr="00351123">
              <w:rPr>
                <w:sz w:val="20"/>
              </w:rPr>
              <w:t>gematik: Spezifikation Festlegung von OIDs</w:t>
            </w:r>
          </w:p>
        </w:tc>
      </w:tr>
      <w:tr w:rsidR="005D6221" w:rsidRPr="00351123" w:rsidTr="005D6221">
        <w:tc>
          <w:tcPr>
            <w:tcW w:w="0" w:type="auto"/>
          </w:tcPr>
          <w:p w:rsidR="005D6221" w:rsidRPr="00351123" w:rsidRDefault="005D6221" w:rsidP="005D6221">
            <w:pPr>
              <w:pStyle w:val="gemtab11ptAbstand"/>
              <w:rPr>
                <w:rFonts w:eastAsia="Times New Roman"/>
                <w:sz w:val="20"/>
                <w:szCs w:val="22"/>
              </w:rPr>
            </w:pPr>
            <w:bookmarkStart w:id="1039" w:name="qgemSpec_PKI"/>
            <w:r w:rsidRPr="00351123">
              <w:rPr>
                <w:rFonts w:eastAsia="Times New Roman"/>
                <w:sz w:val="20"/>
                <w:szCs w:val="22"/>
              </w:rPr>
              <w:t>[gemSpec_PKI</w:t>
            </w:r>
            <w:bookmarkEnd w:id="1039"/>
            <w:r w:rsidRPr="00351123">
              <w:rPr>
                <w:rFonts w:eastAsia="Times New Roman"/>
                <w:sz w:val="20"/>
                <w:szCs w:val="22"/>
              </w:rPr>
              <w:t>]</w:t>
            </w:r>
          </w:p>
        </w:tc>
        <w:tc>
          <w:tcPr>
            <w:tcW w:w="5969" w:type="dxa"/>
          </w:tcPr>
          <w:p w:rsidR="005D6221" w:rsidRPr="00351123" w:rsidRDefault="005D6221" w:rsidP="005D6221">
            <w:pPr>
              <w:pStyle w:val="gemtab11ptAbstand"/>
              <w:rPr>
                <w:sz w:val="20"/>
              </w:rPr>
            </w:pPr>
            <w:r w:rsidRPr="00351123">
              <w:rPr>
                <w:sz w:val="20"/>
              </w:rPr>
              <w:t>gematik: Übergreifende Spezifikation Spezifikation PKI</w:t>
            </w:r>
          </w:p>
        </w:tc>
      </w:tr>
      <w:tr w:rsidR="005D6221" w:rsidRPr="008A5C8F" w:rsidTr="005D6221">
        <w:tc>
          <w:tcPr>
            <w:tcW w:w="0" w:type="auto"/>
          </w:tcPr>
          <w:p w:rsidR="005D6221" w:rsidRPr="00351123" w:rsidRDefault="005D6221" w:rsidP="005D6221">
            <w:pPr>
              <w:pStyle w:val="gemtab11ptAbstand"/>
              <w:rPr>
                <w:rFonts w:eastAsia="Times New Roman"/>
                <w:sz w:val="20"/>
                <w:szCs w:val="22"/>
              </w:rPr>
            </w:pPr>
            <w:r>
              <w:rPr>
                <w:rFonts w:eastAsia="Times New Roman"/>
                <w:sz w:val="20"/>
                <w:szCs w:val="22"/>
              </w:rPr>
              <w:t>[gemSpec_Krypt]</w:t>
            </w:r>
          </w:p>
        </w:tc>
        <w:tc>
          <w:tcPr>
            <w:tcW w:w="5969" w:type="dxa"/>
          </w:tcPr>
          <w:p w:rsidR="005D6221" w:rsidRPr="008A5C8F" w:rsidRDefault="005D6221" w:rsidP="005D6221">
            <w:pPr>
              <w:pStyle w:val="gemtab11ptAbstand"/>
              <w:rPr>
                <w:sz w:val="20"/>
              </w:rPr>
            </w:pPr>
            <w:r w:rsidRPr="008A5C8F">
              <w:rPr>
                <w:sz w:val="20"/>
              </w:rPr>
              <w:t>gematik: Übergreifende Spezifikat</w:t>
            </w:r>
            <w:r w:rsidRPr="008A5C8F">
              <w:rPr>
                <w:sz w:val="20"/>
              </w:rPr>
              <w:t>i</w:t>
            </w:r>
            <w:r w:rsidRPr="008A5C8F">
              <w:rPr>
                <w:sz w:val="20"/>
              </w:rPr>
              <w:t>on - Verwendung krypto</w:t>
            </w:r>
            <w:r w:rsidRPr="008A5C8F">
              <w:rPr>
                <w:sz w:val="20"/>
              </w:rPr>
              <w:softHyphen/>
              <w:t>graphischer Algorithmen in der Telematikinfrastru</w:t>
            </w:r>
            <w:r w:rsidRPr="008A5C8F">
              <w:rPr>
                <w:sz w:val="20"/>
              </w:rPr>
              <w:t>k</w:t>
            </w:r>
            <w:r w:rsidRPr="008A5C8F">
              <w:rPr>
                <w:sz w:val="20"/>
              </w:rPr>
              <w:t>tur</w:t>
            </w:r>
          </w:p>
        </w:tc>
      </w:tr>
      <w:tr w:rsidR="005D6221" w:rsidRPr="008A5C8F" w:rsidTr="005D6221">
        <w:tc>
          <w:tcPr>
            <w:tcW w:w="0" w:type="auto"/>
          </w:tcPr>
          <w:p w:rsidR="005D6221" w:rsidRPr="008A5C8F" w:rsidRDefault="005D6221" w:rsidP="005D6221">
            <w:pPr>
              <w:pStyle w:val="gemtab11ptAbstand"/>
              <w:rPr>
                <w:rFonts w:eastAsia="Times New Roman"/>
                <w:sz w:val="20"/>
              </w:rPr>
            </w:pPr>
            <w:bookmarkStart w:id="1040" w:name="qgemSpec_CVC_Root"/>
            <w:r w:rsidRPr="008A5C8F">
              <w:rPr>
                <w:sz w:val="20"/>
              </w:rPr>
              <w:t>[gemSpec_CVC_Root</w:t>
            </w:r>
            <w:bookmarkEnd w:id="1040"/>
            <w:r w:rsidRPr="008A5C8F">
              <w:rPr>
                <w:sz w:val="20"/>
              </w:rPr>
              <w:t>]</w:t>
            </w:r>
          </w:p>
        </w:tc>
        <w:tc>
          <w:tcPr>
            <w:tcW w:w="5969" w:type="dxa"/>
          </w:tcPr>
          <w:p w:rsidR="005D6221" w:rsidRPr="008A5C8F" w:rsidRDefault="005D6221" w:rsidP="005D6221">
            <w:pPr>
              <w:pStyle w:val="gemtab11ptAbstand"/>
              <w:rPr>
                <w:sz w:val="20"/>
              </w:rPr>
            </w:pPr>
            <w:r w:rsidRPr="008A5C8F">
              <w:rPr>
                <w:sz w:val="20"/>
              </w:rPr>
              <w:t>gematik: Spezifikation CVC - Root</w:t>
            </w:r>
          </w:p>
        </w:tc>
      </w:tr>
      <w:tr w:rsidR="005D6221" w:rsidRPr="008A5C8F" w:rsidTr="005D6221">
        <w:tc>
          <w:tcPr>
            <w:tcW w:w="0" w:type="auto"/>
          </w:tcPr>
          <w:p w:rsidR="005D6221" w:rsidRPr="008A5C8F" w:rsidRDefault="005D6221" w:rsidP="005D6221">
            <w:pPr>
              <w:pStyle w:val="gemtab11ptAbstand"/>
              <w:rPr>
                <w:rFonts w:eastAsia="Times New Roman"/>
                <w:sz w:val="20"/>
              </w:rPr>
            </w:pPr>
            <w:bookmarkStart w:id="1041" w:name="qgemSpec_CVC_TSP"/>
            <w:r w:rsidRPr="008A5C8F">
              <w:rPr>
                <w:rFonts w:eastAsia="Times New Roman"/>
                <w:sz w:val="20"/>
              </w:rPr>
              <w:t>[gemSpec_CVC_TSP</w:t>
            </w:r>
            <w:bookmarkEnd w:id="1041"/>
            <w:r w:rsidRPr="008A5C8F">
              <w:rPr>
                <w:rFonts w:eastAsia="Times New Roman"/>
                <w:sz w:val="20"/>
              </w:rPr>
              <w:t>]</w:t>
            </w:r>
          </w:p>
        </w:tc>
        <w:tc>
          <w:tcPr>
            <w:tcW w:w="5969" w:type="dxa"/>
          </w:tcPr>
          <w:p w:rsidR="005D6221" w:rsidRPr="008A5C8F" w:rsidRDefault="005D6221" w:rsidP="005D6221">
            <w:pPr>
              <w:pStyle w:val="gemtab11ptAbstand"/>
              <w:rPr>
                <w:sz w:val="20"/>
              </w:rPr>
            </w:pPr>
            <w:r w:rsidRPr="008A5C8F">
              <w:rPr>
                <w:sz w:val="20"/>
              </w:rPr>
              <w:t>gematik: Spezifikation Trust Service Provider CVC</w:t>
            </w:r>
          </w:p>
        </w:tc>
      </w:tr>
      <w:tr w:rsidR="005D6221" w:rsidRPr="00351123" w:rsidTr="005D6221">
        <w:tc>
          <w:tcPr>
            <w:tcW w:w="0" w:type="auto"/>
          </w:tcPr>
          <w:p w:rsidR="005D6221" w:rsidRPr="00351123" w:rsidRDefault="005D6221" w:rsidP="005D6221">
            <w:pPr>
              <w:pStyle w:val="gemtabohne"/>
              <w:rPr>
                <w:sz w:val="20"/>
              </w:rPr>
            </w:pPr>
            <w:bookmarkStart w:id="1042" w:name="qgemSpec_TK"/>
            <w:r w:rsidRPr="00351123">
              <w:rPr>
                <w:sz w:val="20"/>
              </w:rPr>
              <w:t>[gemSpec_TK</w:t>
            </w:r>
            <w:bookmarkEnd w:id="1042"/>
            <w:r w:rsidRPr="00351123">
              <w:rPr>
                <w:sz w:val="20"/>
              </w:rPr>
              <w:t>]</w:t>
            </w:r>
          </w:p>
        </w:tc>
        <w:tc>
          <w:tcPr>
            <w:tcW w:w="5969" w:type="dxa"/>
          </w:tcPr>
          <w:p w:rsidR="005D6221" w:rsidRPr="00351123" w:rsidRDefault="005D6221" w:rsidP="005D6221">
            <w:pPr>
              <w:pStyle w:val="gemtabohne"/>
              <w:rPr>
                <w:sz w:val="20"/>
              </w:rPr>
            </w:pPr>
            <w:r w:rsidRPr="00351123">
              <w:rPr>
                <w:sz w:val="20"/>
              </w:rPr>
              <w:t>gematik: Spezifikation für Testkarten gematik (eGK, HBA, (g)SMC) der Gener</w:t>
            </w:r>
            <w:r w:rsidRPr="00351123">
              <w:rPr>
                <w:sz w:val="20"/>
              </w:rPr>
              <w:t>a</w:t>
            </w:r>
            <w:r w:rsidRPr="00351123">
              <w:rPr>
                <w:sz w:val="20"/>
              </w:rPr>
              <w:t>tion 2</w:t>
            </w:r>
          </w:p>
        </w:tc>
      </w:tr>
      <w:tr w:rsidR="005D6221" w:rsidRPr="00351123" w:rsidTr="005D6221">
        <w:tc>
          <w:tcPr>
            <w:tcW w:w="0" w:type="auto"/>
          </w:tcPr>
          <w:p w:rsidR="005D6221" w:rsidRPr="00351123" w:rsidRDefault="005D6221" w:rsidP="005D6221">
            <w:pPr>
              <w:pStyle w:val="gemtab11ptAbstand"/>
              <w:rPr>
                <w:sz w:val="20"/>
              </w:rPr>
            </w:pPr>
            <w:bookmarkStart w:id="1043" w:name="qgemSpec_SMC_OPT"/>
            <w:r w:rsidRPr="00351123">
              <w:rPr>
                <w:sz w:val="20"/>
              </w:rPr>
              <w:t>[gemSpec_SMC_OPT</w:t>
            </w:r>
            <w:bookmarkEnd w:id="1043"/>
            <w:r w:rsidRPr="00351123">
              <w:rPr>
                <w:sz w:val="20"/>
              </w:rPr>
              <w:t>]</w:t>
            </w:r>
          </w:p>
        </w:tc>
        <w:tc>
          <w:tcPr>
            <w:tcW w:w="5969" w:type="dxa"/>
          </w:tcPr>
          <w:p w:rsidR="005D6221" w:rsidRPr="00351123" w:rsidRDefault="005D6221" w:rsidP="005D6221">
            <w:pPr>
              <w:pStyle w:val="gemtab11ptAbstand"/>
              <w:rPr>
                <w:sz w:val="20"/>
              </w:rPr>
            </w:pPr>
            <w:r w:rsidRPr="00351123">
              <w:rPr>
                <w:sz w:val="20"/>
              </w:rPr>
              <w:t>gematik: Spezifikation der Security Module Card (SMC) –</w:t>
            </w:r>
          </w:p>
          <w:p w:rsidR="005D6221" w:rsidRPr="00351123" w:rsidRDefault="005D6221" w:rsidP="005D6221">
            <w:pPr>
              <w:pStyle w:val="gemtab11ptAbstand"/>
              <w:rPr>
                <w:sz w:val="20"/>
              </w:rPr>
            </w:pPr>
            <w:r w:rsidRPr="00351123">
              <w:rPr>
                <w:sz w:val="20"/>
              </w:rPr>
              <w:t>Gemeinsame optische Merkmale</w:t>
            </w:r>
          </w:p>
        </w:tc>
      </w:tr>
    </w:tbl>
    <w:p w:rsidR="005D6221" w:rsidRDefault="005D6221" w:rsidP="00434BAA">
      <w:pPr>
        <w:pStyle w:val="berschrift3"/>
      </w:pPr>
      <w:bookmarkStart w:id="1044" w:name="_Toc244580836"/>
      <w:bookmarkStart w:id="1045" w:name="_Toc321891200"/>
      <w:bookmarkStart w:id="1046" w:name="_Toc329159110"/>
      <w:bookmarkStart w:id="1047" w:name="_Toc503169046"/>
      <w:bookmarkStart w:id="1048" w:name="_GoBack"/>
      <w:r w:rsidRPr="00351123">
        <w:t>A5.2 – Weitere Dokumente</w:t>
      </w:r>
      <w:bookmarkEnd w:id="1044"/>
      <w:bookmarkEnd w:id="1045"/>
      <w:bookmarkEnd w:id="1046"/>
      <w:bookmarkEnd w:id="1047"/>
    </w:p>
    <w:bookmarkEnd w:id="1048"/>
    <w:p w:rsidR="005D6221" w:rsidRPr="00545867" w:rsidRDefault="005D6221" w:rsidP="005D6221">
      <w:pPr>
        <w:pStyle w:val="gemStandard"/>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6840"/>
      </w:tblGrid>
      <w:tr w:rsidR="005D6221" w:rsidRPr="00A05983">
        <w:trPr>
          <w:cantSplit/>
          <w:tblHeader/>
        </w:trPr>
        <w:tc>
          <w:tcPr>
            <w:tcW w:w="1908" w:type="dxa"/>
            <w:shd w:val="clear" w:color="auto" w:fill="E0E0E0"/>
          </w:tcPr>
          <w:p w:rsidR="005D6221" w:rsidRPr="00A05983" w:rsidRDefault="005D6221" w:rsidP="005D6221">
            <w:pPr>
              <w:pStyle w:val="gemtab11ptAbstand"/>
              <w:rPr>
                <w:b/>
                <w:bCs/>
                <w:sz w:val="20"/>
              </w:rPr>
            </w:pPr>
            <w:r w:rsidRPr="00A05983">
              <w:rPr>
                <w:b/>
                <w:bCs/>
                <w:sz w:val="20"/>
              </w:rPr>
              <w:t>[Quelle]</w:t>
            </w:r>
          </w:p>
        </w:tc>
        <w:tc>
          <w:tcPr>
            <w:tcW w:w="6840" w:type="dxa"/>
            <w:shd w:val="clear" w:color="auto" w:fill="E0E0E0"/>
          </w:tcPr>
          <w:p w:rsidR="005D6221" w:rsidRPr="00A05983" w:rsidRDefault="005D6221" w:rsidP="005D6221">
            <w:pPr>
              <w:pStyle w:val="gemtab11ptAbstand"/>
              <w:rPr>
                <w:b/>
                <w:bCs/>
                <w:sz w:val="20"/>
              </w:rPr>
            </w:pPr>
            <w:r w:rsidRPr="00A05983">
              <w:rPr>
                <w:b/>
                <w:bCs/>
                <w:sz w:val="20"/>
              </w:rPr>
              <w:t>Herausgeber (Erscheinungsdatum): Titel</w:t>
            </w:r>
          </w:p>
        </w:tc>
      </w:tr>
      <w:tr w:rsidR="005D6221" w:rsidRPr="00351123">
        <w:trPr>
          <w:cantSplit/>
        </w:trPr>
        <w:tc>
          <w:tcPr>
            <w:tcW w:w="1908" w:type="dxa"/>
          </w:tcPr>
          <w:p w:rsidR="005D6221" w:rsidRPr="00351123" w:rsidRDefault="005D6221" w:rsidP="005D6221">
            <w:pPr>
              <w:pStyle w:val="gemtab11ptAbstand"/>
              <w:rPr>
                <w:sz w:val="20"/>
              </w:rPr>
            </w:pPr>
            <w:bookmarkStart w:id="1049" w:name="qResolution190"/>
            <w:r w:rsidRPr="00351123">
              <w:rPr>
                <w:sz w:val="20"/>
              </w:rPr>
              <w:t>[Beschluss 190]</w:t>
            </w:r>
            <w:bookmarkEnd w:id="1049"/>
          </w:p>
        </w:tc>
        <w:tc>
          <w:tcPr>
            <w:tcW w:w="6840" w:type="dxa"/>
          </w:tcPr>
          <w:p w:rsidR="005D6221" w:rsidRPr="00351123" w:rsidRDefault="005D6221" w:rsidP="005D6221">
            <w:pPr>
              <w:pStyle w:val="gemtab11ptAbstand"/>
              <w:rPr>
                <w:sz w:val="20"/>
              </w:rPr>
            </w:pPr>
            <w:r w:rsidRPr="00351123">
              <w:rPr>
                <w:sz w:val="20"/>
              </w:rPr>
              <w:t>Beschluss Nr. 190 der Europäischen Union vom 18. Juni 2003 betre</w:t>
            </w:r>
            <w:r w:rsidRPr="00351123">
              <w:rPr>
                <w:sz w:val="20"/>
              </w:rPr>
              <w:t>f</w:t>
            </w:r>
            <w:r w:rsidRPr="00351123">
              <w:rPr>
                <w:sz w:val="20"/>
              </w:rPr>
              <w:t>fend die technischen Merkmale der europäischen Krankenversich</w:t>
            </w:r>
            <w:r w:rsidRPr="00351123">
              <w:rPr>
                <w:sz w:val="20"/>
              </w:rPr>
              <w:t>e</w:t>
            </w:r>
            <w:r w:rsidRPr="00351123">
              <w:rPr>
                <w:sz w:val="20"/>
              </w:rPr>
              <w:t>rungskarte</w:t>
            </w:r>
          </w:p>
        </w:tc>
      </w:tr>
      <w:tr w:rsidR="005D6221" w:rsidRPr="00351123">
        <w:trPr>
          <w:cantSplit/>
        </w:trPr>
        <w:tc>
          <w:tcPr>
            <w:tcW w:w="1908" w:type="dxa"/>
          </w:tcPr>
          <w:p w:rsidR="005D6221" w:rsidRPr="00351123" w:rsidRDefault="005D6221" w:rsidP="005D6221">
            <w:pPr>
              <w:pStyle w:val="gemtab11ptAbstand"/>
              <w:rPr>
                <w:sz w:val="20"/>
              </w:rPr>
            </w:pPr>
            <w:bookmarkStart w:id="1050" w:name="qEN_1867"/>
            <w:r w:rsidRPr="00351123">
              <w:rPr>
                <w:sz w:val="20"/>
              </w:rPr>
              <w:lastRenderedPageBreak/>
              <w:t>[DIN_EN_1867]</w:t>
            </w:r>
            <w:bookmarkEnd w:id="1050"/>
          </w:p>
        </w:tc>
        <w:tc>
          <w:tcPr>
            <w:tcW w:w="6840" w:type="dxa"/>
          </w:tcPr>
          <w:p w:rsidR="005D6221" w:rsidRPr="00351123" w:rsidRDefault="005D6221" w:rsidP="005D6221">
            <w:pPr>
              <w:pStyle w:val="gemtab11ptAbstand"/>
              <w:rPr>
                <w:sz w:val="20"/>
                <w:lang w:val="en-US"/>
              </w:rPr>
            </w:pPr>
            <w:r w:rsidRPr="00351123">
              <w:rPr>
                <w:sz w:val="20"/>
                <w:lang w:val="en-GB"/>
              </w:rPr>
              <w:t xml:space="preserve">EN 1867:1997 </w:t>
            </w:r>
            <w:r w:rsidRPr="00351123">
              <w:rPr>
                <w:sz w:val="20"/>
                <w:lang w:val="en-US"/>
              </w:rPr>
              <w:t>Machine readable cards – Health care applications – Nu</w:t>
            </w:r>
            <w:r w:rsidRPr="00351123">
              <w:rPr>
                <w:sz w:val="20"/>
                <w:lang w:val="en-US"/>
              </w:rPr>
              <w:t>m</w:t>
            </w:r>
            <w:r w:rsidRPr="00351123">
              <w:rPr>
                <w:sz w:val="20"/>
                <w:lang w:val="en-US"/>
              </w:rPr>
              <w:t>bering sy</w:t>
            </w:r>
            <w:r w:rsidRPr="00351123">
              <w:rPr>
                <w:sz w:val="20"/>
                <w:lang w:val="en-US"/>
              </w:rPr>
              <w:t>s</w:t>
            </w:r>
            <w:r w:rsidRPr="00351123">
              <w:rPr>
                <w:sz w:val="20"/>
                <w:lang w:val="en-US"/>
              </w:rPr>
              <w:t>tem and registration procedure for issuer identifiers</w:t>
            </w:r>
          </w:p>
          <w:p w:rsidR="005D6221" w:rsidRPr="00351123" w:rsidRDefault="005D6221" w:rsidP="005D6221">
            <w:pPr>
              <w:pStyle w:val="gemtab11ptAbstand"/>
              <w:rPr>
                <w:sz w:val="20"/>
              </w:rPr>
            </w:pPr>
            <w:r w:rsidRPr="00351123">
              <w:rPr>
                <w:sz w:val="20"/>
              </w:rPr>
              <w:t>DIN EN 1867:1997</w:t>
            </w:r>
          </w:p>
          <w:p w:rsidR="005D6221" w:rsidRPr="00351123" w:rsidRDefault="005D6221" w:rsidP="005D6221">
            <w:pPr>
              <w:pStyle w:val="gemtab11ptAbstand"/>
              <w:rPr>
                <w:sz w:val="20"/>
              </w:rPr>
            </w:pPr>
            <w:r w:rsidRPr="00351123">
              <w:rPr>
                <w:sz w:val="20"/>
              </w:rPr>
              <w:t>Maschinenlesbare Karten – Anwendungen im Gesundheitswesen – B</w:t>
            </w:r>
            <w:r w:rsidRPr="00351123">
              <w:rPr>
                <w:sz w:val="20"/>
              </w:rPr>
              <w:t>e</w:t>
            </w:r>
            <w:r w:rsidRPr="00351123">
              <w:rPr>
                <w:sz w:val="20"/>
              </w:rPr>
              <w:t>nummerungssystem und Registrierungsverfahren für Kartenausgebe</w:t>
            </w:r>
            <w:r w:rsidRPr="00351123">
              <w:rPr>
                <w:sz w:val="20"/>
              </w:rPr>
              <w:t>r</w:t>
            </w:r>
            <w:r w:rsidRPr="00351123">
              <w:rPr>
                <w:sz w:val="20"/>
              </w:rPr>
              <w:t>schlüssel</w:t>
            </w:r>
          </w:p>
        </w:tc>
      </w:tr>
      <w:tr w:rsidR="005D6221" w:rsidRPr="00351123">
        <w:trPr>
          <w:cantSplit/>
        </w:trPr>
        <w:tc>
          <w:tcPr>
            <w:tcW w:w="1908" w:type="dxa"/>
          </w:tcPr>
          <w:p w:rsidR="005D6221" w:rsidRPr="00351123" w:rsidRDefault="005D6221" w:rsidP="005D6221">
            <w:pPr>
              <w:pStyle w:val="gemtab11ptAbstand"/>
              <w:rPr>
                <w:sz w:val="20"/>
              </w:rPr>
            </w:pPr>
            <w:bookmarkStart w:id="1051" w:name="qISO_3166"/>
            <w:r w:rsidRPr="00351123">
              <w:rPr>
                <w:sz w:val="20"/>
              </w:rPr>
              <w:t>[ISO3166-1]</w:t>
            </w:r>
            <w:bookmarkEnd w:id="1051"/>
          </w:p>
        </w:tc>
        <w:tc>
          <w:tcPr>
            <w:tcW w:w="6840" w:type="dxa"/>
          </w:tcPr>
          <w:p w:rsidR="005D6221" w:rsidRPr="00351123" w:rsidRDefault="005D6221" w:rsidP="005D6221">
            <w:pPr>
              <w:pStyle w:val="gemtab11ptAbstand"/>
              <w:rPr>
                <w:sz w:val="20"/>
                <w:lang w:val="en-GB"/>
              </w:rPr>
            </w:pPr>
            <w:r w:rsidRPr="00351123">
              <w:rPr>
                <w:sz w:val="20"/>
                <w:lang w:val="en-GB"/>
              </w:rPr>
              <w:t>ISO/IEC 3166-1: Codes for the representations of names of countries</w:t>
            </w:r>
          </w:p>
        </w:tc>
      </w:tr>
      <w:tr w:rsidR="005D6221" w:rsidRPr="00351123">
        <w:trPr>
          <w:cantSplit/>
        </w:trPr>
        <w:tc>
          <w:tcPr>
            <w:tcW w:w="1908" w:type="dxa"/>
          </w:tcPr>
          <w:p w:rsidR="005D6221" w:rsidRPr="00351123" w:rsidRDefault="005D6221" w:rsidP="005D6221">
            <w:pPr>
              <w:pStyle w:val="gemtab11ptAbstand"/>
              <w:rPr>
                <w:sz w:val="20"/>
              </w:rPr>
            </w:pPr>
            <w:bookmarkStart w:id="1052" w:name="qISO7816_3"/>
            <w:r w:rsidRPr="00351123">
              <w:rPr>
                <w:sz w:val="20"/>
              </w:rPr>
              <w:t>[ISO7816-3]</w:t>
            </w:r>
            <w:bookmarkEnd w:id="1052"/>
          </w:p>
        </w:tc>
        <w:tc>
          <w:tcPr>
            <w:tcW w:w="6840" w:type="dxa"/>
          </w:tcPr>
          <w:p w:rsidR="005D6221" w:rsidRPr="00351123" w:rsidRDefault="005D6221" w:rsidP="005D6221">
            <w:pPr>
              <w:pStyle w:val="gemtab11ptAbstand"/>
              <w:rPr>
                <w:sz w:val="20"/>
                <w:lang w:val="en-GB"/>
              </w:rPr>
            </w:pPr>
            <w:r w:rsidRPr="00351123">
              <w:rPr>
                <w:sz w:val="20"/>
                <w:lang w:val="en-GB"/>
              </w:rPr>
              <w:t>ISO/IEC 7816-3: Smart Card Standard:</w:t>
            </w:r>
          </w:p>
          <w:p w:rsidR="005D6221" w:rsidRPr="00351123" w:rsidRDefault="005D6221" w:rsidP="005D6221">
            <w:pPr>
              <w:pStyle w:val="gemtab11ptAbstand"/>
              <w:rPr>
                <w:sz w:val="20"/>
                <w:lang w:val="en-GB"/>
              </w:rPr>
            </w:pPr>
            <w:r w:rsidRPr="00351123">
              <w:rPr>
                <w:sz w:val="20"/>
                <w:lang w:val="en-GB"/>
              </w:rPr>
              <w:t>Part 3: Electronic Signals and Transmission Protocols</w:t>
            </w:r>
          </w:p>
        </w:tc>
      </w:tr>
      <w:tr w:rsidR="005D6221" w:rsidRPr="00351123">
        <w:trPr>
          <w:cantSplit/>
        </w:trPr>
        <w:tc>
          <w:tcPr>
            <w:tcW w:w="1908" w:type="dxa"/>
          </w:tcPr>
          <w:p w:rsidR="005D6221" w:rsidRPr="00351123" w:rsidRDefault="005D6221" w:rsidP="005D6221">
            <w:pPr>
              <w:pStyle w:val="gemtab11ptAbstand"/>
              <w:rPr>
                <w:sz w:val="20"/>
              </w:rPr>
            </w:pPr>
            <w:bookmarkStart w:id="1053" w:name="qISO_7816_4"/>
            <w:r w:rsidRPr="00351123">
              <w:rPr>
                <w:sz w:val="20"/>
              </w:rPr>
              <w:t>[ISO7816-4]</w:t>
            </w:r>
            <w:bookmarkEnd w:id="1053"/>
          </w:p>
        </w:tc>
        <w:tc>
          <w:tcPr>
            <w:tcW w:w="6840" w:type="dxa"/>
          </w:tcPr>
          <w:p w:rsidR="005D6221" w:rsidRPr="00351123" w:rsidRDefault="005D6221" w:rsidP="005D6221">
            <w:pPr>
              <w:pStyle w:val="gemtab11ptAbstand"/>
              <w:rPr>
                <w:sz w:val="20"/>
                <w:lang w:val="en-GB"/>
              </w:rPr>
            </w:pPr>
            <w:r w:rsidRPr="00351123">
              <w:rPr>
                <w:sz w:val="20"/>
                <w:lang w:val="en-GB"/>
              </w:rPr>
              <w:t>ISO/IEC 7816-4: 2005 (2nd edition)</w:t>
            </w:r>
            <w:r w:rsidRPr="00351123">
              <w:rPr>
                <w:sz w:val="20"/>
                <w:lang w:val="en-GB"/>
              </w:rPr>
              <w:br/>
              <w:t>Identification cards - Integrated circuit cards - Part 4: Organization, secur</w:t>
            </w:r>
            <w:r w:rsidRPr="00351123">
              <w:rPr>
                <w:sz w:val="20"/>
                <w:lang w:val="en-GB"/>
              </w:rPr>
              <w:t>i</w:t>
            </w:r>
            <w:r w:rsidRPr="00351123">
              <w:rPr>
                <w:sz w:val="20"/>
                <w:lang w:val="en-GB"/>
              </w:rPr>
              <w:t>ty and commands for interchange</w:t>
            </w:r>
          </w:p>
        </w:tc>
      </w:tr>
      <w:tr w:rsidR="005D6221" w:rsidRPr="00351123">
        <w:trPr>
          <w:cantSplit/>
        </w:trPr>
        <w:tc>
          <w:tcPr>
            <w:tcW w:w="1908" w:type="dxa"/>
          </w:tcPr>
          <w:p w:rsidR="005D6221" w:rsidRPr="00351123" w:rsidRDefault="005D6221" w:rsidP="005D6221">
            <w:pPr>
              <w:pStyle w:val="gemtab11ptAbstand"/>
              <w:rPr>
                <w:sz w:val="20"/>
              </w:rPr>
            </w:pPr>
            <w:bookmarkStart w:id="1054" w:name="qiso8825_1"/>
            <w:r w:rsidRPr="00351123">
              <w:rPr>
                <w:sz w:val="20"/>
              </w:rPr>
              <w:t>[ISO8825-1]</w:t>
            </w:r>
            <w:bookmarkEnd w:id="1054"/>
          </w:p>
        </w:tc>
        <w:tc>
          <w:tcPr>
            <w:tcW w:w="6840" w:type="dxa"/>
          </w:tcPr>
          <w:p w:rsidR="005D6221" w:rsidRPr="00351123" w:rsidRDefault="005D6221" w:rsidP="005D6221">
            <w:pPr>
              <w:pStyle w:val="gemtab11ptAbstand"/>
              <w:rPr>
                <w:sz w:val="20"/>
                <w:lang w:val="en-GB"/>
              </w:rPr>
            </w:pPr>
            <w:r w:rsidRPr="00351123">
              <w:rPr>
                <w:sz w:val="20"/>
                <w:lang w:val="en-GB"/>
              </w:rPr>
              <w:t>ISO/IEC 8825-1: 1995</w:t>
            </w:r>
            <w:r w:rsidRPr="00351123">
              <w:rPr>
                <w:sz w:val="20"/>
                <w:lang w:val="en-GB"/>
              </w:rPr>
              <w:br/>
              <w:t>Information technology - ASN.1 encoding rules - Specification of B</w:t>
            </w:r>
            <w:r w:rsidRPr="00351123">
              <w:rPr>
                <w:sz w:val="20"/>
                <w:lang w:val="en-GB"/>
              </w:rPr>
              <w:t>a</w:t>
            </w:r>
            <w:r w:rsidRPr="00351123">
              <w:rPr>
                <w:sz w:val="20"/>
                <w:lang w:val="en-GB"/>
              </w:rPr>
              <w:t>sic Encoding Rules (BER), Canonical Encoding Rules (CER) and Disti</w:t>
            </w:r>
            <w:r w:rsidRPr="00351123">
              <w:rPr>
                <w:sz w:val="20"/>
                <w:lang w:val="en-GB"/>
              </w:rPr>
              <w:t>n</w:t>
            </w:r>
            <w:r w:rsidRPr="00351123">
              <w:rPr>
                <w:sz w:val="20"/>
                <w:lang w:val="en-GB"/>
              </w:rPr>
              <w:t>guished Encoding Rules (DER)</w:t>
            </w:r>
          </w:p>
        </w:tc>
      </w:tr>
      <w:tr w:rsidR="005D6221" w:rsidRPr="00351123">
        <w:trPr>
          <w:cantSplit/>
        </w:trPr>
        <w:tc>
          <w:tcPr>
            <w:tcW w:w="1908" w:type="dxa"/>
          </w:tcPr>
          <w:p w:rsidR="005D6221" w:rsidRPr="00351123" w:rsidRDefault="005D6221" w:rsidP="005D6221">
            <w:pPr>
              <w:pStyle w:val="gemtab11ptAbstand"/>
              <w:rPr>
                <w:sz w:val="20"/>
              </w:rPr>
            </w:pPr>
            <w:bookmarkStart w:id="1055" w:name="qiso_SD5"/>
            <w:r w:rsidRPr="00351123">
              <w:rPr>
                <w:sz w:val="20"/>
              </w:rPr>
              <w:t>[SD5]</w:t>
            </w:r>
            <w:bookmarkEnd w:id="1055"/>
          </w:p>
        </w:tc>
        <w:tc>
          <w:tcPr>
            <w:tcW w:w="6840" w:type="dxa"/>
          </w:tcPr>
          <w:p w:rsidR="005D6221" w:rsidRPr="00351123" w:rsidRDefault="005D6221" w:rsidP="005D6221">
            <w:pPr>
              <w:pStyle w:val="gemtab11ptAbstand"/>
              <w:rPr>
                <w:sz w:val="20"/>
                <w:lang w:val="en-GB"/>
              </w:rPr>
            </w:pPr>
            <w:r w:rsidRPr="00351123">
              <w:rPr>
                <w:sz w:val="20"/>
                <w:lang w:val="en-GB"/>
              </w:rPr>
              <w:t>ISO/IEC JTC1/SC17 STANDING DOCUMENT 5, 2006-06-19</w:t>
            </w:r>
          </w:p>
          <w:p w:rsidR="005D6221" w:rsidRPr="00351123" w:rsidRDefault="005D6221" w:rsidP="005D6221">
            <w:pPr>
              <w:pStyle w:val="gemtab11ptAbstand"/>
              <w:rPr>
                <w:strike/>
                <w:sz w:val="20"/>
                <w:lang w:val="en-GB"/>
              </w:rPr>
            </w:pPr>
            <w:r w:rsidRPr="00351123">
              <w:rPr>
                <w:sz w:val="20"/>
                <w:lang w:val="en-GB"/>
              </w:rPr>
              <w:t>Register of IC manufacturers</w:t>
            </w:r>
          </w:p>
        </w:tc>
      </w:tr>
      <w:tr w:rsidR="005D6221" w:rsidRPr="00351123">
        <w:trPr>
          <w:cantSplit/>
        </w:trPr>
        <w:tc>
          <w:tcPr>
            <w:tcW w:w="1908" w:type="dxa"/>
          </w:tcPr>
          <w:p w:rsidR="005D6221" w:rsidRPr="00351123" w:rsidRDefault="005D6221" w:rsidP="005D6221">
            <w:pPr>
              <w:pStyle w:val="gemtab11ptAbstand"/>
              <w:rPr>
                <w:sz w:val="20"/>
              </w:rPr>
            </w:pPr>
            <w:bookmarkStart w:id="1056" w:name="qPKCS1"/>
            <w:r w:rsidRPr="00351123">
              <w:rPr>
                <w:sz w:val="20"/>
              </w:rPr>
              <w:t>[PKCS#1v2.1]</w:t>
            </w:r>
            <w:bookmarkEnd w:id="1056"/>
          </w:p>
        </w:tc>
        <w:tc>
          <w:tcPr>
            <w:tcW w:w="6840" w:type="dxa"/>
          </w:tcPr>
          <w:p w:rsidR="005D6221" w:rsidRPr="00351123" w:rsidRDefault="005D6221" w:rsidP="005D6221">
            <w:pPr>
              <w:pStyle w:val="gemtab11ptAbstand"/>
              <w:rPr>
                <w:sz w:val="20"/>
                <w:lang w:val="en-GB"/>
              </w:rPr>
            </w:pPr>
            <w:r w:rsidRPr="00351123">
              <w:rPr>
                <w:sz w:val="20"/>
                <w:lang w:val="en-GB"/>
              </w:rPr>
              <w:t>PKCS #1 v2.1: RSA Cryptography Standard, RSA Laboratories, 2002-06-14</w:t>
            </w:r>
          </w:p>
        </w:tc>
      </w:tr>
      <w:tr w:rsidR="005D6221" w:rsidRPr="00351123">
        <w:trPr>
          <w:cantSplit/>
        </w:trPr>
        <w:tc>
          <w:tcPr>
            <w:tcW w:w="1908" w:type="dxa"/>
          </w:tcPr>
          <w:p w:rsidR="005D6221" w:rsidRPr="00351123" w:rsidRDefault="005D6221" w:rsidP="005D6221">
            <w:pPr>
              <w:pStyle w:val="gemtab11ptAbstand"/>
              <w:rPr>
                <w:sz w:val="20"/>
              </w:rPr>
            </w:pPr>
            <w:bookmarkStart w:id="1057" w:name="qRFC_2119"/>
            <w:r w:rsidRPr="00351123">
              <w:rPr>
                <w:sz w:val="20"/>
              </w:rPr>
              <w:t>[RFC2119]</w:t>
            </w:r>
            <w:bookmarkEnd w:id="1057"/>
          </w:p>
        </w:tc>
        <w:tc>
          <w:tcPr>
            <w:tcW w:w="6840" w:type="dxa"/>
          </w:tcPr>
          <w:p w:rsidR="005D6221" w:rsidRPr="00351123" w:rsidRDefault="005D6221" w:rsidP="005D6221">
            <w:pPr>
              <w:pStyle w:val="gemtab11ptAbstand"/>
              <w:rPr>
                <w:sz w:val="20"/>
                <w:lang w:val="en-GB"/>
              </w:rPr>
            </w:pPr>
            <w:r w:rsidRPr="00351123">
              <w:rPr>
                <w:sz w:val="20"/>
                <w:lang w:val="en-GB"/>
              </w:rPr>
              <w:t>RFC 2119 (März 1997):</w:t>
            </w:r>
            <w:r w:rsidRPr="00351123">
              <w:rPr>
                <w:sz w:val="20"/>
                <w:lang w:val="en-GB"/>
              </w:rPr>
              <w:br/>
              <w:t>Key words for use in RFCs to Indicate Requirement Levels</w:t>
            </w:r>
            <w:r w:rsidRPr="00351123">
              <w:rPr>
                <w:sz w:val="20"/>
                <w:lang w:val="en-GB"/>
              </w:rPr>
              <w:br/>
              <w:t xml:space="preserve">S. Bradner, </w:t>
            </w:r>
            <w:hyperlink r:id="rId20" w:history="1">
              <w:r w:rsidRPr="00351123">
                <w:rPr>
                  <w:rStyle w:val="Hyperlink"/>
                  <w:sz w:val="20"/>
                  <w:lang w:val="en-GB"/>
                </w:rPr>
                <w:t>http:/</w:t>
              </w:r>
              <w:r w:rsidRPr="00351123">
                <w:rPr>
                  <w:rStyle w:val="Hyperlink"/>
                  <w:sz w:val="20"/>
                  <w:lang w:val="en-GB"/>
                </w:rPr>
                <w:t>/</w:t>
              </w:r>
              <w:r w:rsidRPr="00351123">
                <w:rPr>
                  <w:rStyle w:val="Hyperlink"/>
                  <w:sz w:val="20"/>
                  <w:lang w:val="en-GB"/>
                </w:rPr>
                <w:t>w</w:t>
              </w:r>
              <w:r w:rsidRPr="00351123">
                <w:rPr>
                  <w:rStyle w:val="Hyperlink"/>
                  <w:sz w:val="20"/>
                  <w:lang w:val="en-GB"/>
                </w:rPr>
                <w:t>w</w:t>
              </w:r>
              <w:r w:rsidRPr="00351123">
                <w:rPr>
                  <w:rStyle w:val="Hyperlink"/>
                  <w:sz w:val="20"/>
                  <w:lang w:val="en-GB"/>
                </w:rPr>
                <w:t>w.ietf.org/rfc/rfc2119.txt</w:t>
              </w:r>
            </w:hyperlink>
            <w:r w:rsidRPr="00351123">
              <w:rPr>
                <w:sz w:val="20"/>
                <w:lang w:val="en-GB"/>
              </w:rPr>
              <w:t xml:space="preserve"> </w:t>
            </w:r>
          </w:p>
        </w:tc>
      </w:tr>
      <w:tr w:rsidR="005D6221" w:rsidRPr="0091007C">
        <w:trPr>
          <w:cantSplit/>
        </w:trPr>
        <w:tc>
          <w:tcPr>
            <w:tcW w:w="1908" w:type="dxa"/>
            <w:vAlign w:val="center"/>
          </w:tcPr>
          <w:p w:rsidR="005D6221" w:rsidRPr="00351123" w:rsidRDefault="005D6221" w:rsidP="005D6221">
            <w:pPr>
              <w:pStyle w:val="gemtab11ptAbstand"/>
              <w:rPr>
                <w:sz w:val="20"/>
              </w:rPr>
            </w:pPr>
            <w:bookmarkStart w:id="1058" w:name="qTLS"/>
            <w:r w:rsidRPr="00351123">
              <w:rPr>
                <w:sz w:val="20"/>
              </w:rPr>
              <w:t>[TLS</w:t>
            </w:r>
            <w:bookmarkEnd w:id="1058"/>
            <w:r w:rsidRPr="00351123">
              <w:rPr>
                <w:sz w:val="20"/>
              </w:rPr>
              <w:t>]</w:t>
            </w:r>
          </w:p>
        </w:tc>
        <w:tc>
          <w:tcPr>
            <w:tcW w:w="6840" w:type="dxa"/>
          </w:tcPr>
          <w:p w:rsidR="005D6221" w:rsidRPr="0091007C" w:rsidRDefault="005D6221" w:rsidP="005D6221">
            <w:pPr>
              <w:pStyle w:val="gemtab11ptAbstand"/>
              <w:rPr>
                <w:sz w:val="20"/>
                <w:lang w:val="en-GB"/>
              </w:rPr>
            </w:pPr>
            <w:r w:rsidRPr="00351123">
              <w:rPr>
                <w:sz w:val="20"/>
                <w:lang w:val="en-GB"/>
              </w:rPr>
              <w:t>The Transport Layer Security (TLS) Protocol, Version 1.1, RFC 4346</w:t>
            </w:r>
          </w:p>
        </w:tc>
      </w:tr>
    </w:tbl>
    <w:p w:rsidR="005D6221" w:rsidRPr="00D53F6B" w:rsidRDefault="005D6221" w:rsidP="005D6221">
      <w:pPr>
        <w:rPr>
          <w:lang w:val="en-GB"/>
        </w:rPr>
      </w:pPr>
    </w:p>
    <w:sectPr w:rsidR="005D6221" w:rsidRPr="00D53F6B" w:rsidSect="00434BAA">
      <w:pgSz w:w="11906" w:h="16838" w:code="9"/>
      <w:pgMar w:top="1469" w:right="1469" w:bottom="1701" w:left="1701"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1" w:author="Vortmann, Daniel" w:date="2016-08-17T14:25:00Z" w:initials="VD">
    <w:p w:rsidR="005D6221" w:rsidRDefault="005D6221">
      <w:pPr>
        <w:pStyle w:val="Kommentartext"/>
      </w:pPr>
      <w:r>
        <w:rPr>
          <w:rStyle w:val="Kommentarzeichen"/>
        </w:rPr>
        <w:annotationRef/>
      </w:r>
      <w:r>
        <w:t>C_5574</w:t>
      </w:r>
    </w:p>
  </w:comment>
  <w:comment w:id="362" w:author="Vortmann, Daniel" w:date="2016-08-17T14:25:00Z" w:initials="VD">
    <w:p w:rsidR="005D6221" w:rsidRDefault="005D6221">
      <w:pPr>
        <w:pStyle w:val="Kommentartext"/>
      </w:pPr>
      <w:r>
        <w:rPr>
          <w:rStyle w:val="Kommentarzeichen"/>
        </w:rPr>
        <w:annotationRef/>
      </w:r>
      <w:r>
        <w:t>C_5574</w:t>
      </w:r>
    </w:p>
  </w:comment>
  <w:comment w:id="497" w:author="Vortmann, Daniel" w:date="2015-10-27T12:11:00Z" w:initials="VD">
    <w:p w:rsidR="005D6221" w:rsidRDefault="005D6221">
      <w:pPr>
        <w:pStyle w:val="Kommentartext"/>
      </w:pPr>
      <w:r>
        <w:rPr>
          <w:rStyle w:val="Kommentarzeichen"/>
        </w:rPr>
        <w:annotationRef/>
      </w:r>
      <w:r>
        <w:t>C_5245</w:t>
      </w:r>
    </w:p>
  </w:comment>
  <w:comment w:id="498" w:author="Vortmann, Daniel" w:date="2015-12-01T14:16:00Z" w:initials="VD">
    <w:p w:rsidR="005D6221" w:rsidRDefault="005D6221">
      <w:pPr>
        <w:pStyle w:val="Kommentartext"/>
      </w:pPr>
      <w:r>
        <w:rPr>
          <w:rStyle w:val="Kommentarzeichen"/>
        </w:rPr>
        <w:annotationRef/>
      </w:r>
      <w:r>
        <w:t>C_5245</w:t>
      </w:r>
    </w:p>
  </w:comment>
  <w:comment w:id="519" w:author="Vortmann, Daniel" w:date="2016-08-17T14:34:00Z" w:initials="VD">
    <w:p w:rsidR="005D6221" w:rsidRDefault="005D6221">
      <w:pPr>
        <w:pStyle w:val="Kommentartext"/>
      </w:pPr>
      <w:r>
        <w:rPr>
          <w:rStyle w:val="Kommentarzeichen"/>
        </w:rPr>
        <w:annotationRef/>
      </w:r>
      <w:r>
        <w:t>C_5574</w:t>
      </w:r>
    </w:p>
  </w:comment>
  <w:comment w:id="521" w:author="Vortmann, Daniel" w:date="2015-10-27T10:26:00Z" w:initials="VD">
    <w:p w:rsidR="005D6221" w:rsidRDefault="005D6221">
      <w:pPr>
        <w:pStyle w:val="Kommentartext"/>
      </w:pPr>
      <w:r>
        <w:rPr>
          <w:rStyle w:val="Kommentarzeichen"/>
        </w:rPr>
        <w:annotationRef/>
      </w:r>
      <w:r>
        <w:t>C_5273</w:t>
      </w:r>
    </w:p>
  </w:comment>
  <w:comment w:id="520" w:author="Vortmann, Daniel" w:date="2016-08-17T14:34: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23" w:author="Vortmann, Daniel" w:date="2015-10-27T10:26:00Z" w:initials="VD">
    <w:p w:rsidR="005D6221" w:rsidRDefault="005D6221">
      <w:pPr>
        <w:pStyle w:val="Kommentartext"/>
      </w:pPr>
      <w:r>
        <w:rPr>
          <w:rStyle w:val="Kommentarzeichen"/>
        </w:rPr>
        <w:annotationRef/>
      </w:r>
      <w:r>
        <w:t>C_5273</w:t>
      </w:r>
    </w:p>
  </w:comment>
  <w:comment w:id="522" w:author="Vortmann, Daniel" w:date="2016-08-17T14:34: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25" w:author="Vortmann, Daniel" w:date="2015-10-23T11:12:00Z" w:initials="VD">
    <w:p w:rsidR="005D6221" w:rsidRDefault="005D6221">
      <w:pPr>
        <w:pStyle w:val="Kommentartext"/>
      </w:pPr>
      <w:r>
        <w:rPr>
          <w:rStyle w:val="Kommentarzeichen"/>
        </w:rPr>
        <w:annotationRef/>
      </w:r>
      <w:r>
        <w:t>C_5003</w:t>
      </w:r>
    </w:p>
  </w:comment>
  <w:comment w:id="528" w:author="Vortmann, Daniel" w:date="2016-08-17T14:35:00Z" w:initials="VD">
    <w:p w:rsidR="005D6221" w:rsidRDefault="005D6221">
      <w:pPr>
        <w:pStyle w:val="Kommentartext"/>
      </w:pPr>
      <w:r>
        <w:rPr>
          <w:rStyle w:val="Kommentarzeichen"/>
        </w:rPr>
        <w:annotationRef/>
      </w:r>
      <w:r>
        <w:t>C_5574</w:t>
      </w:r>
    </w:p>
  </w:comment>
  <w:comment w:id="530" w:author="Vortmann, Daniel" w:date="2015-10-27T10:26:00Z" w:initials="VD">
    <w:p w:rsidR="005D6221" w:rsidRDefault="005D6221">
      <w:pPr>
        <w:pStyle w:val="Kommentartext"/>
      </w:pPr>
      <w:r>
        <w:rPr>
          <w:rStyle w:val="Kommentarzeichen"/>
        </w:rPr>
        <w:annotationRef/>
      </w:r>
      <w:r>
        <w:t>C_5273</w:t>
      </w:r>
    </w:p>
  </w:comment>
  <w:comment w:id="529" w:author="Vortmann, Daniel" w:date="2016-08-17T14:35: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32" w:author="Vortmann, Daniel" w:date="2015-10-27T10:28:00Z" w:initials="VD">
    <w:p w:rsidR="005D6221" w:rsidRDefault="005D6221">
      <w:pPr>
        <w:pStyle w:val="Kommentartext"/>
      </w:pPr>
      <w:r>
        <w:rPr>
          <w:rStyle w:val="Kommentarzeichen"/>
        </w:rPr>
        <w:annotationRef/>
      </w:r>
      <w:r>
        <w:t>C_5273</w:t>
      </w:r>
    </w:p>
  </w:comment>
  <w:comment w:id="531" w:author="Vortmann, Daniel" w:date="2016-08-17T14:35: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43" w:author="Vortmann, Daniel" w:date="2016-08-17T14:35:00Z" w:initials="VD">
    <w:p w:rsidR="005D6221" w:rsidRDefault="005D6221">
      <w:pPr>
        <w:pStyle w:val="Kommentartext"/>
      </w:pPr>
      <w:r>
        <w:rPr>
          <w:rStyle w:val="Kommentarzeichen"/>
        </w:rPr>
        <w:annotationRef/>
      </w:r>
      <w:r>
        <w:t>C_5574</w:t>
      </w:r>
    </w:p>
  </w:comment>
  <w:comment w:id="545" w:author="Vortmann, Daniel" w:date="2015-10-27T10:28:00Z" w:initials="VD">
    <w:p w:rsidR="005D6221" w:rsidRDefault="005D6221">
      <w:pPr>
        <w:pStyle w:val="Kommentartext"/>
      </w:pPr>
      <w:r>
        <w:rPr>
          <w:rStyle w:val="Kommentarzeichen"/>
        </w:rPr>
        <w:annotationRef/>
      </w:r>
      <w:r>
        <w:t>C_5273</w:t>
      </w:r>
    </w:p>
  </w:comment>
  <w:comment w:id="544" w:author="Vortmann, Daniel" w:date="2016-08-17T14:36: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49" w:author="Vortmann, Daniel" w:date="2016-08-17T14:36:00Z" w:initials="VD">
    <w:p w:rsidR="005D6221" w:rsidRDefault="005D6221">
      <w:pPr>
        <w:pStyle w:val="Kommentartext"/>
      </w:pPr>
      <w:r>
        <w:rPr>
          <w:rStyle w:val="Kommentarzeichen"/>
        </w:rPr>
        <w:annotationRef/>
      </w:r>
      <w:r>
        <w:t>C_5574</w:t>
      </w:r>
    </w:p>
  </w:comment>
  <w:comment w:id="551" w:author="Vortmann, Daniel" w:date="2015-10-27T10:28:00Z" w:initials="VD">
    <w:p w:rsidR="005D6221" w:rsidRDefault="005D6221">
      <w:pPr>
        <w:pStyle w:val="Kommentartext"/>
      </w:pPr>
      <w:r>
        <w:rPr>
          <w:rStyle w:val="Kommentarzeichen"/>
        </w:rPr>
        <w:annotationRef/>
      </w:r>
      <w:r>
        <w:t>C_5273</w:t>
      </w:r>
    </w:p>
  </w:comment>
  <w:comment w:id="550" w:author="Vortmann, Daniel" w:date="2016-08-17T14:36: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55" w:author="Vortmann, Daniel" w:date="2016-08-17T14:36:00Z" w:initials="VD">
    <w:p w:rsidR="005D6221" w:rsidRDefault="005D6221">
      <w:pPr>
        <w:pStyle w:val="Kommentartext"/>
      </w:pPr>
      <w:r>
        <w:rPr>
          <w:rStyle w:val="Kommentarzeichen"/>
        </w:rPr>
        <w:annotationRef/>
      </w:r>
      <w:r>
        <w:t>C_5574</w:t>
      </w:r>
    </w:p>
  </w:comment>
  <w:comment w:id="557" w:author="Vortmann, Daniel" w:date="2015-10-27T10:29:00Z" w:initials="VD">
    <w:p w:rsidR="005D6221" w:rsidRDefault="005D6221">
      <w:pPr>
        <w:pStyle w:val="Kommentartext"/>
      </w:pPr>
      <w:r>
        <w:rPr>
          <w:rStyle w:val="Kommentarzeichen"/>
        </w:rPr>
        <w:annotationRef/>
      </w:r>
      <w:r>
        <w:t>C_5273</w:t>
      </w:r>
    </w:p>
  </w:comment>
  <w:comment w:id="556" w:author="Vortmann, Daniel" w:date="2016-08-17T14:37: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561" w:author="Vortmann, Daniel" w:date="2016-08-17T14:37:00Z" w:initials="VD">
    <w:p w:rsidR="005D6221" w:rsidRDefault="005D6221">
      <w:pPr>
        <w:pStyle w:val="Kommentartext"/>
      </w:pPr>
      <w:r>
        <w:rPr>
          <w:rStyle w:val="Kommentarzeichen"/>
        </w:rPr>
        <w:annotationRef/>
      </w:r>
      <w:r>
        <w:t>C_5574</w:t>
      </w:r>
    </w:p>
  </w:comment>
  <w:comment w:id="563" w:author="Vortmann, Daniel" w:date="2015-10-27T10:29:00Z" w:initials="VD">
    <w:p w:rsidR="005D6221" w:rsidRDefault="005D6221">
      <w:pPr>
        <w:pStyle w:val="Kommentartext"/>
      </w:pPr>
      <w:r>
        <w:rPr>
          <w:rStyle w:val="Kommentarzeichen"/>
        </w:rPr>
        <w:annotationRef/>
      </w:r>
      <w:r>
        <w:t>C_5273</w:t>
      </w:r>
    </w:p>
  </w:comment>
  <w:comment w:id="562" w:author="Vortmann, Daniel" w:date="2016-08-17T14:37: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43" w:author="Vortmann, Daniel" w:date="2016-08-17T14:38:00Z" w:initials="VD">
    <w:p w:rsidR="005D6221" w:rsidRDefault="005D6221">
      <w:pPr>
        <w:pStyle w:val="Kommentartext"/>
      </w:pPr>
      <w:r>
        <w:rPr>
          <w:rStyle w:val="Kommentarzeichen"/>
        </w:rPr>
        <w:annotationRef/>
      </w:r>
      <w:r>
        <w:t>C_5574</w:t>
      </w:r>
    </w:p>
  </w:comment>
  <w:comment w:id="645" w:author="Vortmann, Daniel" w:date="2015-10-27T10:30:00Z" w:initials="VD">
    <w:p w:rsidR="005D6221" w:rsidRDefault="005D6221">
      <w:pPr>
        <w:pStyle w:val="Kommentartext"/>
      </w:pPr>
      <w:r>
        <w:rPr>
          <w:rStyle w:val="Kommentarzeichen"/>
        </w:rPr>
        <w:annotationRef/>
      </w:r>
      <w:r>
        <w:t>C_5273</w:t>
      </w:r>
    </w:p>
  </w:comment>
  <w:comment w:id="644" w:author="Vortmann, Daniel" w:date="2016-08-17T14:38: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49" w:author="Vortmann, Daniel" w:date="2016-08-17T14:38:00Z" w:initials="VD">
    <w:p w:rsidR="005D6221" w:rsidRDefault="005D6221">
      <w:pPr>
        <w:pStyle w:val="Kommentartext"/>
      </w:pPr>
      <w:r>
        <w:rPr>
          <w:rStyle w:val="Kommentarzeichen"/>
        </w:rPr>
        <w:annotationRef/>
      </w:r>
      <w:r>
        <w:t>C_5574</w:t>
      </w:r>
    </w:p>
  </w:comment>
  <w:comment w:id="651" w:author="Vortmann, Daniel" w:date="2015-10-27T10:31:00Z" w:initials="VD">
    <w:p w:rsidR="005D6221" w:rsidRDefault="005D6221">
      <w:pPr>
        <w:pStyle w:val="Kommentartext"/>
      </w:pPr>
      <w:r>
        <w:rPr>
          <w:rStyle w:val="Kommentarzeichen"/>
        </w:rPr>
        <w:annotationRef/>
      </w:r>
      <w:r>
        <w:t>C_5273</w:t>
      </w:r>
    </w:p>
  </w:comment>
  <w:comment w:id="650" w:author="Vortmann, Daniel" w:date="2016-08-17T14:39: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55" w:author="Vortmann, Daniel" w:date="2016-08-17T14:39:00Z" w:initials="VD">
    <w:p w:rsidR="005D6221" w:rsidRDefault="005D6221">
      <w:pPr>
        <w:pStyle w:val="Kommentartext"/>
      </w:pPr>
      <w:r>
        <w:rPr>
          <w:rStyle w:val="Kommentarzeichen"/>
        </w:rPr>
        <w:annotationRef/>
      </w:r>
      <w:r>
        <w:t>C_5574</w:t>
      </w:r>
    </w:p>
  </w:comment>
  <w:comment w:id="657" w:author="Vortmann, Daniel" w:date="2015-10-27T10:31:00Z" w:initials="VD">
    <w:p w:rsidR="005D6221" w:rsidRDefault="005D6221">
      <w:pPr>
        <w:pStyle w:val="Kommentartext"/>
      </w:pPr>
      <w:r>
        <w:rPr>
          <w:rStyle w:val="Kommentarzeichen"/>
        </w:rPr>
        <w:annotationRef/>
      </w:r>
      <w:r>
        <w:t>C_5273</w:t>
      </w:r>
    </w:p>
  </w:comment>
  <w:comment w:id="656" w:author="Vortmann, Daniel" w:date="2016-08-17T14:39: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61" w:author="Vortmann, Daniel" w:date="2016-08-17T14:39:00Z" w:initials="VD">
    <w:p w:rsidR="005D6221" w:rsidRDefault="005D6221">
      <w:pPr>
        <w:pStyle w:val="Kommentartext"/>
      </w:pPr>
      <w:r>
        <w:rPr>
          <w:rStyle w:val="Kommentarzeichen"/>
        </w:rPr>
        <w:annotationRef/>
      </w:r>
      <w:r>
        <w:t>C_5574</w:t>
      </w:r>
    </w:p>
  </w:comment>
  <w:comment w:id="663" w:author="Vortmann, Daniel" w:date="2015-10-27T10:31:00Z" w:initials="VD">
    <w:p w:rsidR="005D6221" w:rsidRDefault="005D6221">
      <w:pPr>
        <w:pStyle w:val="Kommentartext"/>
      </w:pPr>
      <w:r>
        <w:rPr>
          <w:rStyle w:val="Kommentarzeichen"/>
        </w:rPr>
        <w:annotationRef/>
      </w:r>
      <w:r>
        <w:t>C_5273</w:t>
      </w:r>
    </w:p>
  </w:comment>
  <w:comment w:id="662" w:author="Vortmann, Daniel" w:date="2016-08-17T14:40: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84" w:author="Vortmann, Daniel" w:date="2016-08-17T14:40:00Z" w:initials="VD">
    <w:p w:rsidR="005D6221" w:rsidRDefault="005D6221">
      <w:pPr>
        <w:pStyle w:val="Kommentartext"/>
      </w:pPr>
      <w:r>
        <w:rPr>
          <w:rStyle w:val="Kommentarzeichen"/>
        </w:rPr>
        <w:annotationRef/>
      </w:r>
      <w:r>
        <w:t>C_5574</w:t>
      </w:r>
    </w:p>
  </w:comment>
  <w:comment w:id="686" w:author="Vortmann, Daniel" w:date="2015-10-27T10:32:00Z" w:initials="VD">
    <w:p w:rsidR="005D6221" w:rsidRDefault="005D6221">
      <w:pPr>
        <w:pStyle w:val="Kommentartext"/>
      </w:pPr>
      <w:r>
        <w:rPr>
          <w:rStyle w:val="Kommentarzeichen"/>
        </w:rPr>
        <w:annotationRef/>
      </w:r>
      <w:r>
        <w:t>C_5273</w:t>
      </w:r>
    </w:p>
  </w:comment>
  <w:comment w:id="685" w:author="Vortmann, Daniel" w:date="2016-08-17T14:40: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93" w:author="Vortmann, Daniel" w:date="2016-08-17T14:41:00Z" w:initials="VD">
    <w:p w:rsidR="005D6221" w:rsidRDefault="005D6221">
      <w:pPr>
        <w:pStyle w:val="Kommentartext"/>
      </w:pPr>
      <w:r>
        <w:rPr>
          <w:rStyle w:val="Kommentarzeichen"/>
        </w:rPr>
        <w:annotationRef/>
      </w:r>
      <w:r>
        <w:t>C_5574</w:t>
      </w:r>
    </w:p>
  </w:comment>
  <w:comment w:id="695" w:author="Vortmann, Daniel" w:date="2015-10-27T10:32:00Z" w:initials="VD">
    <w:p w:rsidR="005D6221" w:rsidRDefault="005D6221">
      <w:pPr>
        <w:pStyle w:val="Kommentartext"/>
      </w:pPr>
      <w:r>
        <w:rPr>
          <w:rStyle w:val="Kommentarzeichen"/>
        </w:rPr>
        <w:annotationRef/>
      </w:r>
      <w:r>
        <w:t>C_5273</w:t>
      </w:r>
    </w:p>
  </w:comment>
  <w:comment w:id="694" w:author="Vortmann, Daniel" w:date="2016-08-17T14:41: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699" w:author="Vortmann, Daniel" w:date="2016-08-17T14:41:00Z" w:initials="VD">
    <w:p w:rsidR="005D6221" w:rsidRDefault="005D6221">
      <w:pPr>
        <w:pStyle w:val="Kommentartext"/>
      </w:pPr>
      <w:r>
        <w:rPr>
          <w:rStyle w:val="Kommentarzeichen"/>
        </w:rPr>
        <w:annotationRef/>
      </w:r>
      <w:r>
        <w:t>C_5574</w:t>
      </w:r>
    </w:p>
  </w:comment>
  <w:comment w:id="701" w:author="Vortmann, Daniel" w:date="2015-10-27T10:32:00Z" w:initials="VD">
    <w:p w:rsidR="005D6221" w:rsidRDefault="005D6221">
      <w:pPr>
        <w:pStyle w:val="Kommentartext"/>
      </w:pPr>
      <w:r>
        <w:rPr>
          <w:rStyle w:val="Kommentarzeichen"/>
        </w:rPr>
        <w:annotationRef/>
      </w:r>
      <w:r>
        <w:t>C_5273</w:t>
      </w:r>
    </w:p>
  </w:comment>
  <w:comment w:id="700" w:author="Vortmann, Daniel" w:date="2016-08-17T14:41: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08" w:author="Vortmann, Daniel" w:date="2016-08-17T14:41:00Z" w:initials="VD">
    <w:p w:rsidR="005D6221" w:rsidRDefault="005D6221">
      <w:pPr>
        <w:pStyle w:val="Kommentartext"/>
      </w:pPr>
      <w:r>
        <w:rPr>
          <w:rStyle w:val="Kommentarzeichen"/>
        </w:rPr>
        <w:annotationRef/>
      </w:r>
      <w:r>
        <w:t>C_5574</w:t>
      </w:r>
    </w:p>
  </w:comment>
  <w:comment w:id="710" w:author="Vortmann, Daniel" w:date="2015-10-27T10:33:00Z" w:initials="VD">
    <w:p w:rsidR="005D6221" w:rsidRDefault="005D6221">
      <w:pPr>
        <w:pStyle w:val="Kommentartext"/>
      </w:pPr>
      <w:r>
        <w:rPr>
          <w:rStyle w:val="Kommentarzeichen"/>
        </w:rPr>
        <w:annotationRef/>
      </w:r>
      <w:r>
        <w:t>C_5273</w:t>
      </w:r>
    </w:p>
  </w:comment>
  <w:comment w:id="709" w:author="Vortmann, Daniel" w:date="2016-08-17T14:42: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42" w:author="Silvia Kortmann" w:date="2015-12-15T11:10:00Z" w:initials="SKO">
    <w:p w:rsidR="005D6221" w:rsidRDefault="005D6221">
      <w:pPr>
        <w:pStyle w:val="Kommentartext"/>
      </w:pPr>
      <w:r>
        <w:rPr>
          <w:rStyle w:val="Kommentarzeichen"/>
        </w:rPr>
        <w:annotationRef/>
      </w:r>
      <w:r>
        <w:t>C_5228</w:t>
      </w:r>
    </w:p>
  </w:comment>
  <w:comment w:id="754" w:author="Vortmann, Daniel" w:date="2016-08-17T14:42:00Z" w:initials="VD">
    <w:p w:rsidR="005D6221" w:rsidRDefault="005D6221">
      <w:pPr>
        <w:pStyle w:val="Kommentartext"/>
      </w:pPr>
      <w:r>
        <w:rPr>
          <w:rStyle w:val="Kommentarzeichen"/>
        </w:rPr>
        <w:annotationRef/>
      </w:r>
      <w:r>
        <w:t>C_5574</w:t>
      </w:r>
    </w:p>
  </w:comment>
  <w:comment w:id="756" w:author="Vortmann, Daniel" w:date="2015-10-27T10:34:00Z" w:initials="VD">
    <w:p w:rsidR="005D6221" w:rsidRDefault="005D6221">
      <w:pPr>
        <w:pStyle w:val="Kommentartext"/>
      </w:pPr>
      <w:r>
        <w:rPr>
          <w:rStyle w:val="Kommentarzeichen"/>
        </w:rPr>
        <w:annotationRef/>
      </w:r>
      <w:r>
        <w:t>C_5273</w:t>
      </w:r>
    </w:p>
  </w:comment>
  <w:comment w:id="755" w:author="Vortmann, Daniel" w:date="2016-08-17T14:42: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61" w:author="Vortmann, Daniel" w:date="2016-08-17T14:42:00Z" w:initials="VD">
    <w:p w:rsidR="005D6221" w:rsidRDefault="005D6221">
      <w:pPr>
        <w:pStyle w:val="Kommentartext"/>
      </w:pPr>
      <w:r>
        <w:rPr>
          <w:rStyle w:val="Kommentarzeichen"/>
        </w:rPr>
        <w:annotationRef/>
      </w:r>
      <w:r>
        <w:t>C_5574</w:t>
      </w:r>
    </w:p>
  </w:comment>
  <w:comment w:id="763" w:author="Vortmann, Daniel" w:date="2015-10-27T10:34:00Z" w:initials="VD">
    <w:p w:rsidR="005D6221" w:rsidRDefault="005D6221">
      <w:pPr>
        <w:pStyle w:val="Kommentartext"/>
      </w:pPr>
      <w:r>
        <w:rPr>
          <w:rStyle w:val="Kommentarzeichen"/>
        </w:rPr>
        <w:annotationRef/>
      </w:r>
      <w:r>
        <w:t>C_5273</w:t>
      </w:r>
    </w:p>
  </w:comment>
  <w:comment w:id="762" w:author="Vortmann, Daniel" w:date="2016-08-17T14:42: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68" w:author="Vortmann, Daniel" w:date="2016-08-17T14:43:00Z" w:initials="VD">
    <w:p w:rsidR="005D6221" w:rsidRDefault="005D6221">
      <w:pPr>
        <w:pStyle w:val="Kommentartext"/>
      </w:pPr>
      <w:r>
        <w:rPr>
          <w:rStyle w:val="Kommentarzeichen"/>
        </w:rPr>
        <w:annotationRef/>
      </w:r>
      <w:r>
        <w:t>C_5574</w:t>
      </w:r>
    </w:p>
  </w:comment>
  <w:comment w:id="770" w:author="Vortmann, Daniel" w:date="2015-10-27T10:35:00Z" w:initials="VD">
    <w:p w:rsidR="005D6221" w:rsidRDefault="005D6221">
      <w:pPr>
        <w:pStyle w:val="Kommentartext"/>
      </w:pPr>
      <w:r>
        <w:rPr>
          <w:rStyle w:val="Kommentarzeichen"/>
        </w:rPr>
        <w:annotationRef/>
      </w:r>
      <w:r>
        <w:t>C_5273</w:t>
      </w:r>
    </w:p>
  </w:comment>
  <w:comment w:id="769" w:author="Vortmann, Daniel" w:date="2016-08-17T14:43: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75" w:author="Vortmann, Daniel" w:date="2016-08-17T14:43:00Z" w:initials="VD">
    <w:p w:rsidR="005D6221" w:rsidRDefault="005D6221">
      <w:pPr>
        <w:pStyle w:val="Kommentartext"/>
      </w:pPr>
      <w:r>
        <w:rPr>
          <w:rStyle w:val="Kommentarzeichen"/>
        </w:rPr>
        <w:annotationRef/>
      </w:r>
      <w:r>
        <w:t>C_5574</w:t>
      </w:r>
    </w:p>
  </w:comment>
  <w:comment w:id="777" w:author="Vortmann, Daniel" w:date="2015-10-27T10:35:00Z" w:initials="VD">
    <w:p w:rsidR="005D6221" w:rsidRDefault="005D6221">
      <w:pPr>
        <w:pStyle w:val="Kommentartext"/>
      </w:pPr>
      <w:r>
        <w:rPr>
          <w:rStyle w:val="Kommentarzeichen"/>
        </w:rPr>
        <w:annotationRef/>
      </w:r>
      <w:r>
        <w:t>C_5273</w:t>
      </w:r>
    </w:p>
  </w:comment>
  <w:comment w:id="776" w:author="Vortmann, Daniel" w:date="2016-08-17T14:43: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81" w:author="Vortmann, Daniel" w:date="2016-08-17T14:44:00Z" w:initials="VD">
    <w:p w:rsidR="005D6221" w:rsidRDefault="005D6221">
      <w:pPr>
        <w:pStyle w:val="Kommentartext"/>
      </w:pPr>
      <w:r>
        <w:rPr>
          <w:rStyle w:val="Kommentarzeichen"/>
        </w:rPr>
        <w:annotationRef/>
      </w:r>
      <w:r>
        <w:t>C_5574</w:t>
      </w:r>
    </w:p>
  </w:comment>
  <w:comment w:id="783" w:author="Vortmann, Daniel" w:date="2015-10-27T10:35:00Z" w:initials="VD">
    <w:p w:rsidR="005D6221" w:rsidRDefault="005D6221">
      <w:pPr>
        <w:pStyle w:val="Kommentartext"/>
      </w:pPr>
      <w:r>
        <w:rPr>
          <w:rStyle w:val="Kommentarzeichen"/>
        </w:rPr>
        <w:annotationRef/>
      </w:r>
      <w:r>
        <w:t>C_5273</w:t>
      </w:r>
    </w:p>
  </w:comment>
  <w:comment w:id="782" w:author="Vortmann, Daniel" w:date="2016-08-17T14:44: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791" w:author="Vortmann, Daniel" w:date="2015-10-23T11:45:00Z" w:initials="VD">
    <w:p w:rsidR="005D6221" w:rsidRDefault="005D6221">
      <w:pPr>
        <w:pStyle w:val="Kommentartext"/>
      </w:pPr>
      <w:r>
        <w:rPr>
          <w:rStyle w:val="Kommentarzeichen"/>
        </w:rPr>
        <w:annotationRef/>
      </w:r>
      <w:r>
        <w:t>C_5228</w:t>
      </w:r>
    </w:p>
  </w:comment>
  <w:comment w:id="803" w:author="Vortmann, Daniel" w:date="2016-08-17T14:44:00Z" w:initials="VD">
    <w:p w:rsidR="005D6221" w:rsidRDefault="005D6221">
      <w:pPr>
        <w:pStyle w:val="Kommentartext"/>
      </w:pPr>
      <w:r>
        <w:rPr>
          <w:rStyle w:val="Kommentarzeichen"/>
        </w:rPr>
        <w:annotationRef/>
      </w:r>
      <w:r>
        <w:t>C_5574</w:t>
      </w:r>
    </w:p>
  </w:comment>
  <w:comment w:id="805" w:author="Vortmann, Daniel" w:date="2015-10-27T10:36:00Z" w:initials="VD">
    <w:p w:rsidR="005D6221" w:rsidRDefault="005D6221">
      <w:pPr>
        <w:pStyle w:val="Kommentartext"/>
      </w:pPr>
      <w:r>
        <w:rPr>
          <w:rStyle w:val="Kommentarzeichen"/>
        </w:rPr>
        <w:annotationRef/>
      </w:r>
      <w:r>
        <w:t>C_5273</w:t>
      </w:r>
    </w:p>
  </w:comment>
  <w:comment w:id="804" w:author="Vortmann, Daniel" w:date="2016-08-17T14:44: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07" w:author="Vortmann, Daniel" w:date="2015-10-27T10:36:00Z" w:initials="VD">
    <w:p w:rsidR="005D6221" w:rsidRDefault="005D6221">
      <w:pPr>
        <w:pStyle w:val="Kommentartext"/>
      </w:pPr>
      <w:r>
        <w:rPr>
          <w:rStyle w:val="Kommentarzeichen"/>
        </w:rPr>
        <w:annotationRef/>
      </w:r>
      <w:r>
        <w:t>C_5273</w:t>
      </w:r>
    </w:p>
  </w:comment>
  <w:comment w:id="806" w:author="Vortmann, Daniel" w:date="2016-08-17T14:44: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09" w:author="Vortmann, Daniel" w:date="2015-10-23T10:55:00Z" w:initials="VD">
    <w:p w:rsidR="005D6221" w:rsidRDefault="005D6221">
      <w:pPr>
        <w:pStyle w:val="Kommentartext"/>
      </w:pPr>
      <w:r>
        <w:rPr>
          <w:rStyle w:val="Kommentarzeichen"/>
        </w:rPr>
        <w:annotationRef/>
      </w:r>
      <w:r>
        <w:t>C_5000</w:t>
      </w:r>
    </w:p>
  </w:comment>
  <w:comment w:id="813" w:author="Vortmann, Daniel" w:date="2016-08-17T14:45:00Z" w:initials="VD">
    <w:p w:rsidR="005D6221" w:rsidRDefault="005D6221">
      <w:pPr>
        <w:pStyle w:val="Kommentartext"/>
      </w:pPr>
      <w:r>
        <w:rPr>
          <w:rStyle w:val="Kommentarzeichen"/>
        </w:rPr>
        <w:annotationRef/>
      </w:r>
      <w:r>
        <w:t>C_5574</w:t>
      </w:r>
    </w:p>
  </w:comment>
  <w:comment w:id="815" w:author="Vortmann, Daniel" w:date="2015-10-27T10:37:00Z" w:initials="VD">
    <w:p w:rsidR="005D6221" w:rsidRDefault="005D6221">
      <w:pPr>
        <w:pStyle w:val="Kommentartext"/>
      </w:pPr>
      <w:r>
        <w:rPr>
          <w:rStyle w:val="Kommentarzeichen"/>
        </w:rPr>
        <w:annotationRef/>
      </w:r>
      <w:r>
        <w:t>C_5273</w:t>
      </w:r>
    </w:p>
  </w:comment>
  <w:comment w:id="814" w:author="Vortmann, Daniel" w:date="2016-08-17T14:45: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27" w:author="Vortmann, Daniel" w:date="2016-08-17T14:45:00Z" w:initials="VD">
    <w:p w:rsidR="005D6221" w:rsidRDefault="005D6221">
      <w:pPr>
        <w:pStyle w:val="Kommentartext"/>
      </w:pPr>
      <w:r>
        <w:rPr>
          <w:rStyle w:val="Kommentarzeichen"/>
        </w:rPr>
        <w:annotationRef/>
      </w:r>
      <w:r>
        <w:t>C_5574</w:t>
      </w:r>
    </w:p>
  </w:comment>
  <w:comment w:id="829" w:author="Silvia Kortmann" w:date="2015-11-30T16:24:00Z" w:initials="SKO">
    <w:p w:rsidR="005D6221" w:rsidRDefault="005D6221">
      <w:pPr>
        <w:pStyle w:val="Kommentartext"/>
      </w:pPr>
      <w:r>
        <w:rPr>
          <w:rStyle w:val="Kommentarzeichen"/>
        </w:rPr>
        <w:annotationRef/>
      </w:r>
      <w:r>
        <w:t>C_5273</w:t>
      </w:r>
    </w:p>
  </w:comment>
  <w:comment w:id="828" w:author="Vortmann, Daniel" w:date="2016-08-17T14:46: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33" w:author="Vortmann, Daniel" w:date="2016-08-17T14:46:00Z" w:initials="VD">
    <w:p w:rsidR="005D6221" w:rsidRDefault="005D6221">
      <w:pPr>
        <w:pStyle w:val="Kommentartext"/>
      </w:pPr>
      <w:r>
        <w:rPr>
          <w:rStyle w:val="Kommentarzeichen"/>
        </w:rPr>
        <w:annotationRef/>
      </w:r>
      <w:r>
        <w:t>C_5574</w:t>
      </w:r>
    </w:p>
  </w:comment>
  <w:comment w:id="835" w:author="Vortmann, Daniel" w:date="2015-10-27T10:37:00Z" w:initials="VD">
    <w:p w:rsidR="005D6221" w:rsidRDefault="005D6221">
      <w:pPr>
        <w:pStyle w:val="Kommentartext"/>
      </w:pPr>
      <w:r>
        <w:rPr>
          <w:rStyle w:val="Kommentarzeichen"/>
        </w:rPr>
        <w:annotationRef/>
      </w:r>
      <w:r>
        <w:t>C_5273</w:t>
      </w:r>
    </w:p>
  </w:comment>
  <w:comment w:id="834" w:author="Vortmann, Daniel" w:date="2016-08-17T14:46: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39" w:author="Vortmann, Daniel" w:date="2016-08-17T14:46:00Z" w:initials="VD">
    <w:p w:rsidR="005D6221" w:rsidRDefault="005D6221">
      <w:pPr>
        <w:pStyle w:val="Kommentartext"/>
      </w:pPr>
      <w:r>
        <w:rPr>
          <w:rStyle w:val="Kommentarzeichen"/>
        </w:rPr>
        <w:annotationRef/>
      </w:r>
      <w:r>
        <w:t>C_5574</w:t>
      </w:r>
    </w:p>
  </w:comment>
  <w:comment w:id="841" w:author="Vortmann, Daniel" w:date="2015-10-27T10:38:00Z" w:initials="VD">
    <w:p w:rsidR="005D6221" w:rsidRDefault="005D6221">
      <w:pPr>
        <w:pStyle w:val="Kommentartext"/>
      </w:pPr>
      <w:r>
        <w:rPr>
          <w:rStyle w:val="Kommentarzeichen"/>
        </w:rPr>
        <w:annotationRef/>
      </w:r>
      <w:r>
        <w:t>C_5273</w:t>
      </w:r>
    </w:p>
  </w:comment>
  <w:comment w:id="840" w:author="Vortmann, Daniel" w:date="2016-08-17T14:46: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45" w:author="Vortmann, Daniel" w:date="2016-08-17T14:47:00Z" w:initials="VD">
    <w:p w:rsidR="005D6221" w:rsidRDefault="005D6221">
      <w:pPr>
        <w:pStyle w:val="Kommentartext"/>
      </w:pPr>
      <w:r>
        <w:rPr>
          <w:rStyle w:val="Kommentarzeichen"/>
        </w:rPr>
        <w:annotationRef/>
      </w:r>
      <w:r>
        <w:t>C_5574</w:t>
      </w:r>
    </w:p>
  </w:comment>
  <w:comment w:id="847" w:author="Vortmann, Daniel" w:date="2015-10-27T10:38:00Z" w:initials="VD">
    <w:p w:rsidR="005D6221" w:rsidRDefault="005D6221" w:rsidP="005D6221">
      <w:pPr>
        <w:pStyle w:val="Kommentartext"/>
      </w:pPr>
      <w:r>
        <w:rPr>
          <w:rStyle w:val="Kommentarzeichen"/>
        </w:rPr>
        <w:annotationRef/>
      </w:r>
      <w:r>
        <w:t>C_5273</w:t>
      </w:r>
    </w:p>
  </w:comment>
  <w:comment w:id="846" w:author="Vortmann, Daniel" w:date="2016-08-17T14:47: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60" w:author="Vortmann, Daniel" w:date="2016-08-17T14:47:00Z" w:initials="VD">
    <w:p w:rsidR="005D6221" w:rsidRDefault="005D6221">
      <w:pPr>
        <w:pStyle w:val="Kommentartext"/>
      </w:pPr>
      <w:r>
        <w:rPr>
          <w:rStyle w:val="Kommentarzeichen"/>
        </w:rPr>
        <w:annotationRef/>
      </w:r>
      <w:r>
        <w:t>C_5574</w:t>
      </w:r>
    </w:p>
  </w:comment>
  <w:comment w:id="862" w:author="Vortmann, Daniel" w:date="2015-10-27T10:38:00Z" w:initials="VD">
    <w:p w:rsidR="005D6221" w:rsidRDefault="005D6221" w:rsidP="005D6221">
      <w:pPr>
        <w:pStyle w:val="Kommentartext"/>
      </w:pPr>
      <w:r>
        <w:rPr>
          <w:rStyle w:val="Kommentarzeichen"/>
        </w:rPr>
        <w:annotationRef/>
      </w:r>
      <w:r>
        <w:t>C_5273</w:t>
      </w:r>
    </w:p>
  </w:comment>
  <w:comment w:id="861" w:author="Vortmann, Daniel" w:date="2016-08-17T14:48: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67" w:author="Vortmann, Daniel" w:date="2016-08-17T14:48:00Z" w:initials="VD">
    <w:p w:rsidR="005D6221" w:rsidRDefault="005D6221">
      <w:pPr>
        <w:pStyle w:val="Kommentartext"/>
      </w:pPr>
      <w:r>
        <w:rPr>
          <w:rStyle w:val="Kommentarzeichen"/>
        </w:rPr>
        <w:annotationRef/>
      </w:r>
      <w:r>
        <w:t>C_5574</w:t>
      </w:r>
    </w:p>
  </w:comment>
  <w:comment w:id="869" w:author="Vortmann, Daniel" w:date="2015-10-27T10:38:00Z" w:initials="VD">
    <w:p w:rsidR="005D6221" w:rsidRDefault="005D6221" w:rsidP="005D6221">
      <w:pPr>
        <w:pStyle w:val="Kommentartext"/>
      </w:pPr>
      <w:r>
        <w:rPr>
          <w:rStyle w:val="Kommentarzeichen"/>
        </w:rPr>
        <w:annotationRef/>
      </w:r>
      <w:r>
        <w:t>C_5273</w:t>
      </w:r>
    </w:p>
  </w:comment>
  <w:comment w:id="868" w:author="Vortmann, Daniel" w:date="2016-08-17T14:48: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74" w:author="Vortmann, Daniel" w:date="2016-08-17T14:49:00Z" w:initials="VD">
    <w:p w:rsidR="005D6221" w:rsidRDefault="005D6221">
      <w:pPr>
        <w:pStyle w:val="Kommentartext"/>
      </w:pPr>
      <w:r>
        <w:rPr>
          <w:rStyle w:val="Kommentarzeichen"/>
        </w:rPr>
        <w:annotationRef/>
      </w:r>
      <w:r>
        <w:t>C_5574</w:t>
      </w:r>
    </w:p>
  </w:comment>
  <w:comment w:id="876" w:author="Vortmann, Daniel" w:date="2015-10-27T10:38:00Z" w:initials="VD">
    <w:p w:rsidR="005D6221" w:rsidRDefault="005D6221" w:rsidP="005D6221">
      <w:pPr>
        <w:pStyle w:val="Kommentartext"/>
      </w:pPr>
      <w:r>
        <w:rPr>
          <w:rStyle w:val="Kommentarzeichen"/>
        </w:rPr>
        <w:annotationRef/>
      </w:r>
      <w:r>
        <w:t>C_5273</w:t>
      </w:r>
    </w:p>
  </w:comment>
  <w:comment w:id="875" w:author="Vortmann, Daniel" w:date="2016-08-17T14:49: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880" w:author="Vortmann, Daniel" w:date="2016-08-17T14:49:00Z" w:initials="VD">
    <w:p w:rsidR="005D6221" w:rsidRDefault="005D6221">
      <w:pPr>
        <w:pStyle w:val="Kommentartext"/>
      </w:pPr>
      <w:r>
        <w:rPr>
          <w:rStyle w:val="Kommentarzeichen"/>
        </w:rPr>
        <w:annotationRef/>
      </w:r>
      <w:r>
        <w:t>C_5574</w:t>
      </w:r>
    </w:p>
  </w:comment>
  <w:comment w:id="882" w:author="Vortmann, Daniel" w:date="2015-10-27T10:38:00Z" w:initials="VD">
    <w:p w:rsidR="005D6221" w:rsidRDefault="005D6221" w:rsidP="005D6221">
      <w:pPr>
        <w:pStyle w:val="Kommentartext"/>
      </w:pPr>
      <w:r>
        <w:rPr>
          <w:rStyle w:val="Kommentarzeichen"/>
        </w:rPr>
        <w:annotationRef/>
      </w:r>
      <w:r>
        <w:t>C_5273</w:t>
      </w:r>
    </w:p>
  </w:comment>
  <w:comment w:id="881" w:author="Vortmann, Daniel" w:date="2016-08-17T14:49:00Z" w:initials="VD">
    <w:p w:rsidR="005D6221" w:rsidRDefault="005D6221" w:rsidP="005D6221">
      <w:pPr>
        <w:pStyle w:val="Kommentartext"/>
      </w:pPr>
      <w:r>
        <w:rPr>
          <w:rStyle w:val="Kommentarzeichen"/>
        </w:rPr>
        <w:annotationRef/>
      </w:r>
      <w:r>
        <w:t>C_5574</w:t>
      </w:r>
    </w:p>
    <w:p w:rsidR="005D6221" w:rsidRDefault="005D6221" w:rsidP="005D6221">
      <w:pPr>
        <w:pStyle w:val="Kommentartext"/>
      </w:pPr>
      <w:r>
        <w:t>(ersetzt C_5273!)</w:t>
      </w:r>
    </w:p>
  </w:comment>
  <w:comment w:id="902" w:author="Vortmann, Daniel" w:date="2015-11-02T15:27:00Z" w:initials="VD">
    <w:p w:rsidR="005D6221" w:rsidRDefault="005D6221">
      <w:pPr>
        <w:pStyle w:val="Kommentartext"/>
      </w:pPr>
      <w:r>
        <w:rPr>
          <w:rStyle w:val="Kommentarzeichen"/>
        </w:rPr>
        <w:annotationRef/>
      </w:r>
      <w:r>
        <w:t>C_5290</w:t>
      </w:r>
    </w:p>
  </w:comment>
  <w:comment w:id="903" w:author="Vortmann, Daniel" w:date="2015-11-02T15:27:00Z" w:initials="VD">
    <w:p w:rsidR="005D6221" w:rsidRDefault="005D6221">
      <w:pPr>
        <w:pStyle w:val="Kommentartext"/>
      </w:pPr>
      <w:r>
        <w:rPr>
          <w:rStyle w:val="Kommentarzeichen"/>
        </w:rPr>
        <w:annotationRef/>
      </w:r>
      <w:r>
        <w:t>C_5290</w:t>
      </w:r>
    </w:p>
  </w:comment>
  <w:comment w:id="904" w:author="Vortmann, Daniel" w:date="2015-11-02T15:30:00Z" w:initials="VD">
    <w:p w:rsidR="005D6221" w:rsidRDefault="005D6221">
      <w:pPr>
        <w:pStyle w:val="Kommentartext"/>
      </w:pPr>
      <w:r>
        <w:rPr>
          <w:rStyle w:val="Kommentarzeichen"/>
        </w:rPr>
        <w:annotationRef/>
      </w:r>
      <w:r>
        <w:t>C_5290</w:t>
      </w:r>
    </w:p>
  </w:comment>
  <w:comment w:id="907" w:author="Vortmann, Daniel" w:date="2015-11-02T15:30:00Z" w:initials="VD">
    <w:p w:rsidR="005D6221" w:rsidRDefault="005D6221">
      <w:pPr>
        <w:pStyle w:val="Kommentartext"/>
      </w:pPr>
      <w:r>
        <w:rPr>
          <w:rStyle w:val="Kommentarzeichen"/>
        </w:rPr>
        <w:annotationRef/>
      </w:r>
      <w:r>
        <w:t>C_5290</w:t>
      </w:r>
    </w:p>
  </w:comment>
  <w:comment w:id="917" w:author="Vortmann, Daniel" w:date="2015-11-02T15:32:00Z" w:initials="VD">
    <w:p w:rsidR="005D6221" w:rsidRDefault="005D6221">
      <w:pPr>
        <w:pStyle w:val="Kommentartext"/>
      </w:pPr>
      <w:r>
        <w:rPr>
          <w:rStyle w:val="Kommentarzeichen"/>
        </w:rPr>
        <w:annotationRef/>
      </w:r>
      <w:r>
        <w:t>C_5290</w:t>
      </w:r>
    </w:p>
  </w:comment>
  <w:comment w:id="918" w:author="Vortmann, Daniel" w:date="2015-11-02T15:33:00Z" w:initials="VD">
    <w:p w:rsidR="005D6221" w:rsidRDefault="005D6221">
      <w:pPr>
        <w:pStyle w:val="Kommentartext"/>
      </w:pPr>
      <w:r>
        <w:rPr>
          <w:rStyle w:val="Kommentarzeichen"/>
        </w:rPr>
        <w:annotationRef/>
      </w:r>
      <w:r>
        <w:t>C_5290</w:t>
      </w:r>
    </w:p>
  </w:comment>
  <w:comment w:id="920" w:author="Vortmann, Daniel" w:date="2015-11-02T15:33:00Z" w:initials="VD">
    <w:p w:rsidR="005D6221" w:rsidRDefault="005D6221">
      <w:pPr>
        <w:pStyle w:val="Kommentartext"/>
      </w:pPr>
      <w:r>
        <w:rPr>
          <w:rStyle w:val="Kommentarzeichen"/>
        </w:rPr>
        <w:annotationRef/>
      </w:r>
      <w:r>
        <w:t>C_5290</w:t>
      </w:r>
    </w:p>
  </w:comment>
  <w:comment w:id="947" w:author="Vortmann, Daniel" w:date="2015-10-23T13:58:00Z" w:initials="VD">
    <w:p w:rsidR="005D6221" w:rsidRDefault="005D6221">
      <w:pPr>
        <w:pStyle w:val="Kommentartext"/>
      </w:pPr>
      <w:r>
        <w:rPr>
          <w:rStyle w:val="Kommentarzeichen"/>
        </w:rPr>
        <w:annotationRef/>
      </w:r>
      <w:r>
        <w:t>C_5005</w:t>
      </w:r>
    </w:p>
  </w:comment>
  <w:comment w:id="948" w:author="Vortmann, Daniel" w:date="2015-10-23T11:18:00Z" w:initials="VD">
    <w:p w:rsidR="005D6221" w:rsidRDefault="005D6221">
      <w:pPr>
        <w:pStyle w:val="Kommentartext"/>
      </w:pPr>
      <w:r>
        <w:rPr>
          <w:rStyle w:val="Kommentarzeichen"/>
        </w:rPr>
        <w:annotationRef/>
      </w:r>
      <w:r>
        <w:t>C_5005</w:t>
      </w:r>
    </w:p>
  </w:comment>
  <w:comment w:id="958" w:author="Vortmann, Daniel" w:date="2015-10-23T11:27:00Z" w:initials="VD">
    <w:p w:rsidR="005D6221" w:rsidRDefault="005D6221">
      <w:pPr>
        <w:pStyle w:val="Kommentartext"/>
      </w:pPr>
      <w:r>
        <w:rPr>
          <w:rStyle w:val="Kommentarzeichen"/>
        </w:rPr>
        <w:annotationRef/>
      </w:r>
      <w:r>
        <w:t>C_5005</w:t>
      </w:r>
    </w:p>
    <w:p w:rsidR="005D6221" w:rsidRDefault="005D6221">
      <w:pPr>
        <w:pStyle w:val="Kommentartext"/>
      </w:pPr>
    </w:p>
  </w:comment>
  <w:comment w:id="959" w:author="Vortmann, Daniel" w:date="2015-10-23T11:19:00Z" w:initials="VD">
    <w:p w:rsidR="005D6221" w:rsidRDefault="005D6221">
      <w:pPr>
        <w:pStyle w:val="Kommentartext"/>
      </w:pPr>
      <w:r>
        <w:rPr>
          <w:rStyle w:val="Kommentarzeichen"/>
        </w:rPr>
        <w:annotationRef/>
      </w:r>
      <w:r>
        <w:t>C_5005</w:t>
      </w:r>
    </w:p>
  </w:comment>
  <w:comment w:id="1035" w:author="Vortmann, Daniel" w:date="2015-10-27T12:14:00Z" w:initials="VD">
    <w:p w:rsidR="005D6221" w:rsidRDefault="005D6221">
      <w:pPr>
        <w:pStyle w:val="Kommentartext"/>
      </w:pPr>
      <w:r>
        <w:rPr>
          <w:rStyle w:val="Kommentarzeichen"/>
        </w:rPr>
        <w:annotationRef/>
      </w:r>
      <w:r>
        <w:t>C_5245</w:t>
      </w:r>
    </w:p>
    <w:p w:rsidR="005D6221" w:rsidRDefault="005D6221">
      <w:pPr>
        <w:pStyle w:val="Kommentartext"/>
      </w:pPr>
      <w:r>
        <w:t>(Tabellenzeile entfernen, Zeile doppelt)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FCD" w:rsidRDefault="00460FCD" w:rsidP="005D6221">
      <w:pPr>
        <w:pStyle w:val="Kurzberschrift"/>
      </w:pPr>
      <w:r>
        <w:separator/>
      </w:r>
    </w:p>
  </w:endnote>
  <w:endnote w:type="continuationSeparator" w:id="0">
    <w:p w:rsidR="00460FCD" w:rsidRDefault="00460FCD" w:rsidP="005D6221">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Fett">
    <w:altName w:val="Times New Roman"/>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5D6221" w:rsidRPr="001432C7">
      <w:tc>
        <w:tcPr>
          <w:tcW w:w="6588" w:type="dxa"/>
          <w:gridSpan w:val="2"/>
          <w:tcBorders>
            <w:top w:val="nil"/>
            <w:bottom w:val="single" w:sz="4" w:space="0" w:color="auto"/>
          </w:tcBorders>
          <w:shd w:val="clear" w:color="auto" w:fill="auto"/>
        </w:tcPr>
        <w:p w:rsidR="005D6221" w:rsidRPr="001432C7" w:rsidRDefault="005D6221" w:rsidP="005D6221">
          <w:pPr>
            <w:pStyle w:val="Fuzeile"/>
            <w:spacing w:before="60" w:after="0"/>
            <w:rPr>
              <w:szCs w:val="16"/>
            </w:rPr>
          </w:pPr>
        </w:p>
      </w:tc>
      <w:tc>
        <w:tcPr>
          <w:tcW w:w="2308" w:type="dxa"/>
          <w:tcBorders>
            <w:top w:val="nil"/>
            <w:bottom w:val="single" w:sz="4" w:space="0" w:color="auto"/>
          </w:tcBorders>
          <w:shd w:val="clear" w:color="auto" w:fill="auto"/>
        </w:tcPr>
        <w:p w:rsidR="005D6221" w:rsidRPr="001432C7" w:rsidRDefault="005D6221" w:rsidP="005D6221">
          <w:pPr>
            <w:pStyle w:val="Fuzeile"/>
            <w:spacing w:before="60" w:after="0"/>
            <w:jc w:val="right"/>
            <w:rPr>
              <w:szCs w:val="16"/>
            </w:rPr>
          </w:pPr>
        </w:p>
      </w:tc>
    </w:tr>
    <w:tr w:rsidR="005D6221" w:rsidRPr="001432C7">
      <w:tc>
        <w:tcPr>
          <w:tcW w:w="6588" w:type="dxa"/>
          <w:gridSpan w:val="2"/>
          <w:tcBorders>
            <w:top w:val="single" w:sz="4" w:space="0" w:color="auto"/>
            <w:bottom w:val="nil"/>
          </w:tcBorders>
          <w:shd w:val="clear" w:color="auto" w:fill="auto"/>
        </w:tcPr>
        <w:p w:rsidR="005D6221" w:rsidRPr="001432C7" w:rsidRDefault="005D6221" w:rsidP="005D6221">
          <w:pPr>
            <w:pStyle w:val="Fuzeile"/>
            <w:spacing w:before="60" w:after="0"/>
            <w:rPr>
              <w:szCs w:val="16"/>
            </w:rPr>
          </w:pPr>
          <w:r w:rsidRPr="001432C7">
            <w:rPr>
              <w:szCs w:val="16"/>
            </w:rPr>
            <w:fldChar w:fldCharType="begin"/>
          </w:r>
          <w:r w:rsidRPr="001432C7">
            <w:rPr>
              <w:szCs w:val="16"/>
            </w:rPr>
            <w:instrText xml:space="preserve"> FILENAME   \* MERGEFORMAT </w:instrText>
          </w:r>
          <w:r w:rsidRPr="001432C7">
            <w:rPr>
              <w:szCs w:val="16"/>
            </w:rPr>
            <w:fldChar w:fldCharType="separate"/>
          </w:r>
          <w:r>
            <w:rPr>
              <w:noProof/>
              <w:szCs w:val="16"/>
            </w:rPr>
            <w:t>gemSpec_gSMC-K_ObjSys.doc</w:t>
          </w:r>
          <w:r w:rsidRPr="001432C7">
            <w:rPr>
              <w:szCs w:val="16"/>
            </w:rPr>
            <w:fldChar w:fldCharType="end"/>
          </w:r>
        </w:p>
      </w:tc>
      <w:tc>
        <w:tcPr>
          <w:tcW w:w="2308" w:type="dxa"/>
          <w:tcBorders>
            <w:top w:val="single" w:sz="4" w:space="0" w:color="auto"/>
            <w:bottom w:val="nil"/>
          </w:tcBorders>
          <w:shd w:val="clear" w:color="auto" w:fill="auto"/>
        </w:tcPr>
        <w:p w:rsidR="005D6221" w:rsidRPr="001432C7" w:rsidRDefault="005D6221" w:rsidP="005D6221">
          <w:pPr>
            <w:pStyle w:val="Fuzeile"/>
            <w:spacing w:before="60" w:after="0"/>
            <w:jc w:val="right"/>
            <w:rPr>
              <w:szCs w:val="16"/>
            </w:rPr>
          </w:pPr>
          <w:r w:rsidRPr="001432C7">
            <w:rPr>
              <w:szCs w:val="16"/>
            </w:rPr>
            <w:t xml:space="preserve">Seite </w:t>
          </w:r>
          <w:r w:rsidRPr="001432C7">
            <w:rPr>
              <w:rStyle w:val="Seitenzahl"/>
              <w:sz w:val="16"/>
              <w:szCs w:val="16"/>
            </w:rPr>
            <w:fldChar w:fldCharType="begin"/>
          </w:r>
          <w:r w:rsidRPr="001432C7">
            <w:rPr>
              <w:rStyle w:val="Seitenzahl"/>
              <w:sz w:val="16"/>
              <w:szCs w:val="16"/>
            </w:rPr>
            <w:instrText xml:space="preserve"> PAGE </w:instrText>
          </w:r>
          <w:r w:rsidRPr="001432C7">
            <w:rPr>
              <w:rStyle w:val="Seitenzahl"/>
              <w:sz w:val="16"/>
              <w:szCs w:val="16"/>
            </w:rPr>
            <w:fldChar w:fldCharType="separate"/>
          </w:r>
          <w:r w:rsidR="00434BAA">
            <w:rPr>
              <w:rStyle w:val="Seitenzahl"/>
              <w:noProof/>
              <w:sz w:val="16"/>
              <w:szCs w:val="16"/>
            </w:rPr>
            <w:t>156</w:t>
          </w:r>
          <w:r w:rsidRPr="001432C7">
            <w:rPr>
              <w:rStyle w:val="Seitenzahl"/>
              <w:sz w:val="16"/>
              <w:szCs w:val="16"/>
            </w:rPr>
            <w:fldChar w:fldCharType="end"/>
          </w:r>
          <w:r w:rsidRPr="001432C7">
            <w:rPr>
              <w:rStyle w:val="Seitenzahl"/>
              <w:sz w:val="16"/>
              <w:szCs w:val="16"/>
            </w:rPr>
            <w:t xml:space="preserve"> von </w:t>
          </w:r>
          <w:r w:rsidRPr="001432C7">
            <w:rPr>
              <w:rStyle w:val="Seitenzahl"/>
              <w:sz w:val="16"/>
              <w:szCs w:val="16"/>
            </w:rPr>
            <w:fldChar w:fldCharType="begin"/>
          </w:r>
          <w:r w:rsidRPr="001432C7">
            <w:rPr>
              <w:rStyle w:val="Seitenzahl"/>
              <w:sz w:val="16"/>
              <w:szCs w:val="16"/>
            </w:rPr>
            <w:instrText xml:space="preserve"> NU</w:instrText>
          </w:r>
          <w:r w:rsidRPr="001432C7">
            <w:rPr>
              <w:rStyle w:val="Seitenzahl"/>
              <w:sz w:val="16"/>
              <w:szCs w:val="16"/>
            </w:rPr>
            <w:instrText>M</w:instrText>
          </w:r>
          <w:r w:rsidRPr="001432C7">
            <w:rPr>
              <w:rStyle w:val="Seitenzahl"/>
              <w:sz w:val="16"/>
              <w:szCs w:val="16"/>
            </w:rPr>
            <w:instrText xml:space="preserve">PAGES </w:instrText>
          </w:r>
          <w:r w:rsidRPr="001432C7">
            <w:rPr>
              <w:rStyle w:val="Seitenzahl"/>
              <w:sz w:val="16"/>
              <w:szCs w:val="16"/>
            </w:rPr>
            <w:fldChar w:fldCharType="separate"/>
          </w:r>
          <w:r w:rsidR="00434BAA">
            <w:rPr>
              <w:rStyle w:val="Seitenzahl"/>
              <w:noProof/>
              <w:sz w:val="16"/>
              <w:szCs w:val="16"/>
            </w:rPr>
            <w:t>157</w:t>
          </w:r>
          <w:r w:rsidRPr="001432C7">
            <w:rPr>
              <w:rStyle w:val="Seitenzahl"/>
              <w:sz w:val="16"/>
              <w:szCs w:val="16"/>
            </w:rPr>
            <w:fldChar w:fldCharType="end"/>
          </w:r>
        </w:p>
      </w:tc>
    </w:tr>
    <w:tr w:rsidR="005D6221" w:rsidRPr="001432C7">
      <w:tc>
        <w:tcPr>
          <w:tcW w:w="3168" w:type="dxa"/>
          <w:tcBorders>
            <w:top w:val="nil"/>
          </w:tcBorders>
          <w:shd w:val="clear" w:color="auto" w:fill="auto"/>
        </w:tcPr>
        <w:p w:rsidR="005D6221" w:rsidRPr="001432C7" w:rsidRDefault="005D6221" w:rsidP="005D6221">
          <w:pPr>
            <w:pStyle w:val="Fuzeile"/>
            <w:spacing w:before="60" w:after="0"/>
            <w:rPr>
              <w:szCs w:val="16"/>
            </w:rPr>
          </w:pPr>
          <w:r w:rsidRPr="001432C7">
            <w:rPr>
              <w:szCs w:val="16"/>
            </w:rPr>
            <w:t xml:space="preserve">Version: </w:t>
          </w:r>
          <w:r w:rsidRPr="001432C7">
            <w:rPr>
              <w:szCs w:val="16"/>
            </w:rPr>
            <w:fldChar w:fldCharType="begin"/>
          </w:r>
          <w:r w:rsidRPr="001432C7">
            <w:rPr>
              <w:szCs w:val="16"/>
            </w:rPr>
            <w:instrText xml:space="preserve"> REF Version \h  \* MERGEFORMAT </w:instrText>
          </w:r>
          <w:r w:rsidRPr="001432C7">
            <w:rPr>
              <w:szCs w:val="16"/>
            </w:rPr>
          </w:r>
          <w:r w:rsidRPr="001432C7">
            <w:rPr>
              <w:szCs w:val="16"/>
            </w:rPr>
            <w:fldChar w:fldCharType="separate"/>
          </w:r>
          <w:r w:rsidRPr="005D6549">
            <w:rPr>
              <w:szCs w:val="16"/>
              <w:lang w:val="en-US"/>
            </w:rPr>
            <w:t>3.10.0</w:t>
          </w:r>
          <w:r w:rsidRPr="001432C7">
            <w:rPr>
              <w:szCs w:val="16"/>
            </w:rPr>
            <w:fldChar w:fldCharType="end"/>
          </w:r>
        </w:p>
      </w:tc>
      <w:tc>
        <w:tcPr>
          <w:tcW w:w="3420" w:type="dxa"/>
          <w:tcBorders>
            <w:top w:val="nil"/>
          </w:tcBorders>
          <w:shd w:val="clear" w:color="auto" w:fill="auto"/>
        </w:tcPr>
        <w:p w:rsidR="005D6221" w:rsidRPr="001432C7" w:rsidRDefault="005D6221" w:rsidP="005D6221">
          <w:pPr>
            <w:pStyle w:val="Fuzeile"/>
            <w:spacing w:before="60" w:after="0"/>
            <w:rPr>
              <w:szCs w:val="16"/>
            </w:rPr>
          </w:pPr>
          <w:r w:rsidRPr="001432C7">
            <w:rPr>
              <w:rStyle w:val="Seitenzahl"/>
              <w:sz w:val="16"/>
              <w:szCs w:val="16"/>
            </w:rPr>
            <w:t xml:space="preserve">© gematik – </w:t>
          </w:r>
          <w:r w:rsidRPr="001432C7">
            <w:rPr>
              <w:rStyle w:val="Seitenzahl"/>
              <w:sz w:val="16"/>
              <w:szCs w:val="16"/>
            </w:rPr>
            <w:fldChar w:fldCharType="begin"/>
          </w:r>
          <w:r w:rsidRPr="001432C7">
            <w:rPr>
              <w:rStyle w:val="Seitenzahl"/>
              <w:sz w:val="16"/>
              <w:szCs w:val="16"/>
            </w:rPr>
            <w:instrText xml:space="preserve"> REF  Klasse  \* MERGEFORMAT </w:instrText>
          </w:r>
          <w:r w:rsidRPr="001432C7">
            <w:rPr>
              <w:rStyle w:val="Seitenzahl"/>
              <w:sz w:val="16"/>
              <w:szCs w:val="16"/>
            </w:rPr>
          </w:r>
          <w:r w:rsidRPr="001432C7">
            <w:rPr>
              <w:rStyle w:val="Seitenzahl"/>
              <w:sz w:val="16"/>
              <w:szCs w:val="16"/>
            </w:rPr>
            <w:fldChar w:fldCharType="separate"/>
          </w:r>
          <w:r w:rsidRPr="005D6549">
            <w:rPr>
              <w:szCs w:val="16"/>
            </w:rPr>
            <w:t>öffentlich</w:t>
          </w:r>
          <w:r w:rsidRPr="001432C7">
            <w:rPr>
              <w:rStyle w:val="Seitenzahl"/>
              <w:sz w:val="16"/>
              <w:szCs w:val="16"/>
            </w:rPr>
            <w:fldChar w:fldCharType="end"/>
          </w:r>
        </w:p>
      </w:tc>
      <w:tc>
        <w:tcPr>
          <w:tcW w:w="2308" w:type="dxa"/>
          <w:tcBorders>
            <w:top w:val="nil"/>
          </w:tcBorders>
          <w:shd w:val="clear" w:color="auto" w:fill="auto"/>
        </w:tcPr>
        <w:p w:rsidR="005D6221" w:rsidRPr="001432C7" w:rsidRDefault="005D6221" w:rsidP="005D6221">
          <w:pPr>
            <w:pStyle w:val="Fuzeile"/>
            <w:spacing w:before="60" w:after="0"/>
            <w:jc w:val="right"/>
            <w:rPr>
              <w:szCs w:val="16"/>
            </w:rPr>
          </w:pPr>
          <w:r w:rsidRPr="001432C7">
            <w:rPr>
              <w:szCs w:val="16"/>
            </w:rPr>
            <w:t xml:space="preserve">Stand: </w:t>
          </w:r>
          <w:r w:rsidRPr="001432C7">
            <w:rPr>
              <w:szCs w:val="16"/>
            </w:rPr>
            <w:fldChar w:fldCharType="begin"/>
          </w:r>
          <w:r w:rsidRPr="001432C7">
            <w:rPr>
              <w:szCs w:val="16"/>
            </w:rPr>
            <w:instrText xml:space="preserve"> REF Stand \h  \* MERGEFORMAT </w:instrText>
          </w:r>
          <w:r w:rsidRPr="001432C7">
            <w:rPr>
              <w:szCs w:val="16"/>
            </w:rPr>
          </w:r>
          <w:r w:rsidRPr="001432C7">
            <w:rPr>
              <w:szCs w:val="16"/>
            </w:rPr>
            <w:fldChar w:fldCharType="separate"/>
          </w:r>
          <w:r w:rsidRPr="005D6549">
            <w:rPr>
              <w:szCs w:val="16"/>
            </w:rPr>
            <w:t>28.10.2016</w:t>
          </w:r>
          <w:r w:rsidRPr="001432C7">
            <w:rPr>
              <w:szCs w:val="16"/>
            </w:rPr>
            <w:fldChar w:fldCharType="end"/>
          </w:r>
          <w:r w:rsidRPr="001432C7">
            <w:rPr>
              <w:szCs w:val="16"/>
            </w:rPr>
            <w:t xml:space="preserve"> </w:t>
          </w:r>
        </w:p>
      </w:tc>
    </w:tr>
  </w:tbl>
  <w:p w:rsidR="005D6221" w:rsidRPr="00FB5B44" w:rsidRDefault="005D6221" w:rsidP="005D6221">
    <w:pPr>
      <w:pStyle w:val="Fuzeile"/>
      <w:spacing w:beforeLines="60" w:before="144"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5D6221">
      <w:tc>
        <w:tcPr>
          <w:tcW w:w="5688" w:type="dxa"/>
          <w:shd w:val="clear" w:color="auto" w:fill="auto"/>
        </w:tcPr>
        <w:p w:rsidR="005D6221" w:rsidRPr="00494843" w:rsidRDefault="005D6221" w:rsidP="005D6221">
          <w:pPr>
            <w:pStyle w:val="Fuzeile"/>
            <w:rPr>
              <w:lang w:val="en-GB"/>
            </w:rPr>
          </w:pPr>
          <w:r>
            <w:fldChar w:fldCharType="begin"/>
          </w:r>
          <w:r w:rsidRPr="00494843">
            <w:rPr>
              <w:lang w:val="en-GB"/>
            </w:rPr>
            <w:instrText xml:space="preserve"> FILENAME   \* MERGEFORMAT </w:instrText>
          </w:r>
          <w:r>
            <w:fldChar w:fldCharType="separate"/>
          </w:r>
          <w:r>
            <w:rPr>
              <w:noProof/>
              <w:lang w:val="en-GB"/>
            </w:rPr>
            <w:t>gemSpec_gSMC-K_ObjSys.doc</w:t>
          </w:r>
          <w:r>
            <w:fldChar w:fldCharType="end"/>
          </w:r>
        </w:p>
      </w:tc>
      <w:tc>
        <w:tcPr>
          <w:tcW w:w="1800" w:type="dxa"/>
          <w:shd w:val="clear" w:color="auto" w:fill="auto"/>
        </w:tcPr>
        <w:p w:rsidR="005D6221" w:rsidRDefault="005D6221" w:rsidP="005D6221">
          <w:pPr>
            <w:pStyle w:val="Fuzeile"/>
          </w:pPr>
          <w:r w:rsidRPr="00421811">
            <w:rPr>
              <w:rFonts w:cs="Arial"/>
            </w:rPr>
            <w:t>©</w:t>
          </w:r>
          <w:r>
            <w:t>gematik mbH</w:t>
          </w:r>
        </w:p>
      </w:tc>
      <w:tc>
        <w:tcPr>
          <w:tcW w:w="1620" w:type="dxa"/>
          <w:shd w:val="clear" w:color="auto" w:fill="auto"/>
        </w:tcPr>
        <w:p w:rsidR="005D6221" w:rsidRDefault="005D6221" w:rsidP="005D6221">
          <w:pPr>
            <w:pStyle w:val="Fuzeile"/>
          </w:pPr>
          <w:r w:rsidRPr="00365B07">
            <w:t xml:space="preserve">Seite </w:t>
          </w:r>
          <w:r w:rsidRPr="00365B07">
            <w:fldChar w:fldCharType="begin"/>
          </w:r>
          <w:r w:rsidRPr="00365B07">
            <w:instrText xml:space="preserve"> PAGE </w:instrText>
          </w:r>
          <w:r>
            <w:fldChar w:fldCharType="separate"/>
          </w:r>
          <w:r>
            <w:rPr>
              <w:noProof/>
            </w:rPr>
            <w:t>120</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5D6221" w:rsidRDefault="005D6221" w:rsidP="005D62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FCD" w:rsidRDefault="00460FCD" w:rsidP="005D6221">
      <w:pPr>
        <w:pStyle w:val="Kurzberschrift"/>
      </w:pPr>
      <w:r>
        <w:separator/>
      </w:r>
    </w:p>
  </w:footnote>
  <w:footnote w:type="continuationSeparator" w:id="0">
    <w:p w:rsidR="00460FCD" w:rsidRDefault="00460FCD" w:rsidP="005D6221">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221" w:rsidRPr="00CA7B46" w:rsidRDefault="005D6221" w:rsidP="005D6221">
    <w:pPr>
      <w:pStyle w:val="gemStandard"/>
      <w:jc w:val="right"/>
    </w:pPr>
    <w:r w:rsidRPr="00E543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i1025" type="#_x0000_t75" alt="Logo_Gematik_2012_Claim" style="width:111.6pt;height:41.4pt;visibility:visible">
          <v:imagedata r:id="rId1" o:title="Logo_Gematik_2012_Clai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5D6221">
      <w:tc>
        <w:tcPr>
          <w:tcW w:w="5148" w:type="dxa"/>
          <w:shd w:val="clear" w:color="auto" w:fill="auto"/>
        </w:tcPr>
        <w:p w:rsidR="005D6221" w:rsidRDefault="005D6221" w:rsidP="005D6221">
          <w:pPr>
            <w:pStyle w:val="Kurzberschrift"/>
          </w:pPr>
          <w:r w:rsidRPr="00421811">
            <w:rPr>
              <w:sz w:val="24"/>
              <w:szCs w:val="24"/>
            </w:rPr>
            <w:t>eHealth-Terminal</w:t>
          </w:r>
          <w:r w:rsidRPr="00421811">
            <w:rPr>
              <w:sz w:val="24"/>
              <w:szCs w:val="24"/>
            </w:rPr>
            <w:br/>
            <w:t>auf der</w:t>
          </w:r>
          <w:r>
            <w:t xml:space="preserve"> Basis SICCT für das deutsche Gesundheitswesen</w:t>
          </w:r>
        </w:p>
        <w:p w:rsidR="005D6221" w:rsidRDefault="005D6221" w:rsidP="005D6221">
          <w:pPr>
            <w:pStyle w:val="Kurzberschrift"/>
          </w:pPr>
        </w:p>
      </w:tc>
      <w:tc>
        <w:tcPr>
          <w:tcW w:w="997" w:type="dxa"/>
          <w:shd w:val="clear" w:color="auto" w:fill="auto"/>
        </w:tcPr>
        <w:p w:rsidR="005D6221" w:rsidRDefault="005D6221" w:rsidP="005D6221">
          <w:pPr>
            <w:pStyle w:val="Kopfzeile"/>
          </w:pPr>
        </w:p>
      </w:tc>
      <w:tc>
        <w:tcPr>
          <w:tcW w:w="3142" w:type="dxa"/>
          <w:shd w:val="clear" w:color="auto" w:fill="auto"/>
        </w:tcPr>
        <w:p w:rsidR="005D6221" w:rsidRDefault="005D6221" w:rsidP="005D6221">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0" type="#_x0000_t75" alt="Logo_gematik" style="position:absolute;left:0;text-align:left;margin-left:0;margin-top:0;width:150pt;height:52.5pt;z-index:251657728;visibility:visible;mso-position-horizontal-relative:text;mso-position-vertical-relative:text">
                <v:imagedata r:id="rId1" o:title="Logo_gematik"/>
                <w10:wrap type="topAndBottom"/>
              </v:shape>
            </w:pict>
          </w:r>
        </w:p>
      </w:tc>
    </w:tr>
  </w:tbl>
  <w:p w:rsidR="005D6221" w:rsidRDefault="005D6221" w:rsidP="005D622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5D6221">
      <w:tc>
        <w:tcPr>
          <w:tcW w:w="6503" w:type="dxa"/>
          <w:shd w:val="clear" w:color="auto" w:fill="auto"/>
        </w:tcPr>
        <w:p w:rsidR="005D6221" w:rsidRPr="00C41CB1" w:rsidRDefault="005D6221" w:rsidP="005D6221">
          <w:pPr>
            <w:pStyle w:val="gemTitelKopf"/>
          </w:pPr>
          <w:r w:rsidRPr="00C41CB1">
            <w:fldChar w:fldCharType="begin"/>
          </w:r>
          <w:r w:rsidRPr="00C41CB1">
            <w:instrText xml:space="preserve"> REF  DokTitel \h  \* MERGEFORMAT </w:instrText>
          </w:r>
          <w:r w:rsidRPr="00C41CB1">
            <w:fldChar w:fldCharType="separate"/>
          </w:r>
          <w:r w:rsidRPr="00351123">
            <w:t>Spezifikation der gSMC-K</w:t>
          </w:r>
          <w:r w:rsidRPr="00C41CB1">
            <w:fldChar w:fldCharType="end"/>
          </w:r>
        </w:p>
      </w:tc>
      <w:tc>
        <w:tcPr>
          <w:tcW w:w="2442" w:type="dxa"/>
          <w:shd w:val="clear" w:color="auto" w:fill="auto"/>
        </w:tcPr>
        <w:p w:rsidR="005D6221" w:rsidRDefault="005D6221" w:rsidP="005D6221">
          <w:pPr>
            <w:pStyle w:val="gemTitelKopf"/>
            <w:jc w:val="right"/>
          </w:pPr>
          <w:r w:rsidRPr="00E543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ogo_Gematik_2012_Claim" style="width:111.6pt;height:41.4pt;visibility:visible">
                <v:imagedata r:id="rId1" o:title="Logo_Gematik_2012_Claim"/>
              </v:shape>
            </w:pict>
          </w:r>
        </w:p>
      </w:tc>
    </w:tr>
  </w:tbl>
  <w:p w:rsidR="005D6221" w:rsidRDefault="005D6221" w:rsidP="005D6221">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8EE859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A35FE2"/>
    <w:multiLevelType w:val="hybridMultilevel"/>
    <w:tmpl w:val="7840C262"/>
    <w:lvl w:ilvl="0">
      <w:start w:val="1"/>
      <w:numFmt w:val="lowerLetter"/>
      <w:lvlText w:val="%1)"/>
      <w:lvlJc w:val="left"/>
      <w:pPr>
        <w:tabs>
          <w:tab w:val="num" w:pos="1778"/>
        </w:tabs>
        <w:ind w:left="1778" w:hanging="360"/>
      </w:pPr>
      <w:rPr>
        <w:rFonts w:ascii="Arial" w:eastAsia="Times New Roman" w:hAnsi="Arial" w:cs="Times New Roman"/>
      </w:rPr>
    </w:lvl>
    <w:lvl w:ilvl="1">
      <w:start w:val="1"/>
      <w:numFmt w:val="lowerLetter"/>
      <w:lvlText w:val="%2."/>
      <w:lvlJc w:val="left"/>
      <w:pPr>
        <w:tabs>
          <w:tab w:val="num" w:pos="2498"/>
        </w:tabs>
        <w:ind w:left="2498" w:hanging="360"/>
      </w:pPr>
    </w:lvl>
    <w:lvl w:ilvl="2" w:tentative="1">
      <w:start w:val="1"/>
      <w:numFmt w:val="lowerRoman"/>
      <w:lvlText w:val="%3."/>
      <w:lvlJc w:val="right"/>
      <w:pPr>
        <w:tabs>
          <w:tab w:val="num" w:pos="3218"/>
        </w:tabs>
        <w:ind w:left="3218" w:hanging="180"/>
      </w:pPr>
    </w:lvl>
    <w:lvl w:ilvl="3">
      <w:start w:val="1"/>
      <w:numFmt w:val="decimal"/>
      <w:lvlText w:val="%4."/>
      <w:lvlJc w:val="left"/>
      <w:pPr>
        <w:tabs>
          <w:tab w:val="num" w:pos="3938"/>
        </w:tabs>
        <w:ind w:left="3938" w:hanging="360"/>
      </w:pPr>
    </w:lvl>
    <w:lvl w:ilvl="4" w:tentative="1">
      <w:start w:val="1"/>
      <w:numFmt w:val="lowerLetter"/>
      <w:lvlText w:val="%5."/>
      <w:lvlJc w:val="left"/>
      <w:pPr>
        <w:tabs>
          <w:tab w:val="num" w:pos="4658"/>
        </w:tabs>
        <w:ind w:left="4658" w:hanging="360"/>
      </w:pPr>
    </w:lvl>
    <w:lvl w:ilvl="5" w:tentative="1">
      <w:start w:val="1"/>
      <w:numFmt w:val="lowerRoman"/>
      <w:lvlText w:val="%6."/>
      <w:lvlJc w:val="right"/>
      <w:pPr>
        <w:tabs>
          <w:tab w:val="num" w:pos="5378"/>
        </w:tabs>
        <w:ind w:left="5378" w:hanging="180"/>
      </w:pPr>
    </w:lvl>
    <w:lvl w:ilvl="6" w:tentative="1">
      <w:start w:val="1"/>
      <w:numFmt w:val="decimal"/>
      <w:lvlText w:val="%7."/>
      <w:lvlJc w:val="left"/>
      <w:pPr>
        <w:tabs>
          <w:tab w:val="num" w:pos="6098"/>
        </w:tabs>
        <w:ind w:left="6098" w:hanging="360"/>
      </w:pPr>
    </w:lvl>
    <w:lvl w:ilvl="7" w:tentative="1">
      <w:start w:val="1"/>
      <w:numFmt w:val="lowerLetter"/>
      <w:lvlText w:val="%8."/>
      <w:lvlJc w:val="left"/>
      <w:pPr>
        <w:tabs>
          <w:tab w:val="num" w:pos="6818"/>
        </w:tabs>
        <w:ind w:left="6818" w:hanging="360"/>
      </w:pPr>
    </w:lvl>
    <w:lvl w:ilvl="8" w:tentative="1">
      <w:start w:val="1"/>
      <w:numFmt w:val="lowerRoman"/>
      <w:lvlText w:val="%9."/>
      <w:lvlJc w:val="right"/>
      <w:pPr>
        <w:tabs>
          <w:tab w:val="num" w:pos="7538"/>
        </w:tabs>
        <w:ind w:left="7538" w:hanging="180"/>
      </w:pPr>
    </w:lvl>
  </w:abstractNum>
  <w:abstractNum w:abstractNumId="2">
    <w:nsid w:val="0DAC2B03"/>
    <w:multiLevelType w:val="hybridMultilevel"/>
    <w:tmpl w:val="D9787FD6"/>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77705F"/>
    <w:multiLevelType w:val="hybridMultilevel"/>
    <w:tmpl w:val="ADB0A6BC"/>
    <w:lvl w:ilvl="0">
      <w:start w:val="1"/>
      <w:numFmt w:val="decimal"/>
      <w:lvlText w:val="%1."/>
      <w:lvlJc w:val="left"/>
      <w:pPr>
        <w:tabs>
          <w:tab w:val="num" w:pos="2498"/>
        </w:tabs>
        <w:ind w:left="2498" w:hanging="360"/>
      </w:pPr>
      <w:rPr>
        <w:rFonts w:ascii="Arial" w:eastAsia="Times New Roman" w:hAnsi="Arial" w:cs="Times New Roman"/>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1AED2F0B"/>
    <w:multiLevelType w:val="multilevel"/>
    <w:tmpl w:val="EBA4795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BA36F7C"/>
    <w:multiLevelType w:val="hybridMultilevel"/>
    <w:tmpl w:val="7B1C8802"/>
    <w:lvl w:ilvl="0">
      <w:start w:val="1"/>
      <w:numFmt w:val="bullet"/>
      <w:pStyle w:val="gemEinzug"/>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FF77BAB"/>
    <w:multiLevelType w:val="multilevel"/>
    <w:tmpl w:val="C3B8EDB6"/>
    <w:lvl w:ilvl="0">
      <w:start w:val="1"/>
      <w:numFmt w:val="decimal"/>
      <w:pStyle w:val="afiNormativ"/>
      <w:lvlText w:val="(N %1)"/>
      <w:lvlJc w:val="left"/>
      <w:pPr>
        <w:tabs>
          <w:tab w:val="num" w:pos="851"/>
        </w:tabs>
        <w:ind w:left="851" w:hanging="851"/>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8">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39E73DF"/>
    <w:multiLevelType w:val="hybridMultilevel"/>
    <w:tmpl w:val="08422608"/>
    <w:lvl w:ilvl="0">
      <w:start w:val="1"/>
      <w:numFmt w:val="bullet"/>
      <w:lvlText w:val=""/>
      <w:lvlJc w:val="left"/>
      <w:pPr>
        <w:tabs>
          <w:tab w:val="num" w:pos="850"/>
        </w:tabs>
        <w:ind w:left="850" w:hanging="283"/>
      </w:pPr>
      <w:rPr>
        <w:rFonts w:ascii="Symbol" w:hAnsi="Symbol" w:hint="default"/>
      </w:rPr>
    </w:lvl>
    <w:lvl w:ilvl="1">
      <w:start w:val="1"/>
      <w:numFmt w:val="bullet"/>
      <w:lvlText w:val="o"/>
      <w:lvlJc w:val="left"/>
      <w:pPr>
        <w:tabs>
          <w:tab w:val="num" w:pos="-104"/>
        </w:tabs>
        <w:ind w:left="-104" w:hanging="360"/>
      </w:pPr>
      <w:rPr>
        <w:rFonts w:ascii="Courier New" w:hAnsi="Courier New" w:cs="Courier New" w:hint="default"/>
      </w:rPr>
    </w:lvl>
    <w:lvl w:ilvl="2">
      <w:start w:val="1"/>
      <w:numFmt w:val="bullet"/>
      <w:lvlText w:val=""/>
      <w:lvlJc w:val="left"/>
      <w:pPr>
        <w:tabs>
          <w:tab w:val="num" w:pos="616"/>
        </w:tabs>
        <w:ind w:left="616" w:hanging="360"/>
      </w:pPr>
      <w:rPr>
        <w:rFonts w:ascii="Wingdings" w:hAnsi="Wingdings" w:hint="default"/>
      </w:rPr>
    </w:lvl>
    <w:lvl w:ilvl="3">
      <w:start w:val="1"/>
      <w:numFmt w:val="bullet"/>
      <w:lvlText w:val=""/>
      <w:lvlJc w:val="left"/>
      <w:pPr>
        <w:tabs>
          <w:tab w:val="num" w:pos="1336"/>
        </w:tabs>
        <w:ind w:left="1336" w:hanging="360"/>
      </w:pPr>
      <w:rPr>
        <w:rFonts w:ascii="Symbol" w:hAnsi="Symbol" w:hint="default"/>
      </w:rPr>
    </w:lvl>
    <w:lvl w:ilvl="4" w:tentative="1">
      <w:start w:val="1"/>
      <w:numFmt w:val="bullet"/>
      <w:lvlText w:val="o"/>
      <w:lvlJc w:val="left"/>
      <w:pPr>
        <w:tabs>
          <w:tab w:val="num" w:pos="2056"/>
        </w:tabs>
        <w:ind w:left="2056" w:hanging="360"/>
      </w:pPr>
      <w:rPr>
        <w:rFonts w:ascii="Courier New" w:hAnsi="Courier New" w:cs="Courier New" w:hint="default"/>
      </w:rPr>
    </w:lvl>
    <w:lvl w:ilvl="5" w:tentative="1">
      <w:start w:val="1"/>
      <w:numFmt w:val="bullet"/>
      <w:lvlText w:val=""/>
      <w:lvlJc w:val="left"/>
      <w:pPr>
        <w:tabs>
          <w:tab w:val="num" w:pos="2776"/>
        </w:tabs>
        <w:ind w:left="2776" w:hanging="360"/>
      </w:pPr>
      <w:rPr>
        <w:rFonts w:ascii="Wingdings" w:hAnsi="Wingdings" w:hint="default"/>
      </w:rPr>
    </w:lvl>
    <w:lvl w:ilvl="6" w:tentative="1">
      <w:start w:val="1"/>
      <w:numFmt w:val="bullet"/>
      <w:lvlText w:val=""/>
      <w:lvlJc w:val="left"/>
      <w:pPr>
        <w:tabs>
          <w:tab w:val="num" w:pos="3496"/>
        </w:tabs>
        <w:ind w:left="3496" w:hanging="360"/>
      </w:pPr>
      <w:rPr>
        <w:rFonts w:ascii="Symbol" w:hAnsi="Symbol" w:hint="default"/>
      </w:rPr>
    </w:lvl>
    <w:lvl w:ilvl="7" w:tentative="1">
      <w:start w:val="1"/>
      <w:numFmt w:val="bullet"/>
      <w:lvlText w:val="o"/>
      <w:lvlJc w:val="left"/>
      <w:pPr>
        <w:tabs>
          <w:tab w:val="num" w:pos="4216"/>
        </w:tabs>
        <w:ind w:left="4216" w:hanging="360"/>
      </w:pPr>
      <w:rPr>
        <w:rFonts w:ascii="Courier New" w:hAnsi="Courier New" w:cs="Courier New" w:hint="default"/>
      </w:rPr>
    </w:lvl>
    <w:lvl w:ilvl="8" w:tentative="1">
      <w:start w:val="1"/>
      <w:numFmt w:val="bullet"/>
      <w:lvlText w:val=""/>
      <w:lvlJc w:val="left"/>
      <w:pPr>
        <w:tabs>
          <w:tab w:val="num" w:pos="4936"/>
        </w:tabs>
        <w:ind w:left="4936" w:hanging="360"/>
      </w:pPr>
      <w:rPr>
        <w:rFonts w:ascii="Wingdings" w:hAnsi="Wingdings" w:hint="default"/>
      </w:rPr>
    </w:lvl>
  </w:abstractNum>
  <w:abstractNum w:abstractNumId="10">
    <w:nsid w:val="3979099E"/>
    <w:multiLevelType w:val="multilevel"/>
    <w:tmpl w:val="A82AD1C2"/>
    <w:lvl w:ilvl="0">
      <w:start w:val="1"/>
      <w:numFmt w:val="decimal"/>
      <w:pStyle w:val="Titel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4"/>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F949B5"/>
    <w:multiLevelType w:val="hybridMultilevel"/>
    <w:tmpl w:val="1C3CA664"/>
    <w:lvl w:ilvl="0">
      <w:start w:val="1"/>
      <w:numFmt w:val="lowerLetter"/>
      <w:pStyle w:val="gemListe"/>
      <w:lvlText w:val="%1)"/>
      <w:lvlJc w:val="left"/>
      <w:pPr>
        <w:tabs>
          <w:tab w:val="num" w:pos="1380"/>
        </w:tabs>
        <w:ind w:left="1380" w:hanging="360"/>
      </w:pPr>
      <w:rPr>
        <w:rFonts w:hint="default"/>
        <w:b w:val="0"/>
      </w:rPr>
    </w:lvl>
    <w:lvl w:ilvl="1">
      <w:start w:val="1"/>
      <w:numFmt w:val="decimal"/>
      <w:lvlText w:val="%2."/>
      <w:lvlJc w:val="left"/>
      <w:pPr>
        <w:tabs>
          <w:tab w:val="num" w:pos="3587"/>
        </w:tabs>
        <w:ind w:left="3587" w:hanging="360"/>
      </w:pPr>
      <w:rPr>
        <w:rFonts w:hint="default"/>
        <w:b w:val="0"/>
      </w:rPr>
    </w:lvl>
    <w:lvl w:ilvl="2">
      <w:start w:val="1"/>
      <w:numFmt w:val="decimal"/>
      <w:lvlText w:val="%3."/>
      <w:lvlJc w:val="left"/>
      <w:pPr>
        <w:tabs>
          <w:tab w:val="num" w:pos="4487"/>
        </w:tabs>
        <w:ind w:left="4487" w:hanging="360"/>
      </w:pPr>
      <w:rPr>
        <w:rFonts w:hint="default"/>
        <w:b w:val="0"/>
      </w:rPr>
    </w:lvl>
    <w:lvl w:ilvl="3">
      <w:start w:val="1"/>
      <w:numFmt w:val="lowerLetter"/>
      <w:lvlText w:val="%4."/>
      <w:lvlJc w:val="left"/>
      <w:pPr>
        <w:tabs>
          <w:tab w:val="num" w:pos="5027"/>
        </w:tabs>
        <w:ind w:left="5027" w:hanging="360"/>
      </w:pPr>
      <w:rPr>
        <w:rFonts w:hint="default"/>
        <w:b w:val="0"/>
      </w:rPr>
    </w:lvl>
    <w:lvl w:ilvl="4">
      <w:start w:val="1"/>
      <w:numFmt w:val="lowerLetter"/>
      <w:lvlText w:val="%5."/>
      <w:lvlJc w:val="left"/>
      <w:pPr>
        <w:tabs>
          <w:tab w:val="num" w:pos="5747"/>
        </w:tabs>
        <w:ind w:left="5747" w:hanging="360"/>
      </w:pPr>
    </w:lvl>
    <w:lvl w:ilvl="5" w:tentative="1">
      <w:start w:val="1"/>
      <w:numFmt w:val="lowerRoman"/>
      <w:lvlText w:val="%6."/>
      <w:lvlJc w:val="right"/>
      <w:pPr>
        <w:tabs>
          <w:tab w:val="num" w:pos="6467"/>
        </w:tabs>
        <w:ind w:left="6467" w:hanging="180"/>
      </w:pPr>
    </w:lvl>
    <w:lvl w:ilvl="6" w:tentative="1">
      <w:start w:val="1"/>
      <w:numFmt w:val="decimal"/>
      <w:lvlText w:val="%7."/>
      <w:lvlJc w:val="left"/>
      <w:pPr>
        <w:tabs>
          <w:tab w:val="num" w:pos="7187"/>
        </w:tabs>
        <w:ind w:left="7187" w:hanging="360"/>
      </w:pPr>
    </w:lvl>
    <w:lvl w:ilvl="7" w:tentative="1">
      <w:start w:val="1"/>
      <w:numFmt w:val="lowerLetter"/>
      <w:lvlText w:val="%8."/>
      <w:lvlJc w:val="left"/>
      <w:pPr>
        <w:tabs>
          <w:tab w:val="num" w:pos="7907"/>
        </w:tabs>
        <w:ind w:left="7907" w:hanging="360"/>
      </w:pPr>
    </w:lvl>
    <w:lvl w:ilvl="8" w:tentative="1">
      <w:start w:val="1"/>
      <w:numFmt w:val="lowerRoman"/>
      <w:lvlText w:val="%9."/>
      <w:lvlJc w:val="right"/>
      <w:pPr>
        <w:tabs>
          <w:tab w:val="num" w:pos="8627"/>
        </w:tabs>
        <w:ind w:left="8627" w:hanging="180"/>
      </w:pPr>
    </w:lvl>
  </w:abstractNum>
  <w:abstractNum w:abstractNumId="12">
    <w:nsid w:val="3B66686A"/>
    <w:multiLevelType w:val="hybridMultilevel"/>
    <w:tmpl w:val="ACE2D512"/>
    <w:lvl w:ilvl="0">
      <w:start w:val="1"/>
      <w:numFmt w:val="decimal"/>
      <w:lvlText w:val="%1."/>
      <w:lvlJc w:val="left"/>
      <w:pPr>
        <w:tabs>
          <w:tab w:val="num" w:pos="927"/>
        </w:tabs>
        <w:ind w:left="927" w:hanging="360"/>
      </w:pPr>
      <w:rPr>
        <w:rFonts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decimal"/>
      <w:lvlText w:val="%3."/>
      <w:lvlJc w:val="left"/>
      <w:pPr>
        <w:tabs>
          <w:tab w:val="num" w:pos="2367"/>
        </w:tabs>
        <w:ind w:left="2367" w:hanging="360"/>
      </w:pPr>
      <w:rPr>
        <w:rFonts w:hint="default"/>
      </w:rPr>
    </w:lvl>
    <w:lvl w:ilvl="3" w:tentative="1">
      <w:start w:val="1"/>
      <w:numFmt w:val="bullet"/>
      <w:lvlText w:val=""/>
      <w:lvlJc w:val="left"/>
      <w:pPr>
        <w:tabs>
          <w:tab w:val="num" w:pos="3087"/>
        </w:tabs>
        <w:ind w:left="3087" w:hanging="360"/>
      </w:pPr>
      <w:rPr>
        <w:rFonts w:ascii="Symbol" w:hAnsi="Symbol" w:hint="default"/>
      </w:rPr>
    </w:lvl>
    <w:lvl w:ilvl="4" w:tentative="1">
      <w:start w:val="1"/>
      <w:numFmt w:val="bullet"/>
      <w:lvlText w:val="o"/>
      <w:lvlJc w:val="left"/>
      <w:pPr>
        <w:tabs>
          <w:tab w:val="num" w:pos="3807"/>
        </w:tabs>
        <w:ind w:left="3807" w:hanging="360"/>
      </w:pPr>
      <w:rPr>
        <w:rFonts w:ascii="Courier New" w:hAnsi="Courier New" w:cs="Courier New" w:hint="default"/>
      </w:rPr>
    </w:lvl>
    <w:lvl w:ilvl="5" w:tentative="1">
      <w:start w:val="1"/>
      <w:numFmt w:val="bullet"/>
      <w:lvlText w:val=""/>
      <w:lvlJc w:val="left"/>
      <w:pPr>
        <w:tabs>
          <w:tab w:val="num" w:pos="4527"/>
        </w:tabs>
        <w:ind w:left="4527" w:hanging="360"/>
      </w:pPr>
      <w:rPr>
        <w:rFonts w:ascii="Wingdings" w:hAnsi="Wingdings" w:hint="default"/>
      </w:rPr>
    </w:lvl>
    <w:lvl w:ilvl="6" w:tentative="1">
      <w:start w:val="1"/>
      <w:numFmt w:val="bullet"/>
      <w:lvlText w:val=""/>
      <w:lvlJc w:val="left"/>
      <w:pPr>
        <w:tabs>
          <w:tab w:val="num" w:pos="5247"/>
        </w:tabs>
        <w:ind w:left="5247" w:hanging="360"/>
      </w:pPr>
      <w:rPr>
        <w:rFonts w:ascii="Symbol" w:hAnsi="Symbol" w:hint="default"/>
      </w:rPr>
    </w:lvl>
    <w:lvl w:ilvl="7" w:tentative="1">
      <w:start w:val="1"/>
      <w:numFmt w:val="bullet"/>
      <w:lvlText w:val="o"/>
      <w:lvlJc w:val="left"/>
      <w:pPr>
        <w:tabs>
          <w:tab w:val="num" w:pos="5967"/>
        </w:tabs>
        <w:ind w:left="5967" w:hanging="360"/>
      </w:pPr>
      <w:rPr>
        <w:rFonts w:ascii="Courier New" w:hAnsi="Courier New" w:cs="Courier New" w:hint="default"/>
      </w:rPr>
    </w:lvl>
    <w:lvl w:ilvl="8" w:tentative="1">
      <w:start w:val="1"/>
      <w:numFmt w:val="bullet"/>
      <w:lvlText w:val=""/>
      <w:lvlJc w:val="left"/>
      <w:pPr>
        <w:tabs>
          <w:tab w:val="num" w:pos="6687"/>
        </w:tabs>
        <w:ind w:left="6687" w:hanging="360"/>
      </w:pPr>
      <w:rPr>
        <w:rFonts w:ascii="Wingdings" w:hAnsi="Wingdings" w:hint="default"/>
      </w:rPr>
    </w:lvl>
  </w:abstractNum>
  <w:abstractNum w:abstractNumId="13">
    <w:nsid w:val="432A6EE0"/>
    <w:multiLevelType w:val="hybridMultilevel"/>
    <w:tmpl w:val="AE462286"/>
    <w:lvl w:ilvl="0">
      <w:start w:val="1"/>
      <w:numFmt w:val="decimal"/>
      <w:pStyle w:val="afiHinweis"/>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4FFD5632"/>
    <w:multiLevelType w:val="multilevel"/>
    <w:tmpl w:val="77DA881A"/>
    <w:lvl w:ilvl="0">
      <w:start w:val="1"/>
      <w:numFmt w:val="decimal"/>
      <w:lvlText w:val="%1"/>
      <w:lvlJc w:val="left"/>
      <w:pPr>
        <w:tabs>
          <w:tab w:val="num" w:pos="432"/>
        </w:tabs>
        <w:ind w:left="432" w:hanging="432"/>
      </w:pPr>
      <w:rPr>
        <w:rFonts w:hint="default"/>
      </w:rPr>
    </w:lvl>
    <w:lvl w:ilvl="1">
      <w:start w:val="1"/>
      <w:numFmt w:val="decimal"/>
      <w:pStyle w:val="gem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2AD014A"/>
    <w:multiLevelType w:val="multilevel"/>
    <w:tmpl w:val="B3123ACC"/>
    <w:lvl w:ilvl="0">
      <w:start w:val="1"/>
      <w:numFmt w:val="decimal"/>
      <w:pStyle w:val="afiHinweise"/>
      <w:lvlText w:val="Hinweis %1:"/>
      <w:lvlJc w:val="left"/>
      <w:pPr>
        <w:tabs>
          <w:tab w:val="num" w:pos="1134"/>
        </w:tabs>
        <w:ind w:left="284" w:hanging="284"/>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54E56FA"/>
    <w:multiLevelType w:val="hybridMultilevel"/>
    <w:tmpl w:val="FFDEB14E"/>
    <w:lvl w:ilvl="0">
      <w:start w:val="1"/>
      <w:numFmt w:val="bullet"/>
      <w:pStyle w:val="Zeilennummer"/>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90C6D44"/>
    <w:multiLevelType w:val="hybridMultilevel"/>
    <w:tmpl w:val="513024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5BE82696"/>
    <w:multiLevelType w:val="hybridMultilevel"/>
    <w:tmpl w:val="FC641CCC"/>
    <w:lvl w:ilvl="0">
      <w:start w:val="1"/>
      <w:numFmt w:val="bullet"/>
      <w:pStyle w:val="gemAufzhlung"/>
      <w:lvlText w:val=""/>
      <w:lvlJc w:val="left"/>
      <w:pPr>
        <w:tabs>
          <w:tab w:val="num" w:pos="851"/>
        </w:tabs>
        <w:ind w:left="1134"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A3123C5"/>
    <w:multiLevelType w:val="hybridMultilevel"/>
    <w:tmpl w:val="5B52E2F6"/>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647"/>
        </w:tabs>
        <w:ind w:left="1647" w:hanging="360"/>
      </w:pPr>
      <w:rPr>
        <w:rFonts w:hint="default"/>
      </w:r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1">
    <w:nsid w:val="6BBC6CC1"/>
    <w:multiLevelType w:val="multilevel"/>
    <w:tmpl w:val="D46E25D8"/>
    <w:lvl w:ilvl="0">
      <w:start w:val="1"/>
      <w:numFmt w:val="decimal"/>
      <w:lvlText w:val="%1"/>
      <w:lvlJc w:val="left"/>
      <w:pPr>
        <w:tabs>
          <w:tab w:val="num" w:pos="170"/>
        </w:tabs>
        <w:ind w:left="454" w:hanging="454"/>
      </w:pPr>
      <w:rPr>
        <w:rFonts w:hint="default"/>
        <w:strike/>
        <w:highlight w:val="none"/>
      </w:rPr>
    </w:lvl>
    <w:lvl w:ilvl="1">
      <w:start w:val="1"/>
      <w:numFmt w:val="decimal"/>
      <w:isLgl/>
      <w:lvlText w:val="%1.%2"/>
      <w:lvlJc w:val="left"/>
      <w:pPr>
        <w:tabs>
          <w:tab w:val="num" w:pos="576"/>
        </w:tabs>
        <w:ind w:left="576" w:hanging="576"/>
      </w:pPr>
      <w:rPr>
        <w:rFonts w:hint="default"/>
      </w:rPr>
    </w:lvl>
    <w:lvl w:ilvl="2">
      <w:start w:val="1"/>
      <w:numFmt w:val="decimal"/>
      <w:pStyle w:val="gemStandar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3">
    <w:nsid w:val="74A9557E"/>
    <w:multiLevelType w:val="hybridMultilevel"/>
    <w:tmpl w:val="20269A94"/>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353"/>
        </w:tabs>
        <w:ind w:left="1353" w:hanging="360"/>
      </w:pPr>
    </w:lvl>
    <w:lvl w:ilvl="2" w:tentative="1">
      <w:start w:val="1"/>
      <w:numFmt w:val="lowerRoman"/>
      <w:lvlText w:val="%3."/>
      <w:lvlJc w:val="right"/>
      <w:pPr>
        <w:tabs>
          <w:tab w:val="num" w:pos="2073"/>
        </w:tabs>
        <w:ind w:left="2073" w:hanging="180"/>
      </w:pPr>
    </w:lvl>
    <w:lvl w:ilvl="3" w:tentative="1">
      <w:start w:val="1"/>
      <w:numFmt w:val="decimal"/>
      <w:lvlText w:val="%4."/>
      <w:lvlJc w:val="left"/>
      <w:pPr>
        <w:tabs>
          <w:tab w:val="num" w:pos="2793"/>
        </w:tabs>
        <w:ind w:left="2793" w:hanging="360"/>
      </w:pPr>
    </w:lvl>
    <w:lvl w:ilvl="4" w:tentative="1">
      <w:start w:val="1"/>
      <w:numFmt w:val="lowerLetter"/>
      <w:lvlText w:val="%5."/>
      <w:lvlJc w:val="left"/>
      <w:pPr>
        <w:tabs>
          <w:tab w:val="num" w:pos="3513"/>
        </w:tabs>
        <w:ind w:left="3513" w:hanging="360"/>
      </w:pPr>
    </w:lvl>
    <w:lvl w:ilvl="5" w:tentative="1">
      <w:start w:val="1"/>
      <w:numFmt w:val="lowerRoman"/>
      <w:lvlText w:val="%6."/>
      <w:lvlJc w:val="right"/>
      <w:pPr>
        <w:tabs>
          <w:tab w:val="num" w:pos="4233"/>
        </w:tabs>
        <w:ind w:left="4233" w:hanging="180"/>
      </w:pPr>
    </w:lvl>
    <w:lvl w:ilvl="6" w:tentative="1">
      <w:start w:val="1"/>
      <w:numFmt w:val="decimal"/>
      <w:lvlText w:val="%7."/>
      <w:lvlJc w:val="left"/>
      <w:pPr>
        <w:tabs>
          <w:tab w:val="num" w:pos="4953"/>
        </w:tabs>
        <w:ind w:left="4953" w:hanging="360"/>
      </w:pPr>
    </w:lvl>
    <w:lvl w:ilvl="7" w:tentative="1">
      <w:start w:val="1"/>
      <w:numFmt w:val="lowerLetter"/>
      <w:lvlText w:val="%8."/>
      <w:lvlJc w:val="left"/>
      <w:pPr>
        <w:tabs>
          <w:tab w:val="num" w:pos="5673"/>
        </w:tabs>
        <w:ind w:left="5673" w:hanging="360"/>
      </w:pPr>
    </w:lvl>
    <w:lvl w:ilvl="8" w:tentative="1">
      <w:start w:val="1"/>
      <w:numFmt w:val="lowerRoman"/>
      <w:lvlText w:val="%9."/>
      <w:lvlJc w:val="right"/>
      <w:pPr>
        <w:tabs>
          <w:tab w:val="num" w:pos="6393"/>
        </w:tabs>
        <w:ind w:left="6393" w:hanging="180"/>
      </w:pPr>
    </w:lvl>
  </w:abstractNum>
  <w:abstractNum w:abstractNumId="24">
    <w:nsid w:val="75DD62B1"/>
    <w:multiLevelType w:val="hybridMultilevel"/>
    <w:tmpl w:val="ACE2D512"/>
    <w:lvl w:ilvl="0">
      <w:start w:val="1"/>
      <w:numFmt w:val="decimal"/>
      <w:lvlText w:val="%1."/>
      <w:lvlJc w:val="left"/>
      <w:pPr>
        <w:tabs>
          <w:tab w:val="num" w:pos="927"/>
        </w:tabs>
        <w:ind w:left="927" w:hanging="360"/>
      </w:pPr>
      <w:rPr>
        <w:rFonts w:hint="default"/>
        <w:highlight w:val="none"/>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decimal"/>
      <w:lvlText w:val="%3."/>
      <w:lvlJc w:val="left"/>
      <w:pPr>
        <w:tabs>
          <w:tab w:val="num" w:pos="2367"/>
        </w:tabs>
        <w:ind w:left="2367" w:hanging="360"/>
      </w:pPr>
      <w:rPr>
        <w:rFonts w:hint="default"/>
      </w:rPr>
    </w:lvl>
    <w:lvl w:ilvl="3" w:tentative="1">
      <w:start w:val="1"/>
      <w:numFmt w:val="bullet"/>
      <w:lvlText w:val=""/>
      <w:lvlJc w:val="left"/>
      <w:pPr>
        <w:tabs>
          <w:tab w:val="num" w:pos="3087"/>
        </w:tabs>
        <w:ind w:left="3087" w:hanging="360"/>
      </w:pPr>
      <w:rPr>
        <w:rFonts w:ascii="Symbol" w:hAnsi="Symbol" w:hint="default"/>
      </w:rPr>
    </w:lvl>
    <w:lvl w:ilvl="4" w:tentative="1">
      <w:start w:val="1"/>
      <w:numFmt w:val="bullet"/>
      <w:lvlText w:val="o"/>
      <w:lvlJc w:val="left"/>
      <w:pPr>
        <w:tabs>
          <w:tab w:val="num" w:pos="3807"/>
        </w:tabs>
        <w:ind w:left="3807" w:hanging="360"/>
      </w:pPr>
      <w:rPr>
        <w:rFonts w:ascii="Courier New" w:hAnsi="Courier New" w:cs="Courier New" w:hint="default"/>
      </w:rPr>
    </w:lvl>
    <w:lvl w:ilvl="5" w:tentative="1">
      <w:start w:val="1"/>
      <w:numFmt w:val="bullet"/>
      <w:lvlText w:val=""/>
      <w:lvlJc w:val="left"/>
      <w:pPr>
        <w:tabs>
          <w:tab w:val="num" w:pos="4527"/>
        </w:tabs>
        <w:ind w:left="4527" w:hanging="360"/>
      </w:pPr>
      <w:rPr>
        <w:rFonts w:ascii="Wingdings" w:hAnsi="Wingdings" w:hint="default"/>
      </w:rPr>
    </w:lvl>
    <w:lvl w:ilvl="6" w:tentative="1">
      <w:start w:val="1"/>
      <w:numFmt w:val="bullet"/>
      <w:lvlText w:val=""/>
      <w:lvlJc w:val="left"/>
      <w:pPr>
        <w:tabs>
          <w:tab w:val="num" w:pos="5247"/>
        </w:tabs>
        <w:ind w:left="5247" w:hanging="360"/>
      </w:pPr>
      <w:rPr>
        <w:rFonts w:ascii="Symbol" w:hAnsi="Symbol" w:hint="default"/>
      </w:rPr>
    </w:lvl>
    <w:lvl w:ilvl="7" w:tentative="1">
      <w:start w:val="1"/>
      <w:numFmt w:val="bullet"/>
      <w:lvlText w:val="o"/>
      <w:lvlJc w:val="left"/>
      <w:pPr>
        <w:tabs>
          <w:tab w:val="num" w:pos="5967"/>
        </w:tabs>
        <w:ind w:left="5967" w:hanging="360"/>
      </w:pPr>
      <w:rPr>
        <w:rFonts w:ascii="Courier New" w:hAnsi="Courier New" w:cs="Courier New" w:hint="default"/>
      </w:rPr>
    </w:lvl>
    <w:lvl w:ilvl="8" w:tentative="1">
      <w:start w:val="1"/>
      <w:numFmt w:val="bullet"/>
      <w:lvlText w:val=""/>
      <w:lvlJc w:val="left"/>
      <w:pPr>
        <w:tabs>
          <w:tab w:val="num" w:pos="6687"/>
        </w:tabs>
        <w:ind w:left="6687" w:hanging="360"/>
      </w:pPr>
      <w:rPr>
        <w:rFonts w:ascii="Wingdings" w:hAnsi="Wingdings" w:hint="default"/>
      </w:rPr>
    </w:lvl>
  </w:abstractNum>
  <w:num w:numId="1">
    <w:abstractNumId w:val="21"/>
  </w:num>
  <w:num w:numId="2">
    <w:abstractNumId w:val="14"/>
  </w:num>
  <w:num w:numId="3">
    <w:abstractNumId w:val="10"/>
  </w:num>
  <w:num w:numId="4">
    <w:abstractNumId w:val="17"/>
  </w:num>
  <w:num w:numId="5">
    <w:abstractNumId w:val="7"/>
  </w:num>
  <w:num w:numId="6">
    <w:abstractNumId w:val="13"/>
  </w:num>
  <w:num w:numId="7">
    <w:abstractNumId w:val="9"/>
  </w:num>
  <w:num w:numId="8">
    <w:abstractNumId w:val="0"/>
  </w:num>
  <w:num w:numId="9">
    <w:abstractNumId w:val="1"/>
  </w:num>
  <w:num w:numId="10">
    <w:abstractNumId w:val="4"/>
  </w:num>
  <w:num w:numId="11">
    <w:abstractNumId w:val="11"/>
  </w:num>
  <w:num w:numId="12">
    <w:abstractNumId w:val="11"/>
  </w:num>
  <w:num w:numId="1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4"/>
  </w:num>
  <w:num w:numId="16">
    <w:abstractNumId w:val="23"/>
  </w:num>
  <w:num w:numId="17">
    <w:abstractNumId w:val="15"/>
  </w:num>
  <w:num w:numId="18">
    <w:abstractNumId w:val="20"/>
  </w:num>
  <w:num w:numId="19">
    <w:abstractNumId w:val="11"/>
    <w:lvlOverride w:ilvl="0">
      <w:startOverride w:val="1"/>
    </w:lvlOverride>
  </w:num>
  <w:num w:numId="20">
    <w:abstractNumId w:val="18"/>
  </w:num>
  <w:num w:numId="21">
    <w:abstractNumId w:val="11"/>
    <w:lvlOverride w:ilvl="0">
      <w:startOverride w:val="1"/>
    </w:lvlOverride>
  </w:num>
  <w:num w:numId="22">
    <w:abstractNumId w:val="19"/>
  </w:num>
  <w:num w:numId="23">
    <w:abstractNumId w:val="6"/>
  </w:num>
  <w:num w:numId="24">
    <w:abstractNumId w:val="12"/>
  </w:num>
  <w:num w:numId="25">
    <w:abstractNumId w:val="10"/>
  </w:num>
  <w:num w:numId="26">
    <w:abstractNumId w:val="3"/>
  </w:num>
  <w:num w:numId="27">
    <w:abstractNumId w:val="2"/>
  </w:num>
  <w:num w:numId="28">
    <w:abstractNumId w:val="5"/>
  </w:num>
  <w:num w:numId="29">
    <w:abstractNumId w:val="10"/>
  </w:num>
  <w:num w:numId="30">
    <w:abstractNumId w:val="10"/>
  </w:num>
  <w:num w:numId="31">
    <w:abstractNumId w:val="8"/>
  </w:num>
  <w:num w:numId="32">
    <w:abstractNumId w:val="8"/>
  </w:num>
  <w:num w:numId="33">
    <w:abstractNumId w:val="8"/>
  </w:num>
  <w:num w:numId="34">
    <w:abstractNumId w:val="8"/>
  </w:num>
  <w:num w:numId="35">
    <w:abstractNumId w:val="8"/>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2F8B"/>
    <w:rsid w:val="00225A34"/>
    <w:rsid w:val="00434BAA"/>
    <w:rsid w:val="00460FCD"/>
    <w:rsid w:val="005D6221"/>
    <w:rsid w:val="00754642"/>
    <w:rsid w:val="00B82403"/>
    <w:rsid w:val="00C90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F64BA"/>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434BAA"/>
    <w:pPr>
      <w:keepNext/>
      <w:pageBreakBefore/>
      <w:numPr>
        <w:numId w:val="36"/>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434BAA"/>
    <w:pPr>
      <w:keepNext/>
      <w:numPr>
        <w:ilvl w:val="1"/>
        <w:numId w:val="36"/>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434BAA"/>
    <w:pPr>
      <w:keepNext/>
      <w:numPr>
        <w:ilvl w:val="2"/>
        <w:numId w:val="36"/>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434BAA"/>
    <w:pPr>
      <w:keepNext/>
      <w:numPr>
        <w:ilvl w:val="3"/>
        <w:numId w:val="36"/>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434BAA"/>
    <w:pPr>
      <w:keepNext/>
      <w:numPr>
        <w:ilvl w:val="4"/>
        <w:numId w:val="36"/>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434BAA"/>
    <w:pPr>
      <w:keepNext/>
      <w:numPr>
        <w:ilvl w:val="5"/>
        <w:numId w:val="36"/>
      </w:numPr>
      <w:spacing w:before="40" w:after="0"/>
      <w:jc w:val="left"/>
      <w:outlineLvl w:val="5"/>
    </w:pPr>
    <w:rPr>
      <w:rFonts w:eastAsia="Times New Roman"/>
      <w:sz w:val="20"/>
      <w:lang w:eastAsia="en-US"/>
    </w:rPr>
  </w:style>
  <w:style w:type="paragraph" w:styleId="berschrift7">
    <w:name w:val="heading 7"/>
    <w:basedOn w:val="Standard"/>
    <w:next w:val="Standard"/>
    <w:link w:val="berschrift7Zchn"/>
    <w:qFormat/>
    <w:rsid w:val="00C80F0D"/>
    <w:pPr>
      <w:numPr>
        <w:ilvl w:val="6"/>
        <w:numId w:val="36"/>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C80F0D"/>
    <w:pPr>
      <w:numPr>
        <w:ilvl w:val="7"/>
        <w:numId w:val="36"/>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C80F0D"/>
    <w:pPr>
      <w:numPr>
        <w:ilvl w:val="8"/>
        <w:numId w:val="36"/>
      </w:numPr>
      <w:spacing w:before="240" w:after="6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F46846"/>
    <w:pPr>
      <w:numPr>
        <w:numId w:val="3"/>
      </w:numPr>
    </w:pPr>
    <w:rPr>
      <w:bCs/>
      <w:sz w:val="20"/>
      <w:szCs w:val="20"/>
    </w:rPr>
  </w:style>
  <w:style w:type="paragraph" w:customStyle="1" w:styleId="gemStandard">
    <w:name w:val="gem_Standard"/>
    <w:basedOn w:val="Standard"/>
    <w:link w:val="gemStandardZchn"/>
    <w:rsid w:val="006E5816"/>
    <w:pPr>
      <w:spacing w:before="180" w:after="60"/>
    </w:p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F46846"/>
    <w:rPr>
      <w:rFonts w:ascii="Arial" w:eastAsia="MS Mincho" w:hAnsi="Arial"/>
      <w:b/>
    </w:rPr>
  </w:style>
  <w:style w:type="paragraph" w:customStyle="1" w:styleId="gem5">
    <w:name w:val="gem_Ü5"/>
    <w:basedOn w:val="berschrift5"/>
    <w:next w:val="gemStandard"/>
    <w:rsid w:val="001C70AD"/>
    <w:pPr>
      <w:numPr>
        <w:numId w:val="3"/>
      </w:numPr>
      <w:ind w:left="1009" w:hanging="1009"/>
    </w:pPr>
    <w:rPr>
      <w:bCs/>
      <w:iCs/>
      <w:szCs w:val="22"/>
    </w:rPr>
  </w:style>
  <w:style w:type="paragraph" w:customStyle="1" w:styleId="GEM3">
    <w:name w:val="GEM_Ü3"/>
    <w:basedOn w:val="berschrift3"/>
    <w:next w:val="gemStandard"/>
    <w:link w:val="GEM3ZchnZchn"/>
    <w:rsid w:val="009F183F"/>
    <w:pPr>
      <w:numPr>
        <w:numId w:val="3"/>
      </w:numPr>
    </w:pPr>
  </w:style>
  <w:style w:type="paragraph" w:styleId="Verzeichnis1">
    <w:name w:val="toc 1"/>
    <w:basedOn w:val="Standard"/>
    <w:next w:val="Verzeichnis2"/>
    <w:autoRedefine/>
    <w:uiPriority w:val="39"/>
    <w:rsid w:val="001C70AD"/>
    <w:pPr>
      <w:tabs>
        <w:tab w:val="left" w:pos="57"/>
        <w:tab w:val="right" w:leader="dot" w:pos="8726"/>
      </w:tabs>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9F183F"/>
    <w:rPr>
      <w:rFonts w:ascii="Arial" w:hAnsi="Arial"/>
      <w:b/>
      <w:color w:val="0000FF"/>
      <w:u w:val="single"/>
    </w:rPr>
  </w:style>
  <w:style w:type="paragraph" w:styleId="Kopfzeile">
    <w:name w:val="header"/>
    <w:basedOn w:val="Standard"/>
    <w:link w:val="KopfzeileZchn"/>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9F183F"/>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9F183F"/>
    <w:pPr>
      <w:spacing w:before="720"/>
      <w:jc w:val="center"/>
    </w:pPr>
    <w:rPr>
      <w:b/>
      <w:spacing w:val="40"/>
      <w:kern w:val="16"/>
      <w:sz w:val="56"/>
      <w:szCs w:val="56"/>
    </w:rPr>
  </w:style>
  <w:style w:type="paragraph" w:customStyle="1" w:styleId="gem2">
    <w:name w:val="gem_Ü2"/>
    <w:basedOn w:val="berschrift2"/>
    <w:next w:val="gemStandard"/>
    <w:link w:val="gem2Zchn"/>
    <w:rsid w:val="009F183F"/>
    <w:pPr>
      <w:numPr>
        <w:numId w:val="3"/>
      </w:numPr>
    </w:pPr>
    <w:rPr>
      <w:szCs w:val="24"/>
    </w:rPr>
  </w:style>
  <w:style w:type="paragraph" w:customStyle="1" w:styleId="gemnonum1">
    <w:name w:val="gem_nonum_Ü1"/>
    <w:basedOn w:val="berschrift1"/>
    <w:next w:val="gemStandard"/>
    <w:rsid w:val="009F183F"/>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Zchn"/>
    <w:rsid w:val="004965A1"/>
    <w:pPr>
      <w:numPr>
        <w:numId w:val="22"/>
      </w:numPr>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C41CB1"/>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091E92"/>
    <w:pPr>
      <w:ind w:left="567"/>
    </w:pPr>
  </w:style>
  <w:style w:type="paragraph" w:customStyle="1" w:styleId="gemListe">
    <w:name w:val="gem_Liste"/>
    <w:basedOn w:val="gemStandard"/>
    <w:link w:val="gemListeZchn"/>
    <w:rsid w:val="00F955D7"/>
    <w:pPr>
      <w:numPr>
        <w:numId w:val="12"/>
      </w:numPr>
    </w:pPr>
    <w:rPr>
      <w:rFonts w:eastAsia="Times New Roman"/>
      <w:szCs w:val="20"/>
    </w:r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E1162D"/>
    <w:pPr>
      <w:tabs>
        <w:tab w:val="left" w:pos="851"/>
      </w:tabs>
      <w:spacing w:before="0" w:after="0"/>
      <w:jc w:val="left"/>
    </w:pPr>
    <w:rPr>
      <w:sz w:val="20"/>
    </w:rPr>
  </w:style>
  <w:style w:type="character" w:customStyle="1" w:styleId="gemTab10ptZchnZchn">
    <w:name w:val="gem_Tab_10pt Zchn Zchn"/>
    <w:link w:val="gemTab10pt"/>
    <w:rsid w:val="00D75972"/>
    <w:rPr>
      <w:rFonts w:ascii="Arial" w:eastAsia="MS Mincho" w:hAnsi="Arial"/>
      <w:sz w:val="22"/>
      <w:szCs w:val="24"/>
      <w:lang w:val="de-DE" w:eastAsia="de-DE" w:bidi="ar-SA"/>
    </w:rPr>
  </w:style>
  <w:style w:type="character" w:customStyle="1" w:styleId="commentbody">
    <w:name w:val="commentbody"/>
    <w:basedOn w:val="Absatz-Standardschriftart"/>
    <w:rsid w:val="00307E10"/>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
    <w:basedOn w:val="Standard"/>
    <w:next w:val="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link w:val="KommentarthemaZchn"/>
    <w:semiHidden/>
    <w:rsid w:val="00920935"/>
    <w:rPr>
      <w:b/>
      <w:bCs/>
    </w:rPr>
  </w:style>
  <w:style w:type="paragraph" w:styleId="Sprechblasentext">
    <w:name w:val="Balloon Text"/>
    <w:basedOn w:val="Standard"/>
    <w:link w:val="SprechblasentextZchn"/>
    <w:semiHidden/>
    <w:rsid w:val="00920935"/>
    <w:rPr>
      <w:rFonts w:ascii="Tahoma" w:hAnsi="Tahoma" w:cs="Tahoma"/>
      <w:sz w:val="16"/>
      <w:szCs w:val="16"/>
    </w:rPr>
  </w:style>
  <w:style w:type="paragraph" w:styleId="Abbildungsverzeichnis">
    <w:name w:val="table of figures"/>
    <w:basedOn w:val="Standard"/>
    <w:next w:val="Standard"/>
    <w:uiPriority w:val="99"/>
    <w:rsid w:val="00976907"/>
    <w:pPr>
      <w:tabs>
        <w:tab w:val="right" w:leader="dot" w:pos="8732"/>
      </w:tabs>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ZchnZchn"/>
    <w:rsid w:val="00D007F4"/>
    <w:pPr>
      <w:numPr>
        <w:numId w:val="4"/>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5D151B"/>
    <w:pPr>
      <w:keepNext/>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740B86"/>
    <w:rPr>
      <w:rFonts w:eastAsia="Times New Roman" w:cs="Arial"/>
      <w:bCs/>
    </w:rPr>
  </w:style>
  <w:style w:type="character" w:customStyle="1" w:styleId="gemtabohneZchn">
    <w:name w:val="gem_tab_ohne Zchn"/>
    <w:link w:val="gemtabohne"/>
    <w:rsid w:val="00740B86"/>
    <w:rPr>
      <w:rFonts w:ascii="Arial" w:hAnsi="Arial" w:cs="Arial"/>
      <w:bCs/>
      <w:sz w:val="22"/>
      <w:lang w:val="de-DE" w:eastAsia="de-DE" w:bidi="ar-SA"/>
    </w:rPr>
  </w:style>
  <w:style w:type="paragraph" w:customStyle="1" w:styleId="afiNormativ">
    <w:name w:val="afiNormativ"/>
    <w:basedOn w:val="gemStandard"/>
    <w:rsid w:val="00C407E0"/>
    <w:pPr>
      <w:numPr>
        <w:numId w:val="5"/>
      </w:numPr>
      <w:tabs>
        <w:tab w:val="left" w:pos="1418"/>
        <w:tab w:val="left" w:pos="2126"/>
        <w:tab w:val="left" w:pos="2835"/>
        <w:tab w:val="left" w:pos="3544"/>
        <w:tab w:val="left" w:pos="4253"/>
        <w:tab w:val="left" w:pos="4961"/>
        <w:tab w:val="left" w:pos="5670"/>
        <w:tab w:val="left" w:pos="6379"/>
        <w:tab w:val="left" w:pos="7088"/>
        <w:tab w:val="left" w:pos="7796"/>
        <w:tab w:val="left" w:pos="8505"/>
        <w:tab w:val="left" w:pos="8959"/>
      </w:tabs>
    </w:pPr>
  </w:style>
  <w:style w:type="paragraph" w:customStyle="1" w:styleId="afiHinweis">
    <w:name w:val="afiHinweis"/>
    <w:basedOn w:val="gemAnmerkung"/>
    <w:link w:val="afiHinweisZchn"/>
    <w:rsid w:val="00AA1D8E"/>
    <w:pPr>
      <w:numPr>
        <w:numId w:val="6"/>
      </w:numPr>
      <w:spacing w:before="60" w:after="0"/>
    </w:pPr>
  </w:style>
  <w:style w:type="table" w:customStyle="1" w:styleId="afiCmd">
    <w:name w:val="afiCmd"/>
    <w:basedOn w:val="Tabellenraster"/>
    <w:rsid w:val="007F3214"/>
    <w:tblPr/>
    <w:tblStylePr w:type="firstRow">
      <w:pPr>
        <w:jc w:val="center"/>
      </w:pPr>
      <w:rPr>
        <w:rFonts w:ascii="Arial" w:hAnsi="Arial"/>
        <w:b/>
        <w:color w:val="FFFFFF"/>
        <w:sz w:val="22"/>
      </w:rPr>
      <w:tblPr/>
      <w:tcPr>
        <w:shd w:val="clear" w:color="auto" w:fill="808080"/>
        <w:vAlign w:val="center"/>
      </w:tcPr>
    </w:tblStylePr>
  </w:style>
  <w:style w:type="paragraph" w:styleId="Verzeichnis6">
    <w:name w:val="toc 6"/>
    <w:basedOn w:val="Standard"/>
    <w:next w:val="Standard"/>
    <w:autoRedefine/>
    <w:uiPriority w:val="39"/>
    <w:rsid w:val="00DD36DC"/>
    <w:pPr>
      <w:spacing w:after="0"/>
      <w:ind w:left="1200"/>
      <w:jc w:val="left"/>
    </w:pPr>
    <w:rPr>
      <w:rFonts w:ascii="Times New Roman" w:eastAsia="Times New Roman" w:hAnsi="Times New Roman"/>
      <w:sz w:val="24"/>
    </w:rPr>
  </w:style>
  <w:style w:type="paragraph" w:styleId="Verzeichnis7">
    <w:name w:val="toc 7"/>
    <w:basedOn w:val="Standard"/>
    <w:next w:val="Standard"/>
    <w:autoRedefine/>
    <w:uiPriority w:val="39"/>
    <w:rsid w:val="00DD36DC"/>
    <w:pPr>
      <w:spacing w:after="0"/>
      <w:ind w:left="1440"/>
      <w:jc w:val="left"/>
    </w:pPr>
    <w:rPr>
      <w:rFonts w:ascii="Times New Roman" w:eastAsia="Times New Roman" w:hAnsi="Times New Roman"/>
      <w:sz w:val="24"/>
    </w:rPr>
  </w:style>
  <w:style w:type="paragraph" w:styleId="Verzeichnis8">
    <w:name w:val="toc 8"/>
    <w:basedOn w:val="Standard"/>
    <w:next w:val="Standard"/>
    <w:autoRedefine/>
    <w:uiPriority w:val="39"/>
    <w:rsid w:val="00DD36DC"/>
    <w:pPr>
      <w:spacing w:after="0"/>
      <w:ind w:left="1680"/>
      <w:jc w:val="left"/>
    </w:pPr>
    <w:rPr>
      <w:rFonts w:ascii="Times New Roman" w:eastAsia="Times New Roman" w:hAnsi="Times New Roman"/>
      <w:sz w:val="24"/>
    </w:rPr>
  </w:style>
  <w:style w:type="paragraph" w:styleId="Verzeichnis9">
    <w:name w:val="toc 9"/>
    <w:basedOn w:val="Standard"/>
    <w:next w:val="Standard"/>
    <w:autoRedefine/>
    <w:uiPriority w:val="39"/>
    <w:rsid w:val="00DD36DC"/>
    <w:pPr>
      <w:spacing w:after="0"/>
      <w:ind w:left="1920"/>
      <w:jc w:val="left"/>
    </w:pPr>
    <w:rPr>
      <w:rFonts w:ascii="Times New Roman" w:eastAsia="Times New Roman" w:hAnsi="Times New Roman"/>
      <w:sz w:val="24"/>
    </w:rPr>
  </w:style>
  <w:style w:type="paragraph" w:customStyle="1" w:styleId="aNorm">
    <w:name w:val="aNorm"/>
    <w:basedOn w:val="Standard"/>
    <w:link w:val="aNormZchnZchn"/>
    <w:rsid w:val="007D46EE"/>
    <w:pPr>
      <w:numPr>
        <w:numId w:val="14"/>
      </w:numPr>
    </w:pPr>
  </w:style>
  <w:style w:type="character" w:customStyle="1" w:styleId="gemAufzhlungZchn">
    <w:name w:val="gem_Aufzählung Zchn"/>
    <w:basedOn w:val="gemStandardZchn"/>
    <w:link w:val="gemAufzhlung"/>
    <w:rsid w:val="00D75972"/>
    <w:rPr>
      <w:rFonts w:ascii="Arial" w:eastAsia="MS Mincho" w:hAnsi="Arial"/>
      <w:sz w:val="22"/>
      <w:szCs w:val="24"/>
      <w:lang w:val="de-DE" w:eastAsia="de-DE" w:bidi="ar-SA"/>
    </w:rPr>
  </w:style>
  <w:style w:type="table" w:customStyle="1" w:styleId="afiRaster">
    <w:name w:val="afi_Raster"/>
    <w:basedOn w:val="TabelleRaster8"/>
    <w:rsid w:val="007D2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op w:val="nil"/>
          <w:left w:val="nil"/>
          <w:bottom w:val="nil"/>
          <w:right w:val="nil"/>
          <w:insideH w:val="nil"/>
          <w:insideV w:val="nil"/>
          <w:tl2br w:val="none" w:sz="0" w:space="0" w:color="auto"/>
          <w:tr2bl w:val="none" w:sz="0" w:space="0" w:color="auto"/>
        </w:tcBorders>
        <w:shd w:val="clear" w:color="auto" w:fill="auto"/>
      </w:tcPr>
    </w:tblStylePr>
  </w:style>
  <w:style w:type="character" w:customStyle="1" w:styleId="BeschriftungZchn">
    <w:name w:val="Beschriftung Zchn"/>
    <w:aliases w:val="Bilder Zchn,Bilder + Zentriert + Zentriert Zchn"/>
    <w:link w:val="Beschriftung"/>
    <w:rsid w:val="007D2D23"/>
    <w:rPr>
      <w:rFonts w:ascii="Arial" w:eastAsia="MS Mincho" w:hAnsi="Arial"/>
      <w:b/>
      <w:bCs/>
      <w:lang w:val="de-DE" w:eastAsia="de-DE" w:bidi="ar-SA"/>
    </w:rPr>
  </w:style>
  <w:style w:type="character" w:customStyle="1" w:styleId="GEM3ZchnZchn">
    <w:name w:val="GEM_Ü3 Zchn Zchn"/>
    <w:link w:val="GEM3"/>
    <w:rsid w:val="009F183F"/>
    <w:rPr>
      <w:rFonts w:ascii="Arial" w:eastAsia="MS Mincho" w:hAnsi="Arial" w:cs="Arial"/>
      <w:b/>
      <w:bCs/>
      <w:sz w:val="24"/>
      <w:szCs w:val="24"/>
    </w:rPr>
  </w:style>
  <w:style w:type="table" w:styleId="TabelleRaster8">
    <w:name w:val="Table Grid 8"/>
    <w:basedOn w:val="NormaleTabelle"/>
    <w:rsid w:val="007D2D23"/>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iHinweise">
    <w:name w:val="afiHinweise"/>
    <w:basedOn w:val="gemStandard"/>
    <w:link w:val="afiHinweiseZchn"/>
    <w:rsid w:val="00B80AAF"/>
    <w:pPr>
      <w:numPr>
        <w:numId w:val="1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spacing w:before="60" w:after="0"/>
    </w:pPr>
    <w:rPr>
      <w:i/>
      <w:sz w:val="20"/>
      <w:szCs w:val="20"/>
    </w:rPr>
  </w:style>
  <w:style w:type="paragraph" w:customStyle="1" w:styleId="Formatvorlagegemtab11ptAbstandFettWeiZentriert">
    <w:name w:val="Formatvorlage gem_tab_11pt_Abstand + Fett Weiß Zentriert"/>
    <w:basedOn w:val="gemtab11ptAbstand"/>
    <w:autoRedefine/>
    <w:rsid w:val="00B80AAF"/>
    <w:pPr>
      <w:keepNext/>
    </w:pPr>
    <w:rPr>
      <w:rFonts w:eastAsia="Times New Roman"/>
      <w:color w:val="FFFFFF"/>
    </w:rPr>
  </w:style>
  <w:style w:type="character" w:customStyle="1" w:styleId="afiHinweiseZchn">
    <w:name w:val="afiHinweise Zchn"/>
    <w:link w:val="afiHinweise"/>
    <w:rsid w:val="00B80AAF"/>
    <w:rPr>
      <w:rFonts w:ascii="Arial" w:eastAsia="MS Mincho" w:hAnsi="Arial"/>
      <w:i/>
    </w:rPr>
  </w:style>
  <w:style w:type="paragraph" w:styleId="Dokumentstruktur">
    <w:name w:val="Document Map"/>
    <w:basedOn w:val="Standard"/>
    <w:link w:val="DokumentstrukturZchn"/>
    <w:semiHidden/>
    <w:rsid w:val="00EC127E"/>
    <w:pPr>
      <w:shd w:val="clear" w:color="auto" w:fill="000080"/>
    </w:pPr>
    <w:rPr>
      <w:rFonts w:ascii="Tahoma" w:hAnsi="Tahoma" w:cs="Tahoma"/>
      <w:sz w:val="20"/>
      <w:szCs w:val="20"/>
    </w:rPr>
  </w:style>
  <w:style w:type="character" w:styleId="BesuchterHyperlink">
    <w:name w:val="FollowedHyperlink"/>
    <w:rsid w:val="00DB27B4"/>
    <w:rPr>
      <w:color w:val="800080"/>
      <w:u w:val="single"/>
    </w:rPr>
  </w:style>
  <w:style w:type="paragraph" w:styleId="Aufzhlungszeichen">
    <w:name w:val="List Bullet"/>
    <w:basedOn w:val="Standard"/>
    <w:link w:val="AufzhlungszeichenZchn"/>
    <w:rsid w:val="0040066A"/>
    <w:pPr>
      <w:numPr>
        <w:numId w:val="8"/>
      </w:numPr>
    </w:pPr>
  </w:style>
  <w:style w:type="character" w:customStyle="1" w:styleId="AufzhlungszeichenZchn">
    <w:name w:val="Aufzählungszeichen Zchn"/>
    <w:link w:val="Aufzhlungszeichen"/>
    <w:rsid w:val="0040066A"/>
    <w:rPr>
      <w:rFonts w:ascii="Arial" w:eastAsia="MS Mincho" w:hAnsi="Arial"/>
      <w:sz w:val="22"/>
      <w:szCs w:val="24"/>
    </w:rPr>
  </w:style>
  <w:style w:type="character" w:customStyle="1" w:styleId="gemAnmerkungZchn">
    <w:name w:val="gem_Anmerkung Zchn"/>
    <w:link w:val="gemAnmerkung"/>
    <w:rsid w:val="00AA1D8E"/>
    <w:rPr>
      <w:rFonts w:ascii="Arial" w:eastAsia="MS Mincho" w:hAnsi="Arial"/>
      <w:i/>
      <w:sz w:val="22"/>
      <w:szCs w:val="24"/>
      <w:lang w:val="de-DE" w:eastAsia="de-DE" w:bidi="ar-SA"/>
    </w:rPr>
  </w:style>
  <w:style w:type="character" w:customStyle="1" w:styleId="afiHinweisZchn">
    <w:name w:val="afiHinweis Zchn"/>
    <w:link w:val="afiHinweis"/>
    <w:rsid w:val="00AA1D8E"/>
    <w:rPr>
      <w:rFonts w:ascii="Arial" w:eastAsia="MS Mincho" w:hAnsi="Arial"/>
      <w:i/>
      <w:szCs w:val="24"/>
    </w:rPr>
  </w:style>
  <w:style w:type="character" w:customStyle="1" w:styleId="gemtab11ptAbstandZchn">
    <w:name w:val="gem_tab_11pt_Abstand Zchn"/>
    <w:link w:val="gemtab11ptAbstand"/>
    <w:rsid w:val="0025689F"/>
    <w:rPr>
      <w:rFonts w:ascii="Arial" w:eastAsia="MS Mincho" w:hAnsi="Arial"/>
      <w:sz w:val="22"/>
      <w:lang w:val="de-DE" w:eastAsia="de-DE" w:bidi="ar-SA"/>
    </w:rPr>
  </w:style>
  <w:style w:type="character" w:customStyle="1" w:styleId="gem2Zchn">
    <w:name w:val="gem_Ü2 Zchn"/>
    <w:link w:val="gem2"/>
    <w:rsid w:val="009F183F"/>
    <w:rPr>
      <w:rFonts w:ascii="Arial" w:eastAsia="MS Mincho" w:hAnsi="Arial" w:cs="Arial"/>
      <w:b/>
      <w:bCs/>
      <w:iCs/>
      <w:sz w:val="26"/>
      <w:szCs w:val="24"/>
    </w:rPr>
  </w:style>
  <w:style w:type="table" w:styleId="TabelleRaster1">
    <w:name w:val="Table Grid 1"/>
    <w:basedOn w:val="NormaleTabelle"/>
    <w:rsid w:val="004F0DFE"/>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gemAufzhlungZchnZchn">
    <w:name w:val="gem_Aufzählung Zchn Zchn"/>
    <w:basedOn w:val="gemStandardZchn"/>
    <w:link w:val="gemAufzhlung"/>
    <w:rsid w:val="00462AB4"/>
    <w:rPr>
      <w:rFonts w:ascii="Arial" w:eastAsia="MS Mincho" w:hAnsi="Arial"/>
      <w:sz w:val="22"/>
      <w:szCs w:val="24"/>
      <w:lang w:val="de-DE" w:eastAsia="de-DE" w:bidi="ar-SA"/>
    </w:rPr>
  </w:style>
  <w:style w:type="character" w:customStyle="1" w:styleId="gemZwischenberschriftZchnZchn">
    <w:name w:val="gem_Zwischenüberschrift Zchn Zchn"/>
    <w:link w:val="gemZwischenberschrift"/>
    <w:rsid w:val="006C5621"/>
    <w:rPr>
      <w:rFonts w:ascii="Arial" w:eastAsia="MS Mincho" w:hAnsi="Arial"/>
      <w:b/>
      <w:sz w:val="22"/>
      <w:szCs w:val="22"/>
    </w:rPr>
  </w:style>
  <w:style w:type="paragraph" w:customStyle="1" w:styleId="ASN1">
    <w:name w:val="ASN.1"/>
    <w:basedOn w:val="Standard"/>
    <w:next w:val="Standard"/>
    <w:rsid w:val="006C5621"/>
    <w:pPr>
      <w:spacing w:before="120" w:after="0"/>
    </w:pPr>
    <w:rPr>
      <w:rFonts w:ascii="Helvetica" w:eastAsia="Times New Roman" w:hAnsi="Helvetica"/>
      <w:b/>
      <w:spacing w:val="-2"/>
      <w:kern w:val="20"/>
      <w:sz w:val="18"/>
      <w:szCs w:val="20"/>
      <w:lang w:val="en-GB" w:eastAsia="en-US"/>
    </w:rPr>
  </w:style>
  <w:style w:type="character" w:customStyle="1" w:styleId="KommentartextZchn">
    <w:name w:val="Kommentartext Zchn"/>
    <w:link w:val="Kommentartext"/>
    <w:rsid w:val="0031350E"/>
    <w:rPr>
      <w:rFonts w:ascii="Arial" w:eastAsia="MS Mincho" w:hAnsi="Arial"/>
    </w:rPr>
  </w:style>
  <w:style w:type="numbering" w:customStyle="1" w:styleId="KeineListe1">
    <w:name w:val="Keine Liste1"/>
    <w:next w:val="KeineListe"/>
    <w:uiPriority w:val="99"/>
    <w:semiHidden/>
    <w:unhideWhenUsed/>
    <w:rsid w:val="004A692F"/>
  </w:style>
  <w:style w:type="character" w:customStyle="1" w:styleId="berschrift1Zchn">
    <w:name w:val="Überschrift 1 Zchn"/>
    <w:link w:val="berschrift1"/>
    <w:uiPriority w:val="9"/>
    <w:rsid w:val="00434BAA"/>
    <w:rPr>
      <w:rFonts w:ascii="Arial" w:hAnsi="Arial"/>
      <w:b/>
      <w:sz w:val="28"/>
      <w:szCs w:val="32"/>
      <w:lang w:eastAsia="en-US"/>
    </w:rPr>
  </w:style>
  <w:style w:type="character" w:customStyle="1" w:styleId="berschrift2Zchn">
    <w:name w:val="Überschrift 2 Zchn"/>
    <w:link w:val="berschrift2"/>
    <w:uiPriority w:val="9"/>
    <w:rsid w:val="00434BAA"/>
    <w:rPr>
      <w:rFonts w:ascii="Arial" w:hAnsi="Arial"/>
      <w:b/>
      <w:sz w:val="26"/>
      <w:szCs w:val="26"/>
      <w:lang w:eastAsia="en-US"/>
    </w:rPr>
  </w:style>
  <w:style w:type="character" w:customStyle="1" w:styleId="berschrift3Zchn">
    <w:name w:val="Überschrift 3 Zchn"/>
    <w:link w:val="berschrift3"/>
    <w:uiPriority w:val="9"/>
    <w:rsid w:val="00434BAA"/>
    <w:rPr>
      <w:rFonts w:ascii="Arial" w:hAnsi="Arial"/>
      <w:b/>
      <w:sz w:val="24"/>
      <w:szCs w:val="24"/>
      <w:lang w:eastAsia="en-US"/>
    </w:rPr>
  </w:style>
  <w:style w:type="character" w:customStyle="1" w:styleId="berschrift4Zchn">
    <w:name w:val="Überschrift 4 Zchn"/>
    <w:link w:val="berschrift4"/>
    <w:uiPriority w:val="9"/>
    <w:rsid w:val="00434BAA"/>
    <w:rPr>
      <w:rFonts w:ascii="Arial" w:hAnsi="Arial"/>
      <w:b/>
      <w:iCs/>
      <w:sz w:val="22"/>
      <w:szCs w:val="24"/>
      <w:lang w:eastAsia="en-US"/>
    </w:rPr>
  </w:style>
  <w:style w:type="character" w:customStyle="1" w:styleId="berschrift5Zchn">
    <w:name w:val="Überschrift 5 Zchn"/>
    <w:link w:val="berschrift5"/>
    <w:uiPriority w:val="9"/>
    <w:rsid w:val="00434BAA"/>
    <w:rPr>
      <w:rFonts w:ascii="Arial" w:hAnsi="Arial"/>
      <w:i/>
      <w:sz w:val="22"/>
      <w:szCs w:val="24"/>
      <w:lang w:eastAsia="en-US"/>
    </w:rPr>
  </w:style>
  <w:style w:type="character" w:customStyle="1" w:styleId="berschrift6Zchn">
    <w:name w:val="Überschrift 6 Zchn"/>
    <w:link w:val="berschrift6"/>
    <w:uiPriority w:val="9"/>
    <w:rsid w:val="00434BAA"/>
    <w:rPr>
      <w:rFonts w:ascii="Arial" w:hAnsi="Arial"/>
      <w:szCs w:val="24"/>
      <w:lang w:eastAsia="en-US"/>
    </w:rPr>
  </w:style>
  <w:style w:type="character" w:customStyle="1" w:styleId="berschrift7Zchn">
    <w:name w:val="Überschrift 7 Zchn"/>
    <w:link w:val="berschrift7"/>
    <w:rsid w:val="004A692F"/>
    <w:rPr>
      <w:rFonts w:eastAsia="MS Mincho"/>
      <w:sz w:val="24"/>
      <w:szCs w:val="24"/>
    </w:rPr>
  </w:style>
  <w:style w:type="character" w:customStyle="1" w:styleId="berschrift8Zchn">
    <w:name w:val="Überschrift 8 Zchn"/>
    <w:link w:val="berschrift8"/>
    <w:rsid w:val="004A692F"/>
    <w:rPr>
      <w:rFonts w:eastAsia="MS Mincho"/>
      <w:i/>
      <w:iCs/>
      <w:sz w:val="24"/>
      <w:szCs w:val="24"/>
    </w:rPr>
  </w:style>
  <w:style w:type="character" w:customStyle="1" w:styleId="berschrift9Zchn">
    <w:name w:val="Überschrift 9 Zchn"/>
    <w:link w:val="berschrift9"/>
    <w:rsid w:val="004A692F"/>
    <w:rPr>
      <w:rFonts w:ascii="Arial" w:eastAsia="MS Mincho" w:hAnsi="Arial" w:cs="Arial"/>
      <w:sz w:val="22"/>
      <w:szCs w:val="22"/>
    </w:rPr>
  </w:style>
  <w:style w:type="character" w:customStyle="1" w:styleId="GEM3Zchn">
    <w:name w:val="GEM_Ü3 Zchn"/>
    <w:rsid w:val="004A692F"/>
    <w:rPr>
      <w:rFonts w:ascii="Arial" w:hAnsi="Arial" w:cs="Arial"/>
      <w:b/>
      <w:bCs/>
      <w:sz w:val="24"/>
      <w:szCs w:val="24"/>
    </w:rPr>
  </w:style>
  <w:style w:type="character" w:customStyle="1" w:styleId="KopfzeileZchn">
    <w:name w:val="Kopfzeile Zchn"/>
    <w:link w:val="Kopfzeile"/>
    <w:rsid w:val="004A692F"/>
    <w:rPr>
      <w:rFonts w:ascii="Arial" w:eastAsia="MS Mincho" w:hAnsi="Arial"/>
      <w:sz w:val="16"/>
      <w:szCs w:val="16"/>
    </w:rPr>
  </w:style>
  <w:style w:type="character" w:customStyle="1" w:styleId="FuzeileZchn">
    <w:name w:val="Fußzeile Zchn"/>
    <w:link w:val="Fuzeile"/>
    <w:rsid w:val="004A692F"/>
    <w:rPr>
      <w:rFonts w:ascii="Arial" w:eastAsia="MS Mincho" w:hAnsi="Arial"/>
      <w:sz w:val="16"/>
      <w:szCs w:val="14"/>
    </w:rPr>
  </w:style>
  <w:style w:type="character" w:customStyle="1" w:styleId="gemEinzugZchn">
    <w:name w:val="gem_Einzug Zchn"/>
    <w:link w:val="gemEinzug"/>
    <w:rsid w:val="00091E92"/>
    <w:rPr>
      <w:rFonts w:ascii="Arial" w:eastAsia="MS Mincho" w:hAnsi="Arial"/>
      <w:sz w:val="22"/>
      <w:szCs w:val="24"/>
      <w:lang w:val="de-DE" w:eastAsia="de-DE" w:bidi="ar-SA"/>
    </w:rPr>
  </w:style>
  <w:style w:type="character" w:customStyle="1" w:styleId="TextkrperZchn">
    <w:name w:val="Textkörper Zchn"/>
    <w:link w:val="Textkrper"/>
    <w:rsid w:val="004A692F"/>
    <w:rPr>
      <w:sz w:val="22"/>
      <w:lang w:val="en-US" w:eastAsia="en-US"/>
    </w:rPr>
  </w:style>
  <w:style w:type="character" w:customStyle="1" w:styleId="KommentarthemaZchn">
    <w:name w:val="Kommentarthema Zchn"/>
    <w:link w:val="Kommentarthema"/>
    <w:semiHidden/>
    <w:rsid w:val="004A692F"/>
    <w:rPr>
      <w:rFonts w:ascii="Arial" w:eastAsia="MS Mincho" w:hAnsi="Arial"/>
      <w:b/>
      <w:bCs/>
    </w:rPr>
  </w:style>
  <w:style w:type="character" w:customStyle="1" w:styleId="SprechblasentextZchn">
    <w:name w:val="Sprechblasentext Zchn"/>
    <w:link w:val="Sprechblasentext"/>
    <w:semiHidden/>
    <w:rsid w:val="004A692F"/>
    <w:rPr>
      <w:rFonts w:ascii="Tahoma" w:eastAsia="MS Mincho" w:hAnsi="Tahoma" w:cs="Tahoma"/>
      <w:sz w:val="16"/>
      <w:szCs w:val="16"/>
    </w:rPr>
  </w:style>
  <w:style w:type="character" w:customStyle="1" w:styleId="gemZwischenberschriftChar">
    <w:name w:val="gem_Zwischenüberschrift Char"/>
    <w:rsid w:val="004A692F"/>
    <w:rPr>
      <w:rFonts w:ascii="Arial" w:hAnsi="Arial"/>
      <w:b/>
      <w:szCs w:val="22"/>
    </w:rPr>
  </w:style>
  <w:style w:type="character" w:customStyle="1" w:styleId="gemStandardfettZchn">
    <w:name w:val="gem_Standard_fett Zchn"/>
    <w:link w:val="gemStandardfett"/>
    <w:rsid w:val="004A692F"/>
    <w:rPr>
      <w:rFonts w:ascii="Arial" w:eastAsia="MS Mincho" w:hAnsi="Arial"/>
      <w:b/>
      <w:sz w:val="22"/>
      <w:szCs w:val="24"/>
    </w:rPr>
  </w:style>
  <w:style w:type="character" w:customStyle="1" w:styleId="DokumentstrukturZchn">
    <w:name w:val="Dokumentstruktur Zchn"/>
    <w:link w:val="Dokumentstruktur"/>
    <w:semiHidden/>
    <w:rsid w:val="004A692F"/>
    <w:rPr>
      <w:rFonts w:ascii="Tahoma" w:eastAsia="MS Mincho" w:hAnsi="Tahoma" w:cs="Tahoma"/>
      <w:shd w:val="clear" w:color="auto" w:fill="000080"/>
    </w:rPr>
  </w:style>
  <w:style w:type="paragraph" w:customStyle="1" w:styleId="Gliederung">
    <w:name w:val="Gliederung"/>
    <w:rsid w:val="004A692F"/>
    <w:pPr>
      <w:spacing w:before="240" w:after="120"/>
    </w:pPr>
  </w:style>
  <w:style w:type="paragraph" w:customStyle="1" w:styleId="gemtab9pt0">
    <w:name w:val="gemtab9pt"/>
    <w:basedOn w:val="Standard"/>
    <w:rsid w:val="004A692F"/>
    <w:pPr>
      <w:spacing w:before="100" w:beforeAutospacing="1" w:after="100" w:afterAutospacing="1"/>
      <w:jc w:val="left"/>
    </w:pPr>
    <w:rPr>
      <w:rFonts w:ascii="Times New Roman" w:eastAsia="Times New Roman" w:hAnsi="Times New Roman"/>
      <w:sz w:val="24"/>
      <w:szCs w:val="20"/>
    </w:rPr>
  </w:style>
  <w:style w:type="paragraph" w:customStyle="1" w:styleId="Abbildungstext">
    <w:name w:val="Abbildungstext"/>
    <w:basedOn w:val="Standard"/>
    <w:rsid w:val="004A692F"/>
    <w:pPr>
      <w:keepNext/>
      <w:keepLines/>
      <w:tabs>
        <w:tab w:val="left" w:pos="1889"/>
        <w:tab w:val="right" w:leader="dot" w:pos="9526"/>
      </w:tabs>
      <w:spacing w:before="240" w:after="240"/>
      <w:ind w:left="403" w:hanging="403"/>
      <w:jc w:val="center"/>
    </w:pPr>
    <w:rPr>
      <w:rFonts w:ascii="Helvetica" w:eastAsia="Times New Roman" w:hAnsi="Helvetica"/>
      <w:bCs/>
      <w:i/>
      <w:sz w:val="18"/>
      <w:szCs w:val="20"/>
    </w:rPr>
  </w:style>
  <w:style w:type="character" w:styleId="Funotenzeichen">
    <w:name w:val="footnote reference"/>
    <w:rsid w:val="004A692F"/>
    <w:rPr>
      <w:position w:val="6"/>
      <w:sz w:val="16"/>
    </w:rPr>
  </w:style>
  <w:style w:type="paragraph" w:styleId="Funotentext">
    <w:name w:val="footnote text"/>
    <w:basedOn w:val="Standard"/>
    <w:link w:val="FunotentextZchn"/>
    <w:rsid w:val="004A692F"/>
    <w:pPr>
      <w:keepNext/>
      <w:keepLines/>
      <w:tabs>
        <w:tab w:val="left" w:pos="1889"/>
      </w:tabs>
      <w:spacing w:before="120" w:after="0"/>
      <w:jc w:val="left"/>
    </w:pPr>
    <w:rPr>
      <w:rFonts w:ascii="Helvetica" w:eastAsia="Times New Roman" w:hAnsi="Helvetica"/>
      <w:sz w:val="20"/>
      <w:szCs w:val="20"/>
    </w:rPr>
  </w:style>
  <w:style w:type="character" w:customStyle="1" w:styleId="FunotentextZchn">
    <w:name w:val="Fußnotentext Zchn"/>
    <w:link w:val="Funotentext"/>
    <w:rsid w:val="004A692F"/>
    <w:rPr>
      <w:rFonts w:ascii="Helvetica" w:hAnsi="Helvetica"/>
    </w:rPr>
  </w:style>
  <w:style w:type="paragraph" w:customStyle="1" w:styleId="tabelle">
    <w:name w:val="tabelle"/>
    <w:basedOn w:val="Standard"/>
    <w:next w:val="Standard"/>
    <w:rsid w:val="004A692F"/>
    <w:pPr>
      <w:keepNext/>
      <w:keepLines/>
      <w:overflowPunct w:val="0"/>
      <w:autoSpaceDE w:val="0"/>
      <w:autoSpaceDN w:val="0"/>
      <w:adjustRightInd w:val="0"/>
      <w:spacing w:after="100"/>
      <w:jc w:val="left"/>
      <w:textAlignment w:val="baseline"/>
    </w:pPr>
    <w:rPr>
      <w:rFonts w:ascii="Helvetica" w:eastAsia="Times New Roman" w:hAnsi="Helvetica"/>
      <w:sz w:val="20"/>
      <w:szCs w:val="20"/>
    </w:rPr>
  </w:style>
  <w:style w:type="paragraph" w:customStyle="1" w:styleId="gemHidden">
    <w:name w:val="gem_Hidden"/>
    <w:basedOn w:val="gemAnmerkung"/>
    <w:link w:val="gemHiddenZchn"/>
    <w:rsid w:val="004A692F"/>
    <w:pPr>
      <w:numPr>
        <w:ilvl w:val="4"/>
        <w:numId w:val="4"/>
      </w:numPr>
      <w:spacing w:before="120" w:after="0"/>
      <w:ind w:left="0" w:firstLine="0"/>
    </w:pPr>
    <w:rPr>
      <w:rFonts w:eastAsia="Times New Roman"/>
      <w:vanish/>
      <w:color w:val="0000FF"/>
      <w:szCs w:val="20"/>
    </w:rPr>
  </w:style>
  <w:style w:type="character" w:customStyle="1" w:styleId="gemHiddenZchn">
    <w:name w:val="gem_Hidden Zchn"/>
    <w:link w:val="gemHidden"/>
    <w:rsid w:val="004A692F"/>
    <w:rPr>
      <w:rFonts w:ascii="Arial" w:hAnsi="Arial"/>
      <w:i/>
      <w:vanish/>
      <w:color w:val="0000FF"/>
    </w:rPr>
  </w:style>
  <w:style w:type="character" w:styleId="Fett">
    <w:name w:val="Strong"/>
    <w:qFormat/>
    <w:rsid w:val="004A692F"/>
    <w:rPr>
      <w:b/>
      <w:bCs/>
    </w:rPr>
  </w:style>
  <w:style w:type="paragraph" w:customStyle="1" w:styleId="Normalkompakt">
    <w:name w:val="Normal kompakt"/>
    <w:basedOn w:val="Standard"/>
    <w:link w:val="NormalkompaktZchn1"/>
    <w:rsid w:val="004A692F"/>
    <w:pPr>
      <w:keepNext/>
      <w:keepLines/>
      <w:spacing w:after="0"/>
      <w:jc w:val="left"/>
    </w:pPr>
    <w:rPr>
      <w:rFonts w:eastAsia="Times New Roman"/>
      <w:sz w:val="20"/>
      <w:szCs w:val="20"/>
      <w:lang w:val="en-GB"/>
    </w:rPr>
  </w:style>
  <w:style w:type="character" w:customStyle="1" w:styleId="NormalkompaktZchn1">
    <w:name w:val="Normal kompakt Zchn1"/>
    <w:link w:val="Normalkompakt"/>
    <w:rsid w:val="004A692F"/>
    <w:rPr>
      <w:rFonts w:ascii="Arial" w:hAnsi="Arial"/>
      <w:lang w:val="en-GB"/>
    </w:rPr>
  </w:style>
  <w:style w:type="paragraph" w:customStyle="1" w:styleId="gemHiddenEinzug">
    <w:name w:val="gem_Hidden_Einzug"/>
    <w:basedOn w:val="gemHidden"/>
    <w:rsid w:val="004A692F"/>
    <w:pPr>
      <w:ind w:left="567"/>
    </w:pPr>
  </w:style>
  <w:style w:type="paragraph" w:customStyle="1" w:styleId="gemTabAufzhlung">
    <w:name w:val="gem_Tab_Aufzählung"/>
    <w:basedOn w:val="Standard"/>
    <w:rsid w:val="004A692F"/>
    <w:pPr>
      <w:numPr>
        <w:numId w:val="6"/>
      </w:numPr>
      <w:spacing w:after="0"/>
      <w:jc w:val="left"/>
    </w:pPr>
    <w:rPr>
      <w:rFonts w:ascii="Helvetica" w:eastAsia="Times New Roman" w:hAnsi="Helvetica" w:cs="Arial"/>
      <w:sz w:val="24"/>
      <w:szCs w:val="20"/>
    </w:rPr>
  </w:style>
  <w:style w:type="paragraph" w:styleId="NurText">
    <w:name w:val="Plain Text"/>
    <w:basedOn w:val="Standard"/>
    <w:link w:val="NurTextZchn"/>
    <w:rsid w:val="004A692F"/>
    <w:pPr>
      <w:spacing w:after="0"/>
      <w:jc w:val="left"/>
    </w:pPr>
    <w:rPr>
      <w:rFonts w:ascii="Courier New" w:eastAsia="Times New Roman" w:hAnsi="Courier New" w:cs="Courier New"/>
      <w:sz w:val="20"/>
      <w:szCs w:val="20"/>
    </w:rPr>
  </w:style>
  <w:style w:type="character" w:customStyle="1" w:styleId="NurTextZchn">
    <w:name w:val="Nur Text Zchn"/>
    <w:link w:val="NurText"/>
    <w:rsid w:val="004A692F"/>
    <w:rPr>
      <w:rFonts w:ascii="Courier New" w:hAnsi="Courier New" w:cs="Courier New"/>
    </w:rPr>
  </w:style>
  <w:style w:type="paragraph" w:customStyle="1" w:styleId="NormalCompact">
    <w:name w:val="Normal Compact"/>
    <w:basedOn w:val="Standard"/>
    <w:link w:val="NormalCompactZchn"/>
    <w:rsid w:val="004A692F"/>
    <w:pPr>
      <w:spacing w:after="0"/>
    </w:pPr>
    <w:rPr>
      <w:rFonts w:ascii="Helvetica" w:eastAsia="Times New Roman" w:hAnsi="Helvetica"/>
      <w:sz w:val="20"/>
      <w:szCs w:val="20"/>
      <w:lang w:val="en-GB"/>
    </w:rPr>
  </w:style>
  <w:style w:type="character" w:customStyle="1" w:styleId="NormalCompactZchn">
    <w:name w:val="Normal Compact Zchn"/>
    <w:link w:val="NormalCompact"/>
    <w:rsid w:val="004A692F"/>
    <w:rPr>
      <w:rFonts w:ascii="Helvetica" w:hAnsi="Helvetica"/>
      <w:lang w:val="en-GB"/>
    </w:rPr>
  </w:style>
  <w:style w:type="paragraph" w:customStyle="1" w:styleId="Tabletext">
    <w:name w:val="Tabletext"/>
    <w:basedOn w:val="Standard"/>
    <w:rsid w:val="004A692F"/>
    <w:pPr>
      <w:tabs>
        <w:tab w:val="left" w:pos="440"/>
      </w:tabs>
      <w:spacing w:before="60" w:after="60"/>
      <w:jc w:val="left"/>
    </w:pPr>
    <w:rPr>
      <w:rFonts w:eastAsia="Times New Roman"/>
      <w:sz w:val="16"/>
      <w:szCs w:val="20"/>
      <w:lang w:val="en-GB"/>
    </w:rPr>
  </w:style>
  <w:style w:type="paragraph" w:customStyle="1" w:styleId="a2">
    <w:name w:val="a2"/>
    <w:basedOn w:val="berschrift2"/>
    <w:next w:val="Standard"/>
    <w:rsid w:val="004A692F"/>
    <w:pPr>
      <w:numPr>
        <w:numId w:val="7"/>
      </w:numPr>
      <w:tabs>
        <w:tab w:val="left" w:pos="500"/>
        <w:tab w:val="left" w:pos="720"/>
      </w:tabs>
      <w:suppressAutoHyphens/>
      <w:spacing w:before="270" w:after="120" w:line="270" w:lineRule="exact"/>
    </w:pPr>
    <w:rPr>
      <w:bCs/>
      <w:iCs/>
      <w:sz w:val="24"/>
      <w:szCs w:val="20"/>
      <w:lang w:val="en-GB" w:eastAsia="ja-JP"/>
    </w:rPr>
  </w:style>
  <w:style w:type="paragraph" w:customStyle="1" w:styleId="a3">
    <w:name w:val="a3"/>
    <w:basedOn w:val="berschrift3"/>
    <w:next w:val="Standard"/>
    <w:rsid w:val="004A692F"/>
    <w:pPr>
      <w:numPr>
        <w:numId w:val="7"/>
      </w:numPr>
      <w:tabs>
        <w:tab w:val="clear" w:pos="616"/>
        <w:tab w:val="left" w:pos="640"/>
        <w:tab w:val="left" w:pos="880"/>
      </w:tabs>
      <w:suppressAutoHyphens/>
      <w:spacing w:before="60" w:after="120" w:line="250" w:lineRule="exact"/>
    </w:pPr>
    <w:rPr>
      <w:bCs/>
      <w:sz w:val="22"/>
      <w:szCs w:val="20"/>
      <w:lang w:val="en-GB" w:eastAsia="ja-JP"/>
    </w:rPr>
  </w:style>
  <w:style w:type="paragraph" w:customStyle="1" w:styleId="a4">
    <w:name w:val="a4"/>
    <w:basedOn w:val="berschrift4"/>
    <w:next w:val="Standard"/>
    <w:rsid w:val="004A692F"/>
    <w:pPr>
      <w:numPr>
        <w:numId w:val="7"/>
      </w:numPr>
      <w:tabs>
        <w:tab w:val="clear" w:pos="862"/>
        <w:tab w:val="left" w:pos="880"/>
        <w:tab w:val="left" w:pos="1060"/>
      </w:tabs>
      <w:suppressAutoHyphens/>
      <w:spacing w:before="60" w:after="120" w:line="230" w:lineRule="exact"/>
    </w:pPr>
    <w:rPr>
      <w:rFonts w:ascii="Helvetica" w:hAnsi="Helvetica"/>
      <w:bCs/>
      <w:sz w:val="20"/>
      <w:szCs w:val="20"/>
      <w:lang w:val="en-GB" w:eastAsia="ja-JP"/>
    </w:rPr>
  </w:style>
  <w:style w:type="paragraph" w:customStyle="1" w:styleId="a5">
    <w:name w:val="a5"/>
    <w:basedOn w:val="berschrift5"/>
    <w:next w:val="Standard"/>
    <w:rsid w:val="004A692F"/>
    <w:pPr>
      <w:numPr>
        <w:numId w:val="7"/>
      </w:numPr>
      <w:tabs>
        <w:tab w:val="left" w:pos="1140"/>
        <w:tab w:val="left" w:pos="1360"/>
      </w:tabs>
      <w:suppressAutoHyphens/>
      <w:spacing w:before="60" w:after="0" w:line="230" w:lineRule="exact"/>
    </w:pPr>
    <w:rPr>
      <w:b/>
      <w:bCs/>
      <w:i w:val="0"/>
      <w:iCs/>
      <w:sz w:val="20"/>
      <w:szCs w:val="20"/>
      <w:lang w:val="en-GB" w:eastAsia="ja-JP"/>
    </w:rPr>
  </w:style>
  <w:style w:type="paragraph" w:customStyle="1" w:styleId="a6">
    <w:name w:val="a6"/>
    <w:basedOn w:val="berschrift6"/>
    <w:next w:val="Standard"/>
    <w:rsid w:val="004A692F"/>
    <w:pPr>
      <w:numPr>
        <w:numId w:val="7"/>
      </w:numPr>
      <w:tabs>
        <w:tab w:val="left" w:pos="1140"/>
        <w:tab w:val="left" w:pos="1360"/>
        <w:tab w:val="num" w:leader="none" w:pos="1440"/>
      </w:tabs>
      <w:suppressAutoHyphens/>
      <w:spacing w:before="60" w:after="120" w:line="230" w:lineRule="exact"/>
    </w:pPr>
    <w:rPr>
      <w:bCs/>
      <w:szCs w:val="20"/>
      <w:lang w:val="en-GB" w:eastAsia="ja-JP"/>
    </w:rPr>
  </w:style>
  <w:style w:type="paragraph" w:customStyle="1" w:styleId="ANNEX">
    <w:name w:val="ANNEX"/>
    <w:basedOn w:val="Standard"/>
    <w:next w:val="Standard"/>
    <w:link w:val="ANNEXZchn"/>
    <w:rsid w:val="004A692F"/>
    <w:pPr>
      <w:keepNext/>
      <w:pageBreakBefore/>
      <w:numPr>
        <w:numId w:val="7"/>
      </w:numPr>
      <w:spacing w:after="760" w:line="310" w:lineRule="exact"/>
      <w:jc w:val="center"/>
      <w:outlineLvl w:val="0"/>
    </w:pPr>
    <w:rPr>
      <w:b/>
      <w:sz w:val="28"/>
      <w:szCs w:val="20"/>
      <w:lang w:val="en-GB" w:eastAsia="ja-JP"/>
    </w:rPr>
  </w:style>
  <w:style w:type="character" w:customStyle="1" w:styleId="ANNEXZchn">
    <w:name w:val="ANNEX Zchn"/>
    <w:link w:val="ANNEX"/>
    <w:rsid w:val="004A692F"/>
    <w:rPr>
      <w:rFonts w:ascii="Arial" w:eastAsia="MS Mincho" w:hAnsi="Arial"/>
      <w:b/>
      <w:sz w:val="28"/>
      <w:lang w:val="en-GB" w:eastAsia="ja-JP"/>
    </w:rPr>
  </w:style>
  <w:style w:type="paragraph" w:customStyle="1" w:styleId="ASN1cont">
    <w:name w:val="ASN.1 cont"/>
    <w:basedOn w:val="Standard"/>
    <w:rsid w:val="004A692F"/>
    <w:pPr>
      <w:tabs>
        <w:tab w:val="left" w:pos="504"/>
        <w:tab w:val="left" w:pos="1008"/>
        <w:tab w:val="left" w:pos="1512"/>
        <w:tab w:val="left" w:pos="2016"/>
        <w:tab w:val="left" w:pos="2520"/>
        <w:tab w:val="left" w:pos="3024"/>
        <w:tab w:val="left" w:pos="3528"/>
      </w:tabs>
      <w:spacing w:after="0"/>
      <w:ind w:firstLine="720"/>
    </w:pPr>
    <w:rPr>
      <w:rFonts w:ascii="Helvetica" w:eastAsia="Times New Roman" w:hAnsi="Helvetica"/>
      <w:b/>
      <w:spacing w:val="-2"/>
      <w:kern w:val="20"/>
      <w:sz w:val="18"/>
      <w:szCs w:val="20"/>
      <w:lang w:val="en-GB" w:eastAsia="en-US"/>
    </w:rPr>
  </w:style>
  <w:style w:type="paragraph" w:customStyle="1" w:styleId="Formatvorlage2">
    <w:name w:val="Formatvorlage2"/>
    <w:basedOn w:val="Standard"/>
    <w:rsid w:val="004A692F"/>
    <w:pPr>
      <w:tabs>
        <w:tab w:val="num" w:pos="720"/>
      </w:tabs>
      <w:ind w:left="720" w:hanging="360"/>
      <w:jc w:val="left"/>
    </w:pPr>
  </w:style>
  <w:style w:type="paragraph" w:customStyle="1" w:styleId="anorm0">
    <w:name w:val="anorm"/>
    <w:basedOn w:val="Standard"/>
    <w:link w:val="anormZchn"/>
    <w:rsid w:val="003D50C5"/>
    <w:pPr>
      <w:autoSpaceDE w:val="0"/>
      <w:autoSpaceDN w:val="0"/>
      <w:spacing w:after="0"/>
      <w:jc w:val="left"/>
    </w:pPr>
    <w:rPr>
      <w:rFonts w:eastAsia="Times New Roman" w:cs="Arial"/>
      <w:szCs w:val="22"/>
    </w:rPr>
  </w:style>
  <w:style w:type="character" w:customStyle="1" w:styleId="anormZchn">
    <w:name w:val="anorm Zchn"/>
    <w:link w:val="anorm0"/>
    <w:rsid w:val="00F90DAF"/>
    <w:rPr>
      <w:rFonts w:ascii="Arial" w:hAnsi="Arial" w:cs="Arial"/>
      <w:sz w:val="22"/>
      <w:szCs w:val="22"/>
      <w:lang w:val="de-DE" w:eastAsia="de-DE" w:bidi="ar-SA"/>
    </w:rPr>
  </w:style>
  <w:style w:type="character" w:customStyle="1" w:styleId="gemBeschriftungZchn">
    <w:name w:val="gem_Beschriftung Zchn"/>
    <w:link w:val="gemBeschriftung"/>
    <w:rsid w:val="00736E12"/>
    <w:rPr>
      <w:rFonts w:ascii="Arial" w:eastAsia="MS Mincho" w:hAnsi="Arial"/>
      <w:b/>
      <w:bCs/>
      <w:lang w:val="de-DE" w:eastAsia="de-DE" w:bidi="ar-SA"/>
    </w:rPr>
  </w:style>
  <w:style w:type="character" w:customStyle="1" w:styleId="gem2ZchnZchn">
    <w:name w:val="gem_Ü2 Zchn Zchn"/>
    <w:rsid w:val="001D3A83"/>
    <w:rPr>
      <w:rFonts w:ascii="Arial" w:eastAsia="MS Mincho" w:hAnsi="Arial" w:cs="Arial"/>
      <w:b/>
      <w:bCs/>
      <w:iCs/>
      <w:sz w:val="26"/>
      <w:szCs w:val="24"/>
      <w:lang w:val="de-DE" w:eastAsia="de-DE" w:bidi="ar-SA"/>
    </w:rPr>
  </w:style>
  <w:style w:type="paragraph" w:customStyle="1" w:styleId="gemtab10pt0">
    <w:name w:val="gemtab10pt"/>
    <w:basedOn w:val="Standard"/>
    <w:rsid w:val="004E0ED8"/>
    <w:pPr>
      <w:autoSpaceDE w:val="0"/>
      <w:autoSpaceDN w:val="0"/>
      <w:spacing w:after="0"/>
      <w:jc w:val="left"/>
    </w:pPr>
    <w:rPr>
      <w:rFonts w:eastAsia="Times New Roman" w:cs="Arial"/>
      <w:sz w:val="20"/>
      <w:szCs w:val="20"/>
    </w:rPr>
  </w:style>
  <w:style w:type="character" w:customStyle="1" w:styleId="gemListeZchn">
    <w:name w:val="gem_Liste Zchn"/>
    <w:basedOn w:val="gemStandardZchn"/>
    <w:link w:val="gemListe"/>
    <w:rsid w:val="00467EFE"/>
    <w:rPr>
      <w:rFonts w:ascii="Arial" w:eastAsia="MS Mincho" w:hAnsi="Arial"/>
      <w:sz w:val="22"/>
      <w:szCs w:val="24"/>
      <w:lang w:val="de-DE" w:eastAsia="de-DE" w:bidi="ar-SA"/>
    </w:rPr>
  </w:style>
  <w:style w:type="character" w:customStyle="1" w:styleId="aNormZchnZchn">
    <w:name w:val="aNorm Zchn Zchn"/>
    <w:link w:val="aNorm"/>
    <w:rsid w:val="006C7DA1"/>
    <w:rPr>
      <w:rFonts w:ascii="Arial" w:eastAsia="MS Mincho" w:hAnsi="Arial"/>
      <w:sz w:val="22"/>
      <w:szCs w:val="24"/>
    </w:rPr>
  </w:style>
  <w:style w:type="paragraph" w:customStyle="1" w:styleId="AFiHinweiseKapitlchen">
    <w:name w:val="AFiHinweise + Kapitälchen"/>
    <w:basedOn w:val="afiHinweise"/>
    <w:link w:val="AFiHinweiseKapitlchenZchn"/>
    <w:rsid w:val="00425095"/>
    <w:pPr>
      <w:numPr>
        <w:numId w:val="16"/>
      </w:numPr>
      <w:tabs>
        <w:tab w:val="clear" w:pos="851"/>
        <w:tab w:val="clear" w:pos="1418"/>
        <w:tab w:val="clear" w:pos="2126"/>
        <w:tab w:val="clear" w:pos="2835"/>
        <w:tab w:val="clear" w:pos="3544"/>
        <w:tab w:val="clear" w:pos="4253"/>
        <w:tab w:val="clear" w:pos="4961"/>
        <w:tab w:val="clear" w:pos="5670"/>
        <w:tab w:val="clear" w:pos="6379"/>
        <w:tab w:val="clear" w:pos="7088"/>
        <w:tab w:val="clear" w:pos="7796"/>
        <w:tab w:val="clear" w:pos="8505"/>
        <w:tab w:val="clear" w:pos="8930"/>
      </w:tabs>
      <w:autoSpaceDE w:val="0"/>
      <w:autoSpaceDN w:val="0"/>
      <w:adjustRightInd w:val="0"/>
    </w:pPr>
    <w:rPr>
      <w:smallCaps/>
    </w:rPr>
  </w:style>
  <w:style w:type="character" w:customStyle="1" w:styleId="AFiHinweiseKapitlchenZchn">
    <w:name w:val="AFiHinweise + Kapitälchen Zchn"/>
    <w:link w:val="AFiHinweiseKapitlchen"/>
    <w:rsid w:val="00425095"/>
    <w:rPr>
      <w:rFonts w:ascii="Arial" w:eastAsia="MS Mincho" w:hAnsi="Arial"/>
      <w:i/>
      <w:smallCaps/>
    </w:rPr>
  </w:style>
  <w:style w:type="paragraph" w:customStyle="1" w:styleId="Spiegelstrich1">
    <w:name w:val="Spiegelstrich 1"/>
    <w:basedOn w:val="Standard"/>
    <w:rsid w:val="0087471D"/>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pPr>
    <w:rPr>
      <w:rFonts w:eastAsia="Times New Roman"/>
      <w:szCs w:val="20"/>
      <w:lang w:val="en-GB"/>
    </w:rPr>
  </w:style>
  <w:style w:type="paragraph" w:customStyle="1" w:styleId="ASN1-3">
    <w:name w:val="ASN.1-3"/>
    <w:basedOn w:val="Standard"/>
    <w:rsid w:val="007A61F1"/>
    <w:pPr>
      <w:tabs>
        <w:tab w:val="left" w:pos="3402"/>
        <w:tab w:val="left" w:pos="3969"/>
      </w:tabs>
      <w:spacing w:after="0" w:line="220" w:lineRule="atLeast"/>
      <w:ind w:left="709"/>
    </w:pPr>
    <w:rPr>
      <w:rFonts w:ascii="Courier New" w:eastAsia="Times New Roman" w:hAnsi="Courier New"/>
      <w:szCs w:val="20"/>
    </w:rPr>
  </w:style>
  <w:style w:type="paragraph" w:customStyle="1" w:styleId="gemstandard0">
    <w:name w:val="gemstandard"/>
    <w:basedOn w:val="Standard"/>
    <w:rsid w:val="00A31506"/>
    <w:pPr>
      <w:spacing w:before="180" w:after="60"/>
    </w:pPr>
    <w:rPr>
      <w:rFonts w:eastAsia="Times New Roman" w:cs="Arial"/>
      <w:szCs w:val="22"/>
    </w:rPr>
  </w:style>
  <w:style w:type="paragraph" w:customStyle="1" w:styleId="Formatvorlagegemnonum1Fett1">
    <w:name w:val="Formatvorlage gem_nonum_Ü1 + Fett1"/>
    <w:basedOn w:val="gemnonum1"/>
    <w:rsid w:val="009F183F"/>
    <w:rPr>
      <w:b w:val="0"/>
      <w:bCs w:val="0"/>
    </w:rPr>
  </w:style>
  <w:style w:type="character" w:customStyle="1" w:styleId="gemTab10ptZchn">
    <w:name w:val="gem_Tab_10pt Zchn"/>
    <w:rsid w:val="00F5006A"/>
  </w:style>
  <w:style w:type="paragraph" w:styleId="Titel">
    <w:name w:val="Title"/>
    <w:basedOn w:val="Standard"/>
    <w:next w:val="Standard"/>
    <w:link w:val="TitelZchn"/>
    <w:uiPriority w:val="10"/>
    <w:qFormat/>
    <w:rsid w:val="00434BAA"/>
    <w:pPr>
      <w:keepNext/>
      <w:spacing w:before="360"/>
      <w:jc w:val="center"/>
    </w:pPr>
    <w:rPr>
      <w:rFonts w:eastAsia="Times New Roman"/>
      <w:b/>
      <w:sz w:val="28"/>
      <w:szCs w:val="52"/>
      <w:lang w:eastAsia="en-US"/>
    </w:rPr>
  </w:style>
  <w:style w:type="character" w:customStyle="1" w:styleId="TitelZchn">
    <w:name w:val="Titel Zchn"/>
    <w:link w:val="Titel"/>
    <w:uiPriority w:val="10"/>
    <w:rsid w:val="00434BAA"/>
    <w:rPr>
      <w:rFonts w:ascii="Arial" w:hAnsi="Arial"/>
      <w:b/>
      <w:sz w:val="28"/>
      <w:szCs w:val="52"/>
      <w:lang w:eastAsia="en-US"/>
    </w:rPr>
  </w:style>
  <w:style w:type="character" w:customStyle="1" w:styleId="ZchnZchn3">
    <w:name w:val=" Zchn Zchn3"/>
    <w:rsid w:val="00F5006A"/>
    <w:rPr>
      <w:rFonts w:ascii="Arial" w:eastAsia="MS Mincho" w:hAnsi="Arial"/>
      <w:b/>
      <w:bCs/>
      <w:lang w:val="de-DE" w:eastAsia="de-DE" w:bidi="ar-SA"/>
    </w:rPr>
  </w:style>
  <w:style w:type="character" w:customStyle="1" w:styleId="ZchnZchn7">
    <w:name w:val=" Zchn Zchn7"/>
    <w:rsid w:val="00F5006A"/>
    <w:rPr>
      <w:rFonts w:ascii="Arial" w:eastAsia="MS Mincho" w:hAnsi="Arial"/>
      <w:b/>
      <w:bCs/>
      <w:lang w:val="de-DE" w:eastAsia="de-DE" w:bidi="ar-SA"/>
    </w:rPr>
  </w:style>
  <w:style w:type="paragraph" w:customStyle="1" w:styleId="Formatvorlagegem2">
    <w:name w:val="Formatvorlage gem_Ü2"/>
    <w:basedOn w:val="gem2"/>
    <w:rsid w:val="0050778B"/>
    <w:rPr>
      <w:bCs/>
      <w:iCs/>
    </w:rPr>
  </w:style>
  <w:style w:type="paragraph" w:styleId="berarbeitung">
    <w:name w:val="Revision"/>
    <w:hidden/>
    <w:uiPriority w:val="99"/>
    <w:semiHidden/>
    <w:rsid w:val="001E4612"/>
    <w:rPr>
      <w:rFonts w:ascii="Arial" w:eastAsia="MS Mincho"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5911">
      <w:bodyDiv w:val="1"/>
      <w:marLeft w:val="0"/>
      <w:marRight w:val="0"/>
      <w:marTop w:val="0"/>
      <w:marBottom w:val="0"/>
      <w:divBdr>
        <w:top w:val="none" w:sz="0" w:space="0" w:color="auto"/>
        <w:left w:val="none" w:sz="0" w:space="0" w:color="auto"/>
        <w:bottom w:val="none" w:sz="0" w:space="0" w:color="auto"/>
        <w:right w:val="none" w:sz="0" w:space="0" w:color="auto"/>
      </w:divBdr>
    </w:div>
    <w:div w:id="713583216">
      <w:bodyDiv w:val="1"/>
      <w:marLeft w:val="0"/>
      <w:marRight w:val="0"/>
      <w:marTop w:val="0"/>
      <w:marBottom w:val="0"/>
      <w:divBdr>
        <w:top w:val="none" w:sz="0" w:space="0" w:color="auto"/>
        <w:left w:val="none" w:sz="0" w:space="0" w:color="auto"/>
        <w:bottom w:val="none" w:sz="0" w:space="0" w:color="auto"/>
        <w:right w:val="none" w:sz="0" w:space="0" w:color="auto"/>
      </w:divBdr>
    </w:div>
    <w:div w:id="1291276859">
      <w:bodyDiv w:val="1"/>
      <w:marLeft w:val="0"/>
      <w:marRight w:val="0"/>
      <w:marTop w:val="0"/>
      <w:marBottom w:val="0"/>
      <w:divBdr>
        <w:top w:val="none" w:sz="0" w:space="0" w:color="auto"/>
        <w:left w:val="none" w:sz="0" w:space="0" w:color="auto"/>
        <w:bottom w:val="none" w:sz="0" w:space="0" w:color="auto"/>
        <w:right w:val="none" w:sz="0" w:space="0" w:color="auto"/>
      </w:divBdr>
    </w:div>
    <w:div w:id="1448935691">
      <w:bodyDiv w:val="1"/>
      <w:marLeft w:val="0"/>
      <w:marRight w:val="0"/>
      <w:marTop w:val="0"/>
      <w:marBottom w:val="0"/>
      <w:divBdr>
        <w:top w:val="none" w:sz="0" w:space="0" w:color="auto"/>
        <w:left w:val="none" w:sz="0" w:space="0" w:color="auto"/>
        <w:bottom w:val="none" w:sz="0" w:space="0" w:color="auto"/>
        <w:right w:val="none" w:sz="0" w:space="0" w:color="auto"/>
      </w:divBdr>
    </w:div>
    <w:div w:id="1608926556">
      <w:bodyDiv w:val="1"/>
      <w:marLeft w:val="0"/>
      <w:marRight w:val="0"/>
      <w:marTop w:val="0"/>
      <w:marBottom w:val="0"/>
      <w:divBdr>
        <w:top w:val="none" w:sz="0" w:space="0" w:color="auto"/>
        <w:left w:val="none" w:sz="0" w:space="0" w:color="auto"/>
        <w:bottom w:val="none" w:sz="0" w:space="0" w:color="auto"/>
        <w:right w:val="none" w:sz="0" w:space="0" w:color="auto"/>
      </w:divBdr>
    </w:div>
    <w:div w:id="1802377667">
      <w:bodyDiv w:val="1"/>
      <w:marLeft w:val="0"/>
      <w:marRight w:val="0"/>
      <w:marTop w:val="0"/>
      <w:marBottom w:val="0"/>
      <w:divBdr>
        <w:top w:val="none" w:sz="0" w:space="0" w:color="auto"/>
        <w:left w:val="none" w:sz="0" w:space="0" w:color="auto"/>
        <w:bottom w:val="none" w:sz="0" w:space="0" w:color="auto"/>
        <w:right w:val="none" w:sz="0" w:space="0" w:color="auto"/>
      </w:divBdr>
    </w:div>
    <w:div w:id="183772178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FB11-0E90-4557-809D-CBC1F78C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157</Pages>
  <Words>48102</Words>
  <Characters>303048</Characters>
  <Application>Microsoft Office Word</Application>
  <DocSecurity>4</DocSecurity>
  <Lines>2525</Lines>
  <Paragraphs>700</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 mbH</Company>
  <LinksUpToDate>false</LinksUpToDate>
  <CharactersWithSpaces>350450</CharactersWithSpaces>
  <SharedDoc>false</SharedDoc>
  <HLinks>
    <vt:vector size="1770" baseType="variant">
      <vt:variant>
        <vt:i4>4128807</vt:i4>
      </vt:variant>
      <vt:variant>
        <vt:i4>7209</vt:i4>
      </vt:variant>
      <vt:variant>
        <vt:i4>0</vt:i4>
      </vt:variant>
      <vt:variant>
        <vt:i4>5</vt:i4>
      </vt:variant>
      <vt:variant>
        <vt:lpwstr>http://www.ietf.org/rfc/rfc2119.txt</vt:lpwstr>
      </vt:variant>
      <vt:variant>
        <vt:lpwstr/>
      </vt:variant>
      <vt:variant>
        <vt:i4>1048634</vt:i4>
      </vt:variant>
      <vt:variant>
        <vt:i4>7202</vt:i4>
      </vt:variant>
      <vt:variant>
        <vt:i4>0</vt:i4>
      </vt:variant>
      <vt:variant>
        <vt:i4>5</vt:i4>
      </vt:variant>
      <vt:variant>
        <vt:lpwstr/>
      </vt:variant>
      <vt:variant>
        <vt:lpwstr>_Toc465424914</vt:lpwstr>
      </vt:variant>
      <vt:variant>
        <vt:i4>1048634</vt:i4>
      </vt:variant>
      <vt:variant>
        <vt:i4>7196</vt:i4>
      </vt:variant>
      <vt:variant>
        <vt:i4>0</vt:i4>
      </vt:variant>
      <vt:variant>
        <vt:i4>5</vt:i4>
      </vt:variant>
      <vt:variant>
        <vt:lpwstr/>
      </vt:variant>
      <vt:variant>
        <vt:lpwstr>_Toc465424913</vt:lpwstr>
      </vt:variant>
      <vt:variant>
        <vt:i4>1048634</vt:i4>
      </vt:variant>
      <vt:variant>
        <vt:i4>7190</vt:i4>
      </vt:variant>
      <vt:variant>
        <vt:i4>0</vt:i4>
      </vt:variant>
      <vt:variant>
        <vt:i4>5</vt:i4>
      </vt:variant>
      <vt:variant>
        <vt:lpwstr/>
      </vt:variant>
      <vt:variant>
        <vt:lpwstr>_Toc465424912</vt:lpwstr>
      </vt:variant>
      <vt:variant>
        <vt:i4>1048634</vt:i4>
      </vt:variant>
      <vt:variant>
        <vt:i4>7184</vt:i4>
      </vt:variant>
      <vt:variant>
        <vt:i4>0</vt:i4>
      </vt:variant>
      <vt:variant>
        <vt:i4>5</vt:i4>
      </vt:variant>
      <vt:variant>
        <vt:lpwstr/>
      </vt:variant>
      <vt:variant>
        <vt:lpwstr>_Toc465424911</vt:lpwstr>
      </vt:variant>
      <vt:variant>
        <vt:i4>1048634</vt:i4>
      </vt:variant>
      <vt:variant>
        <vt:i4>7178</vt:i4>
      </vt:variant>
      <vt:variant>
        <vt:i4>0</vt:i4>
      </vt:variant>
      <vt:variant>
        <vt:i4>5</vt:i4>
      </vt:variant>
      <vt:variant>
        <vt:lpwstr/>
      </vt:variant>
      <vt:variant>
        <vt:lpwstr>_Toc465424910</vt:lpwstr>
      </vt:variant>
      <vt:variant>
        <vt:i4>1114170</vt:i4>
      </vt:variant>
      <vt:variant>
        <vt:i4>7172</vt:i4>
      </vt:variant>
      <vt:variant>
        <vt:i4>0</vt:i4>
      </vt:variant>
      <vt:variant>
        <vt:i4>5</vt:i4>
      </vt:variant>
      <vt:variant>
        <vt:lpwstr/>
      </vt:variant>
      <vt:variant>
        <vt:lpwstr>_Toc465424909</vt:lpwstr>
      </vt:variant>
      <vt:variant>
        <vt:i4>1114170</vt:i4>
      </vt:variant>
      <vt:variant>
        <vt:i4>7166</vt:i4>
      </vt:variant>
      <vt:variant>
        <vt:i4>0</vt:i4>
      </vt:variant>
      <vt:variant>
        <vt:i4>5</vt:i4>
      </vt:variant>
      <vt:variant>
        <vt:lpwstr/>
      </vt:variant>
      <vt:variant>
        <vt:lpwstr>_Toc465424908</vt:lpwstr>
      </vt:variant>
      <vt:variant>
        <vt:i4>1114170</vt:i4>
      </vt:variant>
      <vt:variant>
        <vt:i4>7160</vt:i4>
      </vt:variant>
      <vt:variant>
        <vt:i4>0</vt:i4>
      </vt:variant>
      <vt:variant>
        <vt:i4>5</vt:i4>
      </vt:variant>
      <vt:variant>
        <vt:lpwstr/>
      </vt:variant>
      <vt:variant>
        <vt:lpwstr>_Toc465424907</vt:lpwstr>
      </vt:variant>
      <vt:variant>
        <vt:i4>1114170</vt:i4>
      </vt:variant>
      <vt:variant>
        <vt:i4>7154</vt:i4>
      </vt:variant>
      <vt:variant>
        <vt:i4>0</vt:i4>
      </vt:variant>
      <vt:variant>
        <vt:i4>5</vt:i4>
      </vt:variant>
      <vt:variant>
        <vt:lpwstr/>
      </vt:variant>
      <vt:variant>
        <vt:lpwstr>_Toc465424906</vt:lpwstr>
      </vt:variant>
      <vt:variant>
        <vt:i4>1114170</vt:i4>
      </vt:variant>
      <vt:variant>
        <vt:i4>7148</vt:i4>
      </vt:variant>
      <vt:variant>
        <vt:i4>0</vt:i4>
      </vt:variant>
      <vt:variant>
        <vt:i4>5</vt:i4>
      </vt:variant>
      <vt:variant>
        <vt:lpwstr/>
      </vt:variant>
      <vt:variant>
        <vt:lpwstr>_Toc465424905</vt:lpwstr>
      </vt:variant>
      <vt:variant>
        <vt:i4>1114170</vt:i4>
      </vt:variant>
      <vt:variant>
        <vt:i4>7142</vt:i4>
      </vt:variant>
      <vt:variant>
        <vt:i4>0</vt:i4>
      </vt:variant>
      <vt:variant>
        <vt:i4>5</vt:i4>
      </vt:variant>
      <vt:variant>
        <vt:lpwstr/>
      </vt:variant>
      <vt:variant>
        <vt:lpwstr>_Toc465424904</vt:lpwstr>
      </vt:variant>
      <vt:variant>
        <vt:i4>1114170</vt:i4>
      </vt:variant>
      <vt:variant>
        <vt:i4>7136</vt:i4>
      </vt:variant>
      <vt:variant>
        <vt:i4>0</vt:i4>
      </vt:variant>
      <vt:variant>
        <vt:i4>5</vt:i4>
      </vt:variant>
      <vt:variant>
        <vt:lpwstr/>
      </vt:variant>
      <vt:variant>
        <vt:lpwstr>_Toc465424903</vt:lpwstr>
      </vt:variant>
      <vt:variant>
        <vt:i4>1114170</vt:i4>
      </vt:variant>
      <vt:variant>
        <vt:i4>7130</vt:i4>
      </vt:variant>
      <vt:variant>
        <vt:i4>0</vt:i4>
      </vt:variant>
      <vt:variant>
        <vt:i4>5</vt:i4>
      </vt:variant>
      <vt:variant>
        <vt:lpwstr/>
      </vt:variant>
      <vt:variant>
        <vt:lpwstr>_Toc465424902</vt:lpwstr>
      </vt:variant>
      <vt:variant>
        <vt:i4>1114170</vt:i4>
      </vt:variant>
      <vt:variant>
        <vt:i4>7124</vt:i4>
      </vt:variant>
      <vt:variant>
        <vt:i4>0</vt:i4>
      </vt:variant>
      <vt:variant>
        <vt:i4>5</vt:i4>
      </vt:variant>
      <vt:variant>
        <vt:lpwstr/>
      </vt:variant>
      <vt:variant>
        <vt:lpwstr>_Toc465424901</vt:lpwstr>
      </vt:variant>
      <vt:variant>
        <vt:i4>1114170</vt:i4>
      </vt:variant>
      <vt:variant>
        <vt:i4>7118</vt:i4>
      </vt:variant>
      <vt:variant>
        <vt:i4>0</vt:i4>
      </vt:variant>
      <vt:variant>
        <vt:i4>5</vt:i4>
      </vt:variant>
      <vt:variant>
        <vt:lpwstr/>
      </vt:variant>
      <vt:variant>
        <vt:lpwstr>_Toc465424900</vt:lpwstr>
      </vt:variant>
      <vt:variant>
        <vt:i4>1572923</vt:i4>
      </vt:variant>
      <vt:variant>
        <vt:i4>7112</vt:i4>
      </vt:variant>
      <vt:variant>
        <vt:i4>0</vt:i4>
      </vt:variant>
      <vt:variant>
        <vt:i4>5</vt:i4>
      </vt:variant>
      <vt:variant>
        <vt:lpwstr/>
      </vt:variant>
      <vt:variant>
        <vt:lpwstr>_Toc465424899</vt:lpwstr>
      </vt:variant>
      <vt:variant>
        <vt:i4>1572923</vt:i4>
      </vt:variant>
      <vt:variant>
        <vt:i4>7106</vt:i4>
      </vt:variant>
      <vt:variant>
        <vt:i4>0</vt:i4>
      </vt:variant>
      <vt:variant>
        <vt:i4>5</vt:i4>
      </vt:variant>
      <vt:variant>
        <vt:lpwstr/>
      </vt:variant>
      <vt:variant>
        <vt:lpwstr>_Toc465424898</vt:lpwstr>
      </vt:variant>
      <vt:variant>
        <vt:i4>1572923</vt:i4>
      </vt:variant>
      <vt:variant>
        <vt:i4>7100</vt:i4>
      </vt:variant>
      <vt:variant>
        <vt:i4>0</vt:i4>
      </vt:variant>
      <vt:variant>
        <vt:i4>5</vt:i4>
      </vt:variant>
      <vt:variant>
        <vt:lpwstr/>
      </vt:variant>
      <vt:variant>
        <vt:lpwstr>_Toc465424897</vt:lpwstr>
      </vt:variant>
      <vt:variant>
        <vt:i4>1572923</vt:i4>
      </vt:variant>
      <vt:variant>
        <vt:i4>7094</vt:i4>
      </vt:variant>
      <vt:variant>
        <vt:i4>0</vt:i4>
      </vt:variant>
      <vt:variant>
        <vt:i4>5</vt:i4>
      </vt:variant>
      <vt:variant>
        <vt:lpwstr/>
      </vt:variant>
      <vt:variant>
        <vt:lpwstr>_Toc465424896</vt:lpwstr>
      </vt:variant>
      <vt:variant>
        <vt:i4>1572923</vt:i4>
      </vt:variant>
      <vt:variant>
        <vt:i4>7088</vt:i4>
      </vt:variant>
      <vt:variant>
        <vt:i4>0</vt:i4>
      </vt:variant>
      <vt:variant>
        <vt:i4>5</vt:i4>
      </vt:variant>
      <vt:variant>
        <vt:lpwstr/>
      </vt:variant>
      <vt:variant>
        <vt:lpwstr>_Toc465424895</vt:lpwstr>
      </vt:variant>
      <vt:variant>
        <vt:i4>1572923</vt:i4>
      </vt:variant>
      <vt:variant>
        <vt:i4>7082</vt:i4>
      </vt:variant>
      <vt:variant>
        <vt:i4>0</vt:i4>
      </vt:variant>
      <vt:variant>
        <vt:i4>5</vt:i4>
      </vt:variant>
      <vt:variant>
        <vt:lpwstr/>
      </vt:variant>
      <vt:variant>
        <vt:lpwstr>_Toc465424894</vt:lpwstr>
      </vt:variant>
      <vt:variant>
        <vt:i4>1572923</vt:i4>
      </vt:variant>
      <vt:variant>
        <vt:i4>7076</vt:i4>
      </vt:variant>
      <vt:variant>
        <vt:i4>0</vt:i4>
      </vt:variant>
      <vt:variant>
        <vt:i4>5</vt:i4>
      </vt:variant>
      <vt:variant>
        <vt:lpwstr/>
      </vt:variant>
      <vt:variant>
        <vt:lpwstr>_Toc465424893</vt:lpwstr>
      </vt:variant>
      <vt:variant>
        <vt:i4>1572923</vt:i4>
      </vt:variant>
      <vt:variant>
        <vt:i4>7070</vt:i4>
      </vt:variant>
      <vt:variant>
        <vt:i4>0</vt:i4>
      </vt:variant>
      <vt:variant>
        <vt:i4>5</vt:i4>
      </vt:variant>
      <vt:variant>
        <vt:lpwstr/>
      </vt:variant>
      <vt:variant>
        <vt:lpwstr>_Toc465424892</vt:lpwstr>
      </vt:variant>
      <vt:variant>
        <vt:i4>1572923</vt:i4>
      </vt:variant>
      <vt:variant>
        <vt:i4>7064</vt:i4>
      </vt:variant>
      <vt:variant>
        <vt:i4>0</vt:i4>
      </vt:variant>
      <vt:variant>
        <vt:i4>5</vt:i4>
      </vt:variant>
      <vt:variant>
        <vt:lpwstr/>
      </vt:variant>
      <vt:variant>
        <vt:lpwstr>_Toc465424891</vt:lpwstr>
      </vt:variant>
      <vt:variant>
        <vt:i4>1572923</vt:i4>
      </vt:variant>
      <vt:variant>
        <vt:i4>7058</vt:i4>
      </vt:variant>
      <vt:variant>
        <vt:i4>0</vt:i4>
      </vt:variant>
      <vt:variant>
        <vt:i4>5</vt:i4>
      </vt:variant>
      <vt:variant>
        <vt:lpwstr/>
      </vt:variant>
      <vt:variant>
        <vt:lpwstr>_Toc465424890</vt:lpwstr>
      </vt:variant>
      <vt:variant>
        <vt:i4>1638459</vt:i4>
      </vt:variant>
      <vt:variant>
        <vt:i4>7052</vt:i4>
      </vt:variant>
      <vt:variant>
        <vt:i4>0</vt:i4>
      </vt:variant>
      <vt:variant>
        <vt:i4>5</vt:i4>
      </vt:variant>
      <vt:variant>
        <vt:lpwstr/>
      </vt:variant>
      <vt:variant>
        <vt:lpwstr>_Toc465424889</vt:lpwstr>
      </vt:variant>
      <vt:variant>
        <vt:i4>1638459</vt:i4>
      </vt:variant>
      <vt:variant>
        <vt:i4>7046</vt:i4>
      </vt:variant>
      <vt:variant>
        <vt:i4>0</vt:i4>
      </vt:variant>
      <vt:variant>
        <vt:i4>5</vt:i4>
      </vt:variant>
      <vt:variant>
        <vt:lpwstr/>
      </vt:variant>
      <vt:variant>
        <vt:lpwstr>_Toc465424888</vt:lpwstr>
      </vt:variant>
      <vt:variant>
        <vt:i4>1638459</vt:i4>
      </vt:variant>
      <vt:variant>
        <vt:i4>7040</vt:i4>
      </vt:variant>
      <vt:variant>
        <vt:i4>0</vt:i4>
      </vt:variant>
      <vt:variant>
        <vt:i4>5</vt:i4>
      </vt:variant>
      <vt:variant>
        <vt:lpwstr/>
      </vt:variant>
      <vt:variant>
        <vt:lpwstr>_Toc465424887</vt:lpwstr>
      </vt:variant>
      <vt:variant>
        <vt:i4>1638459</vt:i4>
      </vt:variant>
      <vt:variant>
        <vt:i4>7034</vt:i4>
      </vt:variant>
      <vt:variant>
        <vt:i4>0</vt:i4>
      </vt:variant>
      <vt:variant>
        <vt:i4>5</vt:i4>
      </vt:variant>
      <vt:variant>
        <vt:lpwstr/>
      </vt:variant>
      <vt:variant>
        <vt:lpwstr>_Toc465424886</vt:lpwstr>
      </vt:variant>
      <vt:variant>
        <vt:i4>1638459</vt:i4>
      </vt:variant>
      <vt:variant>
        <vt:i4>7028</vt:i4>
      </vt:variant>
      <vt:variant>
        <vt:i4>0</vt:i4>
      </vt:variant>
      <vt:variant>
        <vt:i4>5</vt:i4>
      </vt:variant>
      <vt:variant>
        <vt:lpwstr/>
      </vt:variant>
      <vt:variant>
        <vt:lpwstr>_Toc465424885</vt:lpwstr>
      </vt:variant>
      <vt:variant>
        <vt:i4>1638459</vt:i4>
      </vt:variant>
      <vt:variant>
        <vt:i4>7022</vt:i4>
      </vt:variant>
      <vt:variant>
        <vt:i4>0</vt:i4>
      </vt:variant>
      <vt:variant>
        <vt:i4>5</vt:i4>
      </vt:variant>
      <vt:variant>
        <vt:lpwstr/>
      </vt:variant>
      <vt:variant>
        <vt:lpwstr>_Toc465424884</vt:lpwstr>
      </vt:variant>
      <vt:variant>
        <vt:i4>1638459</vt:i4>
      </vt:variant>
      <vt:variant>
        <vt:i4>7016</vt:i4>
      </vt:variant>
      <vt:variant>
        <vt:i4>0</vt:i4>
      </vt:variant>
      <vt:variant>
        <vt:i4>5</vt:i4>
      </vt:variant>
      <vt:variant>
        <vt:lpwstr/>
      </vt:variant>
      <vt:variant>
        <vt:lpwstr>_Toc465424883</vt:lpwstr>
      </vt:variant>
      <vt:variant>
        <vt:i4>1638459</vt:i4>
      </vt:variant>
      <vt:variant>
        <vt:i4>7010</vt:i4>
      </vt:variant>
      <vt:variant>
        <vt:i4>0</vt:i4>
      </vt:variant>
      <vt:variant>
        <vt:i4>5</vt:i4>
      </vt:variant>
      <vt:variant>
        <vt:lpwstr/>
      </vt:variant>
      <vt:variant>
        <vt:lpwstr>_Toc465424882</vt:lpwstr>
      </vt:variant>
      <vt:variant>
        <vt:i4>1638459</vt:i4>
      </vt:variant>
      <vt:variant>
        <vt:i4>7004</vt:i4>
      </vt:variant>
      <vt:variant>
        <vt:i4>0</vt:i4>
      </vt:variant>
      <vt:variant>
        <vt:i4>5</vt:i4>
      </vt:variant>
      <vt:variant>
        <vt:lpwstr/>
      </vt:variant>
      <vt:variant>
        <vt:lpwstr>_Toc465424881</vt:lpwstr>
      </vt:variant>
      <vt:variant>
        <vt:i4>1638459</vt:i4>
      </vt:variant>
      <vt:variant>
        <vt:i4>6998</vt:i4>
      </vt:variant>
      <vt:variant>
        <vt:i4>0</vt:i4>
      </vt:variant>
      <vt:variant>
        <vt:i4>5</vt:i4>
      </vt:variant>
      <vt:variant>
        <vt:lpwstr/>
      </vt:variant>
      <vt:variant>
        <vt:lpwstr>_Toc465424880</vt:lpwstr>
      </vt:variant>
      <vt:variant>
        <vt:i4>1441851</vt:i4>
      </vt:variant>
      <vt:variant>
        <vt:i4>6992</vt:i4>
      </vt:variant>
      <vt:variant>
        <vt:i4>0</vt:i4>
      </vt:variant>
      <vt:variant>
        <vt:i4>5</vt:i4>
      </vt:variant>
      <vt:variant>
        <vt:lpwstr/>
      </vt:variant>
      <vt:variant>
        <vt:lpwstr>_Toc465424879</vt:lpwstr>
      </vt:variant>
      <vt:variant>
        <vt:i4>1441851</vt:i4>
      </vt:variant>
      <vt:variant>
        <vt:i4>6986</vt:i4>
      </vt:variant>
      <vt:variant>
        <vt:i4>0</vt:i4>
      </vt:variant>
      <vt:variant>
        <vt:i4>5</vt:i4>
      </vt:variant>
      <vt:variant>
        <vt:lpwstr/>
      </vt:variant>
      <vt:variant>
        <vt:lpwstr>_Toc465424878</vt:lpwstr>
      </vt:variant>
      <vt:variant>
        <vt:i4>1441851</vt:i4>
      </vt:variant>
      <vt:variant>
        <vt:i4>6980</vt:i4>
      </vt:variant>
      <vt:variant>
        <vt:i4>0</vt:i4>
      </vt:variant>
      <vt:variant>
        <vt:i4>5</vt:i4>
      </vt:variant>
      <vt:variant>
        <vt:lpwstr/>
      </vt:variant>
      <vt:variant>
        <vt:lpwstr>_Toc465424877</vt:lpwstr>
      </vt:variant>
      <vt:variant>
        <vt:i4>1441851</vt:i4>
      </vt:variant>
      <vt:variant>
        <vt:i4>6974</vt:i4>
      </vt:variant>
      <vt:variant>
        <vt:i4>0</vt:i4>
      </vt:variant>
      <vt:variant>
        <vt:i4>5</vt:i4>
      </vt:variant>
      <vt:variant>
        <vt:lpwstr/>
      </vt:variant>
      <vt:variant>
        <vt:lpwstr>_Toc465424876</vt:lpwstr>
      </vt:variant>
      <vt:variant>
        <vt:i4>1441851</vt:i4>
      </vt:variant>
      <vt:variant>
        <vt:i4>6968</vt:i4>
      </vt:variant>
      <vt:variant>
        <vt:i4>0</vt:i4>
      </vt:variant>
      <vt:variant>
        <vt:i4>5</vt:i4>
      </vt:variant>
      <vt:variant>
        <vt:lpwstr/>
      </vt:variant>
      <vt:variant>
        <vt:lpwstr>_Toc465424875</vt:lpwstr>
      </vt:variant>
      <vt:variant>
        <vt:i4>1441851</vt:i4>
      </vt:variant>
      <vt:variant>
        <vt:i4>6962</vt:i4>
      </vt:variant>
      <vt:variant>
        <vt:i4>0</vt:i4>
      </vt:variant>
      <vt:variant>
        <vt:i4>5</vt:i4>
      </vt:variant>
      <vt:variant>
        <vt:lpwstr/>
      </vt:variant>
      <vt:variant>
        <vt:lpwstr>_Toc465424874</vt:lpwstr>
      </vt:variant>
      <vt:variant>
        <vt:i4>1441851</vt:i4>
      </vt:variant>
      <vt:variant>
        <vt:i4>6956</vt:i4>
      </vt:variant>
      <vt:variant>
        <vt:i4>0</vt:i4>
      </vt:variant>
      <vt:variant>
        <vt:i4>5</vt:i4>
      </vt:variant>
      <vt:variant>
        <vt:lpwstr/>
      </vt:variant>
      <vt:variant>
        <vt:lpwstr>_Toc465424873</vt:lpwstr>
      </vt:variant>
      <vt:variant>
        <vt:i4>1441851</vt:i4>
      </vt:variant>
      <vt:variant>
        <vt:i4>6950</vt:i4>
      </vt:variant>
      <vt:variant>
        <vt:i4>0</vt:i4>
      </vt:variant>
      <vt:variant>
        <vt:i4>5</vt:i4>
      </vt:variant>
      <vt:variant>
        <vt:lpwstr/>
      </vt:variant>
      <vt:variant>
        <vt:lpwstr>_Toc465424872</vt:lpwstr>
      </vt:variant>
      <vt:variant>
        <vt:i4>1441851</vt:i4>
      </vt:variant>
      <vt:variant>
        <vt:i4>6944</vt:i4>
      </vt:variant>
      <vt:variant>
        <vt:i4>0</vt:i4>
      </vt:variant>
      <vt:variant>
        <vt:i4>5</vt:i4>
      </vt:variant>
      <vt:variant>
        <vt:lpwstr/>
      </vt:variant>
      <vt:variant>
        <vt:lpwstr>_Toc465424871</vt:lpwstr>
      </vt:variant>
      <vt:variant>
        <vt:i4>1441851</vt:i4>
      </vt:variant>
      <vt:variant>
        <vt:i4>6938</vt:i4>
      </vt:variant>
      <vt:variant>
        <vt:i4>0</vt:i4>
      </vt:variant>
      <vt:variant>
        <vt:i4>5</vt:i4>
      </vt:variant>
      <vt:variant>
        <vt:lpwstr/>
      </vt:variant>
      <vt:variant>
        <vt:lpwstr>_Toc465424870</vt:lpwstr>
      </vt:variant>
      <vt:variant>
        <vt:i4>1507387</vt:i4>
      </vt:variant>
      <vt:variant>
        <vt:i4>6932</vt:i4>
      </vt:variant>
      <vt:variant>
        <vt:i4>0</vt:i4>
      </vt:variant>
      <vt:variant>
        <vt:i4>5</vt:i4>
      </vt:variant>
      <vt:variant>
        <vt:lpwstr/>
      </vt:variant>
      <vt:variant>
        <vt:lpwstr>_Toc465424869</vt:lpwstr>
      </vt:variant>
      <vt:variant>
        <vt:i4>1507387</vt:i4>
      </vt:variant>
      <vt:variant>
        <vt:i4>6926</vt:i4>
      </vt:variant>
      <vt:variant>
        <vt:i4>0</vt:i4>
      </vt:variant>
      <vt:variant>
        <vt:i4>5</vt:i4>
      </vt:variant>
      <vt:variant>
        <vt:lpwstr/>
      </vt:variant>
      <vt:variant>
        <vt:lpwstr>_Toc465424868</vt:lpwstr>
      </vt:variant>
      <vt:variant>
        <vt:i4>1507387</vt:i4>
      </vt:variant>
      <vt:variant>
        <vt:i4>6920</vt:i4>
      </vt:variant>
      <vt:variant>
        <vt:i4>0</vt:i4>
      </vt:variant>
      <vt:variant>
        <vt:i4>5</vt:i4>
      </vt:variant>
      <vt:variant>
        <vt:lpwstr/>
      </vt:variant>
      <vt:variant>
        <vt:lpwstr>_Toc465424867</vt:lpwstr>
      </vt:variant>
      <vt:variant>
        <vt:i4>1507387</vt:i4>
      </vt:variant>
      <vt:variant>
        <vt:i4>6914</vt:i4>
      </vt:variant>
      <vt:variant>
        <vt:i4>0</vt:i4>
      </vt:variant>
      <vt:variant>
        <vt:i4>5</vt:i4>
      </vt:variant>
      <vt:variant>
        <vt:lpwstr/>
      </vt:variant>
      <vt:variant>
        <vt:lpwstr>_Toc465424866</vt:lpwstr>
      </vt:variant>
      <vt:variant>
        <vt:i4>1507387</vt:i4>
      </vt:variant>
      <vt:variant>
        <vt:i4>6908</vt:i4>
      </vt:variant>
      <vt:variant>
        <vt:i4>0</vt:i4>
      </vt:variant>
      <vt:variant>
        <vt:i4>5</vt:i4>
      </vt:variant>
      <vt:variant>
        <vt:lpwstr/>
      </vt:variant>
      <vt:variant>
        <vt:lpwstr>_Toc465424865</vt:lpwstr>
      </vt:variant>
      <vt:variant>
        <vt:i4>1507387</vt:i4>
      </vt:variant>
      <vt:variant>
        <vt:i4>6902</vt:i4>
      </vt:variant>
      <vt:variant>
        <vt:i4>0</vt:i4>
      </vt:variant>
      <vt:variant>
        <vt:i4>5</vt:i4>
      </vt:variant>
      <vt:variant>
        <vt:lpwstr/>
      </vt:variant>
      <vt:variant>
        <vt:lpwstr>_Toc465424864</vt:lpwstr>
      </vt:variant>
      <vt:variant>
        <vt:i4>1507387</vt:i4>
      </vt:variant>
      <vt:variant>
        <vt:i4>6896</vt:i4>
      </vt:variant>
      <vt:variant>
        <vt:i4>0</vt:i4>
      </vt:variant>
      <vt:variant>
        <vt:i4>5</vt:i4>
      </vt:variant>
      <vt:variant>
        <vt:lpwstr/>
      </vt:variant>
      <vt:variant>
        <vt:lpwstr>_Toc465424863</vt:lpwstr>
      </vt:variant>
      <vt:variant>
        <vt:i4>1507387</vt:i4>
      </vt:variant>
      <vt:variant>
        <vt:i4>6890</vt:i4>
      </vt:variant>
      <vt:variant>
        <vt:i4>0</vt:i4>
      </vt:variant>
      <vt:variant>
        <vt:i4>5</vt:i4>
      </vt:variant>
      <vt:variant>
        <vt:lpwstr/>
      </vt:variant>
      <vt:variant>
        <vt:lpwstr>_Toc465424862</vt:lpwstr>
      </vt:variant>
      <vt:variant>
        <vt:i4>1507387</vt:i4>
      </vt:variant>
      <vt:variant>
        <vt:i4>6884</vt:i4>
      </vt:variant>
      <vt:variant>
        <vt:i4>0</vt:i4>
      </vt:variant>
      <vt:variant>
        <vt:i4>5</vt:i4>
      </vt:variant>
      <vt:variant>
        <vt:lpwstr/>
      </vt:variant>
      <vt:variant>
        <vt:lpwstr>_Toc465424861</vt:lpwstr>
      </vt:variant>
      <vt:variant>
        <vt:i4>1507387</vt:i4>
      </vt:variant>
      <vt:variant>
        <vt:i4>6878</vt:i4>
      </vt:variant>
      <vt:variant>
        <vt:i4>0</vt:i4>
      </vt:variant>
      <vt:variant>
        <vt:i4>5</vt:i4>
      </vt:variant>
      <vt:variant>
        <vt:lpwstr/>
      </vt:variant>
      <vt:variant>
        <vt:lpwstr>_Toc465424860</vt:lpwstr>
      </vt:variant>
      <vt:variant>
        <vt:i4>1310779</vt:i4>
      </vt:variant>
      <vt:variant>
        <vt:i4>6872</vt:i4>
      </vt:variant>
      <vt:variant>
        <vt:i4>0</vt:i4>
      </vt:variant>
      <vt:variant>
        <vt:i4>5</vt:i4>
      </vt:variant>
      <vt:variant>
        <vt:lpwstr/>
      </vt:variant>
      <vt:variant>
        <vt:lpwstr>_Toc465424859</vt:lpwstr>
      </vt:variant>
      <vt:variant>
        <vt:i4>1310779</vt:i4>
      </vt:variant>
      <vt:variant>
        <vt:i4>6866</vt:i4>
      </vt:variant>
      <vt:variant>
        <vt:i4>0</vt:i4>
      </vt:variant>
      <vt:variant>
        <vt:i4>5</vt:i4>
      </vt:variant>
      <vt:variant>
        <vt:lpwstr/>
      </vt:variant>
      <vt:variant>
        <vt:lpwstr>_Toc465424858</vt:lpwstr>
      </vt:variant>
      <vt:variant>
        <vt:i4>1310779</vt:i4>
      </vt:variant>
      <vt:variant>
        <vt:i4>6860</vt:i4>
      </vt:variant>
      <vt:variant>
        <vt:i4>0</vt:i4>
      </vt:variant>
      <vt:variant>
        <vt:i4>5</vt:i4>
      </vt:variant>
      <vt:variant>
        <vt:lpwstr/>
      </vt:variant>
      <vt:variant>
        <vt:lpwstr>_Toc465424857</vt:lpwstr>
      </vt:variant>
      <vt:variant>
        <vt:i4>1310779</vt:i4>
      </vt:variant>
      <vt:variant>
        <vt:i4>6854</vt:i4>
      </vt:variant>
      <vt:variant>
        <vt:i4>0</vt:i4>
      </vt:variant>
      <vt:variant>
        <vt:i4>5</vt:i4>
      </vt:variant>
      <vt:variant>
        <vt:lpwstr/>
      </vt:variant>
      <vt:variant>
        <vt:lpwstr>_Toc465424856</vt:lpwstr>
      </vt:variant>
      <vt:variant>
        <vt:i4>1310779</vt:i4>
      </vt:variant>
      <vt:variant>
        <vt:i4>6848</vt:i4>
      </vt:variant>
      <vt:variant>
        <vt:i4>0</vt:i4>
      </vt:variant>
      <vt:variant>
        <vt:i4>5</vt:i4>
      </vt:variant>
      <vt:variant>
        <vt:lpwstr/>
      </vt:variant>
      <vt:variant>
        <vt:lpwstr>_Toc465424855</vt:lpwstr>
      </vt:variant>
      <vt:variant>
        <vt:i4>1310779</vt:i4>
      </vt:variant>
      <vt:variant>
        <vt:i4>6842</vt:i4>
      </vt:variant>
      <vt:variant>
        <vt:i4>0</vt:i4>
      </vt:variant>
      <vt:variant>
        <vt:i4>5</vt:i4>
      </vt:variant>
      <vt:variant>
        <vt:lpwstr/>
      </vt:variant>
      <vt:variant>
        <vt:lpwstr>_Toc465424854</vt:lpwstr>
      </vt:variant>
      <vt:variant>
        <vt:i4>1310779</vt:i4>
      </vt:variant>
      <vt:variant>
        <vt:i4>6836</vt:i4>
      </vt:variant>
      <vt:variant>
        <vt:i4>0</vt:i4>
      </vt:variant>
      <vt:variant>
        <vt:i4>5</vt:i4>
      </vt:variant>
      <vt:variant>
        <vt:lpwstr/>
      </vt:variant>
      <vt:variant>
        <vt:lpwstr>_Toc465424853</vt:lpwstr>
      </vt:variant>
      <vt:variant>
        <vt:i4>1310779</vt:i4>
      </vt:variant>
      <vt:variant>
        <vt:i4>6830</vt:i4>
      </vt:variant>
      <vt:variant>
        <vt:i4>0</vt:i4>
      </vt:variant>
      <vt:variant>
        <vt:i4>5</vt:i4>
      </vt:variant>
      <vt:variant>
        <vt:lpwstr/>
      </vt:variant>
      <vt:variant>
        <vt:lpwstr>_Toc465424852</vt:lpwstr>
      </vt:variant>
      <vt:variant>
        <vt:i4>1310779</vt:i4>
      </vt:variant>
      <vt:variant>
        <vt:i4>6824</vt:i4>
      </vt:variant>
      <vt:variant>
        <vt:i4>0</vt:i4>
      </vt:variant>
      <vt:variant>
        <vt:i4>5</vt:i4>
      </vt:variant>
      <vt:variant>
        <vt:lpwstr/>
      </vt:variant>
      <vt:variant>
        <vt:lpwstr>_Toc465424851</vt:lpwstr>
      </vt:variant>
      <vt:variant>
        <vt:i4>1310779</vt:i4>
      </vt:variant>
      <vt:variant>
        <vt:i4>6818</vt:i4>
      </vt:variant>
      <vt:variant>
        <vt:i4>0</vt:i4>
      </vt:variant>
      <vt:variant>
        <vt:i4>5</vt:i4>
      </vt:variant>
      <vt:variant>
        <vt:lpwstr/>
      </vt:variant>
      <vt:variant>
        <vt:lpwstr>_Toc465424850</vt:lpwstr>
      </vt:variant>
      <vt:variant>
        <vt:i4>1376315</vt:i4>
      </vt:variant>
      <vt:variant>
        <vt:i4>6812</vt:i4>
      </vt:variant>
      <vt:variant>
        <vt:i4>0</vt:i4>
      </vt:variant>
      <vt:variant>
        <vt:i4>5</vt:i4>
      </vt:variant>
      <vt:variant>
        <vt:lpwstr/>
      </vt:variant>
      <vt:variant>
        <vt:lpwstr>_Toc465424849</vt:lpwstr>
      </vt:variant>
      <vt:variant>
        <vt:i4>1376315</vt:i4>
      </vt:variant>
      <vt:variant>
        <vt:i4>6806</vt:i4>
      </vt:variant>
      <vt:variant>
        <vt:i4>0</vt:i4>
      </vt:variant>
      <vt:variant>
        <vt:i4>5</vt:i4>
      </vt:variant>
      <vt:variant>
        <vt:lpwstr/>
      </vt:variant>
      <vt:variant>
        <vt:lpwstr>_Toc465424848</vt:lpwstr>
      </vt:variant>
      <vt:variant>
        <vt:i4>1376315</vt:i4>
      </vt:variant>
      <vt:variant>
        <vt:i4>6800</vt:i4>
      </vt:variant>
      <vt:variant>
        <vt:i4>0</vt:i4>
      </vt:variant>
      <vt:variant>
        <vt:i4>5</vt:i4>
      </vt:variant>
      <vt:variant>
        <vt:lpwstr/>
      </vt:variant>
      <vt:variant>
        <vt:lpwstr>_Toc465424847</vt:lpwstr>
      </vt:variant>
      <vt:variant>
        <vt:i4>1376315</vt:i4>
      </vt:variant>
      <vt:variant>
        <vt:i4>6794</vt:i4>
      </vt:variant>
      <vt:variant>
        <vt:i4>0</vt:i4>
      </vt:variant>
      <vt:variant>
        <vt:i4>5</vt:i4>
      </vt:variant>
      <vt:variant>
        <vt:lpwstr/>
      </vt:variant>
      <vt:variant>
        <vt:lpwstr>_Toc465424846</vt:lpwstr>
      </vt:variant>
      <vt:variant>
        <vt:i4>1376315</vt:i4>
      </vt:variant>
      <vt:variant>
        <vt:i4>6788</vt:i4>
      </vt:variant>
      <vt:variant>
        <vt:i4>0</vt:i4>
      </vt:variant>
      <vt:variant>
        <vt:i4>5</vt:i4>
      </vt:variant>
      <vt:variant>
        <vt:lpwstr/>
      </vt:variant>
      <vt:variant>
        <vt:lpwstr>_Toc465424845</vt:lpwstr>
      </vt:variant>
      <vt:variant>
        <vt:i4>1376315</vt:i4>
      </vt:variant>
      <vt:variant>
        <vt:i4>6782</vt:i4>
      </vt:variant>
      <vt:variant>
        <vt:i4>0</vt:i4>
      </vt:variant>
      <vt:variant>
        <vt:i4>5</vt:i4>
      </vt:variant>
      <vt:variant>
        <vt:lpwstr/>
      </vt:variant>
      <vt:variant>
        <vt:lpwstr>_Toc465424844</vt:lpwstr>
      </vt:variant>
      <vt:variant>
        <vt:i4>1376315</vt:i4>
      </vt:variant>
      <vt:variant>
        <vt:i4>6776</vt:i4>
      </vt:variant>
      <vt:variant>
        <vt:i4>0</vt:i4>
      </vt:variant>
      <vt:variant>
        <vt:i4>5</vt:i4>
      </vt:variant>
      <vt:variant>
        <vt:lpwstr/>
      </vt:variant>
      <vt:variant>
        <vt:lpwstr>_Toc465424843</vt:lpwstr>
      </vt:variant>
      <vt:variant>
        <vt:i4>1376315</vt:i4>
      </vt:variant>
      <vt:variant>
        <vt:i4>6770</vt:i4>
      </vt:variant>
      <vt:variant>
        <vt:i4>0</vt:i4>
      </vt:variant>
      <vt:variant>
        <vt:i4>5</vt:i4>
      </vt:variant>
      <vt:variant>
        <vt:lpwstr/>
      </vt:variant>
      <vt:variant>
        <vt:lpwstr>_Toc465424842</vt:lpwstr>
      </vt:variant>
      <vt:variant>
        <vt:i4>1376315</vt:i4>
      </vt:variant>
      <vt:variant>
        <vt:i4>6764</vt:i4>
      </vt:variant>
      <vt:variant>
        <vt:i4>0</vt:i4>
      </vt:variant>
      <vt:variant>
        <vt:i4>5</vt:i4>
      </vt:variant>
      <vt:variant>
        <vt:lpwstr/>
      </vt:variant>
      <vt:variant>
        <vt:lpwstr>_Toc465424841</vt:lpwstr>
      </vt:variant>
      <vt:variant>
        <vt:i4>1376315</vt:i4>
      </vt:variant>
      <vt:variant>
        <vt:i4>6758</vt:i4>
      </vt:variant>
      <vt:variant>
        <vt:i4>0</vt:i4>
      </vt:variant>
      <vt:variant>
        <vt:i4>5</vt:i4>
      </vt:variant>
      <vt:variant>
        <vt:lpwstr/>
      </vt:variant>
      <vt:variant>
        <vt:lpwstr>_Toc465424840</vt:lpwstr>
      </vt:variant>
      <vt:variant>
        <vt:i4>1179707</vt:i4>
      </vt:variant>
      <vt:variant>
        <vt:i4>6752</vt:i4>
      </vt:variant>
      <vt:variant>
        <vt:i4>0</vt:i4>
      </vt:variant>
      <vt:variant>
        <vt:i4>5</vt:i4>
      </vt:variant>
      <vt:variant>
        <vt:lpwstr/>
      </vt:variant>
      <vt:variant>
        <vt:lpwstr>_Toc465424839</vt:lpwstr>
      </vt:variant>
      <vt:variant>
        <vt:i4>1179707</vt:i4>
      </vt:variant>
      <vt:variant>
        <vt:i4>6746</vt:i4>
      </vt:variant>
      <vt:variant>
        <vt:i4>0</vt:i4>
      </vt:variant>
      <vt:variant>
        <vt:i4>5</vt:i4>
      </vt:variant>
      <vt:variant>
        <vt:lpwstr/>
      </vt:variant>
      <vt:variant>
        <vt:lpwstr>_Toc465424838</vt:lpwstr>
      </vt:variant>
      <vt:variant>
        <vt:i4>1179707</vt:i4>
      </vt:variant>
      <vt:variant>
        <vt:i4>6740</vt:i4>
      </vt:variant>
      <vt:variant>
        <vt:i4>0</vt:i4>
      </vt:variant>
      <vt:variant>
        <vt:i4>5</vt:i4>
      </vt:variant>
      <vt:variant>
        <vt:lpwstr/>
      </vt:variant>
      <vt:variant>
        <vt:lpwstr>_Toc465424837</vt:lpwstr>
      </vt:variant>
      <vt:variant>
        <vt:i4>1179707</vt:i4>
      </vt:variant>
      <vt:variant>
        <vt:i4>6734</vt:i4>
      </vt:variant>
      <vt:variant>
        <vt:i4>0</vt:i4>
      </vt:variant>
      <vt:variant>
        <vt:i4>5</vt:i4>
      </vt:variant>
      <vt:variant>
        <vt:lpwstr/>
      </vt:variant>
      <vt:variant>
        <vt:lpwstr>_Toc465424836</vt:lpwstr>
      </vt:variant>
      <vt:variant>
        <vt:i4>1179707</vt:i4>
      </vt:variant>
      <vt:variant>
        <vt:i4>6728</vt:i4>
      </vt:variant>
      <vt:variant>
        <vt:i4>0</vt:i4>
      </vt:variant>
      <vt:variant>
        <vt:i4>5</vt:i4>
      </vt:variant>
      <vt:variant>
        <vt:lpwstr/>
      </vt:variant>
      <vt:variant>
        <vt:lpwstr>_Toc465424835</vt:lpwstr>
      </vt:variant>
      <vt:variant>
        <vt:i4>1179707</vt:i4>
      </vt:variant>
      <vt:variant>
        <vt:i4>6722</vt:i4>
      </vt:variant>
      <vt:variant>
        <vt:i4>0</vt:i4>
      </vt:variant>
      <vt:variant>
        <vt:i4>5</vt:i4>
      </vt:variant>
      <vt:variant>
        <vt:lpwstr/>
      </vt:variant>
      <vt:variant>
        <vt:lpwstr>_Toc465424834</vt:lpwstr>
      </vt:variant>
      <vt:variant>
        <vt:i4>1179707</vt:i4>
      </vt:variant>
      <vt:variant>
        <vt:i4>6716</vt:i4>
      </vt:variant>
      <vt:variant>
        <vt:i4>0</vt:i4>
      </vt:variant>
      <vt:variant>
        <vt:i4>5</vt:i4>
      </vt:variant>
      <vt:variant>
        <vt:lpwstr/>
      </vt:variant>
      <vt:variant>
        <vt:lpwstr>_Toc465424833</vt:lpwstr>
      </vt:variant>
      <vt:variant>
        <vt:i4>1179707</vt:i4>
      </vt:variant>
      <vt:variant>
        <vt:i4>6710</vt:i4>
      </vt:variant>
      <vt:variant>
        <vt:i4>0</vt:i4>
      </vt:variant>
      <vt:variant>
        <vt:i4>5</vt:i4>
      </vt:variant>
      <vt:variant>
        <vt:lpwstr/>
      </vt:variant>
      <vt:variant>
        <vt:lpwstr>_Toc465424832</vt:lpwstr>
      </vt:variant>
      <vt:variant>
        <vt:i4>1179707</vt:i4>
      </vt:variant>
      <vt:variant>
        <vt:i4>6704</vt:i4>
      </vt:variant>
      <vt:variant>
        <vt:i4>0</vt:i4>
      </vt:variant>
      <vt:variant>
        <vt:i4>5</vt:i4>
      </vt:variant>
      <vt:variant>
        <vt:lpwstr/>
      </vt:variant>
      <vt:variant>
        <vt:lpwstr>_Toc465424831</vt:lpwstr>
      </vt:variant>
      <vt:variant>
        <vt:i4>1179707</vt:i4>
      </vt:variant>
      <vt:variant>
        <vt:i4>6698</vt:i4>
      </vt:variant>
      <vt:variant>
        <vt:i4>0</vt:i4>
      </vt:variant>
      <vt:variant>
        <vt:i4>5</vt:i4>
      </vt:variant>
      <vt:variant>
        <vt:lpwstr/>
      </vt:variant>
      <vt:variant>
        <vt:lpwstr>_Toc465424830</vt:lpwstr>
      </vt:variant>
      <vt:variant>
        <vt:i4>1245243</vt:i4>
      </vt:variant>
      <vt:variant>
        <vt:i4>6692</vt:i4>
      </vt:variant>
      <vt:variant>
        <vt:i4>0</vt:i4>
      </vt:variant>
      <vt:variant>
        <vt:i4>5</vt:i4>
      </vt:variant>
      <vt:variant>
        <vt:lpwstr/>
      </vt:variant>
      <vt:variant>
        <vt:lpwstr>_Toc465424829</vt:lpwstr>
      </vt:variant>
      <vt:variant>
        <vt:i4>1245243</vt:i4>
      </vt:variant>
      <vt:variant>
        <vt:i4>6686</vt:i4>
      </vt:variant>
      <vt:variant>
        <vt:i4>0</vt:i4>
      </vt:variant>
      <vt:variant>
        <vt:i4>5</vt:i4>
      </vt:variant>
      <vt:variant>
        <vt:lpwstr/>
      </vt:variant>
      <vt:variant>
        <vt:lpwstr>_Toc465424828</vt:lpwstr>
      </vt:variant>
      <vt:variant>
        <vt:i4>1245243</vt:i4>
      </vt:variant>
      <vt:variant>
        <vt:i4>6680</vt:i4>
      </vt:variant>
      <vt:variant>
        <vt:i4>0</vt:i4>
      </vt:variant>
      <vt:variant>
        <vt:i4>5</vt:i4>
      </vt:variant>
      <vt:variant>
        <vt:lpwstr/>
      </vt:variant>
      <vt:variant>
        <vt:lpwstr>_Toc465424827</vt:lpwstr>
      </vt:variant>
      <vt:variant>
        <vt:i4>1245243</vt:i4>
      </vt:variant>
      <vt:variant>
        <vt:i4>6674</vt:i4>
      </vt:variant>
      <vt:variant>
        <vt:i4>0</vt:i4>
      </vt:variant>
      <vt:variant>
        <vt:i4>5</vt:i4>
      </vt:variant>
      <vt:variant>
        <vt:lpwstr/>
      </vt:variant>
      <vt:variant>
        <vt:lpwstr>_Toc465424826</vt:lpwstr>
      </vt:variant>
      <vt:variant>
        <vt:i4>1245243</vt:i4>
      </vt:variant>
      <vt:variant>
        <vt:i4>6668</vt:i4>
      </vt:variant>
      <vt:variant>
        <vt:i4>0</vt:i4>
      </vt:variant>
      <vt:variant>
        <vt:i4>5</vt:i4>
      </vt:variant>
      <vt:variant>
        <vt:lpwstr/>
      </vt:variant>
      <vt:variant>
        <vt:lpwstr>_Toc465424825</vt:lpwstr>
      </vt:variant>
      <vt:variant>
        <vt:i4>1245243</vt:i4>
      </vt:variant>
      <vt:variant>
        <vt:i4>6662</vt:i4>
      </vt:variant>
      <vt:variant>
        <vt:i4>0</vt:i4>
      </vt:variant>
      <vt:variant>
        <vt:i4>5</vt:i4>
      </vt:variant>
      <vt:variant>
        <vt:lpwstr/>
      </vt:variant>
      <vt:variant>
        <vt:lpwstr>_Toc465424824</vt:lpwstr>
      </vt:variant>
      <vt:variant>
        <vt:i4>1245243</vt:i4>
      </vt:variant>
      <vt:variant>
        <vt:i4>6656</vt:i4>
      </vt:variant>
      <vt:variant>
        <vt:i4>0</vt:i4>
      </vt:variant>
      <vt:variant>
        <vt:i4>5</vt:i4>
      </vt:variant>
      <vt:variant>
        <vt:lpwstr/>
      </vt:variant>
      <vt:variant>
        <vt:lpwstr>_Toc465424823</vt:lpwstr>
      </vt:variant>
      <vt:variant>
        <vt:i4>1245243</vt:i4>
      </vt:variant>
      <vt:variant>
        <vt:i4>6650</vt:i4>
      </vt:variant>
      <vt:variant>
        <vt:i4>0</vt:i4>
      </vt:variant>
      <vt:variant>
        <vt:i4>5</vt:i4>
      </vt:variant>
      <vt:variant>
        <vt:lpwstr/>
      </vt:variant>
      <vt:variant>
        <vt:lpwstr>_Toc465424822</vt:lpwstr>
      </vt:variant>
      <vt:variant>
        <vt:i4>1245243</vt:i4>
      </vt:variant>
      <vt:variant>
        <vt:i4>6644</vt:i4>
      </vt:variant>
      <vt:variant>
        <vt:i4>0</vt:i4>
      </vt:variant>
      <vt:variant>
        <vt:i4>5</vt:i4>
      </vt:variant>
      <vt:variant>
        <vt:lpwstr/>
      </vt:variant>
      <vt:variant>
        <vt:lpwstr>_Toc465424821</vt:lpwstr>
      </vt:variant>
      <vt:variant>
        <vt:i4>1245243</vt:i4>
      </vt:variant>
      <vt:variant>
        <vt:i4>6638</vt:i4>
      </vt:variant>
      <vt:variant>
        <vt:i4>0</vt:i4>
      </vt:variant>
      <vt:variant>
        <vt:i4>5</vt:i4>
      </vt:variant>
      <vt:variant>
        <vt:lpwstr/>
      </vt:variant>
      <vt:variant>
        <vt:lpwstr>_Toc465424820</vt:lpwstr>
      </vt:variant>
      <vt:variant>
        <vt:i4>1048635</vt:i4>
      </vt:variant>
      <vt:variant>
        <vt:i4>6632</vt:i4>
      </vt:variant>
      <vt:variant>
        <vt:i4>0</vt:i4>
      </vt:variant>
      <vt:variant>
        <vt:i4>5</vt:i4>
      </vt:variant>
      <vt:variant>
        <vt:lpwstr/>
      </vt:variant>
      <vt:variant>
        <vt:lpwstr>_Toc465424819</vt:lpwstr>
      </vt:variant>
      <vt:variant>
        <vt:i4>1048635</vt:i4>
      </vt:variant>
      <vt:variant>
        <vt:i4>6626</vt:i4>
      </vt:variant>
      <vt:variant>
        <vt:i4>0</vt:i4>
      </vt:variant>
      <vt:variant>
        <vt:i4>5</vt:i4>
      </vt:variant>
      <vt:variant>
        <vt:lpwstr/>
      </vt:variant>
      <vt:variant>
        <vt:lpwstr>_Toc465424818</vt:lpwstr>
      </vt:variant>
      <vt:variant>
        <vt:i4>1048635</vt:i4>
      </vt:variant>
      <vt:variant>
        <vt:i4>6620</vt:i4>
      </vt:variant>
      <vt:variant>
        <vt:i4>0</vt:i4>
      </vt:variant>
      <vt:variant>
        <vt:i4>5</vt:i4>
      </vt:variant>
      <vt:variant>
        <vt:lpwstr/>
      </vt:variant>
      <vt:variant>
        <vt:lpwstr>_Toc465424817</vt:lpwstr>
      </vt:variant>
      <vt:variant>
        <vt:i4>1048635</vt:i4>
      </vt:variant>
      <vt:variant>
        <vt:i4>6614</vt:i4>
      </vt:variant>
      <vt:variant>
        <vt:i4>0</vt:i4>
      </vt:variant>
      <vt:variant>
        <vt:i4>5</vt:i4>
      </vt:variant>
      <vt:variant>
        <vt:lpwstr/>
      </vt:variant>
      <vt:variant>
        <vt:lpwstr>_Toc465424816</vt:lpwstr>
      </vt:variant>
      <vt:variant>
        <vt:i4>1048635</vt:i4>
      </vt:variant>
      <vt:variant>
        <vt:i4>6608</vt:i4>
      </vt:variant>
      <vt:variant>
        <vt:i4>0</vt:i4>
      </vt:variant>
      <vt:variant>
        <vt:i4>5</vt:i4>
      </vt:variant>
      <vt:variant>
        <vt:lpwstr/>
      </vt:variant>
      <vt:variant>
        <vt:lpwstr>_Toc465424815</vt:lpwstr>
      </vt:variant>
      <vt:variant>
        <vt:i4>1048635</vt:i4>
      </vt:variant>
      <vt:variant>
        <vt:i4>6602</vt:i4>
      </vt:variant>
      <vt:variant>
        <vt:i4>0</vt:i4>
      </vt:variant>
      <vt:variant>
        <vt:i4>5</vt:i4>
      </vt:variant>
      <vt:variant>
        <vt:lpwstr/>
      </vt:variant>
      <vt:variant>
        <vt:lpwstr>_Toc465424814</vt:lpwstr>
      </vt:variant>
      <vt:variant>
        <vt:i4>1048635</vt:i4>
      </vt:variant>
      <vt:variant>
        <vt:i4>6596</vt:i4>
      </vt:variant>
      <vt:variant>
        <vt:i4>0</vt:i4>
      </vt:variant>
      <vt:variant>
        <vt:i4>5</vt:i4>
      </vt:variant>
      <vt:variant>
        <vt:lpwstr/>
      </vt:variant>
      <vt:variant>
        <vt:lpwstr>_Toc465424813</vt:lpwstr>
      </vt:variant>
      <vt:variant>
        <vt:i4>1048635</vt:i4>
      </vt:variant>
      <vt:variant>
        <vt:i4>6590</vt:i4>
      </vt:variant>
      <vt:variant>
        <vt:i4>0</vt:i4>
      </vt:variant>
      <vt:variant>
        <vt:i4>5</vt:i4>
      </vt:variant>
      <vt:variant>
        <vt:lpwstr/>
      </vt:variant>
      <vt:variant>
        <vt:lpwstr>_Toc465424812</vt:lpwstr>
      </vt:variant>
      <vt:variant>
        <vt:i4>1048635</vt:i4>
      </vt:variant>
      <vt:variant>
        <vt:i4>6584</vt:i4>
      </vt:variant>
      <vt:variant>
        <vt:i4>0</vt:i4>
      </vt:variant>
      <vt:variant>
        <vt:i4>5</vt:i4>
      </vt:variant>
      <vt:variant>
        <vt:lpwstr/>
      </vt:variant>
      <vt:variant>
        <vt:lpwstr>_Toc465424811</vt:lpwstr>
      </vt:variant>
      <vt:variant>
        <vt:i4>1048635</vt:i4>
      </vt:variant>
      <vt:variant>
        <vt:i4>6578</vt:i4>
      </vt:variant>
      <vt:variant>
        <vt:i4>0</vt:i4>
      </vt:variant>
      <vt:variant>
        <vt:i4>5</vt:i4>
      </vt:variant>
      <vt:variant>
        <vt:lpwstr/>
      </vt:variant>
      <vt:variant>
        <vt:lpwstr>_Toc465424810</vt:lpwstr>
      </vt:variant>
      <vt:variant>
        <vt:i4>1114171</vt:i4>
      </vt:variant>
      <vt:variant>
        <vt:i4>6572</vt:i4>
      </vt:variant>
      <vt:variant>
        <vt:i4>0</vt:i4>
      </vt:variant>
      <vt:variant>
        <vt:i4>5</vt:i4>
      </vt:variant>
      <vt:variant>
        <vt:lpwstr/>
      </vt:variant>
      <vt:variant>
        <vt:lpwstr>_Toc465424809</vt:lpwstr>
      </vt:variant>
      <vt:variant>
        <vt:i4>1114171</vt:i4>
      </vt:variant>
      <vt:variant>
        <vt:i4>6566</vt:i4>
      </vt:variant>
      <vt:variant>
        <vt:i4>0</vt:i4>
      </vt:variant>
      <vt:variant>
        <vt:i4>5</vt:i4>
      </vt:variant>
      <vt:variant>
        <vt:lpwstr/>
      </vt:variant>
      <vt:variant>
        <vt:lpwstr>_Toc465424808</vt:lpwstr>
      </vt:variant>
      <vt:variant>
        <vt:i4>1114171</vt:i4>
      </vt:variant>
      <vt:variant>
        <vt:i4>6560</vt:i4>
      </vt:variant>
      <vt:variant>
        <vt:i4>0</vt:i4>
      </vt:variant>
      <vt:variant>
        <vt:i4>5</vt:i4>
      </vt:variant>
      <vt:variant>
        <vt:lpwstr/>
      </vt:variant>
      <vt:variant>
        <vt:lpwstr>_Toc465424807</vt:lpwstr>
      </vt:variant>
      <vt:variant>
        <vt:i4>1114171</vt:i4>
      </vt:variant>
      <vt:variant>
        <vt:i4>6554</vt:i4>
      </vt:variant>
      <vt:variant>
        <vt:i4>0</vt:i4>
      </vt:variant>
      <vt:variant>
        <vt:i4>5</vt:i4>
      </vt:variant>
      <vt:variant>
        <vt:lpwstr/>
      </vt:variant>
      <vt:variant>
        <vt:lpwstr>_Toc465424806</vt:lpwstr>
      </vt:variant>
      <vt:variant>
        <vt:i4>1114171</vt:i4>
      </vt:variant>
      <vt:variant>
        <vt:i4>6548</vt:i4>
      </vt:variant>
      <vt:variant>
        <vt:i4>0</vt:i4>
      </vt:variant>
      <vt:variant>
        <vt:i4>5</vt:i4>
      </vt:variant>
      <vt:variant>
        <vt:lpwstr/>
      </vt:variant>
      <vt:variant>
        <vt:lpwstr>_Toc465424805</vt:lpwstr>
      </vt:variant>
      <vt:variant>
        <vt:i4>1114171</vt:i4>
      </vt:variant>
      <vt:variant>
        <vt:i4>6542</vt:i4>
      </vt:variant>
      <vt:variant>
        <vt:i4>0</vt:i4>
      </vt:variant>
      <vt:variant>
        <vt:i4>5</vt:i4>
      </vt:variant>
      <vt:variant>
        <vt:lpwstr/>
      </vt:variant>
      <vt:variant>
        <vt:lpwstr>_Toc465424804</vt:lpwstr>
      </vt:variant>
      <vt:variant>
        <vt:i4>1114171</vt:i4>
      </vt:variant>
      <vt:variant>
        <vt:i4>6536</vt:i4>
      </vt:variant>
      <vt:variant>
        <vt:i4>0</vt:i4>
      </vt:variant>
      <vt:variant>
        <vt:i4>5</vt:i4>
      </vt:variant>
      <vt:variant>
        <vt:lpwstr/>
      </vt:variant>
      <vt:variant>
        <vt:lpwstr>_Toc465424803</vt:lpwstr>
      </vt:variant>
      <vt:variant>
        <vt:i4>1114171</vt:i4>
      </vt:variant>
      <vt:variant>
        <vt:i4>6530</vt:i4>
      </vt:variant>
      <vt:variant>
        <vt:i4>0</vt:i4>
      </vt:variant>
      <vt:variant>
        <vt:i4>5</vt:i4>
      </vt:variant>
      <vt:variant>
        <vt:lpwstr/>
      </vt:variant>
      <vt:variant>
        <vt:lpwstr>_Toc465424802</vt:lpwstr>
      </vt:variant>
      <vt:variant>
        <vt:i4>1114171</vt:i4>
      </vt:variant>
      <vt:variant>
        <vt:i4>6524</vt:i4>
      </vt:variant>
      <vt:variant>
        <vt:i4>0</vt:i4>
      </vt:variant>
      <vt:variant>
        <vt:i4>5</vt:i4>
      </vt:variant>
      <vt:variant>
        <vt:lpwstr/>
      </vt:variant>
      <vt:variant>
        <vt:lpwstr>_Toc465424801</vt:lpwstr>
      </vt:variant>
      <vt:variant>
        <vt:i4>1114171</vt:i4>
      </vt:variant>
      <vt:variant>
        <vt:i4>6518</vt:i4>
      </vt:variant>
      <vt:variant>
        <vt:i4>0</vt:i4>
      </vt:variant>
      <vt:variant>
        <vt:i4>5</vt:i4>
      </vt:variant>
      <vt:variant>
        <vt:lpwstr/>
      </vt:variant>
      <vt:variant>
        <vt:lpwstr>_Toc465424800</vt:lpwstr>
      </vt:variant>
      <vt:variant>
        <vt:i4>1572916</vt:i4>
      </vt:variant>
      <vt:variant>
        <vt:i4>6512</vt:i4>
      </vt:variant>
      <vt:variant>
        <vt:i4>0</vt:i4>
      </vt:variant>
      <vt:variant>
        <vt:i4>5</vt:i4>
      </vt:variant>
      <vt:variant>
        <vt:lpwstr/>
      </vt:variant>
      <vt:variant>
        <vt:lpwstr>_Toc465424799</vt:lpwstr>
      </vt:variant>
      <vt:variant>
        <vt:i4>1572916</vt:i4>
      </vt:variant>
      <vt:variant>
        <vt:i4>6506</vt:i4>
      </vt:variant>
      <vt:variant>
        <vt:i4>0</vt:i4>
      </vt:variant>
      <vt:variant>
        <vt:i4>5</vt:i4>
      </vt:variant>
      <vt:variant>
        <vt:lpwstr/>
      </vt:variant>
      <vt:variant>
        <vt:lpwstr>_Toc465424798</vt:lpwstr>
      </vt:variant>
      <vt:variant>
        <vt:i4>1572916</vt:i4>
      </vt:variant>
      <vt:variant>
        <vt:i4>6500</vt:i4>
      </vt:variant>
      <vt:variant>
        <vt:i4>0</vt:i4>
      </vt:variant>
      <vt:variant>
        <vt:i4>5</vt:i4>
      </vt:variant>
      <vt:variant>
        <vt:lpwstr/>
      </vt:variant>
      <vt:variant>
        <vt:lpwstr>_Toc465424797</vt:lpwstr>
      </vt:variant>
      <vt:variant>
        <vt:i4>1572916</vt:i4>
      </vt:variant>
      <vt:variant>
        <vt:i4>6494</vt:i4>
      </vt:variant>
      <vt:variant>
        <vt:i4>0</vt:i4>
      </vt:variant>
      <vt:variant>
        <vt:i4>5</vt:i4>
      </vt:variant>
      <vt:variant>
        <vt:lpwstr/>
      </vt:variant>
      <vt:variant>
        <vt:lpwstr>_Toc465424796</vt:lpwstr>
      </vt:variant>
      <vt:variant>
        <vt:i4>1572916</vt:i4>
      </vt:variant>
      <vt:variant>
        <vt:i4>6488</vt:i4>
      </vt:variant>
      <vt:variant>
        <vt:i4>0</vt:i4>
      </vt:variant>
      <vt:variant>
        <vt:i4>5</vt:i4>
      </vt:variant>
      <vt:variant>
        <vt:lpwstr/>
      </vt:variant>
      <vt:variant>
        <vt:lpwstr>_Toc465424795</vt:lpwstr>
      </vt:variant>
      <vt:variant>
        <vt:i4>1572916</vt:i4>
      </vt:variant>
      <vt:variant>
        <vt:i4>6482</vt:i4>
      </vt:variant>
      <vt:variant>
        <vt:i4>0</vt:i4>
      </vt:variant>
      <vt:variant>
        <vt:i4>5</vt:i4>
      </vt:variant>
      <vt:variant>
        <vt:lpwstr/>
      </vt:variant>
      <vt:variant>
        <vt:lpwstr>_Toc465424794</vt:lpwstr>
      </vt:variant>
      <vt:variant>
        <vt:i4>1572916</vt:i4>
      </vt:variant>
      <vt:variant>
        <vt:i4>6476</vt:i4>
      </vt:variant>
      <vt:variant>
        <vt:i4>0</vt:i4>
      </vt:variant>
      <vt:variant>
        <vt:i4>5</vt:i4>
      </vt:variant>
      <vt:variant>
        <vt:lpwstr/>
      </vt:variant>
      <vt:variant>
        <vt:lpwstr>_Toc465424793</vt:lpwstr>
      </vt:variant>
      <vt:variant>
        <vt:i4>1572916</vt:i4>
      </vt:variant>
      <vt:variant>
        <vt:i4>6470</vt:i4>
      </vt:variant>
      <vt:variant>
        <vt:i4>0</vt:i4>
      </vt:variant>
      <vt:variant>
        <vt:i4>5</vt:i4>
      </vt:variant>
      <vt:variant>
        <vt:lpwstr/>
      </vt:variant>
      <vt:variant>
        <vt:lpwstr>_Toc465424792</vt:lpwstr>
      </vt:variant>
      <vt:variant>
        <vt:i4>1572916</vt:i4>
      </vt:variant>
      <vt:variant>
        <vt:i4>6464</vt:i4>
      </vt:variant>
      <vt:variant>
        <vt:i4>0</vt:i4>
      </vt:variant>
      <vt:variant>
        <vt:i4>5</vt:i4>
      </vt:variant>
      <vt:variant>
        <vt:lpwstr/>
      </vt:variant>
      <vt:variant>
        <vt:lpwstr>_Toc465424791</vt:lpwstr>
      </vt:variant>
      <vt:variant>
        <vt:i4>1572916</vt:i4>
      </vt:variant>
      <vt:variant>
        <vt:i4>6458</vt:i4>
      </vt:variant>
      <vt:variant>
        <vt:i4>0</vt:i4>
      </vt:variant>
      <vt:variant>
        <vt:i4>5</vt:i4>
      </vt:variant>
      <vt:variant>
        <vt:lpwstr/>
      </vt:variant>
      <vt:variant>
        <vt:lpwstr>_Toc465424790</vt:lpwstr>
      </vt:variant>
      <vt:variant>
        <vt:i4>1638452</vt:i4>
      </vt:variant>
      <vt:variant>
        <vt:i4>6452</vt:i4>
      </vt:variant>
      <vt:variant>
        <vt:i4>0</vt:i4>
      </vt:variant>
      <vt:variant>
        <vt:i4>5</vt:i4>
      </vt:variant>
      <vt:variant>
        <vt:lpwstr/>
      </vt:variant>
      <vt:variant>
        <vt:lpwstr>_Toc465424789</vt:lpwstr>
      </vt:variant>
      <vt:variant>
        <vt:i4>1638452</vt:i4>
      </vt:variant>
      <vt:variant>
        <vt:i4>6446</vt:i4>
      </vt:variant>
      <vt:variant>
        <vt:i4>0</vt:i4>
      </vt:variant>
      <vt:variant>
        <vt:i4>5</vt:i4>
      </vt:variant>
      <vt:variant>
        <vt:lpwstr/>
      </vt:variant>
      <vt:variant>
        <vt:lpwstr>_Toc465424788</vt:lpwstr>
      </vt:variant>
      <vt:variant>
        <vt:i4>1638452</vt:i4>
      </vt:variant>
      <vt:variant>
        <vt:i4>6440</vt:i4>
      </vt:variant>
      <vt:variant>
        <vt:i4>0</vt:i4>
      </vt:variant>
      <vt:variant>
        <vt:i4>5</vt:i4>
      </vt:variant>
      <vt:variant>
        <vt:lpwstr/>
      </vt:variant>
      <vt:variant>
        <vt:lpwstr>_Toc465424787</vt:lpwstr>
      </vt:variant>
      <vt:variant>
        <vt:i4>1638452</vt:i4>
      </vt:variant>
      <vt:variant>
        <vt:i4>6434</vt:i4>
      </vt:variant>
      <vt:variant>
        <vt:i4>0</vt:i4>
      </vt:variant>
      <vt:variant>
        <vt:i4>5</vt:i4>
      </vt:variant>
      <vt:variant>
        <vt:lpwstr/>
      </vt:variant>
      <vt:variant>
        <vt:lpwstr>_Toc465424786</vt:lpwstr>
      </vt:variant>
      <vt:variant>
        <vt:i4>1638452</vt:i4>
      </vt:variant>
      <vt:variant>
        <vt:i4>6428</vt:i4>
      </vt:variant>
      <vt:variant>
        <vt:i4>0</vt:i4>
      </vt:variant>
      <vt:variant>
        <vt:i4>5</vt:i4>
      </vt:variant>
      <vt:variant>
        <vt:lpwstr/>
      </vt:variant>
      <vt:variant>
        <vt:lpwstr>_Toc465424785</vt:lpwstr>
      </vt:variant>
      <vt:variant>
        <vt:i4>1638452</vt:i4>
      </vt:variant>
      <vt:variant>
        <vt:i4>6422</vt:i4>
      </vt:variant>
      <vt:variant>
        <vt:i4>0</vt:i4>
      </vt:variant>
      <vt:variant>
        <vt:i4>5</vt:i4>
      </vt:variant>
      <vt:variant>
        <vt:lpwstr/>
      </vt:variant>
      <vt:variant>
        <vt:lpwstr>_Toc465424784</vt:lpwstr>
      </vt:variant>
      <vt:variant>
        <vt:i4>1638452</vt:i4>
      </vt:variant>
      <vt:variant>
        <vt:i4>6416</vt:i4>
      </vt:variant>
      <vt:variant>
        <vt:i4>0</vt:i4>
      </vt:variant>
      <vt:variant>
        <vt:i4>5</vt:i4>
      </vt:variant>
      <vt:variant>
        <vt:lpwstr/>
      </vt:variant>
      <vt:variant>
        <vt:lpwstr>_Toc465424783</vt:lpwstr>
      </vt:variant>
      <vt:variant>
        <vt:i4>1638452</vt:i4>
      </vt:variant>
      <vt:variant>
        <vt:i4>6410</vt:i4>
      </vt:variant>
      <vt:variant>
        <vt:i4>0</vt:i4>
      </vt:variant>
      <vt:variant>
        <vt:i4>5</vt:i4>
      </vt:variant>
      <vt:variant>
        <vt:lpwstr/>
      </vt:variant>
      <vt:variant>
        <vt:lpwstr>_Toc465424782</vt:lpwstr>
      </vt:variant>
      <vt:variant>
        <vt:i4>1638452</vt:i4>
      </vt:variant>
      <vt:variant>
        <vt:i4>6404</vt:i4>
      </vt:variant>
      <vt:variant>
        <vt:i4>0</vt:i4>
      </vt:variant>
      <vt:variant>
        <vt:i4>5</vt:i4>
      </vt:variant>
      <vt:variant>
        <vt:lpwstr/>
      </vt:variant>
      <vt:variant>
        <vt:lpwstr>_Toc465424781</vt:lpwstr>
      </vt:variant>
      <vt:variant>
        <vt:i4>1638452</vt:i4>
      </vt:variant>
      <vt:variant>
        <vt:i4>6398</vt:i4>
      </vt:variant>
      <vt:variant>
        <vt:i4>0</vt:i4>
      </vt:variant>
      <vt:variant>
        <vt:i4>5</vt:i4>
      </vt:variant>
      <vt:variant>
        <vt:lpwstr/>
      </vt:variant>
      <vt:variant>
        <vt:lpwstr>_Toc465424780</vt:lpwstr>
      </vt:variant>
      <vt:variant>
        <vt:i4>1441844</vt:i4>
      </vt:variant>
      <vt:variant>
        <vt:i4>6389</vt:i4>
      </vt:variant>
      <vt:variant>
        <vt:i4>0</vt:i4>
      </vt:variant>
      <vt:variant>
        <vt:i4>5</vt:i4>
      </vt:variant>
      <vt:variant>
        <vt:lpwstr/>
      </vt:variant>
      <vt:variant>
        <vt:lpwstr>_Toc465424776</vt:lpwstr>
      </vt:variant>
      <vt:variant>
        <vt:i4>1441844</vt:i4>
      </vt:variant>
      <vt:variant>
        <vt:i4>6383</vt:i4>
      </vt:variant>
      <vt:variant>
        <vt:i4>0</vt:i4>
      </vt:variant>
      <vt:variant>
        <vt:i4>5</vt:i4>
      </vt:variant>
      <vt:variant>
        <vt:lpwstr/>
      </vt:variant>
      <vt:variant>
        <vt:lpwstr>_Toc465424775</vt:lpwstr>
      </vt:variant>
      <vt:variant>
        <vt:i4>1441844</vt:i4>
      </vt:variant>
      <vt:variant>
        <vt:i4>6377</vt:i4>
      </vt:variant>
      <vt:variant>
        <vt:i4>0</vt:i4>
      </vt:variant>
      <vt:variant>
        <vt:i4>5</vt:i4>
      </vt:variant>
      <vt:variant>
        <vt:lpwstr/>
      </vt:variant>
      <vt:variant>
        <vt:lpwstr>_Toc465424774</vt:lpwstr>
      </vt:variant>
      <vt:variant>
        <vt:i4>1441844</vt:i4>
      </vt:variant>
      <vt:variant>
        <vt:i4>6371</vt:i4>
      </vt:variant>
      <vt:variant>
        <vt:i4>0</vt:i4>
      </vt:variant>
      <vt:variant>
        <vt:i4>5</vt:i4>
      </vt:variant>
      <vt:variant>
        <vt:lpwstr/>
      </vt:variant>
      <vt:variant>
        <vt:lpwstr>_Toc465424773</vt:lpwstr>
      </vt:variant>
      <vt:variant>
        <vt:i4>1441844</vt:i4>
      </vt:variant>
      <vt:variant>
        <vt:i4>6365</vt:i4>
      </vt:variant>
      <vt:variant>
        <vt:i4>0</vt:i4>
      </vt:variant>
      <vt:variant>
        <vt:i4>5</vt:i4>
      </vt:variant>
      <vt:variant>
        <vt:lpwstr/>
      </vt:variant>
      <vt:variant>
        <vt:lpwstr>_Toc465424772</vt:lpwstr>
      </vt:variant>
      <vt:variant>
        <vt:i4>1507378</vt:i4>
      </vt:variant>
      <vt:variant>
        <vt:i4>923</vt:i4>
      </vt:variant>
      <vt:variant>
        <vt:i4>0</vt:i4>
      </vt:variant>
      <vt:variant>
        <vt:i4>5</vt:i4>
      </vt:variant>
      <vt:variant>
        <vt:lpwstr/>
      </vt:variant>
      <vt:variant>
        <vt:lpwstr>_Toc465424163</vt:lpwstr>
      </vt:variant>
      <vt:variant>
        <vt:i4>1507378</vt:i4>
      </vt:variant>
      <vt:variant>
        <vt:i4>917</vt:i4>
      </vt:variant>
      <vt:variant>
        <vt:i4>0</vt:i4>
      </vt:variant>
      <vt:variant>
        <vt:i4>5</vt:i4>
      </vt:variant>
      <vt:variant>
        <vt:lpwstr/>
      </vt:variant>
      <vt:variant>
        <vt:lpwstr>_Toc465424162</vt:lpwstr>
      </vt:variant>
      <vt:variant>
        <vt:i4>1507378</vt:i4>
      </vt:variant>
      <vt:variant>
        <vt:i4>911</vt:i4>
      </vt:variant>
      <vt:variant>
        <vt:i4>0</vt:i4>
      </vt:variant>
      <vt:variant>
        <vt:i4>5</vt:i4>
      </vt:variant>
      <vt:variant>
        <vt:lpwstr/>
      </vt:variant>
      <vt:variant>
        <vt:lpwstr>_Toc465424161</vt:lpwstr>
      </vt:variant>
      <vt:variant>
        <vt:i4>1507378</vt:i4>
      </vt:variant>
      <vt:variant>
        <vt:i4>905</vt:i4>
      </vt:variant>
      <vt:variant>
        <vt:i4>0</vt:i4>
      </vt:variant>
      <vt:variant>
        <vt:i4>5</vt:i4>
      </vt:variant>
      <vt:variant>
        <vt:lpwstr/>
      </vt:variant>
      <vt:variant>
        <vt:lpwstr>_Toc465424160</vt:lpwstr>
      </vt:variant>
      <vt:variant>
        <vt:i4>1310770</vt:i4>
      </vt:variant>
      <vt:variant>
        <vt:i4>899</vt:i4>
      </vt:variant>
      <vt:variant>
        <vt:i4>0</vt:i4>
      </vt:variant>
      <vt:variant>
        <vt:i4>5</vt:i4>
      </vt:variant>
      <vt:variant>
        <vt:lpwstr/>
      </vt:variant>
      <vt:variant>
        <vt:lpwstr>_Toc465424159</vt:lpwstr>
      </vt:variant>
      <vt:variant>
        <vt:i4>1310770</vt:i4>
      </vt:variant>
      <vt:variant>
        <vt:i4>893</vt:i4>
      </vt:variant>
      <vt:variant>
        <vt:i4>0</vt:i4>
      </vt:variant>
      <vt:variant>
        <vt:i4>5</vt:i4>
      </vt:variant>
      <vt:variant>
        <vt:lpwstr/>
      </vt:variant>
      <vt:variant>
        <vt:lpwstr>_Toc465424158</vt:lpwstr>
      </vt:variant>
      <vt:variant>
        <vt:i4>1310770</vt:i4>
      </vt:variant>
      <vt:variant>
        <vt:i4>887</vt:i4>
      </vt:variant>
      <vt:variant>
        <vt:i4>0</vt:i4>
      </vt:variant>
      <vt:variant>
        <vt:i4>5</vt:i4>
      </vt:variant>
      <vt:variant>
        <vt:lpwstr/>
      </vt:variant>
      <vt:variant>
        <vt:lpwstr>_Toc465424157</vt:lpwstr>
      </vt:variant>
      <vt:variant>
        <vt:i4>1310770</vt:i4>
      </vt:variant>
      <vt:variant>
        <vt:i4>881</vt:i4>
      </vt:variant>
      <vt:variant>
        <vt:i4>0</vt:i4>
      </vt:variant>
      <vt:variant>
        <vt:i4>5</vt:i4>
      </vt:variant>
      <vt:variant>
        <vt:lpwstr/>
      </vt:variant>
      <vt:variant>
        <vt:lpwstr>_Toc465424156</vt:lpwstr>
      </vt:variant>
      <vt:variant>
        <vt:i4>1310770</vt:i4>
      </vt:variant>
      <vt:variant>
        <vt:i4>875</vt:i4>
      </vt:variant>
      <vt:variant>
        <vt:i4>0</vt:i4>
      </vt:variant>
      <vt:variant>
        <vt:i4>5</vt:i4>
      </vt:variant>
      <vt:variant>
        <vt:lpwstr/>
      </vt:variant>
      <vt:variant>
        <vt:lpwstr>_Toc465424155</vt:lpwstr>
      </vt:variant>
      <vt:variant>
        <vt:i4>1310770</vt:i4>
      </vt:variant>
      <vt:variant>
        <vt:i4>869</vt:i4>
      </vt:variant>
      <vt:variant>
        <vt:i4>0</vt:i4>
      </vt:variant>
      <vt:variant>
        <vt:i4>5</vt:i4>
      </vt:variant>
      <vt:variant>
        <vt:lpwstr/>
      </vt:variant>
      <vt:variant>
        <vt:lpwstr>_Toc465424154</vt:lpwstr>
      </vt:variant>
      <vt:variant>
        <vt:i4>1310770</vt:i4>
      </vt:variant>
      <vt:variant>
        <vt:i4>863</vt:i4>
      </vt:variant>
      <vt:variant>
        <vt:i4>0</vt:i4>
      </vt:variant>
      <vt:variant>
        <vt:i4>5</vt:i4>
      </vt:variant>
      <vt:variant>
        <vt:lpwstr/>
      </vt:variant>
      <vt:variant>
        <vt:lpwstr>_Toc465424153</vt:lpwstr>
      </vt:variant>
      <vt:variant>
        <vt:i4>1310770</vt:i4>
      </vt:variant>
      <vt:variant>
        <vt:i4>857</vt:i4>
      </vt:variant>
      <vt:variant>
        <vt:i4>0</vt:i4>
      </vt:variant>
      <vt:variant>
        <vt:i4>5</vt:i4>
      </vt:variant>
      <vt:variant>
        <vt:lpwstr/>
      </vt:variant>
      <vt:variant>
        <vt:lpwstr>_Toc465424152</vt:lpwstr>
      </vt:variant>
      <vt:variant>
        <vt:i4>1310770</vt:i4>
      </vt:variant>
      <vt:variant>
        <vt:i4>851</vt:i4>
      </vt:variant>
      <vt:variant>
        <vt:i4>0</vt:i4>
      </vt:variant>
      <vt:variant>
        <vt:i4>5</vt:i4>
      </vt:variant>
      <vt:variant>
        <vt:lpwstr/>
      </vt:variant>
      <vt:variant>
        <vt:lpwstr>_Toc465424151</vt:lpwstr>
      </vt:variant>
      <vt:variant>
        <vt:i4>1310770</vt:i4>
      </vt:variant>
      <vt:variant>
        <vt:i4>845</vt:i4>
      </vt:variant>
      <vt:variant>
        <vt:i4>0</vt:i4>
      </vt:variant>
      <vt:variant>
        <vt:i4>5</vt:i4>
      </vt:variant>
      <vt:variant>
        <vt:lpwstr/>
      </vt:variant>
      <vt:variant>
        <vt:lpwstr>_Toc465424150</vt:lpwstr>
      </vt:variant>
      <vt:variant>
        <vt:i4>1376306</vt:i4>
      </vt:variant>
      <vt:variant>
        <vt:i4>839</vt:i4>
      </vt:variant>
      <vt:variant>
        <vt:i4>0</vt:i4>
      </vt:variant>
      <vt:variant>
        <vt:i4>5</vt:i4>
      </vt:variant>
      <vt:variant>
        <vt:lpwstr/>
      </vt:variant>
      <vt:variant>
        <vt:lpwstr>_Toc465424149</vt:lpwstr>
      </vt:variant>
      <vt:variant>
        <vt:i4>1376306</vt:i4>
      </vt:variant>
      <vt:variant>
        <vt:i4>833</vt:i4>
      </vt:variant>
      <vt:variant>
        <vt:i4>0</vt:i4>
      </vt:variant>
      <vt:variant>
        <vt:i4>5</vt:i4>
      </vt:variant>
      <vt:variant>
        <vt:lpwstr/>
      </vt:variant>
      <vt:variant>
        <vt:lpwstr>_Toc465424148</vt:lpwstr>
      </vt:variant>
      <vt:variant>
        <vt:i4>1376306</vt:i4>
      </vt:variant>
      <vt:variant>
        <vt:i4>827</vt:i4>
      </vt:variant>
      <vt:variant>
        <vt:i4>0</vt:i4>
      </vt:variant>
      <vt:variant>
        <vt:i4>5</vt:i4>
      </vt:variant>
      <vt:variant>
        <vt:lpwstr/>
      </vt:variant>
      <vt:variant>
        <vt:lpwstr>_Toc465424147</vt:lpwstr>
      </vt:variant>
      <vt:variant>
        <vt:i4>1376306</vt:i4>
      </vt:variant>
      <vt:variant>
        <vt:i4>821</vt:i4>
      </vt:variant>
      <vt:variant>
        <vt:i4>0</vt:i4>
      </vt:variant>
      <vt:variant>
        <vt:i4>5</vt:i4>
      </vt:variant>
      <vt:variant>
        <vt:lpwstr/>
      </vt:variant>
      <vt:variant>
        <vt:lpwstr>_Toc465424146</vt:lpwstr>
      </vt:variant>
      <vt:variant>
        <vt:i4>1376306</vt:i4>
      </vt:variant>
      <vt:variant>
        <vt:i4>815</vt:i4>
      </vt:variant>
      <vt:variant>
        <vt:i4>0</vt:i4>
      </vt:variant>
      <vt:variant>
        <vt:i4>5</vt:i4>
      </vt:variant>
      <vt:variant>
        <vt:lpwstr/>
      </vt:variant>
      <vt:variant>
        <vt:lpwstr>_Toc465424145</vt:lpwstr>
      </vt:variant>
      <vt:variant>
        <vt:i4>1376306</vt:i4>
      </vt:variant>
      <vt:variant>
        <vt:i4>809</vt:i4>
      </vt:variant>
      <vt:variant>
        <vt:i4>0</vt:i4>
      </vt:variant>
      <vt:variant>
        <vt:i4>5</vt:i4>
      </vt:variant>
      <vt:variant>
        <vt:lpwstr/>
      </vt:variant>
      <vt:variant>
        <vt:lpwstr>_Toc465424144</vt:lpwstr>
      </vt:variant>
      <vt:variant>
        <vt:i4>1376306</vt:i4>
      </vt:variant>
      <vt:variant>
        <vt:i4>803</vt:i4>
      </vt:variant>
      <vt:variant>
        <vt:i4>0</vt:i4>
      </vt:variant>
      <vt:variant>
        <vt:i4>5</vt:i4>
      </vt:variant>
      <vt:variant>
        <vt:lpwstr/>
      </vt:variant>
      <vt:variant>
        <vt:lpwstr>_Toc465424143</vt:lpwstr>
      </vt:variant>
      <vt:variant>
        <vt:i4>1376306</vt:i4>
      </vt:variant>
      <vt:variant>
        <vt:i4>797</vt:i4>
      </vt:variant>
      <vt:variant>
        <vt:i4>0</vt:i4>
      </vt:variant>
      <vt:variant>
        <vt:i4>5</vt:i4>
      </vt:variant>
      <vt:variant>
        <vt:lpwstr/>
      </vt:variant>
      <vt:variant>
        <vt:lpwstr>_Toc465424142</vt:lpwstr>
      </vt:variant>
      <vt:variant>
        <vt:i4>1376306</vt:i4>
      </vt:variant>
      <vt:variant>
        <vt:i4>791</vt:i4>
      </vt:variant>
      <vt:variant>
        <vt:i4>0</vt:i4>
      </vt:variant>
      <vt:variant>
        <vt:i4>5</vt:i4>
      </vt:variant>
      <vt:variant>
        <vt:lpwstr/>
      </vt:variant>
      <vt:variant>
        <vt:lpwstr>_Toc465424141</vt:lpwstr>
      </vt:variant>
      <vt:variant>
        <vt:i4>1376306</vt:i4>
      </vt:variant>
      <vt:variant>
        <vt:i4>785</vt:i4>
      </vt:variant>
      <vt:variant>
        <vt:i4>0</vt:i4>
      </vt:variant>
      <vt:variant>
        <vt:i4>5</vt:i4>
      </vt:variant>
      <vt:variant>
        <vt:lpwstr/>
      </vt:variant>
      <vt:variant>
        <vt:lpwstr>_Toc465424140</vt:lpwstr>
      </vt:variant>
      <vt:variant>
        <vt:i4>1179698</vt:i4>
      </vt:variant>
      <vt:variant>
        <vt:i4>779</vt:i4>
      </vt:variant>
      <vt:variant>
        <vt:i4>0</vt:i4>
      </vt:variant>
      <vt:variant>
        <vt:i4>5</vt:i4>
      </vt:variant>
      <vt:variant>
        <vt:lpwstr/>
      </vt:variant>
      <vt:variant>
        <vt:lpwstr>_Toc465424139</vt:lpwstr>
      </vt:variant>
      <vt:variant>
        <vt:i4>1179698</vt:i4>
      </vt:variant>
      <vt:variant>
        <vt:i4>773</vt:i4>
      </vt:variant>
      <vt:variant>
        <vt:i4>0</vt:i4>
      </vt:variant>
      <vt:variant>
        <vt:i4>5</vt:i4>
      </vt:variant>
      <vt:variant>
        <vt:lpwstr/>
      </vt:variant>
      <vt:variant>
        <vt:lpwstr>_Toc465424138</vt:lpwstr>
      </vt:variant>
      <vt:variant>
        <vt:i4>1179698</vt:i4>
      </vt:variant>
      <vt:variant>
        <vt:i4>767</vt:i4>
      </vt:variant>
      <vt:variant>
        <vt:i4>0</vt:i4>
      </vt:variant>
      <vt:variant>
        <vt:i4>5</vt:i4>
      </vt:variant>
      <vt:variant>
        <vt:lpwstr/>
      </vt:variant>
      <vt:variant>
        <vt:lpwstr>_Toc465424137</vt:lpwstr>
      </vt:variant>
      <vt:variant>
        <vt:i4>1179698</vt:i4>
      </vt:variant>
      <vt:variant>
        <vt:i4>761</vt:i4>
      </vt:variant>
      <vt:variant>
        <vt:i4>0</vt:i4>
      </vt:variant>
      <vt:variant>
        <vt:i4>5</vt:i4>
      </vt:variant>
      <vt:variant>
        <vt:lpwstr/>
      </vt:variant>
      <vt:variant>
        <vt:lpwstr>_Toc465424136</vt:lpwstr>
      </vt:variant>
      <vt:variant>
        <vt:i4>1179698</vt:i4>
      </vt:variant>
      <vt:variant>
        <vt:i4>755</vt:i4>
      </vt:variant>
      <vt:variant>
        <vt:i4>0</vt:i4>
      </vt:variant>
      <vt:variant>
        <vt:i4>5</vt:i4>
      </vt:variant>
      <vt:variant>
        <vt:lpwstr/>
      </vt:variant>
      <vt:variant>
        <vt:lpwstr>_Toc465424135</vt:lpwstr>
      </vt:variant>
      <vt:variant>
        <vt:i4>1179698</vt:i4>
      </vt:variant>
      <vt:variant>
        <vt:i4>749</vt:i4>
      </vt:variant>
      <vt:variant>
        <vt:i4>0</vt:i4>
      </vt:variant>
      <vt:variant>
        <vt:i4>5</vt:i4>
      </vt:variant>
      <vt:variant>
        <vt:lpwstr/>
      </vt:variant>
      <vt:variant>
        <vt:lpwstr>_Toc465424134</vt:lpwstr>
      </vt:variant>
      <vt:variant>
        <vt:i4>1179698</vt:i4>
      </vt:variant>
      <vt:variant>
        <vt:i4>743</vt:i4>
      </vt:variant>
      <vt:variant>
        <vt:i4>0</vt:i4>
      </vt:variant>
      <vt:variant>
        <vt:i4>5</vt:i4>
      </vt:variant>
      <vt:variant>
        <vt:lpwstr/>
      </vt:variant>
      <vt:variant>
        <vt:lpwstr>_Toc465424133</vt:lpwstr>
      </vt:variant>
      <vt:variant>
        <vt:i4>1179698</vt:i4>
      </vt:variant>
      <vt:variant>
        <vt:i4>737</vt:i4>
      </vt:variant>
      <vt:variant>
        <vt:i4>0</vt:i4>
      </vt:variant>
      <vt:variant>
        <vt:i4>5</vt:i4>
      </vt:variant>
      <vt:variant>
        <vt:lpwstr/>
      </vt:variant>
      <vt:variant>
        <vt:lpwstr>_Toc465424132</vt:lpwstr>
      </vt:variant>
      <vt:variant>
        <vt:i4>1179698</vt:i4>
      </vt:variant>
      <vt:variant>
        <vt:i4>731</vt:i4>
      </vt:variant>
      <vt:variant>
        <vt:i4>0</vt:i4>
      </vt:variant>
      <vt:variant>
        <vt:i4>5</vt:i4>
      </vt:variant>
      <vt:variant>
        <vt:lpwstr/>
      </vt:variant>
      <vt:variant>
        <vt:lpwstr>_Toc465424131</vt:lpwstr>
      </vt:variant>
      <vt:variant>
        <vt:i4>1179698</vt:i4>
      </vt:variant>
      <vt:variant>
        <vt:i4>725</vt:i4>
      </vt:variant>
      <vt:variant>
        <vt:i4>0</vt:i4>
      </vt:variant>
      <vt:variant>
        <vt:i4>5</vt:i4>
      </vt:variant>
      <vt:variant>
        <vt:lpwstr/>
      </vt:variant>
      <vt:variant>
        <vt:lpwstr>_Toc465424130</vt:lpwstr>
      </vt:variant>
      <vt:variant>
        <vt:i4>1245234</vt:i4>
      </vt:variant>
      <vt:variant>
        <vt:i4>719</vt:i4>
      </vt:variant>
      <vt:variant>
        <vt:i4>0</vt:i4>
      </vt:variant>
      <vt:variant>
        <vt:i4>5</vt:i4>
      </vt:variant>
      <vt:variant>
        <vt:lpwstr/>
      </vt:variant>
      <vt:variant>
        <vt:lpwstr>_Toc465424129</vt:lpwstr>
      </vt:variant>
      <vt:variant>
        <vt:i4>1245234</vt:i4>
      </vt:variant>
      <vt:variant>
        <vt:i4>713</vt:i4>
      </vt:variant>
      <vt:variant>
        <vt:i4>0</vt:i4>
      </vt:variant>
      <vt:variant>
        <vt:i4>5</vt:i4>
      </vt:variant>
      <vt:variant>
        <vt:lpwstr/>
      </vt:variant>
      <vt:variant>
        <vt:lpwstr>_Toc465424128</vt:lpwstr>
      </vt:variant>
      <vt:variant>
        <vt:i4>1245234</vt:i4>
      </vt:variant>
      <vt:variant>
        <vt:i4>707</vt:i4>
      </vt:variant>
      <vt:variant>
        <vt:i4>0</vt:i4>
      </vt:variant>
      <vt:variant>
        <vt:i4>5</vt:i4>
      </vt:variant>
      <vt:variant>
        <vt:lpwstr/>
      </vt:variant>
      <vt:variant>
        <vt:lpwstr>_Toc465424127</vt:lpwstr>
      </vt:variant>
      <vt:variant>
        <vt:i4>1245234</vt:i4>
      </vt:variant>
      <vt:variant>
        <vt:i4>701</vt:i4>
      </vt:variant>
      <vt:variant>
        <vt:i4>0</vt:i4>
      </vt:variant>
      <vt:variant>
        <vt:i4>5</vt:i4>
      </vt:variant>
      <vt:variant>
        <vt:lpwstr/>
      </vt:variant>
      <vt:variant>
        <vt:lpwstr>_Toc465424126</vt:lpwstr>
      </vt:variant>
      <vt:variant>
        <vt:i4>1245234</vt:i4>
      </vt:variant>
      <vt:variant>
        <vt:i4>695</vt:i4>
      </vt:variant>
      <vt:variant>
        <vt:i4>0</vt:i4>
      </vt:variant>
      <vt:variant>
        <vt:i4>5</vt:i4>
      </vt:variant>
      <vt:variant>
        <vt:lpwstr/>
      </vt:variant>
      <vt:variant>
        <vt:lpwstr>_Toc465424125</vt:lpwstr>
      </vt:variant>
      <vt:variant>
        <vt:i4>1245234</vt:i4>
      </vt:variant>
      <vt:variant>
        <vt:i4>689</vt:i4>
      </vt:variant>
      <vt:variant>
        <vt:i4>0</vt:i4>
      </vt:variant>
      <vt:variant>
        <vt:i4>5</vt:i4>
      </vt:variant>
      <vt:variant>
        <vt:lpwstr/>
      </vt:variant>
      <vt:variant>
        <vt:lpwstr>_Toc465424124</vt:lpwstr>
      </vt:variant>
      <vt:variant>
        <vt:i4>1245234</vt:i4>
      </vt:variant>
      <vt:variant>
        <vt:i4>683</vt:i4>
      </vt:variant>
      <vt:variant>
        <vt:i4>0</vt:i4>
      </vt:variant>
      <vt:variant>
        <vt:i4>5</vt:i4>
      </vt:variant>
      <vt:variant>
        <vt:lpwstr/>
      </vt:variant>
      <vt:variant>
        <vt:lpwstr>_Toc465424123</vt:lpwstr>
      </vt:variant>
      <vt:variant>
        <vt:i4>1245234</vt:i4>
      </vt:variant>
      <vt:variant>
        <vt:i4>677</vt:i4>
      </vt:variant>
      <vt:variant>
        <vt:i4>0</vt:i4>
      </vt:variant>
      <vt:variant>
        <vt:i4>5</vt:i4>
      </vt:variant>
      <vt:variant>
        <vt:lpwstr/>
      </vt:variant>
      <vt:variant>
        <vt:lpwstr>_Toc465424122</vt:lpwstr>
      </vt:variant>
      <vt:variant>
        <vt:i4>1245234</vt:i4>
      </vt:variant>
      <vt:variant>
        <vt:i4>671</vt:i4>
      </vt:variant>
      <vt:variant>
        <vt:i4>0</vt:i4>
      </vt:variant>
      <vt:variant>
        <vt:i4>5</vt:i4>
      </vt:variant>
      <vt:variant>
        <vt:lpwstr/>
      </vt:variant>
      <vt:variant>
        <vt:lpwstr>_Toc465424121</vt:lpwstr>
      </vt:variant>
      <vt:variant>
        <vt:i4>1245234</vt:i4>
      </vt:variant>
      <vt:variant>
        <vt:i4>665</vt:i4>
      </vt:variant>
      <vt:variant>
        <vt:i4>0</vt:i4>
      </vt:variant>
      <vt:variant>
        <vt:i4>5</vt:i4>
      </vt:variant>
      <vt:variant>
        <vt:lpwstr/>
      </vt:variant>
      <vt:variant>
        <vt:lpwstr>_Toc465424120</vt:lpwstr>
      </vt:variant>
      <vt:variant>
        <vt:i4>1048626</vt:i4>
      </vt:variant>
      <vt:variant>
        <vt:i4>659</vt:i4>
      </vt:variant>
      <vt:variant>
        <vt:i4>0</vt:i4>
      </vt:variant>
      <vt:variant>
        <vt:i4>5</vt:i4>
      </vt:variant>
      <vt:variant>
        <vt:lpwstr/>
      </vt:variant>
      <vt:variant>
        <vt:lpwstr>_Toc465424119</vt:lpwstr>
      </vt:variant>
      <vt:variant>
        <vt:i4>1048626</vt:i4>
      </vt:variant>
      <vt:variant>
        <vt:i4>653</vt:i4>
      </vt:variant>
      <vt:variant>
        <vt:i4>0</vt:i4>
      </vt:variant>
      <vt:variant>
        <vt:i4>5</vt:i4>
      </vt:variant>
      <vt:variant>
        <vt:lpwstr/>
      </vt:variant>
      <vt:variant>
        <vt:lpwstr>_Toc465424118</vt:lpwstr>
      </vt:variant>
      <vt:variant>
        <vt:i4>1048626</vt:i4>
      </vt:variant>
      <vt:variant>
        <vt:i4>647</vt:i4>
      </vt:variant>
      <vt:variant>
        <vt:i4>0</vt:i4>
      </vt:variant>
      <vt:variant>
        <vt:i4>5</vt:i4>
      </vt:variant>
      <vt:variant>
        <vt:lpwstr/>
      </vt:variant>
      <vt:variant>
        <vt:lpwstr>_Toc465424117</vt:lpwstr>
      </vt:variant>
      <vt:variant>
        <vt:i4>1048626</vt:i4>
      </vt:variant>
      <vt:variant>
        <vt:i4>641</vt:i4>
      </vt:variant>
      <vt:variant>
        <vt:i4>0</vt:i4>
      </vt:variant>
      <vt:variant>
        <vt:i4>5</vt:i4>
      </vt:variant>
      <vt:variant>
        <vt:lpwstr/>
      </vt:variant>
      <vt:variant>
        <vt:lpwstr>_Toc465424116</vt:lpwstr>
      </vt:variant>
      <vt:variant>
        <vt:i4>1048626</vt:i4>
      </vt:variant>
      <vt:variant>
        <vt:i4>635</vt:i4>
      </vt:variant>
      <vt:variant>
        <vt:i4>0</vt:i4>
      </vt:variant>
      <vt:variant>
        <vt:i4>5</vt:i4>
      </vt:variant>
      <vt:variant>
        <vt:lpwstr/>
      </vt:variant>
      <vt:variant>
        <vt:lpwstr>_Toc465424115</vt:lpwstr>
      </vt:variant>
      <vt:variant>
        <vt:i4>1048626</vt:i4>
      </vt:variant>
      <vt:variant>
        <vt:i4>629</vt:i4>
      </vt:variant>
      <vt:variant>
        <vt:i4>0</vt:i4>
      </vt:variant>
      <vt:variant>
        <vt:i4>5</vt:i4>
      </vt:variant>
      <vt:variant>
        <vt:lpwstr/>
      </vt:variant>
      <vt:variant>
        <vt:lpwstr>_Toc465424114</vt:lpwstr>
      </vt:variant>
      <vt:variant>
        <vt:i4>1048626</vt:i4>
      </vt:variant>
      <vt:variant>
        <vt:i4>623</vt:i4>
      </vt:variant>
      <vt:variant>
        <vt:i4>0</vt:i4>
      </vt:variant>
      <vt:variant>
        <vt:i4>5</vt:i4>
      </vt:variant>
      <vt:variant>
        <vt:lpwstr/>
      </vt:variant>
      <vt:variant>
        <vt:lpwstr>_Toc465424113</vt:lpwstr>
      </vt:variant>
      <vt:variant>
        <vt:i4>1048626</vt:i4>
      </vt:variant>
      <vt:variant>
        <vt:i4>617</vt:i4>
      </vt:variant>
      <vt:variant>
        <vt:i4>0</vt:i4>
      </vt:variant>
      <vt:variant>
        <vt:i4>5</vt:i4>
      </vt:variant>
      <vt:variant>
        <vt:lpwstr/>
      </vt:variant>
      <vt:variant>
        <vt:lpwstr>_Toc465424112</vt:lpwstr>
      </vt:variant>
      <vt:variant>
        <vt:i4>1048626</vt:i4>
      </vt:variant>
      <vt:variant>
        <vt:i4>611</vt:i4>
      </vt:variant>
      <vt:variant>
        <vt:i4>0</vt:i4>
      </vt:variant>
      <vt:variant>
        <vt:i4>5</vt:i4>
      </vt:variant>
      <vt:variant>
        <vt:lpwstr/>
      </vt:variant>
      <vt:variant>
        <vt:lpwstr>_Toc465424111</vt:lpwstr>
      </vt:variant>
      <vt:variant>
        <vt:i4>1048626</vt:i4>
      </vt:variant>
      <vt:variant>
        <vt:i4>605</vt:i4>
      </vt:variant>
      <vt:variant>
        <vt:i4>0</vt:i4>
      </vt:variant>
      <vt:variant>
        <vt:i4>5</vt:i4>
      </vt:variant>
      <vt:variant>
        <vt:lpwstr/>
      </vt:variant>
      <vt:variant>
        <vt:lpwstr>_Toc465424110</vt:lpwstr>
      </vt:variant>
      <vt:variant>
        <vt:i4>1114162</vt:i4>
      </vt:variant>
      <vt:variant>
        <vt:i4>599</vt:i4>
      </vt:variant>
      <vt:variant>
        <vt:i4>0</vt:i4>
      </vt:variant>
      <vt:variant>
        <vt:i4>5</vt:i4>
      </vt:variant>
      <vt:variant>
        <vt:lpwstr/>
      </vt:variant>
      <vt:variant>
        <vt:lpwstr>_Toc465424109</vt:lpwstr>
      </vt:variant>
      <vt:variant>
        <vt:i4>1114162</vt:i4>
      </vt:variant>
      <vt:variant>
        <vt:i4>593</vt:i4>
      </vt:variant>
      <vt:variant>
        <vt:i4>0</vt:i4>
      </vt:variant>
      <vt:variant>
        <vt:i4>5</vt:i4>
      </vt:variant>
      <vt:variant>
        <vt:lpwstr/>
      </vt:variant>
      <vt:variant>
        <vt:lpwstr>_Toc465424108</vt:lpwstr>
      </vt:variant>
      <vt:variant>
        <vt:i4>1114162</vt:i4>
      </vt:variant>
      <vt:variant>
        <vt:i4>587</vt:i4>
      </vt:variant>
      <vt:variant>
        <vt:i4>0</vt:i4>
      </vt:variant>
      <vt:variant>
        <vt:i4>5</vt:i4>
      </vt:variant>
      <vt:variant>
        <vt:lpwstr/>
      </vt:variant>
      <vt:variant>
        <vt:lpwstr>_Toc465424107</vt:lpwstr>
      </vt:variant>
      <vt:variant>
        <vt:i4>1114162</vt:i4>
      </vt:variant>
      <vt:variant>
        <vt:i4>581</vt:i4>
      </vt:variant>
      <vt:variant>
        <vt:i4>0</vt:i4>
      </vt:variant>
      <vt:variant>
        <vt:i4>5</vt:i4>
      </vt:variant>
      <vt:variant>
        <vt:lpwstr/>
      </vt:variant>
      <vt:variant>
        <vt:lpwstr>_Toc465424106</vt:lpwstr>
      </vt:variant>
      <vt:variant>
        <vt:i4>1114162</vt:i4>
      </vt:variant>
      <vt:variant>
        <vt:i4>575</vt:i4>
      </vt:variant>
      <vt:variant>
        <vt:i4>0</vt:i4>
      </vt:variant>
      <vt:variant>
        <vt:i4>5</vt:i4>
      </vt:variant>
      <vt:variant>
        <vt:lpwstr/>
      </vt:variant>
      <vt:variant>
        <vt:lpwstr>_Toc465424105</vt:lpwstr>
      </vt:variant>
      <vt:variant>
        <vt:i4>1114162</vt:i4>
      </vt:variant>
      <vt:variant>
        <vt:i4>569</vt:i4>
      </vt:variant>
      <vt:variant>
        <vt:i4>0</vt:i4>
      </vt:variant>
      <vt:variant>
        <vt:i4>5</vt:i4>
      </vt:variant>
      <vt:variant>
        <vt:lpwstr/>
      </vt:variant>
      <vt:variant>
        <vt:lpwstr>_Toc465424104</vt:lpwstr>
      </vt:variant>
      <vt:variant>
        <vt:i4>1114162</vt:i4>
      </vt:variant>
      <vt:variant>
        <vt:i4>563</vt:i4>
      </vt:variant>
      <vt:variant>
        <vt:i4>0</vt:i4>
      </vt:variant>
      <vt:variant>
        <vt:i4>5</vt:i4>
      </vt:variant>
      <vt:variant>
        <vt:lpwstr/>
      </vt:variant>
      <vt:variant>
        <vt:lpwstr>_Toc465424103</vt:lpwstr>
      </vt:variant>
      <vt:variant>
        <vt:i4>1114162</vt:i4>
      </vt:variant>
      <vt:variant>
        <vt:i4>557</vt:i4>
      </vt:variant>
      <vt:variant>
        <vt:i4>0</vt:i4>
      </vt:variant>
      <vt:variant>
        <vt:i4>5</vt:i4>
      </vt:variant>
      <vt:variant>
        <vt:lpwstr/>
      </vt:variant>
      <vt:variant>
        <vt:lpwstr>_Toc465424102</vt:lpwstr>
      </vt:variant>
      <vt:variant>
        <vt:i4>1114162</vt:i4>
      </vt:variant>
      <vt:variant>
        <vt:i4>551</vt:i4>
      </vt:variant>
      <vt:variant>
        <vt:i4>0</vt:i4>
      </vt:variant>
      <vt:variant>
        <vt:i4>5</vt:i4>
      </vt:variant>
      <vt:variant>
        <vt:lpwstr/>
      </vt:variant>
      <vt:variant>
        <vt:lpwstr>_Toc465424101</vt:lpwstr>
      </vt:variant>
      <vt:variant>
        <vt:i4>1114162</vt:i4>
      </vt:variant>
      <vt:variant>
        <vt:i4>545</vt:i4>
      </vt:variant>
      <vt:variant>
        <vt:i4>0</vt:i4>
      </vt:variant>
      <vt:variant>
        <vt:i4>5</vt:i4>
      </vt:variant>
      <vt:variant>
        <vt:lpwstr/>
      </vt:variant>
      <vt:variant>
        <vt:lpwstr>_Toc465424100</vt:lpwstr>
      </vt:variant>
      <vt:variant>
        <vt:i4>1572915</vt:i4>
      </vt:variant>
      <vt:variant>
        <vt:i4>539</vt:i4>
      </vt:variant>
      <vt:variant>
        <vt:i4>0</vt:i4>
      </vt:variant>
      <vt:variant>
        <vt:i4>5</vt:i4>
      </vt:variant>
      <vt:variant>
        <vt:lpwstr/>
      </vt:variant>
      <vt:variant>
        <vt:lpwstr>_Toc465424099</vt:lpwstr>
      </vt:variant>
      <vt:variant>
        <vt:i4>1572915</vt:i4>
      </vt:variant>
      <vt:variant>
        <vt:i4>533</vt:i4>
      </vt:variant>
      <vt:variant>
        <vt:i4>0</vt:i4>
      </vt:variant>
      <vt:variant>
        <vt:i4>5</vt:i4>
      </vt:variant>
      <vt:variant>
        <vt:lpwstr/>
      </vt:variant>
      <vt:variant>
        <vt:lpwstr>_Toc465424098</vt:lpwstr>
      </vt:variant>
      <vt:variant>
        <vt:i4>1572915</vt:i4>
      </vt:variant>
      <vt:variant>
        <vt:i4>527</vt:i4>
      </vt:variant>
      <vt:variant>
        <vt:i4>0</vt:i4>
      </vt:variant>
      <vt:variant>
        <vt:i4>5</vt:i4>
      </vt:variant>
      <vt:variant>
        <vt:lpwstr/>
      </vt:variant>
      <vt:variant>
        <vt:lpwstr>_Toc465424097</vt:lpwstr>
      </vt:variant>
      <vt:variant>
        <vt:i4>1572915</vt:i4>
      </vt:variant>
      <vt:variant>
        <vt:i4>521</vt:i4>
      </vt:variant>
      <vt:variant>
        <vt:i4>0</vt:i4>
      </vt:variant>
      <vt:variant>
        <vt:i4>5</vt:i4>
      </vt:variant>
      <vt:variant>
        <vt:lpwstr/>
      </vt:variant>
      <vt:variant>
        <vt:lpwstr>_Toc465424096</vt:lpwstr>
      </vt:variant>
      <vt:variant>
        <vt:i4>1572915</vt:i4>
      </vt:variant>
      <vt:variant>
        <vt:i4>515</vt:i4>
      </vt:variant>
      <vt:variant>
        <vt:i4>0</vt:i4>
      </vt:variant>
      <vt:variant>
        <vt:i4>5</vt:i4>
      </vt:variant>
      <vt:variant>
        <vt:lpwstr/>
      </vt:variant>
      <vt:variant>
        <vt:lpwstr>_Toc465424095</vt:lpwstr>
      </vt:variant>
      <vt:variant>
        <vt:i4>1572915</vt:i4>
      </vt:variant>
      <vt:variant>
        <vt:i4>509</vt:i4>
      </vt:variant>
      <vt:variant>
        <vt:i4>0</vt:i4>
      </vt:variant>
      <vt:variant>
        <vt:i4>5</vt:i4>
      </vt:variant>
      <vt:variant>
        <vt:lpwstr/>
      </vt:variant>
      <vt:variant>
        <vt:lpwstr>_Toc465424094</vt:lpwstr>
      </vt:variant>
      <vt:variant>
        <vt:i4>1572915</vt:i4>
      </vt:variant>
      <vt:variant>
        <vt:i4>503</vt:i4>
      </vt:variant>
      <vt:variant>
        <vt:i4>0</vt:i4>
      </vt:variant>
      <vt:variant>
        <vt:i4>5</vt:i4>
      </vt:variant>
      <vt:variant>
        <vt:lpwstr/>
      </vt:variant>
      <vt:variant>
        <vt:lpwstr>_Toc465424093</vt:lpwstr>
      </vt:variant>
      <vt:variant>
        <vt:i4>1572915</vt:i4>
      </vt:variant>
      <vt:variant>
        <vt:i4>497</vt:i4>
      </vt:variant>
      <vt:variant>
        <vt:i4>0</vt:i4>
      </vt:variant>
      <vt:variant>
        <vt:i4>5</vt:i4>
      </vt:variant>
      <vt:variant>
        <vt:lpwstr/>
      </vt:variant>
      <vt:variant>
        <vt:lpwstr>_Toc465424092</vt:lpwstr>
      </vt:variant>
      <vt:variant>
        <vt:i4>1572915</vt:i4>
      </vt:variant>
      <vt:variant>
        <vt:i4>491</vt:i4>
      </vt:variant>
      <vt:variant>
        <vt:i4>0</vt:i4>
      </vt:variant>
      <vt:variant>
        <vt:i4>5</vt:i4>
      </vt:variant>
      <vt:variant>
        <vt:lpwstr/>
      </vt:variant>
      <vt:variant>
        <vt:lpwstr>_Toc465424091</vt:lpwstr>
      </vt:variant>
      <vt:variant>
        <vt:i4>1572915</vt:i4>
      </vt:variant>
      <vt:variant>
        <vt:i4>485</vt:i4>
      </vt:variant>
      <vt:variant>
        <vt:i4>0</vt:i4>
      </vt:variant>
      <vt:variant>
        <vt:i4>5</vt:i4>
      </vt:variant>
      <vt:variant>
        <vt:lpwstr/>
      </vt:variant>
      <vt:variant>
        <vt:lpwstr>_Toc465424090</vt:lpwstr>
      </vt:variant>
      <vt:variant>
        <vt:i4>1638451</vt:i4>
      </vt:variant>
      <vt:variant>
        <vt:i4>479</vt:i4>
      </vt:variant>
      <vt:variant>
        <vt:i4>0</vt:i4>
      </vt:variant>
      <vt:variant>
        <vt:i4>5</vt:i4>
      </vt:variant>
      <vt:variant>
        <vt:lpwstr/>
      </vt:variant>
      <vt:variant>
        <vt:lpwstr>_Toc465424089</vt:lpwstr>
      </vt:variant>
      <vt:variant>
        <vt:i4>1638451</vt:i4>
      </vt:variant>
      <vt:variant>
        <vt:i4>473</vt:i4>
      </vt:variant>
      <vt:variant>
        <vt:i4>0</vt:i4>
      </vt:variant>
      <vt:variant>
        <vt:i4>5</vt:i4>
      </vt:variant>
      <vt:variant>
        <vt:lpwstr/>
      </vt:variant>
      <vt:variant>
        <vt:lpwstr>_Toc465424088</vt:lpwstr>
      </vt:variant>
      <vt:variant>
        <vt:i4>1638451</vt:i4>
      </vt:variant>
      <vt:variant>
        <vt:i4>467</vt:i4>
      </vt:variant>
      <vt:variant>
        <vt:i4>0</vt:i4>
      </vt:variant>
      <vt:variant>
        <vt:i4>5</vt:i4>
      </vt:variant>
      <vt:variant>
        <vt:lpwstr/>
      </vt:variant>
      <vt:variant>
        <vt:lpwstr>_Toc465424087</vt:lpwstr>
      </vt:variant>
      <vt:variant>
        <vt:i4>1638451</vt:i4>
      </vt:variant>
      <vt:variant>
        <vt:i4>461</vt:i4>
      </vt:variant>
      <vt:variant>
        <vt:i4>0</vt:i4>
      </vt:variant>
      <vt:variant>
        <vt:i4>5</vt:i4>
      </vt:variant>
      <vt:variant>
        <vt:lpwstr/>
      </vt:variant>
      <vt:variant>
        <vt:lpwstr>_Toc465424086</vt:lpwstr>
      </vt:variant>
      <vt:variant>
        <vt:i4>1638451</vt:i4>
      </vt:variant>
      <vt:variant>
        <vt:i4>455</vt:i4>
      </vt:variant>
      <vt:variant>
        <vt:i4>0</vt:i4>
      </vt:variant>
      <vt:variant>
        <vt:i4>5</vt:i4>
      </vt:variant>
      <vt:variant>
        <vt:lpwstr/>
      </vt:variant>
      <vt:variant>
        <vt:lpwstr>_Toc465424085</vt:lpwstr>
      </vt:variant>
      <vt:variant>
        <vt:i4>1638451</vt:i4>
      </vt:variant>
      <vt:variant>
        <vt:i4>449</vt:i4>
      </vt:variant>
      <vt:variant>
        <vt:i4>0</vt:i4>
      </vt:variant>
      <vt:variant>
        <vt:i4>5</vt:i4>
      </vt:variant>
      <vt:variant>
        <vt:lpwstr/>
      </vt:variant>
      <vt:variant>
        <vt:lpwstr>_Toc465424084</vt:lpwstr>
      </vt:variant>
      <vt:variant>
        <vt:i4>1638451</vt:i4>
      </vt:variant>
      <vt:variant>
        <vt:i4>443</vt:i4>
      </vt:variant>
      <vt:variant>
        <vt:i4>0</vt:i4>
      </vt:variant>
      <vt:variant>
        <vt:i4>5</vt:i4>
      </vt:variant>
      <vt:variant>
        <vt:lpwstr/>
      </vt:variant>
      <vt:variant>
        <vt:lpwstr>_Toc465424083</vt:lpwstr>
      </vt:variant>
      <vt:variant>
        <vt:i4>1638451</vt:i4>
      </vt:variant>
      <vt:variant>
        <vt:i4>437</vt:i4>
      </vt:variant>
      <vt:variant>
        <vt:i4>0</vt:i4>
      </vt:variant>
      <vt:variant>
        <vt:i4>5</vt:i4>
      </vt:variant>
      <vt:variant>
        <vt:lpwstr/>
      </vt:variant>
      <vt:variant>
        <vt:lpwstr>_Toc465424082</vt:lpwstr>
      </vt:variant>
      <vt:variant>
        <vt:i4>1638451</vt:i4>
      </vt:variant>
      <vt:variant>
        <vt:i4>431</vt:i4>
      </vt:variant>
      <vt:variant>
        <vt:i4>0</vt:i4>
      </vt:variant>
      <vt:variant>
        <vt:i4>5</vt:i4>
      </vt:variant>
      <vt:variant>
        <vt:lpwstr/>
      </vt:variant>
      <vt:variant>
        <vt:lpwstr>_Toc465424081</vt:lpwstr>
      </vt:variant>
      <vt:variant>
        <vt:i4>1638451</vt:i4>
      </vt:variant>
      <vt:variant>
        <vt:i4>425</vt:i4>
      </vt:variant>
      <vt:variant>
        <vt:i4>0</vt:i4>
      </vt:variant>
      <vt:variant>
        <vt:i4>5</vt:i4>
      </vt:variant>
      <vt:variant>
        <vt:lpwstr/>
      </vt:variant>
      <vt:variant>
        <vt:lpwstr>_Toc465424080</vt:lpwstr>
      </vt:variant>
      <vt:variant>
        <vt:i4>1441843</vt:i4>
      </vt:variant>
      <vt:variant>
        <vt:i4>419</vt:i4>
      </vt:variant>
      <vt:variant>
        <vt:i4>0</vt:i4>
      </vt:variant>
      <vt:variant>
        <vt:i4>5</vt:i4>
      </vt:variant>
      <vt:variant>
        <vt:lpwstr/>
      </vt:variant>
      <vt:variant>
        <vt:lpwstr>_Toc465424079</vt:lpwstr>
      </vt:variant>
      <vt:variant>
        <vt:i4>1441843</vt:i4>
      </vt:variant>
      <vt:variant>
        <vt:i4>413</vt:i4>
      </vt:variant>
      <vt:variant>
        <vt:i4>0</vt:i4>
      </vt:variant>
      <vt:variant>
        <vt:i4>5</vt:i4>
      </vt:variant>
      <vt:variant>
        <vt:lpwstr/>
      </vt:variant>
      <vt:variant>
        <vt:lpwstr>_Toc465424078</vt:lpwstr>
      </vt:variant>
      <vt:variant>
        <vt:i4>1441843</vt:i4>
      </vt:variant>
      <vt:variant>
        <vt:i4>407</vt:i4>
      </vt:variant>
      <vt:variant>
        <vt:i4>0</vt:i4>
      </vt:variant>
      <vt:variant>
        <vt:i4>5</vt:i4>
      </vt:variant>
      <vt:variant>
        <vt:lpwstr/>
      </vt:variant>
      <vt:variant>
        <vt:lpwstr>_Toc465424077</vt:lpwstr>
      </vt:variant>
      <vt:variant>
        <vt:i4>1441843</vt:i4>
      </vt:variant>
      <vt:variant>
        <vt:i4>401</vt:i4>
      </vt:variant>
      <vt:variant>
        <vt:i4>0</vt:i4>
      </vt:variant>
      <vt:variant>
        <vt:i4>5</vt:i4>
      </vt:variant>
      <vt:variant>
        <vt:lpwstr/>
      </vt:variant>
      <vt:variant>
        <vt:lpwstr>_Toc465424076</vt:lpwstr>
      </vt:variant>
      <vt:variant>
        <vt:i4>1441843</vt:i4>
      </vt:variant>
      <vt:variant>
        <vt:i4>395</vt:i4>
      </vt:variant>
      <vt:variant>
        <vt:i4>0</vt:i4>
      </vt:variant>
      <vt:variant>
        <vt:i4>5</vt:i4>
      </vt:variant>
      <vt:variant>
        <vt:lpwstr/>
      </vt:variant>
      <vt:variant>
        <vt:lpwstr>_Toc465424075</vt:lpwstr>
      </vt:variant>
      <vt:variant>
        <vt:i4>1441843</vt:i4>
      </vt:variant>
      <vt:variant>
        <vt:i4>389</vt:i4>
      </vt:variant>
      <vt:variant>
        <vt:i4>0</vt:i4>
      </vt:variant>
      <vt:variant>
        <vt:i4>5</vt:i4>
      </vt:variant>
      <vt:variant>
        <vt:lpwstr/>
      </vt:variant>
      <vt:variant>
        <vt:lpwstr>_Toc465424074</vt:lpwstr>
      </vt:variant>
      <vt:variant>
        <vt:i4>1441843</vt:i4>
      </vt:variant>
      <vt:variant>
        <vt:i4>383</vt:i4>
      </vt:variant>
      <vt:variant>
        <vt:i4>0</vt:i4>
      </vt:variant>
      <vt:variant>
        <vt:i4>5</vt:i4>
      </vt:variant>
      <vt:variant>
        <vt:lpwstr/>
      </vt:variant>
      <vt:variant>
        <vt:lpwstr>_Toc465424073</vt:lpwstr>
      </vt:variant>
      <vt:variant>
        <vt:i4>1441843</vt:i4>
      </vt:variant>
      <vt:variant>
        <vt:i4>377</vt:i4>
      </vt:variant>
      <vt:variant>
        <vt:i4>0</vt:i4>
      </vt:variant>
      <vt:variant>
        <vt:i4>5</vt:i4>
      </vt:variant>
      <vt:variant>
        <vt:lpwstr/>
      </vt:variant>
      <vt:variant>
        <vt:lpwstr>_Toc465424072</vt:lpwstr>
      </vt:variant>
      <vt:variant>
        <vt:i4>1441843</vt:i4>
      </vt:variant>
      <vt:variant>
        <vt:i4>371</vt:i4>
      </vt:variant>
      <vt:variant>
        <vt:i4>0</vt:i4>
      </vt:variant>
      <vt:variant>
        <vt:i4>5</vt:i4>
      </vt:variant>
      <vt:variant>
        <vt:lpwstr/>
      </vt:variant>
      <vt:variant>
        <vt:lpwstr>_Toc465424071</vt:lpwstr>
      </vt:variant>
      <vt:variant>
        <vt:i4>1441843</vt:i4>
      </vt:variant>
      <vt:variant>
        <vt:i4>365</vt:i4>
      </vt:variant>
      <vt:variant>
        <vt:i4>0</vt:i4>
      </vt:variant>
      <vt:variant>
        <vt:i4>5</vt:i4>
      </vt:variant>
      <vt:variant>
        <vt:lpwstr/>
      </vt:variant>
      <vt:variant>
        <vt:lpwstr>_Toc465424070</vt:lpwstr>
      </vt:variant>
      <vt:variant>
        <vt:i4>1507379</vt:i4>
      </vt:variant>
      <vt:variant>
        <vt:i4>359</vt:i4>
      </vt:variant>
      <vt:variant>
        <vt:i4>0</vt:i4>
      </vt:variant>
      <vt:variant>
        <vt:i4>5</vt:i4>
      </vt:variant>
      <vt:variant>
        <vt:lpwstr/>
      </vt:variant>
      <vt:variant>
        <vt:lpwstr>_Toc465424069</vt:lpwstr>
      </vt:variant>
      <vt:variant>
        <vt:i4>1507379</vt:i4>
      </vt:variant>
      <vt:variant>
        <vt:i4>353</vt:i4>
      </vt:variant>
      <vt:variant>
        <vt:i4>0</vt:i4>
      </vt:variant>
      <vt:variant>
        <vt:i4>5</vt:i4>
      </vt:variant>
      <vt:variant>
        <vt:lpwstr/>
      </vt:variant>
      <vt:variant>
        <vt:lpwstr>_Toc465424068</vt:lpwstr>
      </vt:variant>
      <vt:variant>
        <vt:i4>1507379</vt:i4>
      </vt:variant>
      <vt:variant>
        <vt:i4>347</vt:i4>
      </vt:variant>
      <vt:variant>
        <vt:i4>0</vt:i4>
      </vt:variant>
      <vt:variant>
        <vt:i4>5</vt:i4>
      </vt:variant>
      <vt:variant>
        <vt:lpwstr/>
      </vt:variant>
      <vt:variant>
        <vt:lpwstr>_Toc465424067</vt:lpwstr>
      </vt:variant>
      <vt:variant>
        <vt:i4>1507379</vt:i4>
      </vt:variant>
      <vt:variant>
        <vt:i4>341</vt:i4>
      </vt:variant>
      <vt:variant>
        <vt:i4>0</vt:i4>
      </vt:variant>
      <vt:variant>
        <vt:i4>5</vt:i4>
      </vt:variant>
      <vt:variant>
        <vt:lpwstr/>
      </vt:variant>
      <vt:variant>
        <vt:lpwstr>_Toc465424066</vt:lpwstr>
      </vt:variant>
      <vt:variant>
        <vt:i4>1507379</vt:i4>
      </vt:variant>
      <vt:variant>
        <vt:i4>335</vt:i4>
      </vt:variant>
      <vt:variant>
        <vt:i4>0</vt:i4>
      </vt:variant>
      <vt:variant>
        <vt:i4>5</vt:i4>
      </vt:variant>
      <vt:variant>
        <vt:lpwstr/>
      </vt:variant>
      <vt:variant>
        <vt:lpwstr>_Toc465424065</vt:lpwstr>
      </vt:variant>
      <vt:variant>
        <vt:i4>1507379</vt:i4>
      </vt:variant>
      <vt:variant>
        <vt:i4>329</vt:i4>
      </vt:variant>
      <vt:variant>
        <vt:i4>0</vt:i4>
      </vt:variant>
      <vt:variant>
        <vt:i4>5</vt:i4>
      </vt:variant>
      <vt:variant>
        <vt:lpwstr/>
      </vt:variant>
      <vt:variant>
        <vt:lpwstr>_Toc465424064</vt:lpwstr>
      </vt:variant>
      <vt:variant>
        <vt:i4>1507379</vt:i4>
      </vt:variant>
      <vt:variant>
        <vt:i4>323</vt:i4>
      </vt:variant>
      <vt:variant>
        <vt:i4>0</vt:i4>
      </vt:variant>
      <vt:variant>
        <vt:i4>5</vt:i4>
      </vt:variant>
      <vt:variant>
        <vt:lpwstr/>
      </vt:variant>
      <vt:variant>
        <vt:lpwstr>_Toc465424063</vt:lpwstr>
      </vt:variant>
      <vt:variant>
        <vt:i4>1507379</vt:i4>
      </vt:variant>
      <vt:variant>
        <vt:i4>317</vt:i4>
      </vt:variant>
      <vt:variant>
        <vt:i4>0</vt:i4>
      </vt:variant>
      <vt:variant>
        <vt:i4>5</vt:i4>
      </vt:variant>
      <vt:variant>
        <vt:lpwstr/>
      </vt:variant>
      <vt:variant>
        <vt:lpwstr>_Toc465424062</vt:lpwstr>
      </vt:variant>
      <vt:variant>
        <vt:i4>1507379</vt:i4>
      </vt:variant>
      <vt:variant>
        <vt:i4>311</vt:i4>
      </vt:variant>
      <vt:variant>
        <vt:i4>0</vt:i4>
      </vt:variant>
      <vt:variant>
        <vt:i4>5</vt:i4>
      </vt:variant>
      <vt:variant>
        <vt:lpwstr/>
      </vt:variant>
      <vt:variant>
        <vt:lpwstr>_Toc465424061</vt:lpwstr>
      </vt:variant>
      <vt:variant>
        <vt:i4>1507379</vt:i4>
      </vt:variant>
      <vt:variant>
        <vt:i4>305</vt:i4>
      </vt:variant>
      <vt:variant>
        <vt:i4>0</vt:i4>
      </vt:variant>
      <vt:variant>
        <vt:i4>5</vt:i4>
      </vt:variant>
      <vt:variant>
        <vt:lpwstr/>
      </vt:variant>
      <vt:variant>
        <vt:lpwstr>_Toc465424060</vt:lpwstr>
      </vt:variant>
      <vt:variant>
        <vt:i4>1310771</vt:i4>
      </vt:variant>
      <vt:variant>
        <vt:i4>299</vt:i4>
      </vt:variant>
      <vt:variant>
        <vt:i4>0</vt:i4>
      </vt:variant>
      <vt:variant>
        <vt:i4>5</vt:i4>
      </vt:variant>
      <vt:variant>
        <vt:lpwstr/>
      </vt:variant>
      <vt:variant>
        <vt:lpwstr>_Toc465424059</vt:lpwstr>
      </vt:variant>
      <vt:variant>
        <vt:i4>1310771</vt:i4>
      </vt:variant>
      <vt:variant>
        <vt:i4>293</vt:i4>
      </vt:variant>
      <vt:variant>
        <vt:i4>0</vt:i4>
      </vt:variant>
      <vt:variant>
        <vt:i4>5</vt:i4>
      </vt:variant>
      <vt:variant>
        <vt:lpwstr/>
      </vt:variant>
      <vt:variant>
        <vt:lpwstr>_Toc465424058</vt:lpwstr>
      </vt:variant>
      <vt:variant>
        <vt:i4>1310771</vt:i4>
      </vt:variant>
      <vt:variant>
        <vt:i4>287</vt:i4>
      </vt:variant>
      <vt:variant>
        <vt:i4>0</vt:i4>
      </vt:variant>
      <vt:variant>
        <vt:i4>5</vt:i4>
      </vt:variant>
      <vt:variant>
        <vt:lpwstr/>
      </vt:variant>
      <vt:variant>
        <vt:lpwstr>_Toc465424057</vt:lpwstr>
      </vt:variant>
      <vt:variant>
        <vt:i4>1310771</vt:i4>
      </vt:variant>
      <vt:variant>
        <vt:i4>281</vt:i4>
      </vt:variant>
      <vt:variant>
        <vt:i4>0</vt:i4>
      </vt:variant>
      <vt:variant>
        <vt:i4>5</vt:i4>
      </vt:variant>
      <vt:variant>
        <vt:lpwstr/>
      </vt:variant>
      <vt:variant>
        <vt:lpwstr>_Toc465424056</vt:lpwstr>
      </vt:variant>
      <vt:variant>
        <vt:i4>1310771</vt:i4>
      </vt:variant>
      <vt:variant>
        <vt:i4>275</vt:i4>
      </vt:variant>
      <vt:variant>
        <vt:i4>0</vt:i4>
      </vt:variant>
      <vt:variant>
        <vt:i4>5</vt:i4>
      </vt:variant>
      <vt:variant>
        <vt:lpwstr/>
      </vt:variant>
      <vt:variant>
        <vt:lpwstr>_Toc465424055</vt:lpwstr>
      </vt:variant>
      <vt:variant>
        <vt:i4>1310771</vt:i4>
      </vt:variant>
      <vt:variant>
        <vt:i4>269</vt:i4>
      </vt:variant>
      <vt:variant>
        <vt:i4>0</vt:i4>
      </vt:variant>
      <vt:variant>
        <vt:i4>5</vt:i4>
      </vt:variant>
      <vt:variant>
        <vt:lpwstr/>
      </vt:variant>
      <vt:variant>
        <vt:lpwstr>_Toc465424054</vt:lpwstr>
      </vt:variant>
      <vt:variant>
        <vt:i4>1310771</vt:i4>
      </vt:variant>
      <vt:variant>
        <vt:i4>263</vt:i4>
      </vt:variant>
      <vt:variant>
        <vt:i4>0</vt:i4>
      </vt:variant>
      <vt:variant>
        <vt:i4>5</vt:i4>
      </vt:variant>
      <vt:variant>
        <vt:lpwstr/>
      </vt:variant>
      <vt:variant>
        <vt:lpwstr>_Toc465424053</vt:lpwstr>
      </vt:variant>
      <vt:variant>
        <vt:i4>1310771</vt:i4>
      </vt:variant>
      <vt:variant>
        <vt:i4>257</vt:i4>
      </vt:variant>
      <vt:variant>
        <vt:i4>0</vt:i4>
      </vt:variant>
      <vt:variant>
        <vt:i4>5</vt:i4>
      </vt:variant>
      <vt:variant>
        <vt:lpwstr/>
      </vt:variant>
      <vt:variant>
        <vt:lpwstr>_Toc465424052</vt:lpwstr>
      </vt:variant>
      <vt:variant>
        <vt:i4>1310771</vt:i4>
      </vt:variant>
      <vt:variant>
        <vt:i4>251</vt:i4>
      </vt:variant>
      <vt:variant>
        <vt:i4>0</vt:i4>
      </vt:variant>
      <vt:variant>
        <vt:i4>5</vt:i4>
      </vt:variant>
      <vt:variant>
        <vt:lpwstr/>
      </vt:variant>
      <vt:variant>
        <vt:lpwstr>_Toc465424051</vt:lpwstr>
      </vt:variant>
      <vt:variant>
        <vt:i4>1310771</vt:i4>
      </vt:variant>
      <vt:variant>
        <vt:i4>245</vt:i4>
      </vt:variant>
      <vt:variant>
        <vt:i4>0</vt:i4>
      </vt:variant>
      <vt:variant>
        <vt:i4>5</vt:i4>
      </vt:variant>
      <vt:variant>
        <vt:lpwstr/>
      </vt:variant>
      <vt:variant>
        <vt:lpwstr>_Toc465424050</vt:lpwstr>
      </vt:variant>
      <vt:variant>
        <vt:i4>1376307</vt:i4>
      </vt:variant>
      <vt:variant>
        <vt:i4>239</vt:i4>
      </vt:variant>
      <vt:variant>
        <vt:i4>0</vt:i4>
      </vt:variant>
      <vt:variant>
        <vt:i4>5</vt:i4>
      </vt:variant>
      <vt:variant>
        <vt:lpwstr/>
      </vt:variant>
      <vt:variant>
        <vt:lpwstr>_Toc465424049</vt:lpwstr>
      </vt:variant>
      <vt:variant>
        <vt:i4>1376307</vt:i4>
      </vt:variant>
      <vt:variant>
        <vt:i4>233</vt:i4>
      </vt:variant>
      <vt:variant>
        <vt:i4>0</vt:i4>
      </vt:variant>
      <vt:variant>
        <vt:i4>5</vt:i4>
      </vt:variant>
      <vt:variant>
        <vt:lpwstr/>
      </vt:variant>
      <vt:variant>
        <vt:lpwstr>_Toc465424048</vt:lpwstr>
      </vt:variant>
      <vt:variant>
        <vt:i4>1376307</vt:i4>
      </vt:variant>
      <vt:variant>
        <vt:i4>227</vt:i4>
      </vt:variant>
      <vt:variant>
        <vt:i4>0</vt:i4>
      </vt:variant>
      <vt:variant>
        <vt:i4>5</vt:i4>
      </vt:variant>
      <vt:variant>
        <vt:lpwstr/>
      </vt:variant>
      <vt:variant>
        <vt:lpwstr>_Toc465424047</vt:lpwstr>
      </vt:variant>
      <vt:variant>
        <vt:i4>1376307</vt:i4>
      </vt:variant>
      <vt:variant>
        <vt:i4>221</vt:i4>
      </vt:variant>
      <vt:variant>
        <vt:i4>0</vt:i4>
      </vt:variant>
      <vt:variant>
        <vt:i4>5</vt:i4>
      </vt:variant>
      <vt:variant>
        <vt:lpwstr/>
      </vt:variant>
      <vt:variant>
        <vt:lpwstr>_Toc465424046</vt:lpwstr>
      </vt:variant>
      <vt:variant>
        <vt:i4>1376307</vt:i4>
      </vt:variant>
      <vt:variant>
        <vt:i4>215</vt:i4>
      </vt:variant>
      <vt:variant>
        <vt:i4>0</vt:i4>
      </vt:variant>
      <vt:variant>
        <vt:i4>5</vt:i4>
      </vt:variant>
      <vt:variant>
        <vt:lpwstr/>
      </vt:variant>
      <vt:variant>
        <vt:lpwstr>_Toc465424045</vt:lpwstr>
      </vt:variant>
      <vt:variant>
        <vt:i4>1376307</vt:i4>
      </vt:variant>
      <vt:variant>
        <vt:i4>209</vt:i4>
      </vt:variant>
      <vt:variant>
        <vt:i4>0</vt:i4>
      </vt:variant>
      <vt:variant>
        <vt:i4>5</vt:i4>
      </vt:variant>
      <vt:variant>
        <vt:lpwstr/>
      </vt:variant>
      <vt:variant>
        <vt:lpwstr>_Toc465424044</vt:lpwstr>
      </vt:variant>
      <vt:variant>
        <vt:i4>1376307</vt:i4>
      </vt:variant>
      <vt:variant>
        <vt:i4>203</vt:i4>
      </vt:variant>
      <vt:variant>
        <vt:i4>0</vt:i4>
      </vt:variant>
      <vt:variant>
        <vt:i4>5</vt:i4>
      </vt:variant>
      <vt:variant>
        <vt:lpwstr/>
      </vt:variant>
      <vt:variant>
        <vt:lpwstr>_Toc465424043</vt:lpwstr>
      </vt:variant>
      <vt:variant>
        <vt:i4>1376307</vt:i4>
      </vt:variant>
      <vt:variant>
        <vt:i4>197</vt:i4>
      </vt:variant>
      <vt:variant>
        <vt:i4>0</vt:i4>
      </vt:variant>
      <vt:variant>
        <vt:i4>5</vt:i4>
      </vt:variant>
      <vt:variant>
        <vt:lpwstr/>
      </vt:variant>
      <vt:variant>
        <vt:lpwstr>_Toc465424042</vt:lpwstr>
      </vt:variant>
      <vt:variant>
        <vt:i4>1376307</vt:i4>
      </vt:variant>
      <vt:variant>
        <vt:i4>191</vt:i4>
      </vt:variant>
      <vt:variant>
        <vt:i4>0</vt:i4>
      </vt:variant>
      <vt:variant>
        <vt:i4>5</vt:i4>
      </vt:variant>
      <vt:variant>
        <vt:lpwstr/>
      </vt:variant>
      <vt:variant>
        <vt:lpwstr>_Toc465424041</vt:lpwstr>
      </vt:variant>
      <vt:variant>
        <vt:i4>1376307</vt:i4>
      </vt:variant>
      <vt:variant>
        <vt:i4>185</vt:i4>
      </vt:variant>
      <vt:variant>
        <vt:i4>0</vt:i4>
      </vt:variant>
      <vt:variant>
        <vt:i4>5</vt:i4>
      </vt:variant>
      <vt:variant>
        <vt:lpwstr/>
      </vt:variant>
      <vt:variant>
        <vt:lpwstr>_Toc465424040</vt:lpwstr>
      </vt:variant>
      <vt:variant>
        <vt:i4>1179699</vt:i4>
      </vt:variant>
      <vt:variant>
        <vt:i4>179</vt:i4>
      </vt:variant>
      <vt:variant>
        <vt:i4>0</vt:i4>
      </vt:variant>
      <vt:variant>
        <vt:i4>5</vt:i4>
      </vt:variant>
      <vt:variant>
        <vt:lpwstr/>
      </vt:variant>
      <vt:variant>
        <vt:lpwstr>_Toc465424039</vt:lpwstr>
      </vt:variant>
      <vt:variant>
        <vt:i4>1179699</vt:i4>
      </vt:variant>
      <vt:variant>
        <vt:i4>173</vt:i4>
      </vt:variant>
      <vt:variant>
        <vt:i4>0</vt:i4>
      </vt:variant>
      <vt:variant>
        <vt:i4>5</vt:i4>
      </vt:variant>
      <vt:variant>
        <vt:lpwstr/>
      </vt:variant>
      <vt:variant>
        <vt:lpwstr>_Toc465424038</vt:lpwstr>
      </vt:variant>
      <vt:variant>
        <vt:i4>1179699</vt:i4>
      </vt:variant>
      <vt:variant>
        <vt:i4>167</vt:i4>
      </vt:variant>
      <vt:variant>
        <vt:i4>0</vt:i4>
      </vt:variant>
      <vt:variant>
        <vt:i4>5</vt:i4>
      </vt:variant>
      <vt:variant>
        <vt:lpwstr/>
      </vt:variant>
      <vt:variant>
        <vt:lpwstr>_Toc465424037</vt:lpwstr>
      </vt:variant>
      <vt:variant>
        <vt:i4>1179699</vt:i4>
      </vt:variant>
      <vt:variant>
        <vt:i4>161</vt:i4>
      </vt:variant>
      <vt:variant>
        <vt:i4>0</vt:i4>
      </vt:variant>
      <vt:variant>
        <vt:i4>5</vt:i4>
      </vt:variant>
      <vt:variant>
        <vt:lpwstr/>
      </vt:variant>
      <vt:variant>
        <vt:lpwstr>_Toc465424036</vt:lpwstr>
      </vt:variant>
      <vt:variant>
        <vt:i4>1179699</vt:i4>
      </vt:variant>
      <vt:variant>
        <vt:i4>155</vt:i4>
      </vt:variant>
      <vt:variant>
        <vt:i4>0</vt:i4>
      </vt:variant>
      <vt:variant>
        <vt:i4>5</vt:i4>
      </vt:variant>
      <vt:variant>
        <vt:lpwstr/>
      </vt:variant>
      <vt:variant>
        <vt:lpwstr>_Toc465424035</vt:lpwstr>
      </vt:variant>
      <vt:variant>
        <vt:i4>1179699</vt:i4>
      </vt:variant>
      <vt:variant>
        <vt:i4>149</vt:i4>
      </vt:variant>
      <vt:variant>
        <vt:i4>0</vt:i4>
      </vt:variant>
      <vt:variant>
        <vt:i4>5</vt:i4>
      </vt:variant>
      <vt:variant>
        <vt:lpwstr/>
      </vt:variant>
      <vt:variant>
        <vt:lpwstr>_Toc465424034</vt:lpwstr>
      </vt:variant>
      <vt:variant>
        <vt:i4>1179699</vt:i4>
      </vt:variant>
      <vt:variant>
        <vt:i4>143</vt:i4>
      </vt:variant>
      <vt:variant>
        <vt:i4>0</vt:i4>
      </vt:variant>
      <vt:variant>
        <vt:i4>5</vt:i4>
      </vt:variant>
      <vt:variant>
        <vt:lpwstr/>
      </vt:variant>
      <vt:variant>
        <vt:lpwstr>_Toc465424033</vt:lpwstr>
      </vt:variant>
      <vt:variant>
        <vt:i4>1179699</vt:i4>
      </vt:variant>
      <vt:variant>
        <vt:i4>137</vt:i4>
      </vt:variant>
      <vt:variant>
        <vt:i4>0</vt:i4>
      </vt:variant>
      <vt:variant>
        <vt:i4>5</vt:i4>
      </vt:variant>
      <vt:variant>
        <vt:lpwstr/>
      </vt:variant>
      <vt:variant>
        <vt:lpwstr>_Toc465424032</vt:lpwstr>
      </vt:variant>
      <vt:variant>
        <vt:i4>1179699</vt:i4>
      </vt:variant>
      <vt:variant>
        <vt:i4>131</vt:i4>
      </vt:variant>
      <vt:variant>
        <vt:i4>0</vt:i4>
      </vt:variant>
      <vt:variant>
        <vt:i4>5</vt:i4>
      </vt:variant>
      <vt:variant>
        <vt:lpwstr/>
      </vt:variant>
      <vt:variant>
        <vt:lpwstr>_Toc465424031</vt:lpwstr>
      </vt:variant>
      <vt:variant>
        <vt:i4>1179699</vt:i4>
      </vt:variant>
      <vt:variant>
        <vt:i4>125</vt:i4>
      </vt:variant>
      <vt:variant>
        <vt:i4>0</vt:i4>
      </vt:variant>
      <vt:variant>
        <vt:i4>5</vt:i4>
      </vt:variant>
      <vt:variant>
        <vt:lpwstr/>
      </vt:variant>
      <vt:variant>
        <vt:lpwstr>_Toc465424030</vt:lpwstr>
      </vt:variant>
      <vt:variant>
        <vt:i4>1245235</vt:i4>
      </vt:variant>
      <vt:variant>
        <vt:i4>119</vt:i4>
      </vt:variant>
      <vt:variant>
        <vt:i4>0</vt:i4>
      </vt:variant>
      <vt:variant>
        <vt:i4>5</vt:i4>
      </vt:variant>
      <vt:variant>
        <vt:lpwstr/>
      </vt:variant>
      <vt:variant>
        <vt:lpwstr>_Toc465424029</vt:lpwstr>
      </vt:variant>
      <vt:variant>
        <vt:i4>1245235</vt:i4>
      </vt:variant>
      <vt:variant>
        <vt:i4>113</vt:i4>
      </vt:variant>
      <vt:variant>
        <vt:i4>0</vt:i4>
      </vt:variant>
      <vt:variant>
        <vt:i4>5</vt:i4>
      </vt:variant>
      <vt:variant>
        <vt:lpwstr/>
      </vt:variant>
      <vt:variant>
        <vt:lpwstr>_Toc465424028</vt:lpwstr>
      </vt:variant>
      <vt:variant>
        <vt:i4>1245235</vt:i4>
      </vt:variant>
      <vt:variant>
        <vt:i4>107</vt:i4>
      </vt:variant>
      <vt:variant>
        <vt:i4>0</vt:i4>
      </vt:variant>
      <vt:variant>
        <vt:i4>5</vt:i4>
      </vt:variant>
      <vt:variant>
        <vt:lpwstr/>
      </vt:variant>
      <vt:variant>
        <vt:lpwstr>_Toc465424027</vt:lpwstr>
      </vt:variant>
      <vt:variant>
        <vt:i4>1245235</vt:i4>
      </vt:variant>
      <vt:variant>
        <vt:i4>101</vt:i4>
      </vt:variant>
      <vt:variant>
        <vt:i4>0</vt:i4>
      </vt:variant>
      <vt:variant>
        <vt:i4>5</vt:i4>
      </vt:variant>
      <vt:variant>
        <vt:lpwstr/>
      </vt:variant>
      <vt:variant>
        <vt:lpwstr>_Toc465424026</vt:lpwstr>
      </vt:variant>
      <vt:variant>
        <vt:i4>1245235</vt:i4>
      </vt:variant>
      <vt:variant>
        <vt:i4>95</vt:i4>
      </vt:variant>
      <vt:variant>
        <vt:i4>0</vt:i4>
      </vt:variant>
      <vt:variant>
        <vt:i4>5</vt:i4>
      </vt:variant>
      <vt:variant>
        <vt:lpwstr/>
      </vt:variant>
      <vt:variant>
        <vt:lpwstr>_Toc465424025</vt:lpwstr>
      </vt:variant>
      <vt:variant>
        <vt:i4>1245235</vt:i4>
      </vt:variant>
      <vt:variant>
        <vt:i4>89</vt:i4>
      </vt:variant>
      <vt:variant>
        <vt:i4>0</vt:i4>
      </vt:variant>
      <vt:variant>
        <vt:i4>5</vt:i4>
      </vt:variant>
      <vt:variant>
        <vt:lpwstr/>
      </vt:variant>
      <vt:variant>
        <vt:lpwstr>_Toc465424024</vt:lpwstr>
      </vt:variant>
      <vt:variant>
        <vt:i4>1245235</vt:i4>
      </vt:variant>
      <vt:variant>
        <vt:i4>83</vt:i4>
      </vt:variant>
      <vt:variant>
        <vt:i4>0</vt:i4>
      </vt:variant>
      <vt:variant>
        <vt:i4>5</vt:i4>
      </vt:variant>
      <vt:variant>
        <vt:lpwstr/>
      </vt:variant>
      <vt:variant>
        <vt:lpwstr>_Toc465424023</vt:lpwstr>
      </vt:variant>
      <vt:variant>
        <vt:i4>1245235</vt:i4>
      </vt:variant>
      <vt:variant>
        <vt:i4>77</vt:i4>
      </vt:variant>
      <vt:variant>
        <vt:i4>0</vt:i4>
      </vt:variant>
      <vt:variant>
        <vt:i4>5</vt:i4>
      </vt:variant>
      <vt:variant>
        <vt:lpwstr/>
      </vt:variant>
      <vt:variant>
        <vt:lpwstr>_Toc465424022</vt:lpwstr>
      </vt:variant>
      <vt:variant>
        <vt:i4>1245235</vt:i4>
      </vt:variant>
      <vt:variant>
        <vt:i4>71</vt:i4>
      </vt:variant>
      <vt:variant>
        <vt:i4>0</vt:i4>
      </vt:variant>
      <vt:variant>
        <vt:i4>5</vt:i4>
      </vt:variant>
      <vt:variant>
        <vt:lpwstr/>
      </vt:variant>
      <vt:variant>
        <vt:lpwstr>_Toc465424021</vt:lpwstr>
      </vt:variant>
      <vt:variant>
        <vt:i4>1245235</vt:i4>
      </vt:variant>
      <vt:variant>
        <vt:i4>65</vt:i4>
      </vt:variant>
      <vt:variant>
        <vt:i4>0</vt:i4>
      </vt:variant>
      <vt:variant>
        <vt:i4>5</vt:i4>
      </vt:variant>
      <vt:variant>
        <vt:lpwstr/>
      </vt:variant>
      <vt:variant>
        <vt:lpwstr>_Toc465424020</vt:lpwstr>
      </vt:variant>
      <vt:variant>
        <vt:i4>1048627</vt:i4>
      </vt:variant>
      <vt:variant>
        <vt:i4>59</vt:i4>
      </vt:variant>
      <vt:variant>
        <vt:i4>0</vt:i4>
      </vt:variant>
      <vt:variant>
        <vt:i4>5</vt:i4>
      </vt:variant>
      <vt:variant>
        <vt:lpwstr/>
      </vt:variant>
      <vt:variant>
        <vt:lpwstr>_Toc465424019</vt:lpwstr>
      </vt:variant>
      <vt:variant>
        <vt:i4>1048627</vt:i4>
      </vt:variant>
      <vt:variant>
        <vt:i4>53</vt:i4>
      </vt:variant>
      <vt:variant>
        <vt:i4>0</vt:i4>
      </vt:variant>
      <vt:variant>
        <vt:i4>5</vt:i4>
      </vt:variant>
      <vt:variant>
        <vt:lpwstr/>
      </vt:variant>
      <vt:variant>
        <vt:lpwstr>_Toc465424018</vt:lpwstr>
      </vt:variant>
      <vt:variant>
        <vt:i4>1048627</vt:i4>
      </vt:variant>
      <vt:variant>
        <vt:i4>47</vt:i4>
      </vt:variant>
      <vt:variant>
        <vt:i4>0</vt:i4>
      </vt:variant>
      <vt:variant>
        <vt:i4>5</vt:i4>
      </vt:variant>
      <vt:variant>
        <vt:lpwstr/>
      </vt:variant>
      <vt:variant>
        <vt:lpwstr>_Toc465424017</vt:lpwstr>
      </vt:variant>
      <vt:variant>
        <vt:i4>1048627</vt:i4>
      </vt:variant>
      <vt:variant>
        <vt:i4>41</vt:i4>
      </vt:variant>
      <vt:variant>
        <vt:i4>0</vt:i4>
      </vt:variant>
      <vt:variant>
        <vt:i4>5</vt:i4>
      </vt:variant>
      <vt:variant>
        <vt:lpwstr/>
      </vt:variant>
      <vt:variant>
        <vt:lpwstr>_Toc465424016</vt:lpwstr>
      </vt:variant>
      <vt:variant>
        <vt:i4>1048627</vt:i4>
      </vt:variant>
      <vt:variant>
        <vt:i4>35</vt:i4>
      </vt:variant>
      <vt:variant>
        <vt:i4>0</vt:i4>
      </vt:variant>
      <vt:variant>
        <vt:i4>5</vt:i4>
      </vt:variant>
      <vt:variant>
        <vt:lpwstr/>
      </vt:variant>
      <vt:variant>
        <vt:lpwstr>_Toc465424015</vt:lpwstr>
      </vt:variant>
      <vt:variant>
        <vt:i4>1048627</vt:i4>
      </vt:variant>
      <vt:variant>
        <vt:i4>29</vt:i4>
      </vt:variant>
      <vt:variant>
        <vt:i4>0</vt:i4>
      </vt:variant>
      <vt:variant>
        <vt:i4>5</vt:i4>
      </vt:variant>
      <vt:variant>
        <vt:lpwstr/>
      </vt:variant>
      <vt:variant>
        <vt:lpwstr>_Toc465424014</vt:lpwstr>
      </vt:variant>
      <vt:variant>
        <vt:i4>1048627</vt:i4>
      </vt:variant>
      <vt:variant>
        <vt:i4>23</vt:i4>
      </vt:variant>
      <vt:variant>
        <vt:i4>0</vt:i4>
      </vt:variant>
      <vt:variant>
        <vt:i4>5</vt:i4>
      </vt:variant>
      <vt:variant>
        <vt:lpwstr/>
      </vt:variant>
      <vt:variant>
        <vt:lpwstr>_Toc465424013</vt:lpwstr>
      </vt:variant>
      <vt:variant>
        <vt:i4>1048627</vt:i4>
      </vt:variant>
      <vt:variant>
        <vt:i4>17</vt:i4>
      </vt:variant>
      <vt:variant>
        <vt:i4>0</vt:i4>
      </vt:variant>
      <vt:variant>
        <vt:i4>5</vt:i4>
      </vt:variant>
      <vt:variant>
        <vt:lpwstr/>
      </vt:variant>
      <vt:variant>
        <vt:lpwstr>_Toc465424012</vt:lpwstr>
      </vt:variant>
      <vt:variant>
        <vt:i4>1048627</vt:i4>
      </vt:variant>
      <vt:variant>
        <vt:i4>11</vt:i4>
      </vt:variant>
      <vt:variant>
        <vt:i4>0</vt:i4>
      </vt:variant>
      <vt:variant>
        <vt:i4>5</vt:i4>
      </vt:variant>
      <vt:variant>
        <vt:lpwstr/>
      </vt:variant>
      <vt:variant>
        <vt:lpwstr>_Toc465424011</vt:lpwstr>
      </vt:variant>
      <vt:variant>
        <vt:i4>1048627</vt:i4>
      </vt:variant>
      <vt:variant>
        <vt:i4>5</vt:i4>
      </vt:variant>
      <vt:variant>
        <vt:i4>0</vt:i4>
      </vt:variant>
      <vt:variant>
        <vt:i4>5</vt:i4>
      </vt:variant>
      <vt:variant>
        <vt:lpwstr/>
      </vt:variant>
      <vt:variant>
        <vt:lpwstr>_Toc465424010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Dr. Alfred Fiedler</dc:creator>
  <cp:keywords/>
  <cp:lastModifiedBy>Schopf, Gunnar</cp:lastModifiedBy>
  <cp:revision>2</cp:revision>
  <cp:lastPrinted>2015-10-23T14:38:00Z</cp:lastPrinted>
  <dcterms:created xsi:type="dcterms:W3CDTF">2018-01-08T08:59:00Z</dcterms:created>
  <dcterms:modified xsi:type="dcterms:W3CDTF">2018-01-08T08:59:00Z</dcterms:modified>
</cp:coreProperties>
</file>