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Arial" w:hAnsi="Arial"/>
          <w:b/>
          <w:sz w:val="44"/>
        </w:rPr>
        <w:t xml:space="preserve">Software Implementation and Testing Document </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For</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Group &lt;13&gt;</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 xml:space="preserve">Taj Ali </w:t>
      </w:r>
    </w:p>
    <w:p>
      <w:pPr>
        <w:pStyle w:val="Normal"/>
        <w:jc w:val="center"/>
        <w:rPr>
          <w:rFonts w:ascii="Arial" w:hAnsi="Arial" w:cs="Arial"/>
          <w:sz w:val="28"/>
        </w:rPr>
      </w:pPr>
      <w:r>
        <w:rPr>
          <w:rFonts w:cs="Arial" w:ascii="Arial" w:hAnsi="Arial"/>
          <w:sz w:val="28"/>
        </w:rPr>
        <w:t>Harege Abay</w:t>
      </w:r>
    </w:p>
    <w:p>
      <w:pPr>
        <w:pStyle w:val="Normal"/>
        <w:jc w:val="center"/>
        <w:rPr>
          <w:rFonts w:ascii="Arial" w:hAnsi="Arial" w:cs="Arial"/>
          <w:sz w:val="28"/>
        </w:rPr>
      </w:pPr>
      <w:r>
        <w:rPr>
          <w:rFonts w:cs="Arial" w:ascii="Arial" w:hAnsi="Arial"/>
          <w:sz w:val="28"/>
        </w:rPr>
        <w:t>Tobechukwu Osakwe</w:t>
      </w:r>
    </w:p>
    <w:p>
      <w:pPr>
        <w:pStyle w:val="Normal"/>
        <w:jc w:val="center"/>
        <w:rPr>
          <w:rFonts w:ascii="Arial" w:hAnsi="Arial" w:cs="Arial"/>
          <w:sz w:val="28"/>
        </w:rPr>
      </w:pPr>
      <w:r>
        <w:rPr>
          <w:rFonts w:cs="Arial" w:ascii="Arial" w:hAnsi="Arial"/>
          <w:sz w:val="28"/>
        </w:rPr>
        <w:t>Vinson Thomas</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2"/>
        </w:numPr>
        <w:rPr>
          <w:rFonts w:ascii="inherit" w:hAnsi="inherit" w:cs="Lucida Grande"/>
        </w:rPr>
      </w:pPr>
      <w:r>
        <w:rPr/>
        <w:t>Programming Languages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Programming Languages:</w:t>
      </w:r>
    </w:p>
    <w:p>
      <w:pPr>
        <w:pStyle w:val="ListParagraph"/>
        <w:numPr>
          <w:ilvl w:val="0"/>
          <w:numId w:val="3"/>
        </w:numPr>
        <w:shd w:val="clear" w:color="auto" w:fill="FFFFFF"/>
        <w:rPr>
          <w:rFonts w:ascii="Arial" w:hAnsi="Arial" w:cs="Arial"/>
          <w:i/>
          <w:i/>
          <w:color w:val="000000"/>
          <w:sz w:val="20"/>
          <w:szCs w:val="20"/>
        </w:rPr>
      </w:pPr>
      <w:r>
        <w:rPr>
          <w:rFonts w:cs="Arial" w:ascii="Arial" w:hAnsi="Arial"/>
          <w:i/>
          <w:color w:val="000000"/>
          <w:sz w:val="20"/>
          <w:szCs w:val="20"/>
        </w:rPr>
        <w:t xml:space="preserve">Python: Used as the interpreter and base language for the project and was mutually agreed upon by each group member </w:t>
      </w:r>
    </w:p>
    <w:p>
      <w:pPr>
        <w:pStyle w:val="ListParagraph"/>
        <w:numPr>
          <w:ilvl w:val="0"/>
          <w:numId w:val="3"/>
        </w:numPr>
        <w:shd w:val="clear" w:color="auto" w:fill="FFFFFF"/>
        <w:rPr>
          <w:rFonts w:ascii="Arial" w:hAnsi="Arial" w:cs="Arial"/>
          <w:i/>
          <w:i/>
          <w:color w:val="000000"/>
          <w:sz w:val="20"/>
          <w:szCs w:val="20"/>
        </w:rPr>
      </w:pPr>
      <w:r>
        <w:rPr>
          <w:rFonts w:cs="Arial" w:ascii="Arial" w:hAnsi="Arial"/>
          <w:i/>
          <w:color w:val="000000"/>
          <w:sz w:val="20"/>
          <w:szCs w:val="20"/>
        </w:rPr>
        <w:t>Html: Used in the creation and editing of web pages in the group’s website</w:t>
      </w:r>
    </w:p>
    <w:p>
      <w:pPr>
        <w:pStyle w:val="ListParagraph"/>
        <w:numPr>
          <w:ilvl w:val="0"/>
          <w:numId w:val="3"/>
        </w:numPr>
        <w:shd w:val="clear" w:color="auto" w:fill="FFFFFF"/>
        <w:rPr>
          <w:rFonts w:ascii="Arial" w:hAnsi="Arial" w:cs="Arial"/>
          <w:i/>
          <w:i/>
          <w:color w:val="000000"/>
          <w:sz w:val="20"/>
          <w:szCs w:val="20"/>
        </w:rPr>
      </w:pPr>
      <w:r>
        <w:rPr>
          <w:rFonts w:cs="Arial" w:ascii="Arial" w:hAnsi="Arial"/>
          <w:i/>
          <w:color w:val="000000"/>
          <w:sz w:val="20"/>
          <w:szCs w:val="20"/>
        </w:rPr>
        <w:t>CSS: Used in editing style of Html web pages</w:t>
      </w:r>
    </w:p>
    <w:p>
      <w:pPr>
        <w:pStyle w:val="ListParagraph"/>
        <w:numPr>
          <w:ilvl w:val="0"/>
          <w:numId w:val="3"/>
        </w:numPr>
        <w:shd w:val="clear" w:color="auto" w:fill="FFFFFF"/>
        <w:rPr>
          <w:rFonts w:ascii="Arial" w:hAnsi="Arial" w:cs="Arial"/>
          <w:i/>
          <w:i/>
          <w:color w:val="000000"/>
          <w:sz w:val="20"/>
          <w:szCs w:val="20"/>
        </w:rPr>
      </w:pPr>
      <w:r>
        <w:rPr>
          <w:rFonts w:cs="Arial" w:ascii="Arial" w:hAnsi="Arial"/>
          <w:color w:val="000000"/>
          <w:sz w:val="20"/>
          <w:szCs w:val="20"/>
        </w:rPr>
        <w:t xml:space="preserve">JavaScript: </w:t>
      </w:r>
      <w:r>
        <w:rPr>
          <w:rFonts w:cs="Arial" w:ascii="Arial" w:hAnsi="Arial"/>
          <w:i/>
          <w:color w:val="000000"/>
          <w:sz w:val="20"/>
          <w:szCs w:val="20"/>
        </w:rPr>
        <w:t>Used to add additional client-side functionality</w:t>
      </w:r>
    </w:p>
    <w:p>
      <w:pPr>
        <w:pStyle w:val="Heading1"/>
        <w:numPr>
          <w:ilvl w:val="0"/>
          <w:numId w:val="2"/>
        </w:numPr>
        <w:rPr>
          <w:rFonts w:ascii="inherit" w:hAnsi="inherit" w:cs="Lucida Grande"/>
        </w:rPr>
      </w:pPr>
      <w:r>
        <w:rPr/>
        <w:t>Platforms, APIs, Databases, and other technologies used</w:t>
      </w:r>
    </w:p>
    <w:p>
      <w:pPr>
        <w:pStyle w:val="Normal"/>
        <w:shd w:val="clear" w:color="auto" w:fill="FFFFFF"/>
        <w:rPr>
          <w:rFonts w:ascii="Arial" w:hAnsi="Arial" w:cs="Arial"/>
          <w:i/>
          <w:i/>
          <w:color w:val="000000"/>
          <w:sz w:val="20"/>
          <w:szCs w:val="20"/>
        </w:rPr>
      </w:pPr>
      <w:r>
        <w:rPr>
          <w:rFonts w:cs="Arial" w:ascii="Arial" w:hAnsi="Arial"/>
          <w:i/>
          <w:color w:val="000000"/>
          <w:sz w:val="20"/>
          <w:szCs w:val="20"/>
        </w:rPr>
        <w:t>Platforms:</w:t>
      </w:r>
    </w:p>
    <w:p>
      <w:pPr>
        <w:pStyle w:val="ListParagraph"/>
        <w:numPr>
          <w:ilvl w:val="0"/>
          <w:numId w:val="4"/>
        </w:numPr>
        <w:shd w:val="clear" w:color="auto" w:fill="FFFFFF"/>
        <w:rPr>
          <w:rFonts w:ascii="Arial" w:hAnsi="Arial" w:cs="Arial"/>
          <w:i/>
          <w:i/>
          <w:color w:val="000000"/>
          <w:sz w:val="20"/>
          <w:szCs w:val="20"/>
        </w:rPr>
      </w:pPr>
      <w:r>
        <w:rPr>
          <w:rFonts w:cs="Arial" w:ascii="Arial" w:hAnsi="Arial"/>
          <w:i/>
          <w:color w:val="000000"/>
          <w:sz w:val="20"/>
          <w:szCs w:val="20"/>
        </w:rPr>
        <w:t>Pycharm IDE: Used for the implementation of the Django project</w:t>
      </w:r>
    </w:p>
    <w:p>
      <w:pPr>
        <w:pStyle w:val="ListParagraph"/>
        <w:numPr>
          <w:ilvl w:val="0"/>
          <w:numId w:val="3"/>
        </w:numPr>
        <w:shd w:val="clear" w:color="auto" w:fill="FFFFFF"/>
        <w:rPr>
          <w:rFonts w:ascii="Arial" w:hAnsi="Arial" w:cs="Arial"/>
          <w:i/>
          <w:i/>
          <w:color w:val="000000"/>
          <w:sz w:val="20"/>
          <w:szCs w:val="20"/>
        </w:rPr>
      </w:pPr>
      <w:r>
        <w:rPr>
          <w:rFonts w:cs="Arial" w:ascii="Arial" w:hAnsi="Arial"/>
          <w:i/>
          <w:color w:val="000000"/>
          <w:sz w:val="20"/>
          <w:szCs w:val="20"/>
        </w:rPr>
        <w:t xml:space="preserve">Sqlite: used for relational tables to store data </w:t>
      </w:r>
    </w:p>
    <w:p>
      <w:pPr>
        <w:pStyle w:val="ListParagraph"/>
        <w:numPr>
          <w:ilvl w:val="0"/>
          <w:numId w:val="3"/>
        </w:numPr>
        <w:shd w:val="clear" w:color="auto" w:fill="FFFFFF"/>
        <w:rPr>
          <w:rFonts w:ascii="Arial" w:hAnsi="Arial" w:cs="Arial"/>
          <w:i/>
          <w:i/>
          <w:color w:val="000000"/>
          <w:sz w:val="20"/>
          <w:szCs w:val="20"/>
        </w:rPr>
      </w:pPr>
      <w:r>
        <w:rPr>
          <w:rFonts w:cs="Arial" w:ascii="Arial" w:hAnsi="Arial"/>
          <w:i/>
          <w:color w:val="000000"/>
          <w:sz w:val="20"/>
          <w:szCs w:val="20"/>
        </w:rPr>
        <w:t xml:space="preserve">Django: This was used and needed for the web development portion of our group’s project     </w:t>
      </w:r>
    </w:p>
    <w:p>
      <w:pPr>
        <w:pStyle w:val="ListParagraph"/>
        <w:numPr>
          <w:ilvl w:val="0"/>
          <w:numId w:val="4"/>
        </w:numPr>
        <w:shd w:val="clear" w:color="auto" w:fill="FFFFFF"/>
        <w:rPr>
          <w:rFonts w:ascii="Arial" w:hAnsi="Arial" w:cs="Arial"/>
          <w:i/>
          <w:i/>
          <w:color w:val="000000"/>
          <w:sz w:val="20"/>
          <w:szCs w:val="20"/>
        </w:rPr>
      </w:pPr>
      <w:r>
        <w:rPr>
          <w:rFonts w:cs="Arial" w:ascii="Arial" w:hAnsi="Arial"/>
          <w:i/>
          <w:color w:val="000000"/>
          <w:sz w:val="20"/>
          <w:szCs w:val="20"/>
        </w:rPr>
        <w:t>Django Admin: used to manage, create, and edit database rows, instead of having to manually edit them using SQL</w:t>
      </w:r>
    </w:p>
    <w:p>
      <w:pPr>
        <w:pStyle w:val="Heading1"/>
        <w:numPr>
          <w:ilvl w:val="0"/>
          <w:numId w:val="2"/>
        </w:numPr>
        <w:rPr>
          <w:rFonts w:ascii="inherit" w:hAnsi="inherit" w:cs="Lucida Grande"/>
        </w:rPr>
      </w:pPr>
      <w:r>
        <w:rPr/>
        <w:t>Execution-based Functional Testing</w:t>
      </w:r>
    </w:p>
    <w:p>
      <w:pPr>
        <w:pStyle w:val="Normal"/>
        <w:shd w:val="clear" w:color="auto" w:fill="FFFFFF"/>
        <w:rPr>
          <w:rFonts w:ascii="Arial" w:hAnsi="Arial" w:cs="Arial"/>
          <w:color w:val="000000"/>
          <w:sz w:val="20"/>
          <w:szCs w:val="20"/>
        </w:rPr>
      </w:pPr>
      <w:r>
        <w:rPr>
          <w:rFonts w:cs="Arial" w:ascii="Arial" w:hAnsi="Arial"/>
          <w:color w:val="000000"/>
          <w:sz w:val="20"/>
          <w:szCs w:val="20"/>
        </w:rPr>
        <w:t>We did not use any sort of automated unit testing. Instead, we tested functionality by writing code, and then testing it by hand in the Web browser.</w:t>
      </w:r>
    </w:p>
    <w:p>
      <w:pPr>
        <w:pStyle w:val="Heading1"/>
        <w:numPr>
          <w:ilvl w:val="0"/>
          <w:numId w:val="2"/>
        </w:numPr>
        <w:rPr>
          <w:rFonts w:ascii="inherit" w:hAnsi="inherit" w:cs="Lucida Grande"/>
        </w:rPr>
      </w:pPr>
      <w:r>
        <w:rPr/>
        <w:t>Execution-based Non-Functional Testing</w:t>
      </w:r>
    </w:p>
    <w:p>
      <w:pPr>
        <w:pStyle w:val="Normal"/>
        <w:shd w:val="clear" w:color="auto" w:fill="FFFFFF"/>
        <w:rPr>
          <w:rFonts w:ascii="Lucida Grande" w:hAnsi="Lucida Grande" w:cs="Lucida Grande"/>
          <w:color w:val="000000"/>
        </w:rPr>
      </w:pPr>
      <w:r>
        <w:rPr>
          <w:rFonts w:cs="Arial" w:ascii="Arial" w:hAnsi="Arial"/>
          <w:color w:val="000000"/>
          <w:sz w:val="20"/>
          <w:szCs w:val="20"/>
        </w:rPr>
        <w:t>We tested nonfunctional requirements, such as security, mostly in the same way we tested our functional requirements. As we have no automated testing infrastructure, we tested things like logging in by performing actions manually.</w:t>
      </w:r>
    </w:p>
    <w:p>
      <w:pPr>
        <w:pStyle w:val="Heading1"/>
        <w:numPr>
          <w:ilvl w:val="0"/>
          <w:numId w:val="2"/>
        </w:numPr>
        <w:rPr>
          <w:rFonts w:ascii="inherit" w:hAnsi="inherit" w:cs="Lucida Grande"/>
        </w:rPr>
      </w:pPr>
      <w:r>
        <w:rPr/>
        <w:t>Non-Execution-based Testing </w:t>
      </w:r>
    </w:p>
    <w:p>
      <w:pPr>
        <w:pStyle w:val="Normal"/>
        <w:shd w:val="clear" w:color="auto" w:fill="FFFFFF"/>
        <w:rPr>
          <w:rFonts w:ascii="Lucida Grande" w:hAnsi="Lucida Grande" w:cs="Lucida Grande"/>
          <w:color w:val="000000"/>
        </w:rPr>
      </w:pPr>
      <w:r>
        <w:rPr>
          <w:rFonts w:cs="Arial" w:ascii="Arial" w:hAnsi="Arial"/>
          <w:color w:val="000000"/>
          <w:sz w:val="20"/>
          <w:szCs w:val="20"/>
        </w:rPr>
        <w:t>We did not do any non-execution-based testing.</w:t>
      </w:r>
      <w:bookmarkStart w:id="0" w:name="_GoBack"/>
      <w:bookmarkEnd w:id="0"/>
    </w:p>
    <w:p>
      <w:pPr>
        <w:pStyle w:val="Normal"/>
        <w:shd w:val="clear" w:color="auto" w:fill="FFFFFF"/>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inherit">
    <w:charset w:val="01"/>
    <w:family w:val="roman"/>
    <w:pitch w:val="variable"/>
  </w:font>
  <w:font w:name="Lucida Grand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7792c"/>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47792c"/>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ListLabel1">
    <w:name w:val="ListLabel 1"/>
    <w:qFormat/>
    <w:rPr>
      <w:rFonts w:cs=""/>
      <w:color w:val="auto"/>
      <w:sz w:val="22"/>
    </w:rPr>
  </w:style>
  <w:style w:type="character" w:styleId="ListLabel2">
    <w:name w:val="ListLabel 2"/>
    <w:qFormat/>
    <w:rPr>
      <w:rFonts w:cs=""/>
      <w:color w:val="auto"/>
      <w:sz w:val="22"/>
    </w:rPr>
  </w:style>
  <w:style w:type="character" w:styleId="ListLabel3">
    <w:name w:val="ListLabel 3"/>
    <w:qFormat/>
    <w:rPr>
      <w:rFonts w:cs=""/>
      <w:color w:val="auto"/>
      <w:sz w:val="22"/>
    </w:rPr>
  </w:style>
  <w:style w:type="character" w:styleId="ListLabel4">
    <w:name w:val="ListLabel 4"/>
    <w:qFormat/>
    <w:rPr>
      <w:rFonts w:cs=""/>
      <w:color w:val="auto"/>
      <w:sz w:val="22"/>
    </w:rPr>
  </w:style>
  <w:style w:type="character" w:styleId="ListLabel5">
    <w:name w:val="ListLabel 5"/>
    <w:qFormat/>
    <w:rPr>
      <w:rFonts w:cs=""/>
      <w:color w:val="auto"/>
      <w:sz w:val="22"/>
    </w:rPr>
  </w:style>
  <w:style w:type="character" w:styleId="ListLabel6">
    <w:name w:val="ListLabel 6"/>
    <w:qFormat/>
    <w:rPr>
      <w:rFonts w:cs=""/>
      <w:color w:val="auto"/>
      <w:sz w:val="22"/>
    </w:rPr>
  </w:style>
  <w:style w:type="character" w:styleId="ListLabel7">
    <w:name w:val="ListLabel 7"/>
    <w:qFormat/>
    <w:rPr>
      <w:rFonts w:cs=""/>
      <w:color w:val="auto"/>
      <w:sz w:val="22"/>
    </w:rPr>
  </w:style>
  <w:style w:type="character" w:styleId="ListLabel8">
    <w:name w:val="ListLabel 8"/>
    <w:qFormat/>
    <w:rPr>
      <w:rFonts w:cs=""/>
      <w:color w:val="auto"/>
      <w:sz w:val="22"/>
    </w:rPr>
  </w:style>
  <w:style w:type="character" w:styleId="ListLabel9">
    <w:name w:val="ListLabel 9"/>
    <w:qFormat/>
    <w:rPr>
      <w:rFonts w:cs=""/>
      <w:color w:val="auto"/>
      <w:sz w:val="22"/>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07323"/>
    <w:pPr>
      <w:tabs>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Application>LibreOffice/6.0.7.3$Linux_X86_64 LibreOffice_project/00m0$Build-3</Application>
  <Pages>2</Pages>
  <Words>222</Words>
  <Characters>1192</Characters>
  <CharactersWithSpaces>1385</CharactersWithSpaces>
  <Paragraphs>27</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Tobechukwu Osakwe</cp:lastModifiedBy>
  <dcterms:modified xsi:type="dcterms:W3CDTF">2019-10-20T21:43:00Z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