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imposes a limit on the size of the time step relative to the spatial discretization in order to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and also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6608E988"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As we can see the right end of the rod gets colder and colder unlike in the previous exercise where the end of the rod temperature was constant. This makes sense, because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lastRenderedPageBreak/>
        <w:drawing>
          <wp:inline distT="0" distB="0" distL="0" distR="0" wp14:anchorId="76C42987" wp14:editId="316C15A9">
            <wp:extent cx="5760720" cy="4320540"/>
            <wp:effectExtent l="0" t="0" r="5080"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065D69C0" w14:textId="77777777" w:rsidR="00C016BC" w:rsidRDefault="00BF0A14">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357189" w14:textId="77777777" w:rsidR="00C016BC" w:rsidRDefault="00C016BC">
      <w:pPr>
        <w:rPr>
          <w:rFonts w:ascii="Times New Roman" w:hAnsi="Times New Roman" w:cs="Times New Roman"/>
          <w:i/>
          <w:iCs/>
          <w:sz w:val="32"/>
          <w:szCs w:val="32"/>
          <w:u w:val="single"/>
          <w:lang w:val="en-US"/>
        </w:rPr>
      </w:pPr>
    </w:p>
    <w:p w14:paraId="5BBFACF4" w14:textId="77777777" w:rsidR="00C016BC" w:rsidRDefault="00C016BC">
      <w:pPr>
        <w:rPr>
          <w:rFonts w:ascii="Times New Roman" w:hAnsi="Times New Roman" w:cs="Times New Roman"/>
          <w:i/>
          <w:iCs/>
          <w:sz w:val="32"/>
          <w:szCs w:val="32"/>
          <w:u w:val="single"/>
          <w:lang w:val="en-US"/>
        </w:rPr>
      </w:pPr>
    </w:p>
    <w:p w14:paraId="333FA180" w14:textId="4A167CD4" w:rsidR="00797E66" w:rsidRPr="00C016BC" w:rsidRDefault="00A70F62">
      <w:pPr>
        <w:rPr>
          <w:rFonts w:ascii="Times New Roman" w:hAnsi="Times New Roman" w:cs="Times New Roman"/>
          <w:i/>
          <w:iCs/>
          <w:sz w:val="32"/>
          <w:szCs w:val="32"/>
          <w:u w:val="single"/>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0291E3E4" w14:textId="77777777" w:rsidR="00C016BC" w:rsidRDefault="00C016BC">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7AD127E6" w14:textId="77777777" w:rsidR="00C016BC" w:rsidRDefault="00D92A86" w:rsidP="009B6439">
      <w:pPr>
        <w:rPr>
          <w:rFonts w:ascii="Times New Roman" w:hAnsi="Times New Roman" w:cs="Times New Roman"/>
          <w:u w:val="single"/>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6282B6D8" w14:textId="77777777" w:rsidR="00C016BC" w:rsidRDefault="002F0511" w:rsidP="009B6439">
      <w:pPr>
        <w:rPr>
          <w:rFonts w:ascii="Times New Roman" w:hAnsi="Times New Roman" w:cs="Times New Roman"/>
          <w:noProof/>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r w:rsidR="00C016BC" w:rsidRPr="00C016BC">
        <w:rPr>
          <w:rFonts w:ascii="Times New Roman" w:hAnsi="Times New Roman" w:cs="Times New Roman"/>
          <w:noProof/>
          <w:lang w:val="en-US"/>
        </w:rPr>
        <w:t xml:space="preserve"> </w:t>
      </w:r>
    </w:p>
    <w:p w14:paraId="55955232" w14:textId="77777777" w:rsidR="00C016BC" w:rsidRDefault="00C016BC" w:rsidP="009B6439">
      <w:pPr>
        <w:rPr>
          <w:rFonts w:ascii="Times New Roman" w:hAnsi="Times New Roman" w:cs="Times New Roman"/>
          <w:noProof/>
          <w:lang w:val="en-US"/>
        </w:rPr>
      </w:pPr>
    </w:p>
    <w:p w14:paraId="036764CB" w14:textId="1AE1C657" w:rsidR="002F0511" w:rsidRPr="00C016BC" w:rsidRDefault="00C016BC" w:rsidP="009B6439">
      <w:pPr>
        <w:rPr>
          <w:rFonts w:ascii="Times New Roman" w:hAnsi="Times New Roman" w:cs="Times New Roman"/>
          <w:lang w:val="en-US"/>
        </w:rPr>
      </w:pPr>
      <w:r w:rsidRPr="002F0511">
        <w:rPr>
          <w:rFonts w:ascii="Times New Roman" w:hAnsi="Times New Roman" w:cs="Times New Roman"/>
          <w:noProof/>
          <w:lang w:val="en-US"/>
        </w:rPr>
        <w:drawing>
          <wp:inline distT="0" distB="0" distL="0" distR="0" wp14:anchorId="260DCC32" wp14:editId="7A5F67F0">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p>
    <w:p w14:paraId="69C06654" w14:textId="28EBEF9E" w:rsidR="00F646CB"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3190BE0F" w14:textId="77777777" w:rsidR="00C016BC" w:rsidRDefault="00C016BC">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6437D5FF" w14:textId="0F39A58D"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1F3BC92" w14:textId="77777777" w:rsidR="00C016BC" w:rsidRDefault="00C016BC">
      <w:pPr>
        <w:rPr>
          <w:rFonts w:ascii="Times New Roman" w:hAnsi="Times New Roman" w:cs="Times New Roman"/>
          <w:u w:val="single"/>
          <w:lang w:val="en-US"/>
        </w:rPr>
      </w:pPr>
      <w:r>
        <w:rPr>
          <w:rFonts w:ascii="Times New Roman" w:hAnsi="Times New Roman" w:cs="Times New Roman"/>
          <w:u w:val="single"/>
          <w:lang w:val="en-US"/>
        </w:rPr>
        <w:br w:type="page"/>
      </w:r>
    </w:p>
    <w:p w14:paraId="3CF6E9FD" w14:textId="18D802E5"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0ADAEB33" w14:textId="77777777" w:rsidR="00C016BC" w:rsidRDefault="00C016BC" w:rsidP="00186B40">
      <w:pPr>
        <w:tabs>
          <w:tab w:val="left" w:pos="949"/>
        </w:tabs>
        <w:rPr>
          <w:rFonts w:ascii="Times New Roman" w:hAnsi="Times New Roman" w:cs="Times New Roman"/>
          <w:lang w:val="en-US"/>
        </w:rPr>
      </w:pPr>
    </w:p>
    <w:p w14:paraId="5DE55B5A" w14:textId="6E95FB69"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735516D7" w14:textId="77777777" w:rsidR="00C016BC" w:rsidRDefault="00C016BC">
      <w:pPr>
        <w:rPr>
          <w:rFonts w:ascii="Times New Roman" w:hAnsi="Times New Roman" w:cs="Times New Roman"/>
          <w:lang w:val="en-US"/>
        </w:rPr>
      </w:pPr>
      <w:r>
        <w:rPr>
          <w:rFonts w:ascii="Times New Roman" w:hAnsi="Times New Roman" w:cs="Times New Roman"/>
          <w:lang w:val="en-US"/>
        </w:rPr>
        <w:br w:type="page"/>
      </w:r>
    </w:p>
    <w:p w14:paraId="664630B4" w14:textId="0B7DC757" w:rsidR="00797E66" w:rsidRDefault="009C11D5" w:rsidP="00FE5433">
      <w:pPr>
        <w:rPr>
          <w:rFonts w:ascii="Times New Roman" w:hAnsi="Times New Roman" w:cs="Times New Roman"/>
          <w:lang w:val="en-US"/>
        </w:rPr>
      </w:pPr>
      <w:r>
        <w:rPr>
          <w:rFonts w:ascii="Times New Roman" w:hAnsi="Times New Roman" w:cs="Times New Roman"/>
          <w:lang w:val="en-US"/>
        </w:rPr>
        <w:lastRenderedPageBreak/>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56E1D7">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12A0012A">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5B95886F">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1E631E7E">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786A3AEA">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17497716">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53163DB0">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152BC9BA" w:rsidR="00255180" w:rsidRDefault="006163CC" w:rsidP="00255180">
            <w:pPr>
              <w:rPr>
                <w:rFonts w:ascii="Times New Roman" w:hAnsi="Times New Roman" w:cs="Times New Roman"/>
                <w:lang w:val="en-US"/>
              </w:rPr>
            </w:pPr>
            <w:r>
              <w:rPr>
                <w:rFonts w:ascii="Times New Roman" w:hAnsi="Times New Roman" w:cs="Times New Roman"/>
                <w:lang w:val="en-US"/>
              </w:rPr>
              <w:t xml:space="preserve">1322 </w:t>
            </w:r>
            <w:proofErr w:type="spellStart"/>
            <w:r>
              <w:rPr>
                <w:rFonts w:ascii="Times New Roman" w:hAnsi="Times New Roman" w:cs="Times New Roman"/>
                <w:lang w:val="en-US"/>
              </w:rPr>
              <w:t>ms</w:t>
            </w:r>
            <w:proofErr w:type="spellEnd"/>
          </w:p>
        </w:tc>
        <w:tc>
          <w:tcPr>
            <w:tcW w:w="4531" w:type="dxa"/>
            <w:vAlign w:val="center"/>
          </w:tcPr>
          <w:p w14:paraId="1ECCC2A7" w14:textId="08CD0D7C" w:rsidR="00255180" w:rsidRDefault="009B62ED" w:rsidP="00255180">
            <w:pPr>
              <w:rPr>
                <w:rFonts w:ascii="Times New Roman" w:hAnsi="Times New Roman" w:cs="Times New Roman"/>
                <w:lang w:val="en-US"/>
              </w:rPr>
            </w:pPr>
            <w:r>
              <w:rPr>
                <w:rFonts w:ascii="Times New Roman" w:hAnsi="Times New Roman" w:cs="Times New Roman"/>
                <w:lang w:val="en-US"/>
              </w:rPr>
              <w:t xml:space="preserve">633 </w:t>
            </w:r>
            <w:proofErr w:type="spellStart"/>
            <w:r>
              <w:rPr>
                <w:rFonts w:ascii="Times New Roman" w:hAnsi="Times New Roman" w:cs="Times New Roman"/>
                <w:lang w:val="en-US"/>
              </w:rPr>
              <w:t>ms</w:t>
            </w:r>
            <w:proofErr w:type="spellEnd"/>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0AF0480C" w:rsidR="000A4E8F" w:rsidRDefault="000A4E8F" w:rsidP="000A4E8F">
      <w:pPr>
        <w:rPr>
          <w:rFonts w:ascii="Times New Roman" w:hAnsi="Times New Roman" w:cs="Times New Roman"/>
          <w:lang w:val="en-US"/>
        </w:rPr>
      </w:pPr>
      <w:r>
        <w:rPr>
          <w:rFonts w:ascii="Times New Roman" w:hAnsi="Times New Roman" w:cs="Times New Roman"/>
          <w:lang w:val="en-US"/>
        </w:rPr>
        <w:t>MacBook Pro with M</w:t>
      </w:r>
      <w:r w:rsidR="0038624A">
        <w:rPr>
          <w:rFonts w:ascii="Times New Roman" w:hAnsi="Times New Roman" w:cs="Times New Roman"/>
          <w:lang w:val="en-US"/>
        </w:rPr>
        <w:t>1</w:t>
      </w:r>
      <w:r>
        <w:rPr>
          <w:rFonts w:ascii="Times New Roman" w:hAnsi="Times New Roman" w:cs="Times New Roman"/>
          <w:lang w:val="en-US"/>
        </w:rPr>
        <w:t xml:space="preserve">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244D995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954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5C5B650C" w14:textId="003C25F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3035</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9405DF1" w14:textId="300B9759"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560C58F" w14:textId="25A6ED0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927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1C87E514" w14:textId="72483CB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733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246BF9EC" w14:textId="37BA835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716</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62E953C9" w:rsidR="000A4E8F" w:rsidRPr="00C62846" w:rsidRDefault="0038624A"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0A4E8F">
              <w:rPr>
                <w:rFonts w:ascii="Times New Roman" w:hAnsi="Times New Roman" w:cs="Times New Roman"/>
                <w:lang w:val="en-US"/>
              </w:rPr>
              <w:t>ms</w:t>
            </w:r>
            <w:proofErr w:type="spellEnd"/>
          </w:p>
        </w:tc>
        <w:tc>
          <w:tcPr>
            <w:tcW w:w="1136" w:type="dxa"/>
            <w:vAlign w:val="center"/>
          </w:tcPr>
          <w:p w14:paraId="15C3B40A" w14:textId="1E3E57C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7208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0FDEB036" w14:textId="7E61BB9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3710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6D1AD384" w14:textId="41450F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1880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9316F3B" w14:textId="0600E02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1293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8850313" w14:textId="03DFACD8"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1DBA22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1037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0620C298" w14:textId="5ADF415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977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1D5EDF4" w14:textId="171D4761"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766</w:t>
            </w:r>
            <w:r w:rsidR="000A4E8F">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7166DF9" w14:textId="5DEB717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660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285DC79" w14:textId="4EB7120C"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604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5467E0E7" w14:textId="399B4D0E"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583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4DEBD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5794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23AF5179" w14:textId="6374F3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3108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17D55CF6" w14:textId="04CC308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1544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6F5C0036" w14:textId="25B515D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7811652" w14:textId="6EF38363"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1329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298F7A91" w14:textId="59DA6B34" w:rsid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7769E2E5" w14:textId="25BA798C" w:rsidR="00C016BC" w:rsidRDefault="00C016BC" w:rsidP="009B6439">
      <w:pPr>
        <w:rPr>
          <w:rFonts w:ascii="Times New Roman" w:hAnsi="Times New Roman" w:cs="Times New Roman"/>
          <w:lang w:val="en-US"/>
        </w:rPr>
      </w:pPr>
      <w:r>
        <w:rPr>
          <w:rFonts w:ascii="Times New Roman" w:hAnsi="Times New Roman" w:cs="Times New Roman"/>
          <w:lang w:val="en-US"/>
        </w:rPr>
        <w:t xml:space="preserve">In this exercise we parallelized the </w:t>
      </w:r>
      <w:r w:rsidRPr="00C016BC">
        <w:rPr>
          <w:rFonts w:ascii="Times New Roman" w:hAnsi="Times New Roman" w:cs="Times New Roman"/>
          <w:lang w:val="en-US"/>
        </w:rPr>
        <w:t>explicit Euler scheme for the two-dimensional heat equation</w:t>
      </w:r>
      <w:r>
        <w:rPr>
          <w:rFonts w:ascii="Times New Roman" w:hAnsi="Times New Roman" w:cs="Times New Roman"/>
          <w:lang w:val="en-US"/>
        </w:rPr>
        <w:t xml:space="preserve"> from exercise 1.12 using OpenMP.</w:t>
      </w:r>
      <w:r>
        <w:rPr>
          <w:rFonts w:ascii="Times New Roman" w:hAnsi="Times New Roman" w:cs="Times New Roman"/>
          <w:lang w:val="en-US"/>
        </w:rPr>
        <w:br/>
      </w:r>
    </w:p>
    <w:p w14:paraId="0B29866A" w14:textId="77777777" w:rsidR="00C016BC" w:rsidRPr="00C016BC" w:rsidRDefault="00C016BC" w:rsidP="009B6439">
      <w:pPr>
        <w:rPr>
          <w:rFonts w:ascii="Times New Roman" w:hAnsi="Times New Roman" w:cs="Times New Roman"/>
          <w:lang w:val="en-US"/>
        </w:rPr>
      </w:pPr>
    </w:p>
    <w:p w14:paraId="3BAA5A82" w14:textId="06C57CEF" w:rsidR="009B6439" w:rsidRPr="00F646CB" w:rsidRDefault="00A6787E" w:rsidP="009B643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156A25B" wp14:editId="46724F53">
            <wp:extent cx="5649686" cy="2481943"/>
            <wp:effectExtent l="0" t="0" r="14605" b="762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78D529B" w14:textId="77777777" w:rsidR="009B6439" w:rsidRPr="00F646CB" w:rsidRDefault="009B6439" w:rsidP="009B6439">
      <w:pPr>
        <w:rPr>
          <w:rFonts w:ascii="Times New Roman" w:hAnsi="Times New Roman" w:cs="Times New Roman"/>
          <w:sz w:val="32"/>
          <w:szCs w:val="32"/>
          <w:lang w:val="en-US"/>
        </w:rPr>
      </w:pP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0F3813"/>
    <w:rsid w:val="001563BD"/>
    <w:rsid w:val="001614D1"/>
    <w:rsid w:val="00186B40"/>
    <w:rsid w:val="001F033E"/>
    <w:rsid w:val="001F3A11"/>
    <w:rsid w:val="001F3BB4"/>
    <w:rsid w:val="00255180"/>
    <w:rsid w:val="002C5909"/>
    <w:rsid w:val="002D0EAA"/>
    <w:rsid w:val="002F0511"/>
    <w:rsid w:val="00367D17"/>
    <w:rsid w:val="0038624A"/>
    <w:rsid w:val="00414395"/>
    <w:rsid w:val="00425A1D"/>
    <w:rsid w:val="00443A1D"/>
    <w:rsid w:val="004F3DF2"/>
    <w:rsid w:val="005176F0"/>
    <w:rsid w:val="00521EAE"/>
    <w:rsid w:val="005F0BCF"/>
    <w:rsid w:val="006163CC"/>
    <w:rsid w:val="00797E66"/>
    <w:rsid w:val="007A34D9"/>
    <w:rsid w:val="00840036"/>
    <w:rsid w:val="008D5E60"/>
    <w:rsid w:val="008F0B44"/>
    <w:rsid w:val="009012FF"/>
    <w:rsid w:val="00907B72"/>
    <w:rsid w:val="00957686"/>
    <w:rsid w:val="00982663"/>
    <w:rsid w:val="009A4028"/>
    <w:rsid w:val="009B62ED"/>
    <w:rsid w:val="009B6439"/>
    <w:rsid w:val="009C11D5"/>
    <w:rsid w:val="00A026CA"/>
    <w:rsid w:val="00A13100"/>
    <w:rsid w:val="00A662E6"/>
    <w:rsid w:val="00A6787E"/>
    <w:rsid w:val="00A70F62"/>
    <w:rsid w:val="00A72C71"/>
    <w:rsid w:val="00BA5EE4"/>
    <w:rsid w:val="00BB4092"/>
    <w:rsid w:val="00BE3174"/>
    <w:rsid w:val="00BF0A14"/>
    <w:rsid w:val="00C0120B"/>
    <w:rsid w:val="00C016BC"/>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3.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Arbeitsblat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s with threads in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cat>
            <c:numRef>
              <c:f>Tabelle1!$A$2:$A$9</c:f>
              <c:numCache>
                <c:formatCode>General</c:formatCode>
                <c:ptCount val="8"/>
                <c:pt idx="0">
                  <c:v>1</c:v>
                </c:pt>
                <c:pt idx="1">
                  <c:v>2</c:v>
                </c:pt>
                <c:pt idx="2">
                  <c:v>3</c:v>
                </c:pt>
                <c:pt idx="3">
                  <c:v>4</c:v>
                </c:pt>
                <c:pt idx="4">
                  <c:v>5</c:v>
                </c:pt>
                <c:pt idx="5">
                  <c:v>6</c:v>
                </c:pt>
                <c:pt idx="6">
                  <c:v>7</c:v>
                </c:pt>
                <c:pt idx="7">
                  <c:v>8</c:v>
                </c:pt>
              </c:numCache>
            </c:numRef>
          </c:cat>
          <c:val>
            <c:numRef>
              <c:f>Tabelle1!$B$2:$B$9</c:f>
              <c:numCache>
                <c:formatCode>General</c:formatCode>
                <c:ptCount val="8"/>
                <c:pt idx="0">
                  <c:v>314</c:v>
                </c:pt>
                <c:pt idx="1">
                  <c:v>105</c:v>
                </c:pt>
                <c:pt idx="2">
                  <c:v>83</c:v>
                </c:pt>
                <c:pt idx="3">
                  <c:v>75</c:v>
                </c:pt>
                <c:pt idx="4">
                  <c:v>67</c:v>
                </c:pt>
                <c:pt idx="5">
                  <c:v>67</c:v>
                </c:pt>
                <c:pt idx="6">
                  <c:v>104</c:v>
                </c:pt>
                <c:pt idx="7">
                  <c:v>98</c:v>
                </c:pt>
              </c:numCache>
            </c:numRef>
          </c:val>
          <c:smooth val="0"/>
          <c:extLst>
            <c:ext xmlns:c16="http://schemas.microsoft.com/office/drawing/2014/chart" uri="{C3380CC4-5D6E-409C-BE32-E72D297353CC}">
              <c16:uniqueId val="{00000000-45C4-F245-8FA0-88A86C0CA14B}"/>
            </c:ext>
          </c:extLst>
        </c:ser>
        <c:dLbls>
          <c:showLegendKey val="0"/>
          <c:showVal val="0"/>
          <c:showCatName val="0"/>
          <c:showSerName val="0"/>
          <c:showPercent val="0"/>
          <c:showBubbleSize val="0"/>
        </c:dLbls>
        <c:smooth val="0"/>
        <c:axId val="368729824"/>
        <c:axId val="1707040288"/>
      </c:lineChart>
      <c:catAx>
        <c:axId val="36872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07040288"/>
        <c:crosses val="autoZero"/>
        <c:auto val="1"/>
        <c:lblAlgn val="ctr"/>
        <c:lblOffset val="100"/>
        <c:noMultiLvlLbl val="0"/>
      </c:catAx>
      <c:valAx>
        <c:axId val="170704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8729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741</Words>
  <Characters>4674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Thomas Schwarz</cp:lastModifiedBy>
  <cp:revision>11</cp:revision>
  <dcterms:created xsi:type="dcterms:W3CDTF">2024-02-23T10:42:00Z</dcterms:created>
  <dcterms:modified xsi:type="dcterms:W3CDTF">2024-02-25T12:08:00Z</dcterms:modified>
</cp:coreProperties>
</file>