
<file path=[Content_Types].xml><?xml version="1.0" encoding="utf-8"?>
<Types xmlns="http://schemas.openxmlformats.org/package/2006/content-types">
  <Default Extension="xml" ContentType="application/xml"/>
  <Default Extension="png" ContentType="image/png"/>
  <Default Extension="jpeg" ContentType="image/jpeg"/>
  <Default Extension="emf" ContentType="image/x-emf"/>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lang w:eastAsia="zh-CN"/>
        </w:rPr>
      </w:pPr>
      <w:r>
        <w:rPr>
          <w:rFonts w:hint="eastAsia"/>
          <w:lang w:val="en-US" w:eastAsia="zh-CN"/>
        </w:rPr>
        <w:t xml:space="preserve">   </w:t>
      </w:r>
      <w:r>
        <w:rPr>
          <w:rFonts w:hint="eastAsia"/>
          <w:lang w:eastAsia="zh-CN"/>
        </w:rPr>
        <w:t>基于蓝牙的无线数据传输系统的设计</w:t>
      </w:r>
    </w:p>
    <w:p>
      <w:pPr>
        <w:rPr>
          <w:rFonts w:hint="eastAsia"/>
          <w:b/>
          <w:bCs/>
          <w:lang w:eastAsia="zh-CN"/>
        </w:rPr>
      </w:pPr>
      <w:r>
        <w:rPr>
          <w:rFonts w:hint="eastAsia"/>
          <w:lang w:eastAsia="zh-CN"/>
        </w:rPr>
        <w:t>摘要：人类正在步入数字化网络信息时代，数据传输成为信息传递的主要手段，而数字化设备传统的有线传输的复杂性和传输距离的限制性给数据传输带来了极大的不便，发展无线通信连接技术，将人们从有限连接的束缚中解放出来，已经成为一种必然趋势。在这种背景下，蓝牙作为无线传输的一种方式，以其快速性，稳定性，便捷性，体积小等优点，在近年来发展迅猛，已经成为无线传输的主力军。本文基于蓝牙设计了一种无线数据传输系统，与单片机</w:t>
      </w:r>
      <w:r>
        <w:rPr>
          <w:rFonts w:hint="eastAsia"/>
          <w:lang w:val="en-US" w:eastAsia="zh-CN"/>
        </w:rPr>
        <w:t>AT89C51和lcd1602显示屏相互结合，组成上位机和下位机实现一个最小的无线数据传输系统。</w:t>
      </w:r>
    </w:p>
    <w:p>
      <w:pPr>
        <w:numPr>
          <w:ilvl w:val="0"/>
          <w:numId w:val="1"/>
        </w:numPr>
        <w:adjustRightInd w:val="0"/>
        <w:snapToGrid w:val="0"/>
        <w:spacing w:before="240" w:beforeLines="100" w:after="240" w:afterLines="100" w:line="240" w:lineRule="atLeast"/>
        <w:rPr>
          <w:rFonts w:hint="default" w:ascii="Times New Roman" w:hAnsi="Times New Roman" w:cs="Times New Roman"/>
          <w:b/>
          <w:bCs/>
          <w:sz w:val="21"/>
        </w:rPr>
      </w:pPr>
      <w:r>
        <w:rPr>
          <w:rFonts w:hint="default" w:ascii="Times New Roman" w:hAnsi="Times New Roman" w:cs="Times New Roman"/>
          <w:b/>
          <w:bCs/>
          <w:sz w:val="21"/>
        </w:rPr>
        <w:t>绪论</w:t>
      </w:r>
    </w:p>
    <w:p>
      <w:pPr>
        <w:numPr>
          <w:ilvl w:val="0"/>
          <w:numId w:val="0"/>
        </w:numPr>
        <w:adjustRightInd w:val="0"/>
        <w:snapToGrid w:val="0"/>
        <w:spacing w:before="240" w:beforeLines="100" w:after="240" w:afterLines="100" w:line="240" w:lineRule="atLeast"/>
        <w:rPr>
          <w:rFonts w:hint="default" w:ascii="Times New Roman" w:hAnsi="Times New Roman" w:cs="Times New Roman"/>
          <w:sz w:val="21"/>
        </w:rPr>
      </w:pPr>
      <w:r>
        <w:rPr>
          <w:rFonts w:hint="default" w:ascii="Times New Roman" w:hAnsi="Times New Roman" w:cs="Times New Roman"/>
          <w:sz w:val="21"/>
        </w:rPr>
        <w:t>1.1</w:t>
      </w:r>
      <w:r>
        <w:rPr>
          <w:rFonts w:hint="default" w:ascii="Times New Roman" w:hAnsi="Times New Roman" w:cs="Times New Roman"/>
          <w:sz w:val="21"/>
          <w:lang w:val="en-US" w:eastAsia="zh-CN"/>
        </w:rPr>
        <w:t xml:space="preserve"> </w:t>
      </w:r>
      <w:r>
        <w:rPr>
          <w:rFonts w:hint="default" w:ascii="Times New Roman" w:hAnsi="Times New Roman" w:cs="Times New Roman"/>
          <w:sz w:val="21"/>
        </w:rPr>
        <w:t>前言</w:t>
      </w:r>
    </w:p>
    <w:p>
      <w:pPr>
        <w:numPr>
          <w:ilvl w:val="0"/>
          <w:numId w:val="0"/>
        </w:numPr>
        <w:adjustRightInd w:val="0"/>
        <w:snapToGrid w:val="0"/>
        <w:spacing w:before="240" w:beforeLines="100" w:after="240" w:afterLines="100" w:line="240" w:lineRule="atLeast"/>
        <w:rPr>
          <w:rFonts w:hint="eastAsia" w:ascii="Times New Roman" w:hAnsi="Times New Roman" w:cs="Times New Roman" w:eastAsiaTheme="minorEastAsia"/>
          <w:sz w:val="21"/>
          <w:lang w:val="en-US" w:eastAsia="zh-CN"/>
        </w:rPr>
      </w:pPr>
      <w:r>
        <w:rPr>
          <w:rFonts w:hint="eastAsia" w:ascii="Times New Roman" w:hAnsi="Times New Roman" w:cs="Times New Roman"/>
          <w:sz w:val="21"/>
          <w:lang w:val="en-US" w:eastAsia="zh-CN"/>
        </w:rPr>
        <w:t>1.1.1 蓝牙的由来</w:t>
      </w:r>
    </w:p>
    <w:p>
      <w:pPr>
        <w:numPr>
          <w:ilvl w:val="0"/>
          <w:numId w:val="0"/>
        </w:numPr>
        <w:adjustRightInd w:val="0"/>
        <w:snapToGrid w:val="0"/>
        <w:spacing w:before="240" w:beforeLines="100" w:after="240" w:afterLines="100" w:line="240" w:lineRule="atLeast"/>
        <w:ind w:firstLine="420" w:firstLineChars="0"/>
        <w:rPr>
          <w:rFonts w:hint="eastAsia" w:ascii="Times New Roman" w:hAnsi="Times New Roman" w:cs="Times New Roman"/>
          <w:sz w:val="21"/>
          <w:lang w:val="en-US" w:eastAsia="zh-CN"/>
        </w:rPr>
      </w:pPr>
      <w:r>
        <w:rPr>
          <w:rFonts w:hint="eastAsia" w:ascii="Times New Roman" w:hAnsi="Times New Roman" w:cs="Times New Roman"/>
          <w:sz w:val="21"/>
          <w:lang w:eastAsia="zh-CN"/>
        </w:rPr>
        <w:t>早在</w:t>
      </w:r>
      <w:r>
        <w:rPr>
          <w:rFonts w:hint="eastAsia" w:ascii="Times New Roman" w:hAnsi="Times New Roman" w:cs="Times New Roman"/>
          <w:sz w:val="21"/>
          <w:lang w:val="en-US" w:eastAsia="zh-CN"/>
        </w:rPr>
        <w:t>1994年，爱立信公司的移动通信部门在一项课题的研究中，确定使用无线电射频技术实现移动电话和周围器件的低成本，低功耗的无线互联，并将这项互联技术成为蓝牙(Bluetooth)。蓝色并象征着无线通信新技术，牙是指萌芽，这体现科学家对这项新技术的殷切期望，希望它茁壮发展。蓝牙技术并不是凭空产生的，而是信息产业发展到一定阶段的必然产物。蓝牙是一种近距离无线通信技术规范，用来描述和规定各种信息电子产品相互之间是如何用短距离无线电进行连接的。蓝牙技术最大的好处就是消除了千头万绪，令人头痛的电缆线，并且蓝牙技术像电缆一样安全，传输速率也是普通电话线的13倍。</w:t>
      </w:r>
    </w:p>
    <w:p>
      <w:pPr>
        <w:numPr>
          <w:ilvl w:val="0"/>
          <w:numId w:val="0"/>
        </w:numPr>
        <w:adjustRightInd w:val="0"/>
        <w:snapToGrid w:val="0"/>
        <w:spacing w:before="240" w:beforeLines="100" w:after="240" w:afterLines="100" w:line="240" w:lineRule="atLeast"/>
        <w:rPr>
          <w:rFonts w:hint="eastAsia" w:ascii="Times New Roman" w:hAnsi="Times New Roman" w:cs="Times New Roman"/>
          <w:sz w:val="21"/>
          <w:lang w:val="en-US" w:eastAsia="zh-CN"/>
        </w:rPr>
      </w:pPr>
      <w:r>
        <w:rPr>
          <w:rFonts w:hint="eastAsia" w:ascii="Times New Roman" w:hAnsi="Times New Roman" w:cs="Times New Roman"/>
          <w:sz w:val="21"/>
          <w:lang w:val="en-US" w:eastAsia="zh-CN"/>
        </w:rPr>
        <w:t>1.1.2 无线通信的发展</w:t>
      </w:r>
    </w:p>
    <w:p>
      <w:pPr>
        <w:numPr>
          <w:ilvl w:val="0"/>
          <w:numId w:val="0"/>
        </w:numPr>
        <w:adjustRightInd w:val="0"/>
        <w:snapToGrid w:val="0"/>
        <w:spacing w:before="240" w:beforeLines="100" w:after="240" w:afterLines="100" w:line="240" w:lineRule="atLeast"/>
        <w:ind w:firstLine="420" w:firstLineChars="0"/>
        <w:rPr>
          <w:rFonts w:hint="eastAsia" w:ascii="Times New Roman" w:hAnsi="Times New Roman" w:cs="Times New Roman"/>
          <w:sz w:val="21"/>
          <w:lang w:val="en-US" w:eastAsia="zh-CN"/>
        </w:rPr>
      </w:pPr>
      <w:r>
        <w:rPr>
          <w:rFonts w:hint="eastAsia" w:ascii="Times New Roman" w:hAnsi="Times New Roman" w:cs="Times New Roman"/>
          <w:sz w:val="21"/>
          <w:lang w:val="en-US" w:eastAsia="zh-CN"/>
        </w:rPr>
        <w:t>早在1897年马尼克(Marconi)成功演示无线电报开始，无线通信领域已经有着一百多年的历史了。到1901年，实现率横跨大西洋的无线电接收，随之出现了相当一段时间的技术快速进步，在这一百多年中，可以具体分为以下三个阶段：</w:t>
      </w:r>
    </w:p>
    <w:p>
      <w:pPr>
        <w:numPr>
          <w:ilvl w:val="0"/>
          <w:numId w:val="0"/>
        </w:numPr>
        <w:adjustRightInd w:val="0"/>
        <w:snapToGrid w:val="0"/>
        <w:spacing w:before="240" w:beforeLines="100" w:after="240" w:afterLines="100" w:line="240" w:lineRule="atLeast"/>
        <w:ind w:firstLine="420" w:firstLineChars="0"/>
        <w:rPr>
          <w:rFonts w:hint="eastAsia" w:ascii="Arial" w:hAnsi="Arial" w:eastAsia="宋体" w:cs="Arial"/>
          <w:b w:val="0"/>
          <w:i w:val="0"/>
          <w:caps w:val="0"/>
          <w:color w:val="000000"/>
          <w:spacing w:val="0"/>
          <w:sz w:val="21"/>
          <w:szCs w:val="21"/>
          <w:shd w:val="clear" w:fill="FFFFFF"/>
        </w:rPr>
      </w:pPr>
      <w:r>
        <w:rPr>
          <w:rFonts w:hint="eastAsia" w:ascii="Arial" w:hAnsi="Arial" w:eastAsia="宋体" w:cs="Arial"/>
          <w:b w:val="0"/>
          <w:i w:val="0"/>
          <w:caps w:val="0"/>
          <w:color w:val="000000"/>
          <w:spacing w:val="0"/>
          <w:sz w:val="21"/>
          <w:szCs w:val="21"/>
          <w:shd w:val="clear" w:fill="FFFFFF"/>
          <w:lang w:val="en-US" w:eastAsia="zh-CN"/>
        </w:rPr>
        <w:t xml:space="preserve">(1) </w:t>
      </w:r>
      <w:r>
        <w:rPr>
          <w:rFonts w:hint="eastAsia" w:ascii="Arial" w:hAnsi="Arial" w:eastAsia="宋体" w:cs="Arial"/>
          <w:b w:val="0"/>
          <w:i w:val="0"/>
          <w:caps w:val="0"/>
          <w:color w:val="000000"/>
          <w:spacing w:val="0"/>
          <w:sz w:val="21"/>
          <w:szCs w:val="21"/>
          <w:shd w:val="clear" w:fill="FFFFFF"/>
        </w:rPr>
        <w:t>起步阶段</w:t>
      </w:r>
    </w:p>
    <w:p>
      <w:pPr>
        <w:numPr>
          <w:ilvl w:val="0"/>
          <w:numId w:val="0"/>
        </w:numPr>
        <w:adjustRightInd w:val="0"/>
        <w:snapToGrid w:val="0"/>
        <w:spacing w:before="240" w:beforeLines="100" w:after="240" w:afterLines="100" w:line="240" w:lineRule="atLeast"/>
        <w:ind w:firstLine="420" w:firstLineChars="0"/>
        <w:rPr>
          <w:rFonts w:hint="default" w:ascii="Arial" w:hAnsi="Arial" w:eastAsia="宋体" w:cs="Arial"/>
          <w:b w:val="0"/>
          <w:i w:val="0"/>
          <w:caps w:val="0"/>
          <w:color w:val="000000"/>
          <w:spacing w:val="0"/>
          <w:sz w:val="21"/>
          <w:szCs w:val="21"/>
          <w:shd w:val="clear" w:fill="FFFFFF"/>
        </w:rPr>
      </w:pPr>
      <w:r>
        <w:rPr>
          <w:rFonts w:hint="default" w:ascii="Arial" w:hAnsi="Arial" w:eastAsia="宋体" w:cs="Arial"/>
          <w:b w:val="0"/>
          <w:i w:val="0"/>
          <w:caps w:val="0"/>
          <w:color w:val="000000"/>
          <w:spacing w:val="0"/>
          <w:sz w:val="21"/>
          <w:szCs w:val="21"/>
          <w:shd w:val="clear" w:fill="FFFFFF"/>
        </w:rPr>
        <w:t>在20世纪20年代到50年代，无线通信技术主要采用短波频的传送方法和电子管技术，在应用范围上主要是军用以及海洋船舰上的通信运用，一直到这个阶段的末期才出现了固定电话的无线通信系统。</w:t>
      </w:r>
    </w:p>
    <w:p>
      <w:pPr>
        <w:numPr>
          <w:ilvl w:val="0"/>
          <w:numId w:val="2"/>
        </w:numPr>
        <w:adjustRightInd w:val="0"/>
        <w:snapToGrid w:val="0"/>
        <w:spacing w:before="240" w:beforeLines="100" w:after="240" w:afterLines="100" w:line="240" w:lineRule="atLeast"/>
        <w:ind w:firstLine="420" w:firstLineChars="0"/>
        <w:rPr>
          <w:rFonts w:hint="default" w:ascii="Arial" w:hAnsi="Arial" w:eastAsia="宋体" w:cs="Arial"/>
          <w:b w:val="0"/>
          <w:i w:val="0"/>
          <w:caps w:val="0"/>
          <w:color w:val="000000"/>
          <w:spacing w:val="0"/>
          <w:sz w:val="21"/>
          <w:szCs w:val="21"/>
          <w:shd w:val="clear" w:fill="FFFFFF"/>
        </w:rPr>
      </w:pPr>
      <w:r>
        <w:rPr>
          <w:rFonts w:hint="default" w:ascii="Arial" w:hAnsi="Arial" w:eastAsia="宋体" w:cs="Arial"/>
          <w:b w:val="0"/>
          <w:i w:val="0"/>
          <w:caps w:val="0"/>
          <w:color w:val="000000"/>
          <w:spacing w:val="0"/>
          <w:sz w:val="21"/>
          <w:szCs w:val="21"/>
          <w:shd w:val="clear" w:fill="FFFFFF"/>
        </w:rPr>
        <w:t>扩展阶段</w:t>
      </w:r>
    </w:p>
    <w:p>
      <w:pPr>
        <w:numPr>
          <w:ilvl w:val="0"/>
          <w:numId w:val="0"/>
        </w:numPr>
        <w:adjustRightInd w:val="0"/>
        <w:snapToGrid w:val="0"/>
        <w:spacing w:before="240" w:beforeLines="100" w:after="240" w:afterLines="100" w:line="240" w:lineRule="atLeast"/>
        <w:ind w:firstLine="420" w:firstLineChars="0"/>
        <w:rPr>
          <w:rFonts w:hint="default" w:ascii="Arial" w:hAnsi="Arial" w:eastAsia="宋体" w:cs="Arial"/>
          <w:b w:val="0"/>
          <w:i w:val="0"/>
          <w:caps w:val="0"/>
          <w:color w:val="000000"/>
          <w:spacing w:val="0"/>
          <w:sz w:val="21"/>
          <w:szCs w:val="21"/>
          <w:shd w:val="clear" w:fill="FFFFFF"/>
        </w:rPr>
      </w:pPr>
      <w:r>
        <w:rPr>
          <w:rFonts w:hint="default" w:ascii="Arial" w:hAnsi="Arial" w:eastAsia="宋体" w:cs="Arial"/>
          <w:b w:val="0"/>
          <w:i w:val="0"/>
          <w:caps w:val="0"/>
          <w:color w:val="000000"/>
          <w:spacing w:val="0"/>
          <w:sz w:val="21"/>
          <w:szCs w:val="21"/>
          <w:shd w:val="clear" w:fill="FFFFFF"/>
        </w:rPr>
        <w:t>从20世纪50年代到90年代中期，是无线通信技术的扩展阶段。刚开始，无线通信技术广泛的应用于电话系统、电报系统，其构造已经开始向半导体过渡，经过几十年的发展，无线通信技术的频段不断扩大，数字化的无线移动通信开始发展并逐渐壮大，取代了以往的固定电话无线通信系统。在使用范围上，出现了内容复杂、系统庞大、结合领域多样的服务项目和业务内容。</w:t>
      </w:r>
    </w:p>
    <w:p>
      <w:pPr>
        <w:numPr>
          <w:ilvl w:val="0"/>
          <w:numId w:val="2"/>
        </w:numPr>
        <w:adjustRightInd w:val="0"/>
        <w:snapToGrid w:val="0"/>
        <w:spacing w:before="240" w:beforeLines="100" w:after="240" w:afterLines="100" w:line="240" w:lineRule="atLeast"/>
        <w:ind w:firstLine="420" w:firstLineChars="0"/>
        <w:rPr>
          <w:rFonts w:hint="default" w:ascii="Arial" w:hAnsi="Arial" w:eastAsia="宋体" w:cs="Arial"/>
          <w:b w:val="0"/>
          <w:i w:val="0"/>
          <w:caps w:val="0"/>
          <w:color w:val="000000"/>
          <w:spacing w:val="0"/>
          <w:sz w:val="21"/>
          <w:szCs w:val="21"/>
          <w:shd w:val="clear" w:fill="FFFFFF"/>
        </w:rPr>
      </w:pPr>
      <w:r>
        <w:rPr>
          <w:rFonts w:hint="default" w:ascii="Arial" w:hAnsi="Arial" w:eastAsia="宋体" w:cs="Arial"/>
          <w:b w:val="0"/>
          <w:i w:val="0"/>
          <w:caps w:val="0"/>
          <w:color w:val="000000"/>
          <w:spacing w:val="0"/>
          <w:sz w:val="21"/>
          <w:szCs w:val="21"/>
          <w:shd w:val="clear" w:fill="FFFFFF"/>
        </w:rPr>
        <w:t>现代化发展阶段</w:t>
      </w:r>
    </w:p>
    <w:p>
      <w:pPr>
        <w:numPr>
          <w:ilvl w:val="0"/>
          <w:numId w:val="0"/>
        </w:numPr>
        <w:adjustRightInd w:val="0"/>
        <w:snapToGrid w:val="0"/>
        <w:spacing w:before="240" w:beforeLines="100" w:after="240" w:afterLines="100" w:line="240" w:lineRule="atLeast"/>
        <w:ind w:firstLine="420" w:firstLineChars="0"/>
        <w:rPr>
          <w:rFonts w:hint="default" w:ascii="Arial" w:hAnsi="Arial" w:eastAsia="宋体" w:cs="Arial"/>
          <w:b w:val="0"/>
          <w:i w:val="0"/>
          <w:caps w:val="0"/>
          <w:color w:val="000000"/>
          <w:spacing w:val="0"/>
          <w:sz w:val="21"/>
          <w:szCs w:val="21"/>
          <w:shd w:val="clear" w:fill="FFFFFF"/>
        </w:rPr>
      </w:pPr>
      <w:r>
        <w:rPr>
          <w:rFonts w:hint="default" w:ascii="Arial" w:hAnsi="Arial" w:eastAsia="宋体" w:cs="Arial"/>
          <w:b w:val="0"/>
          <w:i w:val="0"/>
          <w:caps w:val="0"/>
          <w:color w:val="000000"/>
          <w:spacing w:val="0"/>
          <w:sz w:val="21"/>
          <w:szCs w:val="21"/>
          <w:shd w:val="clear" w:fill="FFFFFF"/>
        </w:rPr>
        <w:t>从20世纪90年代到今天，无线通信技术进入了现代化发展阶段，发展速度在不断加快，发展规模在不断扩大，而且越来越广泛的向其他行业进行渗入。随着计算机网络技术的发展，无线通信技术积极的利用信息技术来促进自身的发展壮大，并利用现代化信息技术来提升无线通信技术的科技含量和技术水平，使无线通信技术能够与更多领域相结合，进入社会的功能多元化、网络一体化、服务综合化的发展阶段。</w:t>
      </w:r>
    </w:p>
    <w:p>
      <w:pPr>
        <w:numPr>
          <w:ilvl w:val="0"/>
          <w:numId w:val="0"/>
        </w:numPr>
        <w:adjustRightInd w:val="0"/>
        <w:snapToGrid w:val="0"/>
        <w:spacing w:before="240" w:beforeLines="100" w:after="240" w:afterLines="100" w:line="240" w:lineRule="atLeast"/>
        <w:rPr>
          <w:rFonts w:hint="eastAsia" w:ascii="Arial" w:hAnsi="Arial" w:eastAsia="宋体" w:cs="Arial"/>
          <w:b w:val="0"/>
          <w:i w:val="0"/>
          <w:caps w:val="0"/>
          <w:color w:val="000000"/>
          <w:spacing w:val="0"/>
          <w:sz w:val="21"/>
          <w:szCs w:val="21"/>
          <w:shd w:val="clear" w:fill="FFFFFF"/>
          <w:lang w:val="en-US" w:eastAsia="zh-CN"/>
        </w:rPr>
      </w:pPr>
      <w:r>
        <w:rPr>
          <w:rFonts w:hint="eastAsia" w:ascii="Arial" w:hAnsi="Arial" w:eastAsia="宋体" w:cs="Arial"/>
          <w:b w:val="0"/>
          <w:i w:val="0"/>
          <w:caps w:val="0"/>
          <w:color w:val="000000"/>
          <w:spacing w:val="0"/>
          <w:sz w:val="21"/>
          <w:szCs w:val="21"/>
          <w:shd w:val="clear" w:fill="FFFFFF"/>
          <w:lang w:val="en-US" w:eastAsia="zh-CN"/>
        </w:rPr>
        <w:t>1.1.3短距离无线通信技术的其他种类</w:t>
      </w:r>
    </w:p>
    <w:p>
      <w:pPr>
        <w:numPr>
          <w:ilvl w:val="0"/>
          <w:numId w:val="3"/>
        </w:numPr>
        <w:adjustRightInd w:val="0"/>
        <w:snapToGrid w:val="0"/>
        <w:spacing w:before="240" w:beforeLines="100" w:after="240" w:afterLines="100" w:line="240" w:lineRule="atLeast"/>
        <w:ind w:firstLine="420" w:firstLineChars="0"/>
        <w:rPr>
          <w:rFonts w:hint="eastAsia" w:ascii="Arial" w:hAnsi="Arial" w:eastAsia="宋体" w:cs="Arial"/>
          <w:b w:val="0"/>
          <w:i w:val="0"/>
          <w:caps w:val="0"/>
          <w:color w:val="000000"/>
          <w:spacing w:val="0"/>
          <w:sz w:val="21"/>
          <w:szCs w:val="21"/>
          <w:shd w:val="clear" w:fill="FFFFFF"/>
          <w:lang w:val="en-US" w:eastAsia="zh-CN"/>
        </w:rPr>
      </w:pPr>
      <w:r>
        <w:rPr>
          <w:rFonts w:hint="eastAsia" w:ascii="Arial" w:hAnsi="Arial" w:eastAsia="宋体" w:cs="Arial"/>
          <w:b w:val="0"/>
          <w:i w:val="0"/>
          <w:caps w:val="0"/>
          <w:color w:val="000000"/>
          <w:spacing w:val="0"/>
          <w:sz w:val="21"/>
          <w:szCs w:val="21"/>
          <w:shd w:val="clear" w:fill="FFFFFF"/>
          <w:lang w:val="en-US" w:eastAsia="zh-CN"/>
        </w:rPr>
        <w:t>红外通信技术</w:t>
      </w:r>
    </w:p>
    <w:p>
      <w:pPr>
        <w:numPr>
          <w:ilvl w:val="0"/>
          <w:numId w:val="0"/>
        </w:numPr>
        <w:adjustRightInd w:val="0"/>
        <w:snapToGrid w:val="0"/>
        <w:spacing w:before="240" w:beforeLines="100" w:after="240" w:afterLines="100" w:line="240" w:lineRule="atLeast"/>
        <w:ind w:firstLine="420" w:firstLineChars="0"/>
        <w:rPr>
          <w:rFonts w:hint="eastAsia" w:ascii="Arial" w:hAnsi="Arial" w:eastAsia="宋体" w:cs="Arial"/>
          <w:b w:val="0"/>
          <w:i w:val="0"/>
          <w:caps w:val="0"/>
          <w:color w:val="000000"/>
          <w:spacing w:val="0"/>
          <w:sz w:val="21"/>
          <w:szCs w:val="21"/>
          <w:shd w:val="clear" w:fill="FFFFFF"/>
          <w:lang w:val="en-US" w:eastAsia="zh-CN"/>
        </w:rPr>
      </w:pPr>
      <w:r>
        <w:rPr>
          <w:rFonts w:hint="eastAsia" w:ascii="Arial" w:hAnsi="Arial" w:eastAsia="宋体" w:cs="Arial"/>
          <w:b w:val="0"/>
          <w:i w:val="0"/>
          <w:caps w:val="0"/>
          <w:color w:val="000000"/>
          <w:spacing w:val="0"/>
          <w:sz w:val="21"/>
          <w:szCs w:val="21"/>
          <w:shd w:val="clear" w:fill="FFFFFF"/>
          <w:lang w:val="en-US" w:eastAsia="zh-CN"/>
        </w:rPr>
        <w:t>红外(Infrared Red)通信技术是通过波长为850nm的红外光传输数据，由于红外光线直接传输，易受遮挡，只支持点对点视距连接，收发装置的光路夹角一般在30°内，常用通信距离为1~3m。红外技术的实现和操作都相对简单，成本低廉，可应用于各种场合。比如两台笔记本电脑相互交换文件或者PDA之间交换电子名片，这在展览或会议现场，都可以很方便的实现。另外，红外通信由于短距离和小角度的原因，具有很好的安全性，并且几乎无干扰；而且，红外传输的速率较高，最高可达16Mbps。但是由于红外技术传输媒质本身的限制，其应用前景不如蓝牙。</w:t>
      </w:r>
    </w:p>
    <w:p>
      <w:pPr>
        <w:numPr>
          <w:ilvl w:val="0"/>
          <w:numId w:val="3"/>
        </w:numPr>
        <w:adjustRightInd w:val="0"/>
        <w:snapToGrid w:val="0"/>
        <w:spacing w:before="240" w:beforeLines="100" w:after="240" w:afterLines="100" w:line="240" w:lineRule="atLeast"/>
        <w:ind w:firstLine="420" w:firstLineChars="0"/>
        <w:rPr>
          <w:rFonts w:hint="eastAsia" w:ascii="Arial" w:hAnsi="Arial" w:eastAsia="宋体" w:cs="Arial"/>
          <w:b w:val="0"/>
          <w:i w:val="0"/>
          <w:caps w:val="0"/>
          <w:color w:val="000000"/>
          <w:spacing w:val="0"/>
          <w:sz w:val="21"/>
          <w:szCs w:val="21"/>
          <w:shd w:val="clear" w:fill="FFFFFF"/>
          <w:lang w:val="en-US" w:eastAsia="zh-CN"/>
        </w:rPr>
      </w:pPr>
      <w:r>
        <w:rPr>
          <w:rFonts w:hint="eastAsia" w:ascii="Arial" w:hAnsi="Arial" w:eastAsia="宋体" w:cs="Arial"/>
          <w:b w:val="0"/>
          <w:i w:val="0"/>
          <w:caps w:val="0"/>
          <w:color w:val="000000"/>
          <w:spacing w:val="0"/>
          <w:sz w:val="21"/>
          <w:szCs w:val="21"/>
          <w:shd w:val="clear" w:fill="FFFFFF"/>
          <w:lang w:val="en-US" w:eastAsia="zh-CN"/>
        </w:rPr>
        <w:t>IEEE 802.11无线局域网技术</w:t>
      </w:r>
    </w:p>
    <w:p>
      <w:pPr>
        <w:numPr>
          <w:ilvl w:val="0"/>
          <w:numId w:val="0"/>
        </w:numPr>
        <w:adjustRightInd w:val="0"/>
        <w:snapToGrid w:val="0"/>
        <w:spacing w:before="240" w:beforeLines="100" w:after="240" w:afterLines="100" w:line="240" w:lineRule="atLeast"/>
        <w:ind w:firstLine="420" w:firstLineChars="0"/>
        <w:rPr>
          <w:rFonts w:hint="eastAsia" w:ascii="Arial" w:hAnsi="Arial" w:eastAsia="宋体" w:cs="Arial"/>
          <w:b w:val="0"/>
          <w:i w:val="0"/>
          <w:caps w:val="0"/>
          <w:color w:val="000000"/>
          <w:spacing w:val="0"/>
          <w:sz w:val="21"/>
          <w:szCs w:val="21"/>
          <w:shd w:val="clear" w:fill="FFFFFF"/>
          <w:lang w:val="en-US" w:eastAsia="zh-CN"/>
        </w:rPr>
      </w:pPr>
      <w:r>
        <w:rPr>
          <w:rFonts w:hint="eastAsia" w:ascii="Arial" w:hAnsi="Arial" w:eastAsia="宋体" w:cs="Arial"/>
          <w:b w:val="0"/>
          <w:i w:val="0"/>
          <w:caps w:val="0"/>
          <w:color w:val="000000"/>
          <w:spacing w:val="0"/>
          <w:sz w:val="21"/>
          <w:szCs w:val="21"/>
          <w:shd w:val="clear" w:fill="FFFFFF"/>
          <w:lang w:val="en-US" w:eastAsia="zh-CN"/>
        </w:rPr>
        <w:t>IEEE 802.11是电子工程师协会(Institute of Electrical and Electronics Engineers ,IEEE)802工作组制定的无线局域网(Wireless Local Area Network,WLAN)标准，主要用于实现小范围内的移动组网和无线接入。802.11的传输速率和安全性以及传输距离比蓝牙高许多，因而在局域网的无限接入应用方面具有一定的优势。但在功耗，体积，成本上无法与蓝牙相比，因此除了作为网络接入之外，在其他的应用上还很少。</w:t>
      </w:r>
    </w:p>
    <w:p>
      <w:pPr>
        <w:numPr>
          <w:ilvl w:val="0"/>
          <w:numId w:val="3"/>
        </w:numPr>
        <w:adjustRightInd w:val="0"/>
        <w:snapToGrid w:val="0"/>
        <w:spacing w:before="240" w:beforeLines="100" w:after="240" w:afterLines="100" w:line="240" w:lineRule="atLeast"/>
        <w:ind w:firstLine="420" w:firstLineChars="0"/>
        <w:rPr>
          <w:rFonts w:hint="eastAsia" w:ascii="Arial" w:hAnsi="Arial" w:eastAsia="宋体" w:cs="Arial"/>
          <w:b w:val="0"/>
          <w:i w:val="0"/>
          <w:caps w:val="0"/>
          <w:color w:val="000000"/>
          <w:spacing w:val="0"/>
          <w:sz w:val="21"/>
          <w:szCs w:val="21"/>
          <w:shd w:val="clear" w:fill="FFFFFF"/>
          <w:lang w:val="en-US" w:eastAsia="zh-CN"/>
        </w:rPr>
      </w:pPr>
      <w:r>
        <w:rPr>
          <w:rFonts w:hint="eastAsia" w:ascii="Arial" w:hAnsi="Arial" w:eastAsia="宋体" w:cs="Arial"/>
          <w:b w:val="0"/>
          <w:i w:val="0"/>
          <w:caps w:val="0"/>
          <w:color w:val="000000"/>
          <w:spacing w:val="0"/>
          <w:sz w:val="21"/>
          <w:szCs w:val="21"/>
          <w:shd w:val="clear" w:fill="FFFFFF"/>
          <w:lang w:val="en-US" w:eastAsia="zh-CN"/>
        </w:rPr>
        <w:t>HomeRF 家庭无线电射频技术</w:t>
      </w:r>
    </w:p>
    <w:p>
      <w:pPr>
        <w:numPr>
          <w:ilvl w:val="0"/>
          <w:numId w:val="0"/>
        </w:numPr>
        <w:adjustRightInd w:val="0"/>
        <w:snapToGrid w:val="0"/>
        <w:spacing w:before="240" w:beforeLines="100" w:after="240" w:afterLines="100" w:line="240" w:lineRule="atLeast"/>
        <w:ind w:firstLine="420" w:firstLineChars="0"/>
        <w:rPr>
          <w:rFonts w:hint="eastAsia" w:ascii="Arial" w:hAnsi="Arial" w:eastAsia="宋体" w:cs="Arial"/>
          <w:b w:val="0"/>
          <w:i w:val="0"/>
          <w:caps w:val="0"/>
          <w:color w:val="000000"/>
          <w:spacing w:val="0"/>
          <w:sz w:val="21"/>
          <w:szCs w:val="21"/>
          <w:shd w:val="clear" w:fill="FFFFFF"/>
          <w:lang w:val="en-US" w:eastAsia="zh-CN"/>
        </w:rPr>
      </w:pPr>
      <w:r>
        <w:rPr>
          <w:rFonts w:hint="eastAsia" w:ascii="Arial" w:hAnsi="Arial" w:eastAsia="宋体" w:cs="Arial"/>
          <w:b w:val="0"/>
          <w:i w:val="0"/>
          <w:caps w:val="0"/>
          <w:color w:val="000000"/>
          <w:spacing w:val="0"/>
          <w:sz w:val="21"/>
          <w:szCs w:val="21"/>
          <w:shd w:val="clear" w:fill="FFFFFF"/>
          <w:lang w:val="en-US" w:eastAsia="zh-CN"/>
        </w:rPr>
        <w:t>家庭无线电射频(HomeRF)，是专门为家庭无线局域网而设计的开发性工业标准，其目标是在家庭区域内的任何地方，在个人电脑和家用电子设备之间实现无线数字通信。HomeRF技术侧重于PC和其他电子设备组成的无线局域网，主要针对低成本的家庭语音和数据的无线连接，不仅可以组成家庭范围内的局域网，还可以将家中的各种电气设备听过相应的网络接入点与公共交换电话网以及互联网连接。HomeRF的安全性和抗干扰能力不如蓝牙，成本也没有蓝牙低廉，但是传输语音的时候质量会比蓝牙高。</w:t>
      </w:r>
    </w:p>
    <w:p>
      <w:pPr>
        <w:numPr>
          <w:ilvl w:val="0"/>
          <w:numId w:val="0"/>
        </w:numPr>
        <w:adjustRightInd w:val="0"/>
        <w:snapToGrid w:val="0"/>
        <w:spacing w:before="240" w:beforeLines="100" w:after="240" w:afterLines="100" w:line="240" w:lineRule="atLeast"/>
        <w:rPr>
          <w:rFonts w:hint="eastAsia" w:ascii="Arial" w:hAnsi="Arial" w:eastAsia="宋体" w:cs="Arial"/>
          <w:b w:val="0"/>
          <w:i w:val="0"/>
          <w:caps w:val="0"/>
          <w:color w:val="000000"/>
          <w:spacing w:val="0"/>
          <w:sz w:val="21"/>
          <w:szCs w:val="21"/>
          <w:shd w:val="clear" w:fill="FFFFFF"/>
          <w:lang w:val="en-US" w:eastAsia="zh-CN"/>
        </w:rPr>
      </w:pPr>
    </w:p>
    <w:p>
      <w:pPr>
        <w:numPr>
          <w:ilvl w:val="0"/>
          <w:numId w:val="0"/>
        </w:numPr>
        <w:adjustRightInd w:val="0"/>
        <w:snapToGrid w:val="0"/>
        <w:spacing w:before="240" w:beforeLines="100" w:after="240" w:afterLines="100" w:line="240" w:lineRule="atLeast"/>
        <w:rPr>
          <w:rFonts w:hint="default" w:ascii="Times New Roman" w:hAnsi="Times New Roman" w:cs="Times New Roman"/>
          <w:sz w:val="21"/>
        </w:rPr>
      </w:pPr>
      <w:r>
        <w:rPr>
          <w:rFonts w:hint="default" w:ascii="Times New Roman" w:hAnsi="Times New Roman" w:cs="Times New Roman"/>
          <w:sz w:val="21"/>
        </w:rPr>
        <w:t>1.2</w:t>
      </w:r>
      <w:r>
        <w:rPr>
          <w:rFonts w:hint="default" w:ascii="Times New Roman" w:hAnsi="Times New Roman" w:cs="Times New Roman"/>
          <w:sz w:val="21"/>
          <w:lang w:val="en-US" w:eastAsia="zh-CN"/>
        </w:rPr>
        <w:t xml:space="preserve"> </w:t>
      </w:r>
      <w:r>
        <w:rPr>
          <w:rFonts w:hint="default" w:ascii="Times New Roman" w:hAnsi="Times New Roman" w:cs="Times New Roman"/>
          <w:sz w:val="21"/>
        </w:rPr>
        <w:t>课题的背景和意义</w:t>
      </w:r>
    </w:p>
    <w:p>
      <w:pPr>
        <w:numPr>
          <w:ilvl w:val="0"/>
          <w:numId w:val="0"/>
        </w:numPr>
        <w:adjustRightInd w:val="0"/>
        <w:snapToGrid w:val="0"/>
        <w:spacing w:before="240" w:beforeLines="100" w:after="240" w:afterLines="100" w:line="240" w:lineRule="atLeast"/>
        <w:ind w:firstLine="420" w:firstLineChars="0"/>
        <w:rPr>
          <w:rFonts w:hint="eastAsia" w:ascii="Times New Roman" w:hAnsi="Times New Roman" w:cs="Times New Roman"/>
          <w:sz w:val="21"/>
          <w:lang w:val="en-US" w:eastAsia="zh-CN"/>
        </w:rPr>
      </w:pPr>
      <w:r>
        <w:rPr>
          <w:rFonts w:hint="eastAsia" w:ascii="Times New Roman" w:hAnsi="Times New Roman" w:cs="Times New Roman"/>
          <w:sz w:val="21"/>
          <w:lang w:val="en-US" w:eastAsia="zh-CN"/>
        </w:rPr>
        <w:t>随着人们生活质量的日益提高，在我们周围出现了越来越多的电子产品，例如计算机，电信设备，家用电器，家用汽车等自动控制部分等。这些电子产品问世的时候，它们完全是独立设计，独立生产，独立存在，独立的为人类服务的。随着生产的发展和生活的需要，这些彼此独立的产品开始要求建立联系，实现信息的交换。把它们连成一个整体的方法只能是有线和无线连接两种方式，多年来人们使用电缆线进行有线连接，例如一台计算机的主机和键盘、显示器等都是通过总线连接而成的。当接入更多的设备如扬声器、扫描仪、打印机、摄像头等设备的时候，连接用的电缆线也就越来越多，越来越乱。能否使用无线通信的方式来改变这一缺点呢？在这种背景下，本文开始研究无线数据传输。</w:t>
      </w:r>
    </w:p>
    <w:p>
      <w:pPr>
        <w:numPr>
          <w:ilvl w:val="0"/>
          <w:numId w:val="0"/>
        </w:numPr>
        <w:adjustRightInd w:val="0"/>
        <w:snapToGrid w:val="0"/>
        <w:spacing w:before="240" w:beforeLines="100" w:after="240" w:afterLines="100" w:line="240" w:lineRule="atLeast"/>
        <w:ind w:firstLine="420" w:firstLineChars="0"/>
        <w:rPr>
          <w:rFonts w:hint="eastAsia" w:ascii="Times New Roman" w:hAnsi="Times New Roman" w:cs="Times New Roman"/>
          <w:sz w:val="21"/>
          <w:lang w:val="en-US" w:eastAsia="zh-CN"/>
        </w:rPr>
      </w:pPr>
      <w:r>
        <w:rPr>
          <w:rFonts w:hint="eastAsia" w:ascii="Times New Roman" w:hAnsi="Times New Roman" w:cs="Times New Roman"/>
          <w:sz w:val="21"/>
          <w:lang w:val="en-US" w:eastAsia="zh-CN"/>
        </w:rPr>
        <w:t>蓝牙技术市一中近距离可以保证可靠接收和信息安全的无线通信技术。</w:t>
      </w:r>
    </w:p>
    <w:p>
      <w:pPr>
        <w:numPr>
          <w:ilvl w:val="0"/>
          <w:numId w:val="0"/>
        </w:numPr>
        <w:adjustRightInd w:val="0"/>
        <w:snapToGrid w:val="0"/>
        <w:spacing w:before="240" w:beforeLines="100" w:after="240" w:afterLines="100" w:line="240" w:lineRule="atLeast"/>
        <w:ind w:firstLine="420" w:firstLineChars="0"/>
        <w:rPr>
          <w:rFonts w:hint="eastAsia" w:ascii="Times New Roman" w:hAnsi="Times New Roman" w:cs="Times New Roman"/>
          <w:sz w:val="21"/>
          <w:lang w:val="en-US" w:eastAsia="zh-CN"/>
        </w:rPr>
      </w:pPr>
      <w:r>
        <w:rPr>
          <w:rFonts w:hint="eastAsia" w:ascii="Times New Roman" w:hAnsi="Times New Roman" w:cs="Times New Roman"/>
          <w:sz w:val="21"/>
          <w:lang w:val="en-US" w:eastAsia="zh-CN"/>
        </w:rPr>
        <w:t>长期以来，现代通信技术致力于远距离的宽带通信网和全球漫游式的无线通信，但是近距离的数字通信却一直被忽略，直到20世纪末才被提上议事日程。蓝牙技术所要解决的问题是在10m范围内实现各种电子产品的无线传输，消除它们之间纵横交错的连接电缆。因此，蓝牙技术已经成为短距离无线传输的主力军，它必将在不久的将来代替连接电缆成为数据传输的主要方式。</w:t>
      </w:r>
    </w:p>
    <w:p>
      <w:pPr>
        <w:numPr>
          <w:ilvl w:val="0"/>
          <w:numId w:val="0"/>
        </w:numPr>
        <w:adjustRightInd w:val="0"/>
        <w:snapToGrid w:val="0"/>
        <w:spacing w:before="240" w:beforeLines="100" w:after="240" w:afterLines="100" w:line="240" w:lineRule="atLeast"/>
        <w:ind w:firstLine="420" w:firstLineChars="0"/>
        <w:rPr>
          <w:rFonts w:hint="eastAsia" w:ascii="Times New Roman" w:hAnsi="Times New Roman" w:cs="Times New Roman"/>
          <w:sz w:val="21"/>
          <w:lang w:val="en-US" w:eastAsia="zh-CN"/>
        </w:rPr>
      </w:pPr>
    </w:p>
    <w:p>
      <w:pPr>
        <w:numPr>
          <w:ilvl w:val="0"/>
          <w:numId w:val="0"/>
        </w:numPr>
        <w:adjustRightInd w:val="0"/>
        <w:snapToGrid w:val="0"/>
        <w:spacing w:before="240" w:beforeLines="100" w:after="240" w:afterLines="100" w:line="240" w:lineRule="atLeast"/>
        <w:rPr>
          <w:rFonts w:hint="default" w:ascii="Times New Roman" w:hAnsi="Times New Roman" w:cs="Times New Roman"/>
          <w:sz w:val="21"/>
        </w:rPr>
      </w:pPr>
      <w:r>
        <w:rPr>
          <w:rFonts w:hint="default" w:ascii="Times New Roman" w:hAnsi="Times New Roman" w:cs="Times New Roman"/>
          <w:sz w:val="21"/>
        </w:rPr>
        <w:t>1.</w:t>
      </w:r>
      <w:r>
        <w:rPr>
          <w:rFonts w:hint="eastAsia" w:ascii="Times New Roman" w:hAnsi="Times New Roman" w:cs="Times New Roman"/>
          <w:sz w:val="21"/>
          <w:lang w:val="en-US" w:eastAsia="zh-CN"/>
        </w:rPr>
        <w:t>3</w:t>
      </w:r>
      <w:r>
        <w:rPr>
          <w:rFonts w:hint="default" w:ascii="Times New Roman" w:hAnsi="Times New Roman" w:cs="Times New Roman"/>
          <w:sz w:val="21"/>
        </w:rPr>
        <w:t xml:space="preserve"> 蓝牙技术的现状</w:t>
      </w:r>
    </w:p>
    <w:p>
      <w:pPr>
        <w:numPr>
          <w:ilvl w:val="0"/>
          <w:numId w:val="0"/>
        </w:numPr>
        <w:adjustRightInd w:val="0"/>
        <w:snapToGrid w:val="0"/>
        <w:spacing w:before="240" w:beforeLines="100" w:after="240" w:afterLines="100" w:line="240" w:lineRule="atLeast"/>
        <w:ind w:firstLine="420" w:firstLineChars="0"/>
        <w:rPr>
          <w:rFonts w:hint="default" w:ascii="Times New Roman" w:hAnsi="Times New Roman" w:cs="Times New Roman"/>
          <w:sz w:val="21"/>
        </w:rPr>
      </w:pPr>
      <w:r>
        <w:rPr>
          <w:rFonts w:hint="eastAsia" w:ascii="Times New Roman" w:hAnsi="Times New Roman" w:cs="Times New Roman"/>
          <w:sz w:val="21"/>
          <w:lang w:eastAsia="zh-CN"/>
        </w:rPr>
        <w:t>自从</w:t>
      </w:r>
      <w:r>
        <w:rPr>
          <w:rFonts w:hint="eastAsia" w:ascii="Times New Roman" w:hAnsi="Times New Roman" w:cs="Times New Roman"/>
          <w:sz w:val="21"/>
          <w:lang w:val="en-US" w:eastAsia="zh-CN"/>
        </w:rPr>
        <w:t>1994</w:t>
      </w:r>
      <w:r>
        <w:rPr>
          <w:rFonts w:hint="default" w:ascii="Times New Roman" w:hAnsi="Times New Roman" w:cs="Times New Roman"/>
          <w:sz w:val="21"/>
        </w:rPr>
        <w:t xml:space="preserve"> </w:t>
      </w:r>
      <w:r>
        <w:rPr>
          <w:rFonts w:hint="eastAsia" w:ascii="Times New Roman" w:hAnsi="Times New Roman" w:cs="Times New Roman"/>
          <w:sz w:val="21"/>
          <w:lang w:eastAsia="zh-CN"/>
        </w:rPr>
        <w:t>年爱立信移动通信公司研究出了蓝牙之后，便意识到蓝牙的无限可能性。早在</w:t>
      </w:r>
      <w:r>
        <w:rPr>
          <w:rFonts w:hint="eastAsia" w:ascii="Times New Roman" w:hAnsi="Times New Roman" w:cs="Times New Roman"/>
          <w:sz w:val="21"/>
          <w:lang w:val="en-US" w:eastAsia="zh-CN"/>
        </w:rPr>
        <w:t>1999年，蓝牙特殊利益集团(SIG)便公布了蓝牙规范1.0版，</w:t>
      </w:r>
      <w:r>
        <w:rPr>
          <w:rFonts w:hint="eastAsia" w:ascii="Times New Roman" w:hAnsi="Times New Roman" w:cs="Times New Roman"/>
          <w:sz w:val="21"/>
          <w:lang w:eastAsia="zh-CN"/>
        </w:rPr>
        <w:t>在</w:t>
      </w:r>
      <w:r>
        <w:rPr>
          <w:rFonts w:hint="eastAsia" w:ascii="Times New Roman" w:hAnsi="Times New Roman" w:cs="Times New Roman"/>
          <w:sz w:val="21"/>
          <w:lang w:val="en-US" w:eastAsia="zh-CN"/>
        </w:rPr>
        <w:t>2001年便公布了蓝牙1.1版本。自从蓝牙1.0版本推出之后，蓝牙技术得到了迅猛发展。之后便不断更新换代，而在2010年，蓝牙技术联盟推出了4.0版本，直到2014年发展到4.2版本。蓝牙也在许多的设备中应用到，1999年爱立信便推出了第一款蓝牙耳机，开启蓝牙产品的新时代。之后蓝牙便开始应用到移动设备上，如今许多便携式设备都携带蓝牙，蓝牙成为智能时代发展不可或缺的一部分。</w:t>
      </w:r>
    </w:p>
    <w:p>
      <w:pPr>
        <w:numPr>
          <w:ilvl w:val="0"/>
          <w:numId w:val="1"/>
        </w:numPr>
        <w:adjustRightInd w:val="0"/>
        <w:snapToGrid w:val="0"/>
        <w:spacing w:before="240" w:beforeLines="100" w:after="240" w:afterLines="100" w:line="240" w:lineRule="atLeast"/>
        <w:rPr>
          <w:rFonts w:hint="default" w:ascii="Times New Roman" w:hAnsi="Times New Roman" w:cs="Times New Roman"/>
          <w:sz w:val="21"/>
        </w:rPr>
      </w:pPr>
      <w:r>
        <w:rPr>
          <w:rFonts w:hint="default" w:ascii="Times New Roman" w:hAnsi="Times New Roman" w:cs="Times New Roman"/>
          <w:sz w:val="21"/>
        </w:rPr>
        <w:t xml:space="preserve">总体方案的论证与设计 </w:t>
      </w:r>
    </w:p>
    <w:p>
      <w:pPr>
        <w:numPr>
          <w:ilvl w:val="0"/>
          <w:numId w:val="0"/>
        </w:numPr>
        <w:adjustRightInd w:val="0"/>
        <w:snapToGrid w:val="0"/>
        <w:spacing w:before="240" w:beforeLines="100" w:after="240" w:afterLines="100" w:line="240" w:lineRule="atLeast"/>
        <w:rPr>
          <w:rFonts w:hint="default" w:ascii="Times New Roman" w:hAnsi="Times New Roman" w:cs="Times New Roman"/>
          <w:sz w:val="21"/>
        </w:rPr>
      </w:pPr>
      <w:r>
        <w:rPr>
          <w:rFonts w:hint="default" w:ascii="Times New Roman" w:hAnsi="Times New Roman" w:cs="Times New Roman"/>
          <w:sz w:val="21"/>
        </w:rPr>
        <w:t>2.1</w:t>
      </w:r>
      <w:r>
        <w:rPr>
          <w:rFonts w:hint="eastAsia" w:ascii="Times New Roman" w:hAnsi="Times New Roman" w:cs="Times New Roman"/>
          <w:sz w:val="21"/>
          <w:lang w:val="en-US" w:eastAsia="zh-CN"/>
        </w:rPr>
        <w:t xml:space="preserve"> </w:t>
      </w:r>
      <w:r>
        <w:rPr>
          <w:rFonts w:hint="default" w:ascii="Times New Roman" w:hAnsi="Times New Roman" w:cs="Times New Roman"/>
          <w:sz w:val="21"/>
        </w:rPr>
        <w:t>系统的整体设计方案</w:t>
      </w:r>
    </w:p>
    <w:p>
      <w:pPr>
        <w:ind w:firstLine="420" w:firstLineChars="0"/>
        <w:rPr>
          <w:rFonts w:hint="default" w:ascii="Times New Roman" w:hAnsi="Times New Roman" w:cs="Times New Roman"/>
          <w:sz w:val="21"/>
        </w:rPr>
      </w:pPr>
      <w:r>
        <w:rPr>
          <w:rFonts w:hint="default"/>
          <w:lang w:val="en-US" w:eastAsia="zh-CN"/>
        </w:rPr>
        <w:t>本系统基于无线蓝牙模块</w:t>
      </w:r>
      <w:r>
        <w:rPr>
          <w:rFonts w:hint="eastAsia"/>
          <w:lang w:val="en-US" w:eastAsia="zh-CN"/>
        </w:rPr>
        <w:t>Risym cc2541</w:t>
      </w:r>
      <w:r>
        <w:rPr>
          <w:rFonts w:hint="default" w:ascii="Times New Roman" w:hAnsi="Times New Roman" w:cs="Times New Roman"/>
          <w:sz w:val="21"/>
        </w:rPr>
        <w:t>和STC89C52RC单片机为核心，以低功耗和模块化为设计原则，</w:t>
      </w:r>
      <w:r>
        <w:rPr>
          <w:rFonts w:hint="eastAsia" w:ascii="Times New Roman" w:hAnsi="Times New Roman" w:cs="Times New Roman"/>
          <w:sz w:val="21"/>
          <w:lang w:eastAsia="zh-CN"/>
        </w:rPr>
        <w:t>研究出了一种体积小，成本低，功耗小，抗干扰性强的一种无线数据传输系统。总体设计方案如下：</w:t>
      </w:r>
    </w:p>
    <w:p>
      <w:pPr>
        <w:spacing w:line="360" w:lineRule="auto"/>
        <w:ind w:firstLine="420" w:firstLineChars="0"/>
        <w:jc w:val="left"/>
        <w:rPr>
          <w:color w:val="000000"/>
          <w:sz w:val="24"/>
          <w:u w:val="none"/>
        </w:rPr>
      </w:pPr>
      <w:r>
        <w:rPr>
          <w:color w:val="000000"/>
          <w:sz w:val="24"/>
          <w:u w:val="none"/>
        </w:rPr>
        <w:t>1)设计上位机系统。主要由</w:t>
      </w:r>
      <w:r>
        <w:rPr>
          <w:rFonts w:hint="eastAsia"/>
          <w:color w:val="000000"/>
          <w:sz w:val="24"/>
          <w:u w:val="none"/>
          <w:lang w:eastAsia="zh-CN"/>
        </w:rPr>
        <w:t>串口助手</w:t>
      </w:r>
      <w:r>
        <w:rPr>
          <w:color w:val="000000"/>
          <w:sz w:val="24"/>
          <w:u w:val="none"/>
        </w:rPr>
        <w:t>、蓝牙模块和</w:t>
      </w:r>
      <w:r>
        <w:rPr>
          <w:rFonts w:hint="eastAsia"/>
          <w:color w:val="000000"/>
          <w:sz w:val="24"/>
          <w:u w:val="none"/>
          <w:lang w:val="en-US" w:eastAsia="zh-CN"/>
        </w:rPr>
        <w:t>PC电脑或者移动手机客户端</w:t>
      </w:r>
      <w:r>
        <w:rPr>
          <w:color w:val="000000"/>
          <w:sz w:val="24"/>
          <w:u w:val="none"/>
        </w:rPr>
        <w:t>组成，主要完成数据的</w:t>
      </w:r>
      <w:r>
        <w:rPr>
          <w:rFonts w:hint="eastAsia"/>
          <w:color w:val="000000"/>
          <w:sz w:val="24"/>
          <w:u w:val="none"/>
          <w:lang w:eastAsia="zh-CN"/>
        </w:rPr>
        <w:t>发送</w:t>
      </w:r>
      <w:r>
        <w:rPr>
          <w:color w:val="000000"/>
          <w:sz w:val="24"/>
          <w:u w:val="none"/>
        </w:rPr>
        <w:t>、显示和存储等功能。</w:t>
      </w:r>
    </w:p>
    <w:p>
      <w:pPr>
        <w:spacing w:line="360" w:lineRule="auto"/>
        <w:ind w:firstLine="420" w:firstLineChars="0"/>
        <w:jc w:val="left"/>
        <w:rPr>
          <w:color w:val="000000"/>
          <w:sz w:val="24"/>
          <w:u w:val="none"/>
        </w:rPr>
      </w:pPr>
      <w:r>
        <w:rPr>
          <w:color w:val="000000"/>
          <w:sz w:val="24"/>
          <w:u w:val="none"/>
        </w:rPr>
        <w:t>2)设计下位机系统。主要由LCD1602显示器，蓝牙模块和STC89C51组成，完成</w:t>
      </w:r>
      <w:r>
        <w:rPr>
          <w:rFonts w:hint="eastAsia"/>
          <w:color w:val="000000"/>
          <w:sz w:val="24"/>
          <w:u w:val="none"/>
          <w:lang w:eastAsia="zh-CN"/>
        </w:rPr>
        <w:t>数据</w:t>
      </w:r>
      <w:r>
        <w:rPr>
          <w:color w:val="000000"/>
          <w:sz w:val="24"/>
          <w:u w:val="none"/>
        </w:rPr>
        <w:t>的采集和处理功能。</w:t>
      </w:r>
    </w:p>
    <w:p>
      <w:pPr>
        <w:spacing w:line="360" w:lineRule="auto"/>
        <w:ind w:firstLine="420" w:firstLineChars="0"/>
        <w:jc w:val="left"/>
        <w:rPr>
          <w:color w:val="000000"/>
          <w:sz w:val="24"/>
          <w:u w:val="none"/>
        </w:rPr>
      </w:pPr>
      <w:r>
        <w:rPr>
          <w:color w:val="000000"/>
          <w:sz w:val="24"/>
          <w:u w:val="none"/>
        </w:rPr>
        <w:t>3)整个抗干扰系统的设计</w:t>
      </w:r>
      <w:r>
        <w:rPr>
          <w:rFonts w:hint="eastAsia"/>
          <w:color w:val="000000"/>
          <w:sz w:val="24"/>
          <w:u w:val="none"/>
          <w:lang w:eastAsia="zh-CN"/>
        </w:rPr>
        <w:t>，能接受一定因素的干扰</w:t>
      </w:r>
      <w:r>
        <w:rPr>
          <w:color w:val="000000"/>
          <w:sz w:val="24"/>
          <w:u w:val="none"/>
        </w:rPr>
        <w:t>。</w:t>
      </w:r>
    </w:p>
    <w:p>
      <w:pPr>
        <w:spacing w:line="360" w:lineRule="auto"/>
        <w:ind w:firstLine="420" w:firstLineChars="0"/>
        <w:jc w:val="left"/>
        <w:rPr>
          <w:color w:val="000000"/>
          <w:sz w:val="24"/>
          <w:u w:val="none"/>
        </w:rPr>
      </w:pPr>
      <w:r>
        <w:rPr>
          <w:color w:val="000000"/>
          <w:sz w:val="24"/>
          <w:u w:val="none"/>
        </w:rPr>
        <w:t>4)传输距离的设定</w:t>
      </w:r>
      <w:r>
        <w:rPr>
          <w:rFonts w:hint="eastAsia"/>
          <w:color w:val="000000"/>
          <w:sz w:val="24"/>
          <w:u w:val="none"/>
          <w:lang w:eastAsia="zh-CN"/>
        </w:rPr>
        <w:t>，传输距离大于</w:t>
      </w:r>
      <w:r>
        <w:rPr>
          <w:rFonts w:hint="eastAsia"/>
          <w:color w:val="000000"/>
          <w:sz w:val="24"/>
          <w:u w:val="none"/>
          <w:lang w:val="en-US" w:eastAsia="zh-CN"/>
        </w:rPr>
        <w:t>10m</w:t>
      </w:r>
      <w:r>
        <w:rPr>
          <w:color w:val="000000"/>
          <w:sz w:val="24"/>
          <w:u w:val="none"/>
        </w:rPr>
        <w:t>。</w:t>
      </w:r>
    </w:p>
    <w:p>
      <w:pPr>
        <w:spacing w:line="360" w:lineRule="auto"/>
        <w:ind w:firstLine="420" w:firstLineChars="0"/>
        <w:jc w:val="left"/>
        <w:rPr>
          <w:rFonts w:hint="eastAsia"/>
          <w:color w:val="000000"/>
          <w:sz w:val="24"/>
          <w:u w:val="none"/>
          <w:lang w:eastAsia="zh-CN"/>
        </w:rPr>
      </w:pPr>
      <w:r>
        <w:rPr>
          <w:color w:val="000000"/>
          <w:sz w:val="24"/>
          <w:u w:val="none"/>
        </w:rPr>
        <w:t>5)整个传输系统要求高精度，高速度</w:t>
      </w:r>
      <w:r>
        <w:rPr>
          <w:rFonts w:hint="eastAsia"/>
          <w:color w:val="000000"/>
          <w:sz w:val="24"/>
          <w:u w:val="none"/>
          <w:lang w:eastAsia="zh-CN"/>
        </w:rPr>
        <w:t>。</w:t>
      </w:r>
    </w:p>
    <w:p>
      <w:pPr>
        <w:spacing w:line="360" w:lineRule="auto"/>
        <w:ind w:firstLine="420" w:firstLineChars="0"/>
        <w:jc w:val="left"/>
        <w:rPr>
          <w:rFonts w:hint="eastAsia"/>
          <w:color w:val="000000"/>
          <w:sz w:val="24"/>
          <w:u w:val="none"/>
          <w:lang w:val="en-US" w:eastAsia="zh-CN"/>
        </w:rPr>
      </w:pPr>
      <w:r>
        <w:rPr>
          <w:rFonts w:hint="eastAsia"/>
          <w:color w:val="000000"/>
          <w:sz w:val="24"/>
          <w:u w:val="none"/>
          <w:lang w:val="en-US" w:eastAsia="zh-CN"/>
        </w:rPr>
        <w:t>6)选择元器件要按照低功耗和模块化为原则，选取合适的单片机、无线蓝牙收发模块。</w:t>
      </w:r>
    </w:p>
    <w:p>
      <w:pPr>
        <w:spacing w:line="360" w:lineRule="auto"/>
        <w:ind w:firstLine="420" w:firstLineChars="0"/>
        <w:jc w:val="left"/>
        <w:rPr>
          <w:rFonts w:hint="default" w:ascii="Times New Roman" w:hAnsi="Times New Roman" w:cs="Times New Roman"/>
          <w:sz w:val="21"/>
        </w:rPr>
      </w:pPr>
      <w:r>
        <w:rPr>
          <w:color w:val="000000"/>
          <w:sz w:val="24"/>
          <w:u w:val="none"/>
        </w:rPr>
        <w:t>本设计最终结果，可以达到设计基本要求：能够</w:t>
      </w:r>
      <w:r>
        <w:rPr>
          <w:rFonts w:hint="eastAsia"/>
          <w:color w:val="000000"/>
          <w:sz w:val="24"/>
          <w:u w:val="none"/>
          <w:lang w:eastAsia="zh-CN"/>
        </w:rPr>
        <w:t>让移动端或者</w:t>
      </w:r>
      <w:r>
        <w:rPr>
          <w:rFonts w:hint="eastAsia"/>
          <w:color w:val="000000"/>
          <w:sz w:val="24"/>
          <w:u w:val="none"/>
          <w:lang w:val="en-US" w:eastAsia="zh-CN"/>
        </w:rPr>
        <w:t>PC端</w:t>
      </w:r>
      <w:r>
        <w:rPr>
          <w:rFonts w:hint="eastAsia"/>
          <w:color w:val="000000"/>
          <w:sz w:val="24"/>
          <w:u w:val="none"/>
          <w:lang w:eastAsia="zh-CN"/>
        </w:rPr>
        <w:t>发送</w:t>
      </w:r>
      <w:r>
        <w:rPr>
          <w:color w:val="000000"/>
          <w:sz w:val="24"/>
          <w:u w:val="none"/>
        </w:rPr>
        <w:t>数据信息到</w:t>
      </w:r>
      <w:r>
        <w:rPr>
          <w:rFonts w:hint="eastAsia"/>
          <w:color w:val="000000"/>
          <w:sz w:val="24"/>
          <w:u w:val="none"/>
          <w:lang w:eastAsia="zh-CN"/>
        </w:rPr>
        <w:t>下</w:t>
      </w:r>
      <w:r>
        <w:rPr>
          <w:color w:val="000000"/>
          <w:sz w:val="24"/>
          <w:u w:val="none"/>
        </w:rPr>
        <w:t>位机，并将数据显示出来</w:t>
      </w:r>
      <w:r>
        <w:rPr>
          <w:rFonts w:hint="eastAsia"/>
          <w:color w:val="000000"/>
          <w:sz w:val="24"/>
          <w:u w:val="none"/>
          <w:lang w:eastAsia="zh-CN"/>
        </w:rPr>
        <w:t>，</w:t>
      </w:r>
      <w:r>
        <w:rPr>
          <w:rFonts w:hint="eastAsia"/>
          <w:color w:val="000000"/>
          <w:sz w:val="24"/>
          <w:u w:val="none"/>
        </w:rPr>
        <w:t>旨在通过软、硬件的</w:t>
      </w:r>
      <w:r>
        <w:rPr>
          <w:rFonts w:hint="eastAsia"/>
          <w:color w:val="000000"/>
          <w:sz w:val="24"/>
          <w:u w:val="none"/>
          <w:lang w:eastAsia="zh-CN"/>
        </w:rPr>
        <w:t>有效</w:t>
      </w:r>
      <w:r>
        <w:rPr>
          <w:rFonts w:hint="eastAsia"/>
          <w:color w:val="000000"/>
          <w:sz w:val="24"/>
          <w:u w:val="none"/>
        </w:rPr>
        <w:t>结合，以硬件为基础，</w:t>
      </w:r>
      <w:r>
        <w:rPr>
          <w:rFonts w:hint="eastAsia"/>
          <w:color w:val="000000"/>
          <w:sz w:val="24"/>
          <w:u w:val="none"/>
          <w:lang w:eastAsia="zh-CN"/>
        </w:rPr>
        <w:t>软件为辅助</w:t>
      </w:r>
      <w:r>
        <w:rPr>
          <w:rFonts w:hint="eastAsia"/>
          <w:color w:val="000000"/>
          <w:sz w:val="24"/>
          <w:u w:val="none"/>
        </w:rPr>
        <w:t>进行各功能模块的编写。对系统硬件的工作原理进行了分析描述，并进行系统硬件设计。</w:t>
      </w:r>
      <w:r>
        <w:rPr>
          <w:rFonts w:hint="eastAsia"/>
          <w:color w:val="000000"/>
          <w:sz w:val="24"/>
          <w:u w:val="none"/>
          <w:lang w:eastAsia="zh-CN"/>
        </w:rPr>
        <w:t>对移动端进行</w:t>
      </w:r>
      <w:r>
        <w:rPr>
          <w:rFonts w:hint="eastAsia"/>
          <w:color w:val="000000"/>
          <w:sz w:val="24"/>
          <w:u w:val="none"/>
          <w:lang w:val="en-US" w:eastAsia="zh-CN"/>
        </w:rPr>
        <w:t>开发编写蓝牙串口助手，</w:t>
      </w:r>
      <w:r>
        <w:rPr>
          <w:rFonts w:hint="eastAsia"/>
          <w:color w:val="000000"/>
          <w:sz w:val="24"/>
          <w:u w:val="none"/>
        </w:rPr>
        <w:t>具体实现液晶动态显示、STC89C52RC及</w:t>
      </w:r>
      <w:r>
        <w:rPr>
          <w:rFonts w:hint="eastAsia"/>
          <w:color w:val="000000"/>
          <w:sz w:val="24"/>
          <w:u w:val="none"/>
          <w:lang w:val="en-US" w:eastAsia="zh-CN"/>
        </w:rPr>
        <w:t>Risym CC2541</w:t>
      </w:r>
      <w:r>
        <w:rPr>
          <w:rFonts w:hint="eastAsia"/>
          <w:color w:val="000000"/>
          <w:sz w:val="24"/>
          <w:u w:val="none"/>
        </w:rPr>
        <w:t>等器件外接电路接口的软、硬件调试</w:t>
      </w:r>
      <w:r>
        <w:rPr>
          <w:rFonts w:hint="eastAsia"/>
          <w:color w:val="000000"/>
          <w:sz w:val="24"/>
          <w:u w:val="none"/>
          <w:lang w:eastAsia="zh-CN"/>
        </w:rPr>
        <w:t>以及</w:t>
      </w:r>
      <w:r>
        <w:rPr>
          <w:rFonts w:hint="eastAsia"/>
          <w:color w:val="000000"/>
          <w:sz w:val="24"/>
          <w:u w:val="none"/>
          <w:lang w:val="en-US" w:eastAsia="zh-CN"/>
        </w:rPr>
        <w:t>移动端的串口助手的软件测试</w:t>
      </w:r>
      <w:r>
        <w:rPr>
          <w:rFonts w:hint="eastAsia"/>
          <w:color w:val="000000"/>
          <w:sz w:val="24"/>
          <w:u w:val="none"/>
        </w:rPr>
        <w:t>。</w:t>
      </w:r>
    </w:p>
    <w:p>
      <w:pPr>
        <w:numPr>
          <w:ilvl w:val="0"/>
          <w:numId w:val="0"/>
        </w:numPr>
        <w:adjustRightInd w:val="0"/>
        <w:snapToGrid w:val="0"/>
        <w:spacing w:before="240" w:beforeLines="100" w:after="240" w:afterLines="100" w:line="240" w:lineRule="atLeast"/>
        <w:rPr>
          <w:rFonts w:hint="default" w:ascii="Times New Roman" w:hAnsi="Times New Roman" w:cs="Times New Roman"/>
          <w:sz w:val="21"/>
        </w:rPr>
      </w:pPr>
      <w:r>
        <w:rPr>
          <w:rFonts w:hint="default" w:ascii="Times New Roman" w:hAnsi="Times New Roman" w:cs="Times New Roman"/>
          <w:sz w:val="21"/>
        </w:rPr>
        <w:t>2.2</w:t>
      </w:r>
      <w:r>
        <w:rPr>
          <w:rFonts w:hint="eastAsia" w:ascii="Times New Roman" w:hAnsi="Times New Roman" w:cs="Times New Roman"/>
          <w:sz w:val="21"/>
          <w:lang w:val="en-US" w:eastAsia="zh-CN"/>
        </w:rPr>
        <w:t xml:space="preserve"> </w:t>
      </w:r>
      <w:r>
        <w:rPr>
          <w:rFonts w:hint="default" w:ascii="Times New Roman" w:hAnsi="Times New Roman" w:cs="Times New Roman"/>
          <w:sz w:val="21"/>
        </w:rPr>
        <w:t xml:space="preserve">系统整体构图 </w:t>
      </w:r>
    </w:p>
    <w:p>
      <w:pPr>
        <w:numPr>
          <w:ilvl w:val="0"/>
          <w:numId w:val="0"/>
        </w:numPr>
        <w:adjustRightInd w:val="0"/>
        <w:snapToGrid w:val="0"/>
        <w:spacing w:before="240" w:beforeLines="100" w:after="240" w:afterLines="100" w:line="240" w:lineRule="atLeast"/>
        <w:rPr>
          <w:rFonts w:hint="eastAsia" w:ascii="Times New Roman" w:hAnsi="Times New Roman" w:cs="Times New Roman"/>
          <w:sz w:val="21"/>
          <w:lang w:val="en-US" w:eastAsia="zh-CN"/>
        </w:rPr>
      </w:pPr>
      <w:r>
        <w:rPr>
          <w:rFonts w:hint="eastAsia" w:ascii="Times New Roman" w:hAnsi="Times New Roman" w:cs="Times New Roman"/>
          <w:sz w:val="21"/>
          <w:lang w:val="en-US" w:eastAsia="zh-CN"/>
        </w:rPr>
        <w:t>2.2.1 系统设计模块介绍</w:t>
      </w:r>
    </w:p>
    <w:p>
      <w:pPr>
        <w:numPr>
          <w:ilvl w:val="0"/>
          <w:numId w:val="0"/>
        </w:numPr>
        <w:adjustRightInd w:val="0"/>
        <w:snapToGrid w:val="0"/>
        <w:spacing w:before="240" w:beforeLines="100" w:after="240" w:afterLines="100" w:line="240" w:lineRule="atLeast"/>
        <w:rPr>
          <w:rFonts w:hint="eastAsia" w:ascii="Times New Roman" w:hAnsi="Times New Roman" w:cs="Times New Roman"/>
          <w:sz w:val="21"/>
          <w:lang w:val="en-US" w:eastAsia="zh-CN"/>
        </w:rPr>
      </w:pPr>
      <w:r>
        <w:rPr>
          <w:rFonts w:hint="eastAsia" w:ascii="Times New Roman" w:hAnsi="Times New Roman" w:cs="Times New Roman"/>
          <w:sz w:val="21"/>
          <w:lang w:val="en-US" w:eastAsia="zh-CN"/>
        </w:rPr>
        <w:t>本系统的模块介绍如下：</w:t>
      </w:r>
    </w:p>
    <w:p>
      <w:pPr>
        <w:numPr>
          <w:ilvl w:val="0"/>
          <w:numId w:val="0"/>
        </w:numPr>
        <w:adjustRightInd w:val="0"/>
        <w:snapToGrid w:val="0"/>
        <w:spacing w:before="240" w:beforeLines="100" w:after="240" w:afterLines="100" w:line="240" w:lineRule="atLeast"/>
        <w:ind w:firstLine="420" w:firstLineChars="0"/>
        <w:rPr>
          <w:rFonts w:hint="eastAsia"/>
          <w:color w:val="000000"/>
          <w:sz w:val="24"/>
          <w:u w:val="none"/>
          <w:lang w:eastAsia="zh-CN"/>
        </w:rPr>
      </w:pPr>
      <w:r>
        <w:rPr>
          <w:rFonts w:hint="eastAsia"/>
          <w:color w:val="000000"/>
          <w:sz w:val="24"/>
          <w:u w:val="none"/>
          <w:lang w:val="en-US" w:eastAsia="zh-CN"/>
        </w:rPr>
        <w:t>1.</w:t>
      </w:r>
      <w:r>
        <w:rPr>
          <w:rFonts w:hint="default"/>
          <w:color w:val="000000"/>
          <w:sz w:val="24"/>
          <w:u w:val="none"/>
          <w:lang w:eastAsia="zh-CN"/>
        </w:rPr>
        <w:t>STC89C52RC</w:t>
      </w:r>
      <w:r>
        <w:rPr>
          <w:rFonts w:hint="eastAsia"/>
          <w:color w:val="000000"/>
          <w:sz w:val="24"/>
          <w:u w:val="none"/>
          <w:lang w:eastAsia="zh-CN"/>
        </w:rPr>
        <w:t>单片机</w:t>
      </w:r>
    </w:p>
    <w:p>
      <w:pPr>
        <w:keepNext w:val="0"/>
        <w:keepLines w:val="0"/>
        <w:widowControl/>
        <w:suppressLineNumbers w:val="0"/>
        <w:shd w:val="clear" w:fill="FFFFFF"/>
        <w:spacing w:after="225" w:afterAutospacing="0" w:line="360" w:lineRule="atLeast"/>
        <w:ind w:left="0" w:firstLine="420"/>
        <w:jc w:val="left"/>
        <w:rPr>
          <w:rFonts w:ascii="宋体" w:hAnsi="宋体"/>
          <w:sz w:val="24"/>
          <w:szCs w:val="24"/>
        </w:rPr>
      </w:pPr>
      <w:r>
        <w:rPr>
          <w:rFonts w:hint="eastAsia" w:ascii="Arial" w:hAnsi="Arial" w:eastAsia="宋体" w:cs="Arial"/>
          <w:b w:val="0"/>
          <w:i w:val="0"/>
          <w:caps w:val="0"/>
          <w:color w:val="333333"/>
          <w:spacing w:val="0"/>
          <w:sz w:val="21"/>
          <w:szCs w:val="21"/>
          <w:shd w:val="clear" w:fill="FFFFFF"/>
          <w:lang w:eastAsia="zh-CN"/>
        </w:rPr>
        <w:t>单片机，也叫做单片微电脑，是把中央处理器</w:t>
      </w:r>
      <w:r>
        <w:rPr>
          <w:rFonts w:hint="eastAsia" w:ascii="Arial" w:hAnsi="Arial" w:eastAsia="宋体" w:cs="Arial"/>
          <w:b w:val="0"/>
          <w:i w:val="0"/>
          <w:caps w:val="0"/>
          <w:color w:val="333333"/>
          <w:spacing w:val="0"/>
          <w:sz w:val="21"/>
          <w:szCs w:val="21"/>
          <w:shd w:val="clear" w:fill="FFFFFF"/>
          <w:lang w:val="en-US" w:eastAsia="zh-CN"/>
        </w:rPr>
        <w:t>(CPU)，存取存储器(RAM)，只读存储器(ROM)，I/O口等模块集成到一起的一种高集成的微型计算机。近些年来，市场上的单片机发展迅速，性能也在不断增强。</w:t>
      </w:r>
      <w:r>
        <w:rPr>
          <w:rFonts w:hint="eastAsia" w:ascii="Arial" w:hAnsi="Arial" w:eastAsia="宋体" w:cs="Arial"/>
          <w:b w:val="0"/>
          <w:i w:val="0"/>
          <w:caps w:val="0"/>
          <w:color w:val="333333"/>
          <w:spacing w:val="0"/>
          <w:sz w:val="21"/>
          <w:szCs w:val="21"/>
          <w:shd w:val="clear" w:fill="FFFFFF"/>
        </w:rPr>
        <w:t>STC89C52是</w:t>
      </w:r>
      <w:r>
        <w:rPr>
          <w:rFonts w:hint="default" w:ascii="Arial" w:hAnsi="Arial" w:eastAsia="宋体" w:cs="Arial"/>
          <w:b w:val="0"/>
          <w:i w:val="0"/>
          <w:caps w:val="0"/>
          <w:color w:val="136EC2"/>
          <w:spacing w:val="0"/>
          <w:sz w:val="21"/>
          <w:szCs w:val="21"/>
          <w:u w:val="none"/>
          <w:shd w:val="clear" w:fill="FFFFFF"/>
        </w:rPr>
        <w:fldChar w:fldCharType="begin"/>
      </w:r>
      <w:r>
        <w:rPr>
          <w:rFonts w:hint="default" w:ascii="Arial" w:hAnsi="Arial" w:eastAsia="宋体" w:cs="Arial"/>
          <w:b w:val="0"/>
          <w:i w:val="0"/>
          <w:caps w:val="0"/>
          <w:color w:val="136EC2"/>
          <w:spacing w:val="0"/>
          <w:sz w:val="21"/>
          <w:szCs w:val="21"/>
          <w:u w:val="none"/>
          <w:shd w:val="clear" w:fill="FFFFFF"/>
        </w:rPr>
        <w:instrText xml:space="preserve"> HYPERLINK "http://baike.baidu.com/view/238367.htm" \t "http://baike.baidu.com/_blank" </w:instrText>
      </w:r>
      <w:r>
        <w:rPr>
          <w:rFonts w:hint="default" w:ascii="Arial" w:hAnsi="Arial" w:eastAsia="宋体" w:cs="Arial"/>
          <w:b w:val="0"/>
          <w:i w:val="0"/>
          <w:caps w:val="0"/>
          <w:color w:val="136EC2"/>
          <w:spacing w:val="0"/>
          <w:sz w:val="21"/>
          <w:szCs w:val="21"/>
          <w:u w:val="none"/>
          <w:shd w:val="clear" w:fill="FFFFFF"/>
        </w:rPr>
        <w:fldChar w:fldCharType="separate"/>
      </w:r>
      <w:r>
        <w:rPr>
          <w:rStyle w:val="8"/>
          <w:rFonts w:hint="default" w:ascii="Arial" w:hAnsi="Arial" w:eastAsia="宋体" w:cs="Arial"/>
          <w:b w:val="0"/>
          <w:i w:val="0"/>
          <w:caps w:val="0"/>
          <w:color w:val="136EC2"/>
          <w:spacing w:val="0"/>
          <w:sz w:val="21"/>
          <w:szCs w:val="21"/>
          <w:u w:val="none"/>
          <w:shd w:val="clear" w:fill="FFFFFF"/>
        </w:rPr>
        <w:t>STC</w:t>
      </w:r>
      <w:r>
        <w:rPr>
          <w:rFonts w:hint="default" w:ascii="Arial" w:hAnsi="Arial" w:eastAsia="宋体" w:cs="Arial"/>
          <w:b w:val="0"/>
          <w:i w:val="0"/>
          <w:caps w:val="0"/>
          <w:color w:val="136EC2"/>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公司生产的一种低功耗、高性能CMOS8位微控制器，具有</w:t>
      </w:r>
      <w:r>
        <w:rPr>
          <w:rFonts w:hint="default" w:ascii="Arial" w:hAnsi="Arial" w:eastAsia="宋体" w:cs="Arial"/>
          <w:b w:val="0"/>
          <w:i w:val="0"/>
          <w:caps w:val="0"/>
          <w:color w:val="333333"/>
          <w:spacing w:val="0"/>
          <w:kern w:val="0"/>
          <w:sz w:val="21"/>
          <w:szCs w:val="21"/>
          <w:shd w:val="clear" w:fill="FFFFFF"/>
          <w:lang w:val="en-US" w:eastAsia="zh-CN" w:bidi="ar"/>
        </w:rPr>
        <w:t>8K字节程序存储空间</w:t>
      </w:r>
      <w:r>
        <w:rPr>
          <w:rFonts w:hint="eastAsia" w:ascii="Arial" w:hAnsi="Arial" w:eastAsia="宋体" w:cs="Arial"/>
          <w:b w:val="0"/>
          <w:i w:val="0"/>
          <w:caps w:val="0"/>
          <w:color w:val="333333"/>
          <w:spacing w:val="0"/>
          <w:kern w:val="0"/>
          <w:sz w:val="21"/>
          <w:szCs w:val="21"/>
          <w:shd w:val="clear" w:fill="FFFFFF"/>
          <w:lang w:val="en-US" w:eastAsia="zh-CN" w:bidi="ar"/>
        </w:rPr>
        <w:t>，</w:t>
      </w:r>
      <w:r>
        <w:rPr>
          <w:rFonts w:hint="default" w:ascii="Arial" w:hAnsi="Arial" w:eastAsia="宋体" w:cs="Arial"/>
          <w:b w:val="0"/>
          <w:i w:val="0"/>
          <w:caps w:val="0"/>
          <w:color w:val="333333"/>
          <w:spacing w:val="0"/>
          <w:kern w:val="0"/>
          <w:sz w:val="21"/>
          <w:szCs w:val="21"/>
          <w:shd w:val="clear" w:fill="FFFFFF"/>
          <w:lang w:val="en-US" w:eastAsia="zh-CN" w:bidi="ar"/>
        </w:rPr>
        <w:t>内带4K字节EEPROM存储空间</w:t>
      </w:r>
      <w:r>
        <w:rPr>
          <w:rFonts w:hint="default" w:ascii="Arial" w:hAnsi="Arial" w:eastAsia="宋体" w:cs="Arial"/>
          <w:b w:val="0"/>
          <w:i w:val="0"/>
          <w:caps w:val="0"/>
          <w:color w:val="333333"/>
          <w:spacing w:val="0"/>
          <w:sz w:val="21"/>
          <w:szCs w:val="21"/>
          <w:shd w:val="clear" w:fill="FFFFFF"/>
        </w:rPr>
        <w:t>。STC89C52使用经典的MCS-51内核，但做了很多的改进使得芯片具有传统51单片机不具备的功能。在单芯片上，拥有灵巧的8 位CPU 和在系统可编程Flash，使得STC89C52为众多嵌入式控制应用系统提供高灵活、超有效的解决方案。</w:t>
      </w:r>
      <w:r>
        <w:rPr>
          <w:rFonts w:hint="eastAsia" w:ascii="Arial" w:hAnsi="Arial" w:eastAsia="宋体" w:cs="Arial"/>
          <w:b w:val="0"/>
          <w:i w:val="0"/>
          <w:caps w:val="0"/>
          <w:color w:val="333333"/>
          <w:spacing w:val="0"/>
          <w:sz w:val="21"/>
          <w:szCs w:val="21"/>
          <w:shd w:val="clear" w:fill="FFFFFF"/>
          <w:lang w:eastAsia="zh-CN"/>
        </w:rPr>
        <w:t>图</w:t>
      </w:r>
      <w:r>
        <w:rPr>
          <w:rFonts w:hint="eastAsia" w:ascii="Arial" w:hAnsi="Arial" w:eastAsia="宋体" w:cs="Arial"/>
          <w:b w:val="0"/>
          <w:i w:val="0"/>
          <w:caps w:val="0"/>
          <w:color w:val="333333"/>
          <w:spacing w:val="0"/>
          <w:sz w:val="21"/>
          <w:szCs w:val="21"/>
          <w:shd w:val="clear" w:fill="FFFFFF"/>
          <w:lang w:val="en-US" w:eastAsia="zh-CN"/>
        </w:rPr>
        <w:t>2.1是</w:t>
      </w:r>
      <w:r>
        <w:rPr>
          <w:rFonts w:hint="default" w:ascii="Arial" w:hAnsi="Arial" w:eastAsia="宋体" w:cs="Arial"/>
          <w:b w:val="0"/>
          <w:i w:val="0"/>
          <w:caps w:val="0"/>
          <w:color w:val="333333"/>
          <w:spacing w:val="0"/>
          <w:sz w:val="21"/>
          <w:szCs w:val="21"/>
          <w:shd w:val="clear" w:fill="FFFFFF"/>
        </w:rPr>
        <w:t>STC89C52</w:t>
      </w:r>
      <w:r>
        <w:rPr>
          <w:rFonts w:hint="eastAsia" w:ascii="Arial" w:hAnsi="Arial" w:eastAsia="宋体" w:cs="Arial"/>
          <w:b w:val="0"/>
          <w:i w:val="0"/>
          <w:caps w:val="0"/>
          <w:color w:val="333333"/>
          <w:spacing w:val="0"/>
          <w:sz w:val="21"/>
          <w:szCs w:val="21"/>
          <w:shd w:val="clear" w:fill="FFFFFF"/>
          <w:lang w:eastAsia="zh-CN"/>
        </w:rPr>
        <w:t>的引脚图。</w:t>
      </w:r>
    </w:p>
    <w:p>
      <w:pPr>
        <w:spacing w:line="360" w:lineRule="auto"/>
        <w:jc w:val="center"/>
        <w:rPr>
          <w:rFonts w:ascii="宋体" w:hAnsi="宋体"/>
          <w:sz w:val="24"/>
          <w:szCs w:val="24"/>
        </w:rPr>
      </w:pPr>
      <w:r>
        <w:rPr>
          <w:rFonts w:ascii="宋体"/>
          <w:sz w:val="24"/>
          <w:szCs w:val="24"/>
        </w:rPr>
        <w:drawing>
          <wp:inline distT="0" distB="0" distL="114300" distR="114300">
            <wp:extent cx="4210050" cy="46386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210050" cy="4638675"/>
                    </a:xfrm>
                    <a:prstGeom prst="rect">
                      <a:avLst/>
                    </a:prstGeom>
                    <a:noFill/>
                    <a:ln w="9525">
                      <a:noFill/>
                      <a:miter/>
                    </a:ln>
                  </pic:spPr>
                </pic:pic>
              </a:graphicData>
            </a:graphic>
          </wp:inline>
        </w:drawing>
      </w:r>
    </w:p>
    <w:p>
      <w:pPr>
        <w:pStyle w:val="11"/>
        <w:spacing w:line="360" w:lineRule="auto"/>
        <w:ind w:firstLine="0" w:firstLineChars="0"/>
        <w:jc w:val="center"/>
        <w:rPr>
          <w:rFonts w:ascii="宋体"/>
          <w:sz w:val="24"/>
          <w:szCs w:val="24"/>
        </w:rPr>
      </w:pPr>
      <w:r>
        <w:rPr>
          <w:rFonts w:hint="eastAsia" w:ascii="宋体" w:hAnsi="宋体"/>
          <w:sz w:val="24"/>
          <w:szCs w:val="24"/>
        </w:rPr>
        <w:t>图</w:t>
      </w:r>
      <w:r>
        <w:rPr>
          <w:rFonts w:hint="eastAsia" w:ascii="宋体" w:hAnsi="宋体"/>
          <w:sz w:val="24"/>
          <w:szCs w:val="24"/>
          <w:lang w:val="en-US" w:eastAsia="zh-CN"/>
        </w:rPr>
        <w:t>2.</w:t>
      </w:r>
      <w:r>
        <w:rPr>
          <w:rFonts w:hint="eastAsia" w:ascii="宋体" w:hAnsi="宋体"/>
          <w:sz w:val="24"/>
          <w:szCs w:val="24"/>
        </w:rPr>
        <w:t xml:space="preserve">1 </w:t>
      </w:r>
      <w:r>
        <w:rPr>
          <w:rFonts w:ascii="宋体" w:hAnsi="宋体"/>
          <w:sz w:val="24"/>
          <w:szCs w:val="24"/>
        </w:rPr>
        <w:t>STC89C52RC</w:t>
      </w:r>
      <w:r>
        <w:rPr>
          <w:rFonts w:hint="eastAsia" w:ascii="宋体" w:hAnsi="宋体"/>
          <w:sz w:val="24"/>
          <w:szCs w:val="24"/>
        </w:rPr>
        <w:t>引脚图</w:t>
      </w:r>
    </w:p>
    <w:p>
      <w:pPr>
        <w:spacing w:line="360" w:lineRule="auto"/>
        <w:rPr>
          <w:rFonts w:ascii="宋体" w:hAnsi="宋体"/>
          <w:sz w:val="24"/>
          <w:szCs w:val="24"/>
        </w:rPr>
      </w:pPr>
      <w:r>
        <w:rPr>
          <w:rFonts w:hint="default" w:ascii="Arial" w:hAnsi="Arial" w:eastAsia="宋体" w:cs="Arial"/>
          <w:b w:val="0"/>
          <w:i w:val="0"/>
          <w:caps w:val="0"/>
          <w:color w:val="333333"/>
          <w:spacing w:val="0"/>
          <w:sz w:val="21"/>
          <w:szCs w:val="21"/>
          <w:shd w:val="clear" w:fill="FFFFFF"/>
        </w:rPr>
        <w:t>STC89C52</w:t>
      </w:r>
      <w:r>
        <w:rPr>
          <w:rFonts w:hint="eastAsia" w:ascii="Arial" w:hAnsi="Arial" w:eastAsia="宋体" w:cs="Arial"/>
          <w:b w:val="0"/>
          <w:i w:val="0"/>
          <w:caps w:val="0"/>
          <w:color w:val="333333"/>
          <w:spacing w:val="0"/>
          <w:sz w:val="21"/>
          <w:szCs w:val="21"/>
          <w:shd w:val="clear" w:fill="FFFFFF"/>
          <w:lang w:eastAsia="zh-CN"/>
        </w:rPr>
        <w:t>的引脚介绍：</w:t>
      </w:r>
    </w:p>
    <w:p>
      <w:pPr>
        <w:spacing w:line="360" w:lineRule="auto"/>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 xml:space="preserve"> VCC（40引脚）：电源电压</w:t>
      </w:r>
    </w:p>
    <w:p>
      <w:pPr>
        <w:spacing w:line="360" w:lineRule="auto"/>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 xml:space="preserve"> VSS（20引脚）：接地</w:t>
      </w:r>
    </w:p>
    <w:p>
      <w:pPr>
        <w:spacing w:line="360" w:lineRule="auto"/>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 xml:space="preserve"> P0端口（P0.0～P0.7，39～32引脚）：P0口是一个漏极开路的8位双向I/O口。一般作为输出端口。</w:t>
      </w:r>
    </w:p>
    <w:p>
      <w:pPr>
        <w:spacing w:line="360" w:lineRule="auto"/>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P1端口（P1.0～P1.7，1～8引脚）：P1口是一个带内部上拉电阻的8位双向I/O口。可作为输入输出口。</w:t>
      </w:r>
    </w:p>
    <w:p>
      <w:pPr>
        <w:spacing w:line="360" w:lineRule="auto"/>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此外，P1.0和P1.1还可以作为定时器/计数器2的外部技术输入（P1.0/T2）和定时器/计数器2的触发输入（P1.1/T2EX），具体参见下表：</w:t>
      </w:r>
    </w:p>
    <w:p>
      <w:pPr>
        <w:spacing w:line="360" w:lineRule="auto"/>
        <w:rPr>
          <w:rFonts w:hint="eastAsia" w:ascii="Arial" w:hAnsi="Arial" w:eastAsia="宋体" w:cs="Arial"/>
          <w:b w:val="0"/>
          <w:i w:val="0"/>
          <w:caps w:val="0"/>
          <w:color w:val="333333"/>
          <w:spacing w:val="0"/>
          <w:sz w:val="21"/>
          <w:szCs w:val="21"/>
          <w:shd w:val="clear" w:fill="FFFFFF"/>
          <w:lang w:eastAsia="zh-CN"/>
        </w:rPr>
      </w:pP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67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360" w:lineRule="auto"/>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引脚号</w:t>
            </w:r>
          </w:p>
        </w:tc>
        <w:tc>
          <w:tcPr>
            <w:tcW w:w="6713" w:type="dxa"/>
            <w:vAlign w:val="top"/>
          </w:tcPr>
          <w:p>
            <w:pPr>
              <w:spacing w:line="360" w:lineRule="auto"/>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功能特性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360" w:lineRule="auto"/>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P1.0</w:t>
            </w:r>
          </w:p>
        </w:tc>
        <w:tc>
          <w:tcPr>
            <w:tcW w:w="6713" w:type="dxa"/>
            <w:vAlign w:val="top"/>
          </w:tcPr>
          <w:p>
            <w:pPr>
              <w:spacing w:line="360" w:lineRule="auto"/>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T2（定时器/计数器2外部计数输入），时钟输出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vAlign w:val="top"/>
          </w:tcPr>
          <w:p>
            <w:pPr>
              <w:spacing w:line="360" w:lineRule="auto"/>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P1.1</w:t>
            </w:r>
          </w:p>
        </w:tc>
        <w:tc>
          <w:tcPr>
            <w:tcW w:w="6713" w:type="dxa"/>
            <w:vAlign w:val="top"/>
          </w:tcPr>
          <w:p>
            <w:pPr>
              <w:spacing w:line="360" w:lineRule="auto"/>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T2EX（定时器/计数器2捕获/重装触发和方向控制）</w:t>
            </w:r>
          </w:p>
        </w:tc>
      </w:tr>
    </w:tbl>
    <w:p>
      <w:pPr>
        <w:spacing w:line="360" w:lineRule="auto"/>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表</w:t>
      </w:r>
      <w:r>
        <w:rPr>
          <w:rFonts w:hint="eastAsia" w:ascii="Arial" w:hAnsi="Arial" w:eastAsia="宋体" w:cs="Arial"/>
          <w:b w:val="0"/>
          <w:i w:val="0"/>
          <w:caps w:val="0"/>
          <w:color w:val="333333"/>
          <w:spacing w:val="0"/>
          <w:sz w:val="21"/>
          <w:szCs w:val="21"/>
          <w:shd w:val="clear" w:fill="FFFFFF"/>
          <w:lang w:val="en-US" w:eastAsia="zh-CN"/>
        </w:rPr>
        <w:t>2.</w:t>
      </w:r>
      <w:r>
        <w:rPr>
          <w:rFonts w:hint="eastAsia" w:ascii="Arial" w:hAnsi="Arial" w:eastAsia="宋体" w:cs="Arial"/>
          <w:b w:val="0"/>
          <w:i w:val="0"/>
          <w:caps w:val="0"/>
          <w:color w:val="333333"/>
          <w:spacing w:val="0"/>
          <w:sz w:val="21"/>
          <w:szCs w:val="21"/>
          <w:shd w:val="clear" w:fill="FFFFFF"/>
          <w:lang w:eastAsia="zh-CN"/>
        </w:rPr>
        <w:t>1  P1.0和P1.1引脚复位功能</w:t>
      </w:r>
    </w:p>
    <w:p>
      <w:pPr>
        <w:spacing w:line="360" w:lineRule="auto"/>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P2端口（P2.0～P2.7，21～28引脚）：P2口是一个带内部上拉电阻的8位双向I/O端口可作为输入端口。</w:t>
      </w:r>
    </w:p>
    <w:p>
      <w:pPr>
        <w:spacing w:line="360" w:lineRule="auto"/>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P3端口（P3.0～P3.7，10～17引脚）：P3是一个带内部上拉电阻的8位双向I/O端口。可作为输入端口。</w:t>
      </w:r>
    </w:p>
    <w:p>
      <w:pPr>
        <w:spacing w:line="360" w:lineRule="auto"/>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在对Flash ROM编程或程序校验时，P3还接收一些控制信号。</w:t>
      </w:r>
    </w:p>
    <w:p>
      <w:pPr>
        <w:spacing w:line="360" w:lineRule="auto"/>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P3</w:t>
      </w:r>
      <w:r>
        <w:rPr>
          <w:rFonts w:hint="eastAsia" w:ascii="Arial" w:hAnsi="Arial" w:eastAsia="宋体" w:cs="Arial"/>
          <w:b w:val="0"/>
          <w:i w:val="0"/>
          <w:caps w:val="0"/>
          <w:color w:val="333333"/>
          <w:spacing w:val="0"/>
          <w:sz w:val="21"/>
          <w:szCs w:val="21"/>
          <w:shd w:val="clear" w:fill="FFFFFF"/>
          <w:lang w:val="en-US" w:eastAsia="zh-CN"/>
        </w:rPr>
        <w:t>.0和P3.1</w:t>
      </w:r>
      <w:r>
        <w:rPr>
          <w:rFonts w:hint="eastAsia" w:ascii="Arial" w:hAnsi="Arial" w:eastAsia="宋体" w:cs="Arial"/>
          <w:b w:val="0"/>
          <w:i w:val="0"/>
          <w:caps w:val="0"/>
          <w:color w:val="333333"/>
          <w:spacing w:val="0"/>
          <w:sz w:val="21"/>
          <w:szCs w:val="21"/>
          <w:shd w:val="clear" w:fill="FFFFFF"/>
          <w:lang w:eastAsia="zh-CN"/>
        </w:rPr>
        <w:t>口除作为一般I/O口外，还有其他一些复用功能，如下表所示：</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spacing w:line="360" w:lineRule="auto"/>
              <w:jc w:val="center"/>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引脚号</w:t>
            </w:r>
          </w:p>
        </w:tc>
        <w:tc>
          <w:tcPr>
            <w:tcW w:w="4261" w:type="dxa"/>
            <w:vAlign w:val="top"/>
          </w:tcPr>
          <w:p>
            <w:pPr>
              <w:spacing w:line="360" w:lineRule="auto"/>
              <w:jc w:val="center"/>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复用功能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spacing w:line="360" w:lineRule="auto"/>
              <w:jc w:val="center"/>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P3.0</w:t>
            </w:r>
          </w:p>
        </w:tc>
        <w:tc>
          <w:tcPr>
            <w:tcW w:w="4261" w:type="dxa"/>
            <w:vAlign w:val="top"/>
          </w:tcPr>
          <w:p>
            <w:pPr>
              <w:spacing w:line="360" w:lineRule="auto"/>
              <w:jc w:val="center"/>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RXD（串行输入口）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spacing w:line="360" w:lineRule="auto"/>
              <w:jc w:val="center"/>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P3.1</w:t>
            </w:r>
          </w:p>
        </w:tc>
        <w:tc>
          <w:tcPr>
            <w:tcW w:w="4261" w:type="dxa"/>
            <w:vAlign w:val="top"/>
          </w:tcPr>
          <w:p>
            <w:pPr>
              <w:spacing w:line="360" w:lineRule="auto"/>
              <w:jc w:val="center"/>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TXD（串行输出口）</w:t>
            </w:r>
          </w:p>
        </w:tc>
      </w:tr>
    </w:tbl>
    <w:p>
      <w:pPr>
        <w:spacing w:line="360" w:lineRule="auto"/>
        <w:jc w:val="cente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 xml:space="preserve">表2.2 </w:t>
      </w:r>
      <w:r>
        <w:rPr>
          <w:rFonts w:hint="eastAsia" w:ascii="Arial" w:hAnsi="Arial" w:eastAsia="宋体" w:cs="Arial"/>
          <w:b w:val="0"/>
          <w:i w:val="0"/>
          <w:caps w:val="0"/>
          <w:color w:val="333333"/>
          <w:spacing w:val="0"/>
          <w:sz w:val="21"/>
          <w:szCs w:val="21"/>
          <w:shd w:val="clear" w:fill="FFFFFF"/>
          <w:lang w:eastAsia="zh-CN"/>
        </w:rPr>
        <w:t xml:space="preserve"> P</w:t>
      </w:r>
      <w:r>
        <w:rPr>
          <w:rFonts w:hint="eastAsia" w:ascii="Arial" w:hAnsi="Arial" w:eastAsia="宋体" w:cs="Arial"/>
          <w:b w:val="0"/>
          <w:i w:val="0"/>
          <w:caps w:val="0"/>
          <w:color w:val="333333"/>
          <w:spacing w:val="0"/>
          <w:sz w:val="21"/>
          <w:szCs w:val="21"/>
          <w:shd w:val="clear" w:fill="FFFFFF"/>
          <w:lang w:val="en-US" w:eastAsia="zh-CN"/>
        </w:rPr>
        <w:t>3</w:t>
      </w:r>
      <w:r>
        <w:rPr>
          <w:rFonts w:hint="eastAsia" w:ascii="Arial" w:hAnsi="Arial" w:eastAsia="宋体" w:cs="Arial"/>
          <w:b w:val="0"/>
          <w:i w:val="0"/>
          <w:caps w:val="0"/>
          <w:color w:val="333333"/>
          <w:spacing w:val="0"/>
          <w:sz w:val="21"/>
          <w:szCs w:val="21"/>
          <w:shd w:val="clear" w:fill="FFFFFF"/>
          <w:lang w:eastAsia="zh-CN"/>
        </w:rPr>
        <w:t>.0和P</w:t>
      </w:r>
      <w:r>
        <w:rPr>
          <w:rFonts w:hint="eastAsia" w:ascii="Arial" w:hAnsi="Arial" w:eastAsia="宋体" w:cs="Arial"/>
          <w:b w:val="0"/>
          <w:i w:val="0"/>
          <w:caps w:val="0"/>
          <w:color w:val="333333"/>
          <w:spacing w:val="0"/>
          <w:sz w:val="21"/>
          <w:szCs w:val="21"/>
          <w:shd w:val="clear" w:fill="FFFFFF"/>
          <w:lang w:val="en-US" w:eastAsia="zh-CN"/>
        </w:rPr>
        <w:t>3</w:t>
      </w:r>
      <w:r>
        <w:rPr>
          <w:rFonts w:hint="eastAsia" w:ascii="Arial" w:hAnsi="Arial" w:eastAsia="宋体" w:cs="Arial"/>
          <w:b w:val="0"/>
          <w:i w:val="0"/>
          <w:caps w:val="0"/>
          <w:color w:val="333333"/>
          <w:spacing w:val="0"/>
          <w:sz w:val="21"/>
          <w:szCs w:val="21"/>
          <w:shd w:val="clear" w:fill="FFFFFF"/>
          <w:lang w:eastAsia="zh-CN"/>
        </w:rPr>
        <w:t>.1引脚复位功能</w:t>
      </w:r>
    </w:p>
    <w:p>
      <w:pPr>
        <w:numPr>
          <w:ilvl w:val="0"/>
          <w:numId w:val="4"/>
        </w:numPr>
        <w:spacing w:line="360" w:lineRule="auto"/>
        <w:rPr>
          <w:rFonts w:hint="default"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val="en-US" w:eastAsia="zh-CN"/>
        </w:rPr>
        <w:t>Risym CC2541</w:t>
      </w:r>
      <w:r>
        <w:rPr>
          <w:rFonts w:hint="default" w:ascii="Arial" w:hAnsi="Arial" w:eastAsia="宋体" w:cs="Arial"/>
          <w:b w:val="0"/>
          <w:i w:val="0"/>
          <w:caps w:val="0"/>
          <w:color w:val="333333"/>
          <w:spacing w:val="0"/>
          <w:sz w:val="21"/>
          <w:szCs w:val="21"/>
          <w:shd w:val="clear" w:fill="FFFFFF"/>
          <w:lang w:eastAsia="zh-CN"/>
        </w:rPr>
        <w:t>蓝牙模块</w:t>
      </w:r>
    </w:p>
    <w:p>
      <w:pPr>
        <w:numPr>
          <w:numId w:val="0"/>
        </w:numPr>
        <w:spacing w:line="360" w:lineRule="auto"/>
        <w:ind w:firstLine="420" w:firstLineChars="0"/>
        <w:jc w:val="left"/>
        <w:rPr>
          <w:rFonts w:hint="default"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Risym CC2541</w:t>
      </w:r>
      <w:r>
        <w:rPr>
          <w:rFonts w:hint="default" w:ascii="Arial" w:hAnsi="Arial" w:eastAsia="宋体" w:cs="Arial"/>
          <w:b w:val="0"/>
          <w:i w:val="0"/>
          <w:caps w:val="0"/>
          <w:color w:val="333333"/>
          <w:spacing w:val="0"/>
          <w:sz w:val="21"/>
          <w:szCs w:val="21"/>
          <w:shd w:val="clear" w:fill="FFFFFF"/>
          <w:lang w:eastAsia="zh-CN"/>
        </w:rPr>
        <w:t>蓝牙模块</w:t>
      </w:r>
      <w:r>
        <w:rPr>
          <w:rFonts w:hint="eastAsia" w:ascii="Arial" w:hAnsi="Arial" w:eastAsia="宋体" w:cs="Arial"/>
          <w:b w:val="0"/>
          <w:i w:val="0"/>
          <w:caps w:val="0"/>
          <w:color w:val="333333"/>
          <w:spacing w:val="0"/>
          <w:sz w:val="21"/>
          <w:szCs w:val="21"/>
          <w:shd w:val="clear" w:fill="FFFFFF"/>
          <w:lang w:val="en-US" w:eastAsia="zh-CN"/>
        </w:rPr>
        <w:t>蓝牙模块是专为智能无线数据传输而打造的一款蓝牙产品，采用美国TI公司CC2541芯片，配置 256Kb 空间，遵循 V4.0 BLE蓝牙规范。支持UART接口，并支持SPP蓝牙串口协议，连接距离可达32.8英尺，传输速率可达3KB/s，具有成本低、体积小、功耗低、收发灵敏性高等优点，只需配备少许的外围元件就能实现其强大功能。</w:t>
      </w:r>
    </w:p>
    <w:p>
      <w:pPr>
        <w:numPr>
          <w:ilvl w:val="0"/>
          <w:numId w:val="4"/>
        </w:numPr>
        <w:spacing w:line="360" w:lineRule="auto"/>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LCD1602模块</w:t>
      </w:r>
    </w:p>
    <w:p>
      <w:pPr>
        <w:numPr>
          <w:numId w:val="0"/>
        </w:numPr>
        <w:spacing w:line="360" w:lineRule="auto"/>
        <w:ind w:firstLine="420" w:firstLineChars="0"/>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val="en-US" w:eastAsia="zh-CN"/>
        </w:rPr>
        <w:t>LCD1602是工业型字符型液晶。能够显示16x02即32个字符。</w:t>
      </w:r>
      <w:r>
        <w:rPr>
          <w:rFonts w:hint="eastAsia" w:ascii="Arial" w:hAnsi="Arial" w:eastAsia="宋体" w:cs="Arial"/>
          <w:b w:val="0"/>
          <w:i w:val="0"/>
          <w:caps w:val="0"/>
          <w:color w:val="333333"/>
          <w:spacing w:val="0"/>
          <w:sz w:val="21"/>
          <w:szCs w:val="21"/>
          <w:shd w:val="clear" w:fill="FFFFFF"/>
          <w:lang w:eastAsia="zh-CN"/>
        </w:rPr>
        <w:t>1602引脚如图5-1所示：</w:t>
      </w:r>
    </w:p>
    <w:p>
      <w:pPr>
        <w:spacing w:line="360" w:lineRule="auto"/>
        <w:rPr>
          <w:rFonts w:hint="eastAsia" w:ascii="Arial" w:hAnsi="Arial" w:eastAsia="宋体" w:cs="Arial"/>
          <w:b w:val="0"/>
          <w:i w:val="0"/>
          <w:caps w:val="0"/>
          <w:color w:val="333333"/>
          <w:spacing w:val="0"/>
          <w:sz w:val="21"/>
          <w:szCs w:val="21"/>
          <w:shd w:val="clear" w:fill="FFFFFF"/>
          <w:lang w:eastAsia="zh-CN"/>
        </w:rPr>
      </w:pPr>
    </w:p>
    <w:p>
      <w:pPr>
        <w:spacing w:line="360" w:lineRule="auto"/>
        <w:jc w:val="center"/>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fldChar w:fldCharType="begin"/>
      </w:r>
      <w:r>
        <w:rPr>
          <w:rFonts w:hint="eastAsia" w:ascii="Arial" w:hAnsi="Arial" w:eastAsia="宋体" w:cs="Arial"/>
          <w:b w:val="0"/>
          <w:i w:val="0"/>
          <w:caps w:val="0"/>
          <w:color w:val="333333"/>
          <w:spacing w:val="0"/>
          <w:sz w:val="21"/>
          <w:szCs w:val="21"/>
          <w:shd w:val="clear" w:fill="FFFFFF"/>
          <w:lang w:eastAsia="zh-CN"/>
        </w:rPr>
        <w:instrText xml:space="preserve"> INCLUDEPICTURE "http://imgsrc.baidu.com/baike/abpic/item/a005b33416dab89dd0a2d3a7.jpg" \* MERGEFORMATINET </w:instrText>
      </w:r>
      <w:r>
        <w:rPr>
          <w:rFonts w:hint="eastAsia" w:ascii="Arial" w:hAnsi="Arial" w:eastAsia="宋体" w:cs="Arial"/>
          <w:b w:val="0"/>
          <w:i w:val="0"/>
          <w:caps w:val="0"/>
          <w:color w:val="333333"/>
          <w:spacing w:val="0"/>
          <w:sz w:val="21"/>
          <w:szCs w:val="21"/>
          <w:shd w:val="clear" w:fill="FFFFFF"/>
          <w:lang w:eastAsia="zh-CN"/>
        </w:rPr>
        <w:fldChar w:fldCharType="separate"/>
      </w:r>
      <w:r>
        <w:rPr>
          <w:rFonts w:hint="eastAsia" w:ascii="Arial" w:hAnsi="Arial" w:eastAsia="宋体" w:cs="Arial"/>
          <w:b w:val="0"/>
          <w:i w:val="0"/>
          <w:caps w:val="0"/>
          <w:color w:val="333333"/>
          <w:spacing w:val="0"/>
          <w:sz w:val="21"/>
          <w:szCs w:val="21"/>
          <w:shd w:val="clear" w:fill="FFFFFF"/>
          <w:lang w:eastAsia="zh-CN"/>
        </w:rPr>
        <w:drawing>
          <wp:inline distT="0" distB="0" distL="114300" distR="114300">
            <wp:extent cx="2524125" cy="1552575"/>
            <wp:effectExtent l="0" t="0" r="9525" b="9525"/>
            <wp:docPr id="54"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1"/>
                    <pic:cNvPicPr>
                      <a:picLocks noChangeAspect="1"/>
                    </pic:cNvPicPr>
                  </pic:nvPicPr>
                  <pic:blipFill>
                    <a:blip r:embed="rId7"/>
                    <a:stretch>
                      <a:fillRect/>
                    </a:stretch>
                  </pic:blipFill>
                  <pic:spPr>
                    <a:xfrm>
                      <a:off x="0" y="0"/>
                      <a:ext cx="2524125" cy="1552575"/>
                    </a:xfrm>
                    <a:prstGeom prst="rect">
                      <a:avLst/>
                    </a:prstGeom>
                    <a:noFill/>
                    <a:ln w="9525">
                      <a:noFill/>
                      <a:miter/>
                    </a:ln>
                  </pic:spPr>
                </pic:pic>
              </a:graphicData>
            </a:graphic>
          </wp:inline>
        </w:drawing>
      </w:r>
      <w:r>
        <w:rPr>
          <w:rFonts w:hint="eastAsia" w:ascii="Arial" w:hAnsi="Arial" w:eastAsia="宋体" w:cs="Arial"/>
          <w:b w:val="0"/>
          <w:i w:val="0"/>
          <w:caps w:val="0"/>
          <w:color w:val="333333"/>
          <w:spacing w:val="0"/>
          <w:sz w:val="21"/>
          <w:szCs w:val="21"/>
          <w:shd w:val="clear" w:fill="FFFFFF"/>
          <w:lang w:eastAsia="zh-CN"/>
        </w:rPr>
        <w:fldChar w:fldCharType="end"/>
      </w:r>
    </w:p>
    <w:p>
      <w:pPr>
        <w:spacing w:line="360" w:lineRule="auto"/>
        <w:jc w:val="center"/>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图</w:t>
      </w:r>
      <w:r>
        <w:rPr>
          <w:rFonts w:hint="eastAsia" w:ascii="Arial" w:hAnsi="Arial" w:eastAsia="宋体" w:cs="Arial"/>
          <w:b w:val="0"/>
          <w:i w:val="0"/>
          <w:caps w:val="0"/>
          <w:color w:val="333333"/>
          <w:spacing w:val="0"/>
          <w:sz w:val="21"/>
          <w:szCs w:val="21"/>
          <w:shd w:val="clear" w:fill="FFFFFF"/>
          <w:lang w:val="en-US" w:eastAsia="zh-CN"/>
        </w:rPr>
        <w:t>2.2</w:t>
      </w:r>
      <w:r>
        <w:rPr>
          <w:rFonts w:hint="eastAsia" w:ascii="Arial" w:hAnsi="Arial" w:eastAsia="宋体" w:cs="Arial"/>
          <w:b w:val="0"/>
          <w:i w:val="0"/>
          <w:caps w:val="0"/>
          <w:color w:val="333333"/>
          <w:spacing w:val="0"/>
          <w:sz w:val="21"/>
          <w:szCs w:val="21"/>
          <w:shd w:val="clear" w:fill="FFFFFF"/>
          <w:lang w:eastAsia="zh-CN"/>
        </w:rPr>
        <w:t xml:space="preserve">  1602引脚图</w:t>
      </w:r>
    </w:p>
    <w:p>
      <w:pPr>
        <w:spacing w:line="360" w:lineRule="auto"/>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val="en-US" w:eastAsia="zh-CN"/>
        </w:rPr>
        <w:t>LCD</w:t>
      </w:r>
      <w:r>
        <w:rPr>
          <w:rFonts w:hint="eastAsia" w:ascii="Arial" w:hAnsi="Arial" w:eastAsia="宋体" w:cs="Arial"/>
          <w:b w:val="0"/>
          <w:i w:val="0"/>
          <w:caps w:val="0"/>
          <w:color w:val="333333"/>
          <w:spacing w:val="0"/>
          <w:sz w:val="21"/>
          <w:szCs w:val="21"/>
          <w:shd w:val="clear" w:fill="FFFFFF"/>
          <w:lang w:eastAsia="zh-CN"/>
        </w:rPr>
        <w:t>1602采用标准的16脚接口，接口说明如下表</w:t>
      </w:r>
      <w:r>
        <w:rPr>
          <w:rFonts w:hint="eastAsia" w:ascii="Arial" w:hAnsi="Arial" w:eastAsia="宋体" w:cs="Arial"/>
          <w:b w:val="0"/>
          <w:i w:val="0"/>
          <w:caps w:val="0"/>
          <w:color w:val="333333"/>
          <w:spacing w:val="0"/>
          <w:sz w:val="21"/>
          <w:szCs w:val="21"/>
          <w:shd w:val="clear" w:fill="FFFFFF"/>
          <w:lang w:val="en-US" w:eastAsia="zh-CN"/>
        </w:rPr>
        <w:t>2.4</w:t>
      </w:r>
      <w:r>
        <w:rPr>
          <w:rFonts w:hint="eastAsia" w:ascii="Arial" w:hAnsi="Arial" w:eastAsia="宋体" w:cs="Arial"/>
          <w:b w:val="0"/>
          <w:i w:val="0"/>
          <w:caps w:val="0"/>
          <w:color w:val="333333"/>
          <w:spacing w:val="0"/>
          <w:sz w:val="21"/>
          <w:szCs w:val="21"/>
          <w:shd w:val="clear" w:fill="FFFFFF"/>
          <w:lang w:eastAsia="zh-CN"/>
        </w:rPr>
        <w:t>所示：</w:t>
      </w:r>
    </w:p>
    <w:tbl>
      <w:tblPr>
        <w:tblStyle w:val="10"/>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49"/>
        <w:gridCol w:w="1905"/>
        <w:gridCol w:w="4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3" w:hRule="atLeast"/>
        </w:trPr>
        <w:tc>
          <w:tcPr>
            <w:tcW w:w="1749" w:type="dxa"/>
          </w:tcPr>
          <w:p>
            <w:pPr>
              <w:spacing w:line="360" w:lineRule="auto"/>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引脚</w:t>
            </w:r>
          </w:p>
        </w:tc>
        <w:tc>
          <w:tcPr>
            <w:tcW w:w="1905" w:type="dxa"/>
          </w:tcPr>
          <w:p>
            <w:pPr>
              <w:spacing w:line="360" w:lineRule="auto"/>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符号</w:t>
            </w:r>
          </w:p>
        </w:tc>
        <w:tc>
          <w:tcPr>
            <w:tcW w:w="4846" w:type="dxa"/>
          </w:tcPr>
          <w:p>
            <w:pPr>
              <w:spacing w:line="360" w:lineRule="auto"/>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引脚说明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3" w:hRule="atLeast"/>
        </w:trPr>
        <w:tc>
          <w:tcPr>
            <w:tcW w:w="1749" w:type="dxa"/>
          </w:tcPr>
          <w:p>
            <w:pPr>
              <w:spacing w:line="360" w:lineRule="auto"/>
              <w:rPr>
                <w:rFonts w:hint="default" w:ascii="Arial" w:hAnsi="Arial" w:eastAsia="宋体" w:cs="Arial"/>
                <w:b w:val="0"/>
                <w:i w:val="0"/>
                <w:caps w:val="0"/>
                <w:color w:val="333333"/>
                <w:spacing w:val="0"/>
                <w:sz w:val="21"/>
                <w:szCs w:val="21"/>
                <w:shd w:val="clear" w:fill="FFFFFF"/>
                <w:lang w:eastAsia="zh-CN"/>
              </w:rPr>
            </w:pPr>
            <w:r>
              <w:rPr>
                <w:rFonts w:hint="default" w:ascii="Arial" w:hAnsi="Arial" w:eastAsia="宋体" w:cs="Arial"/>
                <w:b w:val="0"/>
                <w:i w:val="0"/>
                <w:caps w:val="0"/>
                <w:color w:val="333333"/>
                <w:spacing w:val="0"/>
                <w:sz w:val="21"/>
                <w:szCs w:val="21"/>
                <w:shd w:val="clear" w:fill="FFFFFF"/>
                <w:lang w:eastAsia="zh-CN"/>
              </w:rPr>
              <w:t>第1脚</w:t>
            </w:r>
          </w:p>
        </w:tc>
        <w:tc>
          <w:tcPr>
            <w:tcW w:w="1905" w:type="dxa"/>
          </w:tcPr>
          <w:p>
            <w:pPr>
              <w:spacing w:line="360" w:lineRule="auto"/>
              <w:rPr>
                <w:rFonts w:hint="default" w:ascii="Arial" w:hAnsi="Arial" w:eastAsia="宋体" w:cs="Arial"/>
                <w:b w:val="0"/>
                <w:i w:val="0"/>
                <w:caps w:val="0"/>
                <w:color w:val="333333"/>
                <w:spacing w:val="0"/>
                <w:sz w:val="21"/>
                <w:szCs w:val="21"/>
                <w:shd w:val="clear" w:fill="FFFFFF"/>
                <w:lang w:eastAsia="zh-CN"/>
              </w:rPr>
            </w:pPr>
            <w:r>
              <w:rPr>
                <w:rFonts w:hint="default" w:ascii="Arial" w:hAnsi="Arial" w:eastAsia="宋体" w:cs="Arial"/>
                <w:b w:val="0"/>
                <w:i w:val="0"/>
                <w:caps w:val="0"/>
                <w:color w:val="333333"/>
                <w:spacing w:val="0"/>
                <w:sz w:val="21"/>
                <w:szCs w:val="21"/>
                <w:shd w:val="clear" w:fill="FFFFFF"/>
                <w:lang w:eastAsia="zh-CN"/>
              </w:rPr>
              <w:t>VSS</w:t>
            </w:r>
          </w:p>
        </w:tc>
        <w:tc>
          <w:tcPr>
            <w:tcW w:w="4846" w:type="dxa"/>
          </w:tcPr>
          <w:p>
            <w:pPr>
              <w:spacing w:line="360" w:lineRule="auto"/>
              <w:rPr>
                <w:rFonts w:hint="default" w:ascii="Arial" w:hAnsi="Arial" w:eastAsia="宋体" w:cs="Arial"/>
                <w:b w:val="0"/>
                <w:i w:val="0"/>
                <w:caps w:val="0"/>
                <w:color w:val="333333"/>
                <w:spacing w:val="0"/>
                <w:sz w:val="21"/>
                <w:szCs w:val="21"/>
                <w:shd w:val="clear" w:fill="FFFFFF"/>
                <w:lang w:eastAsia="zh-CN"/>
              </w:rPr>
            </w:pPr>
            <w:r>
              <w:rPr>
                <w:rFonts w:hint="default" w:ascii="Arial" w:hAnsi="Arial" w:eastAsia="宋体" w:cs="Arial"/>
                <w:b w:val="0"/>
                <w:i w:val="0"/>
                <w:caps w:val="0"/>
                <w:color w:val="333333"/>
                <w:spacing w:val="0"/>
                <w:sz w:val="21"/>
                <w:szCs w:val="21"/>
                <w:shd w:val="clear" w:fill="FFFFFF"/>
                <w:lang w:eastAsia="zh-CN"/>
              </w:rPr>
              <w:t>电源地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3" w:hRule="atLeast"/>
        </w:trPr>
        <w:tc>
          <w:tcPr>
            <w:tcW w:w="1749" w:type="dxa"/>
          </w:tcPr>
          <w:p>
            <w:pPr>
              <w:spacing w:line="360" w:lineRule="auto"/>
              <w:rPr>
                <w:rFonts w:hint="default" w:ascii="Arial" w:hAnsi="Arial" w:eastAsia="宋体" w:cs="Arial"/>
                <w:b w:val="0"/>
                <w:i w:val="0"/>
                <w:caps w:val="0"/>
                <w:color w:val="333333"/>
                <w:spacing w:val="0"/>
                <w:sz w:val="21"/>
                <w:szCs w:val="21"/>
                <w:shd w:val="clear" w:fill="FFFFFF"/>
                <w:lang w:eastAsia="zh-CN"/>
              </w:rPr>
            </w:pPr>
            <w:r>
              <w:rPr>
                <w:rFonts w:hint="default" w:ascii="Arial" w:hAnsi="Arial" w:eastAsia="宋体" w:cs="Arial"/>
                <w:b w:val="0"/>
                <w:i w:val="0"/>
                <w:caps w:val="0"/>
                <w:color w:val="333333"/>
                <w:spacing w:val="0"/>
                <w:sz w:val="21"/>
                <w:szCs w:val="21"/>
                <w:shd w:val="clear" w:fill="FFFFFF"/>
                <w:lang w:eastAsia="zh-CN"/>
              </w:rPr>
              <w:t>第</w:t>
            </w:r>
            <w:r>
              <w:rPr>
                <w:rFonts w:hint="eastAsia" w:ascii="Arial" w:hAnsi="Arial" w:eastAsia="宋体" w:cs="Arial"/>
                <w:b w:val="0"/>
                <w:i w:val="0"/>
                <w:caps w:val="0"/>
                <w:color w:val="333333"/>
                <w:spacing w:val="0"/>
                <w:sz w:val="21"/>
                <w:szCs w:val="21"/>
                <w:shd w:val="clear" w:fill="FFFFFF"/>
                <w:lang w:val="en-US" w:eastAsia="zh-CN"/>
              </w:rPr>
              <w:t>2</w:t>
            </w:r>
            <w:r>
              <w:rPr>
                <w:rFonts w:hint="default" w:ascii="Arial" w:hAnsi="Arial" w:eastAsia="宋体" w:cs="Arial"/>
                <w:b w:val="0"/>
                <w:i w:val="0"/>
                <w:caps w:val="0"/>
                <w:color w:val="333333"/>
                <w:spacing w:val="0"/>
                <w:sz w:val="21"/>
                <w:szCs w:val="21"/>
                <w:shd w:val="clear" w:fill="FFFFFF"/>
                <w:lang w:eastAsia="zh-CN"/>
              </w:rPr>
              <w:t>脚</w:t>
            </w:r>
          </w:p>
        </w:tc>
        <w:tc>
          <w:tcPr>
            <w:tcW w:w="1905" w:type="dxa"/>
          </w:tcPr>
          <w:p>
            <w:pPr>
              <w:spacing w:line="360" w:lineRule="auto"/>
              <w:rPr>
                <w:rFonts w:hint="default" w:ascii="Arial" w:hAnsi="Arial" w:eastAsia="宋体" w:cs="Arial"/>
                <w:b w:val="0"/>
                <w:i w:val="0"/>
                <w:caps w:val="0"/>
                <w:color w:val="333333"/>
                <w:spacing w:val="0"/>
                <w:sz w:val="21"/>
                <w:szCs w:val="21"/>
                <w:shd w:val="clear" w:fill="FFFFFF"/>
                <w:lang w:eastAsia="zh-CN"/>
              </w:rPr>
            </w:pPr>
            <w:r>
              <w:rPr>
                <w:rFonts w:hint="default" w:ascii="Arial" w:hAnsi="Arial" w:eastAsia="宋体" w:cs="Arial"/>
                <w:b w:val="0"/>
                <w:i w:val="0"/>
                <w:caps w:val="0"/>
                <w:color w:val="333333"/>
                <w:spacing w:val="0"/>
                <w:sz w:val="21"/>
                <w:szCs w:val="21"/>
                <w:shd w:val="clear" w:fill="FFFFFF"/>
                <w:lang w:eastAsia="zh-CN"/>
              </w:rPr>
              <w:t>VCC</w:t>
            </w:r>
          </w:p>
        </w:tc>
        <w:tc>
          <w:tcPr>
            <w:tcW w:w="4846" w:type="dxa"/>
          </w:tcPr>
          <w:p>
            <w:pPr>
              <w:spacing w:line="360" w:lineRule="auto"/>
              <w:rPr>
                <w:rFonts w:hint="default" w:ascii="Arial" w:hAnsi="Arial" w:eastAsia="宋体" w:cs="Arial"/>
                <w:b w:val="0"/>
                <w:i w:val="0"/>
                <w:caps w:val="0"/>
                <w:color w:val="333333"/>
                <w:spacing w:val="0"/>
                <w:sz w:val="21"/>
                <w:szCs w:val="21"/>
                <w:shd w:val="clear" w:fill="FFFFFF"/>
                <w:lang w:eastAsia="zh-CN"/>
              </w:rPr>
            </w:pPr>
            <w:r>
              <w:rPr>
                <w:rFonts w:hint="default" w:ascii="Arial" w:hAnsi="Arial" w:eastAsia="宋体" w:cs="Arial"/>
                <w:b w:val="0"/>
                <w:i w:val="0"/>
                <w:caps w:val="0"/>
                <w:color w:val="333333"/>
                <w:spacing w:val="0"/>
                <w:sz w:val="21"/>
                <w:szCs w:val="21"/>
                <w:shd w:val="clear" w:fill="FFFFFF"/>
                <w:lang w:eastAsia="zh-CN"/>
              </w:rPr>
              <w:t>5V电源正极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3" w:hRule="atLeast"/>
        </w:trPr>
        <w:tc>
          <w:tcPr>
            <w:tcW w:w="1749" w:type="dxa"/>
          </w:tcPr>
          <w:p>
            <w:pPr>
              <w:spacing w:line="360" w:lineRule="auto"/>
              <w:rPr>
                <w:rFonts w:hint="default" w:ascii="Arial" w:hAnsi="Arial" w:eastAsia="宋体" w:cs="Arial"/>
                <w:b w:val="0"/>
                <w:i w:val="0"/>
                <w:caps w:val="0"/>
                <w:color w:val="333333"/>
                <w:spacing w:val="0"/>
                <w:sz w:val="21"/>
                <w:szCs w:val="21"/>
                <w:shd w:val="clear" w:fill="FFFFFF"/>
                <w:lang w:eastAsia="zh-CN"/>
              </w:rPr>
            </w:pPr>
            <w:r>
              <w:rPr>
                <w:rFonts w:hint="default" w:ascii="Arial" w:hAnsi="Arial" w:eastAsia="宋体" w:cs="Arial"/>
                <w:b w:val="0"/>
                <w:i w:val="0"/>
                <w:caps w:val="0"/>
                <w:color w:val="333333"/>
                <w:spacing w:val="0"/>
                <w:sz w:val="21"/>
                <w:szCs w:val="21"/>
                <w:shd w:val="clear" w:fill="FFFFFF"/>
                <w:lang w:eastAsia="zh-CN"/>
              </w:rPr>
              <w:t>第</w:t>
            </w:r>
            <w:r>
              <w:rPr>
                <w:rFonts w:hint="eastAsia" w:ascii="Arial" w:hAnsi="Arial" w:eastAsia="宋体" w:cs="Arial"/>
                <w:b w:val="0"/>
                <w:i w:val="0"/>
                <w:caps w:val="0"/>
                <w:color w:val="333333"/>
                <w:spacing w:val="0"/>
                <w:sz w:val="21"/>
                <w:szCs w:val="21"/>
                <w:shd w:val="clear" w:fill="FFFFFF"/>
                <w:lang w:val="en-US" w:eastAsia="zh-CN"/>
              </w:rPr>
              <w:t>3</w:t>
            </w:r>
            <w:r>
              <w:rPr>
                <w:rFonts w:hint="default" w:ascii="Arial" w:hAnsi="Arial" w:eastAsia="宋体" w:cs="Arial"/>
                <w:b w:val="0"/>
                <w:i w:val="0"/>
                <w:caps w:val="0"/>
                <w:color w:val="333333"/>
                <w:spacing w:val="0"/>
                <w:sz w:val="21"/>
                <w:szCs w:val="21"/>
                <w:shd w:val="clear" w:fill="FFFFFF"/>
                <w:lang w:eastAsia="zh-CN"/>
              </w:rPr>
              <w:t>脚</w:t>
            </w:r>
          </w:p>
        </w:tc>
        <w:tc>
          <w:tcPr>
            <w:tcW w:w="1905" w:type="dxa"/>
          </w:tcPr>
          <w:p>
            <w:pPr>
              <w:spacing w:line="360" w:lineRule="auto"/>
              <w:rPr>
                <w:rFonts w:hint="default" w:ascii="Arial" w:hAnsi="Arial" w:eastAsia="宋体" w:cs="Arial"/>
                <w:b w:val="0"/>
                <w:i w:val="0"/>
                <w:caps w:val="0"/>
                <w:color w:val="333333"/>
                <w:spacing w:val="0"/>
                <w:sz w:val="21"/>
                <w:szCs w:val="21"/>
                <w:shd w:val="clear" w:fill="FFFFFF"/>
                <w:lang w:eastAsia="zh-CN"/>
              </w:rPr>
            </w:pPr>
            <w:r>
              <w:rPr>
                <w:rFonts w:hint="default" w:ascii="Arial" w:hAnsi="Arial" w:eastAsia="宋体" w:cs="Arial"/>
                <w:b w:val="0"/>
                <w:i w:val="0"/>
                <w:caps w:val="0"/>
                <w:color w:val="333333"/>
                <w:spacing w:val="0"/>
                <w:sz w:val="21"/>
                <w:szCs w:val="21"/>
                <w:shd w:val="clear" w:fill="FFFFFF"/>
                <w:lang w:eastAsia="zh-CN"/>
              </w:rPr>
              <w:t>V0</w:t>
            </w:r>
          </w:p>
        </w:tc>
        <w:tc>
          <w:tcPr>
            <w:tcW w:w="4846" w:type="dxa"/>
          </w:tcPr>
          <w:p>
            <w:pPr>
              <w:spacing w:line="360" w:lineRule="auto"/>
              <w:rPr>
                <w:rFonts w:hint="default" w:ascii="Arial" w:hAnsi="Arial" w:eastAsia="宋体" w:cs="Arial"/>
                <w:b w:val="0"/>
                <w:i w:val="0"/>
                <w:caps w:val="0"/>
                <w:color w:val="333333"/>
                <w:spacing w:val="0"/>
                <w:sz w:val="21"/>
                <w:szCs w:val="21"/>
                <w:shd w:val="clear" w:fill="FFFFFF"/>
                <w:lang w:eastAsia="zh-CN"/>
              </w:rPr>
            </w:pPr>
            <w:r>
              <w:rPr>
                <w:rFonts w:hint="default" w:ascii="Arial" w:hAnsi="Arial" w:eastAsia="宋体" w:cs="Arial"/>
                <w:b w:val="0"/>
                <w:i w:val="0"/>
                <w:caps w:val="0"/>
                <w:color w:val="333333"/>
                <w:spacing w:val="0"/>
                <w:sz w:val="21"/>
                <w:szCs w:val="21"/>
                <w:shd w:val="clear" w:fill="FFFFFF"/>
                <w:lang w:eastAsia="zh-CN"/>
              </w:rPr>
              <w:fldChar w:fldCharType="begin"/>
            </w:r>
            <w:r>
              <w:rPr>
                <w:rFonts w:hint="default" w:ascii="Arial" w:hAnsi="Arial" w:eastAsia="宋体" w:cs="Arial"/>
                <w:b w:val="0"/>
                <w:i w:val="0"/>
                <w:caps w:val="0"/>
                <w:color w:val="333333"/>
                <w:spacing w:val="0"/>
                <w:sz w:val="21"/>
                <w:szCs w:val="21"/>
                <w:shd w:val="clear" w:fill="FFFFFF"/>
                <w:lang w:eastAsia="zh-CN"/>
              </w:rPr>
              <w:instrText xml:space="preserve"> HYPERLINK "http://baike.so.com/doc/846790.html" \t "http://baike.so.com/doc/_blank" </w:instrText>
            </w:r>
            <w:r>
              <w:rPr>
                <w:rFonts w:hint="default" w:ascii="Arial" w:hAnsi="Arial" w:eastAsia="宋体" w:cs="Arial"/>
                <w:b w:val="0"/>
                <w:i w:val="0"/>
                <w:caps w:val="0"/>
                <w:color w:val="333333"/>
                <w:spacing w:val="0"/>
                <w:sz w:val="21"/>
                <w:szCs w:val="21"/>
                <w:shd w:val="clear" w:fill="FFFFFF"/>
                <w:lang w:eastAsia="zh-CN"/>
              </w:rPr>
              <w:fldChar w:fldCharType="separate"/>
            </w:r>
            <w:r>
              <w:rPr>
                <w:rFonts w:hint="default" w:ascii="Arial" w:hAnsi="Arial" w:eastAsia="宋体" w:cs="Arial"/>
                <w:b w:val="0"/>
                <w:i w:val="0"/>
                <w:caps w:val="0"/>
                <w:color w:val="333333"/>
                <w:spacing w:val="0"/>
                <w:sz w:val="21"/>
                <w:szCs w:val="21"/>
                <w:shd w:val="clear" w:fill="FFFFFF"/>
                <w:lang w:eastAsia="zh-CN"/>
              </w:rPr>
              <w:t>液晶显示器</w:t>
            </w:r>
            <w:r>
              <w:rPr>
                <w:rFonts w:hint="default" w:ascii="Arial" w:hAnsi="Arial" w:eastAsia="宋体" w:cs="Arial"/>
                <w:b w:val="0"/>
                <w:i w:val="0"/>
                <w:caps w:val="0"/>
                <w:color w:val="333333"/>
                <w:spacing w:val="0"/>
                <w:sz w:val="21"/>
                <w:szCs w:val="21"/>
                <w:shd w:val="clear" w:fill="FFFFFF"/>
                <w:lang w:eastAsia="zh-CN"/>
              </w:rPr>
              <w:fldChar w:fldCharType="end"/>
            </w:r>
            <w:r>
              <w:rPr>
                <w:rFonts w:hint="default" w:ascii="Arial" w:hAnsi="Arial" w:eastAsia="宋体" w:cs="Arial"/>
                <w:b w:val="0"/>
                <w:i w:val="0"/>
                <w:caps w:val="0"/>
                <w:color w:val="333333"/>
                <w:spacing w:val="0"/>
                <w:sz w:val="21"/>
                <w:szCs w:val="21"/>
                <w:shd w:val="clear" w:fill="FFFFFF"/>
                <w:lang w:eastAsia="zh-CN"/>
              </w:rPr>
              <w:t>对比度调整端，接正电源时对比度最弱，接地电源时对比度最高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3" w:hRule="atLeast"/>
        </w:trPr>
        <w:tc>
          <w:tcPr>
            <w:tcW w:w="1749" w:type="dxa"/>
          </w:tcPr>
          <w:p>
            <w:pPr>
              <w:spacing w:line="360" w:lineRule="auto"/>
              <w:rPr>
                <w:rFonts w:hint="default" w:ascii="Arial" w:hAnsi="Arial" w:eastAsia="宋体" w:cs="Arial"/>
                <w:b w:val="0"/>
                <w:i w:val="0"/>
                <w:caps w:val="0"/>
                <w:color w:val="333333"/>
                <w:spacing w:val="0"/>
                <w:sz w:val="21"/>
                <w:szCs w:val="21"/>
                <w:shd w:val="clear" w:fill="FFFFFF"/>
                <w:lang w:eastAsia="zh-CN"/>
              </w:rPr>
            </w:pPr>
            <w:r>
              <w:rPr>
                <w:rFonts w:hint="default" w:ascii="Arial" w:hAnsi="Arial" w:eastAsia="宋体" w:cs="Arial"/>
                <w:b w:val="0"/>
                <w:i w:val="0"/>
                <w:caps w:val="0"/>
                <w:color w:val="333333"/>
                <w:spacing w:val="0"/>
                <w:sz w:val="21"/>
                <w:szCs w:val="21"/>
                <w:shd w:val="clear" w:fill="FFFFFF"/>
                <w:lang w:eastAsia="zh-CN"/>
              </w:rPr>
              <w:t>第</w:t>
            </w:r>
            <w:r>
              <w:rPr>
                <w:rFonts w:hint="eastAsia" w:ascii="Arial" w:hAnsi="Arial" w:eastAsia="宋体" w:cs="Arial"/>
                <w:b w:val="0"/>
                <w:i w:val="0"/>
                <w:caps w:val="0"/>
                <w:color w:val="333333"/>
                <w:spacing w:val="0"/>
                <w:sz w:val="21"/>
                <w:szCs w:val="21"/>
                <w:shd w:val="clear" w:fill="FFFFFF"/>
                <w:lang w:val="en-US" w:eastAsia="zh-CN"/>
              </w:rPr>
              <w:t>4</w:t>
            </w:r>
            <w:r>
              <w:rPr>
                <w:rFonts w:hint="default" w:ascii="Arial" w:hAnsi="Arial" w:eastAsia="宋体" w:cs="Arial"/>
                <w:b w:val="0"/>
                <w:i w:val="0"/>
                <w:caps w:val="0"/>
                <w:color w:val="333333"/>
                <w:spacing w:val="0"/>
                <w:sz w:val="21"/>
                <w:szCs w:val="21"/>
                <w:shd w:val="clear" w:fill="FFFFFF"/>
                <w:lang w:eastAsia="zh-CN"/>
              </w:rPr>
              <w:t>脚</w:t>
            </w:r>
          </w:p>
        </w:tc>
        <w:tc>
          <w:tcPr>
            <w:tcW w:w="1905" w:type="dxa"/>
          </w:tcPr>
          <w:p>
            <w:pPr>
              <w:spacing w:line="360" w:lineRule="auto"/>
              <w:rPr>
                <w:rFonts w:hint="default" w:ascii="Arial" w:hAnsi="Arial" w:eastAsia="宋体" w:cs="Arial"/>
                <w:b w:val="0"/>
                <w:i w:val="0"/>
                <w:caps w:val="0"/>
                <w:color w:val="333333"/>
                <w:spacing w:val="0"/>
                <w:sz w:val="21"/>
                <w:szCs w:val="21"/>
                <w:shd w:val="clear" w:fill="FFFFFF"/>
                <w:lang w:eastAsia="zh-CN"/>
              </w:rPr>
            </w:pPr>
            <w:r>
              <w:rPr>
                <w:rFonts w:hint="default" w:ascii="Arial" w:hAnsi="Arial" w:eastAsia="宋体" w:cs="Arial"/>
                <w:b w:val="0"/>
                <w:i w:val="0"/>
                <w:caps w:val="0"/>
                <w:color w:val="333333"/>
                <w:spacing w:val="0"/>
                <w:sz w:val="21"/>
                <w:szCs w:val="21"/>
                <w:shd w:val="clear" w:fill="FFFFFF"/>
                <w:lang w:eastAsia="zh-CN"/>
              </w:rPr>
              <w:t>RS</w:t>
            </w:r>
          </w:p>
        </w:tc>
        <w:tc>
          <w:tcPr>
            <w:tcW w:w="4846" w:type="dxa"/>
          </w:tcPr>
          <w:p>
            <w:pPr>
              <w:spacing w:line="360" w:lineRule="auto"/>
              <w:rPr>
                <w:rFonts w:hint="default" w:ascii="Arial" w:hAnsi="Arial" w:eastAsia="宋体" w:cs="Arial"/>
                <w:b w:val="0"/>
                <w:i w:val="0"/>
                <w:caps w:val="0"/>
                <w:color w:val="333333"/>
                <w:spacing w:val="0"/>
                <w:sz w:val="21"/>
                <w:szCs w:val="21"/>
                <w:shd w:val="clear" w:fill="FFFFFF"/>
                <w:lang w:eastAsia="zh-CN"/>
              </w:rPr>
            </w:pPr>
            <w:r>
              <w:rPr>
                <w:rFonts w:hint="default" w:ascii="Arial" w:hAnsi="Arial" w:eastAsia="宋体" w:cs="Arial"/>
                <w:b w:val="0"/>
                <w:i w:val="0"/>
                <w:caps w:val="0"/>
                <w:color w:val="333333"/>
                <w:spacing w:val="0"/>
                <w:sz w:val="21"/>
                <w:szCs w:val="21"/>
                <w:shd w:val="clear" w:fill="FFFFFF"/>
                <w:lang w:eastAsia="zh-CN"/>
              </w:rPr>
              <w:fldChar w:fldCharType="begin"/>
            </w:r>
            <w:r>
              <w:rPr>
                <w:rFonts w:hint="default" w:ascii="Arial" w:hAnsi="Arial" w:eastAsia="宋体" w:cs="Arial"/>
                <w:b w:val="0"/>
                <w:i w:val="0"/>
                <w:caps w:val="0"/>
                <w:color w:val="333333"/>
                <w:spacing w:val="0"/>
                <w:sz w:val="21"/>
                <w:szCs w:val="21"/>
                <w:shd w:val="clear" w:fill="FFFFFF"/>
                <w:lang w:eastAsia="zh-CN"/>
              </w:rPr>
              <w:instrText xml:space="preserve"> HYPERLINK "http://baike.so.com/doc/1248822.html" \t "http://baike.so.com/doc/_blank" </w:instrText>
            </w:r>
            <w:r>
              <w:rPr>
                <w:rFonts w:hint="default" w:ascii="Arial" w:hAnsi="Arial" w:eastAsia="宋体" w:cs="Arial"/>
                <w:b w:val="0"/>
                <w:i w:val="0"/>
                <w:caps w:val="0"/>
                <w:color w:val="333333"/>
                <w:spacing w:val="0"/>
                <w:sz w:val="21"/>
                <w:szCs w:val="21"/>
                <w:shd w:val="clear" w:fill="FFFFFF"/>
                <w:lang w:eastAsia="zh-CN"/>
              </w:rPr>
              <w:fldChar w:fldCharType="separate"/>
            </w:r>
            <w:r>
              <w:rPr>
                <w:rFonts w:hint="default" w:ascii="Arial" w:hAnsi="Arial" w:eastAsia="宋体" w:cs="Arial"/>
                <w:b w:val="0"/>
                <w:i w:val="0"/>
                <w:caps w:val="0"/>
                <w:color w:val="333333"/>
                <w:spacing w:val="0"/>
                <w:sz w:val="21"/>
                <w:szCs w:val="21"/>
                <w:shd w:val="clear" w:fill="FFFFFF"/>
                <w:lang w:eastAsia="zh-CN"/>
              </w:rPr>
              <w:t>寄存器</w:t>
            </w:r>
            <w:r>
              <w:rPr>
                <w:rFonts w:hint="default" w:ascii="Arial" w:hAnsi="Arial" w:eastAsia="宋体" w:cs="Arial"/>
                <w:b w:val="0"/>
                <w:i w:val="0"/>
                <w:caps w:val="0"/>
                <w:color w:val="333333"/>
                <w:spacing w:val="0"/>
                <w:sz w:val="21"/>
                <w:szCs w:val="21"/>
                <w:shd w:val="clear" w:fill="FFFFFF"/>
                <w:lang w:eastAsia="zh-CN"/>
              </w:rPr>
              <w:fldChar w:fldCharType="end"/>
            </w:r>
            <w:r>
              <w:rPr>
                <w:rFonts w:hint="default" w:ascii="Arial" w:hAnsi="Arial" w:eastAsia="宋体" w:cs="Arial"/>
                <w:b w:val="0"/>
                <w:i w:val="0"/>
                <w:caps w:val="0"/>
                <w:color w:val="333333"/>
                <w:spacing w:val="0"/>
                <w:sz w:val="21"/>
                <w:szCs w:val="21"/>
                <w:shd w:val="clear" w:fill="FFFFFF"/>
                <w:lang w:eastAsia="zh-CN"/>
              </w:rPr>
              <w:t>选择，高电平1时选择</w:t>
            </w:r>
            <w:r>
              <w:rPr>
                <w:rFonts w:hint="default" w:ascii="Arial" w:hAnsi="Arial" w:eastAsia="宋体" w:cs="Arial"/>
                <w:b w:val="0"/>
                <w:i w:val="0"/>
                <w:caps w:val="0"/>
                <w:color w:val="333333"/>
                <w:spacing w:val="0"/>
                <w:sz w:val="21"/>
                <w:szCs w:val="21"/>
                <w:shd w:val="clear" w:fill="FFFFFF"/>
                <w:lang w:eastAsia="zh-CN"/>
              </w:rPr>
              <w:fldChar w:fldCharType="begin"/>
            </w:r>
            <w:r>
              <w:rPr>
                <w:rFonts w:hint="default" w:ascii="Arial" w:hAnsi="Arial" w:eastAsia="宋体" w:cs="Arial"/>
                <w:b w:val="0"/>
                <w:i w:val="0"/>
                <w:caps w:val="0"/>
                <w:color w:val="333333"/>
                <w:spacing w:val="0"/>
                <w:sz w:val="21"/>
                <w:szCs w:val="21"/>
                <w:shd w:val="clear" w:fill="FFFFFF"/>
                <w:lang w:eastAsia="zh-CN"/>
              </w:rPr>
              <w:instrText xml:space="preserve"> HYPERLINK "http://baike.so.com/doc/969485.html" \t "http://baike.so.com/doc/_blank" </w:instrText>
            </w:r>
            <w:r>
              <w:rPr>
                <w:rFonts w:hint="default" w:ascii="Arial" w:hAnsi="Arial" w:eastAsia="宋体" w:cs="Arial"/>
                <w:b w:val="0"/>
                <w:i w:val="0"/>
                <w:caps w:val="0"/>
                <w:color w:val="333333"/>
                <w:spacing w:val="0"/>
                <w:sz w:val="21"/>
                <w:szCs w:val="21"/>
                <w:shd w:val="clear" w:fill="FFFFFF"/>
                <w:lang w:eastAsia="zh-CN"/>
              </w:rPr>
              <w:fldChar w:fldCharType="separate"/>
            </w:r>
            <w:r>
              <w:rPr>
                <w:rFonts w:hint="default" w:ascii="Arial" w:hAnsi="Arial" w:eastAsia="宋体" w:cs="Arial"/>
                <w:b w:val="0"/>
                <w:i w:val="0"/>
                <w:caps w:val="0"/>
                <w:color w:val="333333"/>
                <w:spacing w:val="0"/>
                <w:sz w:val="21"/>
                <w:szCs w:val="21"/>
                <w:shd w:val="clear" w:fill="FFFFFF"/>
                <w:lang w:eastAsia="zh-CN"/>
              </w:rPr>
              <w:t>数据寄存器</w:t>
            </w:r>
            <w:r>
              <w:rPr>
                <w:rFonts w:hint="default" w:ascii="Arial" w:hAnsi="Arial" w:eastAsia="宋体" w:cs="Arial"/>
                <w:b w:val="0"/>
                <w:i w:val="0"/>
                <w:caps w:val="0"/>
                <w:color w:val="333333"/>
                <w:spacing w:val="0"/>
                <w:sz w:val="21"/>
                <w:szCs w:val="21"/>
                <w:shd w:val="clear" w:fill="FFFFFF"/>
                <w:lang w:eastAsia="zh-CN"/>
              </w:rPr>
              <w:fldChar w:fldCharType="end"/>
            </w:r>
            <w:r>
              <w:rPr>
                <w:rFonts w:hint="default" w:ascii="Arial" w:hAnsi="Arial" w:eastAsia="宋体" w:cs="Arial"/>
                <w:b w:val="0"/>
                <w:i w:val="0"/>
                <w:caps w:val="0"/>
                <w:color w:val="333333"/>
                <w:spacing w:val="0"/>
                <w:sz w:val="21"/>
                <w:szCs w:val="21"/>
                <w:shd w:val="clear" w:fill="FFFFFF"/>
                <w:lang w:eastAsia="zh-CN"/>
              </w:rPr>
              <w:t>、低电平0时选择</w:t>
            </w:r>
            <w:r>
              <w:rPr>
                <w:rFonts w:hint="default" w:ascii="Arial" w:hAnsi="Arial" w:eastAsia="宋体" w:cs="Arial"/>
                <w:b w:val="0"/>
                <w:i w:val="0"/>
                <w:caps w:val="0"/>
                <w:color w:val="333333"/>
                <w:spacing w:val="0"/>
                <w:sz w:val="21"/>
                <w:szCs w:val="21"/>
                <w:shd w:val="clear" w:fill="FFFFFF"/>
                <w:lang w:eastAsia="zh-CN"/>
              </w:rPr>
              <w:fldChar w:fldCharType="begin"/>
            </w:r>
            <w:r>
              <w:rPr>
                <w:rFonts w:hint="default" w:ascii="Arial" w:hAnsi="Arial" w:eastAsia="宋体" w:cs="Arial"/>
                <w:b w:val="0"/>
                <w:i w:val="0"/>
                <w:caps w:val="0"/>
                <w:color w:val="333333"/>
                <w:spacing w:val="0"/>
                <w:sz w:val="21"/>
                <w:szCs w:val="21"/>
                <w:shd w:val="clear" w:fill="FFFFFF"/>
                <w:lang w:eastAsia="zh-CN"/>
              </w:rPr>
              <w:instrText xml:space="preserve"> HYPERLINK "http://baike.so.com/doc/1320352.html" \t "http://baike.so.com/doc/_blank" </w:instrText>
            </w:r>
            <w:r>
              <w:rPr>
                <w:rFonts w:hint="default" w:ascii="Arial" w:hAnsi="Arial" w:eastAsia="宋体" w:cs="Arial"/>
                <w:b w:val="0"/>
                <w:i w:val="0"/>
                <w:caps w:val="0"/>
                <w:color w:val="333333"/>
                <w:spacing w:val="0"/>
                <w:sz w:val="21"/>
                <w:szCs w:val="21"/>
                <w:shd w:val="clear" w:fill="FFFFFF"/>
                <w:lang w:eastAsia="zh-CN"/>
              </w:rPr>
              <w:fldChar w:fldCharType="separate"/>
            </w:r>
            <w:r>
              <w:rPr>
                <w:rFonts w:hint="default" w:ascii="Arial" w:hAnsi="Arial" w:eastAsia="宋体" w:cs="Arial"/>
                <w:b w:val="0"/>
                <w:i w:val="0"/>
                <w:caps w:val="0"/>
                <w:color w:val="333333"/>
                <w:spacing w:val="0"/>
                <w:sz w:val="21"/>
                <w:szCs w:val="21"/>
                <w:shd w:val="clear" w:fill="FFFFFF"/>
                <w:lang w:eastAsia="zh-CN"/>
              </w:rPr>
              <w:t>指令寄存器</w:t>
            </w:r>
            <w:r>
              <w:rPr>
                <w:rFonts w:hint="default" w:ascii="Arial" w:hAnsi="Arial" w:eastAsia="宋体" w:cs="Arial"/>
                <w:b w:val="0"/>
                <w:i w:val="0"/>
                <w:caps w:val="0"/>
                <w:color w:val="333333"/>
                <w:spacing w:val="0"/>
                <w:sz w:val="21"/>
                <w:szCs w:val="21"/>
                <w:shd w:val="clear" w:fill="FFFFFF"/>
                <w:lang w:eastAsia="zh-C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3" w:hRule="atLeast"/>
        </w:trPr>
        <w:tc>
          <w:tcPr>
            <w:tcW w:w="1749" w:type="dxa"/>
          </w:tcPr>
          <w:p>
            <w:pPr>
              <w:spacing w:line="360" w:lineRule="auto"/>
              <w:rPr>
                <w:rFonts w:hint="default" w:ascii="Arial" w:hAnsi="Arial" w:eastAsia="宋体" w:cs="Arial"/>
                <w:b w:val="0"/>
                <w:i w:val="0"/>
                <w:caps w:val="0"/>
                <w:color w:val="333333"/>
                <w:spacing w:val="0"/>
                <w:sz w:val="21"/>
                <w:szCs w:val="21"/>
                <w:shd w:val="clear" w:fill="FFFFFF"/>
                <w:lang w:eastAsia="zh-CN"/>
              </w:rPr>
            </w:pPr>
            <w:r>
              <w:rPr>
                <w:rFonts w:hint="default" w:ascii="Arial" w:hAnsi="Arial" w:eastAsia="宋体" w:cs="Arial"/>
                <w:b w:val="0"/>
                <w:i w:val="0"/>
                <w:caps w:val="0"/>
                <w:color w:val="333333"/>
                <w:spacing w:val="0"/>
                <w:sz w:val="21"/>
                <w:szCs w:val="21"/>
                <w:shd w:val="clear" w:fill="FFFFFF"/>
                <w:lang w:eastAsia="zh-CN"/>
              </w:rPr>
              <w:t>第</w:t>
            </w:r>
            <w:r>
              <w:rPr>
                <w:rFonts w:hint="eastAsia" w:ascii="Arial" w:hAnsi="Arial" w:eastAsia="宋体" w:cs="Arial"/>
                <w:b w:val="0"/>
                <w:i w:val="0"/>
                <w:caps w:val="0"/>
                <w:color w:val="333333"/>
                <w:spacing w:val="0"/>
                <w:sz w:val="21"/>
                <w:szCs w:val="21"/>
                <w:shd w:val="clear" w:fill="FFFFFF"/>
                <w:lang w:val="en-US" w:eastAsia="zh-CN"/>
              </w:rPr>
              <w:t>5</w:t>
            </w:r>
            <w:r>
              <w:rPr>
                <w:rFonts w:hint="default" w:ascii="Arial" w:hAnsi="Arial" w:eastAsia="宋体" w:cs="Arial"/>
                <w:b w:val="0"/>
                <w:i w:val="0"/>
                <w:caps w:val="0"/>
                <w:color w:val="333333"/>
                <w:spacing w:val="0"/>
                <w:sz w:val="21"/>
                <w:szCs w:val="21"/>
                <w:shd w:val="clear" w:fill="FFFFFF"/>
                <w:lang w:eastAsia="zh-CN"/>
              </w:rPr>
              <w:t>脚</w:t>
            </w:r>
          </w:p>
        </w:tc>
        <w:tc>
          <w:tcPr>
            <w:tcW w:w="1905" w:type="dxa"/>
          </w:tcPr>
          <w:p>
            <w:pPr>
              <w:spacing w:line="360" w:lineRule="auto"/>
              <w:rPr>
                <w:rFonts w:hint="default" w:ascii="Arial" w:hAnsi="Arial" w:eastAsia="宋体" w:cs="Arial"/>
                <w:b w:val="0"/>
                <w:i w:val="0"/>
                <w:caps w:val="0"/>
                <w:color w:val="333333"/>
                <w:spacing w:val="0"/>
                <w:sz w:val="21"/>
                <w:szCs w:val="21"/>
                <w:shd w:val="clear" w:fill="FFFFFF"/>
                <w:lang w:eastAsia="zh-CN"/>
              </w:rPr>
            </w:pPr>
            <w:r>
              <w:rPr>
                <w:rFonts w:hint="default" w:ascii="Arial" w:hAnsi="Arial" w:eastAsia="宋体" w:cs="Arial"/>
                <w:b w:val="0"/>
                <w:i w:val="0"/>
                <w:caps w:val="0"/>
                <w:color w:val="333333"/>
                <w:spacing w:val="0"/>
                <w:sz w:val="21"/>
                <w:szCs w:val="21"/>
                <w:shd w:val="clear" w:fill="FFFFFF"/>
                <w:lang w:eastAsia="zh-CN"/>
              </w:rPr>
              <w:t>RW</w:t>
            </w:r>
          </w:p>
        </w:tc>
        <w:tc>
          <w:tcPr>
            <w:tcW w:w="4846" w:type="dxa"/>
          </w:tcPr>
          <w:p>
            <w:pPr>
              <w:spacing w:line="360" w:lineRule="auto"/>
              <w:rPr>
                <w:rFonts w:hint="default" w:ascii="Arial" w:hAnsi="Arial" w:eastAsia="宋体" w:cs="Arial"/>
                <w:b w:val="0"/>
                <w:i w:val="0"/>
                <w:caps w:val="0"/>
                <w:color w:val="333333"/>
                <w:spacing w:val="0"/>
                <w:sz w:val="21"/>
                <w:szCs w:val="21"/>
                <w:shd w:val="clear" w:fill="FFFFFF"/>
                <w:lang w:eastAsia="zh-CN"/>
              </w:rPr>
            </w:pPr>
            <w:r>
              <w:rPr>
                <w:rFonts w:hint="default" w:ascii="Arial" w:hAnsi="Arial" w:eastAsia="宋体" w:cs="Arial"/>
                <w:b w:val="0"/>
                <w:i w:val="0"/>
                <w:caps w:val="0"/>
                <w:color w:val="333333"/>
                <w:spacing w:val="0"/>
                <w:sz w:val="21"/>
                <w:szCs w:val="21"/>
                <w:shd w:val="clear" w:fill="FFFFFF"/>
                <w:lang w:eastAsia="zh-CN"/>
              </w:rPr>
              <w:t>读写信号线，高电平(1)时进行读操作，低电平(0)时进行写操作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3" w:hRule="atLeast"/>
        </w:trPr>
        <w:tc>
          <w:tcPr>
            <w:tcW w:w="1749" w:type="dxa"/>
          </w:tcPr>
          <w:p>
            <w:pPr>
              <w:spacing w:line="360" w:lineRule="auto"/>
              <w:rPr>
                <w:rFonts w:hint="default" w:ascii="Arial" w:hAnsi="Arial" w:eastAsia="宋体" w:cs="Arial"/>
                <w:b w:val="0"/>
                <w:i w:val="0"/>
                <w:caps w:val="0"/>
                <w:color w:val="333333"/>
                <w:spacing w:val="0"/>
                <w:sz w:val="21"/>
                <w:szCs w:val="21"/>
                <w:shd w:val="clear" w:fill="FFFFFF"/>
                <w:lang w:eastAsia="zh-CN"/>
              </w:rPr>
            </w:pPr>
            <w:r>
              <w:rPr>
                <w:rFonts w:hint="default" w:ascii="Arial" w:hAnsi="Arial" w:eastAsia="宋体" w:cs="Arial"/>
                <w:b w:val="0"/>
                <w:i w:val="0"/>
                <w:caps w:val="0"/>
                <w:color w:val="333333"/>
                <w:spacing w:val="0"/>
                <w:sz w:val="21"/>
                <w:szCs w:val="21"/>
                <w:shd w:val="clear" w:fill="FFFFFF"/>
                <w:lang w:eastAsia="zh-CN"/>
              </w:rPr>
              <w:t>第</w:t>
            </w:r>
            <w:r>
              <w:rPr>
                <w:rFonts w:hint="eastAsia" w:ascii="Arial" w:hAnsi="Arial" w:eastAsia="宋体" w:cs="Arial"/>
                <w:b w:val="0"/>
                <w:i w:val="0"/>
                <w:caps w:val="0"/>
                <w:color w:val="333333"/>
                <w:spacing w:val="0"/>
                <w:sz w:val="21"/>
                <w:szCs w:val="21"/>
                <w:shd w:val="clear" w:fill="FFFFFF"/>
                <w:lang w:val="en-US" w:eastAsia="zh-CN"/>
              </w:rPr>
              <w:t>6</w:t>
            </w:r>
            <w:r>
              <w:rPr>
                <w:rFonts w:hint="default" w:ascii="Arial" w:hAnsi="Arial" w:eastAsia="宋体" w:cs="Arial"/>
                <w:b w:val="0"/>
                <w:i w:val="0"/>
                <w:caps w:val="0"/>
                <w:color w:val="333333"/>
                <w:spacing w:val="0"/>
                <w:sz w:val="21"/>
                <w:szCs w:val="21"/>
                <w:shd w:val="clear" w:fill="FFFFFF"/>
                <w:lang w:eastAsia="zh-CN"/>
              </w:rPr>
              <w:t>脚</w:t>
            </w:r>
          </w:p>
        </w:tc>
        <w:tc>
          <w:tcPr>
            <w:tcW w:w="1905" w:type="dxa"/>
          </w:tcPr>
          <w:p>
            <w:pPr>
              <w:spacing w:line="360" w:lineRule="auto"/>
              <w:rPr>
                <w:rFonts w:hint="default" w:ascii="Arial" w:hAnsi="Arial" w:eastAsia="宋体" w:cs="Arial"/>
                <w:b w:val="0"/>
                <w:i w:val="0"/>
                <w:caps w:val="0"/>
                <w:color w:val="333333"/>
                <w:spacing w:val="0"/>
                <w:sz w:val="21"/>
                <w:szCs w:val="21"/>
                <w:shd w:val="clear" w:fill="FFFFFF"/>
                <w:lang w:eastAsia="zh-CN"/>
              </w:rPr>
            </w:pPr>
            <w:r>
              <w:rPr>
                <w:rFonts w:hint="default" w:ascii="Arial" w:hAnsi="Arial" w:eastAsia="宋体" w:cs="Arial"/>
                <w:b w:val="0"/>
                <w:i w:val="0"/>
                <w:caps w:val="0"/>
                <w:color w:val="333333"/>
                <w:spacing w:val="0"/>
                <w:sz w:val="21"/>
                <w:szCs w:val="21"/>
                <w:shd w:val="clear" w:fill="FFFFFF"/>
                <w:lang w:eastAsia="zh-CN"/>
              </w:rPr>
              <w:t>E(或EN)</w:t>
            </w:r>
          </w:p>
        </w:tc>
        <w:tc>
          <w:tcPr>
            <w:tcW w:w="4846" w:type="dxa"/>
          </w:tcPr>
          <w:p>
            <w:pPr>
              <w:spacing w:line="360" w:lineRule="auto"/>
              <w:rPr>
                <w:rFonts w:hint="default" w:ascii="Arial" w:hAnsi="Arial" w:eastAsia="宋体" w:cs="Arial"/>
                <w:b w:val="0"/>
                <w:i w:val="0"/>
                <w:caps w:val="0"/>
                <w:color w:val="333333"/>
                <w:spacing w:val="0"/>
                <w:sz w:val="21"/>
                <w:szCs w:val="21"/>
                <w:shd w:val="clear" w:fill="FFFFFF"/>
                <w:lang w:eastAsia="zh-CN"/>
              </w:rPr>
            </w:pPr>
            <w:r>
              <w:rPr>
                <w:rFonts w:hint="default" w:ascii="Arial" w:hAnsi="Arial" w:eastAsia="宋体" w:cs="Arial"/>
                <w:b w:val="0"/>
                <w:i w:val="0"/>
                <w:caps w:val="0"/>
                <w:color w:val="333333"/>
                <w:spacing w:val="0"/>
                <w:sz w:val="21"/>
                <w:szCs w:val="21"/>
                <w:shd w:val="clear" w:fill="FFFFFF"/>
                <w:lang w:eastAsia="zh-CN"/>
              </w:rPr>
              <w:t>使能(enable)端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3" w:hRule="atLeast"/>
        </w:trPr>
        <w:tc>
          <w:tcPr>
            <w:tcW w:w="1749" w:type="dxa"/>
          </w:tcPr>
          <w:p>
            <w:pPr>
              <w:spacing w:line="360" w:lineRule="auto"/>
              <w:rPr>
                <w:rFonts w:hint="default" w:ascii="Arial" w:hAnsi="Arial" w:eastAsia="宋体" w:cs="Arial"/>
                <w:b w:val="0"/>
                <w:i w:val="0"/>
                <w:caps w:val="0"/>
                <w:color w:val="333333"/>
                <w:spacing w:val="0"/>
                <w:sz w:val="21"/>
                <w:szCs w:val="21"/>
                <w:shd w:val="clear" w:fill="FFFFFF"/>
                <w:lang w:eastAsia="zh-CN"/>
              </w:rPr>
            </w:pPr>
            <w:r>
              <w:rPr>
                <w:rFonts w:hint="default" w:ascii="Arial" w:hAnsi="Arial" w:eastAsia="宋体" w:cs="Arial"/>
                <w:b w:val="0"/>
                <w:i w:val="0"/>
                <w:caps w:val="0"/>
                <w:color w:val="333333"/>
                <w:spacing w:val="0"/>
                <w:sz w:val="21"/>
                <w:szCs w:val="21"/>
                <w:shd w:val="clear" w:fill="FFFFFF"/>
                <w:lang w:eastAsia="zh-CN"/>
              </w:rPr>
              <w:t>第</w:t>
            </w:r>
            <w:r>
              <w:rPr>
                <w:rFonts w:hint="eastAsia" w:ascii="Arial" w:hAnsi="Arial" w:eastAsia="宋体" w:cs="Arial"/>
                <w:b w:val="0"/>
                <w:i w:val="0"/>
                <w:caps w:val="0"/>
                <w:color w:val="333333"/>
                <w:spacing w:val="0"/>
                <w:sz w:val="21"/>
                <w:szCs w:val="21"/>
                <w:shd w:val="clear" w:fill="FFFFFF"/>
                <w:lang w:val="en-US" w:eastAsia="zh-CN"/>
              </w:rPr>
              <w:t>7~14</w:t>
            </w:r>
            <w:r>
              <w:rPr>
                <w:rFonts w:hint="default" w:ascii="Arial" w:hAnsi="Arial" w:eastAsia="宋体" w:cs="Arial"/>
                <w:b w:val="0"/>
                <w:i w:val="0"/>
                <w:caps w:val="0"/>
                <w:color w:val="333333"/>
                <w:spacing w:val="0"/>
                <w:sz w:val="21"/>
                <w:szCs w:val="21"/>
                <w:shd w:val="clear" w:fill="FFFFFF"/>
                <w:lang w:eastAsia="zh-CN"/>
              </w:rPr>
              <w:t>脚</w:t>
            </w:r>
          </w:p>
        </w:tc>
        <w:tc>
          <w:tcPr>
            <w:tcW w:w="1905" w:type="dxa"/>
          </w:tcPr>
          <w:p>
            <w:pPr>
              <w:spacing w:line="360" w:lineRule="auto"/>
              <w:rPr>
                <w:rFonts w:hint="default" w:ascii="Arial" w:hAnsi="Arial" w:eastAsia="宋体" w:cs="Arial"/>
                <w:b w:val="0"/>
                <w:i w:val="0"/>
                <w:caps w:val="0"/>
                <w:color w:val="333333"/>
                <w:spacing w:val="0"/>
                <w:sz w:val="21"/>
                <w:szCs w:val="21"/>
                <w:shd w:val="clear" w:fill="FFFFFF"/>
                <w:lang w:eastAsia="zh-CN"/>
              </w:rPr>
            </w:pPr>
            <w:r>
              <w:rPr>
                <w:rFonts w:hint="default" w:ascii="Arial" w:hAnsi="Arial" w:eastAsia="宋体" w:cs="Arial"/>
                <w:b w:val="0"/>
                <w:i w:val="0"/>
                <w:caps w:val="0"/>
                <w:color w:val="333333"/>
                <w:spacing w:val="0"/>
                <w:sz w:val="21"/>
                <w:szCs w:val="21"/>
                <w:shd w:val="clear" w:fill="FFFFFF"/>
                <w:lang w:eastAsia="zh-CN"/>
              </w:rPr>
              <w:t>D0～D7</w:t>
            </w:r>
          </w:p>
        </w:tc>
        <w:tc>
          <w:tcPr>
            <w:tcW w:w="4846" w:type="dxa"/>
          </w:tcPr>
          <w:p>
            <w:pPr>
              <w:spacing w:line="360" w:lineRule="auto"/>
              <w:rPr>
                <w:rFonts w:hint="default" w:ascii="Arial" w:hAnsi="Arial" w:eastAsia="宋体" w:cs="Arial"/>
                <w:b w:val="0"/>
                <w:i w:val="0"/>
                <w:caps w:val="0"/>
                <w:color w:val="333333"/>
                <w:spacing w:val="0"/>
                <w:sz w:val="21"/>
                <w:szCs w:val="21"/>
                <w:shd w:val="clear" w:fill="FFFFFF"/>
                <w:lang w:eastAsia="zh-CN"/>
              </w:rPr>
            </w:pPr>
            <w:r>
              <w:rPr>
                <w:rFonts w:hint="default" w:ascii="Arial" w:hAnsi="Arial" w:eastAsia="宋体" w:cs="Arial"/>
                <w:b w:val="0"/>
                <w:i w:val="0"/>
                <w:caps w:val="0"/>
                <w:color w:val="333333"/>
                <w:spacing w:val="0"/>
                <w:sz w:val="21"/>
                <w:szCs w:val="21"/>
                <w:shd w:val="clear" w:fill="FFFFFF"/>
                <w:lang w:eastAsia="zh-CN"/>
              </w:rPr>
              <w:t>8位双向数据端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93" w:hRule="atLeast"/>
        </w:trPr>
        <w:tc>
          <w:tcPr>
            <w:tcW w:w="1749" w:type="dxa"/>
          </w:tcPr>
          <w:p>
            <w:pPr>
              <w:spacing w:line="360" w:lineRule="auto"/>
              <w:rPr>
                <w:rFonts w:hint="default" w:ascii="Arial" w:hAnsi="Arial" w:eastAsia="宋体" w:cs="Arial"/>
                <w:b w:val="0"/>
                <w:i w:val="0"/>
                <w:caps w:val="0"/>
                <w:color w:val="333333"/>
                <w:spacing w:val="0"/>
                <w:sz w:val="21"/>
                <w:szCs w:val="21"/>
                <w:shd w:val="clear" w:fill="FFFFFF"/>
                <w:lang w:eastAsia="zh-CN"/>
              </w:rPr>
            </w:pPr>
            <w:r>
              <w:rPr>
                <w:rFonts w:hint="default" w:ascii="Arial" w:hAnsi="Arial" w:eastAsia="宋体" w:cs="Arial"/>
                <w:b w:val="0"/>
                <w:i w:val="0"/>
                <w:caps w:val="0"/>
                <w:color w:val="333333"/>
                <w:spacing w:val="0"/>
                <w:sz w:val="21"/>
                <w:szCs w:val="21"/>
                <w:shd w:val="clear" w:fill="FFFFFF"/>
                <w:lang w:eastAsia="zh-CN"/>
              </w:rPr>
              <w:t>第</w:t>
            </w:r>
            <w:r>
              <w:rPr>
                <w:rFonts w:hint="eastAsia" w:ascii="Arial" w:hAnsi="Arial" w:eastAsia="宋体" w:cs="Arial"/>
                <w:b w:val="0"/>
                <w:i w:val="0"/>
                <w:caps w:val="0"/>
                <w:color w:val="333333"/>
                <w:spacing w:val="0"/>
                <w:sz w:val="21"/>
                <w:szCs w:val="21"/>
                <w:shd w:val="clear" w:fill="FFFFFF"/>
                <w:lang w:val="en-US" w:eastAsia="zh-CN"/>
              </w:rPr>
              <w:t>15~16</w:t>
            </w:r>
            <w:r>
              <w:rPr>
                <w:rFonts w:hint="default" w:ascii="Arial" w:hAnsi="Arial" w:eastAsia="宋体" w:cs="Arial"/>
                <w:b w:val="0"/>
                <w:i w:val="0"/>
                <w:caps w:val="0"/>
                <w:color w:val="333333"/>
                <w:spacing w:val="0"/>
                <w:sz w:val="21"/>
                <w:szCs w:val="21"/>
                <w:shd w:val="clear" w:fill="FFFFFF"/>
                <w:lang w:eastAsia="zh-CN"/>
              </w:rPr>
              <w:t>脚</w:t>
            </w:r>
          </w:p>
        </w:tc>
        <w:tc>
          <w:tcPr>
            <w:tcW w:w="1905" w:type="dxa"/>
          </w:tcPr>
          <w:p>
            <w:pPr>
              <w:spacing w:line="360" w:lineRule="auto"/>
              <w:rPr>
                <w:rFonts w:hint="default" w:ascii="Arial" w:hAnsi="Arial" w:eastAsia="宋体" w:cs="Arial"/>
                <w:b w:val="0"/>
                <w:i w:val="0"/>
                <w:caps w:val="0"/>
                <w:color w:val="333333"/>
                <w:spacing w:val="0"/>
                <w:sz w:val="21"/>
                <w:szCs w:val="21"/>
                <w:shd w:val="clear" w:fill="FFFFFF"/>
                <w:lang w:eastAsia="zh-CN"/>
              </w:rPr>
            </w:pPr>
            <w:r>
              <w:rPr>
                <w:rFonts w:hint="default" w:ascii="Arial" w:hAnsi="Arial" w:eastAsia="宋体" w:cs="Arial"/>
                <w:b w:val="0"/>
                <w:i w:val="0"/>
                <w:caps w:val="0"/>
                <w:color w:val="333333"/>
                <w:spacing w:val="0"/>
                <w:sz w:val="21"/>
                <w:szCs w:val="21"/>
                <w:shd w:val="clear" w:fill="FFFFFF"/>
                <w:lang w:eastAsia="zh-CN"/>
              </w:rPr>
              <w:fldChar w:fldCharType="begin"/>
            </w:r>
            <w:r>
              <w:rPr>
                <w:rFonts w:hint="default" w:ascii="Arial" w:hAnsi="Arial" w:eastAsia="宋体" w:cs="Arial"/>
                <w:b w:val="0"/>
                <w:i w:val="0"/>
                <w:caps w:val="0"/>
                <w:color w:val="333333"/>
                <w:spacing w:val="0"/>
                <w:sz w:val="21"/>
                <w:szCs w:val="21"/>
                <w:shd w:val="clear" w:fill="FFFFFF"/>
                <w:lang w:eastAsia="zh-CN"/>
              </w:rPr>
              <w:instrText xml:space="preserve"> HYPERLINK "http://baike.so.com/doc/115442.html" \t "http://baike.so.com/doc/_blank" </w:instrText>
            </w:r>
            <w:r>
              <w:rPr>
                <w:rFonts w:hint="default" w:ascii="Arial" w:hAnsi="Arial" w:eastAsia="宋体" w:cs="Arial"/>
                <w:b w:val="0"/>
                <w:i w:val="0"/>
                <w:caps w:val="0"/>
                <w:color w:val="333333"/>
                <w:spacing w:val="0"/>
                <w:sz w:val="21"/>
                <w:szCs w:val="21"/>
                <w:shd w:val="clear" w:fill="FFFFFF"/>
                <w:lang w:eastAsia="zh-CN"/>
              </w:rPr>
              <w:fldChar w:fldCharType="separate"/>
            </w:r>
            <w:r>
              <w:rPr>
                <w:rFonts w:hint="default" w:ascii="Arial" w:hAnsi="Arial" w:eastAsia="宋体" w:cs="Arial"/>
                <w:b w:val="0"/>
                <w:i w:val="0"/>
                <w:caps w:val="0"/>
                <w:color w:val="333333"/>
                <w:spacing w:val="0"/>
                <w:sz w:val="21"/>
                <w:szCs w:val="21"/>
                <w:shd w:val="clear" w:fill="FFFFFF"/>
                <w:lang w:eastAsia="zh-CN"/>
              </w:rPr>
              <w:t>空脚</w:t>
            </w:r>
            <w:r>
              <w:rPr>
                <w:rFonts w:hint="default" w:ascii="Arial" w:hAnsi="Arial" w:eastAsia="宋体" w:cs="Arial"/>
                <w:b w:val="0"/>
                <w:i w:val="0"/>
                <w:caps w:val="0"/>
                <w:color w:val="333333"/>
                <w:spacing w:val="0"/>
                <w:sz w:val="21"/>
                <w:szCs w:val="21"/>
                <w:shd w:val="clear" w:fill="FFFFFF"/>
                <w:lang w:eastAsia="zh-CN"/>
              </w:rPr>
              <w:fldChar w:fldCharType="end"/>
            </w:r>
            <w:r>
              <w:rPr>
                <w:rFonts w:hint="default" w:ascii="Arial" w:hAnsi="Arial" w:eastAsia="宋体" w:cs="Arial"/>
                <w:b w:val="0"/>
                <w:i w:val="0"/>
                <w:caps w:val="0"/>
                <w:color w:val="333333"/>
                <w:spacing w:val="0"/>
                <w:sz w:val="21"/>
                <w:szCs w:val="21"/>
                <w:shd w:val="clear" w:fill="FFFFFF"/>
                <w:lang w:eastAsia="zh-CN"/>
              </w:rPr>
              <w:t>或背灯电源</w:t>
            </w:r>
          </w:p>
        </w:tc>
        <w:tc>
          <w:tcPr>
            <w:tcW w:w="4846" w:type="dxa"/>
          </w:tcPr>
          <w:p>
            <w:pPr>
              <w:spacing w:line="360" w:lineRule="auto"/>
              <w:rPr>
                <w:rFonts w:hint="default" w:ascii="Arial" w:hAnsi="Arial" w:eastAsia="宋体" w:cs="Arial"/>
                <w:b w:val="0"/>
                <w:i w:val="0"/>
                <w:caps w:val="0"/>
                <w:color w:val="333333"/>
                <w:spacing w:val="0"/>
                <w:sz w:val="21"/>
                <w:szCs w:val="21"/>
                <w:shd w:val="clear" w:fill="FFFFFF"/>
                <w:lang w:eastAsia="zh-CN"/>
              </w:rPr>
            </w:pPr>
            <w:r>
              <w:rPr>
                <w:rFonts w:hint="default" w:ascii="Arial" w:hAnsi="Arial" w:eastAsia="宋体" w:cs="Arial"/>
                <w:b w:val="0"/>
                <w:i w:val="0"/>
                <w:caps w:val="0"/>
                <w:color w:val="333333"/>
                <w:spacing w:val="0"/>
                <w:sz w:val="21"/>
                <w:szCs w:val="21"/>
                <w:shd w:val="clear" w:fill="FFFFFF"/>
                <w:lang w:eastAsia="zh-CN"/>
              </w:rPr>
              <w:t>15脚背光正极，16脚背光负极</w:t>
            </w:r>
          </w:p>
        </w:tc>
      </w:tr>
    </w:tbl>
    <w:p>
      <w:pPr>
        <w:spacing w:line="360" w:lineRule="auto"/>
        <w:jc w:val="center"/>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表</w:t>
      </w:r>
      <w:r>
        <w:rPr>
          <w:rFonts w:hint="eastAsia" w:ascii="Arial" w:hAnsi="Arial" w:eastAsia="宋体" w:cs="Arial"/>
          <w:b w:val="0"/>
          <w:i w:val="0"/>
          <w:caps w:val="0"/>
          <w:color w:val="333333"/>
          <w:spacing w:val="0"/>
          <w:sz w:val="21"/>
          <w:szCs w:val="21"/>
          <w:shd w:val="clear" w:fill="FFFFFF"/>
          <w:lang w:val="en-US" w:eastAsia="zh-CN"/>
        </w:rPr>
        <w:t>2.4 LCD1602引脚说明</w:t>
      </w:r>
    </w:p>
    <w:p>
      <w:pPr>
        <w:spacing w:line="360" w:lineRule="auto"/>
        <w:rPr>
          <w:rFonts w:hint="eastAsia" w:ascii="Arial" w:hAnsi="Arial" w:eastAsia="宋体" w:cs="Arial"/>
          <w:b w:val="0"/>
          <w:i w:val="0"/>
          <w:caps w:val="0"/>
          <w:color w:val="333333"/>
          <w:spacing w:val="0"/>
          <w:sz w:val="21"/>
          <w:szCs w:val="21"/>
          <w:shd w:val="clear" w:fill="FFFFFF"/>
          <w:lang w:eastAsia="zh-CN"/>
        </w:rPr>
      </w:pPr>
    </w:p>
    <w:p>
      <w:pPr>
        <w:spacing w:line="360" w:lineRule="auto"/>
        <w:ind w:firstLine="420" w:firstLineChars="0"/>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1602型LCD内部地址如图</w:t>
      </w:r>
      <w:r>
        <w:rPr>
          <w:rFonts w:hint="eastAsia" w:ascii="Arial" w:hAnsi="Arial" w:eastAsia="宋体" w:cs="Arial"/>
          <w:b w:val="0"/>
          <w:i w:val="0"/>
          <w:caps w:val="0"/>
          <w:color w:val="333333"/>
          <w:spacing w:val="0"/>
          <w:sz w:val="21"/>
          <w:szCs w:val="21"/>
          <w:shd w:val="clear" w:fill="FFFFFF"/>
          <w:lang w:val="en-US" w:eastAsia="zh-CN"/>
        </w:rPr>
        <w:t>2.3</w:t>
      </w:r>
      <w:r>
        <w:rPr>
          <w:rFonts w:hint="eastAsia" w:ascii="Arial" w:hAnsi="Arial" w:eastAsia="宋体" w:cs="Arial"/>
          <w:b w:val="0"/>
          <w:i w:val="0"/>
          <w:caps w:val="0"/>
          <w:color w:val="333333"/>
          <w:spacing w:val="0"/>
          <w:sz w:val="21"/>
          <w:szCs w:val="21"/>
          <w:shd w:val="clear" w:fill="FFFFFF"/>
          <w:lang w:eastAsia="zh-CN"/>
        </w:rPr>
        <w:t>所示。1602型液晶字符显示位置的确定方法规定为：“80H+地址码（00—0FH，40—4FH）”。例如要将某字符显示在第2行第6列，则确定地址的指令代码应为80H+45H。其中，当我们向图中的00-0F、40-4F地址中的任一处写入显示数据时，液晶都可以立即显示出来，当写入到10-27或50-67地址时，必须通过移屏指令将他们移入可显示区域方能正常显示出来。</w:t>
      </w:r>
    </w:p>
    <w:p>
      <w:pPr>
        <w:spacing w:line="360" w:lineRule="auto"/>
        <w:rPr>
          <w:rFonts w:hint="eastAsia" w:ascii="Arial" w:hAnsi="Arial" w:eastAsia="宋体" w:cs="Arial"/>
          <w:b w:val="0"/>
          <w:i w:val="0"/>
          <w:caps w:val="0"/>
          <w:color w:val="333333"/>
          <w:spacing w:val="0"/>
          <w:sz w:val="21"/>
          <w:szCs w:val="21"/>
          <w:shd w:val="clear" w:fill="FFFFFF"/>
          <w:lang w:eastAsia="zh-CN"/>
        </w:rPr>
      </w:pPr>
    </w:p>
    <w:p>
      <w:pPr>
        <w:spacing w:line="360" w:lineRule="auto"/>
        <w:jc w:val="center"/>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drawing>
          <wp:inline distT="0" distB="0" distL="114300" distR="114300">
            <wp:extent cx="4743450" cy="1514475"/>
            <wp:effectExtent l="0" t="0" r="0" b="9525"/>
            <wp:docPr id="57"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9"/>
                    <pic:cNvPicPr>
                      <a:picLocks noChangeAspect="1"/>
                    </pic:cNvPicPr>
                  </pic:nvPicPr>
                  <pic:blipFill>
                    <a:blip r:embed="rId8"/>
                    <a:stretch>
                      <a:fillRect/>
                    </a:stretch>
                  </pic:blipFill>
                  <pic:spPr>
                    <a:xfrm>
                      <a:off x="0" y="0"/>
                      <a:ext cx="4743450" cy="1514475"/>
                    </a:xfrm>
                    <a:prstGeom prst="rect">
                      <a:avLst/>
                    </a:prstGeom>
                    <a:noFill/>
                    <a:ln w="9525">
                      <a:noFill/>
                      <a:miter/>
                    </a:ln>
                  </pic:spPr>
                </pic:pic>
              </a:graphicData>
            </a:graphic>
          </wp:inline>
        </w:drawing>
      </w:r>
    </w:p>
    <w:p>
      <w:pPr>
        <w:spacing w:line="360" w:lineRule="auto"/>
        <w:jc w:val="center"/>
        <w:rPr>
          <w:rFonts w:hint="eastAsia" w:ascii="Arial" w:hAnsi="Arial" w:eastAsia="宋体" w:cs="Arial"/>
          <w:b w:val="0"/>
          <w:i w:val="0"/>
          <w:caps w:val="0"/>
          <w:color w:val="333333"/>
          <w:spacing w:val="0"/>
          <w:sz w:val="21"/>
          <w:szCs w:val="21"/>
          <w:shd w:val="clear" w:fill="FFFFFF"/>
          <w:lang w:eastAsia="zh-CN"/>
        </w:rPr>
      </w:pPr>
      <w:r>
        <w:rPr>
          <w:rFonts w:hint="eastAsia" w:ascii="Arial" w:hAnsi="Arial" w:eastAsia="宋体" w:cs="Arial"/>
          <w:b w:val="0"/>
          <w:i w:val="0"/>
          <w:caps w:val="0"/>
          <w:color w:val="333333"/>
          <w:spacing w:val="0"/>
          <w:sz w:val="21"/>
          <w:szCs w:val="21"/>
          <w:shd w:val="clear" w:fill="FFFFFF"/>
          <w:lang w:eastAsia="zh-CN"/>
        </w:rPr>
        <w:t>图</w:t>
      </w:r>
      <w:r>
        <w:rPr>
          <w:rFonts w:hint="eastAsia" w:ascii="Arial" w:hAnsi="Arial" w:eastAsia="宋体" w:cs="Arial"/>
          <w:b w:val="0"/>
          <w:i w:val="0"/>
          <w:caps w:val="0"/>
          <w:color w:val="333333"/>
          <w:spacing w:val="0"/>
          <w:sz w:val="21"/>
          <w:szCs w:val="21"/>
          <w:shd w:val="clear" w:fill="FFFFFF"/>
          <w:lang w:val="en-US" w:eastAsia="zh-CN"/>
        </w:rPr>
        <w:t>2.3</w:t>
      </w:r>
      <w:r>
        <w:rPr>
          <w:rFonts w:hint="eastAsia" w:ascii="Arial" w:hAnsi="Arial" w:eastAsia="宋体" w:cs="Arial"/>
          <w:b w:val="0"/>
          <w:i w:val="0"/>
          <w:caps w:val="0"/>
          <w:color w:val="333333"/>
          <w:spacing w:val="0"/>
          <w:sz w:val="21"/>
          <w:szCs w:val="21"/>
          <w:shd w:val="clear" w:fill="FFFFFF"/>
          <w:lang w:eastAsia="zh-CN"/>
        </w:rPr>
        <w:t xml:space="preserve">  </w:t>
      </w:r>
      <w:r>
        <w:rPr>
          <w:rFonts w:hint="eastAsia" w:ascii="Arial" w:hAnsi="Arial" w:eastAsia="宋体" w:cs="Arial"/>
          <w:b w:val="0"/>
          <w:i w:val="0"/>
          <w:caps w:val="0"/>
          <w:color w:val="333333"/>
          <w:spacing w:val="0"/>
          <w:sz w:val="21"/>
          <w:szCs w:val="21"/>
          <w:shd w:val="clear" w:fill="FFFFFF"/>
          <w:lang w:val="en-US" w:eastAsia="zh-CN"/>
        </w:rPr>
        <w:t>LCD1602</w:t>
      </w:r>
      <w:r>
        <w:rPr>
          <w:rFonts w:hint="eastAsia" w:ascii="Arial" w:hAnsi="Arial" w:eastAsia="宋体" w:cs="Arial"/>
          <w:b w:val="0"/>
          <w:i w:val="0"/>
          <w:caps w:val="0"/>
          <w:color w:val="333333"/>
          <w:spacing w:val="0"/>
          <w:sz w:val="21"/>
          <w:szCs w:val="21"/>
          <w:shd w:val="clear" w:fill="FFFFFF"/>
          <w:lang w:eastAsia="zh-CN"/>
        </w:rPr>
        <w:t>内部地址</w:t>
      </w:r>
    </w:p>
    <w:p>
      <w:pPr>
        <w:spacing w:line="360" w:lineRule="auto"/>
        <w:rPr>
          <w:rFonts w:hint="eastAsia" w:ascii="Arial" w:hAnsi="Arial" w:eastAsia="宋体" w:cs="Arial"/>
          <w:b w:val="0"/>
          <w:i w:val="0"/>
          <w:caps w:val="0"/>
          <w:color w:val="333333"/>
          <w:spacing w:val="0"/>
          <w:sz w:val="21"/>
          <w:szCs w:val="21"/>
          <w:shd w:val="clear" w:fill="FFFFFF"/>
          <w:lang w:eastAsia="zh-CN"/>
        </w:rPr>
      </w:pPr>
    </w:p>
    <w:p>
      <w:pPr>
        <w:spacing w:line="360" w:lineRule="auto"/>
        <w:rPr>
          <w:rFonts w:hint="eastAsia" w:ascii="Arial" w:hAnsi="Arial" w:eastAsia="宋体" w:cs="Arial"/>
          <w:b w:val="0"/>
          <w:i w:val="0"/>
          <w:caps w:val="0"/>
          <w:color w:val="333333"/>
          <w:spacing w:val="0"/>
          <w:sz w:val="21"/>
          <w:szCs w:val="21"/>
          <w:shd w:val="clear" w:fill="FFFFFF"/>
          <w:lang w:val="en-US" w:eastAsia="zh-CN"/>
        </w:rPr>
      </w:pPr>
    </w:p>
    <w:p>
      <w:pPr>
        <w:numPr>
          <w:ilvl w:val="0"/>
          <w:numId w:val="0"/>
        </w:numPr>
        <w:adjustRightInd w:val="0"/>
        <w:snapToGrid w:val="0"/>
        <w:spacing w:before="240" w:beforeLines="100" w:after="240" w:afterLines="100" w:line="240" w:lineRule="atLeast"/>
        <w:rPr>
          <w:rFonts w:hint="default" w:ascii="Times New Roman" w:hAnsi="Times New Roman" w:cs="Times New Roman"/>
          <w:sz w:val="21"/>
        </w:rPr>
      </w:pPr>
      <w:r>
        <w:rPr>
          <w:rFonts w:hint="eastAsia"/>
          <w:color w:val="000000"/>
          <w:sz w:val="24"/>
          <w:u w:val="none"/>
          <w:lang w:val="en-US" w:eastAsia="zh-CN"/>
        </w:rPr>
        <w:t>2.2.2 系统设计构图</w:t>
      </w:r>
    </w:p>
    <w:p>
      <w:pPr>
        <w:spacing w:line="360" w:lineRule="auto"/>
        <w:ind w:firstLine="420" w:firstLineChars="0"/>
        <w:jc w:val="left"/>
        <w:rPr>
          <w:rFonts w:hint="default"/>
          <w:color w:val="000000"/>
          <w:sz w:val="24"/>
          <w:u w:val="none"/>
          <w:lang w:eastAsia="zh-CN"/>
        </w:rPr>
      </w:pPr>
      <w:r>
        <w:rPr>
          <w:rFonts w:hint="default"/>
          <w:color w:val="000000"/>
          <w:sz w:val="24"/>
          <w:u w:val="none"/>
          <w:lang w:eastAsia="zh-CN"/>
        </w:rPr>
        <w:t>本系统是通过单片机控制无线</w:t>
      </w:r>
      <w:r>
        <w:rPr>
          <w:rFonts w:hint="eastAsia"/>
          <w:color w:val="000000"/>
          <w:sz w:val="24"/>
          <w:u w:val="none"/>
          <w:lang w:eastAsia="zh-CN"/>
        </w:rPr>
        <w:t>数据</w:t>
      </w:r>
      <w:r>
        <w:rPr>
          <w:rFonts w:hint="default"/>
          <w:color w:val="000000"/>
          <w:sz w:val="24"/>
          <w:u w:val="none"/>
          <w:lang w:eastAsia="zh-CN"/>
        </w:rPr>
        <w:t>传输来实现对数据的</w:t>
      </w:r>
      <w:r>
        <w:rPr>
          <w:rFonts w:hint="eastAsia"/>
          <w:color w:val="000000"/>
          <w:sz w:val="24"/>
          <w:u w:val="none"/>
          <w:lang w:eastAsia="zh-CN"/>
        </w:rPr>
        <w:t>接收</w:t>
      </w:r>
      <w:r>
        <w:rPr>
          <w:rFonts w:hint="default"/>
          <w:color w:val="000000"/>
          <w:sz w:val="24"/>
          <w:u w:val="none"/>
          <w:lang w:eastAsia="zh-CN"/>
        </w:rPr>
        <w:t>,以STC89C52RC单片机为控制单元，</w:t>
      </w:r>
      <w:r>
        <w:rPr>
          <w:rFonts w:hint="eastAsia"/>
          <w:color w:val="000000"/>
          <w:sz w:val="24"/>
          <w:u w:val="none"/>
          <w:lang w:val="en-US" w:eastAsia="zh-CN"/>
        </w:rPr>
        <w:t>Risym CC2541</w:t>
      </w:r>
      <w:r>
        <w:rPr>
          <w:rFonts w:hint="default"/>
          <w:color w:val="000000"/>
          <w:sz w:val="24"/>
          <w:u w:val="none"/>
          <w:lang w:eastAsia="zh-CN"/>
        </w:rPr>
        <w:t>无线蓝牙模块为数据</w:t>
      </w:r>
      <w:r>
        <w:rPr>
          <w:rFonts w:hint="eastAsia"/>
          <w:color w:val="000000"/>
          <w:sz w:val="24"/>
          <w:u w:val="none"/>
          <w:lang w:eastAsia="zh-CN"/>
        </w:rPr>
        <w:t>的接收</w:t>
      </w:r>
      <w:r>
        <w:rPr>
          <w:rFonts w:hint="default"/>
          <w:color w:val="000000"/>
          <w:sz w:val="24"/>
          <w:u w:val="none"/>
          <w:lang w:eastAsia="zh-CN"/>
        </w:rPr>
        <w:t>单元，</w:t>
      </w:r>
      <w:r>
        <w:rPr>
          <w:rFonts w:hint="eastAsia"/>
          <w:color w:val="000000"/>
          <w:sz w:val="24"/>
          <w:u w:val="none"/>
          <w:lang w:eastAsia="zh-CN"/>
        </w:rPr>
        <w:t>和串口助手结合</w:t>
      </w:r>
      <w:r>
        <w:rPr>
          <w:rFonts w:hint="default"/>
          <w:color w:val="000000"/>
          <w:sz w:val="24"/>
          <w:u w:val="none"/>
          <w:lang w:eastAsia="zh-CN"/>
        </w:rPr>
        <w:t>实现</w:t>
      </w:r>
      <w:r>
        <w:rPr>
          <w:rFonts w:hint="eastAsia"/>
          <w:color w:val="000000"/>
          <w:sz w:val="24"/>
          <w:u w:val="none"/>
          <w:lang w:eastAsia="zh-CN"/>
        </w:rPr>
        <w:t>数据</w:t>
      </w:r>
      <w:r>
        <w:rPr>
          <w:rFonts w:hint="default"/>
          <w:color w:val="000000"/>
          <w:sz w:val="24"/>
          <w:u w:val="none"/>
          <w:lang w:eastAsia="zh-CN"/>
        </w:rPr>
        <w:t>的采集、发送、显示，就是一套通过无线方式实现</w:t>
      </w:r>
      <w:r>
        <w:rPr>
          <w:rFonts w:hint="eastAsia"/>
          <w:color w:val="000000"/>
          <w:sz w:val="24"/>
          <w:u w:val="none"/>
          <w:lang w:eastAsia="zh-CN"/>
        </w:rPr>
        <w:t>数据</w:t>
      </w:r>
      <w:r>
        <w:rPr>
          <w:rFonts w:hint="default"/>
          <w:color w:val="000000"/>
          <w:sz w:val="24"/>
          <w:u w:val="none"/>
          <w:lang w:eastAsia="zh-CN"/>
        </w:rPr>
        <w:t>的显示发送以及监测系统。基于无线蓝牙模块的温度监测系统主要由四个模块构成，分别为</w:t>
      </w:r>
      <w:r>
        <w:rPr>
          <w:rFonts w:hint="eastAsia"/>
          <w:color w:val="000000"/>
          <w:sz w:val="24"/>
          <w:u w:val="none"/>
          <w:lang w:eastAsia="zh-CN"/>
        </w:rPr>
        <w:t>数据发送模块</w:t>
      </w:r>
      <w:r>
        <w:rPr>
          <w:rFonts w:hint="default"/>
          <w:color w:val="000000"/>
          <w:sz w:val="24"/>
          <w:u w:val="none"/>
          <w:lang w:eastAsia="zh-CN"/>
        </w:rPr>
        <w:t>、无线蓝牙收发模块、单片机控制模块以及液晶显示模块。</w:t>
      </w:r>
    </w:p>
    <w:p>
      <w:pPr>
        <w:spacing w:line="360" w:lineRule="auto"/>
        <w:ind w:firstLine="420" w:firstLineChars="0"/>
        <w:jc w:val="left"/>
        <w:rPr>
          <w:rFonts w:hint="default" w:ascii="Times New Roman" w:hAnsi="Times New Roman" w:cs="Times New Roman"/>
          <w:sz w:val="21"/>
        </w:rPr>
      </w:pPr>
      <w:r>
        <w:rPr>
          <w:rFonts w:hint="eastAsia"/>
          <w:color w:val="000000"/>
          <w:sz w:val="24"/>
          <w:u w:val="none"/>
          <w:lang w:eastAsia="zh-CN"/>
        </w:rPr>
        <w:t>系统的整体构图如图</w:t>
      </w:r>
      <w:r>
        <w:rPr>
          <w:rFonts w:hint="eastAsia"/>
          <w:color w:val="000000"/>
          <w:sz w:val="24"/>
          <w:u w:val="none"/>
          <w:lang w:val="en-US" w:eastAsia="zh-CN"/>
        </w:rPr>
        <w:t>2.1：</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"C:\\Users\\Administrator\\AppData\\Roaming\\Tencent\\Users\\1412687739\\QQ\\WinTemp\\RichOle\\K0YY46%~6ZOQVC7%TL`)SOQ.png"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019675" cy="1228725"/>
            <wp:effectExtent l="0" t="0" r="9525" b="9525"/>
            <wp:docPr id="2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descr="IMG_256"/>
                    <pic:cNvPicPr>
                      <a:picLocks noChangeAspect="1"/>
                    </pic:cNvPicPr>
                  </pic:nvPicPr>
                  <pic:blipFill>
                    <a:blip r:embed="rId9" r:link="rId10"/>
                    <a:stretch>
                      <a:fillRect/>
                    </a:stretch>
                  </pic:blipFill>
                  <pic:spPr>
                    <a:xfrm>
                      <a:off x="0" y="0"/>
                      <a:ext cx="5019675" cy="1228725"/>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p>
    <w:p>
      <w:pPr>
        <w:numPr>
          <w:ilvl w:val="0"/>
          <w:numId w:val="0"/>
        </w:numPr>
        <w:adjustRightInd w:val="0"/>
        <w:snapToGrid w:val="0"/>
        <w:spacing w:before="240" w:beforeLines="100" w:after="240" w:afterLines="100" w:line="240" w:lineRule="atLeast"/>
        <w:jc w:val="center"/>
        <w:rPr>
          <w:rFonts w:hint="default" w:ascii="Times New Roman" w:hAnsi="Times New Roman" w:cs="Times New Roman"/>
          <w:sz w:val="21"/>
        </w:rPr>
      </w:pPr>
      <w:r>
        <w:rPr>
          <w:rFonts w:hint="eastAsia" w:ascii="Times New Roman" w:hAnsi="Times New Roman" w:cs="Times New Roman"/>
          <w:sz w:val="21"/>
          <w:lang w:val="en-US" w:eastAsia="zh-CN"/>
        </w:rPr>
        <w:t>图2.4 系统整体构图</w:t>
      </w:r>
    </w:p>
    <w:p>
      <w:pPr>
        <w:numPr>
          <w:ilvl w:val="0"/>
          <w:numId w:val="0"/>
        </w:numPr>
        <w:adjustRightInd w:val="0"/>
        <w:snapToGrid w:val="0"/>
        <w:spacing w:before="240" w:beforeLines="100" w:after="240" w:afterLines="100" w:line="240" w:lineRule="atLeast"/>
        <w:rPr>
          <w:rFonts w:hint="default" w:ascii="Times New Roman" w:hAnsi="Times New Roman" w:cs="Times New Roman"/>
          <w:sz w:val="21"/>
        </w:rPr>
      </w:pPr>
      <w:r>
        <w:rPr>
          <w:rFonts w:hint="default" w:ascii="Times New Roman" w:hAnsi="Times New Roman" w:cs="Times New Roman"/>
          <w:sz w:val="21"/>
        </w:rPr>
        <w:t>2.3</w:t>
      </w:r>
      <w:r>
        <w:rPr>
          <w:rFonts w:hint="eastAsia" w:ascii="Times New Roman" w:hAnsi="Times New Roman" w:cs="Times New Roman"/>
          <w:sz w:val="21"/>
          <w:lang w:val="en-US" w:eastAsia="zh-CN"/>
        </w:rPr>
        <w:t xml:space="preserve"> </w:t>
      </w:r>
      <w:r>
        <w:rPr>
          <w:rFonts w:hint="default" w:ascii="Times New Roman" w:hAnsi="Times New Roman" w:cs="Times New Roman"/>
          <w:sz w:val="21"/>
        </w:rPr>
        <w:t xml:space="preserve">系统整体设计概述 </w:t>
      </w:r>
    </w:p>
    <w:p>
      <w:pPr>
        <w:ind w:firstLine="420" w:firstLineChars="0"/>
        <w:rPr>
          <w:rFonts w:hint="default" w:ascii="Times New Roman" w:hAnsi="Times New Roman" w:cs="Times New Roman"/>
          <w:sz w:val="21"/>
        </w:rPr>
      </w:pPr>
      <w:r>
        <w:rPr>
          <w:rFonts w:hint="default"/>
          <w:lang w:val="en-US" w:eastAsia="zh-CN"/>
        </w:rPr>
        <w:t>本系统基于无线蓝牙模块</w:t>
      </w:r>
      <w:r>
        <w:rPr>
          <w:rFonts w:hint="eastAsia"/>
          <w:lang w:val="en-US" w:eastAsia="zh-CN"/>
        </w:rPr>
        <w:t>Risym cc2541</w:t>
      </w:r>
      <w:r>
        <w:rPr>
          <w:rFonts w:hint="default" w:ascii="Times New Roman" w:hAnsi="Times New Roman" w:cs="Times New Roman"/>
          <w:sz w:val="21"/>
        </w:rPr>
        <w:t>和STC89C52RC单片机为核心，以低功耗和模块化为设计原则，</w:t>
      </w:r>
      <w:r>
        <w:rPr>
          <w:rFonts w:hint="eastAsia" w:ascii="Times New Roman" w:hAnsi="Times New Roman" w:cs="Times New Roman"/>
          <w:sz w:val="21"/>
          <w:lang w:eastAsia="zh-CN"/>
        </w:rPr>
        <w:t>研究出了一种体积小，成本低，功耗小，抗干扰性强的一种无线数据传输系统。串口助手连接蓝牙后，进行蓝牙配对，成功后发送指令数据，下位机蓝牙接受到数据，经过单片机处理后显示在</w:t>
      </w:r>
      <w:r>
        <w:rPr>
          <w:rFonts w:hint="eastAsia" w:ascii="Times New Roman" w:hAnsi="Times New Roman" w:cs="Times New Roman"/>
          <w:sz w:val="21"/>
          <w:lang w:val="en-US" w:eastAsia="zh-CN"/>
        </w:rPr>
        <w:t>LCD1602显示器上。具体设计如图2.2</w:t>
      </w:r>
    </w:p>
    <w:p>
      <w:pPr>
        <w:numPr>
          <w:ilvl w:val="0"/>
          <w:numId w:val="0"/>
        </w:numPr>
        <w:adjustRightInd w:val="0"/>
        <w:snapToGrid w:val="0"/>
        <w:spacing w:before="240" w:beforeLines="100" w:after="240" w:afterLines="100" w:line="240" w:lineRule="atLeast"/>
        <w:ind w:firstLine="420" w:firstLineChars="0"/>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"C:\\Users\\Administrator\\AppData\\Roaming\\Tencent\\Users\\1412687739\\QQ\\WinTemp\\RichOle\\G([]R05{R$LH18L1@J8L4VW.png"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238750" cy="2609850"/>
            <wp:effectExtent l="0" t="0" r="0" b="0"/>
            <wp:docPr id="1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IMG_256"/>
                    <pic:cNvPicPr>
                      <a:picLocks noChangeAspect="1"/>
                    </pic:cNvPicPr>
                  </pic:nvPicPr>
                  <pic:blipFill>
                    <a:blip r:embed="rId11" r:link="rId12"/>
                    <a:stretch>
                      <a:fillRect/>
                    </a:stretch>
                  </pic:blipFill>
                  <pic:spPr>
                    <a:xfrm>
                      <a:off x="0" y="0"/>
                      <a:ext cx="5238750" cy="260985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numPr>
          <w:ilvl w:val="0"/>
          <w:numId w:val="0"/>
        </w:numPr>
        <w:adjustRightInd w:val="0"/>
        <w:snapToGrid w:val="0"/>
        <w:spacing w:before="240" w:beforeLines="100" w:after="240" w:afterLines="100" w:line="240" w:lineRule="atLeast"/>
        <w:ind w:firstLine="420" w:firstLineChars="0"/>
        <w:jc w:val="center"/>
        <w:rPr>
          <w:rFonts w:hint="default"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图2.5 系统整体设计图</w:t>
      </w:r>
    </w:p>
    <w:p>
      <w:pPr>
        <w:numPr>
          <w:ilvl w:val="0"/>
          <w:numId w:val="1"/>
        </w:numPr>
        <w:adjustRightInd w:val="0"/>
        <w:snapToGrid w:val="0"/>
        <w:spacing w:before="240" w:beforeLines="100" w:after="240" w:afterLines="100" w:line="240" w:lineRule="atLeast"/>
        <w:rPr>
          <w:rFonts w:hint="default" w:ascii="Times New Roman" w:hAnsi="Times New Roman" w:cs="Times New Roman"/>
          <w:sz w:val="21"/>
        </w:rPr>
      </w:pPr>
      <w:r>
        <w:rPr>
          <w:rFonts w:hint="default" w:ascii="Times New Roman" w:hAnsi="Times New Roman" w:cs="Times New Roman"/>
          <w:sz w:val="21"/>
        </w:rPr>
        <w:t>无线数据采集系统的硬件设计</w:t>
      </w:r>
    </w:p>
    <w:p>
      <w:pPr>
        <w:numPr>
          <w:ilvl w:val="0"/>
          <w:numId w:val="0"/>
        </w:numPr>
        <w:adjustRightInd w:val="0"/>
        <w:snapToGrid w:val="0"/>
        <w:spacing w:before="240" w:beforeLines="100" w:after="240" w:afterLines="100" w:line="240" w:lineRule="atLeast"/>
        <w:rPr>
          <w:rFonts w:hint="default" w:ascii="Times New Roman" w:hAnsi="Times New Roman" w:cs="Times New Roman"/>
          <w:sz w:val="21"/>
        </w:rPr>
      </w:pPr>
      <w:r>
        <w:rPr>
          <w:rFonts w:hint="default" w:ascii="Times New Roman" w:hAnsi="Times New Roman" w:cs="Times New Roman"/>
          <w:sz w:val="21"/>
        </w:rPr>
        <w:t>3.1</w:t>
      </w:r>
      <w:r>
        <w:rPr>
          <w:rFonts w:hint="eastAsia" w:ascii="Times New Roman" w:hAnsi="Times New Roman" w:cs="Times New Roman"/>
          <w:sz w:val="21"/>
          <w:lang w:val="en-US" w:eastAsia="zh-CN"/>
        </w:rPr>
        <w:t xml:space="preserve"> </w:t>
      </w:r>
      <w:r>
        <w:rPr>
          <w:rFonts w:hint="default" w:ascii="Times New Roman" w:hAnsi="Times New Roman" w:cs="Times New Roman"/>
          <w:sz w:val="21"/>
        </w:rPr>
        <w:t>数据采集处理的模块设计</w:t>
      </w:r>
    </w:p>
    <w:p>
      <w:pPr>
        <w:numPr>
          <w:ilvl w:val="0"/>
          <w:numId w:val="0"/>
        </w:numPr>
        <w:adjustRightInd w:val="0"/>
        <w:snapToGrid w:val="0"/>
        <w:spacing w:before="240" w:beforeLines="100" w:after="240" w:afterLines="100" w:line="240" w:lineRule="atLeast"/>
        <w:ind w:firstLine="420" w:firstLineChars="0"/>
        <w:rPr>
          <w:rFonts w:hint="eastAsia" w:ascii="Times New Roman" w:hAnsi="Times New Roman" w:cs="Times New Roman"/>
          <w:sz w:val="21"/>
          <w:lang w:val="en-US" w:eastAsia="zh-CN"/>
        </w:rPr>
      </w:pPr>
      <w:r>
        <w:rPr>
          <w:rFonts w:hint="eastAsia" w:ascii="Times New Roman" w:hAnsi="Times New Roman" w:cs="Times New Roman"/>
          <w:sz w:val="21"/>
          <w:lang w:eastAsia="zh-CN"/>
        </w:rPr>
        <w:t>整个数据采集系统的设计如图</w:t>
      </w:r>
      <w:r>
        <w:rPr>
          <w:rFonts w:hint="eastAsia" w:ascii="Times New Roman" w:hAnsi="Times New Roman" w:cs="Times New Roman"/>
          <w:sz w:val="21"/>
          <w:lang w:val="en-US" w:eastAsia="zh-CN"/>
        </w:rPr>
        <w:t>3.1。STC89C52RC的P0和P2口和LCD1602相连接，P3.0和P3.1口和蓝牙模块的收发接口连接。整个硬件电路和电源相连接。蓝牙接收到数据通过RXD发送到P3.0，在通过单片机软件程序处理后传输到LCD1602上并显示出来。</w:t>
      </w:r>
    </w:p>
    <w:p>
      <w:pPr>
        <w:numPr>
          <w:ilvl w:val="0"/>
          <w:numId w:val="0"/>
        </w:numPr>
        <w:adjustRightInd w:val="0"/>
        <w:snapToGrid w:val="0"/>
        <w:spacing w:before="240" w:beforeLines="100" w:after="240" w:afterLines="100" w:line="240" w:lineRule="atLeast"/>
        <w:ind w:firstLine="420" w:firstLineChars="0"/>
      </w:pPr>
      <w:r>
        <w:drawing>
          <wp:inline distT="0" distB="0" distL="114300" distR="114300">
            <wp:extent cx="5198110" cy="36099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a:stretch>
                      <a:fillRect/>
                    </a:stretch>
                  </pic:blipFill>
                  <pic:spPr>
                    <a:xfrm>
                      <a:off x="0" y="0"/>
                      <a:ext cx="5198110" cy="3609975"/>
                    </a:xfrm>
                    <a:prstGeom prst="rect">
                      <a:avLst/>
                    </a:prstGeom>
                    <a:noFill/>
                    <a:ln w="9525">
                      <a:noFill/>
                      <a:miter/>
                    </a:ln>
                  </pic:spPr>
                </pic:pic>
              </a:graphicData>
            </a:graphic>
          </wp:inline>
        </w:drawing>
      </w:r>
    </w:p>
    <w:p>
      <w:pPr>
        <w:numPr>
          <w:ilvl w:val="0"/>
          <w:numId w:val="0"/>
        </w:numPr>
        <w:adjustRightInd w:val="0"/>
        <w:snapToGrid w:val="0"/>
        <w:spacing w:before="240" w:beforeLines="100" w:after="240" w:afterLines="100" w:line="240" w:lineRule="atLeast"/>
        <w:ind w:firstLine="420" w:firstLineChars="0"/>
        <w:jc w:val="center"/>
        <w:rPr>
          <w:rFonts w:hint="eastAsia" w:eastAsiaTheme="minorEastAsia"/>
          <w:lang w:eastAsia="zh-CN"/>
        </w:rPr>
      </w:pPr>
      <w:r>
        <w:rPr>
          <w:rFonts w:hint="eastAsia"/>
          <w:lang w:eastAsia="zh-CN"/>
        </w:rPr>
        <w:t>图</w:t>
      </w:r>
      <w:r>
        <w:rPr>
          <w:rFonts w:hint="eastAsia"/>
          <w:lang w:val="en-US" w:eastAsia="zh-CN"/>
        </w:rPr>
        <w:t>3.1 数据采集电路图</w:t>
      </w:r>
    </w:p>
    <w:p>
      <w:pPr>
        <w:numPr>
          <w:ilvl w:val="0"/>
          <w:numId w:val="0"/>
        </w:numPr>
        <w:adjustRightInd w:val="0"/>
        <w:snapToGrid w:val="0"/>
        <w:spacing w:before="240" w:beforeLines="100" w:after="240" w:afterLines="100" w:line="240" w:lineRule="atLeast"/>
        <w:rPr>
          <w:rFonts w:hint="default" w:ascii="Times New Roman" w:hAnsi="Times New Roman" w:cs="Times New Roman"/>
          <w:sz w:val="21"/>
        </w:rPr>
      </w:pPr>
      <w:r>
        <w:rPr>
          <w:rFonts w:hint="default" w:ascii="Times New Roman" w:hAnsi="Times New Roman" w:cs="Times New Roman"/>
          <w:sz w:val="21"/>
        </w:rPr>
        <w:t>3.2</w:t>
      </w:r>
      <w:r>
        <w:rPr>
          <w:rFonts w:hint="eastAsia" w:ascii="Times New Roman" w:hAnsi="Times New Roman" w:cs="Times New Roman"/>
          <w:sz w:val="21"/>
          <w:lang w:val="en-US" w:eastAsia="zh-CN"/>
        </w:rPr>
        <w:t xml:space="preserve"> </w:t>
      </w:r>
      <w:r>
        <w:rPr>
          <w:rFonts w:hint="default" w:ascii="Times New Roman" w:hAnsi="Times New Roman" w:cs="Times New Roman"/>
          <w:sz w:val="21"/>
        </w:rPr>
        <w:t>蓝牙通信模块的硬件设计</w:t>
      </w:r>
    </w:p>
    <w:p>
      <w:pPr>
        <w:numPr>
          <w:ilvl w:val="0"/>
          <w:numId w:val="0"/>
        </w:numPr>
        <w:adjustRightInd w:val="0"/>
        <w:snapToGrid w:val="0"/>
        <w:spacing w:before="240" w:beforeLines="100" w:after="240" w:afterLines="100" w:line="240" w:lineRule="atLeast"/>
        <w:rPr>
          <w:rFonts w:hint="default" w:ascii="Times New Roman" w:hAnsi="Times New Roman" w:cs="Times New Roman"/>
          <w:sz w:val="21"/>
        </w:rPr>
      </w:pPr>
      <w:r>
        <w:rPr>
          <w:rFonts w:hint="default" w:ascii="Times New Roman" w:hAnsi="Times New Roman" w:cs="Times New Roman"/>
          <w:sz w:val="21"/>
        </w:rPr>
        <w:t>3.2.1</w:t>
      </w:r>
      <w:r>
        <w:rPr>
          <w:rFonts w:hint="eastAsia" w:ascii="Times New Roman" w:hAnsi="Times New Roman" w:cs="Times New Roman"/>
          <w:sz w:val="21"/>
          <w:lang w:val="en-US" w:eastAsia="zh-CN"/>
        </w:rPr>
        <w:t xml:space="preserve"> </w:t>
      </w:r>
      <w:r>
        <w:rPr>
          <w:rFonts w:hint="default" w:ascii="Times New Roman" w:hAnsi="Times New Roman" w:cs="Times New Roman"/>
          <w:sz w:val="21"/>
        </w:rPr>
        <w:t>蓝牙芯片介绍</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26" w:afterAutospacing="0" w:line="360" w:lineRule="atLeast"/>
        <w:ind w:left="0" w:right="0" w:firstLine="420"/>
        <w:rPr>
          <w:rFonts w:hint="eastAsia" w:ascii="Times New Roman" w:hAnsi="Times New Roman" w:cs="Times New Roman" w:eastAsiaTheme="minorEastAsia"/>
          <w:sz w:val="21"/>
          <w:lang w:eastAsia="zh-CN"/>
        </w:rPr>
      </w:pPr>
      <w:r>
        <w:rPr>
          <w:rFonts w:hint="eastAsia" w:ascii="Times New Roman" w:hAnsi="Times New Roman" w:cs="Times New Roman"/>
          <w:sz w:val="21"/>
          <w:lang w:eastAsia="zh-CN"/>
        </w:rPr>
        <w:t>本设计采用的是</w:t>
      </w:r>
      <w:r>
        <w:rPr>
          <w:rFonts w:hint="eastAsia"/>
          <w:lang w:val="en-US" w:eastAsia="zh-CN"/>
        </w:rPr>
        <w:t xml:space="preserve">Risym </w:t>
      </w:r>
      <w:r>
        <w:rPr>
          <w:rFonts w:hint="eastAsia" w:ascii="Arial" w:hAnsi="Arial" w:eastAsia="宋体" w:cs="Arial"/>
          <w:b w:val="0"/>
          <w:i w:val="0"/>
          <w:caps w:val="0"/>
          <w:color w:val="333333"/>
          <w:spacing w:val="0"/>
          <w:sz w:val="21"/>
          <w:szCs w:val="21"/>
          <w:shd w:val="clear" w:fill="FFFFFF"/>
          <w:lang w:val="en-US" w:eastAsia="zh-CN"/>
        </w:rPr>
        <w:t>CC</w:t>
      </w:r>
      <w:r>
        <w:rPr>
          <w:rFonts w:hint="eastAsia"/>
          <w:lang w:val="en-US" w:eastAsia="zh-CN"/>
        </w:rPr>
        <w:t>2541蓝牙模块，电路图如下3.2所示。</w:t>
      </w:r>
      <w:r>
        <w:rPr>
          <w:rFonts w:hint="eastAsia" w:ascii="Arial" w:hAnsi="Arial" w:eastAsia="宋体" w:cs="Arial"/>
          <w:b w:val="0"/>
          <w:i w:val="0"/>
          <w:caps w:val="0"/>
          <w:color w:val="333333"/>
          <w:spacing w:val="0"/>
          <w:sz w:val="21"/>
          <w:szCs w:val="21"/>
          <w:shd w:val="clear" w:fill="FFFFFF"/>
          <w:lang w:val="en-US" w:eastAsia="zh-CN"/>
        </w:rPr>
        <w:t>Risym CC2541采用美国TI公司CC254</w:t>
      </w:r>
      <w:r>
        <w:rPr>
          <w:rFonts w:hint="eastAsia" w:ascii="Arial" w:hAnsi="Arial" w:eastAsia="宋体" w:cs="Arial"/>
          <w:b w:val="0"/>
          <w:i w:val="0"/>
          <w:caps w:val="0"/>
          <w:color w:val="333333"/>
          <w:spacing w:val="0"/>
          <w:sz w:val="21"/>
          <w:szCs w:val="21"/>
          <w:shd w:val="clear" w:fill="FFFFFF"/>
          <w:lang w:val="en-US" w:eastAsia="zh-CN"/>
        </w:rPr>
        <w:t>1芯片，采用2.4GHz蓝牙，符合低能量标准。支持最高2Mbps的数据传输速率。配置 256Kb 空间，在系统内可编程的Flash。符合针对单模式蓝牙低能耗 (BLE) 解决方案的符合4.0 协议的堆栈，完全功率优化堆栈，包括</w:t>
      </w:r>
      <w:r>
        <w:rPr>
          <w:rFonts w:hint="default" w:ascii="Arial" w:hAnsi="Arial" w:eastAsia="宋体" w:cs="Arial"/>
          <w:b w:val="0"/>
          <w:i w:val="0"/>
          <w:caps w:val="0"/>
          <w:color w:val="333333"/>
          <w:spacing w:val="0"/>
          <w:sz w:val="21"/>
          <w:szCs w:val="21"/>
          <w:shd w:val="clear" w:fill="FFFFFF"/>
          <w:lang w:val="en-US" w:eastAsia="zh-CN"/>
        </w:rPr>
        <w:fldChar w:fldCharType="begin"/>
      </w:r>
      <w:r>
        <w:rPr>
          <w:rFonts w:hint="default" w:ascii="Arial" w:hAnsi="Arial" w:eastAsia="宋体" w:cs="Arial"/>
          <w:b w:val="0"/>
          <w:i w:val="0"/>
          <w:caps w:val="0"/>
          <w:color w:val="333333"/>
          <w:spacing w:val="0"/>
          <w:sz w:val="21"/>
          <w:szCs w:val="21"/>
          <w:shd w:val="clear" w:fill="FFFFFF"/>
          <w:lang w:val="en-US" w:eastAsia="zh-CN"/>
        </w:rPr>
        <w:instrText xml:space="preserve"> HYPERLINK "http://baike.so.com/doc/422704.html" \t "http://baike.so.com/doc/_blank" </w:instrText>
      </w:r>
      <w:r>
        <w:rPr>
          <w:rFonts w:hint="default" w:ascii="Arial" w:hAnsi="Arial" w:eastAsia="宋体" w:cs="Arial"/>
          <w:b w:val="0"/>
          <w:i w:val="0"/>
          <w:caps w:val="0"/>
          <w:color w:val="333333"/>
          <w:spacing w:val="0"/>
          <w:sz w:val="21"/>
          <w:szCs w:val="21"/>
          <w:shd w:val="clear" w:fill="FFFFFF"/>
          <w:lang w:val="en-US" w:eastAsia="zh-CN"/>
        </w:rPr>
        <w:fldChar w:fldCharType="separate"/>
      </w:r>
      <w:r>
        <w:rPr>
          <w:rFonts w:hint="default" w:ascii="Arial" w:hAnsi="Arial" w:eastAsia="宋体" w:cs="Arial"/>
          <w:b w:val="0"/>
          <w:i w:val="0"/>
          <w:caps w:val="0"/>
          <w:color w:val="333333"/>
          <w:spacing w:val="0"/>
          <w:sz w:val="21"/>
          <w:szCs w:val="21"/>
          <w:shd w:val="clear" w:fill="FFFFFF"/>
          <w:lang w:val="en-US" w:eastAsia="zh-CN"/>
        </w:rPr>
        <w:t>控制器</w:t>
      </w:r>
      <w:r>
        <w:rPr>
          <w:rFonts w:hint="default" w:ascii="Arial" w:hAnsi="Arial" w:eastAsia="宋体" w:cs="Arial"/>
          <w:b w:val="0"/>
          <w:i w:val="0"/>
          <w:caps w:val="0"/>
          <w:color w:val="333333"/>
          <w:spacing w:val="0"/>
          <w:sz w:val="21"/>
          <w:szCs w:val="21"/>
          <w:shd w:val="clear" w:fill="FFFFFF"/>
          <w:lang w:val="en-US" w:eastAsia="zh-CN"/>
        </w:rPr>
        <w:fldChar w:fldCharType="end"/>
      </w:r>
      <w:r>
        <w:rPr>
          <w:rFonts w:hint="default" w:ascii="Arial" w:hAnsi="Arial" w:eastAsia="宋体" w:cs="Arial"/>
          <w:b w:val="0"/>
          <w:i w:val="0"/>
          <w:caps w:val="0"/>
          <w:color w:val="333333"/>
          <w:spacing w:val="0"/>
          <w:sz w:val="21"/>
          <w:szCs w:val="21"/>
          <w:shd w:val="clear" w:fill="FFFFFF"/>
          <w:lang w:val="en-US" w:eastAsia="zh-CN"/>
        </w:rPr>
        <w:t>和主机GAP - 中心设备，外设，或者广播器（包括组合角色）属性协议</w:t>
      </w:r>
      <w:r>
        <w:rPr>
          <w:rFonts w:hint="eastAsia" w:ascii="Arial" w:hAnsi="Arial" w:eastAsia="宋体" w:cs="Arial"/>
          <w:b w:val="0"/>
          <w:i w:val="0"/>
          <w:caps w:val="0"/>
          <w:color w:val="333333"/>
          <w:spacing w:val="0"/>
          <w:sz w:val="21"/>
          <w:szCs w:val="21"/>
          <w:shd w:val="clear" w:fill="FFFFFF"/>
          <w:lang w:val="en-US" w:eastAsia="zh-CN"/>
        </w:rPr>
        <w:t>。</w:t>
      </w:r>
      <w:r>
        <w:rPr>
          <w:rFonts w:hint="default" w:ascii="Arial" w:hAnsi="Arial" w:eastAsia="宋体" w:cs="Arial"/>
          <w:b w:val="0"/>
          <w:i w:val="0"/>
          <w:caps w:val="0"/>
          <w:color w:val="333333"/>
          <w:spacing w:val="0"/>
          <w:sz w:val="21"/>
          <w:szCs w:val="21"/>
          <w:shd w:val="clear" w:fill="FFFFFF"/>
          <w:lang w:val="en-US" w:eastAsia="zh-CN"/>
        </w:rPr>
        <w:t>多重配置选项单芯片配置，允许应用运行在一个外部</w:t>
      </w:r>
      <w:r>
        <w:rPr>
          <w:rFonts w:hint="default" w:ascii="Arial" w:hAnsi="Arial" w:eastAsia="宋体" w:cs="Arial"/>
          <w:b w:val="0"/>
          <w:i w:val="0"/>
          <w:caps w:val="0"/>
          <w:color w:val="333333"/>
          <w:spacing w:val="0"/>
          <w:sz w:val="21"/>
          <w:szCs w:val="21"/>
          <w:shd w:val="clear" w:fill="FFFFFF"/>
          <w:lang w:val="en-US" w:eastAsia="zh-CN"/>
        </w:rPr>
        <w:fldChar w:fldCharType="begin"/>
      </w:r>
      <w:r>
        <w:rPr>
          <w:rFonts w:hint="default" w:ascii="Arial" w:hAnsi="Arial" w:eastAsia="宋体" w:cs="Arial"/>
          <w:b w:val="0"/>
          <w:i w:val="0"/>
          <w:caps w:val="0"/>
          <w:color w:val="333333"/>
          <w:spacing w:val="0"/>
          <w:sz w:val="21"/>
          <w:szCs w:val="21"/>
          <w:shd w:val="clear" w:fill="FFFFFF"/>
          <w:lang w:val="en-US" w:eastAsia="zh-CN"/>
        </w:rPr>
        <w:instrText xml:space="preserve"> HYPERLINK "http://baike.so.com/doc/259384.html" \t "http://baike.so.com/doc/_blank" </w:instrText>
      </w:r>
      <w:r>
        <w:rPr>
          <w:rFonts w:hint="default" w:ascii="Arial" w:hAnsi="Arial" w:eastAsia="宋体" w:cs="Arial"/>
          <w:b w:val="0"/>
          <w:i w:val="0"/>
          <w:caps w:val="0"/>
          <w:color w:val="333333"/>
          <w:spacing w:val="0"/>
          <w:sz w:val="21"/>
          <w:szCs w:val="21"/>
          <w:shd w:val="clear" w:fill="FFFFFF"/>
          <w:lang w:val="en-US" w:eastAsia="zh-CN"/>
        </w:rPr>
        <w:fldChar w:fldCharType="separate"/>
      </w:r>
      <w:r>
        <w:rPr>
          <w:rFonts w:hint="default" w:ascii="Arial" w:hAnsi="Arial" w:eastAsia="宋体" w:cs="Arial"/>
          <w:b w:val="0"/>
          <w:i w:val="0"/>
          <w:caps w:val="0"/>
          <w:color w:val="333333"/>
          <w:spacing w:val="0"/>
          <w:sz w:val="21"/>
          <w:szCs w:val="21"/>
          <w:shd w:val="clear" w:fill="FFFFFF"/>
          <w:lang w:val="en-US" w:eastAsia="zh-CN"/>
        </w:rPr>
        <w:t>微处理器</w:t>
      </w:r>
      <w:r>
        <w:rPr>
          <w:rFonts w:hint="default" w:ascii="Arial" w:hAnsi="Arial" w:eastAsia="宋体" w:cs="Arial"/>
          <w:b w:val="0"/>
          <w:i w:val="0"/>
          <w:caps w:val="0"/>
          <w:color w:val="333333"/>
          <w:spacing w:val="0"/>
          <w:sz w:val="21"/>
          <w:szCs w:val="21"/>
          <w:shd w:val="clear" w:fill="FFFFFF"/>
          <w:lang w:val="en-US" w:eastAsia="zh-CN"/>
        </w:rPr>
        <w:fldChar w:fldCharType="end"/>
      </w:r>
      <w:r>
        <w:rPr>
          <w:rFonts w:hint="default" w:ascii="Arial" w:hAnsi="Arial" w:eastAsia="宋体" w:cs="Arial"/>
          <w:b w:val="0"/>
          <w:i w:val="0"/>
          <w:caps w:val="0"/>
          <w:color w:val="333333"/>
          <w:spacing w:val="0"/>
          <w:sz w:val="21"/>
          <w:szCs w:val="21"/>
          <w:shd w:val="clear" w:fill="FFFFFF"/>
          <w:lang w:val="en-US" w:eastAsia="zh-CN"/>
        </w:rPr>
        <w:t>上的网络处理器接口</w:t>
      </w:r>
      <w:r>
        <w:rPr>
          <w:rFonts w:hint="eastAsia" w:ascii="Arial" w:hAnsi="Arial" w:eastAsia="宋体" w:cs="Arial"/>
          <w:b w:val="0"/>
          <w:i w:val="0"/>
          <w:caps w:val="0"/>
          <w:color w:val="333333"/>
          <w:spacing w:val="0"/>
          <w:sz w:val="21"/>
          <w:szCs w:val="21"/>
          <w:shd w:val="clear" w:fill="FFFFFF"/>
          <w:lang w:val="en-US" w:eastAsia="zh-CN"/>
        </w:rPr>
        <w:t>。</w:t>
      </w:r>
      <w:r>
        <w:rPr>
          <w:rFonts w:hint="default" w:ascii="Arial" w:hAnsi="Arial" w:eastAsia="宋体" w:cs="Arial"/>
          <w:b w:val="0"/>
          <w:i w:val="0"/>
          <w:caps w:val="0"/>
          <w:color w:val="333333"/>
          <w:spacing w:val="0"/>
          <w:sz w:val="21"/>
          <w:szCs w:val="21"/>
          <w:shd w:val="clear" w:fill="FFFFFF"/>
          <w:lang w:val="en-US" w:eastAsia="zh-CN"/>
        </w:rPr>
        <w:t>cc2541的外围接口可转化成UART接口直接与</w:t>
      </w:r>
      <w:r>
        <w:rPr>
          <w:rFonts w:hint="default" w:ascii="Arial" w:hAnsi="Arial" w:eastAsia="宋体" w:cs="Arial"/>
          <w:b w:val="0"/>
          <w:i w:val="0"/>
          <w:caps w:val="0"/>
          <w:color w:val="333333"/>
          <w:spacing w:val="0"/>
          <w:sz w:val="21"/>
          <w:szCs w:val="21"/>
          <w:shd w:val="clear" w:fill="FFFFFF"/>
          <w:lang w:val="en-US" w:eastAsia="zh-CN"/>
        </w:rPr>
        <w:fldChar w:fldCharType="begin"/>
      </w:r>
      <w:r>
        <w:rPr>
          <w:rFonts w:hint="default" w:ascii="Arial" w:hAnsi="Arial" w:eastAsia="宋体" w:cs="Arial"/>
          <w:b w:val="0"/>
          <w:i w:val="0"/>
          <w:caps w:val="0"/>
          <w:color w:val="333333"/>
          <w:spacing w:val="0"/>
          <w:sz w:val="21"/>
          <w:szCs w:val="21"/>
          <w:shd w:val="clear" w:fill="FFFFFF"/>
          <w:lang w:val="en-US" w:eastAsia="zh-CN"/>
        </w:rPr>
        <w:instrText xml:space="preserve"> HYPERLINK "http://baike.so.com/doc/30473.html" \t "http://baike.so.com/doc/_blank" </w:instrText>
      </w:r>
      <w:r>
        <w:rPr>
          <w:rFonts w:hint="default" w:ascii="Arial" w:hAnsi="Arial" w:eastAsia="宋体" w:cs="Arial"/>
          <w:b w:val="0"/>
          <w:i w:val="0"/>
          <w:caps w:val="0"/>
          <w:color w:val="333333"/>
          <w:spacing w:val="0"/>
          <w:sz w:val="21"/>
          <w:szCs w:val="21"/>
          <w:shd w:val="clear" w:fill="FFFFFF"/>
          <w:lang w:val="en-US" w:eastAsia="zh-CN"/>
        </w:rPr>
        <w:fldChar w:fldCharType="separate"/>
      </w:r>
      <w:r>
        <w:rPr>
          <w:rFonts w:hint="default" w:ascii="Arial" w:hAnsi="Arial" w:eastAsia="宋体" w:cs="Arial"/>
          <w:b w:val="0"/>
          <w:i w:val="0"/>
          <w:caps w:val="0"/>
          <w:color w:val="333333"/>
          <w:spacing w:val="0"/>
          <w:sz w:val="21"/>
          <w:szCs w:val="21"/>
          <w:shd w:val="clear" w:fill="FFFFFF"/>
          <w:lang w:val="en-US" w:eastAsia="zh-CN"/>
        </w:rPr>
        <w:t>单片机</w:t>
      </w:r>
      <w:r>
        <w:rPr>
          <w:rFonts w:hint="default" w:ascii="Arial" w:hAnsi="Arial" w:eastAsia="宋体" w:cs="Arial"/>
          <w:b w:val="0"/>
          <w:i w:val="0"/>
          <w:caps w:val="0"/>
          <w:color w:val="333333"/>
          <w:spacing w:val="0"/>
          <w:sz w:val="21"/>
          <w:szCs w:val="21"/>
          <w:shd w:val="clear" w:fill="FFFFFF"/>
          <w:lang w:val="en-US" w:eastAsia="zh-CN"/>
        </w:rPr>
        <w:fldChar w:fldCharType="end"/>
      </w:r>
      <w:r>
        <w:rPr>
          <w:rFonts w:hint="default" w:ascii="Arial" w:hAnsi="Arial" w:eastAsia="宋体" w:cs="Arial"/>
          <w:b w:val="0"/>
          <w:i w:val="0"/>
          <w:caps w:val="0"/>
          <w:color w:val="333333"/>
          <w:spacing w:val="0"/>
          <w:sz w:val="21"/>
          <w:szCs w:val="21"/>
          <w:shd w:val="clear" w:fill="FFFFFF"/>
          <w:lang w:val="en-US" w:eastAsia="zh-CN"/>
        </w:rPr>
        <w:t>连接，在cc2541的51内核可编写与ipad、iphone连接的控制程序，可实现与带蓝牙4.0的</w:t>
      </w:r>
      <w:r>
        <w:rPr>
          <w:rFonts w:hint="eastAsia" w:ascii="Arial" w:hAnsi="Arial" w:eastAsia="宋体" w:cs="Arial"/>
          <w:b w:val="0"/>
          <w:i w:val="0"/>
          <w:caps w:val="0"/>
          <w:color w:val="333333"/>
          <w:spacing w:val="0"/>
          <w:sz w:val="21"/>
          <w:szCs w:val="21"/>
          <w:shd w:val="clear" w:fill="FFFFFF"/>
          <w:lang w:val="en-US" w:eastAsia="zh-CN"/>
        </w:rPr>
        <w:t>iOS</w:t>
      </w:r>
      <w:r>
        <w:rPr>
          <w:rFonts w:hint="default" w:ascii="Arial" w:hAnsi="Arial" w:eastAsia="宋体" w:cs="Arial"/>
          <w:b w:val="0"/>
          <w:i w:val="0"/>
          <w:caps w:val="0"/>
          <w:color w:val="333333"/>
          <w:spacing w:val="0"/>
          <w:sz w:val="21"/>
          <w:szCs w:val="21"/>
          <w:shd w:val="clear" w:fill="FFFFFF"/>
          <w:lang w:val="en-US" w:eastAsia="zh-CN"/>
        </w:rPr>
        <w:t>设备连接。</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"C:\\Users\\Administrator\\AppData\\Roaming\\Tencent\\Users\\1412687739\\QQ\\WinTemp\\RichOle\\0S%FZ7@~N45$2B_9K8QSLN5.png"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143500" cy="4248150"/>
            <wp:effectExtent l="0" t="0" r="0" b="0"/>
            <wp:docPr id="63" name="图片 6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1" descr="IMG_256"/>
                    <pic:cNvPicPr>
                      <a:picLocks noChangeAspect="1"/>
                    </pic:cNvPicPr>
                  </pic:nvPicPr>
                  <pic:blipFill>
                    <a:blip r:embed="rId14" r:link="rId15"/>
                    <a:stretch>
                      <a:fillRect/>
                    </a:stretch>
                  </pic:blipFill>
                  <pic:spPr>
                    <a:xfrm>
                      <a:off x="0" y="0"/>
                      <a:ext cx="5143500" cy="4248150"/>
                    </a:xfrm>
                    <a:prstGeom prst="rect">
                      <a:avLst/>
                    </a:prstGeom>
                    <a:noFill/>
                    <a:ln w="9525">
                      <a:noFill/>
                      <a:miter/>
                    </a:ln>
                  </pic:spPr>
                </pic:pic>
              </a:graphicData>
            </a:graphic>
          </wp:inline>
        </w:drawing>
      </w:r>
      <w:r>
        <w:rPr>
          <w:rFonts w:ascii="宋体" w:hAnsi="宋体" w:eastAsia="宋体" w:cs="宋体"/>
          <w:kern w:val="0"/>
          <w:sz w:val="24"/>
          <w:szCs w:val="24"/>
          <w:lang w:val="en-US" w:eastAsia="zh-CN" w:bidi="ar"/>
        </w:rPr>
        <w:fldChar w:fldCharType="end"/>
      </w:r>
    </w:p>
    <w:p>
      <w:pPr>
        <w:numPr>
          <w:ilvl w:val="0"/>
          <w:numId w:val="0"/>
        </w:numPr>
        <w:adjustRightInd w:val="0"/>
        <w:snapToGrid w:val="0"/>
        <w:spacing w:before="240" w:beforeLines="100" w:after="240" w:afterLines="100" w:line="240" w:lineRule="atLeast"/>
        <w:ind w:firstLine="420" w:firstLineChars="0"/>
        <w:jc w:val="center"/>
        <w:rPr>
          <w:rFonts w:hint="eastAsia" w:ascii="Times New Roman" w:hAnsi="Times New Roman" w:cs="Times New Roman" w:eastAsiaTheme="minorEastAsia"/>
          <w:sz w:val="21"/>
          <w:lang w:val="en-US" w:eastAsia="zh-CN"/>
        </w:rPr>
      </w:pPr>
      <w:r>
        <w:rPr>
          <w:rFonts w:hint="eastAsia" w:ascii="Times New Roman" w:hAnsi="Times New Roman" w:cs="Times New Roman"/>
          <w:sz w:val="21"/>
          <w:lang w:val="en-US" w:eastAsia="zh-CN"/>
        </w:rPr>
        <w:t>图3.2 cc2541蓝牙模块电路图</w:t>
      </w:r>
    </w:p>
    <w:p>
      <w:pPr>
        <w:numPr>
          <w:ilvl w:val="0"/>
          <w:numId w:val="0"/>
        </w:numPr>
        <w:adjustRightInd w:val="0"/>
        <w:snapToGrid w:val="0"/>
        <w:spacing w:before="240" w:beforeLines="100" w:after="240" w:afterLines="100" w:line="240" w:lineRule="atLeast"/>
        <w:rPr>
          <w:rFonts w:hint="eastAsia" w:ascii="Times New Roman" w:hAnsi="Times New Roman" w:cs="Times New Roman"/>
          <w:sz w:val="21"/>
          <w:lang w:eastAsia="zh-CN"/>
        </w:rPr>
      </w:pPr>
      <w:r>
        <w:rPr>
          <w:rFonts w:hint="default" w:ascii="Times New Roman" w:hAnsi="Times New Roman" w:cs="Times New Roman"/>
          <w:sz w:val="21"/>
        </w:rPr>
        <w:t>3.2.2 蓝牙</w:t>
      </w:r>
      <w:r>
        <w:rPr>
          <w:rFonts w:hint="eastAsia" w:ascii="Times New Roman" w:hAnsi="Times New Roman" w:cs="Times New Roman"/>
          <w:sz w:val="21"/>
          <w:lang w:eastAsia="zh-CN"/>
        </w:rPr>
        <w:t>协议栈</w:t>
      </w:r>
    </w:p>
    <w:p>
      <w:pPr>
        <w:numPr>
          <w:ilvl w:val="0"/>
          <w:numId w:val="0"/>
        </w:numPr>
        <w:adjustRightInd w:val="0"/>
        <w:snapToGrid w:val="0"/>
        <w:spacing w:before="240" w:beforeLines="100" w:after="240" w:afterLines="100" w:line="240" w:lineRule="atLeast"/>
        <w:ind w:firstLine="420" w:firstLineChars="0"/>
        <w:rPr>
          <w:rFonts w:hint="default" w:ascii="Times New Roman" w:hAnsi="Times New Roman" w:cs="Times New Roman"/>
          <w:sz w:val="21"/>
          <w:lang w:val="en-US" w:eastAsia="zh-CN"/>
        </w:rPr>
      </w:pPr>
      <w:r>
        <w:rPr>
          <w:rFonts w:hint="eastAsia" w:ascii="Times New Roman" w:hAnsi="Times New Roman" w:cs="Times New Roman"/>
          <w:sz w:val="21"/>
          <w:lang w:val="en-US" w:eastAsia="zh-CN"/>
        </w:rPr>
        <w:t>SIG所颁布的蓝牙规范(Specification of the Bluetooth System)就是蓝牙无线通信协议标准，他规定了蓝牙应用产品应遵循的标准和需要达到的要求。到目前为止，已经颁布的蓝牙规范到4.2版本。蓝牙协议规范遵循开放系统和互联参考模型，从低到高定义了蓝牙协议堆栈的各个层次，如图3.3所示。</w:t>
      </w:r>
    </w:p>
    <w:p>
      <w:pPr>
        <w:numPr>
          <w:ilvl w:val="0"/>
          <w:numId w:val="0"/>
        </w:numPr>
        <w:adjustRightInd w:val="0"/>
        <w:snapToGrid w:val="0"/>
        <w:spacing w:before="240" w:beforeLines="100" w:after="240" w:afterLines="100" w:line="240" w:lineRule="atLeast"/>
        <w:ind w:firstLine="420" w:firstLineChars="0"/>
        <w:jc w:val="center"/>
        <w:rPr>
          <w:rFonts w:hint="default" w:ascii="Times New Roman" w:hAnsi="Times New Roman" w:cs="Times New Roman"/>
          <w:sz w:val="21"/>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"http://image.360doc.com/DownloadImg/2008/5/6/13400_1239885_3.gif"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04800" cy="304800"/>
            <wp:effectExtent l="0" t="0" r="0" b="0"/>
            <wp:docPr id="64" name="图片 6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2" descr="IMG_256"/>
                    <pic:cNvPicPr>
                      <a:picLocks noChangeAspect="1"/>
                    </pic:cNvPicPr>
                  </pic:nvPicPr>
                  <pic:blipFill>
                    <a:blip r:embed="rId16" r:link="rId17"/>
                    <a:stretch>
                      <a:fillRect/>
                    </a:stretch>
                  </pic:blipFill>
                  <pic:spPr>
                    <a:xfrm>
                      <a:off x="0" y="0"/>
                      <a:ext cx="304800" cy="304800"/>
                    </a:xfrm>
                    <a:prstGeom prst="rect">
                      <a:avLst/>
                    </a:prstGeom>
                    <a:noFill/>
                    <a:ln w="9525">
                      <a:noFill/>
                      <a:miter/>
                    </a:ln>
                  </pic:spPr>
                </pic:pic>
              </a:graphicData>
            </a:graphic>
          </wp:inline>
        </w:drawing>
      </w:r>
      <w:r>
        <w:rPr>
          <w:rFonts w:ascii="宋体" w:hAnsi="宋体" w:eastAsia="宋体" w:cs="宋体"/>
          <w:sz w:val="24"/>
          <w:szCs w:val="24"/>
        </w:rPr>
        <w:fldChar w:fldCharType="end"/>
      </w:r>
      <w:r>
        <w:rPr>
          <w:rFonts w:hint="default" w:ascii="Times New Roman" w:hAnsi="Times New Roman" w:cs="Times New Roman"/>
          <w:sz w:val="21"/>
        </w:rPr>
        <w:drawing>
          <wp:inline distT="0" distB="0" distL="114300" distR="114300">
            <wp:extent cx="4799965" cy="2637790"/>
            <wp:effectExtent l="0" t="0" r="635" b="10160"/>
            <wp:docPr id="66" name="图片 66" descr="13400_1239885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13400_1239885_3"/>
                    <pic:cNvPicPr>
                      <a:picLocks noChangeAspect="1"/>
                    </pic:cNvPicPr>
                  </pic:nvPicPr>
                  <pic:blipFill>
                    <a:blip r:embed="rId18"/>
                    <a:stretch>
                      <a:fillRect/>
                    </a:stretch>
                  </pic:blipFill>
                  <pic:spPr>
                    <a:xfrm>
                      <a:off x="0" y="0"/>
                      <a:ext cx="4799965" cy="2637790"/>
                    </a:xfrm>
                    <a:prstGeom prst="rect">
                      <a:avLst/>
                    </a:prstGeom>
                  </pic:spPr>
                </pic:pic>
              </a:graphicData>
            </a:graphic>
          </wp:inline>
        </w:drawing>
      </w:r>
    </w:p>
    <w:p>
      <w:pPr>
        <w:numPr>
          <w:ilvl w:val="0"/>
          <w:numId w:val="0"/>
        </w:numPr>
        <w:adjustRightInd w:val="0"/>
        <w:snapToGrid w:val="0"/>
        <w:spacing w:before="240" w:beforeLines="100" w:after="240" w:afterLines="100" w:line="240" w:lineRule="atLeast"/>
        <w:ind w:firstLine="420" w:firstLineChars="0"/>
        <w:jc w:val="center"/>
        <w:rPr>
          <w:rFonts w:hint="eastAsia" w:ascii="Times New Roman" w:hAnsi="Times New Roman" w:cs="Times New Roman"/>
          <w:sz w:val="21"/>
          <w:lang w:val="en-US" w:eastAsia="zh-CN"/>
        </w:rPr>
      </w:pPr>
      <w:r>
        <w:rPr>
          <w:rFonts w:hint="eastAsia" w:ascii="Times New Roman" w:hAnsi="Times New Roman" w:cs="Times New Roman"/>
          <w:sz w:val="21"/>
          <w:lang w:eastAsia="zh-CN"/>
        </w:rPr>
        <w:t>图</w:t>
      </w:r>
      <w:r>
        <w:rPr>
          <w:rFonts w:hint="eastAsia" w:ascii="Times New Roman" w:hAnsi="Times New Roman" w:cs="Times New Roman"/>
          <w:sz w:val="21"/>
          <w:lang w:val="en-US" w:eastAsia="zh-CN"/>
        </w:rPr>
        <w:t>3.3 蓝牙协议堆栈</w:t>
      </w:r>
    </w:p>
    <w:p>
      <w:pPr>
        <w:numPr>
          <w:ilvl w:val="0"/>
          <w:numId w:val="0"/>
        </w:numPr>
        <w:adjustRightInd w:val="0"/>
        <w:snapToGrid w:val="0"/>
        <w:spacing w:before="240" w:beforeLines="100" w:after="240" w:afterLines="100" w:line="240" w:lineRule="atLeast"/>
        <w:ind w:firstLine="420" w:firstLineChars="0"/>
        <w:jc w:val="both"/>
        <w:rPr>
          <w:rFonts w:hint="eastAsia" w:ascii="Times New Roman" w:hAnsi="Times New Roman" w:cs="Times New Roman"/>
          <w:sz w:val="21"/>
          <w:lang w:val="en-US" w:eastAsia="zh-CN"/>
        </w:rPr>
      </w:pPr>
      <w:r>
        <w:rPr>
          <w:rFonts w:hint="eastAsia" w:ascii="Times New Roman" w:hAnsi="Times New Roman" w:cs="Times New Roman"/>
          <w:sz w:val="21"/>
          <w:lang w:val="en-US" w:eastAsia="zh-CN"/>
        </w:rPr>
        <w:t>按照蓝牙的逻辑功能，协议堆栈由上至下分为三个部分：传输协议、中介协议和应用协议。其功能简介如下：</w:t>
      </w:r>
    </w:p>
    <w:p>
      <w:pPr>
        <w:numPr>
          <w:ilvl w:val="0"/>
          <w:numId w:val="0"/>
        </w:numPr>
        <w:adjustRightInd w:val="0"/>
        <w:snapToGrid w:val="0"/>
        <w:spacing w:before="240" w:beforeLines="100" w:after="240" w:afterLines="100" w:line="240" w:lineRule="atLeast"/>
        <w:ind w:firstLine="420" w:firstLineChars="0"/>
        <w:jc w:val="both"/>
        <w:rPr>
          <w:rFonts w:hint="eastAsia" w:ascii="Times New Roman" w:hAnsi="Times New Roman" w:cs="Times New Roman"/>
          <w:sz w:val="21"/>
          <w:lang w:val="en-US" w:eastAsia="zh-CN"/>
        </w:rPr>
      </w:pPr>
      <w:r>
        <w:rPr>
          <w:rFonts w:hint="eastAsia" w:ascii="Times New Roman" w:hAnsi="Times New Roman" w:cs="Times New Roman"/>
          <w:sz w:val="21"/>
          <w:lang w:val="en-US" w:eastAsia="zh-CN"/>
        </w:rPr>
        <w:t>传输协议负责蓝牙设备间相互确认对方的位置，以及建立和管理蓝牙设备间的物理和逻辑链路。这一部分分为低层传输协议和高层传输协议两部分。低层传输协议包括蓝牙的射频(Radio)部分、基带和链路控制器和链路管理协议。低层传输协议侧重于语音和数据无线传输的物理实现以及蓝牙设备的连接与组网。高层传输协议主要包括逻辑链路控制、适配协议和主机控制接口。</w:t>
      </w:r>
    </w:p>
    <w:p>
      <w:pPr>
        <w:numPr>
          <w:ilvl w:val="0"/>
          <w:numId w:val="0"/>
        </w:numPr>
        <w:adjustRightInd w:val="0"/>
        <w:snapToGrid w:val="0"/>
        <w:spacing w:before="240" w:beforeLines="100" w:after="240" w:afterLines="100" w:line="240" w:lineRule="atLeast"/>
        <w:ind w:firstLine="420" w:firstLineChars="0"/>
        <w:jc w:val="both"/>
        <w:rPr>
          <w:rFonts w:hint="eastAsia" w:ascii="Times New Roman" w:hAnsi="Times New Roman" w:cs="Times New Roman"/>
          <w:sz w:val="21"/>
          <w:lang w:val="en-US" w:eastAsia="zh-CN"/>
        </w:rPr>
      </w:pPr>
      <w:r>
        <w:rPr>
          <w:rFonts w:hint="eastAsia" w:ascii="Times New Roman" w:hAnsi="Times New Roman" w:cs="Times New Roman"/>
          <w:sz w:val="21"/>
          <w:lang w:val="en-US" w:eastAsia="zh-CN"/>
        </w:rPr>
        <w:t>中层协议层为高层应用协议或程序在蓝牙逻辑链路上工作提供了必要的支持，为应用层提供了各种不同的标准接口。这部分协议包括串口协议仿真协议、服务发现协议、IrDA互操作协议、网络访问协议和电话控制协议。</w:t>
      </w:r>
    </w:p>
    <w:p>
      <w:pPr>
        <w:numPr>
          <w:ilvl w:val="0"/>
          <w:numId w:val="0"/>
        </w:numPr>
        <w:adjustRightInd w:val="0"/>
        <w:snapToGrid w:val="0"/>
        <w:spacing w:before="240" w:beforeLines="100" w:after="240" w:afterLines="100" w:line="240" w:lineRule="atLeast"/>
        <w:ind w:firstLine="420" w:firstLineChars="0"/>
        <w:jc w:val="both"/>
        <w:rPr>
          <w:rFonts w:hint="eastAsia" w:ascii="Times New Roman" w:hAnsi="Times New Roman" w:cs="Times New Roman"/>
          <w:sz w:val="21"/>
          <w:lang w:val="en-US" w:eastAsia="zh-CN"/>
        </w:rPr>
      </w:pPr>
      <w:r>
        <w:rPr>
          <w:rFonts w:hint="eastAsia" w:ascii="Times New Roman" w:hAnsi="Times New Roman" w:cs="Times New Roman"/>
          <w:sz w:val="21"/>
          <w:lang w:val="en-US" w:eastAsia="zh-CN"/>
        </w:rPr>
        <w:t>应用协议是指那些位于蓝牙协议堆栈上的应用软件和其中涉及的协议，包括开发驱动各种诸如上网和语音通信等功能的蓝牙应用程序。蓝牙规范提供了传输层和中层定义和框架，在传输层和中介层之上，不同的蓝牙设备必须采用统一符合蓝牙规范的形式；而在应用层之上完全由开发人员自主实现。</w:t>
      </w:r>
    </w:p>
    <w:p>
      <w:pPr>
        <w:numPr>
          <w:ilvl w:val="0"/>
          <w:numId w:val="0"/>
        </w:numPr>
        <w:adjustRightInd w:val="0"/>
        <w:snapToGrid w:val="0"/>
        <w:spacing w:before="240" w:beforeLines="100" w:after="240" w:afterLines="100" w:line="240" w:lineRule="atLeast"/>
        <w:rPr>
          <w:rFonts w:hint="default" w:ascii="Times New Roman" w:hAnsi="Times New Roman" w:cs="Times New Roman"/>
          <w:sz w:val="21"/>
        </w:rPr>
      </w:pPr>
      <w:r>
        <w:rPr>
          <w:rFonts w:hint="default" w:ascii="Times New Roman" w:hAnsi="Times New Roman" w:cs="Times New Roman"/>
          <w:sz w:val="21"/>
        </w:rPr>
        <w:t>3.3 液晶显示模块的硬件设计</w:t>
      </w:r>
    </w:p>
    <w:p>
      <w:pPr>
        <w:numPr>
          <w:ilvl w:val="0"/>
          <w:numId w:val="0"/>
        </w:numPr>
        <w:adjustRightInd w:val="0"/>
        <w:snapToGrid w:val="0"/>
        <w:spacing w:before="240" w:beforeLines="100" w:after="240" w:afterLines="100" w:line="240" w:lineRule="atLeast"/>
        <w:ind w:firstLine="420" w:firstLineChars="0"/>
        <w:rPr>
          <w:rFonts w:hint="default" w:ascii="Times New Roman" w:hAnsi="Times New Roman" w:cs="Times New Roman"/>
          <w:sz w:val="21"/>
        </w:rPr>
      </w:pPr>
      <w:bookmarkStart w:id="0" w:name="_GoBack"/>
      <w:bookmarkEnd w:id="0"/>
    </w:p>
    <w:p>
      <w:pPr>
        <w:numPr>
          <w:ilvl w:val="0"/>
          <w:numId w:val="1"/>
        </w:numPr>
        <w:adjustRightInd w:val="0"/>
        <w:snapToGrid w:val="0"/>
        <w:spacing w:before="240" w:beforeLines="100" w:after="240" w:afterLines="100" w:line="240" w:lineRule="atLeast"/>
        <w:rPr>
          <w:rFonts w:hint="default" w:ascii="Times New Roman" w:hAnsi="Times New Roman" w:cs="Times New Roman"/>
          <w:sz w:val="21"/>
        </w:rPr>
      </w:pPr>
      <w:r>
        <w:rPr>
          <w:rFonts w:hint="default" w:ascii="Times New Roman" w:hAnsi="Times New Roman" w:cs="Times New Roman"/>
          <w:sz w:val="21"/>
        </w:rPr>
        <w:t>无线数据采集系统的软件设计</w:t>
      </w:r>
    </w:p>
    <w:p>
      <w:pPr>
        <w:numPr>
          <w:ilvl w:val="0"/>
          <w:numId w:val="0"/>
        </w:numPr>
        <w:adjustRightInd w:val="0"/>
        <w:snapToGrid w:val="0"/>
        <w:spacing w:before="240" w:beforeLines="100" w:after="240" w:afterLines="100" w:line="240" w:lineRule="atLeast"/>
        <w:rPr>
          <w:rFonts w:hint="default" w:ascii="Times New Roman" w:hAnsi="Times New Roman" w:cs="Times New Roman"/>
          <w:sz w:val="21"/>
        </w:rPr>
      </w:pPr>
      <w:r>
        <w:rPr>
          <w:rFonts w:hint="default" w:ascii="Times New Roman" w:hAnsi="Times New Roman" w:cs="Times New Roman"/>
          <w:sz w:val="21"/>
        </w:rPr>
        <w:t>4.1</w:t>
      </w:r>
      <w:r>
        <w:rPr>
          <w:rFonts w:hint="eastAsia" w:ascii="Times New Roman" w:hAnsi="Times New Roman" w:cs="Times New Roman"/>
          <w:sz w:val="21"/>
          <w:lang w:val="en-US" w:eastAsia="zh-CN"/>
        </w:rPr>
        <w:t xml:space="preserve"> </w:t>
      </w:r>
      <w:r>
        <w:rPr>
          <w:rFonts w:hint="default" w:ascii="Times New Roman" w:hAnsi="Times New Roman" w:cs="Times New Roman"/>
          <w:sz w:val="21"/>
        </w:rPr>
        <w:t>系统应用程序与开发环境简介</w:t>
      </w:r>
    </w:p>
    <w:p>
      <w:pPr>
        <w:numPr>
          <w:ilvl w:val="0"/>
          <w:numId w:val="0"/>
        </w:numPr>
        <w:adjustRightInd w:val="0"/>
        <w:snapToGrid w:val="0"/>
        <w:spacing w:before="240" w:beforeLines="100" w:after="240" w:afterLines="100" w:line="240" w:lineRule="atLeast"/>
        <w:ind w:firstLine="420" w:firstLineChars="0"/>
        <w:rPr>
          <w:rFonts w:hint="default" w:ascii="Times New Roman" w:hAnsi="Times New Roman" w:cs="Times New Roman"/>
          <w:sz w:val="21"/>
        </w:rPr>
      </w:pPr>
    </w:p>
    <w:p>
      <w:pPr>
        <w:numPr>
          <w:ilvl w:val="0"/>
          <w:numId w:val="0"/>
        </w:numPr>
        <w:adjustRightInd w:val="0"/>
        <w:snapToGrid w:val="0"/>
        <w:spacing w:before="240" w:beforeLines="100" w:after="240" w:afterLines="100" w:line="240" w:lineRule="atLeast"/>
        <w:rPr>
          <w:rFonts w:hint="default" w:ascii="Times New Roman" w:hAnsi="Times New Roman" w:cs="Times New Roman"/>
          <w:sz w:val="21"/>
        </w:rPr>
      </w:pPr>
      <w:r>
        <w:rPr>
          <w:rFonts w:hint="default" w:ascii="Times New Roman" w:hAnsi="Times New Roman" w:cs="Times New Roman"/>
          <w:sz w:val="21"/>
        </w:rPr>
        <w:t>4.2</w:t>
      </w:r>
      <w:r>
        <w:rPr>
          <w:rFonts w:hint="eastAsia" w:ascii="Times New Roman" w:hAnsi="Times New Roman" w:cs="Times New Roman"/>
          <w:sz w:val="21"/>
          <w:lang w:val="en-US" w:eastAsia="zh-CN"/>
        </w:rPr>
        <w:t xml:space="preserve"> </w:t>
      </w:r>
      <w:r>
        <w:rPr>
          <w:rFonts w:hint="default" w:ascii="Times New Roman" w:hAnsi="Times New Roman" w:cs="Times New Roman"/>
          <w:sz w:val="21"/>
        </w:rPr>
        <w:t>程序设计原理</w:t>
      </w:r>
    </w:p>
    <w:p>
      <w:pPr>
        <w:numPr>
          <w:ilvl w:val="0"/>
          <w:numId w:val="0"/>
        </w:numPr>
        <w:adjustRightInd w:val="0"/>
        <w:snapToGrid w:val="0"/>
        <w:spacing w:before="240" w:beforeLines="100" w:after="240" w:afterLines="100" w:line="240" w:lineRule="atLeast"/>
        <w:ind w:firstLine="420" w:firstLineChars="0"/>
        <w:rPr>
          <w:rFonts w:hint="default" w:ascii="Times New Roman" w:hAnsi="Times New Roman" w:cs="Times New Roman"/>
          <w:sz w:val="21"/>
        </w:rPr>
      </w:pPr>
    </w:p>
    <w:p>
      <w:pPr>
        <w:numPr>
          <w:ilvl w:val="0"/>
          <w:numId w:val="0"/>
        </w:numPr>
        <w:adjustRightInd w:val="0"/>
        <w:snapToGrid w:val="0"/>
        <w:spacing w:before="240" w:beforeLines="100" w:after="240" w:afterLines="100" w:line="240" w:lineRule="atLeast"/>
        <w:rPr>
          <w:rFonts w:hint="default" w:ascii="Times New Roman" w:hAnsi="Times New Roman" w:cs="Times New Roman"/>
          <w:sz w:val="21"/>
        </w:rPr>
      </w:pPr>
      <w:r>
        <w:rPr>
          <w:rFonts w:hint="default" w:ascii="Times New Roman" w:hAnsi="Times New Roman" w:cs="Times New Roman"/>
          <w:sz w:val="21"/>
        </w:rPr>
        <w:t>4.3</w:t>
      </w:r>
      <w:r>
        <w:rPr>
          <w:rFonts w:hint="eastAsia" w:ascii="Times New Roman" w:hAnsi="Times New Roman" w:cs="Times New Roman"/>
          <w:sz w:val="21"/>
          <w:lang w:val="en-US" w:eastAsia="zh-CN"/>
        </w:rPr>
        <w:t xml:space="preserve"> </w:t>
      </w:r>
      <w:r>
        <w:rPr>
          <w:rFonts w:hint="default" w:ascii="Times New Roman" w:hAnsi="Times New Roman" w:cs="Times New Roman"/>
          <w:sz w:val="21"/>
        </w:rPr>
        <w:t xml:space="preserve">系统的软件调试 </w:t>
      </w:r>
    </w:p>
    <w:p>
      <w:pPr>
        <w:numPr>
          <w:ilvl w:val="0"/>
          <w:numId w:val="0"/>
        </w:numPr>
        <w:adjustRightInd w:val="0"/>
        <w:snapToGrid w:val="0"/>
        <w:spacing w:before="240" w:beforeLines="100" w:after="240" w:afterLines="100" w:line="240" w:lineRule="atLeast"/>
        <w:ind w:firstLine="420" w:firstLineChars="0"/>
        <w:rPr>
          <w:rFonts w:hint="default" w:ascii="Times New Roman" w:hAnsi="Times New Roman" w:cs="Times New Roman"/>
          <w:sz w:val="21"/>
        </w:rPr>
      </w:pPr>
    </w:p>
    <w:p>
      <w:pPr>
        <w:numPr>
          <w:ilvl w:val="0"/>
          <w:numId w:val="1"/>
        </w:numPr>
        <w:adjustRightInd w:val="0"/>
        <w:snapToGrid w:val="0"/>
        <w:spacing w:before="240" w:beforeLines="100" w:after="240" w:afterLines="100" w:line="240" w:lineRule="atLeast"/>
        <w:rPr>
          <w:rFonts w:hint="default" w:ascii="Times New Roman" w:hAnsi="Times New Roman" w:cs="Times New Roman"/>
          <w:sz w:val="21"/>
        </w:rPr>
      </w:pPr>
      <w:r>
        <w:rPr>
          <w:rFonts w:hint="default" w:ascii="Times New Roman" w:hAnsi="Times New Roman" w:cs="Times New Roman"/>
          <w:sz w:val="21"/>
        </w:rPr>
        <w:t>测试结果分析</w:t>
      </w:r>
    </w:p>
    <w:p>
      <w:pPr>
        <w:numPr>
          <w:ilvl w:val="0"/>
          <w:numId w:val="0"/>
        </w:numPr>
        <w:adjustRightInd w:val="0"/>
        <w:snapToGrid w:val="0"/>
        <w:spacing w:before="240" w:beforeLines="100" w:after="240" w:afterLines="100" w:line="240" w:lineRule="atLeast"/>
        <w:rPr>
          <w:rFonts w:hint="default" w:ascii="Times New Roman" w:hAnsi="Times New Roman" w:cs="Times New Roman"/>
          <w:sz w:val="21"/>
        </w:rPr>
      </w:pPr>
      <w:r>
        <w:rPr>
          <w:rFonts w:hint="default" w:ascii="Times New Roman" w:hAnsi="Times New Roman" w:cs="Times New Roman"/>
          <w:sz w:val="21"/>
        </w:rPr>
        <w:t>5.1</w:t>
      </w:r>
      <w:r>
        <w:rPr>
          <w:rFonts w:hint="eastAsia" w:ascii="Times New Roman" w:hAnsi="Times New Roman" w:cs="Times New Roman"/>
          <w:sz w:val="21"/>
          <w:lang w:val="en-US" w:eastAsia="zh-CN"/>
        </w:rPr>
        <w:t xml:space="preserve"> </w:t>
      </w:r>
      <w:r>
        <w:rPr>
          <w:rFonts w:hint="default" w:ascii="Times New Roman" w:hAnsi="Times New Roman" w:cs="Times New Roman"/>
          <w:sz w:val="21"/>
        </w:rPr>
        <w:t xml:space="preserve">软件结果分析 </w:t>
      </w:r>
    </w:p>
    <w:p>
      <w:pPr>
        <w:numPr>
          <w:ilvl w:val="0"/>
          <w:numId w:val="0"/>
        </w:numPr>
        <w:adjustRightInd w:val="0"/>
        <w:snapToGrid w:val="0"/>
        <w:spacing w:before="240" w:beforeLines="100" w:after="240" w:afterLines="100" w:line="240" w:lineRule="atLeast"/>
        <w:ind w:firstLine="420" w:firstLineChars="0"/>
        <w:rPr>
          <w:rFonts w:hint="default" w:ascii="Times New Roman" w:hAnsi="Times New Roman" w:cs="Times New Roman"/>
          <w:sz w:val="21"/>
        </w:rPr>
      </w:pPr>
    </w:p>
    <w:p>
      <w:pPr>
        <w:numPr>
          <w:ilvl w:val="0"/>
          <w:numId w:val="0"/>
        </w:numPr>
        <w:adjustRightInd w:val="0"/>
        <w:snapToGrid w:val="0"/>
        <w:spacing w:before="240" w:beforeLines="100" w:after="240" w:afterLines="100" w:line="240" w:lineRule="atLeast"/>
        <w:rPr>
          <w:rFonts w:hint="default" w:ascii="Times New Roman" w:hAnsi="Times New Roman" w:cs="Times New Roman"/>
          <w:sz w:val="21"/>
        </w:rPr>
      </w:pPr>
      <w:r>
        <w:rPr>
          <w:rFonts w:hint="default" w:ascii="Times New Roman" w:hAnsi="Times New Roman" w:cs="Times New Roman"/>
          <w:sz w:val="21"/>
        </w:rPr>
        <w:t>5.2</w:t>
      </w:r>
      <w:r>
        <w:rPr>
          <w:rFonts w:hint="eastAsia" w:ascii="Times New Roman" w:hAnsi="Times New Roman" w:cs="Times New Roman"/>
          <w:sz w:val="21"/>
          <w:lang w:val="en-US" w:eastAsia="zh-CN"/>
        </w:rPr>
        <w:t xml:space="preserve"> </w:t>
      </w:r>
      <w:r>
        <w:rPr>
          <w:rFonts w:hint="default" w:ascii="Times New Roman" w:hAnsi="Times New Roman" w:cs="Times New Roman"/>
          <w:sz w:val="21"/>
        </w:rPr>
        <w:t xml:space="preserve">硬件结果分析 </w:t>
      </w:r>
    </w:p>
    <w:p>
      <w:pPr>
        <w:numPr>
          <w:ilvl w:val="0"/>
          <w:numId w:val="0"/>
        </w:numPr>
        <w:adjustRightInd w:val="0"/>
        <w:snapToGrid w:val="0"/>
        <w:spacing w:before="240" w:beforeLines="100" w:after="240" w:afterLines="100" w:line="240" w:lineRule="atLeast"/>
        <w:ind w:firstLine="420" w:firstLineChars="0"/>
        <w:rPr>
          <w:rFonts w:hint="default" w:ascii="Times New Roman" w:hAnsi="Times New Roman" w:cs="Times New Roman"/>
          <w:sz w:val="21"/>
        </w:rPr>
      </w:pPr>
    </w:p>
    <w:p>
      <w:pPr>
        <w:rPr>
          <w:rFonts w:hint="default" w:ascii="Times New Roman" w:hAnsi="Times New Roman" w:cs="Times New Roman"/>
          <w:sz w:val="21"/>
        </w:rPr>
      </w:pPr>
      <w:r>
        <w:rPr>
          <w:rFonts w:hint="default" w:ascii="Times New Roman" w:hAnsi="Times New Roman" w:cs="Times New Roman"/>
          <w:sz w:val="21"/>
        </w:rPr>
        <w:t>5.3</w:t>
      </w:r>
      <w:r>
        <w:rPr>
          <w:rFonts w:hint="eastAsia" w:ascii="Times New Roman" w:hAnsi="Times New Roman" w:cs="Times New Roman"/>
          <w:sz w:val="21"/>
          <w:lang w:val="en-US" w:eastAsia="zh-CN"/>
        </w:rPr>
        <w:t xml:space="preserve"> </w:t>
      </w:r>
      <w:r>
        <w:rPr>
          <w:rFonts w:hint="default" w:ascii="Times New Roman" w:hAnsi="Times New Roman" w:cs="Times New Roman"/>
          <w:sz w:val="21"/>
        </w:rPr>
        <w:t xml:space="preserve">误差分析 </w:t>
      </w:r>
    </w:p>
    <w:p>
      <w:pPr>
        <w:ind w:firstLine="420" w:firstLineChars="0"/>
        <w:rPr>
          <w:rFonts w:hint="eastAsia" w:ascii="Times New Roman" w:hAnsi="Times New Roman" w:cs="Times New Roman"/>
          <w:sz w:val="21"/>
          <w:lang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行楷">
    <w:altName w:val="微软雅黑"/>
    <w:panose1 w:val="02010800040101010101"/>
    <w:charset w:val="86"/>
    <w:family w:val="auto"/>
    <w:pitch w:val="default"/>
    <w:sig w:usb0="00000000" w:usb1="00000000" w:usb2="00000010" w:usb3="00000000" w:csb0="00040000" w:csb1="00000000"/>
  </w:font>
  <w:font w:name="華康中楷體">
    <w:altName w:val="MingLiU"/>
    <w:panose1 w:val="02010609000101010101"/>
    <w:charset w:val="88"/>
    <w:family w:val="modern"/>
    <w:pitch w:val="default"/>
    <w:sig w:usb0="00000000" w:usb1="00000000" w:usb2="00000010" w:usb3="00000000" w:csb0="00100000"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MingLiU">
    <w:panose1 w:val="02020509000000000000"/>
    <w:charset w:val="88"/>
    <w:family w:val="auto"/>
    <w:pitch w:val="default"/>
    <w:sig w:usb0="A00002FF" w:usb1="28CFFCFA" w:usb2="00000016" w:usb3="00000000" w:csb0="00100001" w:csb1="00000000"/>
  </w:font>
  <w:font w:name="楷体_GB2312">
    <w:altName w:val="楷体"/>
    <w:panose1 w:val="02010609030001010101"/>
    <w:charset w:val="86"/>
    <w:family w:val="modern"/>
    <w:pitch w:val="default"/>
    <w:sig w:usb0="00000000" w:usb1="00000000" w:usb2="00000010" w:usb3="00000000" w:csb0="00040000" w:csb1="00000000"/>
  </w:font>
  <w:font w:name="Calibri">
    <w:panose1 w:val="020F0502020204030204"/>
    <w:charset w:val="86"/>
    <w:family w:val="swiss"/>
    <w:pitch w:val="default"/>
    <w:sig w:usb0="E00002FF" w:usb1="4000ACFF" w:usb2="00000001" w:usb3="00000000" w:csb0="2000019F" w:csb1="00000000"/>
  </w:font>
  <w:font w:name="新宋体">
    <w:panose1 w:val="02010609030101010101"/>
    <w:charset w:val="86"/>
    <w:family w:val="modern"/>
    <w:pitch w:val="default"/>
    <w:sig w:usb0="00000003" w:usb1="288F0000" w:usb2="00000006" w:usb3="00000000" w:csb0="00040001" w:csb1="00000000"/>
  </w:font>
  <w:font w:name="MS PGothic">
    <w:panose1 w:val="020B0600070205080204"/>
    <w:charset w:val="80"/>
    <w:family w:val="swiss"/>
    <w:pitch w:val="default"/>
    <w:sig w:usb0="E00002FF" w:usb1="6AC7FDFB" w:usb2="00000012" w:usb3="00000000" w:csb0="4002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eastAsiaTheme="minorEastAsia"/>
        <w:lang w:eastAsia="zh-CN"/>
      </w:rPr>
    </w:pPr>
    <w:r>
      <w:rPr>
        <w:rFonts w:hint="eastAsia"/>
        <w:lang w:eastAsia="zh-CN"/>
      </w:rPr>
      <w:t>基于蓝牙的无线数据传输系统的设计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0555141">
    <w:nsid w:val="570E4D85"/>
    <w:multiLevelType w:val="singleLevel"/>
    <w:tmpl w:val="570E4D85"/>
    <w:lvl w:ilvl="0" w:tentative="1">
      <w:start w:val="1"/>
      <w:numFmt w:val="decimal"/>
      <w:suff w:val="nothing"/>
      <w:lvlText w:val="%1."/>
      <w:lvlJc w:val="left"/>
    </w:lvl>
  </w:abstractNum>
  <w:abstractNum w:abstractNumId="1460380991">
    <w:nsid w:val="570BA53F"/>
    <w:multiLevelType w:val="singleLevel"/>
    <w:tmpl w:val="570BA53F"/>
    <w:lvl w:ilvl="0" w:tentative="1">
      <w:start w:val="2"/>
      <w:numFmt w:val="decimal"/>
      <w:suff w:val="nothing"/>
      <w:lvlText w:val="（%1）"/>
      <w:lvlJc w:val="left"/>
    </w:lvl>
  </w:abstractNum>
  <w:abstractNum w:abstractNumId="1450179806">
    <w:nsid w:val="566FFCDE"/>
    <w:multiLevelType w:val="multilevel"/>
    <w:tmpl w:val="566FFCDE"/>
    <w:lvl w:ilvl="0" w:tentative="1">
      <w:start w:val="1"/>
      <w:numFmt w:val="chineseCounting"/>
      <w:suff w:val="space"/>
      <w:lvlText w:val="第%1章"/>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461397232">
    <w:nsid w:val="571B26F0"/>
    <w:multiLevelType w:val="multilevel"/>
    <w:tmpl w:val="571B26F0"/>
    <w:lvl w:ilvl="0" w:tentative="1">
      <w:start w:val="2"/>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num w:numId="1">
    <w:abstractNumId w:val="1450179806"/>
  </w:num>
  <w:num w:numId="2">
    <w:abstractNumId w:val="1460380991"/>
  </w:num>
  <w:num w:numId="3">
    <w:abstractNumId w:val="1460555141"/>
  </w:num>
  <w:num w:numId="4">
    <w:abstractNumId w:val="14613972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2E712C"/>
    <w:rsid w:val="0B2F24F0"/>
    <w:rsid w:val="0B3D233F"/>
    <w:rsid w:val="188124B6"/>
    <w:rsid w:val="25025CCD"/>
    <w:rsid w:val="3ED01AFB"/>
    <w:rsid w:val="4EFA64D9"/>
    <w:rsid w:val="725B0A48"/>
    <w:rsid w:val="7D843EB0"/>
    <w:rsid w:val="7F4602A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1">
    <w:name w:val="列出段落1"/>
    <w:basedOn w:val="1"/>
    <w:uiPriority w:val="0"/>
    <w:pPr>
      <w:ind w:firstLine="420" w:firstLineChars="200"/>
    </w:pPr>
  </w:style>
  <w:style w:type="character" w:customStyle="1" w:styleId="12">
    <w:name w:val="apple-style-span"/>
    <w:basedOn w:val="7"/>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9.GIF"/><Relationship Id="rId17" Type="http://schemas.openxmlformats.org/officeDocument/2006/relationships/image" Target="http://image.360doc.com/DownloadImg/2008/5/6/13400_1239885_3.gif" TargetMode="External"/><Relationship Id="rId16" Type="http://schemas.openxmlformats.org/officeDocument/2006/relationships/image" Target="media/image8.jpeg"/><Relationship Id="rId15" Type="http://schemas.openxmlformats.org/officeDocument/2006/relationships/image" Target="C:\Users\Administrator\AppData\Roaming\Tencent\Users\1412687739\QQ\WinTemp\RichOle\0S%FZ7@~N45$2B_9K8QSLN5.png" TargetMode="External"/><Relationship Id="rId14" Type="http://schemas.openxmlformats.org/officeDocument/2006/relationships/image" Target="media/image7.png"/><Relationship Id="rId13" Type="http://schemas.openxmlformats.org/officeDocument/2006/relationships/image" Target="media/image6.emf"/><Relationship Id="rId12" Type="http://schemas.openxmlformats.org/officeDocument/2006/relationships/image" Target="C:\Users\Administrator\AppData\Roaming\Tencent\Users\1412687739\QQ\WinTemp\RichOle\G([]R05{R$LH18L1@J8L4VW.png" TargetMode="External"/><Relationship Id="rId11" Type="http://schemas.openxmlformats.org/officeDocument/2006/relationships/image" Target="media/image5.png"/><Relationship Id="rId10" Type="http://schemas.openxmlformats.org/officeDocument/2006/relationships/image" Target="C:\Users\Administrator\AppData\Roaming\Tencent\Users\1412687739\QQ\WinTemp\RichOle\K0YY46%~6ZOQVC7%TL`)SOQ.png" TargetMode="Externa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2016-04-23T11:07:06Z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