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C8B7" w14:textId="77777777" w:rsidR="0055290D" w:rsidRDefault="00000000">
      <w:pPr>
        <w:spacing w:after="0"/>
      </w:pPr>
      <w:r>
        <w:rPr>
          <w:rFonts w:ascii="Cambria" w:eastAsia="Cambria" w:hAnsi="Cambria" w:cs="Cambria"/>
        </w:rPr>
        <w:t xml:space="preserve">User Acceptance Testing (UAT) - </w:t>
      </w:r>
      <w:r>
        <w:rPr>
          <w:color w:val="35475C"/>
        </w:rPr>
        <w:t>Online Payments Fraud Detection using Machine Learning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55290D" w14:paraId="79668B88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F74F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D81F1" w14:textId="77777777" w:rsidR="0055290D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2A6ED823" w14:textId="77777777" w:rsidR="0055290D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5290D" w14:paraId="4630E0B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D1EC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Testing Period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2BC5" w14:textId="77777777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13–20 February 2026 </w:t>
            </w:r>
          </w:p>
        </w:tc>
      </w:tr>
      <w:tr w:rsidR="0055290D" w14:paraId="718F635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60AA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Environment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47D3" w14:textId="77777777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Localhost:5000 </w:t>
            </w:r>
          </w:p>
        </w:tc>
      </w:tr>
      <w:tr w:rsidR="0055290D" w14:paraId="7D42031B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B37C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C5C69" w14:textId="751A26FE" w:rsidR="0055290D" w:rsidRDefault="006B2A76">
            <w:pPr>
              <w:spacing w:after="0"/>
            </w:pPr>
            <w:r w:rsidRPr="006B2A76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87E1047" w14:textId="77777777" w:rsidR="0055290D" w:rsidRDefault="00000000">
      <w:pPr>
        <w:spacing w:after="0"/>
        <w:ind w:left="-5" w:hanging="10"/>
      </w:pPr>
      <w:r>
        <w:rPr>
          <w:b/>
          <w:color w:val="4F81BD"/>
          <w:sz w:val="26"/>
        </w:rPr>
        <w:t xml:space="preserve">Test Cases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69"/>
        <w:gridCol w:w="1348"/>
        <w:gridCol w:w="1537"/>
        <w:gridCol w:w="1859"/>
        <w:gridCol w:w="1992"/>
        <w:gridCol w:w="1259"/>
      </w:tblGrid>
      <w:tr w:rsidR="0055290D" w14:paraId="06A92B3D" w14:textId="77777777">
        <w:trPr>
          <w:trHeight w:val="3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5C2B" w14:textId="77777777" w:rsidR="0055290D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TC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B86E" w14:textId="77777777" w:rsidR="0055290D" w:rsidRDefault="00000000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59DC" w14:textId="77777777" w:rsidR="0055290D" w:rsidRDefault="00000000">
            <w:pPr>
              <w:spacing w:after="0"/>
              <w:ind w:right="41"/>
              <w:jc w:val="center"/>
            </w:pPr>
            <w:r>
              <w:rPr>
                <w:rFonts w:ascii="Cambria" w:eastAsia="Cambria" w:hAnsi="Cambria" w:cs="Cambria"/>
                <w:b/>
              </w:rPr>
              <w:t>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172D" w14:textId="77777777" w:rsidR="0055290D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Expected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F36A" w14:textId="77777777" w:rsidR="0055290D" w:rsidRDefault="00000000">
            <w:pPr>
              <w:spacing w:after="0"/>
              <w:ind w:right="55"/>
              <w:jc w:val="center"/>
            </w:pPr>
            <w:r>
              <w:rPr>
                <w:rFonts w:ascii="Cambria" w:eastAsia="Cambria" w:hAnsi="Cambria" w:cs="Cambria"/>
                <w:b/>
              </w:rPr>
              <w:t>Actual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E9B8" w14:textId="77777777" w:rsidR="0055290D" w:rsidRDefault="00000000">
            <w:pPr>
              <w:spacing w:after="0"/>
              <w:ind w:right="45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5290D" w14:paraId="6CA4F88A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6C26" w14:textId="77777777" w:rsidR="0055290D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TC-01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AEFE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Open Fraud Dashboard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212A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Open application URL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0865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Dashboard loads successfully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F71E" w14:textId="0830C1F3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 w:rsidRPr="006B2A76">
              <w:rPr>
                <w:rFonts w:ascii="Cambria" w:eastAsia="Cambria" w:hAnsi="Cambria" w:cs="Cambria"/>
              </w:rPr>
              <w:t>Dashboard loaded successfully without errors on Localhost:5000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E701" w14:textId="159B9BCB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>
              <w:rPr>
                <w:rFonts w:ascii="Cambria" w:eastAsia="Cambria" w:hAnsi="Cambria" w:cs="Cambria"/>
              </w:rPr>
              <w:t>pass</w:t>
            </w:r>
          </w:p>
        </w:tc>
      </w:tr>
      <w:tr w:rsidR="0055290D" w14:paraId="69E53816" w14:textId="77777777">
        <w:trPr>
          <w:trHeight w:val="10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A48C" w14:textId="77777777" w:rsidR="0055290D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TC-02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3D3E" w14:textId="77777777" w:rsidR="0055290D" w:rsidRDefault="00000000">
            <w:pPr>
              <w:spacing w:after="0" w:line="238" w:lineRule="auto"/>
              <w:ind w:left="1"/>
            </w:pPr>
            <w:r>
              <w:rPr>
                <w:rFonts w:ascii="Cambria" w:eastAsia="Cambria" w:hAnsi="Cambria" w:cs="Cambria"/>
              </w:rPr>
              <w:t xml:space="preserve">Submit Transaction for </w:t>
            </w:r>
          </w:p>
          <w:p w14:paraId="641237B5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FFD5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transaction details &amp; submit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697D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DBD0" w14:textId="2753CAD2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 w:rsidRPr="006B2A76">
              <w:rPr>
                <w:rFonts w:ascii="Cambria" w:eastAsia="Cambria" w:hAnsi="Cambria" w:cs="Cambria"/>
              </w:rPr>
              <w:t>System displayed prediction result (Fraud/Legitimate) along with probability score correctly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C10F" w14:textId="77256FA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>
              <w:rPr>
                <w:rFonts w:ascii="Cambria" w:eastAsia="Cambria" w:hAnsi="Cambria" w:cs="Cambria"/>
              </w:rPr>
              <w:t>pass</w:t>
            </w:r>
          </w:p>
        </w:tc>
      </w:tr>
      <w:tr w:rsidR="0055290D" w14:paraId="57CB1926" w14:textId="77777777">
        <w:trPr>
          <w:trHeight w:val="10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8374" w14:textId="77777777" w:rsidR="0055290D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TC-03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BC59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Invalid </w:t>
            </w:r>
          </w:p>
          <w:p w14:paraId="00369FEB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4AA197F8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D545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empty/invalid transaction fields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8790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Validation error message shown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94CD" w14:textId="2D8B0077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 w:rsidRPr="006B2A76">
              <w:rPr>
                <w:rFonts w:ascii="Cambria" w:eastAsia="Cambria" w:hAnsi="Cambria" w:cs="Cambria"/>
              </w:rPr>
              <w:t>Application displayed appropriate validation error messages for invalid or empty fields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4F1E" w14:textId="045BC2B4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>
              <w:rPr>
                <w:rFonts w:ascii="Cambria" w:eastAsia="Cambria" w:hAnsi="Cambria" w:cs="Cambria"/>
              </w:rPr>
              <w:t>pass</w:t>
            </w:r>
          </w:p>
        </w:tc>
      </w:tr>
      <w:tr w:rsidR="0055290D" w14:paraId="55AD6025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AC2F" w14:textId="77777777" w:rsidR="0055290D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57B3" w14:textId="77777777" w:rsidR="005529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Fraud Alert Trigger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33297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highrisk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860D" w14:textId="77777777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Alert generated for fraudulent transaction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673B" w14:textId="12A6D2BA" w:rsidR="005529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 w:rsidRPr="006B2A76">
              <w:rPr>
                <w:rFonts w:ascii="Cambria" w:eastAsia="Cambria" w:hAnsi="Cambria" w:cs="Cambria"/>
              </w:rPr>
              <w:t>Fraud alert generated instantly for high-risk transaction and displayed correctly on screen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1959" w14:textId="0B3B6F86" w:rsidR="0055290D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B2A76">
              <w:rPr>
                <w:rFonts w:ascii="Cambria" w:eastAsia="Cambria" w:hAnsi="Cambria" w:cs="Cambria"/>
              </w:rPr>
              <w:t>pass</w:t>
            </w:r>
          </w:p>
        </w:tc>
      </w:tr>
    </w:tbl>
    <w:p w14:paraId="774E4C2C" w14:textId="77777777" w:rsidR="0055290D" w:rsidRDefault="00000000">
      <w:pPr>
        <w:spacing w:after="255"/>
      </w:pPr>
      <w:r>
        <w:rPr>
          <w:rFonts w:ascii="Cambria" w:eastAsia="Cambria" w:hAnsi="Cambria" w:cs="Cambria"/>
        </w:rPr>
        <w:t xml:space="preserve"> </w:t>
      </w:r>
    </w:p>
    <w:p w14:paraId="11CD20EF" w14:textId="77777777" w:rsidR="0055290D" w:rsidRDefault="00000000">
      <w:pPr>
        <w:spacing w:after="222"/>
        <w:ind w:left="-5" w:hanging="10"/>
      </w:pPr>
      <w:r>
        <w:rPr>
          <w:b/>
          <w:color w:val="4F81BD"/>
          <w:sz w:val="26"/>
        </w:rPr>
        <w:t xml:space="preserve">Sign-off </w:t>
      </w:r>
    </w:p>
    <w:p w14:paraId="05752880" w14:textId="7242A654" w:rsidR="0055290D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Tester Name:</w:t>
      </w:r>
      <w:r>
        <w:rPr>
          <w:rFonts w:ascii="Cambria" w:eastAsia="Cambria" w:hAnsi="Cambria" w:cs="Cambria"/>
        </w:rPr>
        <w:t xml:space="preserve"> </w:t>
      </w:r>
      <w:r w:rsidR="006B2A76">
        <w:rPr>
          <w:rFonts w:ascii="Cambria" w:eastAsia="Cambria" w:hAnsi="Cambria" w:cs="Cambria"/>
        </w:rPr>
        <w:t>Vijayarao Sai Meghana</w:t>
      </w:r>
      <w:r>
        <w:rPr>
          <w:rFonts w:ascii="Cambria" w:eastAsia="Cambria" w:hAnsi="Cambria" w:cs="Cambria"/>
        </w:rPr>
        <w:t xml:space="preserve"> </w:t>
      </w:r>
    </w:p>
    <w:p w14:paraId="7A9F6866" w14:textId="77777777" w:rsidR="0055290D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Date:</w:t>
      </w:r>
      <w:r>
        <w:rPr>
          <w:rFonts w:ascii="Cambria" w:eastAsia="Cambria" w:hAnsi="Cambria" w:cs="Cambria"/>
        </w:rPr>
        <w:t xml:space="preserve"> February 2026 </w:t>
      </w:r>
    </w:p>
    <w:p w14:paraId="50751035" w14:textId="72A62501" w:rsidR="0055290D" w:rsidRDefault="00000000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Signature:</w:t>
      </w:r>
      <w:r>
        <w:rPr>
          <w:rFonts w:ascii="Cambria" w:eastAsia="Cambria" w:hAnsi="Cambria" w:cs="Cambria"/>
        </w:rPr>
        <w:t xml:space="preserve"> </w:t>
      </w:r>
      <w:r w:rsidR="006B2A76">
        <w:rPr>
          <w:rFonts w:ascii="Cambria" w:eastAsia="Cambria" w:hAnsi="Cambria" w:cs="Cambria"/>
        </w:rPr>
        <w:t>Vijayarao Sai Meghana</w:t>
      </w:r>
      <w:r>
        <w:rPr>
          <w:rFonts w:ascii="Cambria" w:eastAsia="Cambria" w:hAnsi="Cambria" w:cs="Cambria"/>
        </w:rPr>
        <w:t xml:space="preserve"> </w:t>
      </w:r>
    </w:p>
    <w:sectPr w:rsidR="0055290D">
      <w:pgSz w:w="12240" w:h="15840"/>
      <w:pgMar w:top="1440" w:right="2352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90D"/>
    <w:rsid w:val="0055290D"/>
    <w:rsid w:val="006B2A76"/>
    <w:rsid w:val="007F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7C9F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2026-02-20T14:13:00Z</dcterms:created>
  <dcterms:modified xsi:type="dcterms:W3CDTF">2026-02-20T14:13:00Z</dcterms:modified>
</cp:coreProperties>
</file>