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2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312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31295" w:rsidRDefault="00D312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1295">
        <w:trPr>
          <w:jc w:val="center"/>
        </w:trPr>
        <w:tc>
          <w:tcPr>
            <w:tcW w:w="4508" w:type="dxa"/>
          </w:tcPr>
          <w:p w:rsidR="00D31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31295" w:rsidRDefault="004C14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2035</w:t>
            </w:r>
          </w:p>
        </w:tc>
      </w:tr>
      <w:tr w:rsidR="00D31295">
        <w:trPr>
          <w:jc w:val="center"/>
        </w:trPr>
        <w:tc>
          <w:tcPr>
            <w:tcW w:w="4508" w:type="dxa"/>
          </w:tcPr>
          <w:p w:rsidR="00D31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31295" w:rsidRDefault="0014668A">
            <w:pPr>
              <w:rPr>
                <w:rFonts w:ascii="Arial" w:eastAsia="Arial" w:hAnsi="Arial" w:cs="Arial"/>
              </w:rPr>
            </w:pPr>
            <w:r w:rsidRPr="0014668A">
              <w:rPr>
                <w:rFonts w:ascii="Arial" w:eastAsia="Arial" w:hAnsi="Arial" w:cs="Arial"/>
              </w:rPr>
              <w:t>LTVIP2025TMID59497</w:t>
            </w:r>
          </w:p>
        </w:tc>
      </w:tr>
      <w:tr w:rsidR="00D31295">
        <w:trPr>
          <w:jc w:val="center"/>
        </w:trPr>
        <w:tc>
          <w:tcPr>
            <w:tcW w:w="4508" w:type="dxa"/>
          </w:tcPr>
          <w:p w:rsidR="00D31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31295" w:rsidRDefault="004C14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Freelance Finder</w:t>
            </w:r>
          </w:p>
        </w:tc>
      </w:tr>
      <w:tr w:rsidR="00D31295">
        <w:trPr>
          <w:jc w:val="center"/>
        </w:trPr>
        <w:tc>
          <w:tcPr>
            <w:tcW w:w="4508" w:type="dxa"/>
          </w:tcPr>
          <w:p w:rsidR="00D31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31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31295" w:rsidRDefault="00D31295">
      <w:pPr>
        <w:rPr>
          <w:rFonts w:ascii="Arial" w:eastAsia="Arial" w:hAnsi="Arial" w:cs="Arial"/>
          <w:b/>
        </w:rPr>
      </w:pPr>
    </w:p>
    <w:p w:rsidR="00D312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31295" w:rsidRPr="004C1425" w:rsidRDefault="00000000" w:rsidP="004C14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31295" w:rsidRDefault="00D3129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3129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31295">
        <w:trPr>
          <w:trHeight w:val="398"/>
        </w:trPr>
        <w:tc>
          <w:tcPr>
            <w:tcW w:w="834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F06F7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00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31295">
        <w:trPr>
          <w:trHeight w:val="489"/>
        </w:trPr>
        <w:tc>
          <w:tcPr>
            <w:tcW w:w="834" w:type="dxa"/>
          </w:tcPr>
          <w:p w:rsidR="00D31295" w:rsidRDefault="00D31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4C1425" w:rsidRPr="004C1425" w:rsidRDefault="004C1425" w:rsidP="004C1425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5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4555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4C1425">
                    <w:rPr>
                      <w:rFonts w:ascii="Arial" w:eastAsia="Arial" w:hAnsi="Arial" w:cs="Arial"/>
                    </w:rPr>
                    <w:t>Web-based interface for clients and freelancers</w:t>
                  </w:r>
                </w:p>
              </w:tc>
            </w:tr>
          </w:tbl>
          <w:p w:rsidR="00D31295" w:rsidRDefault="00D312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HTML, CSS, JavaScript, React.js, Tailwind</w:t>
            </w:r>
          </w:p>
        </w:tc>
      </w:tr>
      <w:tr w:rsidR="00D31295">
        <w:trPr>
          <w:trHeight w:val="470"/>
        </w:trPr>
        <w:tc>
          <w:tcPr>
            <w:tcW w:w="834" w:type="dxa"/>
          </w:tcPr>
          <w:p w:rsidR="00D31295" w:rsidRDefault="00D31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Job posting, proposal handling, messaging</w:t>
            </w:r>
          </w:p>
        </w:tc>
        <w:tc>
          <w:tcPr>
            <w:tcW w:w="4135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Node.js, Express.js</w:t>
            </w:r>
          </w:p>
        </w:tc>
      </w:tr>
      <w:tr w:rsidR="00D31295">
        <w:trPr>
          <w:trHeight w:val="470"/>
        </w:trPr>
        <w:tc>
          <w:tcPr>
            <w:tcW w:w="834" w:type="dxa"/>
          </w:tcPr>
          <w:p w:rsidR="00D31295" w:rsidRDefault="00D31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Payment processing, authentication</w:t>
            </w:r>
          </w:p>
        </w:tc>
        <w:tc>
          <w:tcPr>
            <w:tcW w:w="4135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Node.js, Stripe API, JWT, bcrypt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1295">
        <w:trPr>
          <w:trHeight w:val="470"/>
        </w:trPr>
        <w:tc>
          <w:tcPr>
            <w:tcW w:w="834" w:type="dxa"/>
          </w:tcPr>
          <w:p w:rsidR="00D31295" w:rsidRDefault="00D31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4C1425" w:rsidRPr="004C1425" w:rsidRDefault="004C1425" w:rsidP="004C1425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1290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4C1425"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:rsidR="00D31295" w:rsidRDefault="00D312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User moderation, reports, dashboard</w:t>
            </w:r>
          </w:p>
        </w:tc>
        <w:tc>
          <w:tcPr>
            <w:tcW w:w="4135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React.js (Admin UI), Node.js (Backend)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1295">
        <w:trPr>
          <w:trHeight w:val="489"/>
        </w:trPr>
        <w:tc>
          <w:tcPr>
            <w:tcW w:w="834" w:type="dxa"/>
          </w:tcPr>
          <w:p w:rsidR="00D31295" w:rsidRDefault="00D31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4C1425" w:rsidRPr="004C1425" w:rsidRDefault="004C1425" w:rsidP="004C1425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0"/>
            </w:tblGrid>
            <w:tr w:rsidR="004C1425" w:rsidRPr="004C1425" w:rsidTr="004C1425">
              <w:trPr>
                <w:tblCellSpacing w:w="15" w:type="dxa"/>
              </w:trPr>
              <w:tc>
                <w:tcPr>
                  <w:tcW w:w="4470" w:type="dxa"/>
                  <w:vAlign w:val="center"/>
                  <w:hideMark/>
                </w:tcPr>
                <w:p w:rsidR="004C1425" w:rsidRPr="004C1425" w:rsidRDefault="004C1425" w:rsidP="004C14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4C1425">
                    <w:rPr>
                      <w:rFonts w:ascii="Arial" w:eastAsia="Arial" w:hAnsi="Arial" w:cs="Arial"/>
                    </w:rPr>
                    <w:t>Stores user profiles, jobs, messages, payments</w:t>
                  </w:r>
                </w:p>
              </w:tc>
            </w:tr>
          </w:tbl>
          <w:p w:rsidR="00D31295" w:rsidRDefault="00D312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D31295" w:rsidRDefault="004C1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C1425">
              <w:rPr>
                <w:rFonts w:ascii="Arial" w:eastAsia="Arial" w:hAnsi="Arial" w:cs="Arial"/>
              </w:rPr>
              <w:t>MongoDB, Mongoose ORM</w:t>
            </w:r>
          </w:p>
        </w:tc>
      </w:tr>
    </w:tbl>
    <w:p w:rsidR="00D31295" w:rsidRDefault="00D3129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6F7F" w:rsidRDefault="00F06F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6F7F" w:rsidRDefault="00F06F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6F7F" w:rsidRDefault="00F06F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6F7F" w:rsidRDefault="00F06F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3129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31295">
        <w:trPr>
          <w:trHeight w:val="539"/>
          <w:tblHeader/>
        </w:trPr>
        <w:tc>
          <w:tcPr>
            <w:tcW w:w="826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F06F7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69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31295">
        <w:trPr>
          <w:trHeight w:val="229"/>
        </w:trPr>
        <w:tc>
          <w:tcPr>
            <w:tcW w:w="826" w:type="dxa"/>
          </w:tcPr>
          <w:p w:rsidR="00D31295" w:rsidRDefault="00D312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Open, community-driven frameworks for UI and backend</w:t>
            </w:r>
          </w:p>
        </w:tc>
        <w:tc>
          <w:tcPr>
            <w:tcW w:w="4097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React.js, Node.js, Tailwind CSS, Bootstrap</w:t>
            </w:r>
          </w:p>
        </w:tc>
      </w:tr>
      <w:tr w:rsidR="00D31295">
        <w:trPr>
          <w:trHeight w:val="229"/>
        </w:trPr>
        <w:tc>
          <w:tcPr>
            <w:tcW w:w="826" w:type="dxa"/>
          </w:tcPr>
          <w:p w:rsidR="00D31295" w:rsidRDefault="00D312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312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3-tier architecture with modular components &amp; REST APIs</w:t>
            </w:r>
          </w:p>
        </w:tc>
        <w:tc>
          <w:tcPr>
            <w:tcW w:w="4097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Microservices-ready, Express Router</w:t>
            </w:r>
          </w:p>
        </w:tc>
      </w:tr>
      <w:tr w:rsidR="00D31295">
        <w:trPr>
          <w:trHeight w:val="229"/>
        </w:trPr>
        <w:tc>
          <w:tcPr>
            <w:tcW w:w="826" w:type="dxa"/>
          </w:tcPr>
          <w:p w:rsidR="00D31295" w:rsidRDefault="00D312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06F7F" w:rsidRPr="00F06F7F" w:rsidTr="00F06F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06F7F" w:rsidRPr="00F06F7F" w:rsidRDefault="00F06F7F" w:rsidP="00F06F7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F06F7F" w:rsidRPr="00F06F7F" w:rsidRDefault="00F06F7F" w:rsidP="00F06F7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F06F7F" w:rsidRPr="00F06F7F" w:rsidTr="00F06F7F">
              <w:trPr>
                <w:tblCellSpacing w:w="15" w:type="dxa"/>
              </w:trPr>
              <w:tc>
                <w:tcPr>
                  <w:tcW w:w="710" w:type="dxa"/>
                  <w:vAlign w:val="center"/>
                  <w:hideMark/>
                </w:tcPr>
                <w:p w:rsidR="00F06F7F" w:rsidRPr="00F06F7F" w:rsidRDefault="00F06F7F" w:rsidP="00F06F7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F06F7F">
                    <w:rPr>
                      <w:rFonts w:ascii="Arial" w:eastAsia="Arial" w:hAnsi="Arial" w:cs="Arial"/>
                    </w:rPr>
                    <w:t>Securi</w:t>
                  </w:r>
                  <w:r>
                    <w:rPr>
                      <w:rFonts w:ascii="Arial" w:eastAsia="Arial" w:hAnsi="Arial" w:cs="Arial"/>
                    </w:rPr>
                    <w:t>ty</w:t>
                  </w:r>
                </w:p>
              </w:tc>
            </w:tr>
          </w:tbl>
          <w:p w:rsidR="00D31295" w:rsidRDefault="00D312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Protect user data and authenticate roles</w:t>
            </w:r>
          </w:p>
        </w:tc>
        <w:tc>
          <w:tcPr>
            <w:tcW w:w="4097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JWT, HTTPS, bcrypt, CORS</w:t>
            </w:r>
          </w:p>
        </w:tc>
      </w:tr>
      <w:tr w:rsidR="00D31295">
        <w:trPr>
          <w:trHeight w:val="229"/>
        </w:trPr>
        <w:tc>
          <w:tcPr>
            <w:tcW w:w="826" w:type="dxa"/>
          </w:tcPr>
          <w:p w:rsidR="00D31295" w:rsidRDefault="00D312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API Integration</w:t>
            </w:r>
          </w:p>
        </w:tc>
        <w:tc>
          <w:tcPr>
            <w:tcW w:w="5170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Supports 3rd party services for payments &amp; media</w:t>
            </w:r>
          </w:p>
        </w:tc>
        <w:tc>
          <w:tcPr>
            <w:tcW w:w="4097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Stripe, Cloudinary, SendGrid</w:t>
            </w:r>
          </w:p>
        </w:tc>
      </w:tr>
      <w:tr w:rsidR="00D31295">
        <w:trPr>
          <w:trHeight w:val="229"/>
        </w:trPr>
        <w:tc>
          <w:tcPr>
            <w:tcW w:w="826" w:type="dxa"/>
          </w:tcPr>
          <w:p w:rsidR="00D31295" w:rsidRDefault="00D312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06F7F" w:rsidRPr="00F06F7F" w:rsidTr="00F06F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06F7F" w:rsidRPr="00F06F7F" w:rsidRDefault="00F06F7F" w:rsidP="00F06F7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F06F7F" w:rsidRPr="00F06F7F" w:rsidRDefault="00F06F7F" w:rsidP="00F06F7F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0"/>
            </w:tblGrid>
            <w:tr w:rsidR="00F06F7F" w:rsidRPr="00F06F7F" w:rsidTr="00F06F7F">
              <w:trPr>
                <w:tblCellSpacing w:w="15" w:type="dxa"/>
              </w:trPr>
              <w:tc>
                <w:tcPr>
                  <w:tcW w:w="4890" w:type="dxa"/>
                  <w:vAlign w:val="center"/>
                  <w:hideMark/>
                </w:tcPr>
                <w:p w:rsidR="00F06F7F" w:rsidRPr="00F06F7F" w:rsidRDefault="00F06F7F" w:rsidP="00F06F7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F06F7F">
                    <w:rPr>
                      <w:rFonts w:ascii="Arial" w:eastAsia="Arial" w:hAnsi="Arial" w:cs="Arial"/>
                    </w:rPr>
                    <w:t>Cloud-based deployment for flexibility and CI/CD</w:t>
                  </w:r>
                </w:p>
              </w:tc>
            </w:tr>
          </w:tbl>
          <w:p w:rsidR="00D31295" w:rsidRDefault="00D312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D31295" w:rsidRDefault="00F06F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06F7F">
              <w:rPr>
                <w:rFonts w:ascii="Arial" w:eastAsia="Arial" w:hAnsi="Arial" w:cs="Arial"/>
              </w:rPr>
              <w:t>Docker, GitHub Actions, Vercel, Render</w:t>
            </w:r>
          </w:p>
        </w:tc>
      </w:tr>
    </w:tbl>
    <w:p w:rsidR="00D31295" w:rsidRDefault="00D3129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31295" w:rsidRDefault="00D31295">
      <w:pPr>
        <w:rPr>
          <w:rFonts w:ascii="Arial" w:eastAsia="Arial" w:hAnsi="Arial" w:cs="Arial"/>
          <w:b/>
        </w:rPr>
      </w:pPr>
    </w:p>
    <w:p w:rsidR="00D31295" w:rsidRDefault="00D31295">
      <w:pPr>
        <w:rPr>
          <w:rFonts w:ascii="Arial" w:eastAsia="Arial" w:hAnsi="Arial" w:cs="Arial"/>
          <w:b/>
        </w:rPr>
      </w:pPr>
    </w:p>
    <w:p w:rsidR="00D31295" w:rsidRDefault="00D31295">
      <w:pPr>
        <w:rPr>
          <w:rFonts w:ascii="Arial" w:eastAsia="Arial" w:hAnsi="Arial" w:cs="Arial"/>
          <w:b/>
        </w:rPr>
      </w:pPr>
    </w:p>
    <w:p w:rsidR="00D31295" w:rsidRDefault="00D31295">
      <w:pPr>
        <w:rPr>
          <w:rFonts w:ascii="Arial" w:eastAsia="Arial" w:hAnsi="Arial" w:cs="Arial"/>
          <w:b/>
        </w:rPr>
      </w:pPr>
    </w:p>
    <w:p w:rsidR="00D31295" w:rsidRDefault="00D31295">
      <w:pPr>
        <w:rPr>
          <w:rFonts w:ascii="Arial" w:eastAsia="Arial" w:hAnsi="Arial" w:cs="Arial"/>
          <w:b/>
        </w:rPr>
      </w:pPr>
    </w:p>
    <w:sectPr w:rsidR="00D3129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67B3"/>
    <w:multiLevelType w:val="multilevel"/>
    <w:tmpl w:val="135047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876D71"/>
    <w:multiLevelType w:val="multilevel"/>
    <w:tmpl w:val="B27CC9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1628720">
    <w:abstractNumId w:val="1"/>
  </w:num>
  <w:num w:numId="2" w16cid:durableId="171423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95"/>
    <w:rsid w:val="0014668A"/>
    <w:rsid w:val="003C350E"/>
    <w:rsid w:val="004C1425"/>
    <w:rsid w:val="00D31295"/>
    <w:rsid w:val="00D67EEC"/>
    <w:rsid w:val="00F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151B6-8093-40FE-8738-144FE2C8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Dhivyah Thota</cp:lastModifiedBy>
  <cp:revision>3</cp:revision>
  <dcterms:created xsi:type="dcterms:W3CDTF">2022-09-18T16:51:00Z</dcterms:created>
  <dcterms:modified xsi:type="dcterms:W3CDTF">2025-06-28T07:30:00Z</dcterms:modified>
</cp:coreProperties>
</file>