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57A2" w14:textId="1DFE846B" w:rsidR="001A738B" w:rsidRPr="002B2457" w:rsidRDefault="006B63E0" w:rsidP="004D4A57">
      <w:pPr>
        <w:pStyle w:val="Title"/>
        <w:outlineLvl w:val="0"/>
        <w:rPr>
          <w:rFonts w:ascii="Times New Roman" w:hAnsi="Times New Roman"/>
          <w:b w:val="0"/>
          <w:sz w:val="36"/>
        </w:rPr>
      </w:pPr>
      <w:r w:rsidRPr="002B2457">
        <w:rPr>
          <w:rFonts w:ascii="Times New Roman" w:hAnsi="Times New Roman"/>
          <w:b w:val="0"/>
          <w:sz w:val="36"/>
        </w:rPr>
        <w:t>Take Home Exam 4</w:t>
      </w:r>
    </w:p>
    <w:p w14:paraId="7CC79ED7" w14:textId="74583A4A" w:rsidR="00E813D4" w:rsidRPr="002B2457" w:rsidRDefault="00052C8C" w:rsidP="004D4A57">
      <w:pPr>
        <w:pStyle w:val="Title"/>
        <w:outlineLvl w:val="0"/>
        <w:rPr>
          <w:rFonts w:ascii="Times New Roman" w:hAnsi="Times New Roman"/>
          <w:b w:val="0"/>
          <w:sz w:val="36"/>
        </w:rPr>
      </w:pPr>
      <w:r w:rsidRPr="002B2457">
        <w:rPr>
          <w:rFonts w:ascii="Times New Roman" w:hAnsi="Times New Roman"/>
          <w:b w:val="0"/>
          <w:sz w:val="36"/>
        </w:rPr>
        <w:t xml:space="preserve">Due </w:t>
      </w:r>
      <w:r w:rsidR="006B63E0" w:rsidRPr="002B2457">
        <w:rPr>
          <w:rFonts w:ascii="Times New Roman" w:hAnsi="Times New Roman"/>
          <w:b w:val="0"/>
          <w:sz w:val="36"/>
        </w:rPr>
        <w:t>Friday</w:t>
      </w:r>
      <w:r w:rsidR="005C7A38" w:rsidRPr="002B2457">
        <w:rPr>
          <w:rFonts w:ascii="Times New Roman" w:hAnsi="Times New Roman"/>
          <w:b w:val="0"/>
          <w:sz w:val="36"/>
        </w:rPr>
        <w:t xml:space="preserve">, </w:t>
      </w:r>
      <w:r w:rsidR="006B63E0" w:rsidRPr="002B2457">
        <w:rPr>
          <w:rFonts w:ascii="Times New Roman" w:hAnsi="Times New Roman"/>
          <w:b w:val="0"/>
          <w:sz w:val="36"/>
        </w:rPr>
        <w:t>December 9</w:t>
      </w:r>
      <w:r w:rsidR="006B63E0" w:rsidRPr="002B2457">
        <w:rPr>
          <w:rFonts w:ascii="Times New Roman" w:hAnsi="Times New Roman"/>
          <w:b w:val="0"/>
          <w:sz w:val="36"/>
          <w:vertAlign w:val="superscript"/>
        </w:rPr>
        <w:t>th</w:t>
      </w:r>
      <w:r w:rsidR="00C85C9D" w:rsidRPr="002B2457">
        <w:rPr>
          <w:rFonts w:ascii="Times New Roman" w:hAnsi="Times New Roman"/>
          <w:b w:val="0"/>
          <w:sz w:val="36"/>
        </w:rPr>
        <w:t>, 2016</w:t>
      </w:r>
    </w:p>
    <w:p w14:paraId="112598C4" w14:textId="77777777" w:rsidR="001A738B" w:rsidRPr="002B2457" w:rsidRDefault="001A738B" w:rsidP="004D4A57">
      <w:pPr>
        <w:pStyle w:val="Title"/>
        <w:rPr>
          <w:rFonts w:ascii="Times New Roman" w:hAnsi="Times New Roman"/>
          <w:b w:val="0"/>
          <w:sz w:val="36"/>
        </w:rPr>
      </w:pPr>
    </w:p>
    <w:p w14:paraId="6A625804" w14:textId="2DF89406" w:rsidR="001A738B" w:rsidRPr="002B2457" w:rsidRDefault="001A738B" w:rsidP="004D4A57">
      <w:pPr>
        <w:pStyle w:val="Title"/>
        <w:rPr>
          <w:rFonts w:ascii="Times New Roman" w:hAnsi="Times New Roman"/>
          <w:b w:val="0"/>
          <w:sz w:val="36"/>
        </w:rPr>
      </w:pPr>
      <w:r w:rsidRPr="002B2457">
        <w:rPr>
          <w:rFonts w:ascii="Times New Roman" w:hAnsi="Times New Roman"/>
          <w:b w:val="0"/>
          <w:sz w:val="36"/>
        </w:rPr>
        <w:t xml:space="preserve">STAT </w:t>
      </w:r>
      <w:r w:rsidR="00E75A3F" w:rsidRPr="002B2457">
        <w:rPr>
          <w:rFonts w:ascii="Times New Roman" w:hAnsi="Times New Roman"/>
          <w:b w:val="0"/>
          <w:sz w:val="36"/>
        </w:rPr>
        <w:t>401</w:t>
      </w:r>
      <w:r w:rsidR="007A5266" w:rsidRPr="002B2457">
        <w:rPr>
          <w:rFonts w:ascii="Times New Roman" w:hAnsi="Times New Roman"/>
          <w:b w:val="0"/>
          <w:sz w:val="36"/>
        </w:rPr>
        <w:t>3</w:t>
      </w:r>
      <w:r w:rsidR="00C85C9D" w:rsidRPr="002B2457">
        <w:rPr>
          <w:rFonts w:ascii="Times New Roman" w:hAnsi="Times New Roman"/>
          <w:b w:val="0"/>
          <w:sz w:val="36"/>
        </w:rPr>
        <w:t>:</w:t>
      </w:r>
      <w:r w:rsidRPr="002B2457">
        <w:rPr>
          <w:rFonts w:ascii="Times New Roman" w:hAnsi="Times New Roman"/>
          <w:b w:val="0"/>
          <w:sz w:val="36"/>
        </w:rPr>
        <w:t xml:space="preserve">  Statistical Methods I</w:t>
      </w:r>
      <w:r w:rsidR="00C85C9D" w:rsidRPr="002B2457">
        <w:rPr>
          <w:rFonts w:ascii="Times New Roman" w:hAnsi="Times New Roman"/>
          <w:b w:val="0"/>
          <w:sz w:val="36"/>
        </w:rPr>
        <w:t xml:space="preserve"> (</w:t>
      </w:r>
      <w:r w:rsidR="003E5C14" w:rsidRPr="002B2457">
        <w:rPr>
          <w:rFonts w:ascii="Times New Roman" w:hAnsi="Times New Roman"/>
          <w:b w:val="0"/>
          <w:sz w:val="36"/>
        </w:rPr>
        <w:t>FALL</w:t>
      </w:r>
      <w:r w:rsidR="00C85C9D" w:rsidRPr="002B2457">
        <w:rPr>
          <w:rFonts w:ascii="Times New Roman" w:hAnsi="Times New Roman"/>
          <w:b w:val="0"/>
          <w:sz w:val="36"/>
        </w:rPr>
        <w:t xml:space="preserve"> 2016)</w:t>
      </w:r>
    </w:p>
    <w:p w14:paraId="1ECDE70B" w14:textId="3129A4B7" w:rsidR="00395CC0" w:rsidRPr="002B2457" w:rsidRDefault="00395CC0" w:rsidP="004D4A57">
      <w:pPr>
        <w:rPr>
          <w:rFonts w:ascii="Time New Roman" w:hAnsi="Time New Roman"/>
          <w:sz w:val="30"/>
        </w:rPr>
      </w:pPr>
    </w:p>
    <w:p w14:paraId="34537243" w14:textId="47C165C6" w:rsidR="003E5C14" w:rsidRPr="002B2457" w:rsidRDefault="003E5C14" w:rsidP="004D4A57">
      <w:pPr>
        <w:rPr>
          <w:rFonts w:ascii="Time New Roman" w:hAnsi="Time New Roman"/>
          <w:sz w:val="30"/>
        </w:rPr>
      </w:pPr>
      <w:r w:rsidRPr="002B2457">
        <w:rPr>
          <w:rFonts w:ascii="Time New Roman" w:hAnsi="Time New Roman"/>
          <w:sz w:val="30"/>
        </w:rPr>
        <w:t xml:space="preserve">Directions: This paper is to be the cover page of your exam. All questions are to be typed and attached to the end of this document. You must submit it to D2L Dropbox no later than </w:t>
      </w:r>
      <w:r w:rsidR="006B63E0" w:rsidRPr="002B2457">
        <w:rPr>
          <w:rFonts w:ascii="Time New Roman" w:hAnsi="Time New Roman"/>
          <w:sz w:val="30"/>
        </w:rPr>
        <w:t>December 9</w:t>
      </w:r>
      <w:r w:rsidR="006B63E0" w:rsidRPr="002B2457">
        <w:rPr>
          <w:rFonts w:ascii="Time New Roman" w:hAnsi="Time New Roman"/>
          <w:sz w:val="30"/>
          <w:vertAlign w:val="superscript"/>
        </w:rPr>
        <w:t>th</w:t>
      </w:r>
      <w:r w:rsidRPr="002B2457">
        <w:rPr>
          <w:rFonts w:ascii="Time New Roman" w:hAnsi="Time New Roman"/>
          <w:sz w:val="30"/>
        </w:rPr>
        <w:t xml:space="preserve">, 2016 at 11:59 pm. This portion of the exam is to test your knowledge of both statistical concepts learned thus far and how to effectively use statistical software (in this case R). All work submitted must be your own. You may use anything at your disposal except another human being. Solutions should be written </w:t>
      </w:r>
      <w:r w:rsidR="00894B20" w:rsidRPr="002B2457">
        <w:rPr>
          <w:rFonts w:ascii="Time New Roman" w:hAnsi="Time New Roman"/>
          <w:sz w:val="30"/>
        </w:rPr>
        <w:t>following all</w:t>
      </w:r>
      <w:r w:rsidRPr="002B2457">
        <w:rPr>
          <w:rFonts w:ascii="Time New Roman" w:hAnsi="Time New Roman"/>
          <w:sz w:val="30"/>
        </w:rPr>
        <w:t xml:space="preserve"> rules of English, and points will be deducted as needed. Graphics should appear within the solutions, and an appendix with just your R code should be attached at the end.</w:t>
      </w:r>
    </w:p>
    <w:p w14:paraId="609FD7F0" w14:textId="77777777" w:rsidR="003E5C14" w:rsidRPr="002B2457" w:rsidRDefault="003E5C14" w:rsidP="004D4A57">
      <w:pPr>
        <w:rPr>
          <w:rFonts w:ascii="Time New Roman" w:hAnsi="Time New Roman"/>
          <w:sz w:val="30"/>
        </w:rPr>
      </w:pPr>
    </w:p>
    <w:p w14:paraId="6F2C00DB" w14:textId="6E30B1FE" w:rsidR="003E5C14" w:rsidRPr="002B2457" w:rsidRDefault="003E5C14" w:rsidP="004D4A57">
      <w:pPr>
        <w:rPr>
          <w:rFonts w:ascii="Time New Roman" w:hAnsi="Time New Roman"/>
          <w:sz w:val="30"/>
        </w:rPr>
      </w:pPr>
      <w:r w:rsidRPr="002B2457">
        <w:rPr>
          <w:rFonts w:ascii="Time New Roman" w:hAnsi="Time New Roman"/>
          <w:sz w:val="30"/>
        </w:rPr>
        <w:t>You are allowed only one submission to Dropbox, so make sure your answers are as complete as you want them to be before submitting because there is no going back!!!!</w:t>
      </w:r>
    </w:p>
    <w:p w14:paraId="4FBC64D8" w14:textId="77777777" w:rsidR="002D26C3" w:rsidRPr="002B2457" w:rsidRDefault="002D26C3" w:rsidP="004D4A57">
      <w:pPr>
        <w:rPr>
          <w:rFonts w:ascii="Time New Roman" w:hAnsi="Time New Roman"/>
          <w:sz w:val="30"/>
        </w:rPr>
      </w:pPr>
    </w:p>
    <w:p w14:paraId="09758199" w14:textId="7BF976DC" w:rsidR="002D26C3" w:rsidRPr="002B2457" w:rsidRDefault="002D26C3" w:rsidP="004D4A57">
      <w:pPr>
        <w:rPr>
          <w:rFonts w:ascii="Time New Roman" w:hAnsi="Time New Roman"/>
          <w:sz w:val="30"/>
        </w:rPr>
      </w:pPr>
      <w:r w:rsidRPr="002B2457">
        <w:rPr>
          <w:rFonts w:ascii="Time New Roman" w:hAnsi="Time New Roman"/>
          <w:sz w:val="30"/>
        </w:rPr>
        <w:t>Failing to submit your code will result in a reduction of your grade by 20 points.</w:t>
      </w:r>
    </w:p>
    <w:p w14:paraId="4512681B" w14:textId="77777777" w:rsidR="003E5C14" w:rsidRPr="002B2457" w:rsidRDefault="003E5C14" w:rsidP="004D4A57">
      <w:pPr>
        <w:rPr>
          <w:rFonts w:ascii="Time New Roman" w:hAnsi="Time New Roman"/>
          <w:sz w:val="30"/>
        </w:rPr>
      </w:pPr>
    </w:p>
    <w:p w14:paraId="5D294379" w14:textId="0BA51FCE" w:rsidR="003E5C14" w:rsidRPr="002B2457" w:rsidRDefault="00481C8E" w:rsidP="004D4A57">
      <w:pPr>
        <w:rPr>
          <w:rFonts w:ascii="Time New Roman" w:hAnsi="Time New Roman"/>
          <w:i/>
          <w:sz w:val="30"/>
        </w:rPr>
      </w:pPr>
      <w:r w:rsidRPr="002B2457">
        <w:rPr>
          <w:rFonts w:ascii="Time New Roman" w:hAnsi="Time New Roman"/>
          <w:i/>
          <w:sz w:val="30"/>
        </w:rPr>
        <w:t>Question</w:t>
      </w:r>
      <w:r w:rsidR="006B63E0" w:rsidRPr="002B2457">
        <w:rPr>
          <w:rFonts w:ascii="Time New Roman" w:hAnsi="Time New Roman"/>
          <w:i/>
          <w:sz w:val="30"/>
        </w:rPr>
        <w:t>s:</w:t>
      </w:r>
    </w:p>
    <w:p w14:paraId="58C1D828" w14:textId="0EE0CDDF" w:rsidR="006B63E0" w:rsidRPr="002B2457" w:rsidRDefault="006B63E0" w:rsidP="004D4A57">
      <w:pPr>
        <w:rPr>
          <w:rFonts w:ascii="Time New Roman" w:hAnsi="Time New Roman"/>
          <w:i/>
          <w:sz w:val="30"/>
        </w:rPr>
      </w:pPr>
    </w:p>
    <w:p w14:paraId="61469D08" w14:textId="462C7337" w:rsidR="006B63E0" w:rsidRPr="002B2457" w:rsidRDefault="006B63E0" w:rsidP="006B63E0">
      <w:pPr>
        <w:pStyle w:val="ListParagraph"/>
        <w:numPr>
          <w:ilvl w:val="0"/>
          <w:numId w:val="9"/>
        </w:numPr>
        <w:rPr>
          <w:rFonts w:ascii="Time New Roman" w:hAnsi="Time New Roman"/>
          <w:sz w:val="30"/>
        </w:rPr>
      </w:pPr>
      <w:r w:rsidRPr="002B2457">
        <w:rPr>
          <w:rFonts w:ascii="Time New Roman" w:hAnsi="Time New Roman"/>
          <w:sz w:val="30"/>
        </w:rPr>
        <w:t>The shelf life of stored meats is the time a prepackaged cut remains salable, safe, and nutritious. Standard packaging in ambient air atmosphere has a shelf life of about 48 hours after which the meat quality begins to deteriorate from microbial contamination, color degradation, and shrinkage. Vacuum packaging is effective in suppression of microbial growth; however, other quality losses remain a problem.</w:t>
      </w:r>
    </w:p>
    <w:p w14:paraId="324CD860" w14:textId="77777777" w:rsidR="006B63E0" w:rsidRPr="002B2457" w:rsidRDefault="006B63E0" w:rsidP="006B63E0">
      <w:pPr>
        <w:ind w:left="720"/>
        <w:rPr>
          <w:rFonts w:ascii="Time New Roman" w:hAnsi="Time New Roman"/>
          <w:sz w:val="30"/>
        </w:rPr>
      </w:pPr>
    </w:p>
    <w:p w14:paraId="48A32054" w14:textId="4FCBB94E" w:rsidR="006B63E0" w:rsidRPr="002B2457" w:rsidRDefault="006B63E0" w:rsidP="006B63E0">
      <w:pPr>
        <w:ind w:left="720"/>
        <w:rPr>
          <w:rFonts w:ascii="Time New Roman" w:hAnsi="Time New Roman"/>
          <w:sz w:val="30"/>
        </w:rPr>
      </w:pPr>
      <w:r w:rsidRPr="002B2457">
        <w:rPr>
          <w:rFonts w:ascii="Time New Roman" w:hAnsi="Time New Roman"/>
          <w:sz w:val="30"/>
        </w:rPr>
        <w:t>Recent studies suggested controlled gas atmospheres as possible alternatives to existing packagings. Two atmospheres with promise to combine the capability for suppressing microbial development while maintaining other meat qualities were (1) pure carbon dioxide CO</w:t>
      </w:r>
      <w:r w:rsidRPr="002B2457">
        <w:rPr>
          <w:rFonts w:ascii="Time New Roman" w:hAnsi="Time New Roman"/>
          <w:sz w:val="30"/>
          <w:vertAlign w:val="subscript"/>
        </w:rPr>
        <w:t>2</w:t>
      </w:r>
      <w:r w:rsidRPr="002B2457">
        <w:rPr>
          <w:rFonts w:ascii="Time New Roman" w:hAnsi="Time New Roman"/>
          <w:sz w:val="30"/>
        </w:rPr>
        <w:t xml:space="preserve"> and (2) mixtures of carbon monoxide CO, oxygen O</w:t>
      </w:r>
      <w:r w:rsidRPr="002B2457">
        <w:rPr>
          <w:rFonts w:ascii="Time New Roman" w:hAnsi="Time New Roman"/>
          <w:sz w:val="30"/>
          <w:vertAlign w:val="subscript"/>
        </w:rPr>
        <w:t>2</w:t>
      </w:r>
      <w:r w:rsidRPr="002B2457">
        <w:rPr>
          <w:rFonts w:ascii="Time New Roman" w:hAnsi="Time New Roman"/>
          <w:sz w:val="30"/>
        </w:rPr>
        <w:t>, and nitrogen N. Based on this new information the investigator hypothesized that some form of controlled gas atmosphere would provide a more effective packaging environment for meat storage. The investigators data is below.</w:t>
      </w:r>
    </w:p>
    <w:p w14:paraId="1DD00139" w14:textId="77777777" w:rsidR="006B63E0" w:rsidRPr="002B2457" w:rsidRDefault="006B63E0" w:rsidP="006B63E0">
      <w:pPr>
        <w:ind w:left="720"/>
        <w:rPr>
          <w:rFonts w:ascii="Time New Roman" w:hAnsi="Time New Roman"/>
          <w:sz w:val="30"/>
        </w:rPr>
      </w:pPr>
    </w:p>
    <w:tbl>
      <w:tblPr>
        <w:tblStyle w:val="TableGrid"/>
        <w:tblW w:w="0" w:type="auto"/>
        <w:tblInd w:w="720" w:type="dxa"/>
        <w:tblLayout w:type="fixed"/>
        <w:tblLook w:val="04A0" w:firstRow="1" w:lastRow="0" w:firstColumn="1" w:lastColumn="0" w:noHBand="0" w:noVBand="1"/>
      </w:tblPr>
      <w:tblGrid>
        <w:gridCol w:w="2970"/>
        <w:gridCol w:w="1350"/>
        <w:gridCol w:w="1260"/>
        <w:gridCol w:w="1170"/>
        <w:gridCol w:w="1299"/>
        <w:gridCol w:w="411"/>
      </w:tblGrid>
      <w:tr w:rsidR="00F71373" w:rsidRPr="002B2457" w14:paraId="15557E47" w14:textId="77777777" w:rsidTr="00F71373">
        <w:trPr>
          <w:gridAfter w:val="1"/>
          <w:wAfter w:w="411" w:type="dxa"/>
        </w:trPr>
        <w:tc>
          <w:tcPr>
            <w:tcW w:w="2970" w:type="dxa"/>
            <w:tcBorders>
              <w:top w:val="nil"/>
              <w:left w:val="nil"/>
              <w:bottom w:val="nil"/>
              <w:right w:val="nil"/>
            </w:tcBorders>
          </w:tcPr>
          <w:p w14:paraId="3023ADD7" w14:textId="77777777" w:rsidR="00F71373" w:rsidRPr="002B2457" w:rsidRDefault="00F71373" w:rsidP="006B63E0">
            <w:pPr>
              <w:rPr>
                <w:rFonts w:ascii="Time New Roman" w:hAnsi="Time New Roman"/>
                <w:sz w:val="30"/>
              </w:rPr>
            </w:pPr>
          </w:p>
        </w:tc>
        <w:tc>
          <w:tcPr>
            <w:tcW w:w="5079" w:type="dxa"/>
            <w:gridSpan w:val="4"/>
            <w:tcBorders>
              <w:top w:val="nil"/>
              <w:left w:val="nil"/>
              <w:right w:val="nil"/>
            </w:tcBorders>
          </w:tcPr>
          <w:p w14:paraId="115831A1" w14:textId="722CCB58" w:rsidR="00F71373" w:rsidRPr="002B2457" w:rsidRDefault="00F71373" w:rsidP="00F71373">
            <w:pPr>
              <w:jc w:val="center"/>
              <w:rPr>
                <w:rFonts w:ascii="Time New Roman" w:hAnsi="Time New Roman"/>
                <w:sz w:val="30"/>
              </w:rPr>
            </w:pPr>
            <w:r w:rsidRPr="002B2457">
              <w:rPr>
                <w:rFonts w:ascii="Time New Roman" w:hAnsi="Time New Roman"/>
                <w:sz w:val="30"/>
              </w:rPr>
              <w:t xml:space="preserve">Psychotropic Bacteria </w:t>
            </w:r>
          </w:p>
        </w:tc>
      </w:tr>
      <w:tr w:rsidR="00F71373" w:rsidRPr="002B2457" w14:paraId="6F201EC3" w14:textId="77777777" w:rsidTr="00F71373">
        <w:tc>
          <w:tcPr>
            <w:tcW w:w="2970" w:type="dxa"/>
            <w:tcBorders>
              <w:top w:val="nil"/>
              <w:left w:val="nil"/>
              <w:bottom w:val="single" w:sz="4" w:space="0" w:color="000000" w:themeColor="text1"/>
              <w:right w:val="nil"/>
            </w:tcBorders>
          </w:tcPr>
          <w:p w14:paraId="0BDA31F4" w14:textId="53F78415" w:rsidR="00F71373" w:rsidRPr="002B2457" w:rsidRDefault="00F71373" w:rsidP="006B63E0">
            <w:pPr>
              <w:rPr>
                <w:rFonts w:ascii="Time New Roman" w:hAnsi="Time New Roman"/>
                <w:sz w:val="30"/>
              </w:rPr>
            </w:pPr>
            <w:r w:rsidRPr="002B2457">
              <w:rPr>
                <w:rFonts w:ascii="Time New Roman" w:hAnsi="Time New Roman"/>
                <w:sz w:val="30"/>
              </w:rPr>
              <w:t>Packaging Condition</w:t>
            </w:r>
          </w:p>
        </w:tc>
        <w:tc>
          <w:tcPr>
            <w:tcW w:w="5490" w:type="dxa"/>
            <w:gridSpan w:val="5"/>
            <w:tcBorders>
              <w:left w:val="nil"/>
              <w:bottom w:val="single" w:sz="4" w:space="0" w:color="000000" w:themeColor="text1"/>
              <w:right w:val="nil"/>
            </w:tcBorders>
          </w:tcPr>
          <w:p w14:paraId="77B528DF" w14:textId="43F8CF3E" w:rsidR="00F71373" w:rsidRPr="002B2457" w:rsidRDefault="00F71373" w:rsidP="00F71373">
            <w:pPr>
              <w:jc w:val="center"/>
              <w:rPr>
                <w:rFonts w:ascii="Time New Roman" w:hAnsi="Time New Roman"/>
                <w:sz w:val="30"/>
              </w:rPr>
            </w:pPr>
            <w:r w:rsidRPr="002B2457">
              <w:rPr>
                <w:rFonts w:ascii="Time New Roman" w:hAnsi="Time New Roman"/>
                <w:sz w:val="30"/>
              </w:rPr>
              <w:t>log(count/cm</w:t>
            </w:r>
            <w:r w:rsidRPr="002B2457">
              <w:rPr>
                <w:rFonts w:ascii="Time New Roman" w:hAnsi="Time New Roman"/>
                <w:sz w:val="30"/>
                <w:vertAlign w:val="superscript"/>
              </w:rPr>
              <w:t>2</w:t>
            </w:r>
            <w:r w:rsidRPr="002B2457">
              <w:rPr>
                <w:rFonts w:ascii="Time New Roman" w:hAnsi="Time New Roman"/>
                <w:sz w:val="30"/>
              </w:rPr>
              <w:t>)</w:t>
            </w:r>
          </w:p>
        </w:tc>
      </w:tr>
      <w:tr w:rsidR="00F71373" w:rsidRPr="002B2457" w14:paraId="4C7F1F64" w14:textId="77777777" w:rsidTr="00F71373">
        <w:trPr>
          <w:trHeight w:val="413"/>
        </w:trPr>
        <w:tc>
          <w:tcPr>
            <w:tcW w:w="2970" w:type="dxa"/>
            <w:tcBorders>
              <w:left w:val="nil"/>
              <w:bottom w:val="nil"/>
              <w:right w:val="nil"/>
            </w:tcBorders>
            <w:vAlign w:val="center"/>
          </w:tcPr>
          <w:p w14:paraId="3E490DA9" w14:textId="40601D5A" w:rsidR="00F71373" w:rsidRPr="002B2457" w:rsidRDefault="00F71373" w:rsidP="00F71373">
            <w:pPr>
              <w:rPr>
                <w:rFonts w:ascii="Time New Roman" w:hAnsi="Time New Roman"/>
                <w:sz w:val="30"/>
              </w:rPr>
            </w:pPr>
            <w:r w:rsidRPr="002B2457">
              <w:rPr>
                <w:rFonts w:ascii="Time New Roman" w:hAnsi="Time New Roman"/>
                <w:sz w:val="30"/>
              </w:rPr>
              <w:t>1 Commercial Plastic Wrap</w:t>
            </w:r>
          </w:p>
        </w:tc>
        <w:tc>
          <w:tcPr>
            <w:tcW w:w="1350" w:type="dxa"/>
            <w:tcBorders>
              <w:left w:val="nil"/>
              <w:bottom w:val="nil"/>
              <w:right w:val="nil"/>
            </w:tcBorders>
            <w:vAlign w:val="center"/>
          </w:tcPr>
          <w:p w14:paraId="139DD8C0" w14:textId="395F18C2" w:rsidR="00F71373" w:rsidRPr="002B2457" w:rsidRDefault="00F71373" w:rsidP="00F71373">
            <w:pPr>
              <w:jc w:val="center"/>
              <w:rPr>
                <w:rFonts w:ascii="Time New Roman" w:hAnsi="Time New Roman"/>
                <w:sz w:val="30"/>
              </w:rPr>
            </w:pPr>
            <w:r w:rsidRPr="002B2457">
              <w:rPr>
                <w:rFonts w:ascii="Time New Roman" w:hAnsi="Time New Roman"/>
                <w:sz w:val="30"/>
              </w:rPr>
              <w:t>7.66</w:t>
            </w:r>
          </w:p>
        </w:tc>
        <w:tc>
          <w:tcPr>
            <w:tcW w:w="1260" w:type="dxa"/>
            <w:tcBorders>
              <w:left w:val="nil"/>
              <w:bottom w:val="nil"/>
              <w:right w:val="nil"/>
            </w:tcBorders>
            <w:vAlign w:val="center"/>
          </w:tcPr>
          <w:p w14:paraId="2990F4C0" w14:textId="1045AFEF" w:rsidR="00F71373" w:rsidRPr="002B2457" w:rsidRDefault="00F71373" w:rsidP="00F71373">
            <w:pPr>
              <w:jc w:val="center"/>
              <w:rPr>
                <w:rFonts w:ascii="Time New Roman" w:hAnsi="Time New Roman"/>
                <w:sz w:val="30"/>
              </w:rPr>
            </w:pPr>
            <w:r w:rsidRPr="002B2457">
              <w:rPr>
                <w:rFonts w:ascii="Time New Roman" w:hAnsi="Time New Roman"/>
                <w:sz w:val="30"/>
              </w:rPr>
              <w:t>6.98</w:t>
            </w:r>
          </w:p>
        </w:tc>
        <w:tc>
          <w:tcPr>
            <w:tcW w:w="1170" w:type="dxa"/>
            <w:tcBorders>
              <w:left w:val="nil"/>
              <w:bottom w:val="nil"/>
              <w:right w:val="nil"/>
            </w:tcBorders>
            <w:vAlign w:val="center"/>
          </w:tcPr>
          <w:p w14:paraId="390A29AA" w14:textId="5C7B150D" w:rsidR="00F71373" w:rsidRPr="002B2457" w:rsidRDefault="00F71373" w:rsidP="00F71373">
            <w:pPr>
              <w:jc w:val="center"/>
              <w:rPr>
                <w:rFonts w:ascii="Time New Roman" w:hAnsi="Time New Roman"/>
                <w:sz w:val="30"/>
              </w:rPr>
            </w:pPr>
            <w:r w:rsidRPr="002B2457">
              <w:rPr>
                <w:rFonts w:ascii="Time New Roman" w:hAnsi="Time New Roman"/>
                <w:sz w:val="30"/>
              </w:rPr>
              <w:t>7.80</w:t>
            </w:r>
          </w:p>
        </w:tc>
        <w:tc>
          <w:tcPr>
            <w:tcW w:w="1710" w:type="dxa"/>
            <w:gridSpan w:val="2"/>
            <w:tcBorders>
              <w:left w:val="nil"/>
              <w:bottom w:val="nil"/>
              <w:right w:val="nil"/>
            </w:tcBorders>
            <w:vAlign w:val="center"/>
          </w:tcPr>
          <w:p w14:paraId="55ED3646" w14:textId="78E37A85" w:rsidR="00F71373" w:rsidRPr="002B2457" w:rsidRDefault="00F71373" w:rsidP="00F71373">
            <w:pPr>
              <w:jc w:val="center"/>
              <w:rPr>
                <w:rFonts w:ascii="Time New Roman" w:hAnsi="Time New Roman"/>
                <w:sz w:val="30"/>
              </w:rPr>
            </w:pPr>
            <w:r w:rsidRPr="002B2457">
              <w:rPr>
                <w:rFonts w:ascii="Time New Roman" w:hAnsi="Time New Roman"/>
                <w:sz w:val="30"/>
              </w:rPr>
              <w:t>7.74</w:t>
            </w:r>
          </w:p>
        </w:tc>
      </w:tr>
      <w:tr w:rsidR="00F71373" w:rsidRPr="002B2457" w14:paraId="17430CA6" w14:textId="77777777" w:rsidTr="00F71373">
        <w:trPr>
          <w:trHeight w:val="512"/>
        </w:trPr>
        <w:tc>
          <w:tcPr>
            <w:tcW w:w="2970" w:type="dxa"/>
            <w:tcBorders>
              <w:top w:val="nil"/>
              <w:left w:val="nil"/>
              <w:bottom w:val="nil"/>
              <w:right w:val="nil"/>
            </w:tcBorders>
            <w:vAlign w:val="center"/>
          </w:tcPr>
          <w:p w14:paraId="43E4284E" w14:textId="524614C6" w:rsidR="00F71373" w:rsidRPr="002B2457" w:rsidRDefault="00F71373" w:rsidP="00F71373">
            <w:pPr>
              <w:rPr>
                <w:rFonts w:ascii="Time New Roman" w:hAnsi="Time New Roman"/>
                <w:sz w:val="30"/>
              </w:rPr>
            </w:pPr>
            <w:r w:rsidRPr="002B2457">
              <w:rPr>
                <w:rFonts w:ascii="Time New Roman" w:hAnsi="Time New Roman"/>
                <w:sz w:val="30"/>
              </w:rPr>
              <w:t>2 Vacuum packaged</w:t>
            </w:r>
          </w:p>
        </w:tc>
        <w:tc>
          <w:tcPr>
            <w:tcW w:w="1350" w:type="dxa"/>
            <w:tcBorders>
              <w:top w:val="nil"/>
              <w:left w:val="nil"/>
              <w:bottom w:val="nil"/>
              <w:right w:val="nil"/>
            </w:tcBorders>
            <w:vAlign w:val="center"/>
          </w:tcPr>
          <w:p w14:paraId="22EAFE2C" w14:textId="49E0489C" w:rsidR="00F71373" w:rsidRPr="002B2457" w:rsidRDefault="00F71373" w:rsidP="00F71373">
            <w:pPr>
              <w:jc w:val="center"/>
              <w:rPr>
                <w:rFonts w:ascii="Time New Roman" w:hAnsi="Time New Roman"/>
                <w:sz w:val="30"/>
              </w:rPr>
            </w:pPr>
            <w:r w:rsidRPr="002B2457">
              <w:rPr>
                <w:rFonts w:ascii="Time New Roman" w:hAnsi="Time New Roman"/>
                <w:sz w:val="30"/>
              </w:rPr>
              <w:t>5.26</w:t>
            </w:r>
          </w:p>
        </w:tc>
        <w:tc>
          <w:tcPr>
            <w:tcW w:w="1260" w:type="dxa"/>
            <w:tcBorders>
              <w:top w:val="nil"/>
              <w:left w:val="nil"/>
              <w:bottom w:val="nil"/>
              <w:right w:val="nil"/>
            </w:tcBorders>
            <w:vAlign w:val="center"/>
          </w:tcPr>
          <w:p w14:paraId="2C259C8D" w14:textId="3C4E7219" w:rsidR="00F71373" w:rsidRPr="002B2457" w:rsidRDefault="00F71373" w:rsidP="00F71373">
            <w:pPr>
              <w:jc w:val="center"/>
              <w:rPr>
                <w:rFonts w:ascii="Time New Roman" w:hAnsi="Time New Roman"/>
                <w:sz w:val="30"/>
              </w:rPr>
            </w:pPr>
            <w:r w:rsidRPr="002B2457">
              <w:rPr>
                <w:rFonts w:ascii="Time New Roman" w:hAnsi="Time New Roman"/>
                <w:sz w:val="30"/>
              </w:rPr>
              <w:t>5.44</w:t>
            </w:r>
          </w:p>
        </w:tc>
        <w:tc>
          <w:tcPr>
            <w:tcW w:w="1170" w:type="dxa"/>
            <w:tcBorders>
              <w:top w:val="nil"/>
              <w:left w:val="nil"/>
              <w:bottom w:val="nil"/>
              <w:right w:val="nil"/>
            </w:tcBorders>
            <w:vAlign w:val="center"/>
          </w:tcPr>
          <w:p w14:paraId="39F39A66" w14:textId="287BF25D" w:rsidR="00F71373" w:rsidRPr="002B2457" w:rsidRDefault="00F71373" w:rsidP="00F71373">
            <w:pPr>
              <w:jc w:val="center"/>
              <w:rPr>
                <w:rFonts w:ascii="Time New Roman" w:hAnsi="Time New Roman"/>
                <w:sz w:val="30"/>
              </w:rPr>
            </w:pPr>
            <w:r w:rsidRPr="002B2457">
              <w:rPr>
                <w:rFonts w:ascii="Time New Roman" w:hAnsi="Time New Roman"/>
                <w:sz w:val="30"/>
              </w:rPr>
              <w:t>5.80</w:t>
            </w:r>
          </w:p>
        </w:tc>
        <w:tc>
          <w:tcPr>
            <w:tcW w:w="1710" w:type="dxa"/>
            <w:gridSpan w:val="2"/>
            <w:tcBorders>
              <w:top w:val="nil"/>
              <w:left w:val="nil"/>
              <w:bottom w:val="nil"/>
              <w:right w:val="nil"/>
            </w:tcBorders>
            <w:vAlign w:val="center"/>
          </w:tcPr>
          <w:p w14:paraId="51771857" w14:textId="360DA5FD" w:rsidR="00F71373" w:rsidRPr="002B2457" w:rsidRDefault="00F71373" w:rsidP="00F71373">
            <w:pPr>
              <w:jc w:val="center"/>
              <w:rPr>
                <w:rFonts w:ascii="Time New Roman" w:hAnsi="Time New Roman"/>
                <w:sz w:val="30"/>
              </w:rPr>
            </w:pPr>
            <w:r w:rsidRPr="002B2457">
              <w:rPr>
                <w:rFonts w:ascii="Time New Roman" w:hAnsi="Time New Roman"/>
                <w:sz w:val="30"/>
              </w:rPr>
              <w:t>5.64</w:t>
            </w:r>
          </w:p>
        </w:tc>
      </w:tr>
      <w:tr w:rsidR="00F71373" w:rsidRPr="002B2457" w14:paraId="1E456C9D" w14:textId="77777777" w:rsidTr="00F71373">
        <w:trPr>
          <w:trHeight w:val="458"/>
        </w:trPr>
        <w:tc>
          <w:tcPr>
            <w:tcW w:w="2970" w:type="dxa"/>
            <w:tcBorders>
              <w:top w:val="nil"/>
              <w:left w:val="nil"/>
              <w:bottom w:val="nil"/>
              <w:right w:val="nil"/>
            </w:tcBorders>
            <w:vAlign w:val="center"/>
          </w:tcPr>
          <w:p w14:paraId="0248F567" w14:textId="2C577F70" w:rsidR="00F71373" w:rsidRPr="002B2457" w:rsidRDefault="00F71373" w:rsidP="00F71373">
            <w:pPr>
              <w:rPr>
                <w:rFonts w:ascii="Time New Roman" w:hAnsi="Time New Roman"/>
                <w:sz w:val="30"/>
              </w:rPr>
            </w:pPr>
            <w:r w:rsidRPr="002B2457">
              <w:rPr>
                <w:rFonts w:ascii="Time New Roman" w:hAnsi="Time New Roman"/>
                <w:sz w:val="30"/>
              </w:rPr>
              <w:t>3 1% CO, 40% O</w:t>
            </w:r>
            <w:r w:rsidRPr="002B2457">
              <w:rPr>
                <w:rFonts w:ascii="Time New Roman" w:hAnsi="Time New Roman"/>
                <w:sz w:val="30"/>
                <w:vertAlign w:val="subscript"/>
              </w:rPr>
              <w:t>2</w:t>
            </w:r>
            <w:r w:rsidRPr="002B2457">
              <w:rPr>
                <w:rFonts w:ascii="Time New Roman" w:hAnsi="Time New Roman"/>
                <w:sz w:val="30"/>
              </w:rPr>
              <w:t>, 59% N</w:t>
            </w:r>
          </w:p>
        </w:tc>
        <w:tc>
          <w:tcPr>
            <w:tcW w:w="1350" w:type="dxa"/>
            <w:tcBorders>
              <w:top w:val="nil"/>
              <w:left w:val="nil"/>
              <w:bottom w:val="nil"/>
              <w:right w:val="nil"/>
            </w:tcBorders>
            <w:vAlign w:val="center"/>
          </w:tcPr>
          <w:p w14:paraId="43FB33A1" w14:textId="44A5AA56" w:rsidR="00F71373" w:rsidRPr="002B2457" w:rsidRDefault="00F71373" w:rsidP="00F71373">
            <w:pPr>
              <w:jc w:val="center"/>
              <w:rPr>
                <w:rFonts w:ascii="Time New Roman" w:hAnsi="Time New Roman"/>
                <w:sz w:val="30"/>
              </w:rPr>
            </w:pPr>
            <w:r w:rsidRPr="002B2457">
              <w:rPr>
                <w:rFonts w:ascii="Time New Roman" w:hAnsi="Time New Roman"/>
                <w:sz w:val="30"/>
              </w:rPr>
              <w:t>7.41</w:t>
            </w:r>
          </w:p>
        </w:tc>
        <w:tc>
          <w:tcPr>
            <w:tcW w:w="1260" w:type="dxa"/>
            <w:tcBorders>
              <w:top w:val="nil"/>
              <w:left w:val="nil"/>
              <w:bottom w:val="nil"/>
              <w:right w:val="nil"/>
            </w:tcBorders>
            <w:vAlign w:val="center"/>
          </w:tcPr>
          <w:p w14:paraId="16F87EB6" w14:textId="22846D66" w:rsidR="00F71373" w:rsidRPr="002B2457" w:rsidRDefault="00F71373" w:rsidP="00F71373">
            <w:pPr>
              <w:jc w:val="center"/>
              <w:rPr>
                <w:rFonts w:ascii="Time New Roman" w:hAnsi="Time New Roman"/>
                <w:sz w:val="30"/>
              </w:rPr>
            </w:pPr>
            <w:r w:rsidRPr="002B2457">
              <w:rPr>
                <w:rFonts w:ascii="Time New Roman" w:hAnsi="Time New Roman"/>
                <w:sz w:val="30"/>
              </w:rPr>
              <w:t>7.33</w:t>
            </w:r>
          </w:p>
        </w:tc>
        <w:tc>
          <w:tcPr>
            <w:tcW w:w="1170" w:type="dxa"/>
            <w:tcBorders>
              <w:top w:val="nil"/>
              <w:left w:val="nil"/>
              <w:bottom w:val="nil"/>
              <w:right w:val="nil"/>
            </w:tcBorders>
            <w:vAlign w:val="center"/>
          </w:tcPr>
          <w:p w14:paraId="5621C0B7" w14:textId="4D65B8D2" w:rsidR="00F71373" w:rsidRPr="002B2457" w:rsidRDefault="00F71373" w:rsidP="00F71373">
            <w:pPr>
              <w:jc w:val="center"/>
              <w:rPr>
                <w:rFonts w:ascii="Time New Roman" w:hAnsi="Time New Roman"/>
                <w:sz w:val="30"/>
              </w:rPr>
            </w:pPr>
            <w:r w:rsidRPr="002B2457">
              <w:rPr>
                <w:rFonts w:ascii="Time New Roman" w:hAnsi="Time New Roman"/>
                <w:sz w:val="30"/>
              </w:rPr>
              <w:t>7.04</w:t>
            </w:r>
          </w:p>
        </w:tc>
        <w:tc>
          <w:tcPr>
            <w:tcW w:w="1710" w:type="dxa"/>
            <w:gridSpan w:val="2"/>
            <w:tcBorders>
              <w:top w:val="nil"/>
              <w:left w:val="nil"/>
              <w:bottom w:val="nil"/>
              <w:right w:val="nil"/>
            </w:tcBorders>
            <w:vAlign w:val="center"/>
          </w:tcPr>
          <w:p w14:paraId="67EB19F3" w14:textId="5270372A" w:rsidR="00F71373" w:rsidRPr="002B2457" w:rsidRDefault="00F71373" w:rsidP="00F71373">
            <w:pPr>
              <w:jc w:val="center"/>
              <w:rPr>
                <w:rFonts w:ascii="Time New Roman" w:hAnsi="Time New Roman"/>
                <w:sz w:val="30"/>
              </w:rPr>
            </w:pPr>
            <w:r w:rsidRPr="002B2457">
              <w:rPr>
                <w:rFonts w:ascii="Time New Roman" w:hAnsi="Time New Roman"/>
                <w:sz w:val="30"/>
              </w:rPr>
              <w:t>7.21</w:t>
            </w:r>
          </w:p>
        </w:tc>
      </w:tr>
      <w:tr w:rsidR="00F71373" w:rsidRPr="002B2457" w14:paraId="6F9A5F45" w14:textId="77777777" w:rsidTr="00F71373">
        <w:trPr>
          <w:trHeight w:val="422"/>
        </w:trPr>
        <w:tc>
          <w:tcPr>
            <w:tcW w:w="2970" w:type="dxa"/>
            <w:tcBorders>
              <w:top w:val="nil"/>
              <w:left w:val="nil"/>
              <w:right w:val="nil"/>
            </w:tcBorders>
            <w:vAlign w:val="center"/>
          </w:tcPr>
          <w:p w14:paraId="68648053" w14:textId="281DED3B" w:rsidR="00F71373" w:rsidRPr="002B2457" w:rsidRDefault="00F71373" w:rsidP="00F71373">
            <w:pPr>
              <w:rPr>
                <w:rFonts w:ascii="Time New Roman" w:hAnsi="Time New Roman"/>
                <w:sz w:val="30"/>
              </w:rPr>
            </w:pPr>
            <w:r w:rsidRPr="002B2457">
              <w:rPr>
                <w:rFonts w:ascii="Time New Roman" w:hAnsi="Time New Roman"/>
                <w:sz w:val="30"/>
              </w:rPr>
              <w:t>4 100% CO</w:t>
            </w:r>
            <w:r w:rsidRPr="002B2457">
              <w:rPr>
                <w:rFonts w:ascii="Time New Roman" w:hAnsi="Time New Roman"/>
                <w:sz w:val="30"/>
                <w:vertAlign w:val="subscript"/>
              </w:rPr>
              <w:t>2</w:t>
            </w:r>
          </w:p>
        </w:tc>
        <w:tc>
          <w:tcPr>
            <w:tcW w:w="1350" w:type="dxa"/>
            <w:tcBorders>
              <w:top w:val="nil"/>
              <w:left w:val="nil"/>
              <w:right w:val="nil"/>
            </w:tcBorders>
            <w:vAlign w:val="center"/>
          </w:tcPr>
          <w:p w14:paraId="729BE051" w14:textId="36012F29" w:rsidR="00F71373" w:rsidRPr="002B2457" w:rsidRDefault="00F71373" w:rsidP="00F71373">
            <w:pPr>
              <w:jc w:val="center"/>
              <w:rPr>
                <w:rFonts w:ascii="Time New Roman" w:hAnsi="Time New Roman"/>
                <w:sz w:val="30"/>
              </w:rPr>
            </w:pPr>
            <w:r w:rsidRPr="002B2457">
              <w:rPr>
                <w:rFonts w:ascii="Time New Roman" w:hAnsi="Time New Roman"/>
                <w:sz w:val="30"/>
              </w:rPr>
              <w:t>3.51</w:t>
            </w:r>
          </w:p>
        </w:tc>
        <w:tc>
          <w:tcPr>
            <w:tcW w:w="1260" w:type="dxa"/>
            <w:tcBorders>
              <w:top w:val="nil"/>
              <w:left w:val="nil"/>
              <w:right w:val="nil"/>
            </w:tcBorders>
            <w:vAlign w:val="center"/>
          </w:tcPr>
          <w:p w14:paraId="60F98068" w14:textId="667AF6C2" w:rsidR="00F71373" w:rsidRPr="002B2457" w:rsidRDefault="00F71373" w:rsidP="00F71373">
            <w:pPr>
              <w:jc w:val="center"/>
              <w:rPr>
                <w:rFonts w:ascii="Time New Roman" w:hAnsi="Time New Roman"/>
                <w:sz w:val="30"/>
              </w:rPr>
            </w:pPr>
            <w:r w:rsidRPr="002B2457">
              <w:rPr>
                <w:rFonts w:ascii="Time New Roman" w:hAnsi="Time New Roman"/>
                <w:sz w:val="30"/>
              </w:rPr>
              <w:t>2.91</w:t>
            </w:r>
          </w:p>
        </w:tc>
        <w:tc>
          <w:tcPr>
            <w:tcW w:w="1170" w:type="dxa"/>
            <w:tcBorders>
              <w:top w:val="nil"/>
              <w:left w:val="nil"/>
              <w:right w:val="nil"/>
            </w:tcBorders>
            <w:vAlign w:val="center"/>
          </w:tcPr>
          <w:p w14:paraId="5EBFEEB8" w14:textId="16595987" w:rsidR="00F71373" w:rsidRPr="002B2457" w:rsidRDefault="00F71373" w:rsidP="00F71373">
            <w:pPr>
              <w:jc w:val="center"/>
              <w:rPr>
                <w:rFonts w:ascii="Time New Roman" w:hAnsi="Time New Roman"/>
                <w:sz w:val="30"/>
              </w:rPr>
            </w:pPr>
            <w:r w:rsidRPr="002B2457">
              <w:rPr>
                <w:rFonts w:ascii="Time New Roman" w:hAnsi="Time New Roman"/>
                <w:sz w:val="30"/>
              </w:rPr>
              <w:t>3.66</w:t>
            </w:r>
          </w:p>
        </w:tc>
        <w:tc>
          <w:tcPr>
            <w:tcW w:w="1710" w:type="dxa"/>
            <w:gridSpan w:val="2"/>
            <w:tcBorders>
              <w:top w:val="nil"/>
              <w:left w:val="nil"/>
              <w:right w:val="nil"/>
            </w:tcBorders>
            <w:vAlign w:val="center"/>
          </w:tcPr>
          <w:p w14:paraId="0435F9FD" w14:textId="7CCC5CD7" w:rsidR="00F71373" w:rsidRPr="002B2457" w:rsidRDefault="00F71373" w:rsidP="00F71373">
            <w:pPr>
              <w:jc w:val="center"/>
              <w:rPr>
                <w:rFonts w:ascii="Time New Roman" w:hAnsi="Time New Roman"/>
                <w:sz w:val="30"/>
              </w:rPr>
            </w:pPr>
            <w:r w:rsidRPr="002B2457">
              <w:rPr>
                <w:rFonts w:ascii="Time New Roman" w:hAnsi="Time New Roman"/>
                <w:sz w:val="30"/>
              </w:rPr>
              <w:t>3.48</w:t>
            </w:r>
          </w:p>
        </w:tc>
      </w:tr>
    </w:tbl>
    <w:p w14:paraId="5590B7C2" w14:textId="77777777" w:rsidR="006B63E0" w:rsidRPr="002B2457" w:rsidRDefault="006B63E0" w:rsidP="006B63E0">
      <w:pPr>
        <w:ind w:left="720"/>
        <w:rPr>
          <w:rFonts w:ascii="Time New Roman" w:hAnsi="Time New Roman"/>
          <w:sz w:val="30"/>
        </w:rPr>
      </w:pPr>
    </w:p>
    <w:p w14:paraId="20CACF75" w14:textId="7CFE5264" w:rsidR="00F71373" w:rsidRPr="002B2457" w:rsidRDefault="006828F6" w:rsidP="006828F6">
      <w:pPr>
        <w:pStyle w:val="ListParagraph"/>
        <w:numPr>
          <w:ilvl w:val="1"/>
          <w:numId w:val="9"/>
        </w:numPr>
        <w:rPr>
          <w:rFonts w:ascii="Time New Roman" w:hAnsi="Time New Roman"/>
          <w:sz w:val="30"/>
        </w:rPr>
      </w:pPr>
      <w:r w:rsidRPr="002B2457">
        <w:rPr>
          <w:rFonts w:ascii="Time New Roman" w:hAnsi="Time New Roman"/>
          <w:sz w:val="30"/>
        </w:rPr>
        <w:t>What is the factor and what are the factor levels? (5 points)</w:t>
      </w:r>
    </w:p>
    <w:p w14:paraId="1269B981" w14:textId="162ACB06" w:rsidR="006828F6" w:rsidRPr="002B2457" w:rsidRDefault="006828F6" w:rsidP="006828F6">
      <w:pPr>
        <w:pStyle w:val="ListParagraph"/>
        <w:numPr>
          <w:ilvl w:val="1"/>
          <w:numId w:val="9"/>
        </w:numPr>
        <w:rPr>
          <w:rFonts w:ascii="Time New Roman" w:hAnsi="Time New Roman"/>
          <w:sz w:val="30"/>
        </w:rPr>
      </w:pPr>
      <w:r w:rsidRPr="002B2457">
        <w:rPr>
          <w:rFonts w:ascii="Time New Roman" w:hAnsi="Time New Roman"/>
          <w:sz w:val="30"/>
        </w:rPr>
        <w:t>Provide an appropriate ANOVA table and write an appropriate conclusion. (10 points)</w:t>
      </w:r>
    </w:p>
    <w:p w14:paraId="43ABBFF0" w14:textId="6B3334F2" w:rsidR="006828F6" w:rsidRPr="002B2457" w:rsidRDefault="006828F6" w:rsidP="006828F6">
      <w:pPr>
        <w:pStyle w:val="ListParagraph"/>
        <w:numPr>
          <w:ilvl w:val="1"/>
          <w:numId w:val="9"/>
        </w:numPr>
        <w:rPr>
          <w:rFonts w:ascii="Time New Roman" w:hAnsi="Time New Roman"/>
          <w:sz w:val="30"/>
        </w:rPr>
      </w:pPr>
      <w:r w:rsidRPr="002B2457">
        <w:rPr>
          <w:rFonts w:ascii="Time New Roman" w:hAnsi="Time New Roman"/>
          <w:sz w:val="30"/>
        </w:rPr>
        <w:t>Perform any necessary post-hoc analysis and write an appropriate conclusion. (10 points)</w:t>
      </w:r>
    </w:p>
    <w:p w14:paraId="02BB6C37" w14:textId="77777777" w:rsidR="006828F6" w:rsidRPr="002B2457" w:rsidRDefault="006828F6" w:rsidP="00636111">
      <w:pPr>
        <w:pStyle w:val="ListParagraph"/>
        <w:ind w:left="1440"/>
        <w:rPr>
          <w:rFonts w:ascii="Time New Roman" w:hAnsi="Time New Roman"/>
          <w:sz w:val="30"/>
        </w:rPr>
      </w:pPr>
    </w:p>
    <w:p w14:paraId="11D2BE2B" w14:textId="77777777" w:rsidR="00B9576D" w:rsidRPr="002B2457" w:rsidRDefault="00B9576D" w:rsidP="00636111">
      <w:pPr>
        <w:pStyle w:val="ListParagraph"/>
        <w:ind w:left="1440"/>
        <w:rPr>
          <w:rFonts w:ascii="Time New Roman" w:hAnsi="Time New Roman"/>
          <w:sz w:val="30"/>
        </w:rPr>
      </w:pPr>
    </w:p>
    <w:p w14:paraId="0B67976C" w14:textId="449B94B8" w:rsidR="00636111" w:rsidRPr="002B2457" w:rsidRDefault="00DD5124" w:rsidP="00636111">
      <w:pPr>
        <w:pStyle w:val="ListParagraph"/>
        <w:numPr>
          <w:ilvl w:val="0"/>
          <w:numId w:val="9"/>
        </w:numPr>
        <w:rPr>
          <w:rFonts w:ascii="Time New Roman" w:hAnsi="Time New Roman"/>
          <w:sz w:val="30"/>
        </w:rPr>
      </w:pPr>
      <w:r w:rsidRPr="002B2457">
        <w:rPr>
          <w:rFonts w:ascii="Time New Roman" w:hAnsi="Time New Roman"/>
          <w:sz w:val="30"/>
        </w:rPr>
        <w:t xml:space="preserve">A criminologist studying the relationship between level of education and crime rate in medium-sized U.S. counties collected the following data for a random sample of 8 counties; </w:t>
      </w:r>
      <w:r w:rsidRPr="002B2457">
        <w:rPr>
          <w:rFonts w:ascii="Time New Roman" w:hAnsi="Time New Roman"/>
          <w:i/>
          <w:sz w:val="30"/>
        </w:rPr>
        <w:t>X</w:t>
      </w:r>
      <w:r w:rsidRPr="002B2457">
        <w:rPr>
          <w:rFonts w:ascii="Time New Roman" w:hAnsi="Time New Roman"/>
          <w:sz w:val="30"/>
        </w:rPr>
        <w:t xml:space="preserve"> is the percentage of individuals in the county having at least a high-school diploma, and </w:t>
      </w:r>
      <w:r w:rsidR="00AF67AD" w:rsidRPr="002B2457">
        <w:rPr>
          <w:rFonts w:ascii="Time New Roman" w:hAnsi="Time New Roman"/>
          <w:i/>
          <w:sz w:val="30"/>
        </w:rPr>
        <w:t xml:space="preserve">Y </w:t>
      </w:r>
      <w:r w:rsidR="00AF67AD" w:rsidRPr="002B2457">
        <w:rPr>
          <w:rFonts w:ascii="Time New Roman" w:hAnsi="Time New Roman"/>
          <w:sz w:val="30"/>
        </w:rPr>
        <w:t>is the crime rate (crimes reported per 100,000 residents) last year. The data is provided below.</w:t>
      </w:r>
    </w:p>
    <w:p w14:paraId="5946BC81" w14:textId="77777777" w:rsidR="00AF67AD" w:rsidRPr="002B2457" w:rsidRDefault="00AF67AD" w:rsidP="00AF67AD">
      <w:pPr>
        <w:pStyle w:val="ListParagraph"/>
        <w:rPr>
          <w:rFonts w:ascii="Time New Roman" w:hAnsi="Time New Roman"/>
          <w:sz w:val="30"/>
        </w:rPr>
      </w:pPr>
    </w:p>
    <w:tbl>
      <w:tblPr>
        <w:tblStyle w:val="TableGrid"/>
        <w:tblW w:w="0" w:type="auto"/>
        <w:tblInd w:w="720" w:type="dxa"/>
        <w:tblLook w:val="04A0" w:firstRow="1" w:lastRow="0" w:firstColumn="1" w:lastColumn="0" w:noHBand="0" w:noVBand="1"/>
      </w:tblPr>
      <w:tblGrid>
        <w:gridCol w:w="1183"/>
        <w:gridCol w:w="1038"/>
        <w:gridCol w:w="1039"/>
        <w:gridCol w:w="1039"/>
        <w:gridCol w:w="1039"/>
        <w:gridCol w:w="1039"/>
        <w:gridCol w:w="1039"/>
        <w:gridCol w:w="1039"/>
        <w:gridCol w:w="1039"/>
      </w:tblGrid>
      <w:tr w:rsidR="00B9576D" w:rsidRPr="002B2457" w14:paraId="457E6CB6" w14:textId="77777777" w:rsidTr="00AF67AD">
        <w:tc>
          <w:tcPr>
            <w:tcW w:w="1134" w:type="dxa"/>
          </w:tcPr>
          <w:p w14:paraId="539EF758" w14:textId="7DEFDDE2" w:rsidR="00AF67AD" w:rsidRPr="002B2457" w:rsidRDefault="00AF67AD" w:rsidP="00AF67AD">
            <w:pPr>
              <w:pStyle w:val="ListParagraph"/>
              <w:ind w:left="0"/>
              <w:rPr>
                <w:rFonts w:ascii="Time New Roman" w:hAnsi="Time New Roman"/>
                <w:i/>
                <w:sz w:val="30"/>
              </w:rPr>
            </w:pPr>
            <w:r w:rsidRPr="002B2457">
              <w:rPr>
                <w:rFonts w:ascii="Time New Roman" w:hAnsi="Time New Roman"/>
                <w:i/>
                <w:sz w:val="30"/>
              </w:rPr>
              <w:t>County</w:t>
            </w:r>
            <w:r w:rsidR="00771F26" w:rsidRPr="002B2457">
              <w:rPr>
                <w:rFonts w:ascii="Time New Roman" w:hAnsi="Time New Roman"/>
                <w:i/>
                <w:sz w:val="30"/>
              </w:rPr>
              <w:t>:</w:t>
            </w:r>
          </w:p>
        </w:tc>
        <w:tc>
          <w:tcPr>
            <w:tcW w:w="1135" w:type="dxa"/>
          </w:tcPr>
          <w:p w14:paraId="1483BA65" w14:textId="30360BA6"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1</w:t>
            </w:r>
          </w:p>
        </w:tc>
        <w:tc>
          <w:tcPr>
            <w:tcW w:w="1135" w:type="dxa"/>
          </w:tcPr>
          <w:p w14:paraId="1C927CDA" w14:textId="2469B7DF"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2</w:t>
            </w:r>
          </w:p>
        </w:tc>
        <w:tc>
          <w:tcPr>
            <w:tcW w:w="1135" w:type="dxa"/>
          </w:tcPr>
          <w:p w14:paraId="3ACC679A" w14:textId="06BFB451"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3</w:t>
            </w:r>
          </w:p>
        </w:tc>
        <w:tc>
          <w:tcPr>
            <w:tcW w:w="1135" w:type="dxa"/>
          </w:tcPr>
          <w:p w14:paraId="4EAF3F75" w14:textId="037533CA"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4</w:t>
            </w:r>
          </w:p>
        </w:tc>
        <w:tc>
          <w:tcPr>
            <w:tcW w:w="1135" w:type="dxa"/>
          </w:tcPr>
          <w:p w14:paraId="34225468" w14:textId="42506DE0"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5</w:t>
            </w:r>
          </w:p>
        </w:tc>
        <w:tc>
          <w:tcPr>
            <w:tcW w:w="1135" w:type="dxa"/>
          </w:tcPr>
          <w:p w14:paraId="240CD8A6" w14:textId="22940BA2"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6</w:t>
            </w:r>
          </w:p>
        </w:tc>
        <w:tc>
          <w:tcPr>
            <w:tcW w:w="1135" w:type="dxa"/>
          </w:tcPr>
          <w:p w14:paraId="1BE01AFE" w14:textId="248F16DA"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w:t>
            </w:r>
          </w:p>
        </w:tc>
        <w:tc>
          <w:tcPr>
            <w:tcW w:w="1135" w:type="dxa"/>
          </w:tcPr>
          <w:p w14:paraId="7F784F12" w14:textId="206C6A3C"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w:t>
            </w:r>
          </w:p>
        </w:tc>
      </w:tr>
      <w:tr w:rsidR="00B9576D" w:rsidRPr="002B2457" w14:paraId="5085B557" w14:textId="77777777" w:rsidTr="00AF67AD">
        <w:tc>
          <w:tcPr>
            <w:tcW w:w="1134" w:type="dxa"/>
          </w:tcPr>
          <w:p w14:paraId="1E1D4FAC" w14:textId="4FAB6934" w:rsidR="00AF67AD" w:rsidRPr="002B2457" w:rsidRDefault="00771F26" w:rsidP="00AF67AD">
            <w:pPr>
              <w:pStyle w:val="ListParagraph"/>
              <w:ind w:left="0"/>
              <w:rPr>
                <w:rFonts w:ascii="Time New Roman" w:hAnsi="Time New Roman"/>
                <w:i/>
                <w:sz w:val="30"/>
              </w:rPr>
            </w:pPr>
            <w:r w:rsidRPr="002B2457">
              <w:rPr>
                <w:rFonts w:ascii="Time New Roman" w:hAnsi="Time New Roman"/>
                <w:i/>
                <w:sz w:val="30"/>
              </w:rPr>
              <w:t>X:</w:t>
            </w:r>
          </w:p>
        </w:tc>
        <w:tc>
          <w:tcPr>
            <w:tcW w:w="1135" w:type="dxa"/>
          </w:tcPr>
          <w:p w14:paraId="65862CE2" w14:textId="7A344CBF"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74</w:t>
            </w:r>
          </w:p>
        </w:tc>
        <w:tc>
          <w:tcPr>
            <w:tcW w:w="1135" w:type="dxa"/>
          </w:tcPr>
          <w:p w14:paraId="6774CB2B" w14:textId="676A1FCF"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82</w:t>
            </w:r>
          </w:p>
        </w:tc>
        <w:tc>
          <w:tcPr>
            <w:tcW w:w="1135" w:type="dxa"/>
          </w:tcPr>
          <w:p w14:paraId="06A30E23" w14:textId="6D5330A6"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81</w:t>
            </w:r>
          </w:p>
        </w:tc>
        <w:tc>
          <w:tcPr>
            <w:tcW w:w="1135" w:type="dxa"/>
          </w:tcPr>
          <w:p w14:paraId="3861FC34" w14:textId="2283FC7D"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77</w:t>
            </w:r>
          </w:p>
        </w:tc>
        <w:tc>
          <w:tcPr>
            <w:tcW w:w="1135" w:type="dxa"/>
          </w:tcPr>
          <w:p w14:paraId="2215262B" w14:textId="32607CAF"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82</w:t>
            </w:r>
          </w:p>
        </w:tc>
        <w:tc>
          <w:tcPr>
            <w:tcW w:w="1135" w:type="dxa"/>
          </w:tcPr>
          <w:p w14:paraId="2065F9D8" w14:textId="74C6AD34"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88</w:t>
            </w:r>
          </w:p>
        </w:tc>
        <w:tc>
          <w:tcPr>
            <w:tcW w:w="1135" w:type="dxa"/>
          </w:tcPr>
          <w:p w14:paraId="032E8C1E" w14:textId="04EF95B6"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83</w:t>
            </w:r>
          </w:p>
        </w:tc>
        <w:tc>
          <w:tcPr>
            <w:tcW w:w="1135" w:type="dxa"/>
          </w:tcPr>
          <w:p w14:paraId="2BC21AAA" w14:textId="764F174B"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76</w:t>
            </w:r>
          </w:p>
        </w:tc>
      </w:tr>
      <w:tr w:rsidR="00B9576D" w:rsidRPr="002B2457" w14:paraId="55F95535" w14:textId="77777777" w:rsidTr="00AF67AD">
        <w:tc>
          <w:tcPr>
            <w:tcW w:w="1134" w:type="dxa"/>
          </w:tcPr>
          <w:p w14:paraId="348AA352" w14:textId="512D3DDF" w:rsidR="00AF67AD" w:rsidRPr="002B2457" w:rsidRDefault="00771F26" w:rsidP="00AF67AD">
            <w:pPr>
              <w:pStyle w:val="ListParagraph"/>
              <w:ind w:left="0"/>
              <w:rPr>
                <w:rFonts w:ascii="Time New Roman" w:hAnsi="Time New Roman"/>
                <w:i/>
                <w:sz w:val="30"/>
              </w:rPr>
            </w:pPr>
            <w:r w:rsidRPr="002B2457">
              <w:rPr>
                <w:rFonts w:ascii="Time New Roman" w:hAnsi="Time New Roman"/>
                <w:i/>
                <w:sz w:val="30"/>
              </w:rPr>
              <w:t>Y:</w:t>
            </w:r>
          </w:p>
        </w:tc>
        <w:tc>
          <w:tcPr>
            <w:tcW w:w="1135" w:type="dxa"/>
          </w:tcPr>
          <w:p w14:paraId="45A85D07" w14:textId="43712A22"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8487</w:t>
            </w:r>
          </w:p>
        </w:tc>
        <w:tc>
          <w:tcPr>
            <w:tcW w:w="1135" w:type="dxa"/>
          </w:tcPr>
          <w:p w14:paraId="6705A005" w14:textId="2B7E3216"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8179</w:t>
            </w:r>
          </w:p>
        </w:tc>
        <w:tc>
          <w:tcPr>
            <w:tcW w:w="1135" w:type="dxa"/>
          </w:tcPr>
          <w:p w14:paraId="5DD8CEC9" w14:textId="2354517B"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8362</w:t>
            </w:r>
          </w:p>
        </w:tc>
        <w:tc>
          <w:tcPr>
            <w:tcW w:w="1135" w:type="dxa"/>
          </w:tcPr>
          <w:p w14:paraId="6181CF3B" w14:textId="3C7A1410"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7815</w:t>
            </w:r>
          </w:p>
        </w:tc>
        <w:tc>
          <w:tcPr>
            <w:tcW w:w="1135" w:type="dxa"/>
          </w:tcPr>
          <w:p w14:paraId="4BF7FEF2" w14:textId="3A9C1B5E"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8075</w:t>
            </w:r>
          </w:p>
        </w:tc>
        <w:tc>
          <w:tcPr>
            <w:tcW w:w="1135" w:type="dxa"/>
          </w:tcPr>
          <w:p w14:paraId="03FC7511" w14:textId="533D9095"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8040</w:t>
            </w:r>
          </w:p>
        </w:tc>
        <w:tc>
          <w:tcPr>
            <w:tcW w:w="1135" w:type="dxa"/>
          </w:tcPr>
          <w:p w14:paraId="0723B6EA" w14:textId="7BE0732D"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6981</w:t>
            </w:r>
          </w:p>
        </w:tc>
        <w:tc>
          <w:tcPr>
            <w:tcW w:w="1135" w:type="dxa"/>
          </w:tcPr>
          <w:p w14:paraId="002CE928" w14:textId="6CAF7763" w:rsidR="00AF67AD" w:rsidRPr="002B2457" w:rsidRDefault="00B9576D" w:rsidP="00B9576D">
            <w:pPr>
              <w:pStyle w:val="ListParagraph"/>
              <w:ind w:left="0"/>
              <w:jc w:val="center"/>
              <w:rPr>
                <w:rFonts w:ascii="Time New Roman" w:hAnsi="Time New Roman"/>
                <w:sz w:val="30"/>
              </w:rPr>
            </w:pPr>
            <w:r w:rsidRPr="002B2457">
              <w:rPr>
                <w:rFonts w:ascii="Time New Roman" w:hAnsi="Time New Roman"/>
                <w:sz w:val="30"/>
              </w:rPr>
              <w:t>7582</w:t>
            </w:r>
          </w:p>
        </w:tc>
      </w:tr>
    </w:tbl>
    <w:p w14:paraId="7009D775" w14:textId="77777777" w:rsidR="00AF67AD" w:rsidRPr="002B2457" w:rsidRDefault="00AF67AD" w:rsidP="00AF67AD">
      <w:pPr>
        <w:pStyle w:val="ListParagraph"/>
        <w:rPr>
          <w:rFonts w:ascii="Time New Roman" w:hAnsi="Time New Roman"/>
          <w:sz w:val="30"/>
        </w:rPr>
      </w:pPr>
    </w:p>
    <w:p w14:paraId="5CD62301" w14:textId="1249B142" w:rsidR="00B9576D" w:rsidRPr="002B2457" w:rsidRDefault="00B9576D" w:rsidP="00B9576D">
      <w:pPr>
        <w:pStyle w:val="ListParagraph"/>
        <w:numPr>
          <w:ilvl w:val="1"/>
          <w:numId w:val="9"/>
        </w:numPr>
        <w:rPr>
          <w:rFonts w:ascii="Time New Roman" w:hAnsi="Time New Roman"/>
          <w:sz w:val="30"/>
        </w:rPr>
      </w:pPr>
      <w:r w:rsidRPr="002B2457">
        <w:rPr>
          <w:rFonts w:ascii="Time New Roman" w:hAnsi="Time New Roman"/>
          <w:sz w:val="30"/>
        </w:rPr>
        <w:t>Compute the ordinary least squares line of best fit. (5 points)</w:t>
      </w:r>
    </w:p>
    <w:p w14:paraId="0EDAD379" w14:textId="2F00EEED" w:rsidR="00B9576D" w:rsidRPr="002B2457" w:rsidRDefault="00B9576D" w:rsidP="00B9576D">
      <w:pPr>
        <w:pStyle w:val="ListParagraph"/>
        <w:numPr>
          <w:ilvl w:val="1"/>
          <w:numId w:val="9"/>
        </w:numPr>
        <w:rPr>
          <w:rFonts w:ascii="Time New Roman" w:hAnsi="Time New Roman"/>
          <w:sz w:val="30"/>
        </w:rPr>
      </w:pPr>
      <w:r w:rsidRPr="002B2457">
        <w:rPr>
          <w:rFonts w:ascii="Time New Roman" w:hAnsi="Time New Roman"/>
          <w:sz w:val="30"/>
        </w:rPr>
        <w:t>Test the significance of the slope. (10 points)</w:t>
      </w:r>
    </w:p>
    <w:p w14:paraId="01DB3B06" w14:textId="527406B5" w:rsidR="00BE349E" w:rsidRPr="002B2457" w:rsidRDefault="00BE349E" w:rsidP="00BE349E">
      <w:pPr>
        <w:pStyle w:val="ListParagraph"/>
        <w:numPr>
          <w:ilvl w:val="2"/>
          <w:numId w:val="9"/>
        </w:numPr>
        <w:rPr>
          <w:rFonts w:ascii="Time New Roman" w:hAnsi="Time New Roman"/>
          <w:sz w:val="30"/>
        </w:rPr>
      </w:pPr>
      <w:r w:rsidRPr="002B2457">
        <w:rPr>
          <w:rFonts w:ascii="Time New Roman" w:hAnsi="Time New Roman"/>
          <w:sz w:val="30"/>
        </w:rPr>
        <w:t>Include the four steps to the hypothesis test</w:t>
      </w:r>
    </w:p>
    <w:p w14:paraId="51DACCBE" w14:textId="6F3E7893" w:rsidR="00B9576D" w:rsidRPr="002B2457" w:rsidRDefault="00BE349E" w:rsidP="00B9576D">
      <w:pPr>
        <w:pStyle w:val="ListParagraph"/>
        <w:numPr>
          <w:ilvl w:val="2"/>
          <w:numId w:val="9"/>
        </w:numPr>
        <w:rPr>
          <w:rFonts w:ascii="Time New Roman" w:hAnsi="Time New Roman"/>
          <w:sz w:val="30"/>
        </w:rPr>
      </w:pPr>
      <w:r w:rsidRPr="002B2457">
        <w:rPr>
          <w:rFonts w:ascii="Time New Roman" w:hAnsi="Time New Roman"/>
          <w:sz w:val="30"/>
        </w:rPr>
        <w:t>Use the p-value method at a significance level of 0.05</w:t>
      </w:r>
    </w:p>
    <w:p w14:paraId="78332DC6" w14:textId="02CFE2F5" w:rsidR="00BE349E" w:rsidRPr="002B2457" w:rsidRDefault="00BE349E" w:rsidP="00BE349E">
      <w:pPr>
        <w:pStyle w:val="ListParagraph"/>
        <w:numPr>
          <w:ilvl w:val="1"/>
          <w:numId w:val="9"/>
        </w:numPr>
        <w:rPr>
          <w:rFonts w:ascii="Time New Roman" w:hAnsi="Time New Roman"/>
          <w:sz w:val="30"/>
        </w:rPr>
      </w:pPr>
      <w:r w:rsidRPr="002B2457">
        <w:rPr>
          <w:rFonts w:ascii="Time New Roman" w:hAnsi="Time New Roman"/>
          <w:sz w:val="30"/>
        </w:rPr>
        <w:t>Create and interpret a confidence interval and prediction interval for a county with a</w:t>
      </w:r>
      <w:r w:rsidR="00BB3BF9" w:rsidRPr="002B2457">
        <w:rPr>
          <w:rFonts w:ascii="Time New Roman" w:hAnsi="Time New Roman"/>
          <w:sz w:val="30"/>
        </w:rPr>
        <w:t>n</w:t>
      </w:r>
      <w:r w:rsidRPr="002B2457">
        <w:rPr>
          <w:rFonts w:ascii="Time New Roman" w:hAnsi="Time New Roman"/>
          <w:sz w:val="30"/>
        </w:rPr>
        <w:t xml:space="preserve"> 80% high-school completion rate. (10 points)</w:t>
      </w:r>
    </w:p>
    <w:p w14:paraId="67302E1E" w14:textId="4AA49DBB" w:rsidR="00BE349E" w:rsidRPr="002B2457" w:rsidRDefault="00BE349E" w:rsidP="00BE349E">
      <w:pPr>
        <w:pStyle w:val="ListParagraph"/>
        <w:numPr>
          <w:ilvl w:val="2"/>
          <w:numId w:val="9"/>
        </w:numPr>
        <w:rPr>
          <w:rFonts w:ascii="Time New Roman" w:hAnsi="Time New Roman"/>
          <w:sz w:val="30"/>
        </w:rPr>
      </w:pPr>
      <w:r w:rsidRPr="002B2457">
        <w:rPr>
          <w:rFonts w:ascii="Time New Roman" w:hAnsi="Time New Roman"/>
          <w:sz w:val="30"/>
        </w:rPr>
        <w:t>Use a significance level of 0.01</w:t>
      </w:r>
    </w:p>
    <w:p w14:paraId="487E80A5" w14:textId="77777777" w:rsidR="002B2457" w:rsidRPr="002B2457" w:rsidRDefault="002B2457" w:rsidP="002B2457">
      <w:pPr>
        <w:rPr>
          <w:rFonts w:ascii="Time New Roman" w:hAnsi="Time New Roman"/>
          <w:sz w:val="30"/>
        </w:rPr>
      </w:pPr>
    </w:p>
    <w:p w14:paraId="0BA32293" w14:textId="488F9D80" w:rsidR="002860B2" w:rsidRPr="002B2457" w:rsidRDefault="002860B2">
      <w:pPr>
        <w:spacing w:after="200" w:line="276" w:lineRule="auto"/>
        <w:rPr>
          <w:rFonts w:ascii="Time New Roman" w:hAnsi="Time New Roman"/>
          <w:sz w:val="30"/>
        </w:rPr>
      </w:pPr>
      <w:r w:rsidRPr="002B2457">
        <w:rPr>
          <w:rFonts w:ascii="Time New Roman" w:hAnsi="Time New Roman"/>
          <w:sz w:val="30"/>
        </w:rPr>
        <w:br w:type="page"/>
      </w:r>
    </w:p>
    <w:p w14:paraId="489A01E7" w14:textId="7BD92FB4" w:rsidR="009B518E" w:rsidRPr="002B2457" w:rsidRDefault="002860B2" w:rsidP="009B518E">
      <w:pPr>
        <w:rPr>
          <w:rFonts w:ascii="Time New Roman" w:hAnsi="Time New Roman"/>
          <w:sz w:val="30"/>
        </w:rPr>
      </w:pPr>
      <w:r w:rsidRPr="002B2457">
        <w:rPr>
          <w:rFonts w:ascii="Time New Roman" w:hAnsi="Time New Roman"/>
          <w:sz w:val="30"/>
        </w:rPr>
        <w:lastRenderedPageBreak/>
        <w:t>1.</w:t>
      </w:r>
    </w:p>
    <w:p w14:paraId="5747E2EB" w14:textId="6C4B846E" w:rsidR="002860B2" w:rsidRPr="002B2457" w:rsidRDefault="005A1753" w:rsidP="002860B2">
      <w:pPr>
        <w:pStyle w:val="ListParagraph"/>
        <w:numPr>
          <w:ilvl w:val="0"/>
          <w:numId w:val="10"/>
        </w:numPr>
        <w:rPr>
          <w:rFonts w:ascii="Time New Roman" w:hAnsi="Time New Roman"/>
          <w:sz w:val="30"/>
        </w:rPr>
      </w:pPr>
      <w:r w:rsidRPr="002B2457">
        <w:rPr>
          <w:rFonts w:ascii="Time New Roman" w:hAnsi="Time New Roman"/>
          <w:sz w:val="30"/>
        </w:rPr>
        <w:t>Factors: Packaging Conditions</w:t>
      </w:r>
    </w:p>
    <w:p w14:paraId="1C550C57" w14:textId="77777777" w:rsidR="005A1753" w:rsidRPr="002B2457" w:rsidRDefault="005A1753" w:rsidP="005A1753">
      <w:pPr>
        <w:pStyle w:val="ListParagraph"/>
        <w:ind w:left="1080"/>
        <w:rPr>
          <w:rFonts w:ascii="Time New Roman" w:hAnsi="Time New Roman"/>
          <w:sz w:val="30"/>
        </w:rPr>
      </w:pPr>
    </w:p>
    <w:p w14:paraId="6CBD07B7" w14:textId="77777777" w:rsidR="00F234EA" w:rsidRDefault="005A1753" w:rsidP="005A1753">
      <w:pPr>
        <w:pStyle w:val="ListParagraph"/>
        <w:ind w:left="1080"/>
        <w:rPr>
          <w:rFonts w:ascii="Time New Roman" w:hAnsi="Time New Roman"/>
          <w:sz w:val="30"/>
        </w:rPr>
      </w:pPr>
      <w:r w:rsidRPr="002B2457">
        <w:rPr>
          <w:rFonts w:ascii="Time New Roman" w:hAnsi="Time New Roman"/>
          <w:sz w:val="30"/>
        </w:rPr>
        <w:t xml:space="preserve">Levels of Factors: </w:t>
      </w:r>
    </w:p>
    <w:p w14:paraId="46EB4BD3" w14:textId="7EB72613" w:rsidR="005A1753" w:rsidRDefault="00752EEA" w:rsidP="00F234EA">
      <w:pPr>
        <w:pStyle w:val="ListParagraph"/>
        <w:ind w:left="1080" w:firstLine="360"/>
        <w:rPr>
          <w:rFonts w:ascii="Time New Roman" w:hAnsi="Time New Roman"/>
          <w:sz w:val="30"/>
        </w:rPr>
      </w:pPr>
      <w:r w:rsidRPr="002B2457">
        <w:rPr>
          <w:rFonts w:ascii="Time New Roman" w:hAnsi="Time New Roman"/>
          <w:sz w:val="30"/>
        </w:rPr>
        <w:t>1</w:t>
      </w:r>
      <w:r w:rsidR="00F234EA">
        <w:rPr>
          <w:rFonts w:ascii="Time New Roman" w:hAnsi="Time New Roman"/>
          <w:sz w:val="30"/>
        </w:rPr>
        <w:t xml:space="preserve">. </w:t>
      </w:r>
      <w:r w:rsidRPr="002B2457">
        <w:rPr>
          <w:rFonts w:ascii="Time New Roman" w:hAnsi="Time New Roman"/>
          <w:sz w:val="30"/>
        </w:rPr>
        <w:t>Commercial Plastic Wrap</w:t>
      </w:r>
    </w:p>
    <w:p w14:paraId="1D156D1F" w14:textId="62BE8A8A" w:rsidR="00F234EA" w:rsidRDefault="00F234EA" w:rsidP="00F234EA">
      <w:pPr>
        <w:pStyle w:val="ListParagraph"/>
        <w:ind w:left="1080" w:firstLine="360"/>
        <w:rPr>
          <w:rFonts w:ascii="Time New Roman" w:hAnsi="Time New Roman"/>
          <w:sz w:val="30"/>
        </w:rPr>
      </w:pPr>
      <w:r>
        <w:rPr>
          <w:rFonts w:ascii="Time New Roman" w:hAnsi="Time New Roman"/>
          <w:sz w:val="30"/>
        </w:rPr>
        <w:t>2.</w:t>
      </w:r>
      <w:r w:rsidRPr="00F234EA">
        <w:rPr>
          <w:rFonts w:ascii="Time New Roman" w:hAnsi="Time New Roman"/>
          <w:sz w:val="30"/>
        </w:rPr>
        <w:t xml:space="preserve"> </w:t>
      </w:r>
      <w:r w:rsidRPr="002B2457">
        <w:rPr>
          <w:rFonts w:ascii="Time New Roman" w:hAnsi="Time New Roman"/>
          <w:sz w:val="30"/>
        </w:rPr>
        <w:t>Vacuum packaged</w:t>
      </w:r>
    </w:p>
    <w:p w14:paraId="42D5C373" w14:textId="0E0C08B8" w:rsidR="00F234EA" w:rsidRDefault="00F234EA" w:rsidP="00F234EA">
      <w:pPr>
        <w:pStyle w:val="ListParagraph"/>
        <w:ind w:left="1080" w:firstLine="360"/>
        <w:rPr>
          <w:rFonts w:ascii="Time New Roman" w:hAnsi="Time New Roman"/>
          <w:sz w:val="30"/>
        </w:rPr>
      </w:pPr>
      <w:r>
        <w:rPr>
          <w:rFonts w:ascii="Time New Roman" w:hAnsi="Time New Roman"/>
          <w:sz w:val="30"/>
        </w:rPr>
        <w:t xml:space="preserve">3. </w:t>
      </w:r>
      <w:r w:rsidRPr="002B2457">
        <w:rPr>
          <w:rFonts w:ascii="Time New Roman" w:hAnsi="Time New Roman"/>
          <w:sz w:val="30"/>
        </w:rPr>
        <w:t>1% CO, 40% O</w:t>
      </w:r>
      <w:r w:rsidRPr="002B2457">
        <w:rPr>
          <w:rFonts w:ascii="Time New Roman" w:hAnsi="Time New Roman"/>
          <w:sz w:val="30"/>
          <w:vertAlign w:val="subscript"/>
        </w:rPr>
        <w:t>2</w:t>
      </w:r>
      <w:r w:rsidRPr="002B2457">
        <w:rPr>
          <w:rFonts w:ascii="Time New Roman" w:hAnsi="Time New Roman"/>
          <w:sz w:val="30"/>
        </w:rPr>
        <w:t>, 59% N</w:t>
      </w:r>
    </w:p>
    <w:p w14:paraId="533C9FB0" w14:textId="67089D43" w:rsidR="00F234EA" w:rsidRDefault="00F234EA" w:rsidP="00F234EA">
      <w:pPr>
        <w:pStyle w:val="ListParagraph"/>
        <w:ind w:left="1080" w:firstLine="360"/>
        <w:rPr>
          <w:rFonts w:ascii="Time New Roman" w:hAnsi="Time New Roman"/>
          <w:sz w:val="30"/>
        </w:rPr>
      </w:pPr>
      <w:r>
        <w:rPr>
          <w:rFonts w:ascii="Time New Roman" w:hAnsi="Time New Roman"/>
          <w:sz w:val="30"/>
        </w:rPr>
        <w:t xml:space="preserve">4. </w:t>
      </w:r>
      <w:r w:rsidRPr="002B2457">
        <w:rPr>
          <w:rFonts w:ascii="Time New Roman" w:hAnsi="Time New Roman"/>
          <w:sz w:val="30"/>
        </w:rPr>
        <w:t>100% CO</w:t>
      </w:r>
      <w:r w:rsidRPr="002B2457">
        <w:rPr>
          <w:rFonts w:ascii="Time New Roman" w:hAnsi="Time New Roman"/>
          <w:sz w:val="30"/>
          <w:vertAlign w:val="subscript"/>
        </w:rPr>
        <w:t>2</w:t>
      </w:r>
    </w:p>
    <w:p w14:paraId="3B1D6CBD" w14:textId="24A4F54F" w:rsidR="00D1760A" w:rsidRPr="0041412E" w:rsidRDefault="00D1760A" w:rsidP="0041412E">
      <w:pPr>
        <w:rPr>
          <w:rFonts w:ascii="Time New Roman" w:hAnsi="Time New Roman"/>
          <w:sz w:val="30"/>
        </w:rPr>
      </w:pPr>
    </w:p>
    <w:p w14:paraId="485B963B" w14:textId="23A417AB" w:rsidR="00F80D31" w:rsidRPr="002B2457" w:rsidRDefault="00F80D31" w:rsidP="00F80D31">
      <w:pPr>
        <w:ind w:firstLine="720"/>
        <w:rPr>
          <w:rFonts w:ascii="Time New Roman" w:hAnsi="Time New Roman"/>
          <w:sz w:val="30"/>
        </w:rPr>
      </w:pPr>
      <w:r w:rsidRPr="002B2457">
        <w:rPr>
          <w:rFonts w:ascii="Time New Roman" w:hAnsi="Time New Roman"/>
          <w:sz w:val="30"/>
        </w:rPr>
        <w:t xml:space="preserve">b)  </w:t>
      </w:r>
      <w:r w:rsidRPr="002B2457">
        <w:rPr>
          <w:rFonts w:ascii="Time New Roman" w:hAnsi="Time New Roman"/>
          <w:sz w:val="30"/>
        </w:rPr>
        <w:tab/>
      </w:r>
    </w:p>
    <w:p w14:paraId="72E15A8F" w14:textId="485F6089" w:rsidR="00D1760A" w:rsidRPr="002B2457" w:rsidRDefault="00F80D31" w:rsidP="005A1753">
      <w:pPr>
        <w:pStyle w:val="ListParagraph"/>
        <w:ind w:left="1080"/>
        <w:rPr>
          <w:rFonts w:ascii="Time New Roman" w:hAnsi="Time New Roman"/>
          <w:sz w:val="30"/>
        </w:rPr>
      </w:pPr>
      <w:r w:rsidRPr="002B2457">
        <w:rPr>
          <w:rFonts w:ascii="Time New Roman" w:hAnsi="Time New Roman"/>
          <w:noProof/>
          <w:sz w:val="30"/>
        </w:rPr>
        <w:drawing>
          <wp:inline distT="0" distB="0" distL="0" distR="0" wp14:anchorId="73C56325" wp14:editId="1725D551">
            <wp:extent cx="6313170" cy="923925"/>
            <wp:effectExtent l="0" t="0" r="11430" b="0"/>
            <wp:docPr id="1" name="Picture 1" descr="../Desktop/Screen%20Shot%202016-12-09%20at%208.12.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9%20at%208.12.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170" cy="923925"/>
                    </a:xfrm>
                    <a:prstGeom prst="rect">
                      <a:avLst/>
                    </a:prstGeom>
                    <a:noFill/>
                    <a:ln>
                      <a:noFill/>
                    </a:ln>
                  </pic:spPr>
                </pic:pic>
              </a:graphicData>
            </a:graphic>
          </wp:inline>
        </w:drawing>
      </w:r>
    </w:p>
    <w:p w14:paraId="7F00DD06" w14:textId="05DE0525" w:rsidR="00C84C9F" w:rsidRDefault="00727E6F" w:rsidP="00C84C9F">
      <w:pPr>
        <w:rPr>
          <w:rFonts w:ascii="Time New Roman" w:hAnsi="Time New Roman"/>
          <w:sz w:val="30"/>
        </w:rPr>
      </w:pPr>
      <w:r>
        <w:rPr>
          <w:rFonts w:ascii="Time New Roman" w:hAnsi="Time New Roman"/>
          <w:sz w:val="30"/>
        </w:rPr>
        <w:tab/>
      </w:r>
    </w:p>
    <w:p w14:paraId="3792629D" w14:textId="12918121" w:rsidR="00727E6F" w:rsidRDefault="00727E6F" w:rsidP="00C84C9F">
      <w:pPr>
        <w:rPr>
          <w:rFonts w:ascii="Time New Roman" w:hAnsi="Time New Roman"/>
          <w:sz w:val="30"/>
        </w:rPr>
      </w:pPr>
      <w:r>
        <w:rPr>
          <w:rFonts w:ascii="Time New Roman" w:hAnsi="Time New Roman"/>
          <w:sz w:val="30"/>
        </w:rPr>
        <w:tab/>
        <w:t xml:space="preserve">     Since, p-value&lt; alpha (0 &lt; 0.05) =&gt; true.</w:t>
      </w:r>
    </w:p>
    <w:p w14:paraId="460EE9F6" w14:textId="45325923" w:rsidR="00727E6F" w:rsidRPr="00C84C9F" w:rsidRDefault="00727E6F" w:rsidP="00C84C9F">
      <w:pPr>
        <w:rPr>
          <w:rFonts w:ascii="Time New Roman" w:hAnsi="Time New Roman"/>
          <w:sz w:val="30"/>
        </w:rPr>
      </w:pPr>
      <w:r>
        <w:rPr>
          <w:rFonts w:ascii="Time New Roman" w:hAnsi="Time New Roman"/>
          <w:sz w:val="30"/>
        </w:rPr>
        <w:tab/>
      </w:r>
      <w:r>
        <w:rPr>
          <w:rFonts w:ascii="Time New Roman" w:hAnsi="Time New Roman"/>
          <w:sz w:val="30"/>
        </w:rPr>
        <w:tab/>
      </w:r>
    </w:p>
    <w:p w14:paraId="3A6813B3" w14:textId="00473027" w:rsidR="00C84C9F" w:rsidRDefault="00C84C9F" w:rsidP="005A1753">
      <w:pPr>
        <w:pStyle w:val="ListParagraph"/>
        <w:ind w:left="1080"/>
        <w:rPr>
          <w:rFonts w:ascii="Time New Roman" w:hAnsi="Time New Roman"/>
          <w:sz w:val="30"/>
        </w:rPr>
      </w:pPr>
      <w:r>
        <w:rPr>
          <w:rFonts w:ascii="Time New Roman" w:hAnsi="Time New Roman"/>
          <w:sz w:val="30"/>
        </w:rPr>
        <w:t xml:space="preserve">There is enough </w:t>
      </w:r>
      <w:r w:rsidR="00727E6F">
        <w:rPr>
          <w:rFonts w:ascii="Time New Roman" w:hAnsi="Time New Roman"/>
          <w:sz w:val="30"/>
        </w:rPr>
        <w:t xml:space="preserve">evidence </w:t>
      </w:r>
      <w:r w:rsidR="00727E6F" w:rsidRPr="002B2457">
        <w:rPr>
          <w:rFonts w:ascii="Time New Roman" w:hAnsi="Time New Roman"/>
          <w:sz w:val="30"/>
        </w:rPr>
        <w:t>that some form of controlled gas atmosphere would provide a more effective packaging environment for meat storage</w:t>
      </w:r>
      <w:r w:rsidR="00727E6F">
        <w:rPr>
          <w:rFonts w:ascii="Time New Roman" w:hAnsi="Time New Roman"/>
          <w:sz w:val="30"/>
        </w:rPr>
        <w:t>.</w:t>
      </w:r>
    </w:p>
    <w:p w14:paraId="5085FA97" w14:textId="77777777" w:rsidR="00F234EA" w:rsidRPr="002B2457" w:rsidRDefault="00F234EA" w:rsidP="005A1753">
      <w:pPr>
        <w:pStyle w:val="ListParagraph"/>
        <w:ind w:left="1080"/>
        <w:rPr>
          <w:rFonts w:ascii="Time New Roman" w:hAnsi="Time New Roman"/>
          <w:sz w:val="30"/>
        </w:rPr>
      </w:pPr>
    </w:p>
    <w:p w14:paraId="691FE29E" w14:textId="77777777" w:rsidR="00F80D31" w:rsidRPr="002B2457" w:rsidRDefault="00F80D31" w:rsidP="00F80D31">
      <w:pPr>
        <w:ind w:firstLine="720"/>
        <w:rPr>
          <w:rFonts w:ascii="Time New Roman" w:hAnsi="Time New Roman"/>
          <w:sz w:val="30"/>
        </w:rPr>
      </w:pPr>
      <w:r w:rsidRPr="002B2457">
        <w:rPr>
          <w:rFonts w:ascii="Time New Roman" w:hAnsi="Time New Roman"/>
          <w:sz w:val="30"/>
        </w:rPr>
        <w:t>c)</w:t>
      </w:r>
    </w:p>
    <w:p w14:paraId="03AF9D57" w14:textId="6A718F68" w:rsidR="00F80D31" w:rsidRDefault="00F80D31" w:rsidP="00F80D31">
      <w:pPr>
        <w:ind w:firstLine="720"/>
        <w:rPr>
          <w:rFonts w:ascii="Time New Roman" w:hAnsi="Time New Roman"/>
          <w:sz w:val="30"/>
        </w:rPr>
      </w:pPr>
      <w:r w:rsidRPr="002B2457">
        <w:rPr>
          <w:rFonts w:ascii="Time New Roman" w:hAnsi="Time New Roman"/>
          <w:sz w:val="30"/>
        </w:rPr>
        <w:t xml:space="preserve"> </w:t>
      </w:r>
      <w:r w:rsidRPr="002B2457">
        <w:rPr>
          <w:rFonts w:ascii="Time New Roman" w:hAnsi="Time New Roman"/>
          <w:noProof/>
          <w:sz w:val="30"/>
        </w:rPr>
        <w:drawing>
          <wp:inline distT="0" distB="0" distL="0" distR="0" wp14:anchorId="124AABD4" wp14:editId="32831095">
            <wp:extent cx="5739684" cy="2194089"/>
            <wp:effectExtent l="0" t="0" r="1270" b="0"/>
            <wp:docPr id="2" name="Picture 2" descr="../Desktop/Screen%20Shot%202016-12-09%20at%208.2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9%20at%208.20.3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8746" cy="2224312"/>
                    </a:xfrm>
                    <a:prstGeom prst="rect">
                      <a:avLst/>
                    </a:prstGeom>
                    <a:noFill/>
                    <a:ln>
                      <a:noFill/>
                    </a:ln>
                  </pic:spPr>
                </pic:pic>
              </a:graphicData>
            </a:graphic>
          </wp:inline>
        </w:drawing>
      </w:r>
    </w:p>
    <w:p w14:paraId="7313848F" w14:textId="77777777" w:rsidR="00727E6F" w:rsidRDefault="00727E6F" w:rsidP="00F80D31">
      <w:pPr>
        <w:ind w:firstLine="720"/>
        <w:rPr>
          <w:rFonts w:ascii="Time New Roman" w:hAnsi="Time New Roman"/>
          <w:sz w:val="30"/>
        </w:rPr>
      </w:pPr>
    </w:p>
    <w:p w14:paraId="4ED15D48" w14:textId="69ED54E1" w:rsidR="00727E6F" w:rsidRPr="002B2457" w:rsidRDefault="00727E6F" w:rsidP="00727E6F">
      <w:pPr>
        <w:ind w:left="720"/>
        <w:rPr>
          <w:rFonts w:ascii="Time New Roman" w:hAnsi="Time New Roman"/>
          <w:sz w:val="30"/>
        </w:rPr>
      </w:pPr>
      <w:r>
        <w:rPr>
          <w:rFonts w:ascii="Time New Roman" w:hAnsi="Time New Roman"/>
          <w:sz w:val="30"/>
        </w:rPr>
        <w:t xml:space="preserve">Since zero lies between, 1-3, i.e, Commercial Plastic Wrap and </w:t>
      </w:r>
      <w:r w:rsidRPr="002B2457">
        <w:rPr>
          <w:rFonts w:ascii="Time New Roman" w:hAnsi="Time New Roman"/>
          <w:sz w:val="30"/>
        </w:rPr>
        <w:t>1% CO, 40% O</w:t>
      </w:r>
      <w:r w:rsidRPr="002B2457">
        <w:rPr>
          <w:rFonts w:ascii="Time New Roman" w:hAnsi="Time New Roman"/>
          <w:sz w:val="30"/>
          <w:vertAlign w:val="subscript"/>
        </w:rPr>
        <w:t>2</w:t>
      </w:r>
      <w:r w:rsidRPr="002B2457">
        <w:rPr>
          <w:rFonts w:ascii="Time New Roman" w:hAnsi="Time New Roman"/>
          <w:sz w:val="30"/>
        </w:rPr>
        <w:t>, 59% N</w:t>
      </w:r>
      <w:r>
        <w:rPr>
          <w:rFonts w:ascii="Time New Roman" w:hAnsi="Time New Roman"/>
          <w:sz w:val="30"/>
        </w:rPr>
        <w:t xml:space="preserve"> packing condition</w:t>
      </w:r>
      <w:r>
        <w:rPr>
          <w:rFonts w:ascii="Time New Roman" w:hAnsi="Time New Roman" w:hint="eastAsia"/>
          <w:sz w:val="30"/>
        </w:rPr>
        <w:t>’</w:t>
      </w:r>
      <w:r>
        <w:rPr>
          <w:rFonts w:ascii="Time New Roman" w:hAnsi="Time New Roman"/>
          <w:sz w:val="30"/>
        </w:rPr>
        <w:t>s(factors) means, they only do not significantly differ. Rest all combinations, significantly differ from each other</w:t>
      </w:r>
      <w:r>
        <w:rPr>
          <w:rFonts w:ascii="Time New Roman" w:hAnsi="Time New Roman" w:hint="eastAsia"/>
          <w:sz w:val="30"/>
        </w:rPr>
        <w:t>’</w:t>
      </w:r>
      <w:r>
        <w:rPr>
          <w:rFonts w:ascii="Time New Roman" w:hAnsi="Time New Roman"/>
          <w:sz w:val="30"/>
        </w:rPr>
        <w:t>s mean.</w:t>
      </w:r>
    </w:p>
    <w:p w14:paraId="0F9C3F65" w14:textId="77777777" w:rsidR="00F80D31" w:rsidRPr="002B2457" w:rsidRDefault="00F80D31" w:rsidP="00F80D31">
      <w:pPr>
        <w:ind w:firstLine="720"/>
        <w:rPr>
          <w:rFonts w:ascii="Time New Roman" w:hAnsi="Time New Roman"/>
          <w:sz w:val="30"/>
        </w:rPr>
      </w:pPr>
    </w:p>
    <w:p w14:paraId="0795FDD2" w14:textId="20371930" w:rsidR="00F80D31" w:rsidRPr="002B2457" w:rsidRDefault="00F80D31" w:rsidP="00F80D31">
      <w:pPr>
        <w:rPr>
          <w:rFonts w:ascii="Time New Roman" w:hAnsi="Time New Roman"/>
          <w:sz w:val="30"/>
        </w:rPr>
      </w:pPr>
      <w:r w:rsidRPr="002B2457">
        <w:rPr>
          <w:rFonts w:ascii="Time New Roman" w:hAnsi="Time New Roman"/>
          <w:sz w:val="30"/>
        </w:rPr>
        <w:t>2.</w:t>
      </w:r>
      <w:r w:rsidRPr="002B2457">
        <w:rPr>
          <w:rFonts w:ascii="Time New Roman" w:hAnsi="Time New Roman"/>
          <w:sz w:val="30"/>
        </w:rPr>
        <w:tab/>
      </w:r>
    </w:p>
    <w:p w14:paraId="0F323F7F" w14:textId="01631460" w:rsidR="002B2457" w:rsidRPr="002B2457" w:rsidRDefault="00A14FD9" w:rsidP="00F80D31">
      <w:pPr>
        <w:pStyle w:val="ListParagraph"/>
        <w:numPr>
          <w:ilvl w:val="0"/>
          <w:numId w:val="11"/>
        </w:numPr>
        <w:rPr>
          <w:rFonts w:ascii="Time New Roman" w:hAnsi="Time New Roman"/>
          <w:sz w:val="30"/>
        </w:rPr>
      </w:pPr>
      <w:r>
        <w:rPr>
          <w:rFonts w:ascii="Time New Roman" w:hAnsi="Time New Roman"/>
          <w:sz w:val="30"/>
        </w:rPr>
        <w:t xml:space="preserve">y = </w:t>
      </w:r>
      <w:r w:rsidR="00F30F0E" w:rsidRPr="00F30F0E">
        <w:rPr>
          <w:rFonts w:ascii="Time New Roman" w:hAnsi="Time New Roman"/>
          <w:sz w:val="30"/>
        </w:rPr>
        <w:t>9289.79-16.79</w:t>
      </w:r>
      <w:r w:rsidR="00F30F0E">
        <w:rPr>
          <w:rFonts w:ascii="Time New Roman" w:hAnsi="Time New Roman"/>
          <w:sz w:val="30"/>
        </w:rPr>
        <w:t>x</w:t>
      </w:r>
    </w:p>
    <w:p w14:paraId="508FBEAB" w14:textId="511158DA" w:rsidR="00C43EF7" w:rsidRDefault="00C43EF7" w:rsidP="00C43EF7">
      <w:pPr>
        <w:spacing w:after="200" w:line="276" w:lineRule="auto"/>
        <w:ind w:firstLine="720"/>
        <w:rPr>
          <w:rFonts w:ascii="Time New Roman" w:hAnsi="Time New Roman"/>
          <w:sz w:val="30"/>
        </w:rPr>
      </w:pPr>
      <w:r>
        <w:rPr>
          <w:rFonts w:ascii="Time New Roman" w:hAnsi="Time New Roman"/>
          <w:sz w:val="30"/>
        </w:rPr>
        <w:t xml:space="preserve">b) </w:t>
      </w:r>
    </w:p>
    <w:p w14:paraId="76787341" w14:textId="1CA654F5" w:rsidR="00F15EE6" w:rsidRDefault="00F15EE6" w:rsidP="00F15EE6">
      <w:pPr>
        <w:pStyle w:val="ListParagraph"/>
        <w:numPr>
          <w:ilvl w:val="0"/>
          <w:numId w:val="13"/>
        </w:numPr>
        <w:spacing w:after="200" w:line="276" w:lineRule="auto"/>
        <w:rPr>
          <w:rFonts w:ascii="Time New Roman" w:hAnsi="Time New Roman"/>
          <w:sz w:val="30"/>
        </w:rPr>
      </w:pPr>
      <w:r w:rsidRPr="00F15EE6">
        <w:rPr>
          <w:rFonts w:ascii="Time New Roman" w:hAnsi="Time New Roman"/>
          <w:sz w:val="30"/>
        </w:rPr>
        <w:lastRenderedPageBreak/>
        <w:t>Hypothesis:</w:t>
      </w:r>
      <w:r w:rsidR="00727E6F">
        <w:rPr>
          <w:rFonts w:ascii="Time New Roman" w:hAnsi="Time New Roman"/>
          <w:sz w:val="30"/>
        </w:rPr>
        <w:t xml:space="preserve"> </w:t>
      </w:r>
      <w:r w:rsidR="00566A5E">
        <w:rPr>
          <w:rFonts w:ascii="Time New Roman" w:hAnsi="Time New Roman"/>
          <w:sz w:val="30"/>
        </w:rPr>
        <w:t xml:space="preserve"> H</w:t>
      </w:r>
      <w:r w:rsidR="00566A5E">
        <w:rPr>
          <w:rFonts w:ascii="Time New Roman" w:hAnsi="Time New Roman"/>
          <w:sz w:val="30"/>
          <w:vertAlign w:val="subscript"/>
        </w:rPr>
        <w:t xml:space="preserve">0  </w:t>
      </w:r>
      <w:r w:rsidR="00566A5E">
        <w:rPr>
          <w:rFonts w:ascii="Time New Roman" w:hAnsi="Time New Roman"/>
          <w:sz w:val="30"/>
        </w:rPr>
        <w:t xml:space="preserve">: </w:t>
      </w:r>
      <m:oMath>
        <m:sSub>
          <m:sSubPr>
            <m:ctrlPr>
              <w:rPr>
                <w:rFonts w:ascii="Cambria Math" w:hAnsi="Cambria Math"/>
                <w:i/>
                <w:sz w:val="30"/>
              </w:rPr>
            </m:ctrlPr>
          </m:sSubPr>
          <m:e>
            <m:r>
              <w:rPr>
                <w:rFonts w:ascii="Cambria Math" w:hAnsi="Cambria Math"/>
                <w:sz w:val="30"/>
              </w:rPr>
              <m:t>β</m:t>
            </m:r>
          </m:e>
          <m:sub>
            <m:r>
              <w:rPr>
                <w:rFonts w:ascii="Cambria Math" w:hAnsi="Cambria Math"/>
                <w:sz w:val="30"/>
              </w:rPr>
              <m:t>1</m:t>
            </m:r>
          </m:sub>
        </m:sSub>
        <m:r>
          <w:rPr>
            <w:rFonts w:ascii="Cambria Math" w:hAnsi="Cambria Math"/>
            <w:sz w:val="30"/>
          </w:rPr>
          <m:t xml:space="preserve">=0  </m:t>
        </m:r>
        <m:sSub>
          <m:sSubPr>
            <m:ctrlPr>
              <w:rPr>
                <w:rFonts w:ascii="Cambria Math" w:hAnsi="Cambria Math"/>
                <w:i/>
                <w:sz w:val="30"/>
              </w:rPr>
            </m:ctrlPr>
          </m:sSubPr>
          <m:e>
            <m:r>
              <w:rPr>
                <w:rFonts w:ascii="Cambria Math" w:hAnsi="Cambria Math"/>
                <w:sz w:val="30"/>
              </w:rPr>
              <m:t>H</m:t>
            </m:r>
          </m:e>
          <m:sub>
            <m:r>
              <w:rPr>
                <w:rFonts w:ascii="Cambria Math" w:hAnsi="Cambria Math"/>
                <w:sz w:val="30"/>
              </w:rPr>
              <m:t>A</m:t>
            </m:r>
          </m:sub>
        </m:sSub>
        <m:r>
          <w:rPr>
            <w:rFonts w:ascii="Cambria Math" w:hAnsi="Cambria Math"/>
            <w:sz w:val="30"/>
          </w:rPr>
          <m:t>:</m:t>
        </m:r>
        <m:r>
          <m:rPr>
            <m:sty m:val="p"/>
          </m:rPr>
          <w:rPr>
            <w:rFonts w:ascii="Cambria Math" w:hAnsi="Cambria Math"/>
            <w:sz w:val="30"/>
          </w:rPr>
          <m:t xml:space="preserve"> </m:t>
        </m:r>
        <m:sSub>
          <m:sSubPr>
            <m:ctrlPr>
              <w:rPr>
                <w:rFonts w:ascii="Cambria Math" w:hAnsi="Cambria Math"/>
                <w:i/>
                <w:sz w:val="30"/>
              </w:rPr>
            </m:ctrlPr>
          </m:sSubPr>
          <m:e>
            <m:r>
              <w:rPr>
                <w:rFonts w:ascii="Cambria Math" w:hAnsi="Cambria Math"/>
                <w:sz w:val="30"/>
              </w:rPr>
              <m:t>β</m:t>
            </m:r>
          </m:e>
          <m:sub>
            <m:r>
              <w:rPr>
                <w:rFonts w:ascii="Cambria Math" w:hAnsi="Cambria Math"/>
                <w:sz w:val="30"/>
              </w:rPr>
              <m:t>1</m:t>
            </m:r>
          </m:sub>
        </m:sSub>
        <m:r>
          <w:rPr>
            <w:rFonts w:ascii="Cambria Math" w:hAnsi="Cambria Math"/>
            <w:sz w:val="30"/>
          </w:rPr>
          <m:t xml:space="preserve"> </m:t>
        </m:r>
        <m:r>
          <w:rPr>
            <w:rFonts w:ascii="Noteworthy" w:hAnsi="Noteworthy"/>
            <w:sz w:val="30"/>
          </w:rPr>
          <m:t xml:space="preserve"> </m:t>
        </m:r>
        <m:r>
          <w:rPr>
            <w:rFonts w:ascii="Cambria Math" w:hAnsi="Cambria Math"/>
            <w:sz w:val="30"/>
          </w:rPr>
          <m:t xml:space="preserve">≠0 </m:t>
        </m:r>
      </m:oMath>
    </w:p>
    <w:p w14:paraId="7945DEC4" w14:textId="4C9D29A5" w:rsidR="00F15EE6" w:rsidRPr="00566A5E" w:rsidRDefault="00F15EE6" w:rsidP="00F15EE6">
      <w:pPr>
        <w:pStyle w:val="ListParagraph"/>
        <w:spacing w:after="200" w:line="276" w:lineRule="auto"/>
        <w:ind w:left="1800"/>
        <w:rPr>
          <w:rFonts w:ascii="Time New Roman" w:hAnsi="Time New Roman"/>
          <w:sz w:val="30"/>
        </w:rPr>
      </w:pPr>
      <w:r w:rsidRPr="00F15EE6">
        <w:rPr>
          <w:rFonts w:ascii="Time New Roman" w:hAnsi="Time New Roman"/>
          <w:sz w:val="30"/>
        </w:rPr>
        <w:t>Test Statistics:</w:t>
      </w:r>
      <w:r w:rsidR="00566A5E">
        <w:rPr>
          <w:rFonts w:ascii="Time New Roman" w:hAnsi="Time New Roman"/>
          <w:sz w:val="30"/>
        </w:rPr>
        <w:t xml:space="preserve"> t</w:t>
      </w:r>
      <w:r w:rsidR="00566A5E">
        <w:rPr>
          <w:rFonts w:ascii="Time New Roman" w:hAnsi="Time New Roman"/>
          <w:sz w:val="30"/>
          <w:vertAlign w:val="subscript"/>
        </w:rPr>
        <w:t>test</w:t>
      </w:r>
      <w:r w:rsidR="00566A5E">
        <w:rPr>
          <w:rFonts w:ascii="Time New Roman" w:hAnsi="Time New Roman"/>
          <w:sz w:val="30"/>
        </w:rPr>
        <w:t xml:space="preserve"> = </w:t>
      </w:r>
      <m:oMath>
        <m:f>
          <m:fPr>
            <m:ctrlPr>
              <w:rPr>
                <w:rFonts w:ascii="Cambria Math" w:hAnsi="Cambria Math"/>
                <w:i/>
                <w:sz w:val="30"/>
              </w:rPr>
            </m:ctrlPr>
          </m:fPr>
          <m:num>
            <m:sSub>
              <m:sSubPr>
                <m:ctrlPr>
                  <w:rPr>
                    <w:rFonts w:ascii="Cambria Math" w:hAnsi="Cambria Math"/>
                    <w:i/>
                    <w:sz w:val="30"/>
                  </w:rPr>
                </m:ctrlPr>
              </m:sSubPr>
              <m:e>
                <m:r>
                  <w:rPr>
                    <w:rFonts w:ascii="Cambria Math" w:hAnsi="Cambria Math"/>
                    <w:sz w:val="30"/>
                  </w:rPr>
                  <m:t>b</m:t>
                </m:r>
              </m:e>
              <m:sub>
                <m:r>
                  <w:rPr>
                    <w:rFonts w:ascii="Cambria Math" w:hAnsi="Cambria Math"/>
                    <w:sz w:val="30"/>
                  </w:rPr>
                  <m:t>1</m:t>
                </m:r>
              </m:sub>
            </m:sSub>
            <m:r>
              <w:rPr>
                <w:rFonts w:ascii="Cambria Math" w:hAnsi="Cambria Math"/>
                <w:sz w:val="30"/>
              </w:rPr>
              <m:t>-</m:t>
            </m:r>
            <m:sSub>
              <m:sSubPr>
                <m:ctrlPr>
                  <w:rPr>
                    <w:rFonts w:ascii="Cambria Math" w:hAnsi="Cambria Math"/>
                    <w:i/>
                    <w:sz w:val="30"/>
                  </w:rPr>
                </m:ctrlPr>
              </m:sSubPr>
              <m:e>
                <m:r>
                  <w:rPr>
                    <w:rFonts w:ascii="Cambria Math" w:hAnsi="Cambria Math"/>
                    <w:sz w:val="30"/>
                  </w:rPr>
                  <m:t>β</m:t>
                </m:r>
              </m:e>
              <m:sub>
                <m:r>
                  <w:rPr>
                    <w:rFonts w:ascii="Cambria Math" w:hAnsi="Cambria Math"/>
                    <w:sz w:val="30"/>
                  </w:rPr>
                  <m:t>1</m:t>
                </m:r>
              </m:sub>
            </m:sSub>
          </m:num>
          <m:den>
            <m:sSub>
              <m:sSubPr>
                <m:ctrlPr>
                  <w:rPr>
                    <w:rFonts w:ascii="Cambria Math" w:hAnsi="Cambria Math"/>
                    <w:i/>
                    <w:sz w:val="30"/>
                  </w:rPr>
                </m:ctrlPr>
              </m:sSubPr>
              <m:e>
                <m:r>
                  <w:rPr>
                    <w:rFonts w:ascii="Cambria Math" w:hAnsi="Cambria Math"/>
                    <w:sz w:val="30"/>
                  </w:rPr>
                  <m:t>S</m:t>
                </m:r>
              </m:e>
              <m:sub>
                <m:sSub>
                  <m:sSubPr>
                    <m:ctrlPr>
                      <w:rPr>
                        <w:rFonts w:ascii="Cambria Math" w:hAnsi="Cambria Math"/>
                        <w:i/>
                        <w:sz w:val="30"/>
                      </w:rPr>
                    </m:ctrlPr>
                  </m:sSubPr>
                  <m:e>
                    <m:r>
                      <w:rPr>
                        <w:rFonts w:ascii="Cambria Math" w:hAnsi="Cambria Math"/>
                        <w:sz w:val="30"/>
                      </w:rPr>
                      <m:t>b</m:t>
                    </m:r>
                  </m:e>
                  <m:sub>
                    <m:r>
                      <w:rPr>
                        <w:rFonts w:ascii="Cambria Math" w:hAnsi="Cambria Math"/>
                        <w:sz w:val="30"/>
                      </w:rPr>
                      <m:t>1</m:t>
                    </m:r>
                  </m:sub>
                </m:sSub>
              </m:sub>
            </m:sSub>
            <m:r>
              <w:rPr>
                <w:rFonts w:ascii="Cambria Math" w:hAnsi="Cambria Math"/>
                <w:sz w:val="30"/>
              </w:rPr>
              <m:t xml:space="preserve"> </m:t>
            </m:r>
          </m:den>
        </m:f>
        <m:r>
          <w:rPr>
            <w:rFonts w:ascii="Cambria Math" w:hAnsi="Cambria Math"/>
            <w:sz w:val="30"/>
          </w:rPr>
          <m:t>= -</m:t>
        </m:r>
        <m:f>
          <m:fPr>
            <m:ctrlPr>
              <w:rPr>
                <w:rFonts w:ascii="Cambria Math" w:hAnsi="Cambria Math"/>
                <w:i/>
                <w:sz w:val="30"/>
              </w:rPr>
            </m:ctrlPr>
          </m:fPr>
          <m:num>
            <m:r>
              <w:rPr>
                <w:rFonts w:ascii="Cambria Math" w:hAnsi="Cambria Math"/>
                <w:sz w:val="30"/>
              </w:rPr>
              <m:t>16.79</m:t>
            </m:r>
          </m:num>
          <m:den>
            <m:r>
              <w:rPr>
                <w:rFonts w:ascii="Cambria Math" w:hAnsi="Cambria Math"/>
                <w:sz w:val="30"/>
              </w:rPr>
              <m:t>43.17</m:t>
            </m:r>
          </m:den>
        </m:f>
        <m:r>
          <w:rPr>
            <w:rFonts w:ascii="Cambria Math" w:hAnsi="Cambria Math"/>
            <w:sz w:val="30"/>
          </w:rPr>
          <m:t>= -.389</m:t>
        </m:r>
      </m:oMath>
    </w:p>
    <w:p w14:paraId="3305E827" w14:textId="65EB5340" w:rsidR="00F15EE6" w:rsidRPr="00D33E9B" w:rsidRDefault="00F15EE6" w:rsidP="00F15EE6">
      <w:pPr>
        <w:pStyle w:val="ListParagraph"/>
        <w:spacing w:after="200" w:line="276" w:lineRule="auto"/>
        <w:ind w:left="1800"/>
        <w:rPr>
          <w:rFonts w:ascii="Time New Roman" w:hAnsi="Time New Roman"/>
          <w:sz w:val="30"/>
          <w:vertAlign w:val="subscript"/>
        </w:rPr>
      </w:pPr>
      <w:r w:rsidRPr="00F15EE6">
        <w:rPr>
          <w:rFonts w:ascii="Time New Roman" w:hAnsi="Time New Roman"/>
          <w:sz w:val="30"/>
        </w:rPr>
        <w:t>Decision:</w:t>
      </w:r>
      <w:r w:rsidR="00D33E9B">
        <w:rPr>
          <w:rFonts w:ascii="Time New Roman" w:hAnsi="Time New Roman"/>
          <w:sz w:val="30"/>
        </w:rPr>
        <w:t xml:space="preserve"> We Fail to Reject </w:t>
      </w:r>
      <w:r w:rsidR="00D33E9B">
        <w:rPr>
          <w:rFonts w:ascii="Time New Roman" w:hAnsi="Time New Roman"/>
          <w:sz w:val="30"/>
        </w:rPr>
        <w:t>H</w:t>
      </w:r>
      <w:r w:rsidR="00D33E9B">
        <w:rPr>
          <w:rFonts w:ascii="Time New Roman" w:hAnsi="Time New Roman"/>
          <w:sz w:val="30"/>
          <w:vertAlign w:val="subscript"/>
        </w:rPr>
        <w:t>0</w:t>
      </w:r>
      <w:r w:rsidR="00D33E9B">
        <w:rPr>
          <w:rFonts w:ascii="Time New Roman" w:hAnsi="Time New Roman"/>
          <w:sz w:val="30"/>
          <w:vertAlign w:val="subscript"/>
        </w:rPr>
        <w:t xml:space="preserve"> </w:t>
      </w:r>
      <w:r w:rsidR="00D33E9B">
        <w:rPr>
          <w:rFonts w:ascii="Time New Roman" w:hAnsi="Time New Roman"/>
          <w:sz w:val="30"/>
        </w:rPr>
        <w:t>because |t</w:t>
      </w:r>
      <w:r w:rsidR="00D33E9B">
        <w:rPr>
          <w:rFonts w:ascii="Time New Roman" w:hAnsi="Time New Roman"/>
          <w:sz w:val="30"/>
          <w:vertAlign w:val="subscript"/>
        </w:rPr>
        <w:t>teest</w:t>
      </w:r>
      <w:r w:rsidR="00D33E9B">
        <w:rPr>
          <w:rFonts w:ascii="Time New Roman" w:hAnsi="Time New Roman"/>
          <w:sz w:val="30"/>
        </w:rPr>
        <w:t xml:space="preserve">| &gt; </w:t>
      </w:r>
      <m:oMath>
        <m:sSub>
          <m:sSubPr>
            <m:ctrlPr>
              <w:rPr>
                <w:rFonts w:ascii="Cambria Math" w:hAnsi="Cambria Math"/>
                <w:i/>
                <w:sz w:val="30"/>
              </w:rPr>
            </m:ctrlPr>
          </m:sSubPr>
          <m:e>
            <m:r>
              <w:rPr>
                <w:rFonts w:ascii="Cambria Math" w:hAnsi="Cambria Math"/>
                <w:sz w:val="30"/>
              </w:rPr>
              <m:t>t</m:t>
            </m:r>
          </m:e>
          <m:sub>
            <m:r>
              <w:rPr>
                <w:rFonts w:ascii="Cambria Math" w:hAnsi="Cambria Math"/>
                <w:sz w:val="30"/>
              </w:rPr>
              <m:t>α/2,6</m:t>
            </m:r>
          </m:sub>
        </m:sSub>
        <m:r>
          <w:rPr>
            <w:rFonts w:ascii="Cambria Math" w:hAnsi="Cambria Math"/>
            <w:sz w:val="30"/>
          </w:rPr>
          <m:t xml:space="preserve"> is not true.</m:t>
        </m:r>
      </m:oMath>
    </w:p>
    <w:p w14:paraId="14AE3836" w14:textId="77777777" w:rsidR="00D33E9B" w:rsidRDefault="00F15EE6" w:rsidP="00D33E9B">
      <w:pPr>
        <w:spacing w:after="200" w:line="276" w:lineRule="auto"/>
        <w:ind w:left="1440" w:firstLine="360"/>
        <w:rPr>
          <w:rFonts w:ascii="Time New Roman" w:hAnsi="Time New Roman"/>
          <w:sz w:val="30"/>
        </w:rPr>
      </w:pPr>
      <w:r w:rsidRPr="00D33E9B">
        <w:rPr>
          <w:rFonts w:ascii="Time New Roman" w:hAnsi="Time New Roman"/>
          <w:sz w:val="30"/>
        </w:rPr>
        <w:t>Conclusion:</w:t>
      </w:r>
      <w:r w:rsidR="00D33E9B" w:rsidRPr="00D33E9B">
        <w:rPr>
          <w:rFonts w:ascii="Time New Roman" w:hAnsi="Time New Roman"/>
          <w:sz w:val="30"/>
        </w:rPr>
        <w:t xml:space="preserve"> There is no significant evidence that the slope differs </w:t>
      </w:r>
    </w:p>
    <w:p w14:paraId="3C1D85AA" w14:textId="2CD95645" w:rsidR="00F15EE6" w:rsidRPr="00D33E9B" w:rsidRDefault="00D33E9B" w:rsidP="00D33E9B">
      <w:pPr>
        <w:spacing w:after="200" w:line="276" w:lineRule="auto"/>
        <w:ind w:left="2880"/>
        <w:rPr>
          <w:rFonts w:ascii="Time New Roman" w:hAnsi="Time New Roman"/>
          <w:sz w:val="30"/>
        </w:rPr>
      </w:pPr>
      <w:r>
        <w:rPr>
          <w:rFonts w:ascii="Time New Roman" w:hAnsi="Time New Roman"/>
          <w:sz w:val="30"/>
        </w:rPr>
        <w:t xml:space="preserve">      </w:t>
      </w:r>
      <w:r w:rsidRPr="00D33E9B">
        <w:rPr>
          <w:rFonts w:ascii="Time New Roman" w:hAnsi="Time New Roman"/>
          <w:sz w:val="30"/>
        </w:rPr>
        <w:t>from Ø.</w:t>
      </w:r>
    </w:p>
    <w:p w14:paraId="13A3A6F9" w14:textId="27E182E0" w:rsidR="00054C1E" w:rsidRDefault="00F15EE6" w:rsidP="003A1AE3">
      <w:pPr>
        <w:spacing w:after="200" w:line="276" w:lineRule="auto"/>
        <w:ind w:left="720"/>
        <w:rPr>
          <w:rFonts w:ascii="Time New Roman" w:hAnsi="Time New Roman"/>
          <w:sz w:val="30"/>
        </w:rPr>
      </w:pPr>
      <w:r>
        <w:rPr>
          <w:rFonts w:ascii="Time New Roman" w:hAnsi="Time New Roman"/>
          <w:sz w:val="30"/>
        </w:rPr>
        <w:t xml:space="preserve">     ii.</w:t>
      </w:r>
      <w:r>
        <w:rPr>
          <w:rFonts w:ascii="Time New Roman" w:hAnsi="Time New Roman"/>
          <w:sz w:val="30"/>
        </w:rPr>
        <w:tab/>
        <w:t xml:space="preserve">    </w:t>
      </w:r>
      <w:r w:rsidR="00D33E9B">
        <w:rPr>
          <w:rFonts w:ascii="Time New Roman" w:hAnsi="Time New Roman"/>
          <w:sz w:val="30"/>
        </w:rPr>
        <w:t xml:space="preserve">p-value : 0.7107 &lt; </w:t>
      </w:r>
      <w:r w:rsidR="00054C1E">
        <w:rPr>
          <w:rFonts w:ascii="Time New Roman" w:hAnsi="Time New Roman"/>
          <w:sz w:val="30"/>
        </w:rPr>
        <w:t>alp</w:t>
      </w:r>
      <w:r w:rsidR="003A1AE3">
        <w:rPr>
          <w:rFonts w:ascii="Time New Roman" w:hAnsi="Time New Roman"/>
          <w:sz w:val="30"/>
        </w:rPr>
        <w:t>h</w:t>
      </w:r>
      <w:r w:rsidR="00054C1E">
        <w:rPr>
          <w:rFonts w:ascii="Time New Roman" w:hAnsi="Time New Roman"/>
          <w:sz w:val="30"/>
        </w:rPr>
        <w:t xml:space="preserve">a = 0.05 =&gt; </w:t>
      </w:r>
      <w:r w:rsidR="00D33E9B">
        <w:rPr>
          <w:rFonts w:ascii="Time New Roman" w:hAnsi="Time New Roman"/>
          <w:sz w:val="30"/>
        </w:rPr>
        <w:t>false. Therefore, with 95% confidence level we fail to reject null hypothesis.</w:t>
      </w:r>
    </w:p>
    <w:p w14:paraId="6D865BB9" w14:textId="482EFC40" w:rsidR="008E75AD" w:rsidRDefault="007A6F59" w:rsidP="008E75AD">
      <w:pPr>
        <w:spacing w:after="200" w:line="276" w:lineRule="auto"/>
        <w:ind w:firstLine="720"/>
        <w:rPr>
          <w:rFonts w:ascii="Time New Roman" w:hAnsi="Time New Roman"/>
          <w:sz w:val="30"/>
        </w:rPr>
      </w:pPr>
      <w:r>
        <w:rPr>
          <w:rFonts w:ascii="Time New Roman" w:hAnsi="Time New Roman"/>
          <w:sz w:val="30"/>
        </w:rPr>
        <w:t>c</w:t>
      </w:r>
      <w:r w:rsidR="001C49E3">
        <w:rPr>
          <w:rFonts w:ascii="Time New Roman" w:hAnsi="Time New Roman"/>
          <w:sz w:val="30"/>
        </w:rPr>
        <w:t>)</w:t>
      </w:r>
    </w:p>
    <w:p w14:paraId="66C92345" w14:textId="01B2088B" w:rsidR="00222214" w:rsidRDefault="00D33E9B" w:rsidP="008E75AD">
      <w:pPr>
        <w:pStyle w:val="ListParagraph"/>
        <w:numPr>
          <w:ilvl w:val="0"/>
          <w:numId w:val="14"/>
        </w:numPr>
        <w:spacing w:after="200" w:line="276" w:lineRule="auto"/>
        <w:rPr>
          <w:rFonts w:ascii="Time New Roman" w:hAnsi="Time New Roman"/>
          <w:sz w:val="30"/>
        </w:rPr>
      </w:pPr>
      <w:r>
        <w:rPr>
          <w:rFonts w:ascii="Time New Roman" w:hAnsi="Time New Roman"/>
          <w:sz w:val="30"/>
        </w:rPr>
        <w:t>We ar</w:t>
      </w:r>
      <w:r w:rsidR="00A01CDB">
        <w:rPr>
          <w:rFonts w:ascii="Time New Roman" w:hAnsi="Time New Roman"/>
          <w:sz w:val="30"/>
        </w:rPr>
        <w:t>e 99% confident that last year</w:t>
      </w:r>
      <w:r w:rsidR="00A01CDB">
        <w:rPr>
          <w:rFonts w:ascii="Time New Roman" w:hAnsi="Time New Roman" w:hint="eastAsia"/>
          <w:sz w:val="30"/>
        </w:rPr>
        <w:t>’</w:t>
      </w:r>
      <w:r w:rsidR="00A01CDB">
        <w:rPr>
          <w:rFonts w:ascii="Time New Roman" w:hAnsi="Time New Roman"/>
          <w:sz w:val="30"/>
        </w:rPr>
        <w:t xml:space="preserve">s crimes report per </w:t>
      </w:r>
      <w:r w:rsidR="00A01CDB" w:rsidRPr="002B2457">
        <w:rPr>
          <w:rFonts w:ascii="Time New Roman" w:hAnsi="Time New Roman"/>
          <w:sz w:val="30"/>
        </w:rPr>
        <w:t>100,000 residents</w:t>
      </w:r>
      <w:r w:rsidR="00A01CDB">
        <w:rPr>
          <w:rFonts w:ascii="Time New Roman" w:hAnsi="Time New Roman"/>
          <w:sz w:val="30"/>
        </w:rPr>
        <w:t xml:space="preserve"> of all the counties with an 80% high school completion rate should lie between </w:t>
      </w:r>
      <w:r w:rsidR="00A01CDB" w:rsidRPr="00A01CDB">
        <w:rPr>
          <w:rFonts w:ascii="Time New Roman" w:hAnsi="Time New Roman"/>
          <w:sz w:val="30"/>
        </w:rPr>
        <w:t>7269.82</w:t>
      </w:r>
      <w:r w:rsidR="00A01CDB">
        <w:rPr>
          <w:rFonts w:ascii="Time New Roman" w:hAnsi="Time New Roman"/>
          <w:sz w:val="30"/>
        </w:rPr>
        <w:t xml:space="preserve"> and 8623.03 crime rate.</w:t>
      </w:r>
    </w:p>
    <w:p w14:paraId="6F3C619A" w14:textId="77777777" w:rsidR="00A01CDB" w:rsidRDefault="00A01CDB" w:rsidP="00222214">
      <w:pPr>
        <w:pStyle w:val="ListParagraph"/>
        <w:spacing w:after="200" w:line="276" w:lineRule="auto"/>
        <w:ind w:left="1800"/>
        <w:rPr>
          <w:rFonts w:ascii="Time New Roman" w:hAnsi="Time New Roman"/>
          <w:sz w:val="30"/>
        </w:rPr>
      </w:pPr>
    </w:p>
    <w:p w14:paraId="483F1C85" w14:textId="25FE7DFC" w:rsidR="002B2457" w:rsidRPr="008E75AD" w:rsidRDefault="00A01CDB" w:rsidP="00222214">
      <w:pPr>
        <w:pStyle w:val="ListParagraph"/>
        <w:spacing w:after="200" w:line="276" w:lineRule="auto"/>
        <w:ind w:left="1800"/>
        <w:rPr>
          <w:rFonts w:ascii="Time New Roman" w:hAnsi="Time New Roman"/>
          <w:sz w:val="30"/>
        </w:rPr>
      </w:pPr>
      <w:r>
        <w:rPr>
          <w:rFonts w:ascii="Time New Roman" w:hAnsi="Time New Roman"/>
          <w:sz w:val="30"/>
        </w:rPr>
        <w:t>We are 99% confident that last year</w:t>
      </w:r>
      <w:r>
        <w:rPr>
          <w:rFonts w:ascii="Time New Roman" w:hAnsi="Time New Roman" w:hint="eastAsia"/>
          <w:sz w:val="30"/>
        </w:rPr>
        <w:t>’</w:t>
      </w:r>
      <w:r>
        <w:rPr>
          <w:rFonts w:ascii="Time New Roman" w:hAnsi="Time New Roman"/>
          <w:sz w:val="30"/>
        </w:rPr>
        <w:t>s crime report per 100,000 residents of an individual county with an 80% high school completion rate should have between 5923.73 and 9969.12 crime rate.</w:t>
      </w:r>
      <w:r w:rsidR="002B2457" w:rsidRPr="008E75AD">
        <w:rPr>
          <w:rFonts w:ascii="Time New Roman" w:hAnsi="Time New Roman"/>
          <w:sz w:val="30"/>
        </w:rPr>
        <w:br w:type="page"/>
      </w:r>
    </w:p>
    <w:p w14:paraId="48F5D883" w14:textId="6A5D8DE6" w:rsidR="002B2457" w:rsidRDefault="002B2457" w:rsidP="002B2457">
      <w:pPr>
        <w:rPr>
          <w:rFonts w:ascii="Time New Roman" w:hAnsi="Time New Roman"/>
          <w:b/>
          <w:sz w:val="40"/>
        </w:rPr>
      </w:pPr>
      <w:r w:rsidRPr="002B2457">
        <w:rPr>
          <w:rFonts w:ascii="Time New Roman" w:hAnsi="Time New Roman"/>
          <w:b/>
          <w:sz w:val="40"/>
        </w:rPr>
        <w:lastRenderedPageBreak/>
        <w:t>Appendix</w:t>
      </w:r>
    </w:p>
    <w:p w14:paraId="0954E0BF" w14:textId="77777777" w:rsidR="002B2457" w:rsidRPr="002B2457" w:rsidRDefault="002B2457" w:rsidP="002B2457">
      <w:pPr>
        <w:rPr>
          <w:rFonts w:ascii="Time New Roman" w:hAnsi="Time New Roman"/>
          <w:b/>
          <w:sz w:val="32"/>
        </w:rPr>
      </w:pPr>
    </w:p>
    <w:p w14:paraId="36522170"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#1b.</w:t>
      </w:r>
    </w:p>
    <w:p w14:paraId="07D98C93"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commercial_plastic_wrap</w:t>
      </w:r>
      <w:r>
        <w:rPr>
          <w:rFonts w:ascii="Monaco" w:eastAsiaTheme="minorHAnsi" w:hAnsi="Monaco" w:cs="Monaco"/>
          <w:color w:val="060087"/>
          <w:sz w:val="22"/>
          <w:szCs w:val="22"/>
        </w:rPr>
        <w:t>&lt;-c(</w:t>
      </w:r>
      <w:r>
        <w:rPr>
          <w:rFonts w:ascii="Monaco" w:eastAsiaTheme="minorHAnsi" w:hAnsi="Monaco" w:cs="Monaco"/>
          <w:color w:val="0B4213"/>
          <w:sz w:val="22"/>
          <w:szCs w:val="22"/>
        </w:rPr>
        <w:t>7.66</w:t>
      </w:r>
      <w:r>
        <w:rPr>
          <w:rFonts w:ascii="Monaco" w:eastAsiaTheme="minorHAnsi" w:hAnsi="Monaco" w:cs="Monaco"/>
          <w:color w:val="060087"/>
          <w:sz w:val="22"/>
          <w:szCs w:val="22"/>
        </w:rPr>
        <w:t>,</w:t>
      </w:r>
      <w:r>
        <w:rPr>
          <w:rFonts w:ascii="Monaco" w:eastAsiaTheme="minorHAnsi" w:hAnsi="Monaco" w:cs="Monaco"/>
          <w:color w:val="0B4213"/>
          <w:sz w:val="22"/>
          <w:szCs w:val="22"/>
        </w:rPr>
        <w:t>6.98</w:t>
      </w:r>
      <w:r>
        <w:rPr>
          <w:rFonts w:ascii="Monaco" w:eastAsiaTheme="minorHAnsi" w:hAnsi="Monaco" w:cs="Monaco"/>
          <w:color w:val="060087"/>
          <w:sz w:val="22"/>
          <w:szCs w:val="22"/>
        </w:rPr>
        <w:t>,</w:t>
      </w:r>
      <w:r>
        <w:rPr>
          <w:rFonts w:ascii="Monaco" w:eastAsiaTheme="minorHAnsi" w:hAnsi="Monaco" w:cs="Monaco"/>
          <w:color w:val="0B4213"/>
          <w:sz w:val="22"/>
          <w:szCs w:val="22"/>
        </w:rPr>
        <w:t>7.80</w:t>
      </w:r>
      <w:r>
        <w:rPr>
          <w:rFonts w:ascii="Monaco" w:eastAsiaTheme="minorHAnsi" w:hAnsi="Monaco" w:cs="Monaco"/>
          <w:color w:val="060087"/>
          <w:sz w:val="22"/>
          <w:szCs w:val="22"/>
        </w:rPr>
        <w:t>,</w:t>
      </w:r>
      <w:r>
        <w:rPr>
          <w:rFonts w:ascii="Monaco" w:eastAsiaTheme="minorHAnsi" w:hAnsi="Monaco" w:cs="Monaco"/>
          <w:color w:val="0B4213"/>
          <w:sz w:val="22"/>
          <w:szCs w:val="22"/>
        </w:rPr>
        <w:t>7.74</w:t>
      </w:r>
      <w:r>
        <w:rPr>
          <w:rFonts w:ascii="Monaco" w:eastAsiaTheme="minorHAnsi" w:hAnsi="Monaco" w:cs="Monaco"/>
          <w:color w:val="060087"/>
          <w:sz w:val="22"/>
          <w:szCs w:val="22"/>
        </w:rPr>
        <w:t>)</w:t>
      </w:r>
    </w:p>
    <w:p w14:paraId="3FF2906F"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vacuum_packaged</w:t>
      </w:r>
      <w:r>
        <w:rPr>
          <w:rFonts w:ascii="Monaco" w:eastAsiaTheme="minorHAnsi" w:hAnsi="Monaco" w:cs="Monaco"/>
          <w:color w:val="060087"/>
          <w:sz w:val="22"/>
          <w:szCs w:val="22"/>
        </w:rPr>
        <w:t>&lt;-c(</w:t>
      </w:r>
      <w:r>
        <w:rPr>
          <w:rFonts w:ascii="Monaco" w:eastAsiaTheme="minorHAnsi" w:hAnsi="Monaco" w:cs="Monaco"/>
          <w:color w:val="0B4213"/>
          <w:sz w:val="22"/>
          <w:szCs w:val="22"/>
        </w:rPr>
        <w:t>5.26</w:t>
      </w:r>
      <w:r>
        <w:rPr>
          <w:rFonts w:ascii="Monaco" w:eastAsiaTheme="minorHAnsi" w:hAnsi="Monaco" w:cs="Monaco"/>
          <w:color w:val="060087"/>
          <w:sz w:val="22"/>
          <w:szCs w:val="22"/>
        </w:rPr>
        <w:t>,</w:t>
      </w:r>
      <w:r>
        <w:rPr>
          <w:rFonts w:ascii="Monaco" w:eastAsiaTheme="minorHAnsi" w:hAnsi="Monaco" w:cs="Monaco"/>
          <w:color w:val="0B4213"/>
          <w:sz w:val="22"/>
          <w:szCs w:val="22"/>
        </w:rPr>
        <w:t>5.44</w:t>
      </w:r>
      <w:r>
        <w:rPr>
          <w:rFonts w:ascii="Monaco" w:eastAsiaTheme="minorHAnsi" w:hAnsi="Monaco" w:cs="Monaco"/>
          <w:color w:val="060087"/>
          <w:sz w:val="22"/>
          <w:szCs w:val="22"/>
        </w:rPr>
        <w:t>,</w:t>
      </w:r>
      <w:r>
        <w:rPr>
          <w:rFonts w:ascii="Monaco" w:eastAsiaTheme="minorHAnsi" w:hAnsi="Monaco" w:cs="Monaco"/>
          <w:color w:val="0B4213"/>
          <w:sz w:val="22"/>
          <w:szCs w:val="22"/>
        </w:rPr>
        <w:t>5.80</w:t>
      </w:r>
      <w:r>
        <w:rPr>
          <w:rFonts w:ascii="Monaco" w:eastAsiaTheme="minorHAnsi" w:hAnsi="Monaco" w:cs="Monaco"/>
          <w:color w:val="060087"/>
          <w:sz w:val="22"/>
          <w:szCs w:val="22"/>
        </w:rPr>
        <w:t>,</w:t>
      </w:r>
      <w:r>
        <w:rPr>
          <w:rFonts w:ascii="Monaco" w:eastAsiaTheme="minorHAnsi" w:hAnsi="Monaco" w:cs="Monaco"/>
          <w:color w:val="0B4213"/>
          <w:sz w:val="22"/>
          <w:szCs w:val="22"/>
        </w:rPr>
        <w:t>5.64</w:t>
      </w:r>
      <w:r>
        <w:rPr>
          <w:rFonts w:ascii="Monaco" w:eastAsiaTheme="minorHAnsi" w:hAnsi="Monaco" w:cs="Monaco"/>
          <w:color w:val="060087"/>
          <w:sz w:val="22"/>
          <w:szCs w:val="22"/>
        </w:rPr>
        <w:t>)</w:t>
      </w:r>
    </w:p>
    <w:p w14:paraId="579BD288"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co_o2_n</w:t>
      </w:r>
      <w:r>
        <w:rPr>
          <w:rFonts w:ascii="Monaco" w:eastAsiaTheme="minorHAnsi" w:hAnsi="Monaco" w:cs="Monaco"/>
          <w:color w:val="060087"/>
          <w:sz w:val="22"/>
          <w:szCs w:val="22"/>
        </w:rPr>
        <w:t>&lt;-c(</w:t>
      </w:r>
      <w:r>
        <w:rPr>
          <w:rFonts w:ascii="Monaco" w:eastAsiaTheme="minorHAnsi" w:hAnsi="Monaco" w:cs="Monaco"/>
          <w:color w:val="0B4213"/>
          <w:sz w:val="22"/>
          <w:szCs w:val="22"/>
        </w:rPr>
        <w:t>7.41</w:t>
      </w:r>
      <w:r>
        <w:rPr>
          <w:rFonts w:ascii="Monaco" w:eastAsiaTheme="minorHAnsi" w:hAnsi="Monaco" w:cs="Monaco"/>
          <w:color w:val="060087"/>
          <w:sz w:val="22"/>
          <w:szCs w:val="22"/>
        </w:rPr>
        <w:t>,</w:t>
      </w:r>
      <w:r>
        <w:rPr>
          <w:rFonts w:ascii="Monaco" w:eastAsiaTheme="minorHAnsi" w:hAnsi="Monaco" w:cs="Monaco"/>
          <w:color w:val="0B4213"/>
          <w:sz w:val="22"/>
          <w:szCs w:val="22"/>
        </w:rPr>
        <w:t>7.33</w:t>
      </w:r>
      <w:r>
        <w:rPr>
          <w:rFonts w:ascii="Monaco" w:eastAsiaTheme="minorHAnsi" w:hAnsi="Monaco" w:cs="Monaco"/>
          <w:color w:val="060087"/>
          <w:sz w:val="22"/>
          <w:szCs w:val="22"/>
        </w:rPr>
        <w:t>,</w:t>
      </w:r>
      <w:r>
        <w:rPr>
          <w:rFonts w:ascii="Monaco" w:eastAsiaTheme="minorHAnsi" w:hAnsi="Monaco" w:cs="Monaco"/>
          <w:color w:val="0B4213"/>
          <w:sz w:val="22"/>
          <w:szCs w:val="22"/>
        </w:rPr>
        <w:t>7.04</w:t>
      </w:r>
      <w:r>
        <w:rPr>
          <w:rFonts w:ascii="Monaco" w:eastAsiaTheme="minorHAnsi" w:hAnsi="Monaco" w:cs="Monaco"/>
          <w:color w:val="060087"/>
          <w:sz w:val="22"/>
          <w:szCs w:val="22"/>
        </w:rPr>
        <w:t>,</w:t>
      </w:r>
      <w:r>
        <w:rPr>
          <w:rFonts w:ascii="Monaco" w:eastAsiaTheme="minorHAnsi" w:hAnsi="Monaco" w:cs="Monaco"/>
          <w:color w:val="0B4213"/>
          <w:sz w:val="22"/>
          <w:szCs w:val="22"/>
        </w:rPr>
        <w:t>7.21</w:t>
      </w:r>
      <w:r>
        <w:rPr>
          <w:rFonts w:ascii="Monaco" w:eastAsiaTheme="minorHAnsi" w:hAnsi="Monaco" w:cs="Monaco"/>
          <w:color w:val="060087"/>
          <w:sz w:val="22"/>
          <w:szCs w:val="22"/>
        </w:rPr>
        <w:t>)</w:t>
      </w:r>
    </w:p>
    <w:p w14:paraId="0FE88DF1"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co2</w:t>
      </w:r>
      <w:r>
        <w:rPr>
          <w:rFonts w:ascii="Monaco" w:eastAsiaTheme="minorHAnsi" w:hAnsi="Monaco" w:cs="Monaco"/>
          <w:color w:val="060087"/>
          <w:sz w:val="22"/>
          <w:szCs w:val="22"/>
        </w:rPr>
        <w:t>&lt;-c(</w:t>
      </w:r>
      <w:r>
        <w:rPr>
          <w:rFonts w:ascii="Monaco" w:eastAsiaTheme="minorHAnsi" w:hAnsi="Monaco" w:cs="Monaco"/>
          <w:color w:val="0B4213"/>
          <w:sz w:val="22"/>
          <w:szCs w:val="22"/>
        </w:rPr>
        <w:t>3.51</w:t>
      </w:r>
      <w:r>
        <w:rPr>
          <w:rFonts w:ascii="Monaco" w:eastAsiaTheme="minorHAnsi" w:hAnsi="Monaco" w:cs="Monaco"/>
          <w:color w:val="060087"/>
          <w:sz w:val="22"/>
          <w:szCs w:val="22"/>
        </w:rPr>
        <w:t>,</w:t>
      </w:r>
      <w:r>
        <w:rPr>
          <w:rFonts w:ascii="Monaco" w:eastAsiaTheme="minorHAnsi" w:hAnsi="Monaco" w:cs="Monaco"/>
          <w:color w:val="0B4213"/>
          <w:sz w:val="22"/>
          <w:szCs w:val="22"/>
        </w:rPr>
        <w:t>2.91</w:t>
      </w:r>
      <w:r>
        <w:rPr>
          <w:rFonts w:ascii="Monaco" w:eastAsiaTheme="minorHAnsi" w:hAnsi="Monaco" w:cs="Monaco"/>
          <w:color w:val="060087"/>
          <w:sz w:val="22"/>
          <w:szCs w:val="22"/>
        </w:rPr>
        <w:t>,</w:t>
      </w:r>
      <w:r>
        <w:rPr>
          <w:rFonts w:ascii="Monaco" w:eastAsiaTheme="minorHAnsi" w:hAnsi="Monaco" w:cs="Monaco"/>
          <w:color w:val="0B4213"/>
          <w:sz w:val="22"/>
          <w:szCs w:val="22"/>
        </w:rPr>
        <w:t>3.66</w:t>
      </w:r>
      <w:r>
        <w:rPr>
          <w:rFonts w:ascii="Monaco" w:eastAsiaTheme="minorHAnsi" w:hAnsi="Monaco" w:cs="Monaco"/>
          <w:color w:val="060087"/>
          <w:sz w:val="22"/>
          <w:szCs w:val="22"/>
        </w:rPr>
        <w:t>,</w:t>
      </w:r>
      <w:r>
        <w:rPr>
          <w:rFonts w:ascii="Monaco" w:eastAsiaTheme="minorHAnsi" w:hAnsi="Monaco" w:cs="Monaco"/>
          <w:color w:val="0B4213"/>
          <w:sz w:val="22"/>
          <w:szCs w:val="22"/>
        </w:rPr>
        <w:t>3.48</w:t>
      </w:r>
      <w:r>
        <w:rPr>
          <w:rFonts w:ascii="Monaco" w:eastAsiaTheme="minorHAnsi" w:hAnsi="Monaco" w:cs="Monaco"/>
          <w:color w:val="060087"/>
          <w:sz w:val="22"/>
          <w:szCs w:val="22"/>
        </w:rPr>
        <w:t>)</w:t>
      </w:r>
    </w:p>
    <w:p w14:paraId="679A048E"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AADA9A8"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factorLevels </w:t>
      </w:r>
      <w:r>
        <w:rPr>
          <w:rFonts w:ascii="Monaco" w:eastAsiaTheme="minorHAnsi" w:hAnsi="Monaco" w:cs="Monaco"/>
          <w:color w:val="060087"/>
          <w:sz w:val="22"/>
          <w:szCs w:val="22"/>
        </w:rPr>
        <w:t>&lt;- c(</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B4213"/>
          <w:sz w:val="22"/>
          <w:szCs w:val="22"/>
        </w:rPr>
        <w:t>2</w:t>
      </w:r>
      <w:r>
        <w:rPr>
          <w:rFonts w:ascii="Monaco" w:eastAsiaTheme="minorHAnsi" w:hAnsi="Monaco" w:cs="Monaco"/>
          <w:color w:val="060087"/>
          <w:sz w:val="22"/>
          <w:szCs w:val="22"/>
        </w:rPr>
        <w:t>,</w:t>
      </w:r>
      <w:r>
        <w:rPr>
          <w:rFonts w:ascii="Monaco" w:eastAsiaTheme="minorHAnsi" w:hAnsi="Monaco" w:cs="Monaco"/>
          <w:color w:val="0B4213"/>
          <w:sz w:val="22"/>
          <w:szCs w:val="22"/>
        </w:rPr>
        <w:t>2</w:t>
      </w:r>
      <w:r>
        <w:rPr>
          <w:rFonts w:ascii="Monaco" w:eastAsiaTheme="minorHAnsi" w:hAnsi="Monaco" w:cs="Monaco"/>
          <w:color w:val="060087"/>
          <w:sz w:val="22"/>
          <w:szCs w:val="22"/>
        </w:rPr>
        <w:t>,</w:t>
      </w:r>
      <w:r>
        <w:rPr>
          <w:rFonts w:ascii="Monaco" w:eastAsiaTheme="minorHAnsi" w:hAnsi="Monaco" w:cs="Monaco"/>
          <w:color w:val="0B4213"/>
          <w:sz w:val="22"/>
          <w:szCs w:val="22"/>
        </w:rPr>
        <w:t>2</w:t>
      </w:r>
      <w:r>
        <w:rPr>
          <w:rFonts w:ascii="Monaco" w:eastAsiaTheme="minorHAnsi" w:hAnsi="Monaco" w:cs="Monaco"/>
          <w:color w:val="060087"/>
          <w:sz w:val="22"/>
          <w:szCs w:val="22"/>
        </w:rPr>
        <w:t>,</w:t>
      </w:r>
      <w:r>
        <w:rPr>
          <w:rFonts w:ascii="Monaco" w:eastAsiaTheme="minorHAnsi" w:hAnsi="Monaco" w:cs="Monaco"/>
          <w:color w:val="0B4213"/>
          <w:sz w:val="22"/>
          <w:szCs w:val="22"/>
        </w:rPr>
        <w:t>2</w:t>
      </w:r>
      <w:r>
        <w:rPr>
          <w:rFonts w:ascii="Monaco" w:eastAsiaTheme="minorHAnsi" w:hAnsi="Monaco" w:cs="Monaco"/>
          <w:color w:val="060087"/>
          <w:sz w:val="22"/>
          <w:szCs w:val="22"/>
        </w:rPr>
        <w:t>,</w:t>
      </w:r>
      <w:r>
        <w:rPr>
          <w:rFonts w:ascii="Monaco" w:eastAsiaTheme="minorHAnsi" w:hAnsi="Monaco" w:cs="Monaco"/>
          <w:color w:val="0B4213"/>
          <w:sz w:val="22"/>
          <w:szCs w:val="22"/>
        </w:rPr>
        <w:t>3</w:t>
      </w:r>
      <w:r>
        <w:rPr>
          <w:rFonts w:ascii="Monaco" w:eastAsiaTheme="minorHAnsi" w:hAnsi="Monaco" w:cs="Monaco"/>
          <w:color w:val="060087"/>
          <w:sz w:val="22"/>
          <w:szCs w:val="22"/>
        </w:rPr>
        <w:t>,</w:t>
      </w:r>
      <w:r>
        <w:rPr>
          <w:rFonts w:ascii="Monaco" w:eastAsiaTheme="minorHAnsi" w:hAnsi="Monaco" w:cs="Monaco"/>
          <w:color w:val="0B4213"/>
          <w:sz w:val="22"/>
          <w:szCs w:val="22"/>
        </w:rPr>
        <w:t>3</w:t>
      </w:r>
      <w:r>
        <w:rPr>
          <w:rFonts w:ascii="Monaco" w:eastAsiaTheme="minorHAnsi" w:hAnsi="Monaco" w:cs="Monaco"/>
          <w:color w:val="060087"/>
          <w:sz w:val="22"/>
          <w:szCs w:val="22"/>
        </w:rPr>
        <w:t>,</w:t>
      </w:r>
      <w:r>
        <w:rPr>
          <w:rFonts w:ascii="Monaco" w:eastAsiaTheme="minorHAnsi" w:hAnsi="Monaco" w:cs="Monaco"/>
          <w:color w:val="0B4213"/>
          <w:sz w:val="22"/>
          <w:szCs w:val="22"/>
        </w:rPr>
        <w:t>3</w:t>
      </w:r>
      <w:r>
        <w:rPr>
          <w:rFonts w:ascii="Monaco" w:eastAsiaTheme="minorHAnsi" w:hAnsi="Monaco" w:cs="Monaco"/>
          <w:color w:val="060087"/>
          <w:sz w:val="22"/>
          <w:szCs w:val="22"/>
        </w:rPr>
        <w:t>,</w:t>
      </w:r>
      <w:r>
        <w:rPr>
          <w:rFonts w:ascii="Monaco" w:eastAsiaTheme="minorHAnsi" w:hAnsi="Monaco" w:cs="Monaco"/>
          <w:color w:val="0B4213"/>
          <w:sz w:val="22"/>
          <w:szCs w:val="22"/>
        </w:rPr>
        <w:t>3</w:t>
      </w:r>
      <w:r>
        <w:rPr>
          <w:rFonts w:ascii="Monaco" w:eastAsiaTheme="minorHAnsi" w:hAnsi="Monaco" w:cs="Monaco"/>
          <w:color w:val="060087"/>
          <w:sz w:val="22"/>
          <w:szCs w:val="22"/>
        </w:rPr>
        <w:t>,</w:t>
      </w:r>
      <w:r>
        <w:rPr>
          <w:rFonts w:ascii="Monaco" w:eastAsiaTheme="minorHAnsi" w:hAnsi="Monaco" w:cs="Monaco"/>
          <w:color w:val="0B4213"/>
          <w:sz w:val="22"/>
          <w:szCs w:val="22"/>
        </w:rPr>
        <w:t>4</w:t>
      </w:r>
      <w:r>
        <w:rPr>
          <w:rFonts w:ascii="Monaco" w:eastAsiaTheme="minorHAnsi" w:hAnsi="Monaco" w:cs="Monaco"/>
          <w:color w:val="060087"/>
          <w:sz w:val="22"/>
          <w:szCs w:val="22"/>
        </w:rPr>
        <w:t>,</w:t>
      </w:r>
      <w:r>
        <w:rPr>
          <w:rFonts w:ascii="Monaco" w:eastAsiaTheme="minorHAnsi" w:hAnsi="Monaco" w:cs="Monaco"/>
          <w:color w:val="0B4213"/>
          <w:sz w:val="22"/>
          <w:szCs w:val="22"/>
        </w:rPr>
        <w:t>4</w:t>
      </w:r>
      <w:r>
        <w:rPr>
          <w:rFonts w:ascii="Monaco" w:eastAsiaTheme="minorHAnsi" w:hAnsi="Monaco" w:cs="Monaco"/>
          <w:color w:val="060087"/>
          <w:sz w:val="22"/>
          <w:szCs w:val="22"/>
        </w:rPr>
        <w:t>,</w:t>
      </w:r>
      <w:r>
        <w:rPr>
          <w:rFonts w:ascii="Monaco" w:eastAsiaTheme="minorHAnsi" w:hAnsi="Monaco" w:cs="Monaco"/>
          <w:color w:val="0B4213"/>
          <w:sz w:val="22"/>
          <w:szCs w:val="22"/>
        </w:rPr>
        <w:t>4</w:t>
      </w:r>
      <w:r>
        <w:rPr>
          <w:rFonts w:ascii="Monaco" w:eastAsiaTheme="minorHAnsi" w:hAnsi="Monaco" w:cs="Monaco"/>
          <w:color w:val="060087"/>
          <w:sz w:val="22"/>
          <w:szCs w:val="22"/>
        </w:rPr>
        <w:t>,</w:t>
      </w:r>
      <w:r>
        <w:rPr>
          <w:rFonts w:ascii="Monaco" w:eastAsiaTheme="minorHAnsi" w:hAnsi="Monaco" w:cs="Monaco"/>
          <w:color w:val="0B4213"/>
          <w:sz w:val="22"/>
          <w:szCs w:val="22"/>
        </w:rPr>
        <w:t>4</w:t>
      </w:r>
      <w:r>
        <w:rPr>
          <w:rFonts w:ascii="Monaco" w:eastAsiaTheme="minorHAnsi" w:hAnsi="Monaco" w:cs="Monaco"/>
          <w:color w:val="060087"/>
          <w:sz w:val="22"/>
          <w:szCs w:val="22"/>
        </w:rPr>
        <w:t>)</w:t>
      </w:r>
    </w:p>
    <w:p w14:paraId="1352655B"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5B0706EF"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factorLevels </w:t>
      </w:r>
      <w:r>
        <w:rPr>
          <w:rFonts w:ascii="Monaco" w:eastAsiaTheme="minorHAnsi" w:hAnsi="Monaco" w:cs="Monaco"/>
          <w:color w:val="060087"/>
          <w:sz w:val="22"/>
          <w:szCs w:val="22"/>
        </w:rPr>
        <w:t>&lt;- factor(</w:t>
      </w:r>
      <w:r>
        <w:rPr>
          <w:rFonts w:ascii="Monaco" w:eastAsiaTheme="minorHAnsi" w:hAnsi="Monaco" w:cs="Monaco"/>
          <w:color w:val="000000"/>
          <w:sz w:val="22"/>
          <w:szCs w:val="22"/>
        </w:rPr>
        <w:t>factorLevels</w:t>
      </w:r>
      <w:r>
        <w:rPr>
          <w:rFonts w:ascii="Monaco" w:eastAsiaTheme="minorHAnsi" w:hAnsi="Monaco" w:cs="Monaco"/>
          <w:color w:val="060087"/>
          <w:sz w:val="22"/>
          <w:szCs w:val="22"/>
        </w:rPr>
        <w:t>)</w:t>
      </w:r>
    </w:p>
    <w:p w14:paraId="37A1E57A"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58ED4D50"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packages</w:t>
      </w:r>
      <w:r>
        <w:rPr>
          <w:rFonts w:ascii="Monaco" w:eastAsiaTheme="minorHAnsi" w:hAnsi="Monaco" w:cs="Monaco"/>
          <w:color w:val="060087"/>
          <w:sz w:val="22"/>
          <w:szCs w:val="22"/>
        </w:rPr>
        <w:t>&lt;-c(</w:t>
      </w:r>
      <w:r>
        <w:rPr>
          <w:rFonts w:ascii="Monaco" w:eastAsiaTheme="minorHAnsi" w:hAnsi="Monaco" w:cs="Monaco"/>
          <w:color w:val="000000"/>
          <w:sz w:val="22"/>
          <w:szCs w:val="22"/>
        </w:rPr>
        <w:t>commercial_plastic_wrap</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vacuum_packaged</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co_o2_n</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co2</w:t>
      </w:r>
      <w:r>
        <w:rPr>
          <w:rFonts w:ascii="Monaco" w:eastAsiaTheme="minorHAnsi" w:hAnsi="Monaco" w:cs="Monaco"/>
          <w:color w:val="060087"/>
          <w:sz w:val="22"/>
          <w:szCs w:val="22"/>
        </w:rPr>
        <w:t>)</w:t>
      </w:r>
    </w:p>
    <w:p w14:paraId="22BBE7A8"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DB2D999"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packages_conditions</w:t>
      </w:r>
      <w:r>
        <w:rPr>
          <w:rFonts w:ascii="Monaco" w:eastAsiaTheme="minorHAnsi" w:hAnsi="Monaco" w:cs="Monaco"/>
          <w:color w:val="060087"/>
          <w:sz w:val="22"/>
          <w:szCs w:val="22"/>
        </w:rPr>
        <w:t>&lt;-data.frame(</w:t>
      </w:r>
      <w:r>
        <w:rPr>
          <w:rFonts w:ascii="Monaco" w:eastAsiaTheme="minorHAnsi" w:hAnsi="Monaco" w:cs="Monaco"/>
          <w:color w:val="000000"/>
          <w:sz w:val="22"/>
          <w:szCs w:val="22"/>
        </w:rPr>
        <w:t>packages</w:t>
      </w:r>
      <w:r>
        <w:rPr>
          <w:rFonts w:ascii="Monaco" w:eastAsiaTheme="minorHAnsi" w:hAnsi="Monaco" w:cs="Monaco"/>
          <w:color w:val="060087"/>
          <w:sz w:val="22"/>
          <w:szCs w:val="22"/>
        </w:rPr>
        <w:t>,</w:t>
      </w:r>
      <w:r>
        <w:rPr>
          <w:rFonts w:ascii="Monaco" w:eastAsiaTheme="minorHAnsi" w:hAnsi="Monaco" w:cs="Monaco"/>
          <w:color w:val="000000"/>
          <w:sz w:val="22"/>
          <w:szCs w:val="22"/>
        </w:rPr>
        <w:t>factorLevels</w:t>
      </w:r>
      <w:r>
        <w:rPr>
          <w:rFonts w:ascii="Monaco" w:eastAsiaTheme="minorHAnsi" w:hAnsi="Monaco" w:cs="Monaco"/>
          <w:color w:val="060087"/>
          <w:sz w:val="22"/>
          <w:szCs w:val="22"/>
        </w:rPr>
        <w:t>)</w:t>
      </w:r>
    </w:p>
    <w:p w14:paraId="71527395"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03291365"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packages_conditions.anova </w:t>
      </w:r>
      <w:r>
        <w:rPr>
          <w:rFonts w:ascii="Monaco" w:eastAsiaTheme="minorHAnsi" w:hAnsi="Monaco" w:cs="Monaco"/>
          <w:color w:val="060087"/>
          <w:sz w:val="22"/>
          <w:szCs w:val="22"/>
        </w:rPr>
        <w:t>&lt;- aov(</w:t>
      </w:r>
      <w:r>
        <w:rPr>
          <w:rFonts w:ascii="Monaco" w:eastAsiaTheme="minorHAnsi" w:hAnsi="Monaco" w:cs="Monaco"/>
          <w:color w:val="000000"/>
          <w:sz w:val="22"/>
          <w:szCs w:val="22"/>
        </w:rPr>
        <w:t>packages</w:t>
      </w:r>
      <w:r>
        <w:rPr>
          <w:rFonts w:ascii="Monaco" w:eastAsiaTheme="minorHAnsi" w:hAnsi="Monaco" w:cs="Monaco"/>
          <w:color w:val="060087"/>
          <w:sz w:val="22"/>
          <w:szCs w:val="22"/>
        </w:rPr>
        <w:t>~</w:t>
      </w:r>
      <w:r>
        <w:rPr>
          <w:rFonts w:ascii="Monaco" w:eastAsiaTheme="minorHAnsi" w:hAnsi="Monaco" w:cs="Monaco"/>
          <w:color w:val="000000"/>
          <w:sz w:val="22"/>
          <w:szCs w:val="22"/>
        </w:rPr>
        <w:t>factorLevels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data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packages_conditions</w:t>
      </w:r>
      <w:r>
        <w:rPr>
          <w:rFonts w:ascii="Monaco" w:eastAsiaTheme="minorHAnsi" w:hAnsi="Monaco" w:cs="Monaco"/>
          <w:color w:val="060087"/>
          <w:sz w:val="22"/>
          <w:szCs w:val="22"/>
        </w:rPr>
        <w:t>)</w:t>
      </w:r>
    </w:p>
    <w:p w14:paraId="59D9AB55"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0E8ECB14"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summary(</w:t>
      </w:r>
      <w:r>
        <w:rPr>
          <w:rFonts w:ascii="Monaco" w:eastAsiaTheme="minorHAnsi" w:hAnsi="Monaco" w:cs="Monaco"/>
          <w:color w:val="000000"/>
          <w:sz w:val="22"/>
          <w:szCs w:val="22"/>
        </w:rPr>
        <w:t>packages_conditions.anova</w:t>
      </w:r>
      <w:r>
        <w:rPr>
          <w:rFonts w:ascii="Monaco" w:eastAsiaTheme="minorHAnsi" w:hAnsi="Monaco" w:cs="Monaco"/>
          <w:color w:val="060087"/>
          <w:sz w:val="22"/>
          <w:szCs w:val="22"/>
        </w:rPr>
        <w:t>)</w:t>
      </w:r>
    </w:p>
    <w:p w14:paraId="171177AA"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4286D7B"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#1c.</w:t>
      </w:r>
    </w:p>
    <w:p w14:paraId="6DFCCE6A"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TukeyHSD(</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packages_conditions.anova</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which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9E0003"/>
          <w:sz w:val="22"/>
          <w:szCs w:val="22"/>
        </w:rPr>
        <w:t>"factorLevels"</w:t>
      </w:r>
      <w:r>
        <w:rPr>
          <w:rFonts w:ascii="Monaco" w:eastAsiaTheme="minorHAnsi" w:hAnsi="Monaco" w:cs="Monaco"/>
          <w:color w:val="060087"/>
          <w:sz w:val="22"/>
          <w:szCs w:val="22"/>
        </w:rPr>
        <w:t>,</w:t>
      </w:r>
      <w:r>
        <w:rPr>
          <w:rFonts w:ascii="Monaco" w:eastAsiaTheme="minorHAnsi" w:hAnsi="Monaco" w:cs="Monaco"/>
          <w:color w:val="9E0003"/>
          <w:sz w:val="22"/>
          <w:szCs w:val="22"/>
        </w:rPr>
        <w:t xml:space="preserve"> </w:t>
      </w:r>
      <w:r>
        <w:rPr>
          <w:rFonts w:ascii="Monaco" w:eastAsiaTheme="minorHAnsi" w:hAnsi="Monaco" w:cs="Monaco"/>
          <w:color w:val="000000"/>
          <w:sz w:val="22"/>
          <w:szCs w:val="22"/>
        </w:rPr>
        <w:t xml:space="preserve">ordered </w:t>
      </w:r>
      <w:r>
        <w:rPr>
          <w:rFonts w:ascii="Monaco" w:eastAsiaTheme="minorHAnsi" w:hAnsi="Monaco" w:cs="Monaco"/>
          <w:color w:val="060087"/>
          <w:sz w:val="22"/>
          <w:szCs w:val="22"/>
        </w:rPr>
        <w:t xml:space="preserve">= </w:t>
      </w:r>
      <w:r>
        <w:rPr>
          <w:rFonts w:ascii="Monaco" w:eastAsiaTheme="minorHAnsi" w:hAnsi="Monaco" w:cs="Monaco"/>
          <w:color w:val="B5760C"/>
          <w:sz w:val="22"/>
          <w:szCs w:val="22"/>
        </w:rPr>
        <w:t>TRUE</w:t>
      </w:r>
      <w:r>
        <w:rPr>
          <w:rFonts w:ascii="Monaco" w:eastAsiaTheme="minorHAnsi" w:hAnsi="Monaco" w:cs="Monaco"/>
          <w:color w:val="060087"/>
          <w:sz w:val="22"/>
          <w:szCs w:val="22"/>
        </w:rPr>
        <w:t>,</w:t>
      </w:r>
      <w:r>
        <w:rPr>
          <w:rFonts w:ascii="Monaco" w:eastAsiaTheme="minorHAnsi" w:hAnsi="Monaco" w:cs="Monaco"/>
          <w:color w:val="B5760C"/>
          <w:sz w:val="22"/>
          <w:szCs w:val="22"/>
        </w:rPr>
        <w:t xml:space="preserve"> </w:t>
      </w:r>
      <w:r>
        <w:rPr>
          <w:rFonts w:ascii="Monaco" w:eastAsiaTheme="minorHAnsi" w:hAnsi="Monaco" w:cs="Monaco"/>
          <w:color w:val="000000"/>
          <w:sz w:val="22"/>
          <w:szCs w:val="22"/>
        </w:rPr>
        <w:t xml:space="preserve">conf.level </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.99 </w:t>
      </w:r>
      <w:r>
        <w:rPr>
          <w:rFonts w:ascii="Monaco" w:eastAsiaTheme="minorHAnsi" w:hAnsi="Monaco" w:cs="Monaco"/>
          <w:color w:val="060087"/>
          <w:sz w:val="22"/>
          <w:szCs w:val="22"/>
        </w:rPr>
        <w:t>)</w:t>
      </w:r>
    </w:p>
    <w:p w14:paraId="1687A455"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6CB8130A"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#2b</w:t>
      </w:r>
    </w:p>
    <w:p w14:paraId="6CBF4F61"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x_axis </w:t>
      </w:r>
      <w:r>
        <w:rPr>
          <w:rFonts w:ascii="Monaco" w:eastAsiaTheme="minorHAnsi" w:hAnsi="Monaco" w:cs="Monaco"/>
          <w:color w:val="060087"/>
          <w:sz w:val="22"/>
          <w:szCs w:val="22"/>
        </w:rPr>
        <w:t>&lt;- c(</w:t>
      </w:r>
      <w:r>
        <w:rPr>
          <w:rFonts w:ascii="Monaco" w:eastAsiaTheme="minorHAnsi" w:hAnsi="Monaco" w:cs="Monaco"/>
          <w:color w:val="0B4213"/>
          <w:sz w:val="22"/>
          <w:szCs w:val="22"/>
        </w:rPr>
        <w:t>74</w:t>
      </w:r>
      <w:r>
        <w:rPr>
          <w:rFonts w:ascii="Monaco" w:eastAsiaTheme="minorHAnsi" w:hAnsi="Monaco" w:cs="Monaco"/>
          <w:color w:val="060087"/>
          <w:sz w:val="22"/>
          <w:szCs w:val="22"/>
        </w:rPr>
        <w:t>,</w:t>
      </w:r>
      <w:r>
        <w:rPr>
          <w:rFonts w:ascii="Monaco" w:eastAsiaTheme="minorHAnsi" w:hAnsi="Monaco" w:cs="Monaco"/>
          <w:color w:val="0B4213"/>
          <w:sz w:val="22"/>
          <w:szCs w:val="22"/>
        </w:rPr>
        <w:t>82</w:t>
      </w:r>
      <w:r>
        <w:rPr>
          <w:rFonts w:ascii="Monaco" w:eastAsiaTheme="minorHAnsi" w:hAnsi="Monaco" w:cs="Monaco"/>
          <w:color w:val="060087"/>
          <w:sz w:val="22"/>
          <w:szCs w:val="22"/>
        </w:rPr>
        <w:t>,</w:t>
      </w:r>
      <w:r>
        <w:rPr>
          <w:rFonts w:ascii="Monaco" w:eastAsiaTheme="minorHAnsi" w:hAnsi="Monaco" w:cs="Monaco"/>
          <w:color w:val="0B4213"/>
          <w:sz w:val="22"/>
          <w:szCs w:val="22"/>
        </w:rPr>
        <w:t>81</w:t>
      </w:r>
      <w:r>
        <w:rPr>
          <w:rFonts w:ascii="Monaco" w:eastAsiaTheme="minorHAnsi" w:hAnsi="Monaco" w:cs="Monaco"/>
          <w:color w:val="060087"/>
          <w:sz w:val="22"/>
          <w:szCs w:val="22"/>
        </w:rPr>
        <w:t>,</w:t>
      </w:r>
      <w:r>
        <w:rPr>
          <w:rFonts w:ascii="Monaco" w:eastAsiaTheme="minorHAnsi" w:hAnsi="Monaco" w:cs="Monaco"/>
          <w:color w:val="0B4213"/>
          <w:sz w:val="22"/>
          <w:szCs w:val="22"/>
        </w:rPr>
        <w:t>77</w:t>
      </w:r>
      <w:r>
        <w:rPr>
          <w:rFonts w:ascii="Monaco" w:eastAsiaTheme="minorHAnsi" w:hAnsi="Monaco" w:cs="Monaco"/>
          <w:color w:val="060087"/>
          <w:sz w:val="22"/>
          <w:szCs w:val="22"/>
        </w:rPr>
        <w:t>,</w:t>
      </w:r>
      <w:r>
        <w:rPr>
          <w:rFonts w:ascii="Monaco" w:eastAsiaTheme="minorHAnsi" w:hAnsi="Monaco" w:cs="Monaco"/>
          <w:color w:val="0B4213"/>
          <w:sz w:val="22"/>
          <w:szCs w:val="22"/>
        </w:rPr>
        <w:t>82</w:t>
      </w:r>
      <w:r>
        <w:rPr>
          <w:rFonts w:ascii="Monaco" w:eastAsiaTheme="minorHAnsi" w:hAnsi="Monaco" w:cs="Monaco"/>
          <w:color w:val="060087"/>
          <w:sz w:val="22"/>
          <w:szCs w:val="22"/>
        </w:rPr>
        <w:t>,</w:t>
      </w:r>
      <w:r>
        <w:rPr>
          <w:rFonts w:ascii="Monaco" w:eastAsiaTheme="minorHAnsi" w:hAnsi="Monaco" w:cs="Monaco"/>
          <w:color w:val="0B4213"/>
          <w:sz w:val="22"/>
          <w:szCs w:val="22"/>
        </w:rPr>
        <w:t>88</w:t>
      </w:r>
      <w:r>
        <w:rPr>
          <w:rFonts w:ascii="Monaco" w:eastAsiaTheme="minorHAnsi" w:hAnsi="Monaco" w:cs="Monaco"/>
          <w:color w:val="060087"/>
          <w:sz w:val="22"/>
          <w:szCs w:val="22"/>
        </w:rPr>
        <w:t>,</w:t>
      </w:r>
      <w:r>
        <w:rPr>
          <w:rFonts w:ascii="Monaco" w:eastAsiaTheme="minorHAnsi" w:hAnsi="Monaco" w:cs="Monaco"/>
          <w:color w:val="0B4213"/>
          <w:sz w:val="22"/>
          <w:szCs w:val="22"/>
        </w:rPr>
        <w:t>83</w:t>
      </w:r>
      <w:r>
        <w:rPr>
          <w:rFonts w:ascii="Monaco" w:eastAsiaTheme="minorHAnsi" w:hAnsi="Monaco" w:cs="Monaco"/>
          <w:color w:val="060087"/>
          <w:sz w:val="22"/>
          <w:szCs w:val="22"/>
        </w:rPr>
        <w:t>,</w:t>
      </w:r>
      <w:r>
        <w:rPr>
          <w:rFonts w:ascii="Monaco" w:eastAsiaTheme="minorHAnsi" w:hAnsi="Monaco" w:cs="Monaco"/>
          <w:color w:val="0B4213"/>
          <w:sz w:val="22"/>
          <w:szCs w:val="22"/>
        </w:rPr>
        <w:t>76</w:t>
      </w:r>
      <w:r>
        <w:rPr>
          <w:rFonts w:ascii="Monaco" w:eastAsiaTheme="minorHAnsi" w:hAnsi="Monaco" w:cs="Monaco"/>
          <w:color w:val="060087"/>
          <w:sz w:val="22"/>
          <w:szCs w:val="22"/>
        </w:rPr>
        <w:t>)</w:t>
      </w:r>
    </w:p>
    <w:p w14:paraId="02553A0C"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AA090F0"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y_axis </w:t>
      </w:r>
      <w:r>
        <w:rPr>
          <w:rFonts w:ascii="Monaco" w:eastAsiaTheme="minorHAnsi" w:hAnsi="Monaco" w:cs="Monaco"/>
          <w:color w:val="060087"/>
          <w:sz w:val="22"/>
          <w:szCs w:val="22"/>
        </w:rPr>
        <w:t>&lt;- c(</w:t>
      </w:r>
      <w:r>
        <w:rPr>
          <w:rFonts w:ascii="Monaco" w:eastAsiaTheme="minorHAnsi" w:hAnsi="Monaco" w:cs="Monaco"/>
          <w:color w:val="0B4213"/>
          <w:sz w:val="22"/>
          <w:szCs w:val="22"/>
        </w:rPr>
        <w:t>8487</w:t>
      </w:r>
      <w:r>
        <w:rPr>
          <w:rFonts w:ascii="Monaco" w:eastAsiaTheme="minorHAnsi" w:hAnsi="Monaco" w:cs="Monaco"/>
          <w:color w:val="060087"/>
          <w:sz w:val="22"/>
          <w:szCs w:val="22"/>
        </w:rPr>
        <w:t>,</w:t>
      </w:r>
      <w:r>
        <w:rPr>
          <w:rFonts w:ascii="Monaco" w:eastAsiaTheme="minorHAnsi" w:hAnsi="Monaco" w:cs="Monaco"/>
          <w:color w:val="0B4213"/>
          <w:sz w:val="22"/>
          <w:szCs w:val="22"/>
        </w:rPr>
        <w:t>8179</w:t>
      </w:r>
      <w:r>
        <w:rPr>
          <w:rFonts w:ascii="Monaco" w:eastAsiaTheme="minorHAnsi" w:hAnsi="Monaco" w:cs="Monaco"/>
          <w:color w:val="060087"/>
          <w:sz w:val="22"/>
          <w:szCs w:val="22"/>
        </w:rPr>
        <w:t>,</w:t>
      </w:r>
      <w:r>
        <w:rPr>
          <w:rFonts w:ascii="Monaco" w:eastAsiaTheme="minorHAnsi" w:hAnsi="Monaco" w:cs="Monaco"/>
          <w:color w:val="0B4213"/>
          <w:sz w:val="22"/>
          <w:szCs w:val="22"/>
        </w:rPr>
        <w:t>8362</w:t>
      </w:r>
      <w:r>
        <w:rPr>
          <w:rFonts w:ascii="Monaco" w:eastAsiaTheme="minorHAnsi" w:hAnsi="Monaco" w:cs="Monaco"/>
          <w:color w:val="060087"/>
          <w:sz w:val="22"/>
          <w:szCs w:val="22"/>
        </w:rPr>
        <w:t>,</w:t>
      </w:r>
      <w:r>
        <w:rPr>
          <w:rFonts w:ascii="Monaco" w:eastAsiaTheme="minorHAnsi" w:hAnsi="Monaco" w:cs="Monaco"/>
          <w:color w:val="0B4213"/>
          <w:sz w:val="22"/>
          <w:szCs w:val="22"/>
        </w:rPr>
        <w:t>7815</w:t>
      </w:r>
      <w:r>
        <w:rPr>
          <w:rFonts w:ascii="Monaco" w:eastAsiaTheme="minorHAnsi" w:hAnsi="Monaco" w:cs="Monaco"/>
          <w:color w:val="060087"/>
          <w:sz w:val="22"/>
          <w:szCs w:val="22"/>
        </w:rPr>
        <w:t>,</w:t>
      </w:r>
      <w:r>
        <w:rPr>
          <w:rFonts w:ascii="Monaco" w:eastAsiaTheme="minorHAnsi" w:hAnsi="Monaco" w:cs="Monaco"/>
          <w:color w:val="0B4213"/>
          <w:sz w:val="22"/>
          <w:szCs w:val="22"/>
        </w:rPr>
        <w:t>8075</w:t>
      </w:r>
      <w:r>
        <w:rPr>
          <w:rFonts w:ascii="Monaco" w:eastAsiaTheme="minorHAnsi" w:hAnsi="Monaco" w:cs="Monaco"/>
          <w:color w:val="060087"/>
          <w:sz w:val="22"/>
          <w:szCs w:val="22"/>
        </w:rPr>
        <w:t>,</w:t>
      </w:r>
      <w:r>
        <w:rPr>
          <w:rFonts w:ascii="Monaco" w:eastAsiaTheme="minorHAnsi" w:hAnsi="Monaco" w:cs="Monaco"/>
          <w:color w:val="0B4213"/>
          <w:sz w:val="22"/>
          <w:szCs w:val="22"/>
        </w:rPr>
        <w:t>8040</w:t>
      </w:r>
      <w:r>
        <w:rPr>
          <w:rFonts w:ascii="Monaco" w:eastAsiaTheme="minorHAnsi" w:hAnsi="Monaco" w:cs="Monaco"/>
          <w:color w:val="060087"/>
          <w:sz w:val="22"/>
          <w:szCs w:val="22"/>
        </w:rPr>
        <w:t>,</w:t>
      </w:r>
      <w:r>
        <w:rPr>
          <w:rFonts w:ascii="Monaco" w:eastAsiaTheme="minorHAnsi" w:hAnsi="Monaco" w:cs="Monaco"/>
          <w:color w:val="0B4213"/>
          <w:sz w:val="22"/>
          <w:szCs w:val="22"/>
        </w:rPr>
        <w:t>6981</w:t>
      </w:r>
      <w:r>
        <w:rPr>
          <w:rFonts w:ascii="Monaco" w:eastAsiaTheme="minorHAnsi" w:hAnsi="Monaco" w:cs="Monaco"/>
          <w:color w:val="060087"/>
          <w:sz w:val="22"/>
          <w:szCs w:val="22"/>
        </w:rPr>
        <w:t>,</w:t>
      </w:r>
      <w:r>
        <w:rPr>
          <w:rFonts w:ascii="Monaco" w:eastAsiaTheme="minorHAnsi" w:hAnsi="Monaco" w:cs="Monaco"/>
          <w:color w:val="0B4213"/>
          <w:sz w:val="22"/>
          <w:szCs w:val="22"/>
        </w:rPr>
        <w:t>7582</w:t>
      </w:r>
      <w:r>
        <w:rPr>
          <w:rFonts w:ascii="Monaco" w:eastAsiaTheme="minorHAnsi" w:hAnsi="Monaco" w:cs="Monaco"/>
          <w:color w:val="060087"/>
          <w:sz w:val="22"/>
          <w:szCs w:val="22"/>
        </w:rPr>
        <w:t>)</w:t>
      </w:r>
    </w:p>
    <w:p w14:paraId="1CE511F9"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AEF2C37"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model</w:t>
      </w:r>
      <w:r>
        <w:rPr>
          <w:rFonts w:ascii="Monaco" w:eastAsiaTheme="minorHAnsi" w:hAnsi="Monaco" w:cs="Monaco"/>
          <w:color w:val="060087"/>
          <w:sz w:val="22"/>
          <w:szCs w:val="22"/>
        </w:rPr>
        <w:t xml:space="preserve"> = lm(</w:t>
      </w:r>
      <w:r>
        <w:rPr>
          <w:rFonts w:ascii="Monaco" w:eastAsiaTheme="minorHAnsi" w:hAnsi="Monaco" w:cs="Monaco"/>
          <w:color w:val="000000"/>
          <w:sz w:val="22"/>
          <w:szCs w:val="22"/>
        </w:rPr>
        <w:t xml:space="preserve">formula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y_axis</w:t>
      </w:r>
      <w:r>
        <w:rPr>
          <w:rFonts w:ascii="Monaco" w:eastAsiaTheme="minorHAnsi" w:hAnsi="Monaco" w:cs="Monaco"/>
          <w:color w:val="060087"/>
          <w:sz w:val="22"/>
          <w:szCs w:val="22"/>
        </w:rPr>
        <w:t>~</w:t>
      </w:r>
      <w:r>
        <w:rPr>
          <w:rFonts w:ascii="Monaco" w:eastAsiaTheme="minorHAnsi" w:hAnsi="Monaco" w:cs="Monaco"/>
          <w:color w:val="000000"/>
          <w:sz w:val="22"/>
          <w:szCs w:val="22"/>
        </w:rPr>
        <w:t>x_axis</w:t>
      </w:r>
      <w:r>
        <w:rPr>
          <w:rFonts w:ascii="Monaco" w:eastAsiaTheme="minorHAnsi" w:hAnsi="Monaco" w:cs="Monaco"/>
          <w:color w:val="060087"/>
          <w:sz w:val="22"/>
          <w:szCs w:val="22"/>
        </w:rPr>
        <w:t>)</w:t>
      </w:r>
    </w:p>
    <w:p w14:paraId="647FFAA4"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CBF5C6B"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summary(</w:t>
      </w:r>
      <w:r>
        <w:rPr>
          <w:rFonts w:ascii="Monaco" w:eastAsiaTheme="minorHAnsi" w:hAnsi="Monaco" w:cs="Monaco"/>
          <w:color w:val="000000"/>
          <w:sz w:val="22"/>
          <w:szCs w:val="22"/>
        </w:rPr>
        <w:t>model</w:t>
      </w:r>
      <w:r>
        <w:rPr>
          <w:rFonts w:ascii="Monaco" w:eastAsiaTheme="minorHAnsi" w:hAnsi="Monaco" w:cs="Monaco"/>
          <w:color w:val="060087"/>
          <w:sz w:val="22"/>
          <w:szCs w:val="22"/>
        </w:rPr>
        <w:t>)</w:t>
      </w:r>
    </w:p>
    <w:p w14:paraId="0FD90E53" w14:textId="77777777" w:rsidR="0035328E" w:rsidRDefault="0035328E"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37280910" w14:textId="150731FD" w:rsidR="0035328E" w:rsidRPr="0035328E" w:rsidRDefault="0035328E"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b/>
          <w:color w:val="060087"/>
          <w:sz w:val="28"/>
          <w:szCs w:val="22"/>
        </w:rPr>
      </w:pPr>
      <w:r>
        <w:rPr>
          <w:rFonts w:ascii="Monaco" w:eastAsiaTheme="minorHAnsi" w:hAnsi="Monaco" w:cs="Monaco"/>
          <w:color w:val="060087"/>
          <w:sz w:val="22"/>
          <w:szCs w:val="22"/>
        </w:rPr>
        <w:t>#</w:t>
      </w:r>
      <w:r w:rsidRPr="0035328E">
        <w:rPr>
          <w:rFonts w:ascii="Monaco" w:eastAsiaTheme="minorHAnsi" w:hAnsi="Monaco" w:cs="Monaco"/>
          <w:color w:val="060087"/>
          <w:szCs w:val="22"/>
        </w:rPr>
        <w:t>OutPut:</w:t>
      </w:r>
    </w:p>
    <w:p w14:paraId="45E5D9CD" w14:textId="77777777" w:rsidR="0035328E" w:rsidRDefault="0035328E" w:rsidP="0035328E">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rPr>
          <w:rFonts w:ascii="Monaco" w:eastAsiaTheme="minorHAnsi" w:hAnsi="Monaco" w:cs="Monaco"/>
          <w:color w:val="060087"/>
          <w:sz w:val="22"/>
          <w:szCs w:val="22"/>
        </w:rPr>
      </w:pPr>
      <w:bookmarkStart w:id="0" w:name="_GoBack"/>
      <w:bookmarkEnd w:id="0"/>
    </w:p>
    <w:p w14:paraId="4DCE9A83"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Call:</w:t>
      </w:r>
    </w:p>
    <w:p w14:paraId="0A0A78AC"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lm(formula = y_axis ~ x_axis)</w:t>
      </w:r>
    </w:p>
    <w:p w14:paraId="4EC4133C"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5322B9D7"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Residuals:</w:t>
      </w:r>
    </w:p>
    <w:p w14:paraId="76404D29"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   Min     1Q Median     3Q    Max </w:t>
      </w:r>
    </w:p>
    <w:p w14:paraId="1BDD18DB"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-915.0 -244.2  195.0  307.7  439.8 </w:t>
      </w:r>
    </w:p>
    <w:p w14:paraId="0C0F3FE3"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40128F07"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Coefficients:</w:t>
      </w:r>
    </w:p>
    <w:p w14:paraId="2305D5CA"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            Estimate Std. Error t value Pr(&gt;|t|)  </w:t>
      </w:r>
    </w:p>
    <w:p w14:paraId="31E75C7B"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lastRenderedPageBreak/>
        <w:t>(Intercept)  9289.79    3474.19   2.674   0.0368 *</w:t>
      </w:r>
    </w:p>
    <w:p w14:paraId="13D3BA12"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x_axis        -16.79      43.17  -0.389   0.7107  </w:t>
      </w:r>
    </w:p>
    <w:p w14:paraId="3C9600C8"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w:t>
      </w:r>
    </w:p>
    <w:p w14:paraId="61A8D3FE"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Signif. codes:  0 ‘***’ 0.001 ‘**’ 0.01 ‘*’ 0.05 ‘.’ 0.1 ‘ ’ 1</w:t>
      </w:r>
    </w:p>
    <w:p w14:paraId="24D9A139"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4C0ADB67"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Residual standard error: 514.2 on 6 degrees of freedom</w:t>
      </w:r>
    </w:p>
    <w:p w14:paraId="578FD423"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Multiple R-squared:  0.0246,</w:t>
      </w:r>
      <w:r w:rsidRPr="007A6F59">
        <w:rPr>
          <w:rFonts w:ascii="Monaco" w:eastAsiaTheme="minorHAnsi" w:hAnsi="Monaco" w:cs="Monaco"/>
          <w:color w:val="060087"/>
          <w:sz w:val="22"/>
          <w:szCs w:val="22"/>
        </w:rPr>
        <w:tab/>
        <w:t xml:space="preserve">Adjusted R-squared:  -0.138 </w:t>
      </w:r>
    </w:p>
    <w:p w14:paraId="43CA14C3"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F-statistic: 0.1513 on 1 and 6 DF,  p-value: 0.7107</w:t>
      </w:r>
    </w:p>
    <w:p w14:paraId="2927F17B" w14:textId="77777777" w:rsidR="007A6F59" w:rsidRDefault="007A6F59"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74492B7E"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36166A93"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#2c</w:t>
      </w:r>
    </w:p>
    <w:p w14:paraId="15034F2A"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3B00B5DB"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Xnew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060087"/>
          <w:sz w:val="22"/>
          <w:szCs w:val="22"/>
        </w:rPr>
        <w:t>list(</w:t>
      </w:r>
      <w:r>
        <w:rPr>
          <w:rFonts w:ascii="Monaco" w:eastAsiaTheme="minorHAnsi" w:hAnsi="Monaco" w:cs="Monaco"/>
          <w:color w:val="000000"/>
          <w:sz w:val="22"/>
          <w:szCs w:val="22"/>
        </w:rPr>
        <w:t xml:space="preserve">x_axis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0B4213"/>
          <w:sz w:val="22"/>
          <w:szCs w:val="22"/>
        </w:rPr>
        <w:t>80</w:t>
      </w:r>
      <w:r>
        <w:rPr>
          <w:rFonts w:ascii="Monaco" w:eastAsiaTheme="minorHAnsi" w:hAnsi="Monaco" w:cs="Monaco"/>
          <w:color w:val="060087"/>
          <w:sz w:val="22"/>
          <w:szCs w:val="22"/>
        </w:rPr>
        <w:t>)</w:t>
      </w:r>
    </w:p>
    <w:p w14:paraId="254D63DC"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24FCA579"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predict(</w:t>
      </w:r>
      <w:r>
        <w:rPr>
          <w:rFonts w:ascii="Monaco" w:eastAsiaTheme="minorHAnsi" w:hAnsi="Monaco" w:cs="Monaco"/>
          <w:color w:val="000000"/>
          <w:sz w:val="22"/>
          <w:szCs w:val="22"/>
        </w:rPr>
        <w:t>model</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newdata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Xnew</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interval </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"confidence"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level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.99</w:t>
      </w:r>
      <w:r>
        <w:rPr>
          <w:rFonts w:ascii="Monaco" w:eastAsiaTheme="minorHAnsi" w:hAnsi="Monaco" w:cs="Monaco"/>
          <w:color w:val="060087"/>
          <w:sz w:val="22"/>
          <w:szCs w:val="22"/>
        </w:rPr>
        <w:t>)</w:t>
      </w:r>
    </w:p>
    <w:p w14:paraId="413B4241" w14:textId="77777777" w:rsidR="007A6F59" w:rsidRDefault="007A6F59"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1DE167FD" w14:textId="01AA80DC" w:rsidR="0035328E" w:rsidRDefault="0035328E"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#output:</w:t>
      </w:r>
    </w:p>
    <w:p w14:paraId="6B5F1891" w14:textId="77777777" w:rsidR="0035328E" w:rsidRDefault="0035328E"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51DF2EC1" w14:textId="77777777" w:rsidR="007A6F59" w:rsidRP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     fit     lwr      upr</w:t>
      </w:r>
    </w:p>
    <w:p w14:paraId="19697E33" w14:textId="7A118491" w:rsidR="007A6F59" w:rsidRDefault="007A6F59" w:rsidP="007A6F5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sidRPr="007A6F59">
        <w:rPr>
          <w:rFonts w:ascii="Monaco" w:eastAsiaTheme="minorHAnsi" w:hAnsi="Monaco" w:cs="Monaco"/>
          <w:color w:val="060087"/>
          <w:sz w:val="22"/>
          <w:szCs w:val="22"/>
        </w:rPr>
        <w:t>1 7946.422 7269.82 8623.024</w:t>
      </w:r>
    </w:p>
    <w:p w14:paraId="0B64CF6D" w14:textId="77777777" w:rsidR="00D05EA7" w:rsidRDefault="00D05EA7" w:rsidP="00D05EA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3105161B" w14:textId="3576527A" w:rsidR="0067440D" w:rsidRDefault="00D05EA7" w:rsidP="00D05EA7">
      <w:pPr>
        <w:rPr>
          <w:rFonts w:ascii="Monaco" w:eastAsiaTheme="minorHAnsi" w:hAnsi="Monaco" w:cs="Monaco"/>
          <w:color w:val="000000" w:themeColor="text1"/>
          <w:sz w:val="22"/>
          <w:szCs w:val="22"/>
        </w:rPr>
      </w:pPr>
      <w:r>
        <w:rPr>
          <w:rFonts w:ascii="Monaco" w:eastAsiaTheme="minorHAnsi" w:hAnsi="Monaco" w:cs="Monaco"/>
          <w:color w:val="060087"/>
          <w:sz w:val="22"/>
          <w:szCs w:val="22"/>
        </w:rPr>
        <w:t>predict(</w:t>
      </w:r>
      <w:r>
        <w:rPr>
          <w:rFonts w:ascii="Monaco" w:eastAsiaTheme="minorHAnsi" w:hAnsi="Monaco" w:cs="Monaco"/>
          <w:color w:val="000000"/>
          <w:sz w:val="22"/>
          <w:szCs w:val="22"/>
        </w:rPr>
        <w:t>model</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newdata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Xnew</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interval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9E0003"/>
          <w:sz w:val="22"/>
          <w:szCs w:val="22"/>
        </w:rPr>
        <w:t>"prediction"</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level</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.99</w:t>
      </w:r>
      <w:r>
        <w:rPr>
          <w:rFonts w:ascii="Monaco" w:eastAsiaTheme="minorHAnsi" w:hAnsi="Monaco" w:cs="Monaco"/>
          <w:color w:val="060087"/>
          <w:sz w:val="22"/>
          <w:szCs w:val="22"/>
        </w:rPr>
        <w:t>)</w:t>
      </w:r>
    </w:p>
    <w:p w14:paraId="2B2DD94F" w14:textId="77777777" w:rsidR="0067440D" w:rsidRDefault="0067440D" w:rsidP="002B2457">
      <w:pPr>
        <w:rPr>
          <w:rFonts w:ascii="Monaco" w:eastAsiaTheme="minorHAnsi" w:hAnsi="Monaco" w:cs="Monaco"/>
          <w:color w:val="000000" w:themeColor="text1"/>
          <w:sz w:val="22"/>
          <w:szCs w:val="22"/>
        </w:rPr>
      </w:pPr>
    </w:p>
    <w:p w14:paraId="03982914" w14:textId="051E1A05" w:rsidR="0035328E" w:rsidRDefault="0035328E" w:rsidP="002B2457">
      <w:pPr>
        <w:rPr>
          <w:rFonts w:ascii="Monaco" w:eastAsiaTheme="minorHAnsi" w:hAnsi="Monaco" w:cs="Monaco"/>
          <w:color w:val="000000" w:themeColor="text1"/>
          <w:sz w:val="22"/>
          <w:szCs w:val="22"/>
        </w:rPr>
      </w:pPr>
      <w:r>
        <w:rPr>
          <w:rFonts w:ascii="Monaco" w:eastAsiaTheme="minorHAnsi" w:hAnsi="Monaco" w:cs="Monaco"/>
          <w:color w:val="000000" w:themeColor="text1"/>
          <w:sz w:val="22"/>
          <w:szCs w:val="22"/>
        </w:rPr>
        <w:t>#output:</w:t>
      </w:r>
    </w:p>
    <w:p w14:paraId="08E99224" w14:textId="77777777" w:rsidR="0035328E" w:rsidRPr="0067440D" w:rsidRDefault="0035328E" w:rsidP="002B2457">
      <w:pPr>
        <w:rPr>
          <w:rFonts w:ascii="Monaco" w:eastAsiaTheme="minorHAnsi" w:hAnsi="Monaco" w:cs="Monaco"/>
          <w:color w:val="000000" w:themeColor="text1"/>
          <w:sz w:val="22"/>
          <w:szCs w:val="22"/>
        </w:rPr>
      </w:pPr>
    </w:p>
    <w:p w14:paraId="1280D63B" w14:textId="77777777" w:rsidR="007A6F59" w:rsidRPr="007A6F59" w:rsidRDefault="007A6F59" w:rsidP="007A6F59">
      <w:pPr>
        <w:rPr>
          <w:rFonts w:ascii="Monaco" w:eastAsiaTheme="minorHAnsi" w:hAnsi="Monaco" w:cs="Monaco"/>
          <w:color w:val="060087"/>
          <w:sz w:val="22"/>
          <w:szCs w:val="22"/>
        </w:rPr>
      </w:pPr>
      <w:r w:rsidRPr="007A6F59">
        <w:rPr>
          <w:rFonts w:ascii="Monaco" w:eastAsiaTheme="minorHAnsi" w:hAnsi="Monaco" w:cs="Monaco"/>
          <w:color w:val="060087"/>
          <w:sz w:val="22"/>
          <w:szCs w:val="22"/>
        </w:rPr>
        <w:t xml:space="preserve">   fit      lwr      upr</w:t>
      </w:r>
    </w:p>
    <w:p w14:paraId="2758693F" w14:textId="73A74469" w:rsidR="002B2457" w:rsidRDefault="007A6F59" w:rsidP="007A6F59">
      <w:pPr>
        <w:rPr>
          <w:rFonts w:ascii="Monaco" w:eastAsiaTheme="minorHAnsi" w:hAnsi="Monaco" w:cs="Monaco"/>
          <w:color w:val="060087"/>
          <w:sz w:val="22"/>
          <w:szCs w:val="22"/>
        </w:rPr>
      </w:pPr>
      <w:r w:rsidRPr="007A6F59">
        <w:rPr>
          <w:rFonts w:ascii="Monaco" w:eastAsiaTheme="minorHAnsi" w:hAnsi="Monaco" w:cs="Monaco"/>
          <w:color w:val="060087"/>
          <w:sz w:val="22"/>
          <w:szCs w:val="22"/>
        </w:rPr>
        <w:t>1 7946.422 5923.727 9969.117</w:t>
      </w:r>
    </w:p>
    <w:p w14:paraId="66ED0D1F" w14:textId="77777777" w:rsidR="002B2457" w:rsidRPr="002B2457" w:rsidRDefault="002B2457" w:rsidP="002B2457">
      <w:pPr>
        <w:rPr>
          <w:rFonts w:ascii="Time New Roman" w:hAnsi="Time New Roman"/>
          <w:sz w:val="40"/>
        </w:rPr>
      </w:pPr>
    </w:p>
    <w:sectPr w:rsidR="002B2457" w:rsidRPr="002B2457" w:rsidSect="00801A24">
      <w:headerReference w:type="first" r:id="rId9"/>
      <w:pgSz w:w="12240" w:h="15840"/>
      <w:pgMar w:top="1440" w:right="720" w:bottom="720"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38E26" w14:textId="77777777" w:rsidR="000D4ABA" w:rsidRDefault="000D4ABA" w:rsidP="00894B20">
      <w:r>
        <w:separator/>
      </w:r>
    </w:p>
  </w:endnote>
  <w:endnote w:type="continuationSeparator" w:id="0">
    <w:p w14:paraId="2DD416A3" w14:textId="77777777" w:rsidR="000D4ABA" w:rsidRDefault="000D4ABA" w:rsidP="0089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Segoe UI">
    <w:charset w:val="00"/>
    <w:family w:val="swiss"/>
    <w:pitch w:val="variable"/>
    <w:sig w:usb0="E10022FF" w:usb1="C000E47F" w:usb2="00000029" w:usb3="00000000" w:csb0="000001DF" w:csb1="00000000"/>
  </w:font>
  <w:font w:name="Time New 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Noteworthy">
    <w:charset w:val="00"/>
    <w:family w:val="auto"/>
    <w:pitch w:val="variable"/>
    <w:sig w:usb0="8000006F" w:usb1="08000048" w:usb2="14600000" w:usb3="00000000" w:csb0="0000011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1B074" w14:textId="77777777" w:rsidR="000D4ABA" w:rsidRDefault="000D4ABA" w:rsidP="00894B20">
      <w:r>
        <w:separator/>
      </w:r>
    </w:p>
  </w:footnote>
  <w:footnote w:type="continuationSeparator" w:id="0">
    <w:p w14:paraId="7EF497DE" w14:textId="77777777" w:rsidR="000D4ABA" w:rsidRDefault="000D4ABA" w:rsidP="00894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3474" w14:textId="3BD7E52E" w:rsidR="00894B20" w:rsidRDefault="00894B20">
    <w:pPr>
      <w:pStyle w:val="Header"/>
    </w:pPr>
    <w:r>
      <w:t>NAME</w:t>
    </w:r>
    <w:r>
      <w:softHyphen/>
    </w:r>
    <w:r>
      <w:softHyphen/>
    </w:r>
    <w:r>
      <w:softHyphen/>
    </w:r>
    <w:r>
      <w:softHyphen/>
    </w:r>
    <w:r>
      <w:softHyphen/>
    </w:r>
    <w:r>
      <w:softHyphen/>
    </w:r>
    <w:r>
      <w:softHyphen/>
    </w:r>
    <w:r>
      <w:softHyphen/>
    </w:r>
    <w:r>
      <w:softHyphen/>
    </w:r>
    <w:r>
      <w:softHyphen/>
    </w:r>
    <w:r>
      <w:softHyphen/>
    </w:r>
    <w:r>
      <w:softHyphen/>
      <w:t>___</w:t>
    </w:r>
    <w:r w:rsidRPr="0061555B">
      <w:rPr>
        <w:u w:val="single"/>
      </w:rPr>
      <w:t>_</w:t>
    </w:r>
    <w:r w:rsidR="0061555B" w:rsidRPr="0061555B">
      <w:rPr>
        <w:u w:val="single"/>
      </w:rPr>
      <w:t>SAI RAM THOTA</w:t>
    </w:r>
    <w:r>
      <w:t xml:space="preserve">_____________________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052"/>
    <w:multiLevelType w:val="hybridMultilevel"/>
    <w:tmpl w:val="DBAA98B8"/>
    <w:lvl w:ilvl="0" w:tplc="F128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7293"/>
    <w:multiLevelType w:val="hybridMultilevel"/>
    <w:tmpl w:val="80D61E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021468"/>
    <w:multiLevelType w:val="hybridMultilevel"/>
    <w:tmpl w:val="FF6EB7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297550"/>
    <w:multiLevelType w:val="hybridMultilevel"/>
    <w:tmpl w:val="C42A22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52453"/>
    <w:multiLevelType w:val="hybridMultilevel"/>
    <w:tmpl w:val="FF6EB7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CC5F86"/>
    <w:multiLevelType w:val="hybridMultilevel"/>
    <w:tmpl w:val="5284E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F67A6"/>
    <w:multiLevelType w:val="hybridMultilevel"/>
    <w:tmpl w:val="6BCA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81739"/>
    <w:multiLevelType w:val="hybridMultilevel"/>
    <w:tmpl w:val="23F4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F52C3"/>
    <w:multiLevelType w:val="hybridMultilevel"/>
    <w:tmpl w:val="AEDCB20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B92643"/>
    <w:multiLevelType w:val="hybridMultilevel"/>
    <w:tmpl w:val="1A62AB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1775E14"/>
    <w:multiLevelType w:val="hybridMultilevel"/>
    <w:tmpl w:val="EB665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B30E8"/>
    <w:multiLevelType w:val="hybridMultilevel"/>
    <w:tmpl w:val="91BE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BF3248"/>
    <w:multiLevelType w:val="hybridMultilevel"/>
    <w:tmpl w:val="AEDCB20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B677CCA"/>
    <w:multiLevelType w:val="hybridMultilevel"/>
    <w:tmpl w:val="0540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3"/>
  </w:num>
  <w:num w:numId="5">
    <w:abstractNumId w:val="11"/>
  </w:num>
  <w:num w:numId="6">
    <w:abstractNumId w:val="5"/>
  </w:num>
  <w:num w:numId="7">
    <w:abstractNumId w:val="1"/>
  </w:num>
  <w:num w:numId="8">
    <w:abstractNumId w:val="7"/>
  </w:num>
  <w:num w:numId="9">
    <w:abstractNumId w:val="6"/>
  </w:num>
  <w:num w:numId="10">
    <w:abstractNumId w:val="2"/>
  </w:num>
  <w:num w:numId="11">
    <w:abstractNumId w:val="4"/>
  </w:num>
  <w:num w:numId="12">
    <w:abstractNumId w:val="9"/>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8B"/>
    <w:rsid w:val="00025E59"/>
    <w:rsid w:val="000339EC"/>
    <w:rsid w:val="00052C8C"/>
    <w:rsid w:val="00054123"/>
    <w:rsid w:val="00054C1E"/>
    <w:rsid w:val="000C521A"/>
    <w:rsid w:val="000D4ABA"/>
    <w:rsid w:val="000E746A"/>
    <w:rsid w:val="001A738B"/>
    <w:rsid w:val="001C49E3"/>
    <w:rsid w:val="001F158C"/>
    <w:rsid w:val="00222214"/>
    <w:rsid w:val="00247FE7"/>
    <w:rsid w:val="00257836"/>
    <w:rsid w:val="002860B2"/>
    <w:rsid w:val="00287080"/>
    <w:rsid w:val="002B2457"/>
    <w:rsid w:val="002D26C3"/>
    <w:rsid w:val="002E6B19"/>
    <w:rsid w:val="0032676B"/>
    <w:rsid w:val="0035328E"/>
    <w:rsid w:val="003827D4"/>
    <w:rsid w:val="00395CC0"/>
    <w:rsid w:val="003A1AE3"/>
    <w:rsid w:val="003D0637"/>
    <w:rsid w:val="003E5C14"/>
    <w:rsid w:val="00406149"/>
    <w:rsid w:val="0041412E"/>
    <w:rsid w:val="00420A04"/>
    <w:rsid w:val="004559A9"/>
    <w:rsid w:val="00481C8E"/>
    <w:rsid w:val="004D4A57"/>
    <w:rsid w:val="00566A5E"/>
    <w:rsid w:val="005A1753"/>
    <w:rsid w:val="005C7A38"/>
    <w:rsid w:val="0061555B"/>
    <w:rsid w:val="00636111"/>
    <w:rsid w:val="00673A49"/>
    <w:rsid w:val="0067440D"/>
    <w:rsid w:val="006828F6"/>
    <w:rsid w:val="00694773"/>
    <w:rsid w:val="006B1281"/>
    <w:rsid w:val="006B539E"/>
    <w:rsid w:val="006B63E0"/>
    <w:rsid w:val="006C227D"/>
    <w:rsid w:val="00727E6F"/>
    <w:rsid w:val="00742F4C"/>
    <w:rsid w:val="00752EEA"/>
    <w:rsid w:val="00757719"/>
    <w:rsid w:val="00771F26"/>
    <w:rsid w:val="007A5266"/>
    <w:rsid w:val="007A6F59"/>
    <w:rsid w:val="007B35BD"/>
    <w:rsid w:val="00801A24"/>
    <w:rsid w:val="0080228C"/>
    <w:rsid w:val="00810ADA"/>
    <w:rsid w:val="0082365B"/>
    <w:rsid w:val="00845627"/>
    <w:rsid w:val="00857D20"/>
    <w:rsid w:val="00894B20"/>
    <w:rsid w:val="008A2AC8"/>
    <w:rsid w:val="008C7BBC"/>
    <w:rsid w:val="008D5E11"/>
    <w:rsid w:val="008E75AD"/>
    <w:rsid w:val="00935C4F"/>
    <w:rsid w:val="009B518E"/>
    <w:rsid w:val="00A01CDB"/>
    <w:rsid w:val="00A066C4"/>
    <w:rsid w:val="00A07DE5"/>
    <w:rsid w:val="00A14FD9"/>
    <w:rsid w:val="00AF67AD"/>
    <w:rsid w:val="00B47DBB"/>
    <w:rsid w:val="00B95281"/>
    <w:rsid w:val="00B9576D"/>
    <w:rsid w:val="00BB3BF9"/>
    <w:rsid w:val="00BC2A14"/>
    <w:rsid w:val="00BE349E"/>
    <w:rsid w:val="00BF0DB8"/>
    <w:rsid w:val="00BF348A"/>
    <w:rsid w:val="00C00D31"/>
    <w:rsid w:val="00C039EB"/>
    <w:rsid w:val="00C14B39"/>
    <w:rsid w:val="00C43EF7"/>
    <w:rsid w:val="00C53A24"/>
    <w:rsid w:val="00C66FAD"/>
    <w:rsid w:val="00C84927"/>
    <w:rsid w:val="00C84C9F"/>
    <w:rsid w:val="00C85C9D"/>
    <w:rsid w:val="00CD03CB"/>
    <w:rsid w:val="00CF126F"/>
    <w:rsid w:val="00D05EA7"/>
    <w:rsid w:val="00D1760A"/>
    <w:rsid w:val="00D33E9B"/>
    <w:rsid w:val="00D35E41"/>
    <w:rsid w:val="00D67116"/>
    <w:rsid w:val="00DB31CC"/>
    <w:rsid w:val="00DD5124"/>
    <w:rsid w:val="00DE2100"/>
    <w:rsid w:val="00DF0A5A"/>
    <w:rsid w:val="00E75A3F"/>
    <w:rsid w:val="00E813D4"/>
    <w:rsid w:val="00EC4EB3"/>
    <w:rsid w:val="00EE76B4"/>
    <w:rsid w:val="00F15EE6"/>
    <w:rsid w:val="00F234EA"/>
    <w:rsid w:val="00F238CE"/>
    <w:rsid w:val="00F30F0E"/>
    <w:rsid w:val="00F71373"/>
    <w:rsid w:val="00F80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F07F2"/>
  <w15:docId w15:val="{5B157A22-B6FB-4D23-A9A0-282B67A9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E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738B"/>
    <w:pPr>
      <w:jc w:val="center"/>
    </w:pPr>
    <w:rPr>
      <w:rFonts w:ascii="Arial Black" w:hAnsi="Arial Black"/>
      <w:b/>
      <w:bCs/>
      <w:sz w:val="28"/>
    </w:rPr>
  </w:style>
  <w:style w:type="character" w:customStyle="1" w:styleId="TitleChar">
    <w:name w:val="Title Char"/>
    <w:basedOn w:val="DefaultParagraphFont"/>
    <w:link w:val="Title"/>
    <w:rsid w:val="001A738B"/>
    <w:rPr>
      <w:rFonts w:ascii="Arial Black" w:eastAsia="Times New Roman" w:hAnsi="Arial Black" w:cs="Times New Roman"/>
      <w:b/>
      <w:bCs/>
      <w:sz w:val="28"/>
      <w:szCs w:val="24"/>
    </w:rPr>
  </w:style>
  <w:style w:type="table" w:styleId="TableGrid">
    <w:name w:val="Table Grid"/>
    <w:basedOn w:val="TableNormal"/>
    <w:uiPriority w:val="59"/>
    <w:rsid w:val="001A738B"/>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C0"/>
    <w:rPr>
      <w:color w:val="808080"/>
    </w:rPr>
  </w:style>
  <w:style w:type="paragraph" w:styleId="Header">
    <w:name w:val="header"/>
    <w:basedOn w:val="Normal"/>
    <w:link w:val="HeaderChar"/>
    <w:uiPriority w:val="99"/>
    <w:unhideWhenUsed/>
    <w:rsid w:val="00894B20"/>
    <w:pPr>
      <w:tabs>
        <w:tab w:val="center" w:pos="4680"/>
        <w:tab w:val="right" w:pos="9360"/>
      </w:tabs>
    </w:pPr>
  </w:style>
  <w:style w:type="character" w:customStyle="1" w:styleId="HeaderChar">
    <w:name w:val="Header Char"/>
    <w:basedOn w:val="DefaultParagraphFont"/>
    <w:link w:val="Header"/>
    <w:uiPriority w:val="99"/>
    <w:rsid w:val="00894B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4B20"/>
    <w:pPr>
      <w:tabs>
        <w:tab w:val="center" w:pos="4680"/>
        <w:tab w:val="right" w:pos="9360"/>
      </w:tabs>
    </w:pPr>
  </w:style>
  <w:style w:type="character" w:customStyle="1" w:styleId="FooterChar">
    <w:name w:val="Footer Char"/>
    <w:basedOn w:val="DefaultParagraphFont"/>
    <w:link w:val="Footer"/>
    <w:uiPriority w:val="99"/>
    <w:rsid w:val="00894B20"/>
    <w:rPr>
      <w:rFonts w:ascii="Times New Roman" w:eastAsia="Times New Roman" w:hAnsi="Times New Roman" w:cs="Times New Roman"/>
      <w:sz w:val="24"/>
      <w:szCs w:val="24"/>
    </w:rPr>
  </w:style>
  <w:style w:type="paragraph" w:styleId="ListParagraph">
    <w:name w:val="List Paragraph"/>
    <w:basedOn w:val="Normal"/>
    <w:uiPriority w:val="34"/>
    <w:qFormat/>
    <w:rsid w:val="00894B20"/>
    <w:pPr>
      <w:ind w:left="720"/>
      <w:contextualSpacing/>
    </w:pPr>
  </w:style>
  <w:style w:type="character" w:styleId="Hyperlink">
    <w:name w:val="Hyperlink"/>
    <w:basedOn w:val="DefaultParagraphFont"/>
    <w:uiPriority w:val="99"/>
    <w:unhideWhenUsed/>
    <w:rsid w:val="00894B20"/>
    <w:rPr>
      <w:color w:val="0000FF" w:themeColor="hyperlink"/>
      <w:u w:val="single"/>
    </w:rPr>
  </w:style>
  <w:style w:type="paragraph" w:styleId="BalloonText">
    <w:name w:val="Balloon Text"/>
    <w:basedOn w:val="Normal"/>
    <w:link w:val="BalloonTextChar"/>
    <w:uiPriority w:val="99"/>
    <w:semiHidden/>
    <w:unhideWhenUsed/>
    <w:rsid w:val="004D4A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A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940</Words>
  <Characters>5362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jordajc</dc:creator>
  <cp:lastModifiedBy>Microsoft Office User</cp:lastModifiedBy>
  <cp:revision>13</cp:revision>
  <cp:lastPrinted>2016-11-14T15:57:00Z</cp:lastPrinted>
  <dcterms:created xsi:type="dcterms:W3CDTF">2016-11-28T15:35:00Z</dcterms:created>
  <dcterms:modified xsi:type="dcterms:W3CDTF">2016-12-10T05:51:00Z</dcterms:modified>
</cp:coreProperties>
</file>