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7C71C4" w14:textId="77777777" w:rsidR="00BC0E68" w:rsidRDefault="000436EB" w:rsidP="009F3E73">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sidR="00262E0D">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w:t>
      </w:r>
    </w:p>
    <w:p w14:paraId="626B2F51" w14:textId="52CB760B" w:rsidR="00BC7A63" w:rsidRPr="000A306F" w:rsidRDefault="00DB7359"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65900664"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sidR="006C492D">
        <w:rPr>
          <w:rFonts w:ascii="Times New Roman" w:eastAsia="ＭＳ Ｐ明朝" w:hAnsi="Times New Roman" w:hint="eastAsia"/>
          <w:spacing w:val="-4"/>
          <w:szCs w:val="21"/>
        </w:rPr>
        <w:t>レンズによる画像歪みを示す歪みパラメータも得ることができるため、撮影映像に対してレンズ歪みを補正するように変換を行う。</w:t>
      </w:r>
    </w:p>
    <w:p w14:paraId="6D67D056" w14:textId="1D29A37F"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0050594B" w:rsidRPr="00E72377">
        <w:rPr>
          <w:rFonts w:ascii="Times New Roman" w:eastAsia="ＭＳ Ｐ明朝" w:hAnsi="Times New Roman" w:hint="eastAsia"/>
          <w:spacing w:val="-4"/>
          <w:szCs w:val="21"/>
          <w:vertAlign w:val="superscript"/>
        </w:rPr>
        <w:t>[</w:t>
      </w:r>
      <w:r w:rsidR="0050594B"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w:t>
      </w:r>
      <w:r w:rsidR="00AC069D">
        <w:rPr>
          <w:rFonts w:ascii="Times New Roman" w:eastAsia="ＭＳ Ｐ明朝" w:hAnsi="Times New Roman" w:hint="eastAsia"/>
          <w:spacing w:val="-4"/>
          <w:szCs w:val="21"/>
        </w:rPr>
        <w:t>再投影誤差を最小とする</w:t>
      </w:r>
      <w:r>
        <w:rPr>
          <w:rFonts w:ascii="Times New Roman" w:eastAsia="ＭＳ Ｐ明朝" w:hAnsi="Times New Roman" w:hint="eastAsia"/>
          <w:spacing w:val="-4"/>
          <w:szCs w:val="21"/>
        </w:rPr>
        <w:t>カメラ外部パラメータを推定する。この手法では、映像にコートの既</w:t>
      </w:r>
      <w:r>
        <w:rPr>
          <w:rFonts w:ascii="Times New Roman" w:eastAsia="ＭＳ Ｐ明朝" w:hAnsi="Times New Roman" w:hint="eastAsia"/>
          <w:spacing w:val="-4"/>
          <w:szCs w:val="21"/>
        </w:rPr>
        <w:t>知点が全て映っていない場合においても、カメラ外部パラメータを推定することができる。先行研究ではコート全体が映像に映る必要があったため、撮影条件は向上した。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33710988" w:rsidR="00BB4487" w:rsidRPr="00CE4769" w:rsidRDefault="00CD72DB" w:rsidP="00CE4769">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CE4769">
        <w:rPr>
          <w:rFonts w:ascii="Times New Roman" w:eastAsia="ＭＳ Ｐ明朝" w:hAnsi="Times New Roman" w:hint="eastAsia"/>
          <w:spacing w:val="-4"/>
          <w:szCs w:val="21"/>
        </w:rPr>
        <w:t>。映像間で選手の対応付けが必要であるため、</w:t>
      </w: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57B7578" w:rsidR="00775974" w:rsidRDefault="002D7386" w:rsidP="00577B56">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映像ごとに</w:t>
      </w:r>
      <w:r w:rsidR="00691BC1">
        <w:rPr>
          <w:rFonts w:ascii="Times New Roman" w:eastAsia="ＭＳ Ｐ明朝" w:hAnsi="Times New Roman" w:hint="eastAsia"/>
          <w:spacing w:val="-4"/>
          <w:szCs w:val="21"/>
        </w:rPr>
        <w:t>、</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.2</w:t>
      </w:r>
      <w:r w:rsidR="00BD4A81">
        <w:rPr>
          <w:rFonts w:ascii="Times New Roman" w:eastAsia="ＭＳ Ｐ明朝" w:hAnsi="Times New Roman" w:hint="eastAsia"/>
          <w:spacing w:val="-4"/>
          <w:szCs w:val="21"/>
        </w:rPr>
        <w:t>節で得られる焦点距離と</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.3</w:t>
      </w:r>
      <w:r w:rsidR="00BD4A81">
        <w:rPr>
          <w:rFonts w:ascii="Times New Roman" w:eastAsia="ＭＳ Ｐ明朝" w:hAnsi="Times New Roman" w:hint="eastAsia"/>
          <w:spacing w:val="-4"/>
          <w:szCs w:val="21"/>
        </w:rPr>
        <w:t>節で得た</w:t>
      </w:r>
      <w:r w:rsidR="00E836F4">
        <w:rPr>
          <w:rFonts w:ascii="Times New Roman" w:eastAsia="ＭＳ Ｐ明朝" w:hAnsi="Times New Roman" w:hint="eastAsia"/>
          <w:spacing w:val="-4"/>
          <w:szCs w:val="21"/>
        </w:rPr>
        <w:t>選手の腰</w:t>
      </w:r>
      <w:r w:rsidR="00BD4A81">
        <w:rPr>
          <w:rFonts w:ascii="Times New Roman" w:eastAsia="ＭＳ Ｐ明朝" w:hAnsi="Times New Roman" w:hint="eastAsia"/>
          <w:spacing w:val="-4"/>
          <w:szCs w:val="21"/>
        </w:rPr>
        <w:t>座標より、</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次元のベクトルを定義できる。また</w:t>
      </w:r>
      <w:r w:rsidR="009D3F7E">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p>
    <w:p w14:paraId="2C9D6886" w14:textId="3639A0C7" w:rsidR="00BB4487" w:rsidRPr="00907780" w:rsidRDefault="00E836F4" w:rsidP="00577B56">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2655CE2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202"/>
        <w:jc w:val="center"/>
        <w:rPr>
          <w:rFonts w:ascii="Times New Roman" w:eastAsia="ＭＳ Ｐ明朝" w:hAnsi="Times New Roman"/>
          <w:spacing w:val="-4"/>
          <w:szCs w:val="21"/>
        </w:rPr>
      </w:pPr>
    </w:p>
    <w:p w14:paraId="7CF191CD" w14:textId="3A7AFB6D" w:rsidR="00BB4487" w:rsidRDefault="00E86E7B" w:rsidP="00E86E7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8864B50" w14:textId="314950F9"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を比較すると、位置を推定できている選手が少なくなっていることが分かる。これは、時間が進むにつれて選手の交差が起こり、選手の検知が不可能になることで、新しい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0AB5D8D" w14:textId="713D55BA" w:rsidR="00193FBE" w:rsidRDefault="0005440B" w:rsidP="00193FBE">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選手位置を推定することができなかった</w:t>
      </w:r>
      <w:r w:rsidR="00DC09E4">
        <w:rPr>
          <w:rFonts w:ascii="Times New Roman" w:eastAsia="ＭＳ Ｐ明朝" w:hAnsi="Times New Roman" w:hint="eastAsia"/>
          <w:spacing w:val="-4"/>
          <w:szCs w:val="21"/>
        </w:rPr>
        <w:t>が、</w:t>
      </w:r>
      <w:r w:rsidR="00A57A3B">
        <w:rPr>
          <w:rFonts w:ascii="Times New Roman" w:eastAsia="ＭＳ Ｐ明朝" w:hAnsi="Times New Roman" w:hint="eastAsia"/>
          <w:spacing w:val="-4"/>
          <w:szCs w:val="21"/>
        </w:rPr>
        <w:t>この原因が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節における手動での対応付けにあると考え</w:t>
      </w:r>
      <w:r w:rsidR="00DC09E4">
        <w:rPr>
          <w:rFonts w:ascii="Times New Roman" w:eastAsia="ＭＳ Ｐ明朝" w:hAnsi="Times New Roman" w:hint="eastAsia"/>
          <w:spacing w:val="-4"/>
          <w:szCs w:val="21"/>
        </w:rPr>
        <w:t>た。そこで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1E4027">
        <w:rPr>
          <w:rFonts w:ascii="Times New Roman" w:eastAsia="ＭＳ Ｐ明朝" w:hAnsi="Times New Roman" w:hint="eastAsia"/>
          <w:spacing w:val="-4"/>
          <w:szCs w:val="21"/>
        </w:rPr>
        <w:t>、</w:t>
      </w:r>
      <w:r w:rsidR="004B2EE0">
        <w:rPr>
          <w:rFonts w:ascii="Times New Roman" w:eastAsia="ＭＳ Ｐ明朝" w:hAnsi="Times New Roman" w:hint="eastAsia"/>
          <w:spacing w:val="-4"/>
          <w:szCs w:val="21"/>
        </w:rPr>
        <w:t>映像の</w:t>
      </w:r>
      <w:r w:rsidR="00DC09E4">
        <w:rPr>
          <w:rFonts w:ascii="Times New Roman" w:eastAsia="ＭＳ Ｐ明朝" w:hAnsi="Times New Roman" w:hint="eastAsia"/>
          <w:spacing w:val="-4"/>
          <w:szCs w:val="21"/>
        </w:rPr>
        <w:t>全フレームにおいて自動で選手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D62B27">
        <w:rPr>
          <w:rFonts w:ascii="Times New Roman" w:eastAsia="ＭＳ Ｐ明朝" w:hAnsi="Times New Roman" w:hint="eastAsia"/>
          <w:spacing w:val="-4"/>
          <w:szCs w:val="21"/>
        </w:rPr>
        <w:t>、動作を検証する。</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0251CDFE" w14:textId="58C4E4C6" w:rsidR="00BE5FAB" w:rsidRDefault="00BE5FAB"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まず</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節のように、映像ごとに各選手の腰を通る直線を定義する。</w:t>
      </w:r>
    </w:p>
    <w:p w14:paraId="68B316AF" w14:textId="11F21BBA" w:rsidR="00BB4487" w:rsidRDefault="004962B7"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w:t>
      </w:r>
      <w:r w:rsidR="00711195">
        <w:rPr>
          <w:rFonts w:ascii="ＭＳ Ｐ明朝" w:eastAsia="ＭＳ Ｐ明朝" w:hAnsi="ＭＳ Ｐ明朝" w:hint="eastAsia"/>
          <w:bCs/>
          <w:szCs w:val="21"/>
        </w:rPr>
        <w:t>の中</w:t>
      </w:r>
      <w:r>
        <w:rPr>
          <w:rFonts w:ascii="ＭＳ Ｐ明朝" w:eastAsia="ＭＳ Ｐ明朝" w:hAnsi="ＭＳ Ｐ明朝" w:hint="eastAsia"/>
          <w:bCs/>
          <w:szCs w:val="21"/>
        </w:rPr>
        <w:t>で距離の近いものから順に選手</w:t>
      </w:r>
      <w:r w:rsidRPr="00BE5FAB">
        <w:rPr>
          <w:rFonts w:ascii="Times New Roman" w:eastAsia="ＭＳ Ｐ明朝" w:hAnsi="Times New Roman"/>
          <w:bCs/>
          <w:szCs w:val="21"/>
        </w:rPr>
        <w:t>ID</w:t>
      </w:r>
      <w:r w:rsidR="005146BB">
        <w:rPr>
          <w:rFonts w:ascii="ＭＳ Ｐ明朝" w:eastAsia="ＭＳ Ｐ明朝" w:hAnsi="ＭＳ Ｐ明朝" w:hint="eastAsia"/>
          <w:bCs/>
          <w:szCs w:val="21"/>
        </w:rPr>
        <w:t>を</w:t>
      </w:r>
      <w:r>
        <w:rPr>
          <w:rFonts w:ascii="ＭＳ Ｐ明朝" w:eastAsia="ＭＳ Ｐ明朝" w:hAnsi="ＭＳ Ｐ明朝" w:hint="eastAsia"/>
          <w:bCs/>
          <w:szCs w:val="21"/>
        </w:rPr>
        <w:t>対応付け</w:t>
      </w:r>
      <w:r w:rsidR="005146BB">
        <w:rPr>
          <w:rFonts w:ascii="ＭＳ Ｐ明朝" w:eastAsia="ＭＳ Ｐ明朝" w:hAnsi="ＭＳ Ｐ明朝" w:hint="eastAsia"/>
          <w:bCs/>
          <w:szCs w:val="21"/>
        </w:rPr>
        <w:t>る</w:t>
      </w:r>
      <w:r>
        <w:rPr>
          <w:rFonts w:ascii="ＭＳ Ｐ明朝" w:eastAsia="ＭＳ Ｐ明朝" w:hAnsi="ＭＳ Ｐ明朝" w:hint="eastAsia"/>
          <w:bCs/>
          <w:szCs w:val="21"/>
        </w:rPr>
        <w:t>。</w:t>
      </w:r>
    </w:p>
    <w:p w14:paraId="014CE4C3" w14:textId="3677A7D4" w:rsidR="00FE29CA" w:rsidRPr="00FE29CA" w:rsidRDefault="00FE29CA" w:rsidP="00FE29CA">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sidR="00AA1098">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651756BB" w:rsidR="00FE29CA" w:rsidRPr="00FE29CA" w:rsidRDefault="00FE29CA" w:rsidP="00FE29CA">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9BA3893" w14:textId="66DAE619" w:rsidR="00BB4487" w:rsidRDefault="00580532"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78708566" w:rsidR="009D6F53" w:rsidRPr="009D6F53" w:rsidRDefault="009D6F53" w:rsidP="009D6F53">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963C34">
      <w:pPr>
        <w:spacing w:line="260" w:lineRule="exact"/>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963C34">
      <w:pPr>
        <w:spacing w:line="260" w:lineRule="exact"/>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963C34">
      <w:pPr>
        <w:spacing w:line="26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Jiefeng and Tang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Hongyang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Haoyi and Xiu</w:t>
      </w:r>
      <w:r>
        <w:rPr>
          <w:rFonts w:ascii="Times New Roman" w:eastAsia="ＭＳ Ｐ明朝" w:hAnsi="Times New Roman" w:hint="eastAsia"/>
          <w:sz w:val="18"/>
          <w:szCs w:val="20"/>
        </w:rPr>
        <w:t>，</w:t>
      </w:r>
      <w:r w:rsidRPr="00CE77E8">
        <w:rPr>
          <w:rFonts w:ascii="Times New Roman" w:eastAsia="ＭＳ Ｐ明朝" w:hAnsi="Times New Roman"/>
          <w:sz w:val="18"/>
          <w:szCs w:val="20"/>
        </w:rPr>
        <w:t>Yuliang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 xml:space="preserve">Yong-Lu </w:t>
      </w:r>
      <w:r w:rsidRPr="00CE77E8">
        <w:rPr>
          <w:rFonts w:ascii="Times New Roman" w:eastAsia="ＭＳ Ｐ明朝" w:hAnsi="Times New Roman"/>
          <w:sz w:val="18"/>
          <w:szCs w:val="20"/>
        </w:rPr>
        <w:lastRenderedPageBreak/>
        <w:t>and Lu</w:t>
      </w:r>
      <w:r>
        <w:rPr>
          <w:rFonts w:ascii="Times New Roman" w:eastAsia="ＭＳ Ｐ明朝" w:hAnsi="Times New Roman" w:hint="eastAsia"/>
          <w:sz w:val="18"/>
          <w:szCs w:val="20"/>
        </w:rPr>
        <w:t>，</w:t>
      </w:r>
      <w:r w:rsidRPr="00CE77E8">
        <w:rPr>
          <w:rFonts w:ascii="Times New Roman" w:eastAsia="ＭＳ Ｐ明朝" w:hAnsi="Times New Roman"/>
          <w:sz w:val="18"/>
          <w:szCs w:val="20"/>
        </w:rPr>
        <w:t>Cewu</w:t>
      </w:r>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9E2FB8">
      <w:type w:val="continuous"/>
      <w:pgSz w:w="11906" w:h="16838" w:code="9"/>
      <w:pgMar w:top="1134" w:right="1134" w:bottom="1134" w:left="1418"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4F24" w14:textId="77777777" w:rsidR="00457881" w:rsidRDefault="00457881" w:rsidP="00D949E2">
      <w:r>
        <w:separator/>
      </w:r>
    </w:p>
  </w:endnote>
  <w:endnote w:type="continuationSeparator" w:id="0">
    <w:p w14:paraId="23EF5E02" w14:textId="77777777" w:rsidR="00457881" w:rsidRDefault="00457881"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E815" w14:textId="77777777" w:rsidR="00457881" w:rsidRDefault="00457881" w:rsidP="00D949E2">
      <w:r>
        <w:separator/>
      </w:r>
    </w:p>
  </w:footnote>
  <w:footnote w:type="continuationSeparator" w:id="0">
    <w:p w14:paraId="6CD27814" w14:textId="77777777" w:rsidR="00457881" w:rsidRDefault="00457881"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1760"/>
    <w:rsid w:val="00226DCC"/>
    <w:rsid w:val="00231681"/>
    <w:rsid w:val="00244F83"/>
    <w:rsid w:val="00262E0D"/>
    <w:rsid w:val="002A2FEF"/>
    <w:rsid w:val="002B2722"/>
    <w:rsid w:val="002C5460"/>
    <w:rsid w:val="002D7386"/>
    <w:rsid w:val="002F0A65"/>
    <w:rsid w:val="002F67C7"/>
    <w:rsid w:val="0032215B"/>
    <w:rsid w:val="0034018E"/>
    <w:rsid w:val="0034317C"/>
    <w:rsid w:val="0035289C"/>
    <w:rsid w:val="00361D74"/>
    <w:rsid w:val="00365B9E"/>
    <w:rsid w:val="00374889"/>
    <w:rsid w:val="00394DB2"/>
    <w:rsid w:val="003B7EF6"/>
    <w:rsid w:val="003C1A68"/>
    <w:rsid w:val="003F3AA4"/>
    <w:rsid w:val="003F518D"/>
    <w:rsid w:val="00402444"/>
    <w:rsid w:val="004129B9"/>
    <w:rsid w:val="00424462"/>
    <w:rsid w:val="00431386"/>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21068"/>
    <w:rsid w:val="00B25610"/>
    <w:rsid w:val="00B261E9"/>
    <w:rsid w:val="00B26657"/>
    <w:rsid w:val="00B3363A"/>
    <w:rsid w:val="00B4357A"/>
    <w:rsid w:val="00B52861"/>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72DB"/>
    <w:rsid w:val="00CE0412"/>
    <w:rsid w:val="00CE4769"/>
    <w:rsid w:val="00CE5446"/>
    <w:rsid w:val="00D026A7"/>
    <w:rsid w:val="00D27581"/>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4442"/>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474</Words>
  <Characters>2703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106</cp:revision>
  <cp:lastPrinted>2018-12-19T23:20:00Z</cp:lastPrinted>
  <dcterms:created xsi:type="dcterms:W3CDTF">2018-12-20T08:19:00Z</dcterms:created>
  <dcterms:modified xsi:type="dcterms:W3CDTF">2023-01-18T12:09:00Z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