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D836F09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</w:t>
      </w:r>
      <w:r w:rsidR="005D3AC6" w:rsidRPr="00FB440B">
        <w:rPr>
          <w:sz w:val="24"/>
          <w:szCs w:val="24"/>
          <w:lang w:val="fr-FR"/>
        </w:rPr>
        <w:t>nécessaire</w:t>
      </w:r>
      <w:r w:rsidRPr="00FB440B">
        <w:rPr>
          <w:sz w:val="24"/>
          <w:szCs w:val="24"/>
          <w:lang w:val="fr-FR"/>
        </w:rPr>
        <w:t xml:space="preserve">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“downtimeReason” dans la base de données.</w:t>
      </w:r>
    </w:p>
    <w:p w14:paraId="29689F1B" w14:textId="2A67CD45" w:rsidR="00E85FE1" w:rsidRPr="00FB440B" w:rsidRDefault="00E85FE1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s 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-No Production Planned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r w:rsidR="00E3514C" w:rsidRPr="00FB440B">
        <w:rPr>
          <w:b/>
          <w:bCs/>
          <w:sz w:val="24"/>
          <w:szCs w:val="24"/>
          <w:lang w:val="fr-FR"/>
        </w:rPr>
        <w:t>noProductionPlanned’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-Planned Maintenance Activites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-Capital Project Implementation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-Breaks, meeting,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r w:rsidRPr="00FB440B">
        <w:rPr>
          <w:b/>
          <w:bCs/>
          <w:sz w:val="24"/>
          <w:szCs w:val="24"/>
          <w:lang w:val="fr-FR"/>
        </w:rPr>
        <w:t>noProductionPlanned’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r w:rsidRPr="00FB440B">
        <w:rPr>
          <w:b/>
          <w:bCs/>
          <w:sz w:val="24"/>
          <w:szCs w:val="24"/>
          <w:lang w:val="fr-FR"/>
        </w:rPr>
        <w:t>projectImplementation’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dashboards. </w:t>
      </w:r>
    </w:p>
    <w:p w14:paraId="1BAEE45A" w14:textId="39A8A009" w:rsidR="00E3514C" w:rsidRPr="00FB440B" w:rsidRDefault="00E3514C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278FE8A3" w14:textId="6437EACC" w:rsidR="004B2BA9" w:rsidRPr="00317A9E" w:rsidRDefault="00E3514C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1283D4FD" w14:textId="40837C78" w:rsidR="004B2BA9" w:rsidRPr="00FB440B" w:rsidRDefault="004B2BA9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changing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formatChanging’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-Pack Number Changing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packNumberChaning’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-Unplanned Downtime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(‘unplannedDowntime’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330AC82E" w:rsidR="00E85FE1" w:rsidRPr="00FB440B" w:rsidRDefault="004B2BA9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</w:t>
      </w:r>
      <w:r w:rsidR="00926E01">
        <w:rPr>
          <w:b/>
          <w:bCs/>
          <w:color w:val="FF0000"/>
          <w:sz w:val="24"/>
          <w:szCs w:val="24"/>
          <w:lang w:val="fr-FR"/>
        </w:rPr>
        <w:t xml:space="preserve"> pour chaque ligne de production</w:t>
      </w:r>
      <w:r w:rsidRPr="00FB440B">
        <w:rPr>
          <w:b/>
          <w:bCs/>
          <w:color w:val="FF0000"/>
          <w:sz w:val="24"/>
          <w:szCs w:val="24"/>
          <w:lang w:val="fr-FR"/>
        </w:rPr>
        <w:t>.</w:t>
      </w:r>
    </w:p>
    <w:p w14:paraId="12FD7F6B" w14:textId="77777777" w:rsidR="00202011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faut, il faut mettre à 0 la colonne ‘other_machine’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="00202011">
        <w:rPr>
          <w:sz w:val="24"/>
          <w:szCs w:val="24"/>
          <w:lang w:val="fr-FR"/>
        </w:rPr>
        <w:t xml:space="preserve"> (arrêt externe)</w:t>
      </w:r>
      <w:r w:rsidRPr="00FB440B">
        <w:rPr>
          <w:sz w:val="24"/>
          <w:szCs w:val="24"/>
          <w:lang w:val="fr-FR"/>
        </w:rPr>
        <w:t>.</w:t>
      </w:r>
    </w:p>
    <w:p w14:paraId="30A999C8" w14:textId="77777777" w:rsidR="00202011" w:rsidRDefault="00082BFE" w:rsidP="00202011">
      <w:pPr>
        <w:jc w:val="both"/>
        <w:rPr>
          <w:b/>
          <w:bCs/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 </w:t>
      </w:r>
      <w:r w:rsidR="00E57C8E" w:rsidRPr="00FB440B">
        <w:rPr>
          <w:sz w:val="24"/>
          <w:szCs w:val="24"/>
          <w:lang w:val="fr-FR"/>
        </w:rPr>
        <w:t xml:space="preserve"> </w:t>
      </w:r>
      <w:r w:rsidR="00202011" w:rsidRPr="00DC69E0">
        <w:rPr>
          <w:b/>
          <w:bCs/>
          <w:noProof/>
          <w:color w:val="FF0000"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67402193" wp14:editId="2254E9EF">
            <wp:simplePos x="0" y="0"/>
            <wp:positionH relativeFrom="column">
              <wp:posOffset>73743</wp:posOffset>
            </wp:positionH>
            <wp:positionV relativeFrom="paragraph">
              <wp:posOffset>528463</wp:posOffset>
            </wp:positionV>
            <wp:extent cx="5825060" cy="32635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30" cy="33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011" w:rsidRPr="00DC69E0">
        <w:rPr>
          <w:b/>
          <w:bCs/>
          <w:color w:val="FF0000"/>
          <w:sz w:val="24"/>
          <w:szCs w:val="24"/>
          <w:lang w:val="fr-FR"/>
        </w:rPr>
        <w:t xml:space="preserve">Ex : Si l’on veut ajouter un ARRÊT EXTERNE, on peut entrer les données suivantes : </w:t>
      </w:r>
      <w:r w:rsidR="00202011"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2E9F2E06" wp14:editId="2BB55880">
            <wp:extent cx="5943600" cy="326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DC4A" w14:textId="598A3465" w:rsidR="00E57C8E" w:rsidRDefault="00E57C8E" w:rsidP="00082BFE">
      <w:pPr>
        <w:jc w:val="both"/>
        <w:rPr>
          <w:sz w:val="24"/>
          <w:szCs w:val="24"/>
          <w:lang w:val="fr-FR"/>
        </w:rPr>
      </w:pPr>
    </w:p>
    <w:p w14:paraId="3F18E1E1" w14:textId="77777777" w:rsidR="00202011" w:rsidRDefault="00202011" w:rsidP="00202011">
      <w:p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L’arrêt ajouté apparaîtra dans une nouvelle vignette lors du choix d’Unplanned Downtime dans l’interface opérateur.</w:t>
      </w:r>
    </w:p>
    <w:p w14:paraId="2608EA7F" w14:textId="41196756" w:rsidR="00202011" w:rsidRPr="00FB440B" w:rsidRDefault="00202011" w:rsidP="00082BFE">
      <w:pPr>
        <w:jc w:val="both"/>
        <w:rPr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069E1D12" wp14:editId="0E09552D">
            <wp:extent cx="5943600" cy="887730"/>
            <wp:effectExtent l="0" t="0" r="0" b="762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47ED" w14:textId="2DB09924" w:rsidR="00082BFE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‘other’, ‘downstreamSaturation’ ou ‘missingBottle’ en insérant 1 dans la colonne other_machine. Cela permettra à l’utilisateur de choisir parmi les autres machines de la ligne de production, laquelle a provoqué un arrêt.</w:t>
      </w:r>
    </w:p>
    <w:p w14:paraId="6AEFBEC9" w14:textId="1715518D" w:rsidR="00202011" w:rsidRDefault="0020201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27E65C86" w14:textId="77777777" w:rsidR="00F92DB4" w:rsidRDefault="00F92DB4" w:rsidP="00082BFE">
      <w:pPr>
        <w:jc w:val="both"/>
        <w:rPr>
          <w:sz w:val="24"/>
          <w:szCs w:val="24"/>
          <w:lang w:val="fr-FR"/>
        </w:rPr>
      </w:pPr>
    </w:p>
    <w:p w14:paraId="155ACA39" w14:textId="2824F27A" w:rsidR="00F92DB4" w:rsidRPr="00F92DB4" w:rsidRDefault="00F92DB4" w:rsidP="00F92D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F92DB4">
        <w:rPr>
          <w:rFonts w:asciiTheme="majorHAnsi" w:hAnsiTheme="majorHAnsi" w:cstheme="majorHAnsi"/>
          <w:sz w:val="28"/>
          <w:szCs w:val="28"/>
          <w:u w:val="single"/>
          <w:lang w:val="fr-FR"/>
        </w:rPr>
        <w:t>Schémas des lignes de production</w:t>
      </w:r>
    </w:p>
    <w:p w14:paraId="3D57E0D8" w14:textId="1D4B74CC" w:rsidR="00E57C8E" w:rsidRDefault="00E57C8E" w:rsidP="00BA6A63">
      <w:pPr>
        <w:jc w:val="both"/>
        <w:rPr>
          <w:lang w:val="fr-FR"/>
        </w:rPr>
      </w:pPr>
      <w:r w:rsidRPr="00FB440B">
        <w:rPr>
          <w:lang w:val="fr-FR"/>
        </w:rPr>
        <w:t xml:space="preserve"> </w:t>
      </w:r>
      <w:r w:rsidR="00F92DB4">
        <w:rPr>
          <w:lang w:val="fr-FR"/>
        </w:rPr>
        <w:t xml:space="preserve">Pour enregistrer un nouveau schéma d’une ligne de production, il suffit d’enregistrer l’image au format png et de la coller dans le dossier </w:t>
      </w:r>
      <w:r w:rsidR="00F92DB4" w:rsidRPr="00470D5C">
        <w:rPr>
          <w:b/>
          <w:bCs/>
          <w:lang w:val="fr-FR"/>
        </w:rPr>
        <w:t>F:\wwwroot\myvueapp\img</w:t>
      </w:r>
      <w:r w:rsidR="00470D5C">
        <w:rPr>
          <w:lang w:val="fr-FR"/>
        </w:rPr>
        <w:t xml:space="preserve"> présent sur le serveur applicatif avec lequel vous pourrez vous connecter en bureau à distance en renseignant l’adresse IP : </w:t>
      </w:r>
      <w:r w:rsidR="00470D5C" w:rsidRPr="00470D5C">
        <w:rPr>
          <w:b/>
          <w:bCs/>
          <w:lang w:val="fr-FR"/>
        </w:rPr>
        <w:t>10.41.65.100</w:t>
      </w:r>
      <w:r w:rsidR="00470D5C">
        <w:rPr>
          <w:lang w:val="fr-FR"/>
        </w:rPr>
        <w:t>.</w:t>
      </w:r>
      <w:r w:rsidR="00F92DB4">
        <w:rPr>
          <w:lang w:val="fr-FR"/>
        </w:rPr>
        <w:t xml:space="preserve"> </w:t>
      </w:r>
    </w:p>
    <w:p w14:paraId="12352980" w14:textId="6999B2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Le fichier doit être au format suivant &lt;nom de la ligne de production&gt;</w:t>
      </w:r>
      <w:r w:rsidR="00317A9E">
        <w:rPr>
          <w:lang w:val="fr-FR"/>
        </w:rPr>
        <w:t>.&lt;codeImage&gt;</w:t>
      </w:r>
      <w:r>
        <w:rPr>
          <w:lang w:val="fr-FR"/>
        </w:rPr>
        <w:t>.png</w:t>
      </w:r>
    </w:p>
    <w:p w14:paraId="0909C7E0" w14:textId="23BE41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Par ex</w:t>
      </w:r>
      <w:r w:rsidR="00317A9E">
        <w:rPr>
          <w:lang w:val="fr-FR"/>
        </w:rPr>
        <w:t>emple voici le contenu du dossier </w:t>
      </w:r>
      <w:r w:rsidR="00317A9E" w:rsidRPr="00F92DB4">
        <w:rPr>
          <w:lang w:val="fr-FR"/>
        </w:rPr>
        <w:t>F:\wwwroot\myvueapp\img</w:t>
      </w:r>
      <w:r w:rsidR="00317A9E">
        <w:rPr>
          <w:lang w:val="fr-FR"/>
        </w:rPr>
        <w:t xml:space="preserve"> sur le serveur : </w:t>
      </w:r>
    </w:p>
    <w:p w14:paraId="211F272F" w14:textId="5ECF8E77" w:rsidR="00317A9E" w:rsidRDefault="00317A9E" w:rsidP="00BA6A63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995C72" wp14:editId="257C6CDD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01B" w14:textId="1D8BF0D4" w:rsidR="00317A9E" w:rsidRDefault="00317A9E" w:rsidP="00BA6A63">
      <w:pPr>
        <w:jc w:val="both"/>
        <w:rPr>
          <w:lang w:val="fr-FR"/>
        </w:rPr>
      </w:pPr>
    </w:p>
    <w:p w14:paraId="1844CFA4" w14:textId="214A1120" w:rsidR="00317A9E" w:rsidRDefault="00317A9E">
      <w:pPr>
        <w:rPr>
          <w:lang w:val="fr-FR"/>
        </w:rPr>
      </w:pPr>
      <w:r>
        <w:rPr>
          <w:lang w:val="fr-FR"/>
        </w:rPr>
        <w:t xml:space="preserve">Pour ajouter propre à la ligne S12 de Cernay, il faut alors enreigstrer l’image sous le nom suivant : </w:t>
      </w:r>
    </w:p>
    <w:p w14:paraId="317FB3E5" w14:textId="00E8700D" w:rsidR="00317A9E" w:rsidRDefault="00317A9E">
      <w:pPr>
        <w:rPr>
          <w:lang w:val="fr-FR"/>
        </w:rPr>
      </w:pPr>
      <w:r>
        <w:rPr>
          <w:lang w:val="fr-FR"/>
        </w:rPr>
        <w:t xml:space="preserve">S12.df2abaeb.png et la copier dans le dossier. </w:t>
      </w:r>
    </w:p>
    <w:p w14:paraId="701F4F87" w14:textId="2038F2C1" w:rsidR="00317A9E" w:rsidRPr="00FB440B" w:rsidRDefault="00317A9E">
      <w:pPr>
        <w:rPr>
          <w:lang w:val="fr-FR"/>
        </w:rPr>
      </w:pPr>
      <w:r>
        <w:rPr>
          <w:lang w:val="fr-FR"/>
        </w:rPr>
        <w:t xml:space="preserve">Au bout de quelques instants le serveur aura chargé l’image et elle pourra alors être utilisée. </w:t>
      </w: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D1AD0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 xml:space="preserve">utionline_name et worksite_name. </w:t>
      </w:r>
    </w:p>
    <w:p w14:paraId="0E7F1CAB" w14:textId="0BF7CB78" w:rsidR="00E512F8" w:rsidRDefault="00E512F8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L’id n’est pas à </w:t>
      </w:r>
      <w:r w:rsidR="007A325B" w:rsidRPr="00FB440B">
        <w:rPr>
          <w:b/>
          <w:bCs/>
          <w:color w:val="FF0000"/>
          <w:sz w:val="24"/>
          <w:szCs w:val="24"/>
          <w:lang w:val="fr-FR"/>
        </w:rPr>
        <w:t>considérer</w:t>
      </w:r>
      <w:r w:rsidRPr="00FB440B">
        <w:rPr>
          <w:b/>
          <w:bCs/>
          <w:color w:val="FF0000"/>
          <w:sz w:val="24"/>
          <w:szCs w:val="24"/>
          <w:lang w:val="fr-FR"/>
        </w:rPr>
        <w:t>, il est rempli automatiquement par le système.</w:t>
      </w:r>
    </w:p>
    <w:p w14:paraId="4EFB55F1" w14:textId="50EC0895" w:rsidR="00F840F4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Pensez à modifier la langue de votre PC en anglais pour respecter les standards acceptés par l’application, il faut impérativement que le séparateur de liste soit une virgule. Veillez donc à écrire vos valeurs décimales en utilisant un point pour séparer les valeurs à virgules et à vérifier les paramètres avancés d’Excel pour confirmer la valeur du séparateur de liste.</w:t>
      </w:r>
    </w:p>
    <w:p w14:paraId="1B1CE967" w14:textId="77777777" w:rsidR="00F840F4" w:rsidRPr="00FB440B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Exemple : 3.1415</w:t>
      </w:r>
    </w:p>
    <w:p w14:paraId="3C45708B" w14:textId="77777777" w:rsidR="00F840F4" w:rsidRDefault="00F840F4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79124293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Attention, seul ce format 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7FFB" w14:textId="77777777" w:rsidR="00AF6020" w:rsidRDefault="00AF6020" w:rsidP="003E101E">
      <w:pPr>
        <w:spacing w:after="0" w:line="240" w:lineRule="auto"/>
      </w:pPr>
      <w:r>
        <w:separator/>
      </w:r>
    </w:p>
  </w:endnote>
  <w:endnote w:type="continuationSeparator" w:id="0">
    <w:p w14:paraId="30B6444B" w14:textId="77777777" w:rsidR="00AF6020" w:rsidRDefault="00AF6020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20B8" w14:textId="77777777" w:rsidR="00AF6020" w:rsidRDefault="00AF6020" w:rsidP="003E101E">
      <w:pPr>
        <w:spacing w:after="0" w:line="240" w:lineRule="auto"/>
      </w:pPr>
      <w:r>
        <w:separator/>
      </w:r>
    </w:p>
  </w:footnote>
  <w:footnote w:type="continuationSeparator" w:id="0">
    <w:p w14:paraId="79CD4446" w14:textId="77777777" w:rsidR="00AF6020" w:rsidRDefault="00AF6020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6FE"/>
    <w:rsid w:val="00082BFE"/>
    <w:rsid w:val="00093DFE"/>
    <w:rsid w:val="000D4058"/>
    <w:rsid w:val="00155D12"/>
    <w:rsid w:val="00202011"/>
    <w:rsid w:val="0025122B"/>
    <w:rsid w:val="00317A9E"/>
    <w:rsid w:val="003E101E"/>
    <w:rsid w:val="00417B8B"/>
    <w:rsid w:val="00432225"/>
    <w:rsid w:val="004606B1"/>
    <w:rsid w:val="00470D5C"/>
    <w:rsid w:val="004B2BA9"/>
    <w:rsid w:val="004E32CD"/>
    <w:rsid w:val="005D3AC6"/>
    <w:rsid w:val="00607374"/>
    <w:rsid w:val="006312B1"/>
    <w:rsid w:val="006621C9"/>
    <w:rsid w:val="007A325B"/>
    <w:rsid w:val="0083221E"/>
    <w:rsid w:val="0089727E"/>
    <w:rsid w:val="00926E01"/>
    <w:rsid w:val="009A5505"/>
    <w:rsid w:val="00AB7015"/>
    <w:rsid w:val="00AE082A"/>
    <w:rsid w:val="00AF6020"/>
    <w:rsid w:val="00B57100"/>
    <w:rsid w:val="00BA25FB"/>
    <w:rsid w:val="00BA6A63"/>
    <w:rsid w:val="00C507F8"/>
    <w:rsid w:val="00D24519"/>
    <w:rsid w:val="00D2490C"/>
    <w:rsid w:val="00D541D6"/>
    <w:rsid w:val="00E3514C"/>
    <w:rsid w:val="00E512F8"/>
    <w:rsid w:val="00E57C8E"/>
    <w:rsid w:val="00E85FE1"/>
    <w:rsid w:val="00F840F4"/>
    <w:rsid w:val="00F92DB4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80DA"/>
  <w15:chartTrackingRefBased/>
  <w15:docId w15:val="{120568F4-4B5E-4BC4-8000-22F2EC93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7392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3</cp:revision>
  <dcterms:created xsi:type="dcterms:W3CDTF">2022-05-04T12:14:00Z</dcterms:created>
  <dcterms:modified xsi:type="dcterms:W3CDTF">2022-05-29T08:36:00Z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2022-05-29T08:36:20Z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513d6823-fcb4-4393-9999-0cf34a2da7f7</vt:lpwstr>
  </property>
  <property fmtid="{D5CDD505-2E9C-101B-9397-08002B2CF9AE}" pid="8" name="MSIP_Label_0d28e344-bb15-459b-97fd-14fa06bc1052_ContentBits">
    <vt:lpwstr>2</vt:lpwstr>
  </property>
</Properties>
</file>