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975"/>
        <w:gridCol w:w="2268"/>
      </w:tblGrid>
      <w:tr w:rsidR="004012EC" w:rsidTr="009A6877">
        <w:tc>
          <w:tcPr>
            <w:tcW w:w="6975" w:type="dxa"/>
            <w:shd w:val="clear" w:color="auto" w:fill="auto"/>
          </w:tcPr>
          <w:p w:rsidR="004012EC" w:rsidRDefault="004012EC" w:rsidP="00BD4D4B">
            <w:r>
              <w:rPr>
                <w:b/>
                <w:lang w:val="nl-NL"/>
              </w:rPr>
              <w:t>CÔNG TY CỔ PHẦN CÔNG NGHỆ AIBOX</w:t>
            </w:r>
          </w:p>
        </w:tc>
        <w:tc>
          <w:tcPr>
            <w:tcW w:w="2268" w:type="dxa"/>
          </w:tcPr>
          <w:p w:rsidR="004012EC" w:rsidRDefault="004012EC" w:rsidP="009A6877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Mẫu số S10-DN</w:t>
            </w:r>
          </w:p>
        </w:tc>
      </w:tr>
      <w:tr w:rsidR="004012EC" w:rsidTr="009A6877">
        <w:tc>
          <w:tcPr>
            <w:tcW w:w="6975" w:type="dxa"/>
            <w:shd w:val="clear" w:color="auto" w:fill="auto"/>
          </w:tcPr>
          <w:p w:rsidR="004012EC" w:rsidRDefault="004012EC" w:rsidP="00BD4D4B">
            <w:r>
              <w:rPr>
                <w:b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w="2268" w:type="dxa"/>
          </w:tcPr>
          <w:p w:rsidR="004012EC" w:rsidRPr="009A6877" w:rsidRDefault="004012EC" w:rsidP="009A6877">
            <w:pPr>
              <w:jc w:val="center"/>
              <w:rPr>
                <w:i/>
                <w:sz w:val="20"/>
                <w:szCs w:val="20"/>
              </w:rPr>
            </w:pPr>
            <w:r w:rsidRPr="009A6877">
              <w:rPr>
                <w:i/>
                <w:sz w:val="20"/>
                <w:szCs w:val="20"/>
              </w:rPr>
              <w:t>Ban hành kèm theo TT số 200/2014</w:t>
            </w:r>
            <w:r w:rsidR="009A6877" w:rsidRPr="009A6877">
              <w:rPr>
                <w:i/>
                <w:sz w:val="20"/>
                <w:szCs w:val="20"/>
              </w:rPr>
              <w:t>/TT-BTC ngày 22/12/2014 của Bộ Tài chính</w:t>
            </w:r>
          </w:p>
          <w:p w:rsidR="009A6877" w:rsidRDefault="009A6877" w:rsidP="009A6877">
            <w:pPr>
              <w:jc w:val="center"/>
              <w:rPr>
                <w:b/>
              </w:rPr>
            </w:pPr>
          </w:p>
        </w:tc>
      </w:tr>
    </w:tbl>
    <w:p w:rsidR="003C787E" w:rsidRDefault="009A6877" w:rsidP="009A6877">
      <w:pPr>
        <w:spacing w:before="180"/>
        <w:jc w:val="center"/>
      </w:pPr>
      <w:r>
        <w:rPr>
          <w:b/>
          <w:lang w:val="nl-NL"/>
        </w:rPr>
        <w:t>BÁO CÁO TỔNG HỢP CÔNG NỢ</w:t>
      </w:r>
    </w:p>
    <w:p w:rsidR="003C787E" w:rsidRDefault="009A6877" w:rsidP="009A6877">
      <w:pPr>
        <w:jc w:val="center"/>
        <w:rPr>
          <w:lang w:val="nl-NL"/>
        </w:rPr>
      </w:pPr>
      <w:r>
        <w:rPr>
          <w:i/>
          <w:lang w:val="nl-NL"/>
        </w:rPr>
      </w:r>
      <w:r w:rsidR="003C787E">
        <w:rPr>
          <w:lang w:val="nl-NL"/>
        </w:rPr>
      </w:r>
      <w:r>
        <w:rPr>
          <w:i/>
        </w:rPr>
        <w:t xml:space="preserve">Từ ngày: 2026-05-05    Đến ngày: 2026-05-22</w:t>
      </w:r>
    </w:p>
    <w:p w:rsidR="009A6877" w:rsidRDefault="009A6877" w:rsidP="009A6877">
      <w:pPr>
        <w:jc w:val="center"/>
        <w:rPr>
          <w:lang w:val="nl-NL"/>
        </w:rPr>
      </w:pPr>
      <w:r>
        <w:rPr>
          <w:lang w:val="nl-NL"/>
        </w:rPr>
      </w:r>
      <w:r w:rsidR="003C787E">
        <w:rPr>
          <w:lang w:val="nl-NL"/>
        </w:rPr>
      </w:r>
      <w:r>
        <w:t xml:space="preserve">Tài khoản: 111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9"/>
        <w:gridCol w:w="1039"/>
      </w:tblGrid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Mã KH/ NCC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Tên KH/ NCC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Mã số thuế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Nợ đầu kỳ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Có đầu kỳ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Phát sinh nợ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Phát sinh có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Nợ cuối kỳ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lang w:val="nl-NL"/>
              </w:rPr>
              <w:t>Có cuối kỳ</w:t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lang w:val="nl-NL"/>
              </w:rPr>
            </w:r>
            <w:r>
              <w:rPr>
                <w:b/>
              </w:rPr>
              <w:t>Tổng cộng: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>
              <w:rPr>
                <w:b/>
              </w:rPr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lang w:val="nl-NL"/>
              </w:rPr>
            </w:r>
            <w:r>
              <w:rPr>
                <w:b/>
              </w:rPr>
              <w:t xml:space="preserve">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211.000.000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1.000.000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210.000.000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rPr>
                <w:b/>
              </w:rPr>
              <w:t xml:space="preserve">0</w:t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left"/>
              <w:rPr>
                <w:lang w:val="nl-NL"/>
              </w:rPr>
            </w:pPr>
            <w:r>
              <w:t xml:space="preserve">Công ty CP Đầu tư Xây dựng Hoà Bình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100.000.000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100.000.000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</w:tr>
      <w:tr w:rsidR="009A6877" w:rsidTr="009A6877"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left"/>
              <w:rPr>
                <w:lang w:val="nl-NL"/>
              </w:rPr>
            </w:pPr>
            <w:r>
              <w:t xml:space="preserve">Tổng Công ty Đầu tư Phát triển Đô thị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center"/>
              <w:rPr>
                <w:lang w:val="nl-NL"/>
              </w:rPr>
            </w:pPr>
            <w:r/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111.000.000</w:t>
            </w:r>
          </w:p>
        </w:tc>
        <w:tc>
          <w:tcPr>
            <w:tcW w:w="1038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>110.000.000</w:t>
            </w:r>
          </w:p>
        </w:tc>
        <w:tc>
          <w:tcPr>
            <w:tcW w:w="1039" w:type="dxa"/>
          </w:tcPr>
          <w:p w:rsidR="009A6877" w:rsidRDefault="009A6877" w:rsidP="009A6877">
            <w:pPr>
              <w:jc w:val="right"/>
              <w:rPr>
                <w:lang w:val="nl-NL"/>
              </w:rPr>
            </w:pPr>
            <w:r>
              <w:t xml:space="preserve"/>
            </w:r>
          </w:p>
        </w:tc>
      </w:tr>
    </w:tbl>
    <w:p w:rsidR="003C787E" w:rsidRPr="009A6877" w:rsidRDefault="003C787E" w:rsidP="009A6877">
      <w:pPr>
        <w:jc w:val="center"/>
      </w:pPr>
      <w:r>
        <w:rPr>
          <w:lang w:val="nl-NL"/>
        </w:rPr>
        <w:t xml:space="preserve">                                                                                                                  </w:t>
      </w:r>
    </w:p>
    <w:p w:rsidR="00AE2C68" w:rsidRPr="009A6877" w:rsidRDefault="00AE2C68" w:rsidP="009A6877">
      <w:pPr>
        <w:spacing w:after="180"/>
        <w:jc w:val="center"/>
      </w:pPr>
      <w:r w:rsidRPr="009A6877">
        <w:t xml:space="preserve">                                                           </w:t>
      </w:r>
      <w:r w:rsidR="009A6877" w:rsidRPr="009A6877">
        <w:t xml:space="preserve">     </w:t>
      </w:r>
      <w:bookmarkStart w:id="0" w:name="_GoBack"/>
      <w:bookmarkEnd w:id="0"/>
      <w:r w:rsidR="009A6877" w:rsidRPr="009A6877">
        <w:t xml:space="preserve">                                                  Ngày</w:t>
      </w:r>
      <w:proofErr w:type="gramStart"/>
      <w:r w:rsidR="009A6877" w:rsidRPr="009A6877">
        <w:t>….tháng</w:t>
      </w:r>
      <w:proofErr w:type="gramEnd"/>
      <w:r w:rsidR="009A6877" w:rsidRPr="009A6877">
        <w:t>…năm…</w:t>
      </w:r>
    </w:p>
    <w:tbl>
      <w:tblPr>
        <w:tblW w:w="9527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1"/>
        <w:gridCol w:w="3685"/>
        <w:gridCol w:w="3261"/>
      </w:tblGrid>
      <w:tr w:rsidR="009A6877" w:rsidTr="002E4CDE">
        <w:tc>
          <w:tcPr>
            <w:tcW w:w="2581" w:type="dxa"/>
            <w:shd w:val="clear" w:color="auto" w:fill="auto"/>
          </w:tcPr>
          <w:p w:rsidR="009A6877" w:rsidRDefault="009A6877" w:rsidP="00BD4D4B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Người lập</w:t>
            </w: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  <w:rPr>
                <w:b/>
                <w:lang w:val="nl-NL"/>
              </w:rPr>
            </w:pPr>
          </w:p>
          <w:p w:rsidR="009A6877" w:rsidRDefault="009A6877" w:rsidP="00BD4D4B">
            <w:pPr>
              <w:jc w:val="center"/>
            </w:pPr>
          </w:p>
        </w:tc>
        <w:tc>
          <w:tcPr>
            <w:tcW w:w="3685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b/>
                <w:lang w:val="nl-NL"/>
              </w:rPr>
              <w:t xml:space="preserve">Kế toán trưởng </w:t>
            </w:r>
          </w:p>
        </w:tc>
        <w:tc>
          <w:tcPr>
            <w:tcW w:w="3261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b/>
                <w:lang w:val="nl-NL"/>
              </w:rPr>
              <w:t>Giám đốc</w:t>
            </w:r>
          </w:p>
        </w:tc>
      </w:tr>
      <w:tr w:rsidR="009A6877" w:rsidTr="002E4CDE">
        <w:tc>
          <w:tcPr>
            <w:tcW w:w="2581" w:type="dxa"/>
            <w:shd w:val="clear" w:color="auto" w:fill="auto"/>
          </w:tcPr>
          <w:p w:rsidR="009A6877" w:rsidRDefault="009A6877" w:rsidP="00787FFC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3685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i/>
                <w:lang w:val="nl-NL"/>
              </w:rPr>
              <w:t>(Ký, họ tên)</w:t>
            </w:r>
          </w:p>
        </w:tc>
        <w:tc>
          <w:tcPr>
            <w:tcW w:w="3261" w:type="dxa"/>
            <w:shd w:val="clear" w:color="auto" w:fill="auto"/>
          </w:tcPr>
          <w:p w:rsidR="009A6877" w:rsidRDefault="009A6877" w:rsidP="00BD4D4B">
            <w:pPr>
              <w:jc w:val="center"/>
            </w:pPr>
            <w:r>
              <w:rPr>
                <w:i/>
                <w:lang w:val="nl-NL"/>
              </w:rPr>
              <w:t>(Ký, họ tên, đóng dấu)</w:t>
            </w:r>
          </w:p>
        </w:tc>
      </w:tr>
    </w:tbl>
    <w:p w:rsidR="003C787E" w:rsidRDefault="003C787E" w:rsidP="003C787E">
      <w:pPr>
        <w:rPr>
          <w:lang w:val="nl-NL"/>
        </w:rPr>
      </w:pPr>
    </w:p>
    <w:p w:rsidR="003C787E" w:rsidRDefault="003C787E" w:rsidP="003C787E"/>
    <w:p w:rsidR="003C787E" w:rsidRDefault="003C787E" w:rsidP="003C787E"/>
    <w:p w:rsidR="00485745" w:rsidRDefault="005E6068"/>
    <w:sectPr w:rsidR="00485745">
      <w:footerReference w:type="default" r:id="rId6"/>
      <w:footerReference w:type="first" r:id="rId7"/>
      <w:pgSz w:w="11906" w:h="16838"/>
      <w:pgMar w:top="1134" w:right="1134" w:bottom="1134" w:left="1418" w:header="720" w:footer="2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068" w:rsidRDefault="005E6068">
      <w:r>
        <w:separator/>
      </w:r>
    </w:p>
  </w:endnote>
  <w:endnote w:type="continuationSeparator" w:id="0">
    <w:p w:rsidR="005E6068" w:rsidRDefault="005E6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6A0" w:rsidRDefault="00DC66A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068" w:rsidRDefault="005E6068">
      <w:r>
        <w:separator/>
      </w:r>
    </w:p>
  </w:footnote>
  <w:footnote w:type="continuationSeparator" w:id="0">
    <w:p w:rsidR="005E6068" w:rsidRDefault="005E6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87E"/>
    <w:rsid w:val="00006DDD"/>
    <w:rsid w:val="00266610"/>
    <w:rsid w:val="002E4CDE"/>
    <w:rsid w:val="003C787E"/>
    <w:rsid w:val="004012EC"/>
    <w:rsid w:val="004433DD"/>
    <w:rsid w:val="005B4CD3"/>
    <w:rsid w:val="005E6068"/>
    <w:rsid w:val="006F0C97"/>
    <w:rsid w:val="00787FFC"/>
    <w:rsid w:val="009A6877"/>
    <w:rsid w:val="00A91879"/>
    <w:rsid w:val="00AE1E14"/>
    <w:rsid w:val="00AE2C68"/>
    <w:rsid w:val="00C9593D"/>
    <w:rsid w:val="00DC66A0"/>
    <w:rsid w:val="00E010EA"/>
    <w:rsid w:val="00E77805"/>
    <w:rsid w:val="00F92C60"/>
    <w:rsid w:val="00FE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9A59-0BDB-464A-978D-076181CB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87E"/>
    <w:pPr>
      <w:suppressAutoHyphens/>
      <w:spacing w:line="240" w:lineRule="auto"/>
    </w:pPr>
    <w:rPr>
      <w:rFonts w:eastAsia="Times New Roman" w:cs="Times New Roman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C787E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rsid w:val="003C787E"/>
    <w:rPr>
      <w:rFonts w:eastAsia="Times New Roman" w:cs="Times New Roman"/>
      <w:szCs w:val="24"/>
      <w:lang w:val="x-none" w:eastAsia="zh-CN"/>
    </w:rPr>
  </w:style>
  <w:style w:type="table" w:styleId="TableGrid">
    <w:name w:val="Table Grid"/>
    <w:basedOn w:val="TableNormal"/>
    <w:uiPriority w:val="39"/>
    <w:rsid w:val="003C78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</dc:creator>
  <cp:keywords/>
  <dc:description/>
  <cp:lastModifiedBy>Trung anh</cp:lastModifiedBy>
  <cp:revision>3</cp:revision>
  <dcterms:created xsi:type="dcterms:W3CDTF">2026-05-11T18:44:00Z</dcterms:created>
  <dcterms:modified xsi:type="dcterms:W3CDTF">2026-05-12T02:33:00Z</dcterms:modified>
  <dc:identifier/>
  <dc:language/>
</cp:coreProperties>
</file>