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6F55" w14:textId="70D918E3" w:rsidR="009E5B42" w:rsidRPr="00585599" w:rsidRDefault="00DC0FD7" w:rsidP="009E5B42">
      <w:pPr>
        <w:spacing w:after="0"/>
        <w:rPr>
          <w:rFonts w:eastAsia="Times New Roman" w:cs="Times New Roman"/>
          <w:b/>
          <w:bCs/>
          <w:szCs w:val="28"/>
          <w:lang w:eastAsia="ru-RU"/>
        </w:rPr>
      </w:pPr>
      <w:r w:rsidRPr="00585599">
        <w:rPr>
          <w:rFonts w:eastAsia="Times New Roman" w:cs="Times New Roman"/>
          <w:b/>
          <w:bCs/>
          <w:szCs w:val="28"/>
          <w:lang w:eastAsia="ru-RU"/>
        </w:rPr>
        <w:t>К</w:t>
      </w:r>
      <w:r w:rsidR="009E5B42" w:rsidRPr="00585599">
        <w:rPr>
          <w:rFonts w:eastAsia="Times New Roman" w:cs="Times New Roman"/>
          <w:b/>
          <w:bCs/>
          <w:szCs w:val="28"/>
          <w:lang w:eastAsia="ru-RU"/>
        </w:rPr>
        <w:t>раткое ТЗ:</w:t>
      </w:r>
    </w:p>
    <w:p w14:paraId="187BE2AD" w14:textId="77777777" w:rsidR="009E5B42" w:rsidRPr="009E5B42" w:rsidRDefault="009E5B42" w:rsidP="009E5B4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0FD7">
        <w:rPr>
          <w:rFonts w:eastAsia="Times New Roman" w:cs="Times New Roman"/>
          <w:sz w:val="24"/>
          <w:szCs w:val="24"/>
          <w:u w:val="single"/>
          <w:lang w:eastAsia="ru-RU"/>
        </w:rPr>
        <w:t>Бизнес-задача</w:t>
      </w:r>
      <w:r w:rsidRPr="00DC0FD7">
        <w:rPr>
          <w:rFonts w:eastAsia="Times New Roman" w:cs="Times New Roman"/>
          <w:sz w:val="24"/>
          <w:szCs w:val="24"/>
          <w:lang w:eastAsia="ru-RU"/>
        </w:rPr>
        <w:t xml:space="preserve">: </w:t>
      </w:r>
      <w:r w:rsidRPr="009E5B42">
        <w:rPr>
          <w:rFonts w:eastAsia="Times New Roman" w:cs="Times New Roman"/>
          <w:sz w:val="24"/>
          <w:szCs w:val="24"/>
          <w:lang w:eastAsia="ru-RU"/>
        </w:rPr>
        <w:t xml:space="preserve">анализ взаимодействия пользователей с карточками </w:t>
      </w:r>
      <w:proofErr w:type="spellStart"/>
      <w:r w:rsidRPr="009E5B42">
        <w:rPr>
          <w:rFonts w:eastAsia="Times New Roman" w:cs="Times New Roman"/>
          <w:sz w:val="24"/>
          <w:szCs w:val="24"/>
          <w:lang w:eastAsia="ru-RU"/>
        </w:rPr>
        <w:t>Яндекс.Дзен</w:t>
      </w:r>
      <w:proofErr w:type="spellEnd"/>
      <w:r w:rsidRPr="009E5B42">
        <w:rPr>
          <w:rFonts w:eastAsia="Times New Roman" w:cs="Times New Roman"/>
          <w:sz w:val="24"/>
          <w:szCs w:val="24"/>
          <w:lang w:eastAsia="ru-RU"/>
        </w:rPr>
        <w:t>;</w:t>
      </w:r>
    </w:p>
    <w:p w14:paraId="63B3D5AC" w14:textId="77777777" w:rsidR="009E5B42" w:rsidRPr="009E5B42" w:rsidRDefault="009E5B42" w:rsidP="009E5B4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0FD7">
        <w:rPr>
          <w:rFonts w:eastAsia="Times New Roman" w:cs="Times New Roman"/>
          <w:sz w:val="24"/>
          <w:szCs w:val="24"/>
          <w:u w:val="single"/>
          <w:lang w:eastAsia="ru-RU"/>
        </w:rPr>
        <w:t xml:space="preserve">Насколько часто предполагается пользоваться </w:t>
      </w:r>
      <w:proofErr w:type="spellStart"/>
      <w:r w:rsidRPr="00DC0FD7">
        <w:rPr>
          <w:rFonts w:eastAsia="Times New Roman" w:cs="Times New Roman"/>
          <w:sz w:val="24"/>
          <w:szCs w:val="24"/>
          <w:u w:val="single"/>
          <w:lang w:eastAsia="ru-RU"/>
        </w:rPr>
        <w:t>дашбордом</w:t>
      </w:r>
      <w:proofErr w:type="spellEnd"/>
      <w:r w:rsidRPr="009E5B42">
        <w:rPr>
          <w:rFonts w:eastAsia="Times New Roman" w:cs="Times New Roman"/>
          <w:sz w:val="24"/>
          <w:szCs w:val="24"/>
          <w:lang w:eastAsia="ru-RU"/>
        </w:rPr>
        <w:t>: не реже, чем раз в неделю;</w:t>
      </w:r>
    </w:p>
    <w:p w14:paraId="051904A0" w14:textId="77777777" w:rsidR="009E5B42" w:rsidRPr="009E5B42" w:rsidRDefault="009E5B42" w:rsidP="009E5B4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0FD7">
        <w:rPr>
          <w:rFonts w:eastAsia="Times New Roman" w:cs="Times New Roman"/>
          <w:sz w:val="24"/>
          <w:szCs w:val="24"/>
          <w:u w:val="single"/>
          <w:lang w:eastAsia="ru-RU"/>
        </w:rPr>
        <w:t xml:space="preserve">Кто будет основным пользователем </w:t>
      </w:r>
      <w:proofErr w:type="spellStart"/>
      <w:r w:rsidRPr="00DC0FD7">
        <w:rPr>
          <w:rFonts w:eastAsia="Times New Roman" w:cs="Times New Roman"/>
          <w:sz w:val="24"/>
          <w:szCs w:val="24"/>
          <w:u w:val="single"/>
          <w:lang w:eastAsia="ru-RU"/>
        </w:rPr>
        <w:t>дашборда</w:t>
      </w:r>
      <w:proofErr w:type="spellEnd"/>
      <w:r w:rsidRPr="009E5B42">
        <w:rPr>
          <w:rFonts w:eastAsia="Times New Roman" w:cs="Times New Roman"/>
          <w:sz w:val="24"/>
          <w:szCs w:val="24"/>
          <w:lang w:eastAsia="ru-RU"/>
        </w:rPr>
        <w:t>: менеджеры по анализу контента;</w:t>
      </w:r>
    </w:p>
    <w:p w14:paraId="2BD31923" w14:textId="77777777" w:rsidR="009E5B42" w:rsidRPr="009E5B42" w:rsidRDefault="009E5B42" w:rsidP="009E5B4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0FD7">
        <w:rPr>
          <w:rFonts w:eastAsia="Times New Roman" w:cs="Times New Roman"/>
          <w:sz w:val="24"/>
          <w:szCs w:val="24"/>
          <w:u w:val="single"/>
          <w:lang w:eastAsia="ru-RU"/>
        </w:rPr>
        <w:t xml:space="preserve">Состав данных для </w:t>
      </w:r>
      <w:proofErr w:type="spellStart"/>
      <w:r w:rsidRPr="00DC0FD7">
        <w:rPr>
          <w:rFonts w:eastAsia="Times New Roman" w:cs="Times New Roman"/>
          <w:sz w:val="24"/>
          <w:szCs w:val="24"/>
          <w:u w:val="single"/>
          <w:lang w:eastAsia="ru-RU"/>
        </w:rPr>
        <w:t>дашборда</w:t>
      </w:r>
      <w:proofErr w:type="spellEnd"/>
      <w:r w:rsidRPr="009E5B42">
        <w:rPr>
          <w:rFonts w:eastAsia="Times New Roman" w:cs="Times New Roman"/>
          <w:sz w:val="24"/>
          <w:szCs w:val="24"/>
          <w:lang w:eastAsia="ru-RU"/>
        </w:rPr>
        <w:t>:</w:t>
      </w:r>
    </w:p>
    <w:p w14:paraId="5C78113B" w14:textId="77777777" w:rsidR="009E5B42" w:rsidRPr="009E5B42" w:rsidRDefault="009E5B42" w:rsidP="009E5B4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9E5B42">
        <w:rPr>
          <w:rFonts w:eastAsia="Times New Roman" w:cs="Times New Roman"/>
          <w:sz w:val="24"/>
          <w:szCs w:val="24"/>
          <w:lang w:eastAsia="ru-RU"/>
        </w:rPr>
        <w:t>История событий по темам карточек (два графика - абсолютные числа и процентное соотношение);</w:t>
      </w:r>
    </w:p>
    <w:p w14:paraId="0539E326" w14:textId="77777777" w:rsidR="009E5B42" w:rsidRPr="009E5B42" w:rsidRDefault="009E5B42" w:rsidP="009E5B4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9E5B42">
        <w:rPr>
          <w:rFonts w:eastAsia="Times New Roman" w:cs="Times New Roman"/>
          <w:sz w:val="24"/>
          <w:szCs w:val="24"/>
          <w:lang w:eastAsia="ru-RU"/>
        </w:rPr>
        <w:t>Разбивка событий по темам источников;</w:t>
      </w:r>
    </w:p>
    <w:p w14:paraId="18CBCCB3" w14:textId="77777777" w:rsidR="009E5B42" w:rsidRPr="009E5B42" w:rsidRDefault="009E5B42" w:rsidP="009E5B4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9E5B42">
        <w:rPr>
          <w:rFonts w:eastAsia="Times New Roman" w:cs="Times New Roman"/>
          <w:sz w:val="24"/>
          <w:szCs w:val="24"/>
          <w:lang w:eastAsia="ru-RU"/>
        </w:rPr>
        <w:t>Таблица соответствия тем источников темам карточек;</w:t>
      </w:r>
    </w:p>
    <w:p w14:paraId="5D78A2BA" w14:textId="77777777" w:rsidR="009E5B42" w:rsidRPr="009E5B42" w:rsidRDefault="009E5B42" w:rsidP="009E5B4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0FD7">
        <w:rPr>
          <w:rFonts w:eastAsia="Times New Roman" w:cs="Times New Roman"/>
          <w:sz w:val="24"/>
          <w:szCs w:val="24"/>
          <w:u w:val="single"/>
          <w:lang w:eastAsia="ru-RU"/>
        </w:rPr>
        <w:t>По каким параметрам данные должны группироваться</w:t>
      </w:r>
      <w:r w:rsidRPr="009E5B42">
        <w:rPr>
          <w:rFonts w:eastAsia="Times New Roman" w:cs="Times New Roman"/>
          <w:sz w:val="24"/>
          <w:szCs w:val="24"/>
          <w:lang w:eastAsia="ru-RU"/>
        </w:rPr>
        <w:t>:</w:t>
      </w:r>
    </w:p>
    <w:p w14:paraId="7807A025" w14:textId="77777777" w:rsidR="009E5B42" w:rsidRPr="009E5B42" w:rsidRDefault="009E5B42" w:rsidP="009E5B4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9E5B42">
        <w:rPr>
          <w:rFonts w:eastAsia="Times New Roman" w:cs="Times New Roman"/>
          <w:sz w:val="24"/>
          <w:szCs w:val="24"/>
          <w:lang w:eastAsia="ru-RU"/>
        </w:rPr>
        <w:t>Дата и время;</w:t>
      </w:r>
    </w:p>
    <w:p w14:paraId="57979ED4" w14:textId="77777777" w:rsidR="009E5B42" w:rsidRPr="009E5B42" w:rsidRDefault="009E5B42" w:rsidP="009E5B4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9E5B42">
        <w:rPr>
          <w:rFonts w:eastAsia="Times New Roman" w:cs="Times New Roman"/>
          <w:sz w:val="24"/>
          <w:szCs w:val="24"/>
          <w:lang w:eastAsia="ru-RU"/>
        </w:rPr>
        <w:t>Тема карточки;</w:t>
      </w:r>
    </w:p>
    <w:p w14:paraId="6EB520BA" w14:textId="77777777" w:rsidR="009E5B42" w:rsidRPr="009E5B42" w:rsidRDefault="009E5B42" w:rsidP="009E5B4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9E5B42">
        <w:rPr>
          <w:rFonts w:eastAsia="Times New Roman" w:cs="Times New Roman"/>
          <w:sz w:val="24"/>
          <w:szCs w:val="24"/>
          <w:lang w:eastAsia="ru-RU"/>
        </w:rPr>
        <w:t>Тема источника;</w:t>
      </w:r>
    </w:p>
    <w:p w14:paraId="35B5671F" w14:textId="77777777" w:rsidR="009E5B42" w:rsidRPr="009E5B42" w:rsidRDefault="009E5B42" w:rsidP="009E5B4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9E5B42">
        <w:rPr>
          <w:rFonts w:eastAsia="Times New Roman" w:cs="Times New Roman"/>
          <w:sz w:val="24"/>
          <w:szCs w:val="24"/>
          <w:lang w:eastAsia="ru-RU"/>
        </w:rPr>
        <w:t>Возрастная группа;</w:t>
      </w:r>
    </w:p>
    <w:p w14:paraId="0B41EB4E" w14:textId="77777777" w:rsidR="009E5B42" w:rsidRPr="009E5B42" w:rsidRDefault="009E5B42" w:rsidP="009E5B4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0FD7">
        <w:rPr>
          <w:rFonts w:eastAsia="Times New Roman" w:cs="Times New Roman"/>
          <w:sz w:val="24"/>
          <w:szCs w:val="24"/>
          <w:u w:val="single"/>
          <w:lang w:eastAsia="ru-RU"/>
        </w:rPr>
        <w:t>Характер данных</w:t>
      </w:r>
      <w:r w:rsidRPr="009E5B42">
        <w:rPr>
          <w:rFonts w:eastAsia="Times New Roman" w:cs="Times New Roman"/>
          <w:sz w:val="24"/>
          <w:szCs w:val="24"/>
          <w:lang w:eastAsia="ru-RU"/>
        </w:rPr>
        <w:t>:</w:t>
      </w:r>
    </w:p>
    <w:p w14:paraId="7AECB70B" w14:textId="77777777" w:rsidR="009E5B42" w:rsidRPr="009E5B42" w:rsidRDefault="009E5B42" w:rsidP="009E5B4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9E5B42">
        <w:rPr>
          <w:rFonts w:eastAsia="Times New Roman" w:cs="Times New Roman"/>
          <w:sz w:val="24"/>
          <w:szCs w:val="24"/>
          <w:lang w:eastAsia="ru-RU"/>
        </w:rPr>
        <w:t>История событий по темам карточек — абсолютные величины с разбивкой по минутам;</w:t>
      </w:r>
    </w:p>
    <w:p w14:paraId="66372B89" w14:textId="77777777" w:rsidR="009E5B42" w:rsidRPr="009E5B42" w:rsidRDefault="009E5B42" w:rsidP="009E5B4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9E5B42">
        <w:rPr>
          <w:rFonts w:eastAsia="Times New Roman" w:cs="Times New Roman"/>
          <w:sz w:val="24"/>
          <w:szCs w:val="24"/>
          <w:lang w:eastAsia="ru-RU"/>
        </w:rPr>
        <w:t>Разбивка событий по темам источников — относительные величины (% событий);</w:t>
      </w:r>
    </w:p>
    <w:p w14:paraId="6D8E216D" w14:textId="77777777" w:rsidR="009E5B42" w:rsidRPr="009E5B42" w:rsidRDefault="009E5B42" w:rsidP="009E5B4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9E5B42">
        <w:rPr>
          <w:rFonts w:eastAsia="Times New Roman" w:cs="Times New Roman"/>
          <w:sz w:val="24"/>
          <w:szCs w:val="24"/>
          <w:lang w:eastAsia="ru-RU"/>
        </w:rPr>
        <w:t>Соответствия тем источников темам карточек - абсолютные величины;</w:t>
      </w:r>
    </w:p>
    <w:p w14:paraId="00A539B4" w14:textId="77777777" w:rsidR="009E5B42" w:rsidRPr="009E5B42" w:rsidRDefault="009E5B42" w:rsidP="009E5B4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0FD7">
        <w:rPr>
          <w:rFonts w:eastAsia="Times New Roman" w:cs="Times New Roman"/>
          <w:sz w:val="24"/>
          <w:szCs w:val="24"/>
          <w:u w:val="single"/>
          <w:lang w:eastAsia="ru-RU"/>
        </w:rPr>
        <w:t>Важность</w:t>
      </w:r>
      <w:r w:rsidRPr="009E5B42">
        <w:rPr>
          <w:rFonts w:eastAsia="Times New Roman" w:cs="Times New Roman"/>
          <w:sz w:val="24"/>
          <w:szCs w:val="24"/>
          <w:lang w:eastAsia="ru-RU"/>
        </w:rPr>
        <w:t>: все графики имеют равную важность;</w:t>
      </w:r>
    </w:p>
    <w:p w14:paraId="5DA35F78" w14:textId="77777777" w:rsidR="009E5B42" w:rsidRPr="009E5B42" w:rsidRDefault="009E5B42" w:rsidP="009E5B4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0FD7">
        <w:rPr>
          <w:rFonts w:eastAsia="Times New Roman" w:cs="Times New Roman"/>
          <w:sz w:val="24"/>
          <w:szCs w:val="24"/>
          <w:u w:val="single"/>
          <w:lang w:eastAsia="ru-RU"/>
        </w:rPr>
        <w:t xml:space="preserve">Источники данных для </w:t>
      </w:r>
      <w:proofErr w:type="spellStart"/>
      <w:r w:rsidRPr="00DC0FD7">
        <w:rPr>
          <w:rFonts w:eastAsia="Times New Roman" w:cs="Times New Roman"/>
          <w:sz w:val="24"/>
          <w:szCs w:val="24"/>
          <w:u w:val="single"/>
          <w:lang w:eastAsia="ru-RU"/>
        </w:rPr>
        <w:t>дашборда</w:t>
      </w:r>
      <w:proofErr w:type="spellEnd"/>
      <w:r w:rsidRPr="009E5B4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E5B42">
        <w:rPr>
          <w:rFonts w:eastAsia="Times New Roman" w:cs="Times New Roman"/>
          <w:sz w:val="24"/>
          <w:szCs w:val="24"/>
          <w:lang w:eastAsia="ru-RU"/>
        </w:rPr>
        <w:t>cырые</w:t>
      </w:r>
      <w:proofErr w:type="spellEnd"/>
      <w:r w:rsidRPr="009E5B42">
        <w:rPr>
          <w:rFonts w:eastAsia="Times New Roman" w:cs="Times New Roman"/>
          <w:sz w:val="24"/>
          <w:szCs w:val="24"/>
          <w:lang w:eastAsia="ru-RU"/>
        </w:rPr>
        <w:t xml:space="preserve"> данные о событиях взаимодействия пользователей с карточками (таблица </w:t>
      </w:r>
      <w:proofErr w:type="spellStart"/>
      <w:r w:rsidRPr="009E5B42">
        <w:rPr>
          <w:rFonts w:ascii="Ubuntu Mono" w:eastAsia="Times New Roman" w:hAnsi="Ubuntu Mono" w:cs="Courier New"/>
          <w:color w:val="383A42"/>
          <w:sz w:val="19"/>
          <w:szCs w:val="19"/>
          <w:shd w:val="clear" w:color="auto" w:fill="F7F9FC"/>
          <w:lang w:eastAsia="ru-RU"/>
        </w:rPr>
        <w:t>log_raw</w:t>
      </w:r>
      <w:proofErr w:type="spellEnd"/>
      <w:r w:rsidRPr="009E5B42">
        <w:rPr>
          <w:rFonts w:eastAsia="Times New Roman" w:cs="Times New Roman"/>
          <w:sz w:val="24"/>
          <w:szCs w:val="24"/>
          <w:lang w:eastAsia="ru-RU"/>
        </w:rPr>
        <w:t>);</w:t>
      </w:r>
    </w:p>
    <w:p w14:paraId="5F925775" w14:textId="77777777" w:rsidR="009E5B42" w:rsidRPr="009E5B42" w:rsidRDefault="009E5B42" w:rsidP="009E5B4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0FD7">
        <w:rPr>
          <w:rFonts w:eastAsia="Times New Roman" w:cs="Times New Roman"/>
          <w:sz w:val="24"/>
          <w:szCs w:val="24"/>
          <w:u w:val="single"/>
          <w:lang w:eastAsia="ru-RU"/>
        </w:rPr>
        <w:t>База данных, в которой будут храниться агрегированные данные</w:t>
      </w:r>
      <w:r w:rsidRPr="009E5B42">
        <w:rPr>
          <w:rFonts w:eastAsia="Times New Roman" w:cs="Times New Roman"/>
          <w:sz w:val="24"/>
          <w:szCs w:val="24"/>
          <w:lang w:eastAsia="ru-RU"/>
        </w:rPr>
        <w:t>: дополнительные агрегированные таблицы в БД </w:t>
      </w:r>
      <w:proofErr w:type="spellStart"/>
      <w:r w:rsidRPr="009E5B42">
        <w:rPr>
          <w:rFonts w:ascii="Ubuntu Mono" w:eastAsia="Times New Roman" w:hAnsi="Ubuntu Mono" w:cs="Courier New"/>
          <w:color w:val="383A42"/>
          <w:sz w:val="19"/>
          <w:szCs w:val="19"/>
          <w:shd w:val="clear" w:color="auto" w:fill="F7F9FC"/>
          <w:lang w:eastAsia="ru-RU"/>
        </w:rPr>
        <w:t>zen</w:t>
      </w:r>
      <w:proofErr w:type="spellEnd"/>
      <w:r w:rsidRPr="009E5B42">
        <w:rPr>
          <w:rFonts w:eastAsia="Times New Roman" w:cs="Times New Roman"/>
          <w:sz w:val="24"/>
          <w:szCs w:val="24"/>
          <w:lang w:eastAsia="ru-RU"/>
        </w:rPr>
        <w:t>;</w:t>
      </w:r>
    </w:p>
    <w:p w14:paraId="0C321925" w14:textId="77777777" w:rsidR="009E5B42" w:rsidRPr="009E5B42" w:rsidRDefault="009E5B42" w:rsidP="009E5B4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0FD7">
        <w:rPr>
          <w:rFonts w:eastAsia="Times New Roman" w:cs="Times New Roman"/>
          <w:sz w:val="24"/>
          <w:szCs w:val="24"/>
          <w:u w:val="single"/>
          <w:lang w:eastAsia="ru-RU"/>
        </w:rPr>
        <w:t>Частота обновления данных</w:t>
      </w:r>
      <w:r w:rsidRPr="009E5B42">
        <w:rPr>
          <w:rFonts w:eastAsia="Times New Roman" w:cs="Times New Roman"/>
          <w:sz w:val="24"/>
          <w:szCs w:val="24"/>
          <w:lang w:eastAsia="ru-RU"/>
        </w:rPr>
        <w:t>: один раз в сутки, в полночь по UTC;</w:t>
      </w:r>
    </w:p>
    <w:p w14:paraId="78FB5AA8" w14:textId="77777777" w:rsidR="009E5B42" w:rsidRPr="009E5B42" w:rsidRDefault="009E5B42" w:rsidP="009E5B4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0FD7">
        <w:rPr>
          <w:rFonts w:eastAsia="Times New Roman" w:cs="Times New Roman"/>
          <w:sz w:val="24"/>
          <w:szCs w:val="24"/>
          <w:u w:val="single"/>
          <w:lang w:eastAsia="ru-RU"/>
        </w:rPr>
        <w:t xml:space="preserve">Какие графики должны отображаться и в каком порядке, какие элементы управления должны быть на </w:t>
      </w:r>
      <w:proofErr w:type="spellStart"/>
      <w:r w:rsidRPr="00DC0FD7">
        <w:rPr>
          <w:rFonts w:eastAsia="Times New Roman" w:cs="Times New Roman"/>
          <w:sz w:val="24"/>
          <w:szCs w:val="24"/>
          <w:u w:val="single"/>
          <w:lang w:eastAsia="ru-RU"/>
        </w:rPr>
        <w:t>дашборде</w:t>
      </w:r>
      <w:proofErr w:type="spellEnd"/>
      <w:r w:rsidRPr="00DC0FD7">
        <w:rPr>
          <w:rFonts w:eastAsia="Times New Roman" w:cs="Times New Roman"/>
          <w:sz w:val="24"/>
          <w:szCs w:val="24"/>
          <w:u w:val="single"/>
          <w:lang w:eastAsia="ru-RU"/>
        </w:rPr>
        <w:t xml:space="preserve"> (макет </w:t>
      </w:r>
      <w:proofErr w:type="spellStart"/>
      <w:r w:rsidRPr="00DC0FD7">
        <w:rPr>
          <w:rFonts w:eastAsia="Times New Roman" w:cs="Times New Roman"/>
          <w:sz w:val="24"/>
          <w:szCs w:val="24"/>
          <w:u w:val="single"/>
          <w:lang w:eastAsia="ru-RU"/>
        </w:rPr>
        <w:t>дашборда</w:t>
      </w:r>
      <w:proofErr w:type="spellEnd"/>
      <w:r w:rsidRPr="00DC0FD7">
        <w:rPr>
          <w:rFonts w:eastAsia="Times New Roman" w:cs="Times New Roman"/>
          <w:sz w:val="24"/>
          <w:szCs w:val="24"/>
          <w:u w:val="single"/>
          <w:lang w:eastAsia="ru-RU"/>
        </w:rPr>
        <w:t>)</w:t>
      </w:r>
      <w:r w:rsidRPr="009E5B42">
        <w:rPr>
          <w:rFonts w:eastAsia="Times New Roman" w:cs="Times New Roman"/>
          <w:sz w:val="24"/>
          <w:szCs w:val="24"/>
          <w:lang w:eastAsia="ru-RU"/>
        </w:rPr>
        <w:t>:</w:t>
      </w:r>
    </w:p>
    <w:p w14:paraId="5DD1E467" w14:textId="6B7655CF" w:rsidR="009E5B42" w:rsidRPr="009E5B42" w:rsidRDefault="009E5B42" w:rsidP="009E5B4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E5B42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F504A7" wp14:editId="2BE0D5C9">
            <wp:extent cx="5939790" cy="3477260"/>
            <wp:effectExtent l="0" t="0" r="3810" b="889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36E9" w14:textId="77777777" w:rsidR="009E5B42" w:rsidRPr="009E5B42" w:rsidRDefault="009E5B42" w:rsidP="009E5B42">
      <w:pPr>
        <w:spacing w:after="0"/>
        <w:ind w:firstLine="709"/>
        <w:jc w:val="both"/>
      </w:pPr>
    </w:p>
    <w:sectPr w:rsidR="009E5B42" w:rsidRPr="009E5B4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E44CC"/>
    <w:multiLevelType w:val="multilevel"/>
    <w:tmpl w:val="13D08B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33D75"/>
    <w:multiLevelType w:val="multilevel"/>
    <w:tmpl w:val="E07818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426B6"/>
    <w:multiLevelType w:val="multilevel"/>
    <w:tmpl w:val="B5C8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30002">
    <w:abstractNumId w:val="2"/>
  </w:num>
  <w:num w:numId="2" w16cid:durableId="708532462">
    <w:abstractNumId w:val="0"/>
  </w:num>
  <w:num w:numId="3" w16cid:durableId="1513446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42"/>
    <w:rsid w:val="00027DE1"/>
    <w:rsid w:val="00585599"/>
    <w:rsid w:val="006C0B77"/>
    <w:rsid w:val="008242FF"/>
    <w:rsid w:val="00870751"/>
    <w:rsid w:val="00922C48"/>
    <w:rsid w:val="00932196"/>
    <w:rsid w:val="009E5B42"/>
    <w:rsid w:val="00B915B7"/>
    <w:rsid w:val="00DC0FD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18F50"/>
  <w15:chartTrackingRefBased/>
  <w15:docId w15:val="{1436F996-50DA-4781-837D-B188974D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E5B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2022-11-28T21:35:00Z</dcterms:created>
  <dcterms:modified xsi:type="dcterms:W3CDTF">2022-11-29T17:18:00Z</dcterms:modified>
</cp:coreProperties>
</file>