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40"/>
          <w:u w:val="single"/>
          <w:shd w:fill="auto" w:val="clear"/>
        </w:rPr>
      </w:pPr>
      <w:r>
        <w:rPr>
          <w:rFonts w:ascii="Times New Roman" w:hAnsi="Times New Roman" w:cs="Times New Roman" w:eastAsia="Times New Roman"/>
          <w:color w:val="auto"/>
          <w:spacing w:val="0"/>
          <w:position w:val="0"/>
          <w:sz w:val="40"/>
          <w:u w:val="single"/>
          <w:shd w:fill="auto" w:val="clear"/>
        </w:rPr>
        <w:t xml:space="preserve">CSE306 (Computer Architecture Sessional)</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Report On</w:t>
      </w:r>
    </w:p>
    <w:p>
      <w:pPr>
        <w:spacing w:before="0" w:after="200" w:line="276"/>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4-bit ALU Simulation</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Contributor Student ID</w:t>
      </w:r>
      <w:r>
        <w:rPr>
          <w:rFonts w:ascii="Times New Roman" w:hAnsi="Times New Roman" w:cs="Times New Roman" w:eastAsia="Times New Roman"/>
          <w:color w:val="auto"/>
          <w:spacing w:val="0"/>
          <w:position w:val="0"/>
          <w:sz w:val="36"/>
          <w:shd w:fill="auto" w:val="clear"/>
        </w:rPr>
        <w:t xml:space="preserve">:</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1705068</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1705069</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1705070</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1705071</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1705074</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Section: B</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Subsection: B1</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Group NO:</w:t>
      </w:r>
      <w:r>
        <w:rPr>
          <w:rFonts w:ascii="Times New Roman" w:hAnsi="Times New Roman" w:cs="Times New Roman" w:eastAsia="Times New Roman"/>
          <w:b/>
          <w:color w:val="auto"/>
          <w:spacing w:val="0"/>
          <w:position w:val="0"/>
          <w:sz w:val="32"/>
          <w:shd w:fill="auto" w:val="clear"/>
        </w:rPr>
        <w:t xml:space="preserve"> 3</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u w:val="single"/>
          <w:shd w:fill="auto" w:val="clear"/>
        </w:rPr>
        <w:t xml:space="preserve">Introduction: </w:t>
      </w:r>
      <w:r>
        <w:rPr>
          <w:rFonts w:ascii="Times New Roman" w:hAnsi="Times New Roman" w:cs="Times New Roman" w:eastAsia="Times New Roman"/>
          <w:color w:val="auto"/>
          <w:spacing w:val="0"/>
          <w:position w:val="0"/>
          <w:sz w:val="24"/>
          <w:shd w:fill="auto" w:val="clear"/>
        </w:rPr>
        <w:t xml:space="preserve">Arithmetic Logic Unit or ALU is the digital function that implements the microoperations stored in processor registers. The control routes the source information from registers to the inputs of the ALU to perform the microoperations. ALU receives information from registers and performs operations specified by the control. The result of the microoperations are also transferred to a destination register.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experiment we have implemented a four bit ALU using four cascaded 1 bit full adders. We have also implemented four status bits as mentioned below: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Carry(C): Set to 1 if the output carry is 1, 0 otherwise.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Sign(S): Set to 1 if the highest order bit of the result is 1, 0 otherwise.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Zero(Z): If all the bits of the result is 0, only then Z is set to 1.</w:t>
      </w: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4"/>
          <w:shd w:fill="auto" w:val="clear"/>
        </w:rPr>
        <w:t xml:space="preserve">Overflow(V): If the input carry and the output carry are different, then V is set to 1. In other words, V is the result of the XOR operation of carry in and carry out.</w:t>
      </w: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Problem Specification: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to design a 4 bit-ALU Circuit as well as show the effects of various operations on flags as per the rules of Assembly Language.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Required Flags: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Carry (C)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Sign (S)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Overflow (V)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Zero (Z)</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Assigned Instructions: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Inputs: A (4-bit)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 (4 bit)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cs1, cs2, cs0 (Selection bits)</w:t>
      </w:r>
    </w:p>
    <w:tbl>
      <w:tblPr>
        <w:tblInd w:w="258" w:type="dxa"/>
      </w:tblPr>
      <w:tblGrid>
        <w:gridCol w:w="945"/>
        <w:gridCol w:w="795"/>
        <w:gridCol w:w="1200"/>
        <w:gridCol w:w="3375"/>
        <w:gridCol w:w="2100"/>
      </w:tblGrid>
      <w:tr>
        <w:trPr>
          <w:trHeight w:val="135" w:hRule="auto"/>
          <w:jc w:val="left"/>
        </w:trPr>
        <w:tc>
          <w:tcPr>
            <w:tcW w:w="94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cs2</w:t>
            </w:r>
          </w:p>
        </w:tc>
        <w:tc>
          <w:tcPr>
            <w:tcW w:w="79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cs1</w:t>
            </w:r>
          </w:p>
        </w:tc>
        <w:tc>
          <w:tcPr>
            <w:tcW w:w="120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cs0(cin)</w:t>
            </w:r>
          </w:p>
        </w:tc>
        <w:tc>
          <w:tcPr>
            <w:tcW w:w="33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Functions</w:t>
            </w:r>
          </w:p>
        </w:tc>
        <w:tc>
          <w:tcPr>
            <w:tcW w:w="210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Form</w:t>
            </w:r>
          </w:p>
        </w:tc>
      </w:tr>
      <w:tr>
        <w:trPr>
          <w:trHeight w:val="495" w:hRule="auto"/>
          <w:jc w:val="left"/>
        </w:trPr>
        <w:tc>
          <w:tcPr>
            <w:tcW w:w="94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79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20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33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Subtract with borrow</w:t>
            </w:r>
          </w:p>
        </w:tc>
        <w:tc>
          <w:tcPr>
            <w:tcW w:w="210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 + </w:t>
            </w:r>
          </w:p>
        </w:tc>
      </w:tr>
      <w:tr>
        <w:trPr>
          <w:trHeight w:val="510" w:hRule="auto"/>
          <w:jc w:val="left"/>
        </w:trPr>
        <w:tc>
          <w:tcPr>
            <w:tcW w:w="94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79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20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33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Subtract</w:t>
            </w:r>
          </w:p>
        </w:tc>
        <w:tc>
          <w:tcPr>
            <w:tcW w:w="210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 + + 1</w:t>
            </w:r>
          </w:p>
        </w:tc>
      </w:tr>
      <w:tr>
        <w:trPr>
          <w:trHeight w:val="630" w:hRule="auto"/>
          <w:jc w:val="left"/>
        </w:trPr>
        <w:tc>
          <w:tcPr>
            <w:tcW w:w="94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79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20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x</w:t>
            </w:r>
          </w:p>
        </w:tc>
        <w:tc>
          <w:tcPr>
            <w:tcW w:w="33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AND</w:t>
            </w:r>
          </w:p>
        </w:tc>
        <w:tc>
          <w:tcPr>
            <w:tcW w:w="210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B</w:t>
            </w:r>
          </w:p>
        </w:tc>
      </w:tr>
      <w:tr>
        <w:trPr>
          <w:trHeight w:val="330" w:hRule="auto"/>
          <w:jc w:val="left"/>
        </w:trPr>
        <w:tc>
          <w:tcPr>
            <w:tcW w:w="94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79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20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33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Transfer A</w:t>
            </w:r>
          </w:p>
        </w:tc>
        <w:tc>
          <w:tcPr>
            <w:tcW w:w="210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w:t>
            </w:r>
          </w:p>
        </w:tc>
      </w:tr>
      <w:tr>
        <w:trPr>
          <w:trHeight w:val="405" w:hRule="auto"/>
          <w:jc w:val="left"/>
        </w:trPr>
        <w:tc>
          <w:tcPr>
            <w:tcW w:w="94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79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20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33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Increment A</w:t>
            </w:r>
          </w:p>
        </w:tc>
        <w:tc>
          <w:tcPr>
            <w:tcW w:w="210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 + 1</w:t>
            </w:r>
          </w:p>
        </w:tc>
      </w:tr>
      <w:tr>
        <w:trPr>
          <w:trHeight w:val="256" w:hRule="auto"/>
          <w:jc w:val="left"/>
        </w:trPr>
        <w:tc>
          <w:tcPr>
            <w:tcW w:w="94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79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20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x</w:t>
            </w:r>
          </w:p>
        </w:tc>
        <w:tc>
          <w:tcPr>
            <w:tcW w:w="33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w:t>
            </w:r>
          </w:p>
        </w:tc>
        <w:tc>
          <w:tcPr>
            <w:tcW w:w="210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200" w:line="276"/>
              <w:ind w:right="0" w:left="0" w:firstLine="0"/>
              <w:jc w:val="center"/>
              <w:rPr>
                <w:spacing w:val="0"/>
                <w:position w:val="0"/>
              </w:rPr>
            </w:pPr>
            <w:r>
              <w:rPr>
                <w:rFonts w:ascii="Times New Roman" w:hAnsi="Times New Roman" w:cs="Times New Roman" w:eastAsia="Times New Roman"/>
                <w:b/>
                <w:color w:val="auto"/>
                <w:spacing w:val="0"/>
                <w:position w:val="0"/>
                <w:sz w:val="28"/>
                <w:shd w:fill="auto" w:val="clear"/>
              </w:rPr>
              <w:t xml:space="preserve">A </w:t>
            </w:r>
            <w:hyperlink xmlns:r="http://schemas.openxmlformats.org/officeDocument/2006/relationships" r:id="docRId0">
              <w:r>
                <w:rPr>
                  <w:rFonts w:ascii="Cambria Math" w:hAnsi="Cambria Math" w:cs="Cambria Math" w:eastAsia="Cambria Math"/>
                  <w:b/>
                  <w:color w:val="000000"/>
                  <w:spacing w:val="0"/>
                  <w:position w:val="0"/>
                  <w:sz w:val="28"/>
                  <w:u w:val="single"/>
                  <w:shd w:fill="FFFFFF" w:val="clear"/>
                </w:rPr>
                <w:t xml:space="preserve">∨</w:t>
              </w:r>
            </w:hyperlink>
            <w:r>
              <w:rPr>
                <w:rFonts w:ascii="Times New Roman" w:hAnsi="Times New Roman" w:cs="Times New Roman" w:eastAsia="Times New Roman"/>
                <w:b/>
                <w:color w:val="auto"/>
                <w:spacing w:val="0"/>
                <w:position w:val="0"/>
                <w:sz w:val="28"/>
                <w:shd w:fill="auto" w:val="clear"/>
              </w:rPr>
              <w:t xml:space="preserve"> B</w:t>
            </w:r>
          </w:p>
        </w:tc>
      </w:tr>
    </w:tbl>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Truth Table</w:t>
      </w: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tbl>
      <w:tblPr/>
      <w:tblGrid>
        <w:gridCol w:w="663"/>
        <w:gridCol w:w="690"/>
        <w:gridCol w:w="1007"/>
        <w:gridCol w:w="1975"/>
        <w:gridCol w:w="1723"/>
        <w:gridCol w:w="1215"/>
        <w:gridCol w:w="990"/>
        <w:gridCol w:w="1087"/>
      </w:tblGrid>
      <w:tr>
        <w:trPr>
          <w:trHeight w:val="1" w:hRule="atLeast"/>
          <w:jc w:val="left"/>
        </w:trPr>
        <w:tc>
          <w:tcPr>
            <w:tcW w:w="663"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cs2</w:t>
            </w:r>
          </w:p>
        </w:tc>
        <w:tc>
          <w:tcPr>
            <w:tcW w:w="6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cs1</w:t>
            </w:r>
          </w:p>
        </w:tc>
        <w:tc>
          <w:tcPr>
            <w:tcW w:w="100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cs0(cin)</w:t>
            </w:r>
          </w:p>
        </w:tc>
        <w:tc>
          <w:tcPr>
            <w:tcW w:w="19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Function</w:t>
            </w:r>
          </w:p>
        </w:tc>
        <w:tc>
          <w:tcPr>
            <w:tcW w:w="1723"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w:t>
            </w:r>
          </w:p>
        </w:tc>
        <w:tc>
          <w:tcPr>
            <w:tcW w:w="1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Xi</w:t>
            </w:r>
          </w:p>
        </w:tc>
        <w:tc>
          <w:tcPr>
            <w:tcW w:w="9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Yi</w:t>
            </w:r>
          </w:p>
        </w:tc>
        <w:tc>
          <w:tcPr>
            <w:tcW w:w="108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Zi</w:t>
            </w:r>
          </w:p>
        </w:tc>
      </w:tr>
      <w:tr>
        <w:trPr>
          <w:trHeight w:val="606" w:hRule="auto"/>
          <w:jc w:val="left"/>
        </w:trPr>
        <w:tc>
          <w:tcPr>
            <w:tcW w:w="6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6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00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97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Subtract with borrow</w:t>
            </w:r>
          </w:p>
        </w:tc>
        <w:tc>
          <w:tcPr>
            <w:tcW w:w="1723" w:type="dxa"/>
            <w:tcBorders>
              <w:top w:val="single" w:color="000000" w:sz="4"/>
              <w:left w:val="single" w:color="000000" w:sz="4"/>
              <w:bottom w:val="single" w:color="000000" w:sz="4"/>
              <w:right w:val="single" w:color="000000" w:sz="4"/>
            </w:tcBorders>
            <w:shd w:color="auto" w:fill="auto"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 + </w:t>
            </w:r>
          </w:p>
        </w:tc>
        <w:tc>
          <w:tcPr>
            <w:tcW w:w="1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9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w:t>
            </w:r>
          </w:p>
        </w:tc>
        <w:tc>
          <w:tcPr>
            <w:tcW w:w="108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r>
      <w:tr>
        <w:trPr>
          <w:trHeight w:val="651" w:hRule="auto"/>
          <w:jc w:val="left"/>
        </w:trPr>
        <w:tc>
          <w:tcPr>
            <w:tcW w:w="6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6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00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97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Subtract</w:t>
            </w:r>
          </w:p>
        </w:tc>
        <w:tc>
          <w:tcPr>
            <w:tcW w:w="1723" w:type="dxa"/>
            <w:tcBorders>
              <w:top w:val="single" w:color="000000" w:sz="4"/>
              <w:left w:val="single" w:color="000000" w:sz="4"/>
              <w:bottom w:val="single" w:color="000000" w:sz="4"/>
              <w:right w:val="single" w:color="000000" w:sz="4"/>
            </w:tcBorders>
            <w:shd w:color="auto" w:fill="auto"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 + + 1</w:t>
            </w:r>
          </w:p>
        </w:tc>
        <w:tc>
          <w:tcPr>
            <w:tcW w:w="1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9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w:t>
            </w:r>
          </w:p>
        </w:tc>
        <w:tc>
          <w:tcPr>
            <w:tcW w:w="108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r>
      <w:tr>
        <w:trPr>
          <w:trHeight w:val="1" w:hRule="atLeast"/>
          <w:jc w:val="left"/>
        </w:trPr>
        <w:tc>
          <w:tcPr>
            <w:tcW w:w="6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6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00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x</w:t>
            </w:r>
          </w:p>
        </w:tc>
        <w:tc>
          <w:tcPr>
            <w:tcW w:w="197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AND</w:t>
            </w:r>
          </w:p>
        </w:tc>
        <w:tc>
          <w:tcPr>
            <w:tcW w:w="1723" w:type="dxa"/>
            <w:tcBorders>
              <w:top w:val="single" w:color="000000" w:sz="4"/>
              <w:left w:val="single" w:color="000000" w:sz="4"/>
              <w:bottom w:val="single" w:color="000000" w:sz="4"/>
              <w:right w:val="single" w:color="000000" w:sz="4"/>
            </w:tcBorders>
            <w:shd w:color="auto" w:fill="auto"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Cambria Math" w:hAnsi="Cambria Math" w:cs="Cambria Math" w:eastAsia="Cambria Math"/>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B</w:t>
            </w:r>
          </w:p>
        </w:tc>
        <w:tc>
          <w:tcPr>
            <w:tcW w:w="1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 + B</w:t>
            </w:r>
          </w:p>
        </w:tc>
        <w:tc>
          <w:tcPr>
            <w:tcW w:w="9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w:t>
            </w:r>
          </w:p>
        </w:tc>
        <w:tc>
          <w:tcPr>
            <w:tcW w:w="108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r>
      <w:tr>
        <w:trPr>
          <w:trHeight w:val="1" w:hRule="atLeast"/>
          <w:jc w:val="left"/>
        </w:trPr>
        <w:tc>
          <w:tcPr>
            <w:tcW w:w="6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6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00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97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Transfer A</w:t>
            </w:r>
          </w:p>
        </w:tc>
        <w:tc>
          <w:tcPr>
            <w:tcW w:w="1723" w:type="dxa"/>
            <w:tcBorders>
              <w:top w:val="single" w:color="000000" w:sz="4"/>
              <w:left w:val="single" w:color="000000" w:sz="4"/>
              <w:bottom w:val="single" w:color="000000" w:sz="4"/>
              <w:right w:val="single" w:color="000000" w:sz="4"/>
            </w:tcBorders>
            <w:shd w:color="auto" w:fill="auto"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w:t>
            </w:r>
          </w:p>
        </w:tc>
        <w:tc>
          <w:tcPr>
            <w:tcW w:w="1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9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08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r>
      <w:tr>
        <w:trPr>
          <w:trHeight w:val="1" w:hRule="atLeast"/>
          <w:jc w:val="left"/>
        </w:trPr>
        <w:tc>
          <w:tcPr>
            <w:tcW w:w="6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6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00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97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Increment A</w:t>
            </w:r>
          </w:p>
        </w:tc>
        <w:tc>
          <w:tcPr>
            <w:tcW w:w="1723" w:type="dxa"/>
            <w:tcBorders>
              <w:top w:val="single" w:color="000000" w:sz="4"/>
              <w:left w:val="single" w:color="000000" w:sz="4"/>
              <w:bottom w:val="single" w:color="000000" w:sz="4"/>
              <w:right w:val="single" w:color="000000" w:sz="4"/>
            </w:tcBorders>
            <w:shd w:color="auto" w:fill="auto"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A + 1</w:t>
            </w:r>
          </w:p>
        </w:tc>
        <w:tc>
          <w:tcPr>
            <w:tcW w:w="1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9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08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r>
      <w:tr>
        <w:trPr>
          <w:trHeight w:val="1" w:hRule="atLeast"/>
          <w:jc w:val="left"/>
        </w:trPr>
        <w:tc>
          <w:tcPr>
            <w:tcW w:w="66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69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1007"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x</w:t>
            </w:r>
          </w:p>
        </w:tc>
        <w:tc>
          <w:tcPr>
            <w:tcW w:w="197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w:t>
            </w:r>
          </w:p>
        </w:tc>
        <w:tc>
          <w:tcPr>
            <w:tcW w:w="1723" w:type="dxa"/>
            <w:tcBorders>
              <w:top w:val="single" w:color="000000" w:sz="4"/>
              <w:left w:val="single" w:color="000000" w:sz="4"/>
              <w:bottom w:val="single" w:color="000000" w:sz="4"/>
              <w:right w:val="single" w:color="000000" w:sz="4"/>
            </w:tcBorders>
            <w:shd w:color="auto" w:fill="auto" w:val="clear"/>
            <w:tcMar>
              <w:left w:w="100" w:type="dxa"/>
              <w:right w:w="100" w:type="dxa"/>
            </w:tcMar>
            <w:vAlign w:val="top"/>
          </w:tcPr>
          <w:p>
            <w:pPr>
              <w:spacing w:before="0" w:after="200" w:line="276"/>
              <w:ind w:right="0" w:left="0" w:firstLine="0"/>
              <w:jc w:val="center"/>
              <w:rPr>
                <w:spacing w:val="0"/>
                <w:position w:val="0"/>
              </w:rPr>
            </w:pPr>
            <w:r>
              <w:rPr>
                <w:rFonts w:ascii="Times New Roman" w:hAnsi="Times New Roman" w:cs="Times New Roman" w:eastAsia="Times New Roman"/>
                <w:b/>
                <w:color w:val="auto"/>
                <w:spacing w:val="0"/>
                <w:position w:val="0"/>
                <w:sz w:val="28"/>
                <w:shd w:fill="auto" w:val="clear"/>
              </w:rPr>
              <w:t xml:space="preserve">A </w:t>
            </w:r>
            <w:hyperlink xmlns:r="http://schemas.openxmlformats.org/officeDocument/2006/relationships" r:id="docRId1">
              <w:r>
                <w:rPr>
                  <w:rFonts w:ascii="Cambria Math" w:hAnsi="Cambria Math" w:cs="Cambria Math" w:eastAsia="Cambria Math"/>
                  <w:b/>
                  <w:color w:val="0000FF"/>
                  <w:spacing w:val="0"/>
                  <w:position w:val="0"/>
                  <w:sz w:val="28"/>
                  <w:u w:val="single"/>
                  <w:shd w:fill="FFFFFF" w:val="clear"/>
                </w:rPr>
                <w:t xml:space="preserve">∨</w:t>
              </w:r>
            </w:hyperlink>
            <w:r>
              <w:rPr>
                <w:rFonts w:ascii="Times New Roman" w:hAnsi="Times New Roman" w:cs="Times New Roman" w:eastAsia="Times New Roman"/>
                <w:b/>
                <w:color w:val="auto"/>
                <w:spacing w:val="0"/>
                <w:position w:val="0"/>
                <w:sz w:val="28"/>
                <w:shd w:fill="auto" w:val="clear"/>
              </w:rPr>
              <w:t xml:space="preserve"> B</w:t>
            </w:r>
          </w:p>
        </w:tc>
        <w:tc>
          <w:tcPr>
            <w:tcW w:w="12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 + B</w:t>
            </w:r>
          </w:p>
        </w:tc>
        <w:tc>
          <w:tcPr>
            <w:tcW w:w="99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c>
          <w:tcPr>
            <w:tcW w:w="1087"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w:t>
            </w:r>
          </w:p>
        </w:tc>
      </w:tr>
    </w:tbl>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r>
        <w:object w:dxaOrig="6082" w:dyaOrig="4298">
          <v:rect xmlns:o="urn:schemas-microsoft-com:office:office" xmlns:v="urn:schemas-microsoft-com:vml" id="rectole0000000000" style="width:304.100000pt;height:214.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r>
        <w:object w:dxaOrig="4600" w:dyaOrig="4128">
          <v:rect xmlns:o="urn:schemas-microsoft-com:office:office" xmlns:v="urn:schemas-microsoft-com:vml" id="rectole0000000001" style="width:230.000000pt;height:20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object w:dxaOrig="5493" w:dyaOrig="7751">
          <v:rect xmlns:o="urn:schemas-microsoft-com:office:office" xmlns:v="urn:schemas-microsoft-com:vml" id="rectole0000000002" style="width:274.650000pt;height:387.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Block Diagram</w:t>
      </w: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r>
        <w:object w:dxaOrig="8985" w:dyaOrig="7104">
          <v:rect xmlns:o="urn:schemas-microsoft-com:office:office" xmlns:v="urn:schemas-microsoft-com:vml" id="rectole0000000003" style="width:449.250000pt;height:355.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Circuit Diagram</w:t>
      </w: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8985" w:dyaOrig="9288">
          <v:rect xmlns:o="urn:schemas-microsoft-com:office:office" xmlns:v="urn:schemas-microsoft-com:vml" id="rectole0000000004" style="width:449.250000pt;height:464.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IC Used with Count:</w:t>
      </w:r>
    </w:p>
    <w:tbl>
      <w:tblPr/>
      <w:tblGrid>
        <w:gridCol w:w="2808"/>
        <w:gridCol w:w="3870"/>
        <w:gridCol w:w="2898"/>
      </w:tblGrid>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IC</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IC Name</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Count</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7402</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Quad 2-NOR Gate</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1</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7404</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Hex Inverter</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1</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7408</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Quad 2-AND Gate</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2</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7425</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Dual 4-NOR Gate</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1</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7432</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Quad 2-OR Gate</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1</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7480</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1-Bit Full Adder</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2</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7486</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Quad 2-Exclusive OR Gate</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1</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747266</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Exclusive-NOR Gate</w:t>
            </w: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1</w:t>
            </w:r>
          </w:p>
        </w:tc>
      </w:tr>
      <w:tr>
        <w:trPr>
          <w:trHeight w:val="1" w:hRule="atLeast"/>
          <w:jc w:val="left"/>
        </w:trPr>
        <w:tc>
          <w:tcPr>
            <w:tcW w:w="28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Total = 10</w:t>
            </w:r>
          </w:p>
        </w:tc>
      </w:tr>
    </w:tbl>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Discussion: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design, first the arithmetic part was considered and a circuit was built keeping regard of the each input bit of a 1 bit full adder and input carry. Then for the already built circuit to support the logical information as well, the circuit was modified accordingly with the activation of Mode Select input cs1. This process finalized our design of ALU as per specification. 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implementing the specified design of the ALU, a minimum number of ICs were used. We used various types of gates such as XOR, NOT, 2 input NOR, 4 input NOR, XNOR, AND, OR and 1 bit Full Adder. In order to check the status bits after the specified operations, a status register was also implemented.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logical operations (AND, OR)  implemented, as per the provided specifications, the status bits C(carry bit) and V (overflow bit) are cleared. The other two status bits S(sign bit) and Z(zero bit) provides important information about the output. </w:t>
      </w:r>
    </w:p>
    <w:p>
      <w:pPr>
        <w:spacing w:before="0" w:after="200" w:line="276"/>
        <w:ind w:right="0" w:left="0" w:firstLine="0"/>
        <w:jc w:val="center"/>
        <w:rPr>
          <w:rFonts w:ascii="Times New Roman" w:hAnsi="Times New Roman" w:cs="Times New Roman" w:eastAsia="Times New Roman"/>
          <w:color w:val="auto"/>
          <w:spacing w:val="0"/>
          <w:position w:val="0"/>
          <w:sz w:val="28"/>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en.wikipedia.org/wiki/Vel_(symbol)"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en.wikipedia.org/wiki/Vel_(symbol)"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