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776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경ㆍ공매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A4D8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07454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10.&gt;</w:t>
      </w:r>
    </w:p>
    <w:p w14:paraId="0FF91D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F2F1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임대인등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2C40D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5BF8CE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중개보조인을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08C96B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피고용인을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C7EB17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</w:t>
      </w:r>
    </w:p>
    <w:p w14:paraId="7369F00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</w:p>
    <w:p w14:paraId="422AFEC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</w:t>
      </w:r>
    </w:p>
    <w:p w14:paraId="067E2E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전세사기피해자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전세사기피해지원위원회의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BE72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전세사기피해자등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3C7A6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전세사기피해자</w:t>
      </w:r>
    </w:p>
    <w:p w14:paraId="152FFD8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전세사기피해지원위원회의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</w:p>
    <w:p w14:paraId="6D1E350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적법한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과거에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받았으며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「주민등록법」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임대차계약증서상의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전세사기피해지원위원회의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</w:p>
    <w:p w14:paraId="3AE539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전세사기피해주택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DF2D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6. “</w:t>
      </w:r>
      <w:r>
        <w:rPr>
          <w:rFonts w:ascii="HYSMyeongJo-Medium" w:hAnsi="HYSMyeongJo-Medium" w:cs="HYSMyeongJo-Medium"/>
          <w:sz w:val="20"/>
          <w:szCs w:val="20"/>
        </w:rPr>
        <w:t>특정건축물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CE15F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0F2E859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06C6F2C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195C93B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9C6C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전세사기피해자의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자연인에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10.&gt;</w:t>
      </w:r>
    </w:p>
    <w:p w14:paraId="7EEE4B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임대차계약증서상의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6C2B3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전세사기피해지원위원회가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77A2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임차보증금반환채권의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A78D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임대인등에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임차보증금반환채무를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4EB4C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E75E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2A06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최우선변제가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3AAD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3054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167A7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46560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전세사기피해지원위원회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전세사기피해자등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전세사기피해지원위원회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20DD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47D8C1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618341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</w:t>
      </w:r>
    </w:p>
    <w:p w14:paraId="038254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유예ㆍ정지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유예ㆍ정지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3A004D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유형ㆍ피해규모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</w:p>
    <w:p w14:paraId="389BC6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전세사기피해지원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22A7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41F1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17C75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24797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전세사기피해자등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85E8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2345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26CF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피해사실의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전세사기피해자등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임차주택의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FAE4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1791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임대인등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1D3809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임대인등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09D5D7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6BA9DF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권리관계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EDFEB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F6A4E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국토교통부</w:t>
      </w:r>
    </w:p>
    <w:p w14:paraId="4C4C53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임대인등의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국토교통부</w:t>
      </w:r>
    </w:p>
    <w:p w14:paraId="27386E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국토교통부</w:t>
      </w:r>
    </w:p>
    <w:p w14:paraId="3AF66A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</w:t>
      </w:r>
    </w:p>
    <w:p w14:paraId="1A6FB2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부과ㆍ징수ㆍ납부에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행정안전부</w:t>
      </w:r>
    </w:p>
    <w:p w14:paraId="4A1434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국민연금보험료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국민건강보험료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부과ㆍ징수ㆍ납부에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「국민연금법」에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국민연금공단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「국민건강보험법」에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국민건강보험공단</w:t>
      </w:r>
    </w:p>
    <w:p w14:paraId="0434DA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권리관계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부보금융회사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대부업자ㆍ대부중개업자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신용정보집중기관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7AB37A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임대인등에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경찰청</w:t>
      </w:r>
    </w:p>
    <w:p w14:paraId="5278D6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전세보증금반환보증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「주택도시기금법」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서울보증보험</w:t>
      </w:r>
    </w:p>
    <w:p w14:paraId="00D10D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국토교통부</w:t>
      </w:r>
    </w:p>
    <w:p w14:paraId="6F1138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02B872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1752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B63A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E90C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97FFF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전세사기피해자등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44A7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78DA35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전세사기피해자등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검토의견</w:t>
      </w:r>
    </w:p>
    <w:p w14:paraId="664A5B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D97EC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5D30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0C4D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11E6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6ACA50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6F37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AD5B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실효성을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95C1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3C24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6009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전세사기피해자등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전세사기피해자등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전세사기피해자등으로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4F04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10.]</w:t>
      </w:r>
    </w:p>
    <w:p w14:paraId="236A03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03AC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전세사기피해자등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F75C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9CAF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0647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0400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8FA32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전세사기피해자등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결정취소등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7279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A6C4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「주택임대차보호법」에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임차보증금반환채권의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BDA8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F08A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FED3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0B79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전세사기피해자등이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임차보증금반환채권을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30B7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결정취소등을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EA5B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피해지원과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결정취소등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BDE8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96DB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공공주택사업자는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7652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결정취소등의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3818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10.]</w:t>
      </w:r>
    </w:p>
    <w:p w14:paraId="361CE9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2054C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C61CFB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유예ㆍ정지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매각기일의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매각기일의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경매절차의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유예ㆍ정지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경매유예등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10.&gt;</w:t>
      </w:r>
    </w:p>
    <w:p w14:paraId="5F6B06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경매유예등의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27E77C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A70C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매각기일이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8A38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전세사기피해자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생활형편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경매유예등을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A32B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경매유예등의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경매유예등의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C004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경매유예등의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1576D9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8E43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인하여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유예ㆍ정지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전세사기피해주택이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「국세징수법」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압류되었거나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매각결정기일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매각절차의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매각유예등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C317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매각유예등의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36666C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6A4F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매각결정기일이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768C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전세사기피해자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생활형편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매각유예등을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E5AF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매각유예등의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매각유예등의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9215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매각유예등의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5A4B22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7D10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인하여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유예ㆍ중지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전세사기피해주택이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「지방세징수법」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압류되었거나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매각결정기일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매각절차의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매각유예등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E247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매각유예등의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42EFC2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0DED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매각결정기일이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600D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전세사기피해자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생활형편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매각유예등을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ECED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매각유예등의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매각유예등의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555E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매각유예등의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311DEA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C610D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경매절차에서의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우선매수권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매각기일까지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최고매수신고가격과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가격으로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우선매수하겠다는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10.&gt;</w:t>
      </w:r>
    </w:p>
    <w:p w14:paraId="4080FB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최고가매수신고가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4885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우선매수하겠다는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0C4852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우선매수신고를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최고가매수신고인을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차순위매수신고인으로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4D84CB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7761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「국세징수법」에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공매절차에서의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우선매수권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전세사기피해주택이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「국세징수법」에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매각결정기일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우선매수하겠다는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E704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최고가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매수가격</w:t>
      </w:r>
    </w:p>
    <w:p w14:paraId="49AEAE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공매예정가격</w:t>
      </w:r>
    </w:p>
    <w:p w14:paraId="4D5F4E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5727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169D38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매수신청인을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차순위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매수신청인으로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287C77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046A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「지방세징수법」에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공매절차에서의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우선매수권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전세사기피해주택이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「지방세징수법」에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매각결정기일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우선매수하겠다는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7DE0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최고액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입찰가</w:t>
      </w:r>
    </w:p>
    <w:p w14:paraId="462593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매각예정가격</w:t>
      </w:r>
    </w:p>
    <w:p w14:paraId="2A883D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9D22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724745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차순위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매수신고자로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33400C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19DAF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「국세기본법」에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F2AD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E0034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임차보증금반환채권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우선징수가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F2BF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전세사기피해자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B0F5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C6B6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614E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13B3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DC73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36AE7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가산금을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CFBE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CE37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임차보증금반환채권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우선징수가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3B16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전세사기피해자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CFBC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8B04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재산세</w:t>
      </w:r>
    </w:p>
    <w:p w14:paraId="353F32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지역자원시설세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소방분에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지역자원시설세만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81F1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지방교육세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재산세에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지방교육세만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8227A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D4BA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1455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140D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4EB2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공공주택사업자의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전세사기피해주택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공공주택사업자와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10.&gt;</w:t>
      </w:r>
    </w:p>
    <w:p w14:paraId="2A1C81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전세사기피해자가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8DF5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유예ㆍ정지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매각절차의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3B121B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전세사기피해자는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최장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40B70D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기존주택등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주택도시기금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4980FF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공공주택사업자는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74D73D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004EDE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공공주택사업자는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6CC3D4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FBFC6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6B30F6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전세사기피해자가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507504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최장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</w:p>
    <w:p w14:paraId="344BA2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차액에서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54A74D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임차보증금반환채권을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316121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공공주택사업자는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765F09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⑫ </w:t>
      </w:r>
      <w:r>
        <w:rPr>
          <w:rFonts w:ascii="HYSMyeongJo-Medium" w:hAnsi="HYSMyeongJo-Medium" w:cs="HYSMyeongJo-Medium"/>
          <w:sz w:val="20"/>
          <w:szCs w:val="20"/>
        </w:rPr>
        <w:t>공공주택사업자는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370766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⑬ </w:t>
      </w:r>
      <w:r>
        <w:rPr>
          <w:rFonts w:ascii="HYSMyeongJo-Medium" w:hAnsi="HYSMyeongJo-Medium" w:cs="HYSMyeongJo-Medium"/>
          <w:sz w:val="20"/>
          <w:szCs w:val="20"/>
        </w:rPr>
        <w:t>공공주택사업자에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전세사기피해주택의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32042B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1116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공공임대주택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공공주택사업자는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「공공주택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공공임대주택으로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9B69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</w:t>
      </w:r>
    </w:p>
    <w:p w14:paraId="743AA9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</w:p>
    <w:p w14:paraId="098DD9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공공주택사업자는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E86A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전세사기피해자가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최장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44EE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임차보증금반환채권을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784B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공공주택사업자에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0113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10.]</w:t>
      </w:r>
    </w:p>
    <w:p w14:paraId="615D89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509D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A8DE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주택도시보증공사는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「국세징수법」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「지방세징수법」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매각절차와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10.&gt;</w:t>
      </w:r>
    </w:p>
    <w:p w14:paraId="426C6A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「주택도시기금법」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2B87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EF6D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57E2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주택도시기금에서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169464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전세사기피해자등의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신용정보집중기관이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신용정보집중관리위원회를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대위변제의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55D4E4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전세사기피해자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「한국주택금융공사법」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주택저당채권대상에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오피스텔을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10.&gt;</w:t>
      </w:r>
    </w:p>
    <w:p w14:paraId="635D31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4F49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「긴급복지지원법」에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전세사기피해자를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「긴급복지지원법」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긴급지원대상자로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CA29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기준ㆍ기간ㆍ종류ㆍ방법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「긴급복지지원법」에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A7AB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C4A25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993B2B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10.&gt;</w:t>
      </w:r>
    </w:p>
    <w:p w14:paraId="523B73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CA62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841A9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0D0B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7AEA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거부ㆍ방해ㆍ기피하거나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923ECB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C7F9EEE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700D83D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6749CD0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21065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10. 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정부조직법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2B0ACAE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DD76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0DD2A3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</w:p>
    <w:p w14:paraId="0A566DD7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7D0B547" w14:textId="086DB8C3" w:rsidR="00000000" w:rsidRDefault="00000000" w:rsidP="00685607">
      <w:pPr>
        <w:spacing w:line="400" w:lineRule="atLeast"/>
        <w:ind w:left="800" w:hanging="40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CC71F51" w14:textId="77777777" w:rsidR="00C9324A" w:rsidRDefault="00C9324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C9324A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59E51" w14:textId="77777777" w:rsidR="00C9324A" w:rsidRDefault="00C9324A">
      <w:r>
        <w:separator/>
      </w:r>
    </w:p>
  </w:endnote>
  <w:endnote w:type="continuationSeparator" w:id="0">
    <w:p w14:paraId="32477298" w14:textId="77777777" w:rsidR="00C9324A" w:rsidRDefault="00C93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E047B7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A05880A" w14:textId="567FC4F5" w:rsidR="00000000" w:rsidRDefault="0068560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BDC0C76" wp14:editId="466CC99F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140AA05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8C7591C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2B2521A" w14:textId="2631FC5C" w:rsidR="00000000" w:rsidRDefault="0068560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3D6CA2F" wp14:editId="66034319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62AA7" w14:textId="77777777" w:rsidR="00C9324A" w:rsidRDefault="00C9324A">
      <w:r>
        <w:separator/>
      </w:r>
    </w:p>
  </w:footnote>
  <w:footnote w:type="continuationSeparator" w:id="0">
    <w:p w14:paraId="1AE14FF0" w14:textId="77777777" w:rsidR="00C9324A" w:rsidRDefault="00C932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41FE1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전세사기피해자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지원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주거안정에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607"/>
    <w:rsid w:val="00685607"/>
    <w:rsid w:val="00C23764"/>
    <w:rsid w:val="00C9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1452B1"/>
  <w14:defaultImageDpi w14:val="0"/>
  <w15:docId w15:val="{38829D0C-44C4-493C-A3D6-84067792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2752</Words>
  <Characters>15691</Characters>
  <Application>Microsoft Office Word</Application>
  <DocSecurity>0</DocSecurity>
  <Lines>130</Lines>
  <Paragraphs>36</Paragraphs>
  <ScaleCrop>false</ScaleCrop>
  <Company/>
  <LinksUpToDate>false</LinksUpToDate>
  <CharactersWithSpaces>18407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2026-01-21T03:10:00Z</dcterms:created>
  <dcterms:modified xsi:type="dcterms:W3CDTF">2026-01-21T03:10:00Z</dcterms:modified>
</cp:coreProperties>
</file>