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A50B3" w14:textId="77777777" w:rsidR="003C7F91" w:rsidRDefault="003C7F91">
      <w:pPr>
        <w:rPr>
          <w:rFonts w:ascii="Arial Unicode MS" w:hAnsi="Arial Unicode MS" w:cs="Arial Unicode MS"/>
          <w:b/>
          <w:bCs/>
        </w:rPr>
      </w:pPr>
      <w:r w:rsidRPr="003C7F91">
        <w:rPr>
          <w:rFonts w:ascii="맑은 고딕" w:eastAsia="맑은 고딕" w:hAnsi="맑은 고딕" w:cs="맑은 고딕" w:hint="eastAsia"/>
          <w:b/>
          <w:bCs/>
        </w:rPr>
        <w:t>주택임대차보호법이</w:t>
      </w:r>
      <w:r w:rsidRPr="003C7F91">
        <w:rPr>
          <w:rFonts w:ascii="Arial Unicode MS" w:eastAsia="Arial Unicode MS" w:hAnsi="Arial Unicode MS" w:cs="Arial Unicode MS"/>
          <w:b/>
          <w:bCs/>
        </w:rPr>
        <w:t xml:space="preserve"> </w:t>
      </w:r>
      <w:r w:rsidRPr="003C7F91">
        <w:rPr>
          <w:rFonts w:ascii="맑은 고딕" w:eastAsia="맑은 고딕" w:hAnsi="맑은 고딕" w:cs="맑은 고딕" w:hint="eastAsia"/>
          <w:b/>
          <w:bCs/>
        </w:rPr>
        <w:t>정한</w:t>
      </w:r>
      <w:r w:rsidRPr="003C7F91"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 w:rsidRPr="003C7F91">
        <w:rPr>
          <w:rFonts w:ascii="맑은 고딕" w:eastAsia="맑은 고딕" w:hAnsi="맑은 고딕" w:cs="맑은 고딕" w:hint="eastAsia"/>
          <w:b/>
          <w:bCs/>
        </w:rPr>
        <w:t>최우선변제권이</w:t>
      </w:r>
      <w:proofErr w:type="spellEnd"/>
      <w:r w:rsidRPr="003C7F91">
        <w:rPr>
          <w:rFonts w:ascii="Arial Unicode MS" w:eastAsia="Arial Unicode MS" w:hAnsi="Arial Unicode MS" w:cs="Arial Unicode MS"/>
          <w:b/>
          <w:bCs/>
        </w:rPr>
        <w:t xml:space="preserve"> </w:t>
      </w:r>
      <w:r w:rsidRPr="003C7F91">
        <w:rPr>
          <w:rFonts w:ascii="맑은 고딕" w:eastAsia="맑은 고딕" w:hAnsi="맑은 고딕" w:cs="맑은 고딕" w:hint="eastAsia"/>
          <w:b/>
          <w:bCs/>
        </w:rPr>
        <w:t>있는</w:t>
      </w:r>
      <w:r w:rsidRPr="003C7F91">
        <w:rPr>
          <w:rFonts w:ascii="Arial Unicode MS" w:eastAsia="Arial Unicode MS" w:hAnsi="Arial Unicode MS" w:cs="Arial Unicode MS"/>
          <w:b/>
          <w:bCs/>
        </w:rPr>
        <w:t xml:space="preserve"> </w:t>
      </w:r>
      <w:r w:rsidRPr="003C7F91">
        <w:rPr>
          <w:rFonts w:ascii="맑은 고딕" w:eastAsia="맑은 고딕" w:hAnsi="맑은 고딕" w:cs="맑은 고딕" w:hint="eastAsia"/>
          <w:b/>
          <w:bCs/>
        </w:rPr>
        <w:t>소액임차인의</w:t>
      </w:r>
      <w:r w:rsidRPr="003C7F91">
        <w:rPr>
          <w:rFonts w:ascii="Arial Unicode MS" w:eastAsia="Arial Unicode MS" w:hAnsi="Arial Unicode MS" w:cs="Arial Unicode MS"/>
          <w:b/>
          <w:bCs/>
        </w:rPr>
        <w:t xml:space="preserve"> </w:t>
      </w:r>
      <w:r w:rsidRPr="003C7F91">
        <w:rPr>
          <w:rFonts w:ascii="맑은 고딕" w:eastAsia="맑은 고딕" w:hAnsi="맑은 고딕" w:cs="맑은 고딕" w:hint="eastAsia"/>
          <w:b/>
          <w:bCs/>
        </w:rPr>
        <w:t>임대차보증금</w:t>
      </w:r>
      <w:r w:rsidRPr="003C7F91">
        <w:rPr>
          <w:rFonts w:ascii="Arial Unicode MS" w:eastAsia="Arial Unicode MS" w:hAnsi="Arial Unicode MS" w:cs="Arial Unicode MS"/>
          <w:b/>
          <w:bCs/>
        </w:rPr>
        <w:t xml:space="preserve"> </w:t>
      </w:r>
      <w:r w:rsidRPr="003C7F91">
        <w:rPr>
          <w:rFonts w:ascii="맑은 고딕" w:eastAsia="맑은 고딕" w:hAnsi="맑은 고딕" w:cs="맑은 고딕" w:hint="eastAsia"/>
          <w:b/>
          <w:bCs/>
        </w:rPr>
        <w:t>반환채권은</w:t>
      </w:r>
      <w:r w:rsidRPr="003C7F91">
        <w:rPr>
          <w:rFonts w:ascii="Arial Unicode MS" w:eastAsia="Arial Unicode MS" w:hAnsi="Arial Unicode MS" w:cs="Arial Unicode MS"/>
          <w:b/>
          <w:bCs/>
        </w:rPr>
        <w:t xml:space="preserve"> </w:t>
      </w:r>
      <w:r w:rsidRPr="003C7F91">
        <w:rPr>
          <w:rFonts w:ascii="맑은 고딕" w:eastAsia="맑은 고딕" w:hAnsi="맑은 고딕" w:cs="맑은 고딕" w:hint="eastAsia"/>
          <w:b/>
          <w:bCs/>
        </w:rPr>
        <w:t>조세채권에</w:t>
      </w:r>
      <w:r w:rsidRPr="003C7F91">
        <w:rPr>
          <w:rFonts w:ascii="Arial Unicode MS" w:eastAsia="Arial Unicode MS" w:hAnsi="Arial Unicode MS" w:cs="Arial Unicode MS"/>
          <w:b/>
          <w:bCs/>
        </w:rPr>
        <w:t xml:space="preserve"> </w:t>
      </w:r>
      <w:r w:rsidRPr="003C7F91">
        <w:rPr>
          <w:rFonts w:ascii="맑은 고딕" w:eastAsia="맑은 고딕" w:hAnsi="맑은 고딕" w:cs="맑은 고딕" w:hint="eastAsia"/>
          <w:b/>
          <w:bCs/>
        </w:rPr>
        <w:t>우선함</w:t>
      </w:r>
    </w:p>
    <w:p w14:paraId="00000002" w14:textId="4935EBB6" w:rsidR="006D3D22" w:rsidRPr="003C7F91" w:rsidRDefault="003C7F91">
      <w:pPr>
        <w:rPr>
          <w:rFonts w:hint="eastAsia"/>
        </w:rPr>
      </w:pPr>
      <w:r>
        <w:rPr>
          <w:rFonts w:ascii="Arial Unicode MS" w:hAnsi="Arial Unicode MS" w:cs="Arial Unicode MS" w:hint="eastAsia"/>
          <w:b/>
          <w:bCs/>
        </w:rPr>
        <w:t>[</w:t>
      </w:r>
      <w:r w:rsidR="00000000">
        <w:rPr>
          <w:rFonts w:ascii="Arial Unicode MS" w:eastAsia="Arial Unicode MS" w:hAnsi="Arial Unicode MS" w:cs="Arial Unicode MS"/>
        </w:rPr>
        <w:t>부천지원</w:t>
      </w:r>
      <w:r>
        <w:rPr>
          <w:rFonts w:ascii="Arial Unicode MS" w:hAnsi="Arial Unicode MS" w:cs="Arial Unicode MS" w:hint="eastAsia"/>
        </w:rPr>
        <w:t xml:space="preserve"> 2015. 1. 27. </w:t>
      </w:r>
      <w:r w:rsidR="00000000">
        <w:rPr>
          <w:rFonts w:ascii="Arial Unicode MS" w:eastAsia="Arial Unicode MS" w:hAnsi="Arial Unicode MS" w:cs="Arial Unicode MS"/>
        </w:rPr>
        <w:t>2014가단34364</w:t>
      </w:r>
      <w:r>
        <w:rPr>
          <w:rFonts w:ascii="Arial Unicode MS" w:hAnsi="Arial Unicode MS" w:cs="Arial Unicode MS" w:hint="eastAsia"/>
        </w:rPr>
        <w:t>]</w:t>
      </w:r>
    </w:p>
    <w:p w14:paraId="00000003" w14:textId="77777777" w:rsidR="006D3D22" w:rsidRDefault="00000000">
      <w:pPr>
        <w:spacing w:before="240" w:after="240"/>
      </w:pPr>
      <w:r>
        <w:t xml:space="preserve"> </w:t>
      </w:r>
    </w:p>
    <w:p w14:paraId="00000004" w14:textId="77777777" w:rsidR="006D3D22" w:rsidRDefault="00000000">
      <w:pPr>
        <w:spacing w:before="240" w:after="240"/>
      </w:pPr>
      <w:r>
        <w:t>[</w:t>
      </w:r>
      <w:r>
        <w:rPr>
          <w:rFonts w:ascii="MS Mincho" w:eastAsia="MS Mincho" w:hAnsi="MS Mincho" w:cs="MS Mincho"/>
        </w:rPr>
        <w:t>판시사항</w:t>
      </w:r>
      <w:r>
        <w:t>]</w:t>
      </w:r>
    </w:p>
    <w:p w14:paraId="00000005" w14:textId="77777777" w:rsidR="006D3D22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주택임대차보호법이 정한 </w:t>
      </w:r>
      <w:proofErr w:type="spellStart"/>
      <w:r>
        <w:rPr>
          <w:rFonts w:ascii="Arial Unicode MS" w:eastAsia="Arial Unicode MS" w:hAnsi="Arial Unicode MS" w:cs="Arial Unicode MS"/>
        </w:rPr>
        <w:t>최우선변제권이</w:t>
      </w:r>
      <w:proofErr w:type="spellEnd"/>
      <w:r>
        <w:rPr>
          <w:rFonts w:ascii="Arial Unicode MS" w:eastAsia="Arial Unicode MS" w:hAnsi="Arial Unicode MS" w:cs="Arial Unicode MS"/>
        </w:rPr>
        <w:t xml:space="preserve"> 있는 소액임차인의 임대차보증금 반환채권은 조세채권에 우선함</w:t>
      </w:r>
    </w:p>
    <w:p w14:paraId="00000006" w14:textId="77777777" w:rsidR="006D3D22" w:rsidRDefault="00000000">
      <w:pPr>
        <w:spacing w:before="240" w:after="240"/>
      </w:pPr>
      <w:r>
        <w:t xml:space="preserve"> </w:t>
      </w:r>
    </w:p>
    <w:p w14:paraId="00000007" w14:textId="77777777" w:rsidR="006D3D22" w:rsidRDefault="00000000">
      <w:pPr>
        <w:spacing w:before="240" w:after="240"/>
      </w:pPr>
      <w:r>
        <w:t>[</w:t>
      </w:r>
      <w:r>
        <w:rPr>
          <w:rFonts w:ascii="MS Mincho" w:eastAsia="MS Mincho" w:hAnsi="MS Mincho" w:cs="MS Mincho"/>
        </w:rPr>
        <w:t>판결요지</w:t>
      </w:r>
      <w:r>
        <w:t>]</w:t>
      </w:r>
    </w:p>
    <w:p w14:paraId="00000008" w14:textId="77777777" w:rsidR="006D3D22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주택임대차보호법이 정한 </w:t>
      </w:r>
      <w:proofErr w:type="spellStart"/>
      <w:r>
        <w:rPr>
          <w:rFonts w:ascii="Arial Unicode MS" w:eastAsia="Arial Unicode MS" w:hAnsi="Arial Unicode MS" w:cs="Arial Unicode MS"/>
        </w:rPr>
        <w:t>최우선변제권이</w:t>
      </w:r>
      <w:proofErr w:type="spellEnd"/>
      <w:r>
        <w:rPr>
          <w:rFonts w:ascii="Arial Unicode MS" w:eastAsia="Arial Unicode MS" w:hAnsi="Arial Unicode MS" w:cs="Arial Unicode MS"/>
        </w:rPr>
        <w:t xml:space="preserve"> 있는 소액임차인의 임대차보증금 반환채권은 조세채권에 우선하는 것이며, 임대인과 </w:t>
      </w:r>
      <w:proofErr w:type="spellStart"/>
      <w:r>
        <w:rPr>
          <w:rFonts w:ascii="Arial Unicode MS" w:eastAsia="Arial Unicode MS" w:hAnsi="Arial Unicode MS" w:cs="Arial Unicode MS"/>
        </w:rPr>
        <w:t>인차인과의</w:t>
      </w:r>
      <w:proofErr w:type="spellEnd"/>
      <w:r>
        <w:rPr>
          <w:rFonts w:ascii="Arial Unicode MS" w:eastAsia="Arial Unicode MS" w:hAnsi="Arial Unicode MS" w:cs="Arial Unicode MS"/>
        </w:rPr>
        <w:t xml:space="preserve"> 관계 또는 임차인이 지급한 임대차보증금의 출처를 의심할 만한 사정에 관한 주장 입증이 없는 이상 임차인이 오로지 부당한 이득을 취할 목적으로 임대차계약을 체결하였다고 인정할 수는 없음 </w:t>
      </w:r>
    </w:p>
    <w:p w14:paraId="00000009" w14:textId="77777777" w:rsidR="006D3D22" w:rsidRDefault="00000000">
      <w:pPr>
        <w:spacing w:before="240" w:after="240"/>
      </w:pPr>
      <w:r>
        <w:t xml:space="preserve"> </w:t>
      </w:r>
    </w:p>
    <w:p w14:paraId="0000000A" w14:textId="77777777" w:rsidR="006D3D22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[전문]</w:t>
      </w:r>
    </w:p>
    <w:p w14:paraId="0000000B" w14:textId="77777777" w:rsidR="006D3D22" w:rsidRDefault="00000000">
      <w:pPr>
        <w:spacing w:before="240" w:after="240"/>
      </w:pPr>
      <w:r>
        <w:t>[</w:t>
      </w:r>
      <w:r>
        <w:rPr>
          <w:rFonts w:ascii="MS Mincho" w:eastAsia="MS Mincho" w:hAnsi="MS Mincho" w:cs="MS Mincho"/>
        </w:rPr>
        <w:t>주문</w:t>
      </w:r>
      <w:r>
        <w:t>]</w:t>
      </w:r>
    </w:p>
    <w:p w14:paraId="0000000C" w14:textId="77777777" w:rsidR="006D3D22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1. 인천지방법원 부천지원 2014타경OOOO호 </w:t>
      </w:r>
      <w:proofErr w:type="spellStart"/>
      <w:r>
        <w:rPr>
          <w:rFonts w:ascii="Arial Unicode MS" w:eastAsia="Arial Unicode MS" w:hAnsi="Arial Unicode MS" w:cs="Arial Unicode MS"/>
        </w:rPr>
        <w:t>부동산임의경매</w:t>
      </w:r>
      <w:proofErr w:type="spellEnd"/>
      <w:r>
        <w:rPr>
          <w:rFonts w:ascii="Arial Unicode MS" w:eastAsia="Arial Unicode MS" w:hAnsi="Arial Unicode MS" w:cs="Arial Unicode MS"/>
        </w:rPr>
        <w:t xml:space="preserve"> 사건에 관하여 위 법원이 2014. 8. 20. 작성한 배당표 중 피고에 대한 </w:t>
      </w:r>
      <w:proofErr w:type="spellStart"/>
      <w:r>
        <w:rPr>
          <w:rFonts w:ascii="Arial Unicode MS" w:eastAsia="Arial Unicode MS" w:hAnsi="Arial Unicode MS" w:cs="Arial Unicode MS"/>
        </w:rPr>
        <w:t>배당액</w:t>
      </w:r>
      <w:proofErr w:type="spellEnd"/>
      <w:r>
        <w:rPr>
          <w:rFonts w:ascii="Arial Unicode MS" w:eastAsia="Arial Unicode MS" w:hAnsi="Arial Unicode MS" w:cs="Arial Unicode MS"/>
        </w:rPr>
        <w:t xml:space="preserve"> 42,377,994원을 22,377,994원으로, 원고에 대한 배당액을 20,000,000원으로 각 경정한다.</w:t>
      </w:r>
    </w:p>
    <w:p w14:paraId="0000000D" w14:textId="77777777" w:rsidR="006D3D22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2. 소송비용은 피고가 부담한다.</w:t>
      </w:r>
    </w:p>
    <w:p w14:paraId="0000000E" w14:textId="77777777" w:rsidR="006D3D22" w:rsidRDefault="00000000">
      <w:pPr>
        <w:spacing w:before="240" w:after="240"/>
      </w:pPr>
      <w:r>
        <w:t xml:space="preserve"> </w:t>
      </w:r>
    </w:p>
    <w:p w14:paraId="0000000F" w14:textId="77777777" w:rsidR="006D3D22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 [청구취지]</w:t>
      </w:r>
    </w:p>
    <w:p w14:paraId="00000010" w14:textId="77777777" w:rsidR="006D3D22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 주문과 같다.</w:t>
      </w:r>
    </w:p>
    <w:p w14:paraId="00000011" w14:textId="77777777" w:rsidR="006D3D22" w:rsidRDefault="00000000">
      <w:pPr>
        <w:spacing w:before="240" w:after="240"/>
      </w:pPr>
      <w:r>
        <w:t xml:space="preserve"> </w:t>
      </w:r>
    </w:p>
    <w:p w14:paraId="00000012" w14:textId="77777777" w:rsidR="006D3D22" w:rsidRDefault="00000000">
      <w:pPr>
        <w:spacing w:before="240" w:after="240"/>
      </w:pPr>
      <w:r>
        <w:t>[</w:t>
      </w:r>
      <w:r>
        <w:rPr>
          <w:rFonts w:ascii="MS Mincho" w:eastAsia="MS Mincho" w:hAnsi="MS Mincho" w:cs="MS Mincho"/>
        </w:rPr>
        <w:t>이유</w:t>
      </w:r>
      <w:r>
        <w:t>]</w:t>
      </w:r>
    </w:p>
    <w:p w14:paraId="00000013" w14:textId="77777777" w:rsidR="006D3D22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1. 인정사실</w:t>
      </w:r>
    </w:p>
    <w:p w14:paraId="00000014" w14:textId="77777777" w:rsidR="006D3D22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lastRenderedPageBreak/>
        <w:t xml:space="preserve">가. </w:t>
      </w:r>
      <w:proofErr w:type="spellStart"/>
      <w:r>
        <w:rPr>
          <w:rFonts w:ascii="Arial Unicode MS" w:eastAsia="Arial Unicode MS" w:hAnsi="Arial Unicode MS" w:cs="Arial Unicode MS"/>
        </w:rPr>
        <w:t>한BB</w:t>
      </w:r>
      <w:proofErr w:type="spellEnd"/>
      <w:r>
        <w:rPr>
          <w:rFonts w:ascii="Arial Unicode MS" w:eastAsia="Arial Unicode MS" w:hAnsi="Arial Unicode MS" w:cs="Arial Unicode MS"/>
        </w:rPr>
        <w:t xml:space="preserve"> 소유의 부천시 </w:t>
      </w:r>
      <w:proofErr w:type="spellStart"/>
      <w:r>
        <w:rPr>
          <w:rFonts w:ascii="Arial Unicode MS" w:eastAsia="Arial Unicode MS" w:hAnsi="Arial Unicode MS" w:cs="Arial Unicode MS"/>
        </w:rPr>
        <w:t>OO구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O동</w:t>
      </w:r>
      <w:proofErr w:type="spellEnd"/>
      <w:r>
        <w:rPr>
          <w:rFonts w:ascii="Arial Unicode MS" w:eastAsia="Arial Unicode MS" w:hAnsi="Arial Unicode MS" w:cs="Arial Unicode MS"/>
        </w:rPr>
        <w:t xml:space="preserve"> OOO-O </w:t>
      </w:r>
      <w:proofErr w:type="spellStart"/>
      <w:r>
        <w:rPr>
          <w:rFonts w:ascii="Arial Unicode MS" w:eastAsia="Arial Unicode MS" w:hAnsi="Arial Unicode MS" w:cs="Arial Unicode MS"/>
        </w:rPr>
        <w:t>OOO마을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OOOO동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제O층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제OOO호</w:t>
      </w:r>
      <w:proofErr w:type="spellEnd"/>
      <w:r>
        <w:rPr>
          <w:rFonts w:ascii="Arial Unicode MS" w:eastAsia="Arial Unicode MS" w:hAnsi="Arial Unicode MS" w:cs="Arial Unicode MS"/>
        </w:rPr>
        <w:t xml:space="preserve">(이하 ‘이 사건 </w:t>
      </w:r>
      <w:proofErr w:type="spellStart"/>
      <w:r>
        <w:rPr>
          <w:rFonts w:ascii="Arial Unicode MS" w:eastAsia="Arial Unicode MS" w:hAnsi="Arial Unicode MS" w:cs="Arial Unicode MS"/>
        </w:rPr>
        <w:t>부동산’이라</w:t>
      </w:r>
      <w:proofErr w:type="spellEnd"/>
      <w:r>
        <w:rPr>
          <w:rFonts w:ascii="Arial Unicode MS" w:eastAsia="Arial Unicode MS" w:hAnsi="Arial Unicode MS" w:cs="Arial Unicode MS"/>
        </w:rPr>
        <w:t xml:space="preserve"> 한다)에 관하여 근저당권자인 </w:t>
      </w:r>
      <w:proofErr w:type="spellStart"/>
      <w:r>
        <w:rPr>
          <w:rFonts w:ascii="Arial Unicode MS" w:eastAsia="Arial Unicode MS" w:hAnsi="Arial Unicode MS" w:cs="Arial Unicode MS"/>
        </w:rPr>
        <w:t>CC농업협동조합의</w:t>
      </w:r>
      <w:proofErr w:type="spellEnd"/>
      <w:r>
        <w:rPr>
          <w:rFonts w:ascii="Arial Unicode MS" w:eastAsia="Arial Unicode MS" w:hAnsi="Arial Unicode MS" w:cs="Arial Unicode MS"/>
        </w:rPr>
        <w:t xml:space="preserve"> 신청에 의하여 2014. 1. 27. 이 법원 2014타경OOOO호로 임의경매절차가 개시되었다(이하 ‘이 사건 </w:t>
      </w:r>
      <w:proofErr w:type="spellStart"/>
      <w:r>
        <w:rPr>
          <w:rFonts w:ascii="Arial Unicode MS" w:eastAsia="Arial Unicode MS" w:hAnsi="Arial Unicode MS" w:cs="Arial Unicode MS"/>
        </w:rPr>
        <w:t>경매’라고</w:t>
      </w:r>
      <w:proofErr w:type="spellEnd"/>
      <w:r>
        <w:rPr>
          <w:rFonts w:ascii="Arial Unicode MS" w:eastAsia="Arial Unicode MS" w:hAnsi="Arial Unicode MS" w:cs="Arial Unicode MS"/>
        </w:rPr>
        <w:t xml:space="preserve"> 한다).</w:t>
      </w:r>
    </w:p>
    <w:p w14:paraId="00000015" w14:textId="77777777" w:rsidR="006D3D22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나. 이 사건 경매절차에서 피고는 2013. 12. 14. 임대차보증금 20,000,000원으로 이 사건 부동산을 임차하였다고 주장하며(이하 ‘이 사건 </w:t>
      </w:r>
      <w:proofErr w:type="spellStart"/>
      <w:r>
        <w:rPr>
          <w:rFonts w:ascii="Arial Unicode MS" w:eastAsia="Arial Unicode MS" w:hAnsi="Arial Unicode MS" w:cs="Arial Unicode MS"/>
        </w:rPr>
        <w:t>임대차계약’이라</w:t>
      </w:r>
      <w:proofErr w:type="spellEnd"/>
      <w:r>
        <w:rPr>
          <w:rFonts w:ascii="Arial Unicode MS" w:eastAsia="Arial Unicode MS" w:hAnsi="Arial Unicode MS" w:cs="Arial Unicode MS"/>
        </w:rPr>
        <w:t xml:space="preserve"> 한다) 배당요구신청을 하였다.</w:t>
      </w:r>
    </w:p>
    <w:p w14:paraId="00000016" w14:textId="77777777" w:rsidR="006D3D22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다. 위 경매법원은 2014. 8. 20. 실시한 배당기일에서 원고에게는 배당하지 아니하고, 피고에게 42,377,994원을 배당하는 것으로 배당표(이하 ‘이 사건 </w:t>
      </w:r>
      <w:proofErr w:type="spellStart"/>
      <w:r>
        <w:rPr>
          <w:rFonts w:ascii="Arial Unicode MS" w:eastAsia="Arial Unicode MS" w:hAnsi="Arial Unicode MS" w:cs="Arial Unicode MS"/>
        </w:rPr>
        <w:t>배당표’라고</w:t>
      </w:r>
      <w:proofErr w:type="spellEnd"/>
      <w:r>
        <w:rPr>
          <w:rFonts w:ascii="Arial Unicode MS" w:eastAsia="Arial Unicode MS" w:hAnsi="Arial Unicode MS" w:cs="Arial Unicode MS"/>
        </w:rPr>
        <w:t xml:space="preserve"> 한다)를 작성하였다.</w:t>
      </w:r>
    </w:p>
    <w:p w14:paraId="00000017" w14:textId="77777777" w:rsidR="006D3D22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라. 원고는 위 배당기일에서 피고에 대한 </w:t>
      </w:r>
      <w:proofErr w:type="spellStart"/>
      <w:r>
        <w:rPr>
          <w:rFonts w:ascii="Arial Unicode MS" w:eastAsia="Arial Unicode MS" w:hAnsi="Arial Unicode MS" w:cs="Arial Unicode MS"/>
        </w:rPr>
        <w:t>배당액</w:t>
      </w:r>
      <w:proofErr w:type="spellEnd"/>
      <w:r>
        <w:rPr>
          <w:rFonts w:ascii="Arial Unicode MS" w:eastAsia="Arial Unicode MS" w:hAnsi="Arial Unicode MS" w:cs="Arial Unicode MS"/>
        </w:rPr>
        <w:t xml:space="preserve"> 중 20,000,000원에 대하여 이의한 다음 2014. 8. 27. 이 사건 소를 제기하였다.</w:t>
      </w:r>
    </w:p>
    <w:p w14:paraId="00000018" w14:textId="77777777" w:rsidR="006D3D22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[인정근거] 다툼 없는 사실, 갑 1, 2호증</w:t>
      </w:r>
      <w:proofErr w:type="gramStart"/>
      <w:r>
        <w:rPr>
          <w:rFonts w:ascii="Arial Unicode MS" w:eastAsia="Arial Unicode MS" w:hAnsi="Arial Unicode MS" w:cs="Arial Unicode MS"/>
        </w:rPr>
        <w:t>, 을</w:t>
      </w:r>
      <w:proofErr w:type="gramEnd"/>
      <w:r>
        <w:rPr>
          <w:rFonts w:ascii="Arial Unicode MS" w:eastAsia="Arial Unicode MS" w:hAnsi="Arial Unicode MS" w:cs="Arial Unicode MS"/>
        </w:rPr>
        <w:t xml:space="preserve"> 1호증의 각 기재, 기록상 명백한 사실, 변론 전체의 취지</w:t>
      </w:r>
    </w:p>
    <w:p w14:paraId="00000019" w14:textId="77777777" w:rsidR="006D3D22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2. 청구원인에 대한 판단</w:t>
      </w:r>
    </w:p>
    <w:p w14:paraId="0000001A" w14:textId="77777777" w:rsidR="006D3D22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갑 2 내지 8, 10호증의 각 기재, 변론 전체의 취지에 의하면, 원고는 배우자 </w:t>
      </w:r>
      <w:proofErr w:type="spellStart"/>
      <w:r>
        <w:rPr>
          <w:rFonts w:ascii="Arial Unicode MS" w:eastAsia="Arial Unicode MS" w:hAnsi="Arial Unicode MS" w:cs="Arial Unicode MS"/>
        </w:rPr>
        <w:t>김DD와</w:t>
      </w:r>
      <w:proofErr w:type="spellEnd"/>
      <w:r>
        <w:rPr>
          <w:rFonts w:ascii="Arial Unicode MS" w:eastAsia="Arial Unicode MS" w:hAnsi="Arial Unicode MS" w:cs="Arial Unicode MS"/>
        </w:rPr>
        <w:t xml:space="preserve"> 결혼을 앞두고 임신한 상태에서 거주지를 물색하던 중 2013. 12. 14. </w:t>
      </w:r>
      <w:proofErr w:type="spellStart"/>
      <w:r>
        <w:rPr>
          <w:rFonts w:ascii="Arial Unicode MS" w:eastAsia="Arial Unicode MS" w:hAnsi="Arial Unicode MS" w:cs="Arial Unicode MS"/>
        </w:rPr>
        <w:t>한BB과</w:t>
      </w:r>
      <w:proofErr w:type="spellEnd"/>
      <w:r>
        <w:rPr>
          <w:rFonts w:ascii="Arial Unicode MS" w:eastAsia="Arial Unicode MS" w:hAnsi="Arial Unicode MS" w:cs="Arial Unicode MS"/>
        </w:rPr>
        <w:t xml:space="preserve"> 사이에 임대차보증금 20,000,000원(잔금지급일은 2014. 1. 19.), 임대차기간 2014. 1. </w:t>
      </w:r>
      <w:proofErr w:type="gramStart"/>
      <w:r>
        <w:rPr>
          <w:rFonts w:ascii="Arial Unicode MS" w:eastAsia="Arial Unicode MS" w:hAnsi="Arial Unicode MS" w:cs="Arial Unicode MS"/>
        </w:rPr>
        <w:t>19.부터</w:t>
      </w:r>
      <w:proofErr w:type="gramEnd"/>
      <w:r>
        <w:rPr>
          <w:rFonts w:ascii="Arial Unicode MS" w:eastAsia="Arial Unicode MS" w:hAnsi="Arial Unicode MS" w:cs="Arial Unicode MS"/>
        </w:rPr>
        <w:t xml:space="preserve"> 2016. 1. </w:t>
      </w:r>
      <w:proofErr w:type="gramStart"/>
      <w:r>
        <w:rPr>
          <w:rFonts w:ascii="Arial Unicode MS" w:eastAsia="Arial Unicode MS" w:hAnsi="Arial Unicode MS" w:cs="Arial Unicode MS"/>
        </w:rPr>
        <w:t>18.까지로</w:t>
      </w:r>
      <w:proofErr w:type="gramEnd"/>
      <w:r>
        <w:rPr>
          <w:rFonts w:ascii="Arial Unicode MS" w:eastAsia="Arial Unicode MS" w:hAnsi="Arial Unicode MS" w:cs="Arial Unicode MS"/>
        </w:rPr>
        <w:t xml:space="preserve"> 정하여 이 사건 임대차계약을 체결한 사실, 원고는 </w:t>
      </w:r>
      <w:proofErr w:type="spellStart"/>
      <w:r>
        <w:rPr>
          <w:rFonts w:ascii="Arial Unicode MS" w:eastAsia="Arial Unicode MS" w:hAnsi="Arial Unicode MS" w:cs="Arial Unicode MS"/>
        </w:rPr>
        <w:t>한BB에게</w:t>
      </w:r>
      <w:proofErr w:type="spellEnd"/>
      <w:r>
        <w:rPr>
          <w:rFonts w:ascii="Arial Unicode MS" w:eastAsia="Arial Unicode MS" w:hAnsi="Arial Unicode MS" w:cs="Arial Unicode MS"/>
        </w:rPr>
        <w:t xml:space="preserve"> 이 사건 임대차보증금 중 2013. 12. 14. 계약금 2,000,000원을, 2014. 1. 17. 잔금 중 17,000,000원을 각 지급하고, 2014. 1. 20. 나머지 잔금 1,000,000원에서 2014. 7. </w:t>
      </w:r>
      <w:proofErr w:type="gramStart"/>
      <w:r>
        <w:rPr>
          <w:rFonts w:ascii="Arial Unicode MS" w:eastAsia="Arial Unicode MS" w:hAnsi="Arial Unicode MS" w:cs="Arial Unicode MS"/>
        </w:rPr>
        <w:t>17.까지의</w:t>
      </w:r>
      <w:proofErr w:type="gramEnd"/>
      <w:r>
        <w:rPr>
          <w:rFonts w:ascii="Arial Unicode MS" w:eastAsia="Arial Unicode MS" w:hAnsi="Arial Unicode MS" w:cs="Arial Unicode MS"/>
        </w:rPr>
        <w:t xml:space="preserve"> 정산관리비 250,000원 상당을 공제한 750,000원을 지급한 사실, 원고 및 </w:t>
      </w:r>
      <w:proofErr w:type="spellStart"/>
      <w:r>
        <w:rPr>
          <w:rFonts w:ascii="Arial Unicode MS" w:eastAsia="Arial Unicode MS" w:hAnsi="Arial Unicode MS" w:cs="Arial Unicode MS"/>
        </w:rPr>
        <w:t>조EE</w:t>
      </w:r>
      <w:proofErr w:type="spellEnd"/>
      <w:r>
        <w:rPr>
          <w:rFonts w:ascii="Arial Unicode MS" w:eastAsia="Arial Unicode MS" w:hAnsi="Arial Unicode MS" w:cs="Arial Unicode MS"/>
        </w:rPr>
        <w:t xml:space="preserve">[원고의 모(母)이다]은 2014. 1. 17. 이 사건 부동산에 전입신고를 마치고 확정일자를 받은 사실, 원고는 2014. 1. </w:t>
      </w:r>
      <w:proofErr w:type="gramStart"/>
      <w:r>
        <w:rPr>
          <w:rFonts w:ascii="Arial Unicode MS" w:eastAsia="Arial Unicode MS" w:hAnsi="Arial Unicode MS" w:cs="Arial Unicode MS"/>
        </w:rPr>
        <w:t>17.경부터</w:t>
      </w:r>
      <w:proofErr w:type="gramEnd"/>
      <w:r>
        <w:rPr>
          <w:rFonts w:ascii="Arial Unicode MS" w:eastAsia="Arial Unicode MS" w:hAnsi="Arial Unicode MS" w:cs="Arial Unicode MS"/>
        </w:rPr>
        <w:t xml:space="preserve"> 관리비를 납부하면서 이 사건 부동산을 점유하다가 2014. 7. 11. 낙찰자인 </w:t>
      </w:r>
      <w:proofErr w:type="spellStart"/>
      <w:r>
        <w:rPr>
          <w:rFonts w:ascii="Arial Unicode MS" w:eastAsia="Arial Unicode MS" w:hAnsi="Arial Unicode MS" w:cs="Arial Unicode MS"/>
        </w:rPr>
        <w:t>김FF에게</w:t>
      </w:r>
      <w:proofErr w:type="spellEnd"/>
      <w:r>
        <w:rPr>
          <w:rFonts w:ascii="Arial Unicode MS" w:eastAsia="Arial Unicode MS" w:hAnsi="Arial Unicode MS" w:cs="Arial Unicode MS"/>
        </w:rPr>
        <w:t xml:space="preserve"> 이 사건 부동산을 인도해 준 사실을 각</w:t>
      </w:r>
    </w:p>
    <w:p w14:paraId="0000001B" w14:textId="77777777" w:rsidR="006D3D22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인정할 수 있다. 위 인정사실에 의하면, 원고는 특별한 사정이 없는 한 주택임대차보호법이 정한 </w:t>
      </w:r>
      <w:proofErr w:type="spellStart"/>
      <w:r>
        <w:rPr>
          <w:rFonts w:ascii="Arial Unicode MS" w:eastAsia="Arial Unicode MS" w:hAnsi="Arial Unicode MS" w:cs="Arial Unicode MS"/>
        </w:rPr>
        <w:t>최우선변제권이</w:t>
      </w:r>
      <w:proofErr w:type="spellEnd"/>
      <w:r>
        <w:rPr>
          <w:rFonts w:ascii="Arial Unicode MS" w:eastAsia="Arial Unicode MS" w:hAnsi="Arial Unicode MS" w:cs="Arial Unicode MS"/>
        </w:rPr>
        <w:t xml:space="preserve"> 있는 소액임차인에 해당하므로, 이 사건 배당표 중 피고에 대한 일부 배당액을 삭제하고 이를 원고에게 배당하여야 한다.</w:t>
      </w:r>
    </w:p>
    <w:p w14:paraId="0000001C" w14:textId="77777777" w:rsidR="006D3D22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3. 피고의 주장에 대한 판단</w:t>
      </w:r>
    </w:p>
    <w:p w14:paraId="0000001D" w14:textId="77777777" w:rsidR="006D3D22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이에 대하여 피고는 ① 이 사건 부동산에는 시가 이상의 근저당권이 설정되어 있었고, </w:t>
      </w:r>
      <w:proofErr w:type="spellStart"/>
      <w:r>
        <w:rPr>
          <w:rFonts w:ascii="Arial Unicode MS" w:eastAsia="Arial Unicode MS" w:hAnsi="Arial Unicode MS" w:cs="Arial Unicode MS"/>
        </w:rPr>
        <w:t>OO시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OO시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OO구</w:t>
      </w:r>
      <w:proofErr w:type="spellEnd"/>
      <w:r>
        <w:rPr>
          <w:rFonts w:ascii="Arial Unicode MS" w:eastAsia="Arial Unicode MS" w:hAnsi="Arial Unicode MS" w:cs="Arial Unicode MS"/>
        </w:rPr>
        <w:t>, 대한민국(</w:t>
      </w:r>
      <w:proofErr w:type="spellStart"/>
      <w:r>
        <w:rPr>
          <w:rFonts w:ascii="Arial Unicode MS" w:eastAsia="Arial Unicode MS" w:hAnsi="Arial Unicode MS" w:cs="Arial Unicode MS"/>
        </w:rPr>
        <w:t>OOO세무서</w:t>
      </w:r>
      <w:proofErr w:type="spellEnd"/>
      <w:r>
        <w:rPr>
          <w:rFonts w:ascii="Arial Unicode MS" w:eastAsia="Arial Unicode MS" w:hAnsi="Arial Unicode MS" w:cs="Arial Unicode MS"/>
        </w:rPr>
        <w:t xml:space="preserve">)의 압류등기가 존재한 점, ② 이 사건 경매 개시일로부터 불과 10일 전으로서 잔금지급일자보다 이틀 빠른 2014. 1. 17.에 원고가 잔금을 지급하고 전입신고 및 확정일자를 마친 점, ③ 이 사건 부동산의 전세금 시세보다 훨씬 낮은 20,000,000원에 임대차계약을 체결한 점, ④ 이 사건 부동산에는 원고의 모(母) </w:t>
      </w:r>
      <w:proofErr w:type="spellStart"/>
      <w:r>
        <w:rPr>
          <w:rFonts w:ascii="Arial Unicode MS" w:eastAsia="Arial Unicode MS" w:hAnsi="Arial Unicode MS" w:cs="Arial Unicode MS"/>
        </w:rPr>
        <w:t>조EE이</w:t>
      </w:r>
      <w:proofErr w:type="spellEnd"/>
      <w:r>
        <w:rPr>
          <w:rFonts w:ascii="Arial Unicode MS" w:eastAsia="Arial Unicode MS" w:hAnsi="Arial Unicode MS" w:cs="Arial Unicode MS"/>
        </w:rPr>
        <w:t xml:space="preserve"> 같이 전입신고를 하고 배당요구를 하였음에 반하여 원고의 배우자인 </w:t>
      </w:r>
      <w:proofErr w:type="spellStart"/>
      <w:r>
        <w:rPr>
          <w:rFonts w:ascii="Arial Unicode MS" w:eastAsia="Arial Unicode MS" w:hAnsi="Arial Unicode MS" w:cs="Arial Unicode MS"/>
        </w:rPr>
        <w:t>김DD는</w:t>
      </w:r>
      <w:proofErr w:type="spellEnd"/>
      <w:r>
        <w:rPr>
          <w:rFonts w:ascii="Arial Unicode MS" w:eastAsia="Arial Unicode MS" w:hAnsi="Arial Unicode MS" w:cs="Arial Unicode MS"/>
        </w:rPr>
        <w:t xml:space="preserve"> 다른 </w:t>
      </w:r>
      <w:r>
        <w:rPr>
          <w:rFonts w:ascii="Arial Unicode MS" w:eastAsia="Arial Unicode MS" w:hAnsi="Arial Unicode MS" w:cs="Arial Unicode MS"/>
        </w:rPr>
        <w:lastRenderedPageBreak/>
        <w:t xml:space="preserve">거주지에 전입신고가 되어 있는 점 등을 들어 원고가 주택임대차보호법을 악용하여 부당한 이득을 취하고자 임대차계약을 체결한 자에 해당한다고 주장하나, 앞서 본 이 사건 임대차계약의 체결 경위와 아울러, 원고와 </w:t>
      </w:r>
      <w:proofErr w:type="spellStart"/>
      <w:r>
        <w:rPr>
          <w:rFonts w:ascii="Arial Unicode MS" w:eastAsia="Arial Unicode MS" w:hAnsi="Arial Unicode MS" w:cs="Arial Unicode MS"/>
        </w:rPr>
        <w:t>한BB</w:t>
      </w:r>
      <w:proofErr w:type="spellEnd"/>
      <w:r>
        <w:rPr>
          <w:rFonts w:ascii="Arial Unicode MS" w:eastAsia="Arial Unicode MS" w:hAnsi="Arial Unicode MS" w:cs="Arial Unicode MS"/>
        </w:rPr>
        <w:t xml:space="preserve"> 사이의 관계 또는 원고가 지급한 임대차보증금의 출처를 의심할 만한 사정에 관한 주장 입증이 없는 점을 감안하면, 피고가 주장하는 위 사정만으로는 원고가 이 사건 경매를 예상하여 오로지 부당한 이득을 취할 목적으로 임대차계약을 체결하였음을 인정하기 부족하고, 달리 이를 인정할 만한 증거가 없으므로, 위 주장은 인정하기 어렵다. 한편 피고는 위 사정에 비추어 볼 때 이 사건 임대차계약이 사행행위에 해당한다고도 주장하나, 사해행위취소에 관한 주장은 취소의 선언을 소로써 구하지 아니하고 단지 항변으로는 행사할 수 없는 것이므로, 위 주장은 더 나아가 살펴볼 필요 없이 이유 없다.</w:t>
      </w:r>
    </w:p>
    <w:p w14:paraId="0000001E" w14:textId="77777777" w:rsidR="006D3D22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4. 결론</w:t>
      </w:r>
    </w:p>
    <w:p w14:paraId="0000001F" w14:textId="77777777" w:rsidR="006D3D22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그렇다면 이 사건 배당표 중 피고에 대한 42,377,994원을 22,377,994원으로, 원고에 대한 배당액을 20,000,000원으로 각 경정함이 상당하다. 따라서 원고의 이 사건 청구는 이유 있으므로 인용하기로 하여 주문과 같이 판결한다. </w:t>
      </w:r>
    </w:p>
    <w:p w14:paraId="00000020" w14:textId="77777777" w:rsidR="006D3D22" w:rsidRDefault="00000000">
      <w:pPr>
        <w:spacing w:before="240" w:after="240"/>
      </w:pPr>
      <w:r>
        <w:t xml:space="preserve"> </w:t>
      </w:r>
    </w:p>
    <w:p w14:paraId="00000021" w14:textId="77777777" w:rsidR="006D3D22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[참조조문]</w:t>
      </w:r>
    </w:p>
    <w:p w14:paraId="00000022" w14:textId="77777777" w:rsidR="006D3D22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국세징수법 제24조 </w:t>
      </w:r>
    </w:p>
    <w:p w14:paraId="00000023" w14:textId="77777777" w:rsidR="006D3D22" w:rsidRDefault="006D3D22"/>
    <w:sectPr w:rsidR="006D3D2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34C89FF2-76F8-4A77-AE8E-E7E7D05A6090}"/>
    <w:embedBold r:id="rId2" w:subsetted="1" w:fontKey="{031B2BE9-D846-4F29-BCFE-CAD34F9F7C5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  <w:embedRegular r:id="rId3" w:subsetted="1" w:fontKey="{EDA18367-3448-4DA0-8022-1C5A77C69D5E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AA837320-3AC7-470D-98C6-BB5D890751E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A500ABF-F267-4ECD-92A1-95F4CC1D7B1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3D22"/>
    <w:rsid w:val="003C7F91"/>
    <w:rsid w:val="006D3D22"/>
    <w:rsid w:val="00B87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20000"/>
  <w15:docId w15:val="{D75ECEFB-E3D6-45FE-B15C-EC5395582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402</Words>
  <Characters>2293</Characters>
  <Application>Microsoft Office Word</Application>
  <DocSecurity>0</DocSecurity>
  <Lines>19</Lines>
  <Paragraphs>5</Paragraphs>
  <ScaleCrop>false</ScaleCrop>
  <Company/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Sang-Yong Park</cp:lastModifiedBy>
  <cp:revision>2</cp:revision>
  <dcterms:created xsi:type="dcterms:W3CDTF">2026-02-05T05:36:00Z</dcterms:created>
  <dcterms:modified xsi:type="dcterms:W3CDTF">2026-02-05T05:37:00Z</dcterms:modified>
</cp:coreProperties>
</file>