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AC7FAF" w14:textId="7C856D43" w:rsidR="00A6541B" w:rsidRPr="00A6541B" w:rsidRDefault="00A6541B" w:rsidP="00A6541B">
      <w:pPr>
        <w:rPr>
          <w:rFonts w:eastAsiaTheme="minorEastAsia"/>
          <w:b/>
          <w:bCs/>
          <w:sz w:val="28"/>
          <w:szCs w:val="28"/>
        </w:rPr>
      </w:pPr>
      <w:r w:rsidRPr="00A6541B">
        <w:rPr>
          <w:rFonts w:eastAsiaTheme="minorEastAsia"/>
          <w:b/>
          <w:bCs/>
          <w:sz w:val="28"/>
          <w:szCs w:val="28"/>
        </w:rPr>
        <w:t>Model Selection and Hypothesis Testing</w:t>
      </w:r>
    </w:p>
    <w:p w14:paraId="25BDAE1C" w14:textId="5788557E" w:rsidR="00A6541B" w:rsidRPr="00A6541B" w:rsidRDefault="00A6541B" w:rsidP="00A6541B">
      <w:pPr>
        <w:rPr>
          <w:rFonts w:eastAsiaTheme="minorEastAsia"/>
          <w:sz w:val="24"/>
          <w:szCs w:val="24"/>
        </w:rPr>
      </w:pPr>
      <w:r>
        <w:rPr>
          <w:rFonts w:eastAsiaTheme="minorEastAsia"/>
          <w:sz w:val="24"/>
          <w:szCs w:val="24"/>
        </w:rPr>
        <w:t>Recall the Bayesian approach of hypothesis testing as a special case of decision theory with 0-1 loss. The results are restated below for ready reference.</w:t>
      </w:r>
    </w:p>
    <w:p w14:paraId="091FA1DF" w14:textId="1FE13975" w:rsidR="00A6541B" w:rsidRDefault="00A6541B" w:rsidP="00A6541B">
      <w:pPr>
        <w:rPr>
          <w:rFonts w:eastAsiaTheme="minorEastAsia"/>
          <w:sz w:val="24"/>
          <w:szCs w:val="24"/>
        </w:rPr>
      </w:pPr>
      <w:r>
        <w:rPr>
          <w:rFonts w:eastAsiaTheme="minorEastAsia"/>
          <w:sz w:val="24"/>
          <w:szCs w:val="24"/>
        </w:rPr>
        <w:t>Suppose we want to test the hypothesis</w:t>
      </w:r>
      <w:r w:rsidR="00622E5B">
        <w:rPr>
          <w:rFonts w:eastAsiaTheme="minorEastAsia"/>
          <w:sz w:val="24"/>
          <w:szCs w:val="24"/>
        </w:rPr>
        <w:t>,</w:t>
      </w:r>
    </w:p>
    <w:p w14:paraId="1D91A621" w14:textId="77777777" w:rsidR="00A6541B" w:rsidRDefault="00A6541B" w:rsidP="00A6541B">
      <w:pPr>
        <w:rPr>
          <w:rFonts w:eastAsiaTheme="minorEastAsia"/>
          <w:sz w:val="24"/>
          <w:szCs w:val="24"/>
        </w:rPr>
      </w:pPr>
      <w:r>
        <w:rPr>
          <w:rFonts w:eastAsiaTheme="minorEastAsia"/>
          <w:sz w:val="24"/>
          <w:szCs w:val="24"/>
        </w:rPr>
        <w:t xml:space="preserv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0</m:t>
            </m:r>
          </m:sub>
        </m:sSub>
        <m:r>
          <w:rPr>
            <w:rFonts w:ascii="Cambria Math" w:eastAsiaTheme="minorEastAsia" w:hAnsi="Cambria Math"/>
            <w:sz w:val="24"/>
            <w:szCs w:val="24"/>
          </w:rPr>
          <m:t>: θ∈</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0</m:t>
            </m:r>
          </m:sub>
        </m:sSub>
      </m:oMath>
      <w:r>
        <w:rPr>
          <w:rFonts w:eastAsiaTheme="minorEastAsia"/>
          <w:sz w:val="24"/>
          <w:szCs w:val="24"/>
        </w:rPr>
        <w:t xml:space="preserve"> against </w:t>
      </w:r>
    </w:p>
    <w:p w14:paraId="779F09B7" w14:textId="77777777" w:rsidR="00A6541B" w:rsidRDefault="00000000" w:rsidP="00A6541B">
      <w:pPr>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1</m:t>
            </m:r>
          </m:sub>
        </m:sSub>
        <m:r>
          <w:rPr>
            <w:rFonts w:ascii="Cambria Math" w:eastAsiaTheme="minorEastAsia" w:hAnsi="Cambria Math"/>
            <w:sz w:val="24"/>
            <w:szCs w:val="24"/>
          </w:rPr>
          <m:t>: θ∈</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1</m:t>
            </m:r>
          </m:sub>
        </m:sSub>
      </m:oMath>
      <w:r w:rsidR="00A6541B">
        <w:rPr>
          <w:rFonts w:eastAsiaTheme="minorEastAsia"/>
          <w:sz w:val="24"/>
          <w:szCs w:val="24"/>
        </w:rPr>
        <w:t xml:space="preserve"> </w:t>
      </w:r>
    </w:p>
    <w:p w14:paraId="515880EB" w14:textId="75599063" w:rsidR="00622E5B" w:rsidRDefault="00A6541B" w:rsidP="00A6541B">
      <w:pPr>
        <w:rPr>
          <w:rFonts w:eastAsiaTheme="minorEastAsia"/>
          <w:sz w:val="24"/>
          <w:szCs w:val="24"/>
        </w:rPr>
      </w:pPr>
      <w:r>
        <w:rPr>
          <w:rFonts w:eastAsiaTheme="minorEastAsia"/>
          <w:sz w:val="24"/>
          <w:szCs w:val="24"/>
        </w:rPr>
        <w:t xml:space="preserve">Suppose </w:t>
      </w:r>
      <m:oMath>
        <m:r>
          <w:rPr>
            <w:rFonts w:ascii="Cambria Math" w:eastAsiaTheme="minorEastAsia" w:hAnsi="Cambria Math"/>
            <w:sz w:val="24"/>
            <w:szCs w:val="24"/>
          </w:rPr>
          <m:t>P</m:t>
        </m:r>
        <m:d>
          <m:dPr>
            <m:ctrlPr>
              <w:rPr>
                <w:rFonts w:ascii="Cambria Math" w:eastAsiaTheme="minorEastAsia" w:hAnsi="Cambria Math"/>
                <w:i/>
                <w:sz w:val="24"/>
                <w:szCs w:val="24"/>
              </w:rPr>
            </m:ctrlPr>
          </m:dPr>
          <m:e>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0</m:t>
                </m:r>
              </m:sub>
            </m:sSub>
          </m:e>
        </m:d>
        <m:r>
          <m:rPr>
            <m:sty m:val="p"/>
          </m:rPr>
          <w:rPr>
            <w:rFonts w:ascii="Cambria Math" w:eastAsiaTheme="minorEastAsia"/>
            <w:sz w:val="24"/>
            <w:szCs w:val="24"/>
          </w:rPr>
          <m:t>=</m:t>
        </m:r>
        <m:r>
          <w:rPr>
            <w:rFonts w:ascii="Cambria Math" w:eastAsiaTheme="minorEastAsia" w:hAnsi="Cambria Math"/>
            <w:sz w:val="24"/>
            <w:szCs w:val="24"/>
          </w:rPr>
          <m:t>P(</m:t>
        </m:r>
        <m:sSub>
          <m:sSubPr>
            <m:ctrlPr>
              <w:rPr>
                <w:rFonts w:ascii="Cambria Math" w:eastAsiaTheme="minorEastAsia" w:hAnsi="Cambria Math"/>
                <w:sz w:val="24"/>
                <w:szCs w:val="24"/>
              </w:rPr>
            </m:ctrlPr>
          </m:sSubPr>
          <m:e>
            <m:r>
              <w:rPr>
                <w:rFonts w:ascii="Cambria Math" w:eastAsiaTheme="minorEastAsia" w:hAnsi="Cambria Math"/>
                <w:sz w:val="24"/>
                <w:szCs w:val="24"/>
              </w:rPr>
              <m:t>θ∈</m:t>
            </m:r>
            <m:r>
              <m:rPr>
                <m:sty m:val="p"/>
              </m:rPr>
              <w:rPr>
                <w:rFonts w:ascii="Cambria Math" w:eastAsiaTheme="minorEastAsia" w:hAnsi="Cambria Math"/>
                <w:sz w:val="24"/>
                <w:szCs w:val="24"/>
              </w:rPr>
              <m:t>Θ</m:t>
            </m:r>
          </m:e>
          <m:sub>
            <m:r>
              <w:rPr>
                <w:rFonts w:ascii="Cambria Math" w:eastAsiaTheme="minorEastAsia" w:hAnsi="Cambria Math"/>
                <w:sz w:val="24"/>
                <w:szCs w:val="24"/>
              </w:rPr>
              <m:t>0</m:t>
            </m:r>
          </m:sub>
        </m:sSub>
        <m:r>
          <w:rPr>
            <w:rFonts w:ascii="Cambria Math" w:eastAsiaTheme="minorEastAsia" w:hAnsi="Cambria Math"/>
            <w:sz w:val="24"/>
            <w:szCs w:val="24"/>
          </w:rPr>
          <m:t>)</m:t>
        </m:r>
      </m:oMath>
      <w:r>
        <w:rPr>
          <w:rFonts w:eastAsiaTheme="minorEastAsia"/>
          <w:sz w:val="24"/>
          <w:szCs w:val="24"/>
        </w:rPr>
        <w:t xml:space="preserve"> and </w:t>
      </w:r>
      <m:oMath>
        <m:r>
          <w:rPr>
            <w:rFonts w:ascii="Cambria Math" w:eastAsiaTheme="minorEastAsia" w:hAnsi="Cambria Math"/>
            <w:sz w:val="24"/>
            <w:szCs w:val="24"/>
          </w:rPr>
          <m:t>P</m:t>
        </m:r>
        <m:d>
          <m:dPr>
            <m:ctrlPr>
              <w:rPr>
                <w:rFonts w:ascii="Cambria Math" w:eastAsiaTheme="minorEastAsia" w:hAnsi="Cambria Math"/>
                <w:i/>
                <w:sz w:val="24"/>
                <w:szCs w:val="24"/>
              </w:rPr>
            </m:ctrlPr>
          </m:dPr>
          <m:e>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1</m:t>
                </m:r>
              </m:sub>
            </m:sSub>
          </m:e>
        </m:d>
        <m:r>
          <m:rPr>
            <m:sty m:val="p"/>
          </m:rPr>
          <w:rPr>
            <w:rFonts w:ascii="Cambria Math" w:eastAsiaTheme="minorEastAsia"/>
            <w:sz w:val="24"/>
            <w:szCs w:val="24"/>
          </w:rPr>
          <m:t>=</m:t>
        </m:r>
        <m:r>
          <w:rPr>
            <w:rFonts w:ascii="Cambria Math" w:eastAsiaTheme="minorEastAsia" w:hAnsi="Cambria Math"/>
            <w:sz w:val="24"/>
            <w:szCs w:val="24"/>
          </w:rPr>
          <m:t>P(</m:t>
        </m:r>
        <m:sSub>
          <m:sSubPr>
            <m:ctrlPr>
              <w:rPr>
                <w:rFonts w:ascii="Cambria Math" w:eastAsiaTheme="minorEastAsia" w:hAnsi="Cambria Math"/>
                <w:sz w:val="24"/>
                <w:szCs w:val="24"/>
              </w:rPr>
            </m:ctrlPr>
          </m:sSubPr>
          <m:e>
            <m:r>
              <w:rPr>
                <w:rFonts w:ascii="Cambria Math" w:eastAsiaTheme="minorEastAsia" w:hAnsi="Cambria Math"/>
                <w:sz w:val="24"/>
                <w:szCs w:val="24"/>
              </w:rPr>
              <m:t>θ∈</m:t>
            </m:r>
            <m:r>
              <m:rPr>
                <m:sty m:val="p"/>
              </m:rPr>
              <w:rPr>
                <w:rFonts w:ascii="Cambria Math" w:eastAsiaTheme="minorEastAsia" w:hAnsi="Cambria Math"/>
                <w:sz w:val="24"/>
                <w:szCs w:val="24"/>
              </w:rPr>
              <m:t>Θ</m:t>
            </m:r>
          </m:e>
          <m:sub>
            <m:r>
              <w:rPr>
                <w:rFonts w:ascii="Cambria Math" w:eastAsiaTheme="minorEastAsia" w:hAnsi="Cambria Math"/>
                <w:sz w:val="24"/>
                <w:szCs w:val="24"/>
              </w:rPr>
              <m:t>1</m:t>
            </m:r>
          </m:sub>
        </m:sSub>
        <m:r>
          <w:rPr>
            <w:rFonts w:ascii="Cambria Math" w:eastAsiaTheme="minorEastAsia" w:hAnsi="Cambria Math"/>
            <w:sz w:val="24"/>
            <w:szCs w:val="24"/>
          </w:rPr>
          <m:t>)</m:t>
        </m:r>
      </m:oMath>
      <w:r>
        <w:rPr>
          <w:rFonts w:eastAsiaTheme="minorEastAsia"/>
          <w:sz w:val="24"/>
          <w:szCs w:val="24"/>
        </w:rPr>
        <w:t xml:space="preserve"> are the positive prior probabilities of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0</m:t>
            </m:r>
          </m:sub>
        </m:sSub>
      </m:oMath>
      <w:r>
        <w:rPr>
          <w:rFonts w:eastAsiaTheme="minorEastAsia"/>
          <w:sz w:val="24"/>
          <w:szCs w:val="24"/>
        </w:rPr>
        <w:t xml:space="preserve"> and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1</m:t>
            </m:r>
          </m:sub>
        </m:sSub>
      </m:oMath>
      <w:r>
        <w:rPr>
          <w:rFonts w:eastAsiaTheme="minorEastAsia"/>
          <w:sz w:val="24"/>
          <w:szCs w:val="24"/>
        </w:rPr>
        <w:t xml:space="preserve"> respectively for the chosen prior distribution of </w:t>
      </w:r>
      <m:oMath>
        <m:r>
          <w:rPr>
            <w:rFonts w:ascii="Cambria Math" w:eastAsiaTheme="minorEastAsia" w:hAnsi="Cambria Math"/>
            <w:sz w:val="24"/>
            <w:szCs w:val="24"/>
          </w:rPr>
          <m:t>θ</m:t>
        </m:r>
      </m:oMath>
      <w:r>
        <w:rPr>
          <w:rFonts w:eastAsiaTheme="minorEastAsia"/>
          <w:sz w:val="24"/>
          <w:szCs w:val="24"/>
        </w:rPr>
        <w:t>. Then we calculate the</w:t>
      </w:r>
      <w:r w:rsidR="00622E5B">
        <w:rPr>
          <w:rFonts w:eastAsiaTheme="minorEastAsia"/>
          <w:sz w:val="24"/>
          <w:szCs w:val="24"/>
        </w:rPr>
        <w:t xml:space="preserve"> posterior</w:t>
      </w:r>
      <w:r>
        <w:rPr>
          <w:rFonts w:eastAsiaTheme="minorEastAsia"/>
          <w:sz w:val="24"/>
          <w:szCs w:val="24"/>
        </w:rPr>
        <w:t xml:space="preserve"> probabilities </w:t>
      </w:r>
      <m:oMath>
        <m:r>
          <w:rPr>
            <w:rFonts w:ascii="Cambria Math" w:eastAsiaTheme="minorEastAsia" w:hAnsi="Cambria Math"/>
            <w:sz w:val="24"/>
            <w:szCs w:val="24"/>
          </w:rPr>
          <m:t>P</m:t>
        </m:r>
        <m:d>
          <m:dPr>
            <m:ctrlPr>
              <w:rPr>
                <w:rFonts w:ascii="Cambria Math" w:eastAsiaTheme="minorEastAsia" w:hAnsi="Cambria Math"/>
                <w:i/>
                <w:sz w:val="24"/>
                <w:szCs w:val="24"/>
              </w:rPr>
            </m:ctrlPr>
          </m:dPr>
          <m:e>
            <m:r>
              <w:rPr>
                <w:rFonts w:ascii="Cambria Math" w:eastAsiaTheme="minorEastAsia" w:hAnsi="Cambria Math"/>
                <w:sz w:val="24"/>
                <w:szCs w:val="24"/>
              </w:rPr>
              <m:t>θ∈</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0</m:t>
                </m:r>
              </m:sub>
            </m:sSub>
            <m:r>
              <w:rPr>
                <w:rFonts w:ascii="Cambria Math" w:eastAsiaTheme="minorEastAsia" w:hAnsi="Cambria Math"/>
                <w:sz w:val="24"/>
                <w:szCs w:val="24"/>
              </w:rPr>
              <m:t>|</m:t>
            </m:r>
            <m:bar>
              <m:barPr>
                <m:ctrlPr>
                  <w:rPr>
                    <w:rFonts w:ascii="Cambria Math" w:eastAsiaTheme="minorEastAsia" w:hAnsi="Cambria Math"/>
                    <w:i/>
                    <w:sz w:val="24"/>
                    <w:szCs w:val="24"/>
                  </w:rPr>
                </m:ctrlPr>
              </m:barPr>
              <m:e>
                <m:r>
                  <w:rPr>
                    <w:rFonts w:ascii="Cambria Math" w:eastAsiaTheme="minorEastAsia" w:hAnsi="Cambria Math"/>
                    <w:sz w:val="24"/>
                    <w:szCs w:val="24"/>
                  </w:rPr>
                  <m:t>x</m:t>
                </m:r>
              </m:e>
            </m:bar>
          </m:e>
        </m:d>
      </m:oMath>
      <w:r>
        <w:rPr>
          <w:rFonts w:eastAsiaTheme="minorEastAsia"/>
          <w:sz w:val="24"/>
          <w:szCs w:val="24"/>
        </w:rPr>
        <w:t xml:space="preserve"> and </w:t>
      </w:r>
      <m:oMath>
        <m:r>
          <w:rPr>
            <w:rFonts w:ascii="Cambria Math" w:eastAsiaTheme="minorEastAsia" w:hAnsi="Cambria Math"/>
            <w:sz w:val="24"/>
            <w:szCs w:val="24"/>
          </w:rPr>
          <m:t>P</m:t>
        </m:r>
        <m:d>
          <m:dPr>
            <m:ctrlPr>
              <w:rPr>
                <w:rFonts w:ascii="Cambria Math" w:eastAsiaTheme="minorEastAsia" w:hAnsi="Cambria Math"/>
                <w:i/>
                <w:sz w:val="24"/>
                <w:szCs w:val="24"/>
              </w:rPr>
            </m:ctrlPr>
          </m:dPr>
          <m:e>
            <m:r>
              <w:rPr>
                <w:rFonts w:ascii="Cambria Math" w:eastAsiaTheme="minorEastAsia" w:hAnsi="Cambria Math"/>
                <w:sz w:val="24"/>
                <w:szCs w:val="24"/>
              </w:rPr>
              <m:t>θ∈</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1</m:t>
                </m:r>
              </m:sub>
            </m:sSub>
            <m:r>
              <w:rPr>
                <w:rFonts w:ascii="Cambria Math" w:eastAsiaTheme="minorEastAsia" w:hAnsi="Cambria Math"/>
                <w:sz w:val="24"/>
                <w:szCs w:val="24"/>
              </w:rPr>
              <m:t>|</m:t>
            </m:r>
            <m:bar>
              <m:barPr>
                <m:ctrlPr>
                  <w:rPr>
                    <w:rFonts w:ascii="Cambria Math" w:eastAsiaTheme="minorEastAsia" w:hAnsi="Cambria Math"/>
                    <w:i/>
                    <w:sz w:val="24"/>
                    <w:szCs w:val="24"/>
                  </w:rPr>
                </m:ctrlPr>
              </m:barPr>
              <m:e>
                <m:r>
                  <w:rPr>
                    <w:rFonts w:ascii="Cambria Math" w:eastAsiaTheme="minorEastAsia" w:hAnsi="Cambria Math"/>
                    <w:sz w:val="24"/>
                    <w:szCs w:val="24"/>
                  </w:rPr>
                  <m:t>x</m:t>
                </m:r>
              </m:e>
            </m:bar>
          </m:e>
        </m:d>
      </m:oMath>
      <w:r>
        <w:rPr>
          <w:rFonts w:eastAsiaTheme="minorEastAsia"/>
          <w:sz w:val="24"/>
          <w:szCs w:val="24"/>
        </w:rPr>
        <w:t xml:space="preserve">, as well as the posterior odds ratio </w:t>
      </w:r>
      <m:oMath>
        <m:r>
          <w:rPr>
            <w:rFonts w:ascii="Cambria Math" w:eastAsiaTheme="minorEastAsia" w:hAnsi="Cambria Math"/>
            <w:sz w:val="24"/>
            <w:szCs w:val="24"/>
          </w:rPr>
          <m:t>P</m:t>
        </m:r>
        <m:d>
          <m:dPr>
            <m:ctrlPr>
              <w:rPr>
                <w:rFonts w:ascii="Cambria Math" w:eastAsiaTheme="minorEastAsia" w:hAnsi="Cambria Math"/>
                <w:i/>
                <w:sz w:val="24"/>
                <w:szCs w:val="24"/>
              </w:rPr>
            </m:ctrlPr>
          </m:dPr>
          <m:e>
            <m:r>
              <w:rPr>
                <w:rFonts w:ascii="Cambria Math" w:eastAsiaTheme="minorEastAsia" w:hAnsi="Cambria Math"/>
                <w:sz w:val="24"/>
                <w:szCs w:val="24"/>
              </w:rPr>
              <m:t>θ∈</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0</m:t>
                </m:r>
              </m:sub>
            </m:sSub>
            <m:r>
              <w:rPr>
                <w:rFonts w:ascii="Cambria Math" w:eastAsiaTheme="minorEastAsia" w:hAnsi="Cambria Math"/>
                <w:sz w:val="24"/>
                <w:szCs w:val="24"/>
              </w:rPr>
              <m:t>|</m:t>
            </m:r>
            <m:bar>
              <m:barPr>
                <m:ctrlPr>
                  <w:rPr>
                    <w:rFonts w:ascii="Cambria Math" w:eastAsiaTheme="minorEastAsia" w:hAnsi="Cambria Math"/>
                    <w:i/>
                    <w:sz w:val="24"/>
                    <w:szCs w:val="24"/>
                  </w:rPr>
                </m:ctrlPr>
              </m:barPr>
              <m:e>
                <m:r>
                  <w:rPr>
                    <w:rFonts w:ascii="Cambria Math" w:eastAsiaTheme="minorEastAsia" w:hAnsi="Cambria Math"/>
                    <w:sz w:val="24"/>
                    <w:szCs w:val="24"/>
                  </w:rPr>
                  <m:t>x</m:t>
                </m:r>
              </m:e>
            </m:bar>
          </m:e>
        </m:d>
        <m:r>
          <w:rPr>
            <w:rFonts w:ascii="Cambria Math" w:eastAsiaTheme="minorEastAsia" w:hAnsi="Cambria Math"/>
            <w:sz w:val="24"/>
            <w:szCs w:val="24"/>
          </w:rPr>
          <m:t>/P</m:t>
        </m:r>
        <m:d>
          <m:dPr>
            <m:ctrlPr>
              <w:rPr>
                <w:rFonts w:ascii="Cambria Math" w:eastAsiaTheme="minorEastAsia" w:hAnsi="Cambria Math"/>
                <w:i/>
                <w:sz w:val="24"/>
                <w:szCs w:val="24"/>
              </w:rPr>
            </m:ctrlPr>
          </m:dPr>
          <m:e>
            <m:r>
              <w:rPr>
                <w:rFonts w:ascii="Cambria Math" w:eastAsiaTheme="minorEastAsia" w:hAnsi="Cambria Math"/>
                <w:sz w:val="24"/>
                <w:szCs w:val="24"/>
              </w:rPr>
              <m:t>θ∈</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1</m:t>
                </m:r>
              </m:sub>
            </m:sSub>
            <m:r>
              <w:rPr>
                <w:rFonts w:ascii="Cambria Math" w:eastAsiaTheme="minorEastAsia" w:hAnsi="Cambria Math"/>
                <w:sz w:val="24"/>
                <w:szCs w:val="24"/>
              </w:rPr>
              <m:t>|</m:t>
            </m:r>
            <m:bar>
              <m:barPr>
                <m:ctrlPr>
                  <w:rPr>
                    <w:rFonts w:ascii="Cambria Math" w:eastAsiaTheme="minorEastAsia" w:hAnsi="Cambria Math"/>
                    <w:i/>
                    <w:sz w:val="24"/>
                    <w:szCs w:val="24"/>
                  </w:rPr>
                </m:ctrlPr>
              </m:barPr>
              <m:e>
                <m:r>
                  <w:rPr>
                    <w:rFonts w:ascii="Cambria Math" w:eastAsiaTheme="minorEastAsia" w:hAnsi="Cambria Math"/>
                    <w:sz w:val="24"/>
                    <w:szCs w:val="24"/>
                  </w:rPr>
                  <m:t>x</m:t>
                </m:r>
              </m:e>
            </m:bar>
          </m:e>
        </m:d>
      </m:oMath>
      <w:r>
        <w:rPr>
          <w:rFonts w:eastAsiaTheme="minorEastAsia"/>
          <w:sz w:val="24"/>
          <w:szCs w:val="24"/>
        </w:rPr>
        <w:t>.</w:t>
      </w:r>
    </w:p>
    <w:p w14:paraId="2B44A77E" w14:textId="6AD1B541" w:rsidR="00A6541B" w:rsidRDefault="00A6541B" w:rsidP="00A6541B">
      <w:pPr>
        <w:rPr>
          <w:rFonts w:eastAsiaTheme="minorEastAsia"/>
          <w:sz w:val="24"/>
          <w:szCs w:val="24"/>
        </w:rPr>
      </w:pPr>
      <w:r>
        <w:rPr>
          <w:rFonts w:eastAsiaTheme="minorEastAsia"/>
          <w:sz w:val="24"/>
          <w:szCs w:val="24"/>
        </w:rPr>
        <w:t xml:space="preserve">For the </w:t>
      </w:r>
      <w:r w:rsidRPr="00B723E1">
        <w:rPr>
          <w:rFonts w:eastAsiaTheme="minorEastAsia"/>
          <w:sz w:val="24"/>
          <w:szCs w:val="24"/>
        </w:rPr>
        <w:t>0-1</w:t>
      </w:r>
      <w:r>
        <w:rPr>
          <w:rFonts w:eastAsiaTheme="minorEastAsia"/>
          <w:sz w:val="24"/>
          <w:szCs w:val="24"/>
        </w:rPr>
        <w:t xml:space="preserve"> </w:t>
      </w:r>
      <w:r w:rsidRPr="00B723E1">
        <w:rPr>
          <w:rFonts w:eastAsiaTheme="minorEastAsia"/>
          <w:sz w:val="24"/>
          <w:szCs w:val="24"/>
        </w:rPr>
        <w:t>loss</w:t>
      </w:r>
      <w:r>
        <w:rPr>
          <w:rFonts w:eastAsiaTheme="minorEastAsia"/>
          <w:sz w:val="24"/>
          <w:szCs w:val="24"/>
        </w:rPr>
        <w:t xml:space="preserve"> function,</w:t>
      </w:r>
      <w:r w:rsidRPr="00B723E1">
        <w:rPr>
          <w:rFonts w:eastAsiaTheme="minorEastAsia"/>
          <w:sz w:val="24"/>
          <w:szCs w:val="24"/>
        </w:rPr>
        <w:t xml:space="preserve"> </w:t>
      </w:r>
      <w:proofErr w:type="gramStart"/>
      <w:r>
        <w:rPr>
          <w:rFonts w:eastAsiaTheme="minorEastAsia"/>
          <w:sz w:val="24"/>
          <w:szCs w:val="24"/>
        </w:rPr>
        <w:t>t</w:t>
      </w:r>
      <w:r w:rsidRPr="00B723E1">
        <w:rPr>
          <w:rFonts w:eastAsiaTheme="minorEastAsia"/>
          <w:sz w:val="24"/>
          <w:szCs w:val="24"/>
        </w:rPr>
        <w:t>he Bayes</w:t>
      </w:r>
      <w:proofErr w:type="gramEnd"/>
      <w:r w:rsidR="00622E5B">
        <w:rPr>
          <w:rFonts w:eastAsiaTheme="minorEastAsia"/>
          <w:sz w:val="24"/>
          <w:szCs w:val="24"/>
        </w:rPr>
        <w:t>’</w:t>
      </w:r>
      <w:r w:rsidRPr="00B723E1">
        <w:rPr>
          <w:rFonts w:eastAsiaTheme="minorEastAsia"/>
          <w:sz w:val="24"/>
          <w:szCs w:val="24"/>
        </w:rPr>
        <w:t xml:space="preserve"> rule is to choose the hypothesis with higher posterior probability</w:t>
      </w:r>
      <w:r>
        <w:rPr>
          <w:rFonts w:eastAsiaTheme="minorEastAsia"/>
          <w:sz w:val="24"/>
          <w:szCs w:val="24"/>
        </w:rPr>
        <w:t>.</w:t>
      </w:r>
    </w:p>
    <w:p w14:paraId="5F0E5FD5" w14:textId="77777777" w:rsidR="00622E5B" w:rsidRDefault="00622E5B" w:rsidP="00A6541B">
      <w:pPr>
        <w:rPr>
          <w:rFonts w:eastAsiaTheme="minorEastAsia"/>
          <w:sz w:val="24"/>
          <w:szCs w:val="24"/>
        </w:rPr>
      </w:pPr>
      <w:r>
        <w:rPr>
          <w:rFonts w:eastAsiaTheme="minorEastAsia"/>
          <w:sz w:val="24"/>
          <w:szCs w:val="24"/>
        </w:rPr>
        <w:t xml:space="preserve">Also recall that the prior probabilities </w:t>
      </w:r>
      <m:oMath>
        <m:r>
          <w:rPr>
            <w:rFonts w:ascii="Cambria Math" w:eastAsiaTheme="minorEastAsia" w:hAnsi="Cambria Math"/>
            <w:sz w:val="24"/>
            <w:szCs w:val="24"/>
          </w:rPr>
          <m:t>P(</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0</m:t>
            </m:r>
          </m:sub>
        </m:sSub>
        <m:r>
          <w:rPr>
            <w:rFonts w:ascii="Cambria Math" w:eastAsiaTheme="minorEastAsia" w:hAnsi="Cambria Math"/>
            <w:sz w:val="24"/>
            <w:szCs w:val="24"/>
          </w:rPr>
          <m:t>)</m:t>
        </m:r>
      </m:oMath>
      <w:r>
        <w:rPr>
          <w:rFonts w:eastAsiaTheme="minorEastAsia"/>
          <w:sz w:val="24"/>
          <w:szCs w:val="24"/>
        </w:rPr>
        <w:t xml:space="preserve"> and </w:t>
      </w:r>
      <m:oMath>
        <m:r>
          <w:rPr>
            <w:rFonts w:ascii="Cambria Math" w:eastAsiaTheme="minorEastAsia" w:hAnsi="Cambria Math"/>
            <w:sz w:val="24"/>
            <w:szCs w:val="24"/>
          </w:rPr>
          <m:t>P(</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1</m:t>
            </m:r>
          </m:sub>
        </m:sSub>
        <m:r>
          <w:rPr>
            <w:rFonts w:ascii="Cambria Math" w:eastAsiaTheme="minorEastAsia" w:hAnsi="Cambria Math"/>
            <w:sz w:val="24"/>
            <w:szCs w:val="24"/>
          </w:rPr>
          <m:t>)</m:t>
        </m:r>
      </m:oMath>
      <w:r>
        <w:rPr>
          <w:rFonts w:eastAsiaTheme="minorEastAsia"/>
          <w:sz w:val="24"/>
          <w:szCs w:val="24"/>
        </w:rPr>
        <w:t xml:space="preserve"> may be undefined for </w:t>
      </w:r>
      <w:r w:rsidR="00A6541B">
        <w:rPr>
          <w:rFonts w:eastAsiaTheme="minorEastAsia"/>
          <w:sz w:val="24"/>
          <w:szCs w:val="24"/>
        </w:rPr>
        <w:t>improper priors,</w:t>
      </w:r>
      <w:r>
        <w:rPr>
          <w:rFonts w:eastAsiaTheme="minorEastAsia"/>
          <w:sz w:val="24"/>
          <w:szCs w:val="24"/>
        </w:rPr>
        <w:t xml:space="preserve"> </w:t>
      </w:r>
      <w:r w:rsidR="00A6541B">
        <w:rPr>
          <w:rFonts w:eastAsiaTheme="minorEastAsia"/>
          <w:sz w:val="24"/>
          <w:szCs w:val="24"/>
        </w:rPr>
        <w:t xml:space="preserve">and the above approach for hypothesis testing </w:t>
      </w:r>
      <w:r>
        <w:rPr>
          <w:rFonts w:eastAsiaTheme="minorEastAsia"/>
          <w:sz w:val="24"/>
          <w:szCs w:val="24"/>
        </w:rPr>
        <w:t xml:space="preserve">would not be feasible. </w:t>
      </w:r>
    </w:p>
    <w:p w14:paraId="6D1DE104" w14:textId="71A0C4AD" w:rsidR="00A6541B" w:rsidRDefault="00622E5B" w:rsidP="00622E5B">
      <w:pPr>
        <w:rPr>
          <w:rFonts w:eastAsiaTheme="minorEastAsia"/>
          <w:sz w:val="24"/>
          <w:szCs w:val="24"/>
        </w:rPr>
      </w:pPr>
      <w:r>
        <w:rPr>
          <w:rFonts w:eastAsiaTheme="minorEastAsia"/>
          <w:sz w:val="24"/>
          <w:szCs w:val="24"/>
        </w:rPr>
        <w:t>The</w:t>
      </w:r>
      <w:r w:rsidR="00A6541B">
        <w:rPr>
          <w:rFonts w:eastAsiaTheme="minorEastAsia"/>
          <w:sz w:val="24"/>
          <w:szCs w:val="24"/>
        </w:rPr>
        <w:t xml:space="preserve"> alternative way </w:t>
      </w:r>
      <w:r>
        <w:rPr>
          <w:rFonts w:eastAsiaTheme="minorEastAsia"/>
          <w:sz w:val="24"/>
          <w:szCs w:val="24"/>
        </w:rPr>
        <w:t xml:space="preserve">to </w:t>
      </w:r>
      <w:r w:rsidR="00A6541B">
        <w:rPr>
          <w:rFonts w:eastAsiaTheme="minorEastAsia"/>
          <w:sz w:val="24"/>
          <w:szCs w:val="24"/>
        </w:rPr>
        <w:t>specify the prior</w:t>
      </w:r>
      <w:r>
        <w:rPr>
          <w:rFonts w:eastAsiaTheme="minorEastAsia"/>
          <w:sz w:val="24"/>
          <w:szCs w:val="24"/>
        </w:rPr>
        <w:t xml:space="preserve"> involves </w:t>
      </w:r>
      <w:r w:rsidR="0036692C">
        <w:rPr>
          <w:rFonts w:eastAsiaTheme="minorEastAsia"/>
          <w:sz w:val="24"/>
          <w:szCs w:val="24"/>
        </w:rPr>
        <w:t xml:space="preserve">directly </w:t>
      </w:r>
      <w:r>
        <w:rPr>
          <w:rFonts w:eastAsiaTheme="minorEastAsia"/>
          <w:sz w:val="24"/>
          <w:szCs w:val="24"/>
        </w:rPr>
        <w:t xml:space="preserve">assigning the prior probabilities </w:t>
      </w:r>
      <m:oMath>
        <m:sSub>
          <m:sSubPr>
            <m:ctrlPr>
              <w:rPr>
                <w:rFonts w:ascii="Cambria Math" w:eastAsiaTheme="minorEastAsia" w:hAnsi="Cambria Math"/>
                <w:i/>
                <w:sz w:val="24"/>
                <w:szCs w:val="24"/>
              </w:rPr>
            </m:ctrlPr>
          </m:sSubPr>
          <m:e>
            <m:r>
              <w:rPr>
                <w:rFonts w:ascii="Cambria Math" w:eastAsiaTheme="minorEastAsia" w:hAnsi="Cambria Math"/>
                <w:sz w:val="24"/>
                <w:szCs w:val="24"/>
              </w:rPr>
              <m:t>π</m:t>
            </m:r>
          </m:e>
          <m:sub>
            <m:r>
              <w:rPr>
                <w:rFonts w:ascii="Cambria Math" w:eastAsiaTheme="minorEastAsia" w:hAnsi="Cambria Math"/>
                <w:sz w:val="24"/>
                <w:szCs w:val="24"/>
              </w:rPr>
              <m:t>0</m:t>
            </m:r>
          </m:sub>
        </m:sSub>
      </m:oMath>
      <w:r>
        <w:rPr>
          <w:rFonts w:eastAsiaTheme="minorEastAsia"/>
          <w:sz w:val="24"/>
          <w:szCs w:val="24"/>
        </w:rPr>
        <w:t xml:space="preserve"> and </w:t>
      </w:r>
      <m:oMath>
        <m:r>
          <w:rPr>
            <w:rFonts w:ascii="Cambria Math" w:eastAsiaTheme="minorEastAsia" w:hAnsi="Cambria Math"/>
            <w:sz w:val="24"/>
            <w:szCs w:val="24"/>
          </w:rPr>
          <m:t>(</m:t>
        </m:r>
        <m:r>
          <w:rPr>
            <w:rFonts w:ascii="Cambria Math" w:eastAsiaTheme="minorEastAsia" w:hAnsi="Cambria Math"/>
            <w:sz w:val="24"/>
            <w:szCs w:val="24"/>
          </w:rPr>
          <m:t>1-</m:t>
        </m:r>
        <m:sSub>
          <m:sSubPr>
            <m:ctrlPr>
              <w:rPr>
                <w:rFonts w:ascii="Cambria Math" w:eastAsiaTheme="minorEastAsia" w:hAnsi="Cambria Math"/>
                <w:i/>
                <w:sz w:val="24"/>
                <w:szCs w:val="24"/>
              </w:rPr>
            </m:ctrlPr>
          </m:sSubPr>
          <m:e>
            <m:r>
              <w:rPr>
                <w:rFonts w:ascii="Cambria Math" w:eastAsiaTheme="minorEastAsia" w:hAnsi="Cambria Math"/>
                <w:sz w:val="24"/>
                <w:szCs w:val="24"/>
              </w:rPr>
              <m:t>π</m:t>
            </m:r>
          </m:e>
          <m:sub>
            <m:r>
              <w:rPr>
                <w:rFonts w:ascii="Cambria Math" w:eastAsiaTheme="minorEastAsia" w:hAnsi="Cambria Math"/>
                <w:sz w:val="24"/>
                <w:szCs w:val="24"/>
              </w:rPr>
              <m:t>0</m:t>
            </m:r>
          </m:sub>
        </m:sSub>
        <m:r>
          <w:rPr>
            <w:rFonts w:ascii="Cambria Math" w:eastAsiaTheme="minorEastAsia" w:hAnsi="Cambria Math"/>
            <w:sz w:val="24"/>
            <w:szCs w:val="24"/>
          </w:rPr>
          <m:t>)</m:t>
        </m:r>
      </m:oMath>
      <w:r>
        <w:rPr>
          <w:rFonts w:eastAsiaTheme="minorEastAsia"/>
          <w:sz w:val="24"/>
          <w:szCs w:val="24"/>
        </w:rPr>
        <w:t xml:space="preserve"> to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0</m:t>
            </m:r>
          </m:sub>
        </m:sSub>
      </m:oMath>
      <w:r>
        <w:rPr>
          <w:rFonts w:eastAsiaTheme="minorEastAsia"/>
          <w:sz w:val="24"/>
          <w:szCs w:val="24"/>
        </w:rPr>
        <w:t xml:space="preserve"> and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1</m:t>
            </m:r>
          </m:sub>
        </m:sSub>
      </m:oMath>
      <w:r>
        <w:rPr>
          <w:rFonts w:eastAsiaTheme="minorEastAsia"/>
          <w:sz w:val="24"/>
          <w:szCs w:val="24"/>
        </w:rPr>
        <w:t>. Then we assume</w:t>
      </w:r>
      <w:r w:rsidR="0036692C">
        <w:rPr>
          <w:rFonts w:eastAsiaTheme="minorEastAsia"/>
          <w:sz w:val="24"/>
          <w:szCs w:val="24"/>
        </w:rPr>
        <w:t xml:space="preserve"> </w:t>
      </w:r>
      <w:r w:rsidR="0036692C" w:rsidRPr="0036692C">
        <w:rPr>
          <w:rFonts w:eastAsiaTheme="minorEastAsia"/>
          <w:sz w:val="24"/>
          <w:szCs w:val="24"/>
        </w:rPr>
        <w:t>the proper prior densities</w:t>
      </w:r>
      <w:r>
        <w:rPr>
          <w:rFonts w:eastAsiaTheme="minorEastAsia"/>
          <w:sz w:val="24"/>
          <w:szCs w:val="24"/>
        </w:rPr>
        <w:t xml:space="preserve"> </w:t>
      </w:r>
      <m:oMath>
        <m:sSub>
          <m:sSubPr>
            <m:ctrlPr>
              <w:rPr>
                <w:rFonts w:ascii="Cambria Math" w:eastAsiaTheme="minorEastAsia" w:hAnsi="Cambria Math"/>
                <w:i/>
                <w:sz w:val="24"/>
                <w:szCs w:val="24"/>
              </w:rPr>
            </m:ctrlPr>
          </m:sSubPr>
          <m:e>
            <m:r>
              <m:rPr>
                <m:sty m:val="p"/>
              </m:rPr>
              <w:rPr>
                <w:rFonts w:ascii="Cambria Math" w:eastAsiaTheme="minorEastAsia" w:hAnsi="Cambria Math"/>
                <w:sz w:val="24"/>
                <w:szCs w:val="24"/>
              </w:rPr>
              <m:t xml:space="preserve"> </m:t>
            </m:r>
            <m:r>
              <w:rPr>
                <w:rFonts w:ascii="Cambria Math" w:eastAsiaTheme="minorEastAsia" w:hAnsi="Cambria Math"/>
                <w:sz w:val="24"/>
                <w:szCs w:val="24"/>
              </w:rPr>
              <m:t>g</m:t>
            </m:r>
          </m:e>
          <m:sub>
            <m:r>
              <w:rPr>
                <w:rFonts w:ascii="Cambria Math" w:eastAsiaTheme="minorEastAsia" w:hAnsi="Cambria Math"/>
                <w:sz w:val="24"/>
                <w:szCs w:val="24"/>
              </w:rPr>
              <m:t>i</m:t>
            </m:r>
          </m:sub>
        </m:sSub>
        <m:r>
          <w:rPr>
            <w:rFonts w:ascii="Cambria Math" w:eastAsiaTheme="minorEastAsia" w:hAnsi="Cambria Math"/>
            <w:sz w:val="24"/>
            <w:szCs w:val="24"/>
          </w:rPr>
          <m:t>(θ)</m:t>
        </m:r>
      </m:oMath>
      <w:r w:rsidR="00A6541B">
        <w:rPr>
          <w:rFonts w:eastAsiaTheme="minorEastAsia"/>
          <w:sz w:val="24"/>
          <w:szCs w:val="24"/>
        </w:rPr>
        <w:t xml:space="preserve"> </w:t>
      </w:r>
      <w:r>
        <w:rPr>
          <w:rFonts w:eastAsiaTheme="minorEastAsia"/>
          <w:sz w:val="24"/>
          <w:szCs w:val="24"/>
        </w:rPr>
        <w:t xml:space="preserve">for </w:t>
      </w:r>
      <w:r w:rsidR="00A6541B">
        <w:rPr>
          <w:rFonts w:eastAsiaTheme="minorEastAsia"/>
          <w:sz w:val="24"/>
          <w:szCs w:val="24"/>
        </w:rPr>
        <w:t xml:space="preserve"> </w:t>
      </w:r>
      <m:oMath>
        <m:r>
          <w:rPr>
            <w:rFonts w:ascii="Cambria Math" w:eastAsiaTheme="minorEastAsia" w:hAnsi="Cambria Math"/>
            <w:sz w:val="24"/>
            <w:szCs w:val="24"/>
          </w:rPr>
          <m:t>θ</m:t>
        </m:r>
      </m:oMath>
      <w:r w:rsidR="00A6541B">
        <w:rPr>
          <w:rFonts w:eastAsiaTheme="minorEastAsia"/>
          <w:sz w:val="24"/>
          <w:szCs w:val="24"/>
        </w:rPr>
        <w:t xml:space="preserve"> under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i</m:t>
            </m:r>
          </m:sub>
        </m:sSub>
      </m:oMath>
      <w:r w:rsidR="00A6541B">
        <w:rPr>
          <w:rFonts w:eastAsiaTheme="minorEastAsia"/>
          <w:sz w:val="24"/>
          <w:szCs w:val="24"/>
        </w:rPr>
        <w:t xml:space="preserve">. </w:t>
      </w:r>
      <w:r>
        <w:rPr>
          <w:rFonts w:eastAsiaTheme="minorEastAsia"/>
          <w:sz w:val="24"/>
          <w:szCs w:val="24"/>
        </w:rPr>
        <w:t>This amounts to using the prior d</w:t>
      </w:r>
      <w:r w:rsidR="00A6541B">
        <w:rPr>
          <w:rFonts w:eastAsiaTheme="minorEastAsia"/>
          <w:sz w:val="24"/>
          <w:szCs w:val="24"/>
        </w:rPr>
        <w:t xml:space="preserve">istribution of </w:t>
      </w:r>
      <m:oMath>
        <m:r>
          <w:rPr>
            <w:rFonts w:ascii="Cambria Math" w:eastAsiaTheme="minorEastAsia" w:hAnsi="Cambria Math"/>
            <w:sz w:val="24"/>
            <w:szCs w:val="24"/>
          </w:rPr>
          <m:t>θ</m:t>
        </m:r>
      </m:oMath>
      <w:r w:rsidR="0036692C">
        <w:rPr>
          <w:rFonts w:eastAsiaTheme="minorEastAsia"/>
          <w:sz w:val="24"/>
          <w:szCs w:val="24"/>
        </w:rPr>
        <w:t xml:space="preserve"> given by,</w:t>
      </w:r>
    </w:p>
    <w:p w14:paraId="2E4E3A55" w14:textId="1DA89EA0" w:rsidR="00A6541B" w:rsidRPr="00D21187" w:rsidRDefault="00A6541B" w:rsidP="00A6541B">
      <w:pPr>
        <w:rPr>
          <w:rFonts w:eastAsiaTheme="minorEastAsia"/>
          <w:sz w:val="24"/>
          <w:szCs w:val="24"/>
        </w:rPr>
      </w:pPr>
      <m:oMathPara>
        <m:oMath>
          <m:r>
            <w:rPr>
              <w:rFonts w:ascii="Cambria Math" w:eastAsiaTheme="minorEastAsia" w:hAnsi="Cambria Math"/>
              <w:sz w:val="24"/>
              <w:szCs w:val="24"/>
            </w:rPr>
            <m:t>π</m:t>
          </m:r>
          <m:d>
            <m:dPr>
              <m:ctrlPr>
                <w:rPr>
                  <w:rFonts w:ascii="Cambria Math" w:eastAsiaTheme="minorEastAsia" w:hAnsi="Cambria Math"/>
                  <w:i/>
                  <w:sz w:val="24"/>
                  <w:szCs w:val="24"/>
                </w:rPr>
              </m:ctrlPr>
            </m:dPr>
            <m:e>
              <m:r>
                <w:rPr>
                  <w:rFonts w:ascii="Cambria Math" w:eastAsiaTheme="minorEastAsia" w:hAnsi="Cambria Math"/>
                  <w:sz w:val="24"/>
                  <w:szCs w:val="24"/>
                </w:rPr>
                <m:t>θ</m:t>
              </m:r>
            </m:e>
          </m:d>
          <m:r>
            <w:rPr>
              <w:rFonts w:ascii="Cambria Math" w:hAnsi="Cambria Math"/>
              <w:sz w:val="24"/>
              <w:szCs w:val="24"/>
            </w:rPr>
            <m:t>=</m:t>
          </m:r>
          <m:d>
            <m:dPr>
              <m:begChr m:val="{"/>
              <m:endChr m:val=""/>
              <m:ctrlPr>
                <w:rPr>
                  <w:rFonts w:ascii="Cambria Math" w:eastAsiaTheme="minorEastAsia" w:hAnsi="Cambria Math"/>
                  <w:i/>
                  <w:sz w:val="24"/>
                  <w:szCs w:val="24"/>
                </w:rPr>
              </m:ctrlPr>
            </m:dPr>
            <m:e>
              <m:eqArr>
                <m:eqArrPr>
                  <m:ctrlPr>
                    <w:rPr>
                      <w:rFonts w:ascii="Cambria Math" w:eastAsiaTheme="minorEastAsia"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π</m:t>
                      </m:r>
                    </m:e>
                    <m:sub>
                      <m:r>
                        <w:rPr>
                          <w:rFonts w:ascii="Cambria Math" w:hAnsi="Cambria Math"/>
                          <w:sz w:val="24"/>
                          <w:szCs w:val="24"/>
                        </w:rPr>
                        <m:t>0</m:t>
                      </m:r>
                    </m:sub>
                  </m:sSub>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0</m:t>
                      </m:r>
                    </m:sub>
                  </m:sSub>
                  <m:r>
                    <w:rPr>
                      <w:rFonts w:ascii="Cambria Math" w:hAnsi="Cambria Math"/>
                      <w:sz w:val="24"/>
                      <w:szCs w:val="24"/>
                    </w:rPr>
                    <m:t>(θ),  &amp;</m:t>
                  </m:r>
                  <m:r>
                    <m:rPr>
                      <m:sty m:val="p"/>
                    </m:rPr>
                    <w:rPr>
                      <w:rFonts w:ascii="Cambria Math" w:hAnsi="Cambria Math"/>
                      <w:sz w:val="24"/>
                      <w:szCs w:val="24"/>
                    </w:rPr>
                    <m:t xml:space="preserve">if </m:t>
                  </m:r>
                  <m:r>
                    <w:rPr>
                      <w:rFonts w:ascii="Cambria Math" w:hAnsi="Cambria Math"/>
                      <w:sz w:val="24"/>
                      <w:szCs w:val="24"/>
                    </w:rPr>
                    <m:t>θ∈</m:t>
                  </m:r>
                  <m:sSub>
                    <m:sSubPr>
                      <m:ctrlPr>
                        <w:rPr>
                          <w:rFonts w:ascii="Cambria Math" w:hAnsi="Cambria Math"/>
                          <w:sz w:val="24"/>
                          <w:szCs w:val="24"/>
                        </w:rPr>
                      </m:ctrlPr>
                    </m:sSubPr>
                    <m:e>
                      <m:r>
                        <m:rPr>
                          <m:sty m:val="p"/>
                        </m:rPr>
                        <w:rPr>
                          <w:rFonts w:ascii="Cambria Math" w:hAnsi="Cambria Math"/>
                          <w:sz w:val="24"/>
                          <w:szCs w:val="24"/>
                        </w:rPr>
                        <m:t>Θ</m:t>
                      </m:r>
                    </m:e>
                    <m:sub>
                      <m:r>
                        <w:rPr>
                          <w:rFonts w:ascii="Cambria Math" w:hAnsi="Cambria Math"/>
                          <w:sz w:val="24"/>
                          <w:szCs w:val="24"/>
                        </w:rPr>
                        <m:t>0</m:t>
                      </m:r>
                    </m:sub>
                  </m:sSub>
                </m:e>
                <m:e>
                  <m:sSub>
                    <m:sSubPr>
                      <m:ctrlPr>
                        <w:rPr>
                          <w:rFonts w:ascii="Cambria Math" w:hAnsi="Cambria Math"/>
                          <w:i/>
                          <w:sz w:val="24"/>
                          <w:szCs w:val="24"/>
                        </w:rPr>
                      </m:ctrlPr>
                    </m:sSubPr>
                    <m:e>
                      <m:r>
                        <w:rPr>
                          <w:rFonts w:ascii="Cambria Math" w:hAnsi="Cambria Math"/>
                          <w:sz w:val="24"/>
                          <w:szCs w:val="24"/>
                        </w:rPr>
                        <m:t>(1-π</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1</m:t>
                      </m:r>
                    </m:sub>
                  </m:sSub>
                  <m:r>
                    <w:rPr>
                      <w:rFonts w:ascii="Cambria Math" w:hAnsi="Cambria Math"/>
                      <w:sz w:val="24"/>
                      <w:szCs w:val="24"/>
                    </w:rPr>
                    <m:t>(θ),  &amp;</m:t>
                  </m:r>
                  <m:r>
                    <m:rPr>
                      <m:sty m:val="p"/>
                    </m:rPr>
                    <w:rPr>
                      <w:rFonts w:ascii="Cambria Math" w:hAnsi="Cambria Math"/>
                      <w:sz w:val="24"/>
                      <w:szCs w:val="24"/>
                    </w:rPr>
                    <m:t xml:space="preserve">if </m:t>
                  </m:r>
                  <m:r>
                    <w:rPr>
                      <w:rFonts w:ascii="Cambria Math" w:hAnsi="Cambria Math"/>
                      <w:sz w:val="24"/>
                      <w:szCs w:val="24"/>
                    </w:rPr>
                    <m:t>θ∈</m:t>
                  </m:r>
                  <m:sSub>
                    <m:sSubPr>
                      <m:ctrlPr>
                        <w:rPr>
                          <w:rFonts w:ascii="Cambria Math" w:hAnsi="Cambria Math"/>
                          <w:sz w:val="24"/>
                          <w:szCs w:val="24"/>
                        </w:rPr>
                      </m:ctrlPr>
                    </m:sSubPr>
                    <m:e>
                      <m:r>
                        <m:rPr>
                          <m:sty m:val="p"/>
                        </m:rPr>
                        <w:rPr>
                          <w:rFonts w:ascii="Cambria Math" w:hAnsi="Cambria Math"/>
                          <w:sz w:val="24"/>
                          <w:szCs w:val="24"/>
                        </w:rPr>
                        <m:t>Θ</m:t>
                      </m:r>
                    </m:e>
                    <m:sub>
                      <m:r>
                        <w:rPr>
                          <w:rFonts w:ascii="Cambria Math" w:hAnsi="Cambria Math"/>
                          <w:sz w:val="24"/>
                          <w:szCs w:val="24"/>
                        </w:rPr>
                        <m:t>1</m:t>
                      </m:r>
                    </m:sub>
                  </m:sSub>
                </m:e>
              </m:eqArr>
            </m:e>
          </m:d>
        </m:oMath>
      </m:oMathPara>
    </w:p>
    <w:p w14:paraId="0A20ADAB" w14:textId="3FA615BC" w:rsidR="00A6541B" w:rsidRDefault="00A6541B" w:rsidP="00A6541B">
      <w:pPr>
        <w:rPr>
          <w:rFonts w:eastAsiaTheme="minorEastAsia"/>
          <w:sz w:val="24"/>
          <w:szCs w:val="24"/>
        </w:rPr>
      </w:pPr>
      <w:r>
        <w:rPr>
          <w:rFonts w:eastAsiaTheme="minorEastAsia"/>
          <w:sz w:val="24"/>
          <w:szCs w:val="24"/>
        </w:rPr>
        <w:t xml:space="preserve">For this choice of prior distribution, the posterior odds </w:t>
      </w:r>
      <w:proofErr w:type="gramStart"/>
      <w:r>
        <w:rPr>
          <w:rFonts w:eastAsiaTheme="minorEastAsia"/>
          <w:sz w:val="24"/>
          <w:szCs w:val="24"/>
        </w:rPr>
        <w:t>is</w:t>
      </w:r>
      <w:proofErr w:type="gramEnd"/>
      <w:r>
        <w:rPr>
          <w:rFonts w:eastAsiaTheme="minorEastAsia"/>
          <w:sz w:val="24"/>
          <w:szCs w:val="24"/>
        </w:rPr>
        <w:t xml:space="preserve"> given by</w:t>
      </w:r>
      <w:r w:rsidR="0036692C">
        <w:rPr>
          <w:rFonts w:eastAsiaTheme="minorEastAsia"/>
          <w:sz w:val="24"/>
          <w:szCs w:val="24"/>
        </w:rPr>
        <w:t>,</w:t>
      </w:r>
    </w:p>
    <w:p w14:paraId="22B323FB" w14:textId="58D50620" w:rsidR="00A6541B" w:rsidRPr="0081101D" w:rsidRDefault="00A6541B" w:rsidP="00A6541B">
      <w:pPr>
        <w:rPr>
          <w:rFonts w:eastAsiaTheme="minorEastAsia"/>
          <w:sz w:val="24"/>
          <w:szCs w:val="24"/>
        </w:rPr>
      </w:pPr>
      <m:oMathPara>
        <m:oMath>
          <m:r>
            <w:rPr>
              <w:rFonts w:ascii="Cambria Math" w:eastAsiaTheme="minorEastAsia" w:hAnsi="Cambria Math"/>
              <w:sz w:val="24"/>
              <w:szCs w:val="24"/>
            </w:rPr>
            <m:t xml:space="preserve">Posterior Odds= </m:t>
          </m:r>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π</m:t>
                      </m:r>
                    </m:e>
                    <m:sub>
                      <m:r>
                        <w:rPr>
                          <w:rFonts w:ascii="Cambria Math" w:eastAsiaTheme="minorEastAsia" w:hAnsi="Cambria Math"/>
                          <w:sz w:val="24"/>
                          <w:szCs w:val="24"/>
                        </w:rPr>
                        <m:t>0</m:t>
                      </m:r>
                    </m:sub>
                  </m:sSub>
                </m:num>
                <m:den>
                  <m:r>
                    <w:rPr>
                      <w:rFonts w:ascii="Cambria Math" w:eastAsiaTheme="minorEastAsia" w:hAnsi="Cambria Math"/>
                      <w:sz w:val="24"/>
                      <w:szCs w:val="24"/>
                    </w:rPr>
                    <m:t>1-</m:t>
                  </m:r>
                  <m:sSub>
                    <m:sSubPr>
                      <m:ctrlPr>
                        <w:rPr>
                          <w:rFonts w:ascii="Cambria Math" w:eastAsiaTheme="minorEastAsia" w:hAnsi="Cambria Math"/>
                          <w:i/>
                          <w:sz w:val="24"/>
                          <w:szCs w:val="24"/>
                        </w:rPr>
                      </m:ctrlPr>
                    </m:sSubPr>
                    <m:e>
                      <m:r>
                        <w:rPr>
                          <w:rFonts w:ascii="Cambria Math" w:eastAsiaTheme="minorEastAsia" w:hAnsi="Cambria Math"/>
                          <w:sz w:val="24"/>
                          <w:szCs w:val="24"/>
                        </w:rPr>
                        <m:t>π</m:t>
                      </m:r>
                    </m:e>
                    <m:sub>
                      <m:r>
                        <w:rPr>
                          <w:rFonts w:ascii="Cambria Math" w:eastAsiaTheme="minorEastAsia" w:hAnsi="Cambria Math"/>
                          <w:sz w:val="24"/>
                          <w:szCs w:val="24"/>
                        </w:rPr>
                        <m:t>0</m:t>
                      </m:r>
                    </m:sub>
                  </m:sSub>
                </m:den>
              </m:f>
            </m:e>
          </m:d>
          <m:f>
            <m:fPr>
              <m:ctrlPr>
                <w:rPr>
                  <w:rFonts w:ascii="Cambria Math" w:eastAsiaTheme="minorEastAsia" w:hAnsi="Cambria Math"/>
                  <w:i/>
                  <w:sz w:val="24"/>
                  <w:szCs w:val="24"/>
                </w:rPr>
              </m:ctrlPr>
            </m:fPr>
            <m:num>
              <m:nary>
                <m:naryPr>
                  <m:limLoc m:val="subSup"/>
                  <m:ctrlPr>
                    <w:rPr>
                      <w:rFonts w:ascii="Cambria Math" w:eastAsiaTheme="minorEastAsia" w:hAnsi="Cambria Math"/>
                      <w:i/>
                      <w:sz w:val="24"/>
                      <w:szCs w:val="24"/>
                    </w:rPr>
                  </m:ctrlPr>
                </m:naryPr>
                <m:sub>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0</m:t>
                      </m:r>
                    </m:sub>
                  </m:sSub>
                </m:sub>
                <m:sup/>
                <m:e>
                  <m:r>
                    <w:rPr>
                      <w:rFonts w:ascii="Cambria Math" w:eastAsiaTheme="minorEastAsia" w:hAnsi="Cambria Math"/>
                      <w:sz w:val="24"/>
                      <w:szCs w:val="24"/>
                    </w:rPr>
                    <m:t>f</m:t>
                  </m:r>
                  <m:d>
                    <m:dPr>
                      <m:ctrlPr>
                        <w:rPr>
                          <w:rFonts w:ascii="Cambria Math" w:eastAsiaTheme="minorEastAsia" w:hAnsi="Cambria Math"/>
                          <w:i/>
                          <w:sz w:val="24"/>
                          <w:szCs w:val="24"/>
                        </w:rPr>
                      </m:ctrlPr>
                    </m:dPr>
                    <m:e>
                      <m:bar>
                        <m:barPr>
                          <m:ctrlPr>
                            <w:rPr>
                              <w:rFonts w:ascii="Cambria Math" w:eastAsiaTheme="minorEastAsia" w:hAnsi="Cambria Math"/>
                              <w:i/>
                              <w:sz w:val="24"/>
                              <w:szCs w:val="24"/>
                            </w:rPr>
                          </m:ctrlPr>
                        </m:barPr>
                        <m:e>
                          <m:r>
                            <w:rPr>
                              <w:rFonts w:ascii="Cambria Math" w:eastAsiaTheme="minorEastAsia" w:hAnsi="Cambria Math"/>
                              <w:sz w:val="24"/>
                              <w:szCs w:val="24"/>
                            </w:rPr>
                            <m:t>x</m:t>
                          </m:r>
                        </m:e>
                      </m:bar>
                    </m:e>
                    <m:e>
                      <m:r>
                        <w:rPr>
                          <w:rFonts w:ascii="Cambria Math" w:eastAsiaTheme="minorEastAsia" w:hAnsi="Cambria Math"/>
                          <w:sz w:val="24"/>
                          <w:szCs w:val="24"/>
                        </w:rPr>
                        <m:t>θ</m:t>
                      </m:r>
                    </m:e>
                  </m:d>
                  <m:sSub>
                    <m:sSubPr>
                      <m:ctrlPr>
                        <w:rPr>
                          <w:rFonts w:ascii="Cambria Math" w:eastAsiaTheme="minorEastAsia" w:hAnsi="Cambria Math"/>
                          <w:i/>
                          <w:sz w:val="24"/>
                          <w:szCs w:val="24"/>
                        </w:rPr>
                      </m:ctrlPr>
                    </m:sSubPr>
                    <m:e>
                      <m:r>
                        <w:rPr>
                          <w:rFonts w:ascii="Cambria Math" w:eastAsiaTheme="minorEastAsia" w:hAnsi="Cambria Math"/>
                          <w:sz w:val="24"/>
                          <w:szCs w:val="24"/>
                        </w:rPr>
                        <m:t>g</m:t>
                      </m:r>
                    </m:e>
                    <m:sub>
                      <m:r>
                        <w:rPr>
                          <w:rFonts w:ascii="Cambria Math" w:eastAsiaTheme="minorEastAsia" w:hAnsi="Cambria Math"/>
                          <w:sz w:val="24"/>
                          <w:szCs w:val="24"/>
                        </w:rPr>
                        <m:t>0</m:t>
                      </m:r>
                    </m:sub>
                  </m:sSub>
                  <m:d>
                    <m:dPr>
                      <m:ctrlPr>
                        <w:rPr>
                          <w:rFonts w:ascii="Cambria Math" w:eastAsiaTheme="minorEastAsia" w:hAnsi="Cambria Math"/>
                          <w:i/>
                          <w:sz w:val="24"/>
                          <w:szCs w:val="24"/>
                        </w:rPr>
                      </m:ctrlPr>
                    </m:dPr>
                    <m:e>
                      <m:r>
                        <w:rPr>
                          <w:rFonts w:ascii="Cambria Math" w:eastAsiaTheme="minorEastAsia" w:hAnsi="Cambria Math"/>
                          <w:sz w:val="24"/>
                          <w:szCs w:val="24"/>
                        </w:rPr>
                        <m:t>θ</m:t>
                      </m:r>
                    </m:e>
                  </m:d>
                  <m:r>
                    <w:rPr>
                      <w:rFonts w:ascii="Cambria Math" w:eastAsiaTheme="minorEastAsia" w:hAnsi="Cambria Math"/>
                      <w:sz w:val="24"/>
                      <w:szCs w:val="24"/>
                    </w:rPr>
                    <m:t>dθ</m:t>
                  </m:r>
                </m:e>
              </m:nary>
            </m:num>
            <m:den>
              <m:nary>
                <m:naryPr>
                  <m:limLoc m:val="subSup"/>
                  <m:ctrlPr>
                    <w:rPr>
                      <w:rFonts w:ascii="Cambria Math" w:eastAsiaTheme="minorEastAsia" w:hAnsi="Cambria Math"/>
                      <w:i/>
                      <w:sz w:val="24"/>
                      <w:szCs w:val="24"/>
                    </w:rPr>
                  </m:ctrlPr>
                </m:naryPr>
                <m:sub>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1</m:t>
                      </m:r>
                    </m:sub>
                  </m:sSub>
                </m:sub>
                <m:sup/>
                <m:e>
                  <m:r>
                    <w:rPr>
                      <w:rFonts w:ascii="Cambria Math" w:eastAsiaTheme="minorEastAsia" w:hAnsi="Cambria Math"/>
                      <w:sz w:val="24"/>
                      <w:szCs w:val="24"/>
                    </w:rPr>
                    <m:t>f</m:t>
                  </m:r>
                  <m:d>
                    <m:dPr>
                      <m:ctrlPr>
                        <w:rPr>
                          <w:rFonts w:ascii="Cambria Math" w:eastAsiaTheme="minorEastAsia" w:hAnsi="Cambria Math"/>
                          <w:i/>
                          <w:sz w:val="24"/>
                          <w:szCs w:val="24"/>
                        </w:rPr>
                      </m:ctrlPr>
                    </m:dPr>
                    <m:e>
                      <m:bar>
                        <m:barPr>
                          <m:ctrlPr>
                            <w:rPr>
                              <w:rFonts w:ascii="Cambria Math" w:eastAsiaTheme="minorEastAsia" w:hAnsi="Cambria Math"/>
                              <w:i/>
                              <w:sz w:val="24"/>
                              <w:szCs w:val="24"/>
                            </w:rPr>
                          </m:ctrlPr>
                        </m:barPr>
                        <m:e>
                          <m:r>
                            <w:rPr>
                              <w:rFonts w:ascii="Cambria Math" w:eastAsiaTheme="minorEastAsia" w:hAnsi="Cambria Math"/>
                              <w:sz w:val="24"/>
                              <w:szCs w:val="24"/>
                            </w:rPr>
                            <m:t>x</m:t>
                          </m:r>
                        </m:e>
                      </m:bar>
                    </m:e>
                    <m:e>
                      <m:r>
                        <w:rPr>
                          <w:rFonts w:ascii="Cambria Math" w:eastAsiaTheme="minorEastAsia" w:hAnsi="Cambria Math"/>
                          <w:sz w:val="24"/>
                          <w:szCs w:val="24"/>
                        </w:rPr>
                        <m:t>θ</m:t>
                      </m:r>
                    </m:e>
                  </m:d>
                  <m:sSub>
                    <m:sSubPr>
                      <m:ctrlPr>
                        <w:rPr>
                          <w:rFonts w:ascii="Cambria Math" w:eastAsiaTheme="minorEastAsia" w:hAnsi="Cambria Math"/>
                          <w:i/>
                          <w:sz w:val="24"/>
                          <w:szCs w:val="24"/>
                        </w:rPr>
                      </m:ctrlPr>
                    </m:sSubPr>
                    <m:e>
                      <m:r>
                        <w:rPr>
                          <w:rFonts w:ascii="Cambria Math" w:eastAsiaTheme="minorEastAsia" w:hAnsi="Cambria Math"/>
                          <w:sz w:val="24"/>
                          <w:szCs w:val="24"/>
                        </w:rPr>
                        <m:t>g</m:t>
                      </m:r>
                    </m:e>
                    <m:sub>
                      <m:r>
                        <w:rPr>
                          <w:rFonts w:ascii="Cambria Math" w:eastAsiaTheme="minorEastAsia" w:hAnsi="Cambria Math"/>
                          <w:sz w:val="24"/>
                          <w:szCs w:val="24"/>
                        </w:rPr>
                        <m:t>1</m:t>
                      </m:r>
                    </m:sub>
                  </m:sSub>
                  <m:d>
                    <m:dPr>
                      <m:ctrlPr>
                        <w:rPr>
                          <w:rFonts w:ascii="Cambria Math" w:eastAsiaTheme="minorEastAsia" w:hAnsi="Cambria Math"/>
                          <w:i/>
                          <w:sz w:val="24"/>
                          <w:szCs w:val="24"/>
                        </w:rPr>
                      </m:ctrlPr>
                    </m:dPr>
                    <m:e>
                      <m:r>
                        <w:rPr>
                          <w:rFonts w:ascii="Cambria Math" w:eastAsiaTheme="minorEastAsia" w:hAnsi="Cambria Math"/>
                          <w:sz w:val="24"/>
                          <w:szCs w:val="24"/>
                        </w:rPr>
                        <m:t>θ</m:t>
                      </m:r>
                    </m:e>
                  </m:d>
                  <m:r>
                    <w:rPr>
                      <w:rFonts w:ascii="Cambria Math" w:eastAsiaTheme="minorEastAsia" w:hAnsi="Cambria Math"/>
                      <w:sz w:val="24"/>
                      <w:szCs w:val="24"/>
                    </w:rPr>
                    <m:t>dθ</m:t>
                  </m:r>
                </m:e>
              </m:nary>
            </m:den>
          </m:f>
        </m:oMath>
      </m:oMathPara>
    </w:p>
    <w:p w14:paraId="4D782A20" w14:textId="4D699E71" w:rsidR="00A6541B" w:rsidRPr="006909FE" w:rsidRDefault="006909FE" w:rsidP="00A6541B">
      <w:pPr>
        <w:rPr>
          <w:rFonts w:eastAsiaTheme="minorEastAsia"/>
          <w:sz w:val="24"/>
          <w:szCs w:val="24"/>
        </w:rPr>
      </w:pPr>
      <w:r>
        <w:rPr>
          <w:rFonts w:eastAsiaTheme="minorEastAsia"/>
          <w:sz w:val="24"/>
          <w:szCs w:val="24"/>
        </w:rPr>
        <w:t xml:space="preserve">The ratio of posterior odds to prior odds is called the </w:t>
      </w:r>
      <w:r w:rsidRPr="0081101D">
        <w:rPr>
          <w:rFonts w:eastAsiaTheme="minorEastAsia"/>
          <w:i/>
          <w:iCs/>
          <w:sz w:val="24"/>
          <w:szCs w:val="24"/>
        </w:rPr>
        <w:t>Bayesian Factor</w:t>
      </w:r>
      <w:r>
        <w:rPr>
          <w:rFonts w:eastAsiaTheme="minorEastAsia"/>
          <w:sz w:val="24"/>
          <w:szCs w:val="24"/>
        </w:rPr>
        <w:t xml:space="preserve"> and is given by,</w:t>
      </w:r>
    </w:p>
    <w:p w14:paraId="15F4F494" w14:textId="5997A1D6" w:rsidR="00A6541B" w:rsidRPr="0081101D" w:rsidRDefault="00000000" w:rsidP="00A6541B">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BF</m:t>
              </m:r>
            </m:e>
            <m:sub>
              <m:r>
                <w:rPr>
                  <w:rFonts w:ascii="Cambria Math" w:eastAsiaTheme="minorEastAsia" w:hAnsi="Cambria Math"/>
                  <w:sz w:val="24"/>
                  <w:szCs w:val="24"/>
                </w:rPr>
                <m:t>01</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Posterior Odds</m:t>
              </m:r>
            </m:num>
            <m:den>
              <m:r>
                <w:rPr>
                  <w:rFonts w:ascii="Cambria Math" w:eastAsiaTheme="minorEastAsia" w:hAnsi="Cambria Math"/>
                  <w:sz w:val="24"/>
                  <w:szCs w:val="24"/>
                </w:rPr>
                <m:t>Prior Odds</m:t>
              </m:r>
            </m:den>
          </m:f>
          <m:r>
            <w:rPr>
              <w:rFonts w:ascii="Cambria Math" w:eastAsiaTheme="minorEastAsia" w:hAnsi="Cambria Math"/>
              <w:sz w:val="24"/>
              <w:szCs w:val="24"/>
            </w:rPr>
            <m:t>=</m:t>
          </m:r>
          <m:f>
            <m:fPr>
              <m:ctrlPr>
                <w:rPr>
                  <w:rFonts w:ascii="Cambria Math" w:eastAsiaTheme="minorEastAsia" w:hAnsi="Cambria Math"/>
                  <w:i/>
                  <w:sz w:val="24"/>
                  <w:szCs w:val="24"/>
                </w:rPr>
              </m:ctrlPr>
            </m:fPr>
            <m:num>
              <m:nary>
                <m:naryPr>
                  <m:limLoc m:val="subSup"/>
                  <m:ctrlPr>
                    <w:rPr>
                      <w:rFonts w:ascii="Cambria Math" w:eastAsiaTheme="minorEastAsia" w:hAnsi="Cambria Math"/>
                      <w:i/>
                      <w:sz w:val="24"/>
                      <w:szCs w:val="24"/>
                    </w:rPr>
                  </m:ctrlPr>
                </m:naryPr>
                <m:sub>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0</m:t>
                      </m:r>
                    </m:sub>
                  </m:sSub>
                </m:sub>
                <m:sup/>
                <m:e>
                  <m:r>
                    <w:rPr>
                      <w:rFonts w:ascii="Cambria Math" w:eastAsiaTheme="minorEastAsia" w:hAnsi="Cambria Math"/>
                      <w:sz w:val="24"/>
                      <w:szCs w:val="24"/>
                    </w:rPr>
                    <m:t>f</m:t>
                  </m:r>
                  <m:d>
                    <m:dPr>
                      <m:ctrlPr>
                        <w:rPr>
                          <w:rFonts w:ascii="Cambria Math" w:eastAsiaTheme="minorEastAsia" w:hAnsi="Cambria Math"/>
                          <w:i/>
                          <w:sz w:val="24"/>
                          <w:szCs w:val="24"/>
                        </w:rPr>
                      </m:ctrlPr>
                    </m:dPr>
                    <m:e>
                      <m:bar>
                        <m:barPr>
                          <m:ctrlPr>
                            <w:rPr>
                              <w:rFonts w:ascii="Cambria Math" w:eastAsiaTheme="minorEastAsia" w:hAnsi="Cambria Math"/>
                              <w:i/>
                              <w:sz w:val="24"/>
                              <w:szCs w:val="24"/>
                            </w:rPr>
                          </m:ctrlPr>
                        </m:barPr>
                        <m:e>
                          <m:r>
                            <w:rPr>
                              <w:rFonts w:ascii="Cambria Math" w:eastAsiaTheme="minorEastAsia" w:hAnsi="Cambria Math"/>
                              <w:sz w:val="24"/>
                              <w:szCs w:val="24"/>
                            </w:rPr>
                            <m:t>x</m:t>
                          </m:r>
                        </m:e>
                      </m:bar>
                    </m:e>
                    <m:e>
                      <m:r>
                        <w:rPr>
                          <w:rFonts w:ascii="Cambria Math" w:eastAsiaTheme="minorEastAsia" w:hAnsi="Cambria Math"/>
                          <w:sz w:val="24"/>
                          <w:szCs w:val="24"/>
                        </w:rPr>
                        <m:t>θ</m:t>
                      </m:r>
                    </m:e>
                  </m:d>
                  <m:sSub>
                    <m:sSubPr>
                      <m:ctrlPr>
                        <w:rPr>
                          <w:rFonts w:ascii="Cambria Math" w:eastAsiaTheme="minorEastAsia" w:hAnsi="Cambria Math"/>
                          <w:i/>
                          <w:sz w:val="24"/>
                          <w:szCs w:val="24"/>
                        </w:rPr>
                      </m:ctrlPr>
                    </m:sSubPr>
                    <m:e>
                      <m:r>
                        <w:rPr>
                          <w:rFonts w:ascii="Cambria Math" w:eastAsiaTheme="minorEastAsia" w:hAnsi="Cambria Math"/>
                          <w:sz w:val="24"/>
                          <w:szCs w:val="24"/>
                        </w:rPr>
                        <m:t>g</m:t>
                      </m:r>
                    </m:e>
                    <m:sub>
                      <m:r>
                        <w:rPr>
                          <w:rFonts w:ascii="Cambria Math" w:eastAsiaTheme="minorEastAsia" w:hAnsi="Cambria Math"/>
                          <w:sz w:val="24"/>
                          <w:szCs w:val="24"/>
                        </w:rPr>
                        <m:t>0</m:t>
                      </m:r>
                    </m:sub>
                  </m:sSub>
                  <m:d>
                    <m:dPr>
                      <m:ctrlPr>
                        <w:rPr>
                          <w:rFonts w:ascii="Cambria Math" w:eastAsiaTheme="minorEastAsia" w:hAnsi="Cambria Math"/>
                          <w:i/>
                          <w:sz w:val="24"/>
                          <w:szCs w:val="24"/>
                        </w:rPr>
                      </m:ctrlPr>
                    </m:dPr>
                    <m:e>
                      <m:r>
                        <w:rPr>
                          <w:rFonts w:ascii="Cambria Math" w:eastAsiaTheme="minorEastAsia" w:hAnsi="Cambria Math"/>
                          <w:sz w:val="24"/>
                          <w:szCs w:val="24"/>
                        </w:rPr>
                        <m:t>θ</m:t>
                      </m:r>
                    </m:e>
                  </m:d>
                  <m:r>
                    <w:rPr>
                      <w:rFonts w:ascii="Cambria Math" w:eastAsiaTheme="minorEastAsia" w:hAnsi="Cambria Math"/>
                      <w:sz w:val="24"/>
                      <w:szCs w:val="24"/>
                    </w:rPr>
                    <m:t>dθ</m:t>
                  </m:r>
                </m:e>
              </m:nary>
            </m:num>
            <m:den>
              <m:nary>
                <m:naryPr>
                  <m:limLoc m:val="subSup"/>
                  <m:ctrlPr>
                    <w:rPr>
                      <w:rFonts w:ascii="Cambria Math" w:eastAsiaTheme="minorEastAsia" w:hAnsi="Cambria Math"/>
                      <w:i/>
                      <w:sz w:val="24"/>
                      <w:szCs w:val="24"/>
                    </w:rPr>
                  </m:ctrlPr>
                </m:naryPr>
                <m:sub>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1</m:t>
                      </m:r>
                    </m:sub>
                  </m:sSub>
                </m:sub>
                <m:sup/>
                <m:e>
                  <m:r>
                    <w:rPr>
                      <w:rFonts w:ascii="Cambria Math" w:eastAsiaTheme="minorEastAsia" w:hAnsi="Cambria Math"/>
                      <w:sz w:val="24"/>
                      <w:szCs w:val="24"/>
                    </w:rPr>
                    <m:t>f</m:t>
                  </m:r>
                  <m:d>
                    <m:dPr>
                      <m:ctrlPr>
                        <w:rPr>
                          <w:rFonts w:ascii="Cambria Math" w:eastAsiaTheme="minorEastAsia" w:hAnsi="Cambria Math"/>
                          <w:i/>
                          <w:sz w:val="24"/>
                          <w:szCs w:val="24"/>
                        </w:rPr>
                      </m:ctrlPr>
                    </m:dPr>
                    <m:e>
                      <m:bar>
                        <m:barPr>
                          <m:ctrlPr>
                            <w:rPr>
                              <w:rFonts w:ascii="Cambria Math" w:eastAsiaTheme="minorEastAsia" w:hAnsi="Cambria Math"/>
                              <w:i/>
                              <w:sz w:val="24"/>
                              <w:szCs w:val="24"/>
                            </w:rPr>
                          </m:ctrlPr>
                        </m:barPr>
                        <m:e>
                          <m:r>
                            <w:rPr>
                              <w:rFonts w:ascii="Cambria Math" w:eastAsiaTheme="minorEastAsia" w:hAnsi="Cambria Math"/>
                              <w:sz w:val="24"/>
                              <w:szCs w:val="24"/>
                            </w:rPr>
                            <m:t>x</m:t>
                          </m:r>
                        </m:e>
                      </m:bar>
                    </m:e>
                    <m:e>
                      <m:r>
                        <w:rPr>
                          <w:rFonts w:ascii="Cambria Math" w:eastAsiaTheme="minorEastAsia" w:hAnsi="Cambria Math"/>
                          <w:sz w:val="24"/>
                          <w:szCs w:val="24"/>
                        </w:rPr>
                        <m:t>θ</m:t>
                      </m:r>
                    </m:e>
                  </m:d>
                  <m:sSub>
                    <m:sSubPr>
                      <m:ctrlPr>
                        <w:rPr>
                          <w:rFonts w:ascii="Cambria Math" w:eastAsiaTheme="minorEastAsia" w:hAnsi="Cambria Math"/>
                          <w:i/>
                          <w:sz w:val="24"/>
                          <w:szCs w:val="24"/>
                        </w:rPr>
                      </m:ctrlPr>
                    </m:sSubPr>
                    <m:e>
                      <m:r>
                        <w:rPr>
                          <w:rFonts w:ascii="Cambria Math" w:eastAsiaTheme="minorEastAsia" w:hAnsi="Cambria Math"/>
                          <w:sz w:val="24"/>
                          <w:szCs w:val="24"/>
                        </w:rPr>
                        <m:t>g</m:t>
                      </m:r>
                    </m:e>
                    <m:sub>
                      <m:r>
                        <w:rPr>
                          <w:rFonts w:ascii="Cambria Math" w:eastAsiaTheme="minorEastAsia" w:hAnsi="Cambria Math"/>
                          <w:sz w:val="24"/>
                          <w:szCs w:val="24"/>
                        </w:rPr>
                        <m:t>1</m:t>
                      </m:r>
                    </m:sub>
                  </m:sSub>
                  <m:d>
                    <m:dPr>
                      <m:ctrlPr>
                        <w:rPr>
                          <w:rFonts w:ascii="Cambria Math" w:eastAsiaTheme="minorEastAsia" w:hAnsi="Cambria Math"/>
                          <w:i/>
                          <w:sz w:val="24"/>
                          <w:szCs w:val="24"/>
                        </w:rPr>
                      </m:ctrlPr>
                    </m:dPr>
                    <m:e>
                      <m:r>
                        <w:rPr>
                          <w:rFonts w:ascii="Cambria Math" w:eastAsiaTheme="minorEastAsia" w:hAnsi="Cambria Math"/>
                          <w:sz w:val="24"/>
                          <w:szCs w:val="24"/>
                        </w:rPr>
                        <m:t>θ</m:t>
                      </m:r>
                    </m:e>
                  </m:d>
                  <m:r>
                    <w:rPr>
                      <w:rFonts w:ascii="Cambria Math" w:eastAsiaTheme="minorEastAsia" w:hAnsi="Cambria Math"/>
                      <w:sz w:val="24"/>
                      <w:szCs w:val="24"/>
                    </w:rPr>
                    <m:t>dθ</m:t>
                  </m:r>
                </m:e>
              </m:nary>
            </m:den>
          </m:f>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0</m:t>
                  </m:r>
                </m:sub>
              </m:sSub>
              <m:r>
                <w:rPr>
                  <w:rFonts w:ascii="Cambria Math" w:eastAsiaTheme="minorEastAsia" w:hAnsi="Cambria Math"/>
                  <w:sz w:val="24"/>
                  <w:szCs w:val="24"/>
                </w:rPr>
                <m:t>(</m:t>
              </m:r>
              <m:bar>
                <m:barPr>
                  <m:ctrlPr>
                    <w:rPr>
                      <w:rFonts w:ascii="Cambria Math" w:eastAsiaTheme="minorEastAsia" w:hAnsi="Cambria Math"/>
                      <w:i/>
                      <w:sz w:val="24"/>
                      <w:szCs w:val="24"/>
                    </w:rPr>
                  </m:ctrlPr>
                </m:barPr>
                <m:e>
                  <m:r>
                    <w:rPr>
                      <w:rFonts w:ascii="Cambria Math" w:eastAsiaTheme="minorEastAsia" w:hAnsi="Cambria Math"/>
                      <w:sz w:val="24"/>
                      <w:szCs w:val="24"/>
                    </w:rPr>
                    <m:t>x</m:t>
                  </m:r>
                </m:e>
              </m:bar>
              <m:r>
                <w:rPr>
                  <w:rFonts w:ascii="Cambria Math" w:eastAsiaTheme="minorEastAsia" w:hAnsi="Cambria Math"/>
                  <w:sz w:val="24"/>
                  <w:szCs w:val="24"/>
                </w:rPr>
                <m:t>)</m:t>
              </m:r>
            </m:num>
            <m:den>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1</m:t>
                  </m:r>
                </m:sub>
              </m:sSub>
              <m:r>
                <w:rPr>
                  <w:rFonts w:ascii="Cambria Math" w:eastAsiaTheme="minorEastAsia" w:hAnsi="Cambria Math"/>
                  <w:sz w:val="24"/>
                  <w:szCs w:val="24"/>
                </w:rPr>
                <m:t>(</m:t>
              </m:r>
              <m:bar>
                <m:barPr>
                  <m:ctrlPr>
                    <w:rPr>
                      <w:rFonts w:ascii="Cambria Math" w:eastAsiaTheme="minorEastAsia" w:hAnsi="Cambria Math"/>
                      <w:i/>
                      <w:sz w:val="24"/>
                      <w:szCs w:val="24"/>
                    </w:rPr>
                  </m:ctrlPr>
                </m:barPr>
                <m:e>
                  <m:r>
                    <w:rPr>
                      <w:rFonts w:ascii="Cambria Math" w:eastAsiaTheme="minorEastAsia" w:hAnsi="Cambria Math"/>
                      <w:sz w:val="24"/>
                      <w:szCs w:val="24"/>
                    </w:rPr>
                    <m:t>x</m:t>
                  </m:r>
                </m:e>
              </m:bar>
              <m:r>
                <w:rPr>
                  <w:rFonts w:ascii="Cambria Math" w:eastAsiaTheme="minorEastAsia" w:hAnsi="Cambria Math"/>
                  <w:sz w:val="24"/>
                  <w:szCs w:val="24"/>
                </w:rPr>
                <m:t>)</m:t>
              </m:r>
            </m:den>
          </m:f>
        </m:oMath>
      </m:oMathPara>
    </w:p>
    <w:p w14:paraId="107FD3F0" w14:textId="0D2FAEED" w:rsidR="002F28D1" w:rsidRDefault="002F28D1" w:rsidP="006909FE">
      <w:pPr>
        <w:rPr>
          <w:rFonts w:eastAsiaTheme="minorEastAsia"/>
          <w:sz w:val="24"/>
          <w:szCs w:val="24"/>
        </w:rPr>
      </w:pPr>
      <w:r>
        <w:rPr>
          <w:rFonts w:eastAsiaTheme="minorEastAsia"/>
          <w:sz w:val="24"/>
          <w:szCs w:val="24"/>
        </w:rPr>
        <w:t xml:space="preserve">Here,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i</m:t>
            </m:r>
          </m:sub>
        </m:sSub>
        <m:r>
          <w:rPr>
            <w:rFonts w:ascii="Cambria Math" w:eastAsiaTheme="minorEastAsia" w:hAnsi="Cambria Math"/>
            <w:sz w:val="24"/>
            <w:szCs w:val="24"/>
          </w:rPr>
          <m:t>(</m:t>
        </m:r>
        <m:bar>
          <m:barPr>
            <m:ctrlPr>
              <w:rPr>
                <w:rFonts w:ascii="Cambria Math" w:eastAsiaTheme="minorEastAsia" w:hAnsi="Cambria Math"/>
                <w:i/>
                <w:sz w:val="24"/>
                <w:szCs w:val="24"/>
              </w:rPr>
            </m:ctrlPr>
          </m:barPr>
          <m:e>
            <m:r>
              <w:rPr>
                <w:rFonts w:ascii="Cambria Math" w:eastAsiaTheme="minorEastAsia" w:hAnsi="Cambria Math"/>
                <w:sz w:val="24"/>
                <w:szCs w:val="24"/>
              </w:rPr>
              <m:t>x</m:t>
            </m:r>
          </m:e>
        </m:bar>
        <m:r>
          <w:rPr>
            <w:rFonts w:ascii="Cambria Math" w:eastAsiaTheme="minorEastAsia" w:hAnsi="Cambria Math"/>
            <w:sz w:val="24"/>
            <w:szCs w:val="24"/>
          </w:rPr>
          <m:t>)</m:t>
        </m:r>
      </m:oMath>
      <w:r>
        <w:rPr>
          <w:rFonts w:eastAsiaTheme="minorEastAsia"/>
          <w:sz w:val="24"/>
          <w:szCs w:val="24"/>
        </w:rPr>
        <w:t xml:space="preserve"> is the likelihood of </w:t>
      </w:r>
      <m:oMath>
        <m:bar>
          <m:barPr>
            <m:ctrlPr>
              <w:rPr>
                <w:rFonts w:ascii="Cambria Math" w:eastAsiaTheme="minorEastAsia" w:hAnsi="Cambria Math"/>
                <w:i/>
                <w:sz w:val="24"/>
                <w:szCs w:val="24"/>
              </w:rPr>
            </m:ctrlPr>
          </m:barPr>
          <m:e>
            <m:r>
              <w:rPr>
                <w:rFonts w:ascii="Cambria Math" w:eastAsiaTheme="minorEastAsia" w:hAnsi="Cambria Math"/>
                <w:sz w:val="24"/>
                <w:szCs w:val="24"/>
              </w:rPr>
              <m:t>x</m:t>
            </m:r>
          </m:e>
        </m:bar>
      </m:oMath>
      <w:r>
        <w:rPr>
          <w:rFonts w:eastAsiaTheme="minorEastAsia"/>
          <w:sz w:val="24"/>
          <w:szCs w:val="24"/>
        </w:rPr>
        <w:t xml:space="preserve"> under the hypothesis </w:t>
      </w:r>
      <m:oMath>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i</m:t>
            </m:r>
          </m:sub>
        </m:sSub>
      </m:oMath>
      <w:r>
        <w:rPr>
          <w:rFonts w:eastAsiaTheme="minorEastAsia"/>
          <w:sz w:val="24"/>
          <w:szCs w:val="24"/>
        </w:rPr>
        <w:t>.</w:t>
      </w:r>
    </w:p>
    <w:p w14:paraId="761F6ED9" w14:textId="12803BA5" w:rsidR="006B50A9" w:rsidRDefault="006B50A9" w:rsidP="006909FE">
      <w:pPr>
        <w:rPr>
          <w:rFonts w:eastAsiaTheme="minorEastAsia"/>
          <w:sz w:val="24"/>
          <w:szCs w:val="24"/>
        </w:rPr>
      </w:pPr>
      <w:r>
        <w:rPr>
          <w:rFonts w:eastAsiaTheme="minorEastAsia"/>
          <w:sz w:val="24"/>
          <w:szCs w:val="24"/>
        </w:rPr>
        <w:t xml:space="preserve">Above expression indicates that the Bayesian factor (also called Bayes Factor) is the ratio of two likelihoods </w:t>
      </w:r>
      <m:oMath>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0</m:t>
            </m:r>
          </m:sub>
        </m:sSub>
        <m:r>
          <w:rPr>
            <w:rFonts w:ascii="Cambria Math" w:eastAsiaTheme="minorEastAsia" w:hAnsi="Cambria Math"/>
            <w:sz w:val="24"/>
            <w:szCs w:val="24"/>
          </w:rPr>
          <m:t>(</m:t>
        </m:r>
        <m:bar>
          <m:barPr>
            <m:ctrlPr>
              <w:rPr>
                <w:rFonts w:ascii="Cambria Math" w:eastAsiaTheme="minorEastAsia" w:hAnsi="Cambria Math"/>
                <w:i/>
                <w:sz w:val="24"/>
                <w:szCs w:val="24"/>
              </w:rPr>
            </m:ctrlPr>
          </m:barPr>
          <m:e>
            <m:r>
              <w:rPr>
                <w:rFonts w:ascii="Cambria Math" w:eastAsiaTheme="minorEastAsia" w:hAnsi="Cambria Math"/>
                <w:sz w:val="24"/>
                <w:szCs w:val="24"/>
              </w:rPr>
              <m:t>x</m:t>
            </m:r>
          </m:e>
        </m:bar>
        <m:r>
          <w:rPr>
            <w:rFonts w:ascii="Cambria Math" w:eastAsiaTheme="minorEastAsia" w:hAnsi="Cambria Math"/>
            <w:sz w:val="24"/>
            <w:szCs w:val="24"/>
          </w:rPr>
          <m:t>)</m:t>
        </m:r>
      </m:oMath>
      <w:r>
        <w:rPr>
          <w:rFonts w:eastAsiaTheme="minorEastAsia"/>
          <w:sz w:val="24"/>
          <w:szCs w:val="24"/>
        </w:rPr>
        <w:t xml:space="preserve"> and </w:t>
      </w:r>
      <m:oMath>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1</m:t>
            </m:r>
          </m:sub>
        </m:sSub>
        <m:r>
          <w:rPr>
            <w:rFonts w:ascii="Cambria Math" w:eastAsiaTheme="minorEastAsia" w:hAnsi="Cambria Math"/>
            <w:sz w:val="24"/>
            <w:szCs w:val="24"/>
          </w:rPr>
          <m:t>(</m:t>
        </m:r>
        <m:bar>
          <m:barPr>
            <m:ctrlPr>
              <w:rPr>
                <w:rFonts w:ascii="Cambria Math" w:eastAsiaTheme="minorEastAsia" w:hAnsi="Cambria Math"/>
                <w:i/>
                <w:sz w:val="24"/>
                <w:szCs w:val="24"/>
              </w:rPr>
            </m:ctrlPr>
          </m:barPr>
          <m:e>
            <m:r>
              <w:rPr>
                <w:rFonts w:ascii="Cambria Math" w:eastAsiaTheme="minorEastAsia" w:hAnsi="Cambria Math"/>
                <w:sz w:val="24"/>
                <w:szCs w:val="24"/>
              </w:rPr>
              <m:t>x</m:t>
            </m:r>
          </m:e>
        </m:bar>
        <m:r>
          <w:rPr>
            <w:rFonts w:ascii="Cambria Math" w:eastAsiaTheme="minorEastAsia" w:hAnsi="Cambria Math"/>
            <w:sz w:val="24"/>
            <w:szCs w:val="24"/>
          </w:rPr>
          <m:t>)</m:t>
        </m:r>
      </m:oMath>
      <w:r>
        <w:rPr>
          <w:rFonts w:eastAsiaTheme="minorEastAsia"/>
          <w:sz w:val="24"/>
          <w:szCs w:val="24"/>
        </w:rPr>
        <w:t xml:space="preserve"> under the hypothesis </w:t>
      </w:r>
      <m:oMath>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0</m:t>
            </m:r>
          </m:sub>
        </m:sSub>
      </m:oMath>
      <w:r>
        <w:rPr>
          <w:rFonts w:eastAsiaTheme="minorEastAsia"/>
          <w:sz w:val="24"/>
          <w:szCs w:val="24"/>
        </w:rPr>
        <w:t xml:space="preserve"> and </w:t>
      </w:r>
      <m:oMath>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1</m:t>
            </m:r>
          </m:sub>
        </m:sSub>
      </m:oMath>
      <w:r>
        <w:rPr>
          <w:rFonts w:eastAsiaTheme="minorEastAsia"/>
          <w:sz w:val="24"/>
          <w:szCs w:val="24"/>
        </w:rPr>
        <w:t xml:space="preserve"> respectively. This also means that the computation of BF does not require specification or computation of the prior probability </w:t>
      </w:r>
      <m:oMath>
        <m:sSub>
          <m:sSubPr>
            <m:ctrlPr>
              <w:rPr>
                <w:rFonts w:ascii="Cambria Math" w:eastAsiaTheme="minorEastAsia" w:hAnsi="Cambria Math"/>
                <w:i/>
                <w:sz w:val="24"/>
                <w:szCs w:val="24"/>
              </w:rPr>
            </m:ctrlPr>
          </m:sSubPr>
          <m:e>
            <m:r>
              <w:rPr>
                <w:rFonts w:ascii="Cambria Math" w:eastAsiaTheme="minorEastAsia" w:hAnsi="Cambria Math"/>
                <w:sz w:val="24"/>
                <w:szCs w:val="24"/>
              </w:rPr>
              <m:t>π</m:t>
            </m:r>
          </m:e>
          <m:sub>
            <m:r>
              <w:rPr>
                <w:rFonts w:ascii="Cambria Math" w:eastAsiaTheme="minorEastAsia" w:hAnsi="Cambria Math"/>
                <w:sz w:val="24"/>
                <w:szCs w:val="24"/>
              </w:rPr>
              <m:t>0</m:t>
            </m:r>
          </m:sub>
        </m:sSub>
      </m:oMath>
      <w:r>
        <w:rPr>
          <w:rFonts w:eastAsiaTheme="minorEastAsia"/>
          <w:sz w:val="24"/>
          <w:szCs w:val="24"/>
        </w:rPr>
        <w:t>.</w:t>
      </w:r>
    </w:p>
    <w:p w14:paraId="71579B45" w14:textId="0E94E90F" w:rsidR="006909FE" w:rsidRDefault="00A6541B" w:rsidP="006909FE">
      <w:pPr>
        <w:rPr>
          <w:rFonts w:eastAsiaTheme="minorEastAsia"/>
          <w:sz w:val="24"/>
          <w:szCs w:val="24"/>
        </w:rPr>
      </w:pPr>
      <w:r>
        <w:rPr>
          <w:rFonts w:eastAsiaTheme="minorEastAsia"/>
          <w:sz w:val="24"/>
          <w:szCs w:val="24"/>
        </w:rPr>
        <w:lastRenderedPageBreak/>
        <w:t xml:space="preserve">The </w:t>
      </w:r>
      <w:r w:rsidRPr="0081101D">
        <w:rPr>
          <w:rFonts w:eastAsiaTheme="minorEastAsia"/>
          <w:i/>
          <w:iCs/>
          <w:sz w:val="24"/>
          <w:szCs w:val="24"/>
        </w:rPr>
        <w:t>Bayesian Factor</w:t>
      </w:r>
      <w:r w:rsidR="006B50A9" w:rsidRPr="006B50A9">
        <w:rPr>
          <w:rFonts w:eastAsiaTheme="minorEastAsia"/>
          <w:sz w:val="24"/>
          <w:szCs w:val="24"/>
        </w:rPr>
        <w:t>, thus,</w:t>
      </w:r>
      <w:r w:rsidRPr="006B50A9">
        <w:rPr>
          <w:rFonts w:eastAsiaTheme="minorEastAsia"/>
          <w:sz w:val="24"/>
          <w:szCs w:val="24"/>
        </w:rPr>
        <w:t xml:space="preserve"> </w:t>
      </w:r>
      <w:r w:rsidR="006B50A9">
        <w:rPr>
          <w:rFonts w:eastAsiaTheme="minorEastAsia"/>
          <w:sz w:val="24"/>
          <w:szCs w:val="24"/>
        </w:rPr>
        <w:t xml:space="preserve">measures the evidence in support of </w:t>
      </w:r>
      <m:oMath>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0</m:t>
            </m:r>
          </m:sub>
        </m:sSub>
      </m:oMath>
      <w:r w:rsidR="006B50A9">
        <w:rPr>
          <w:rFonts w:eastAsiaTheme="minorEastAsia"/>
          <w:sz w:val="24"/>
          <w:szCs w:val="24"/>
        </w:rPr>
        <w:t xml:space="preserve"> as compared to that of </w:t>
      </w:r>
      <m:oMath>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1</m:t>
            </m:r>
          </m:sub>
        </m:sSub>
      </m:oMath>
      <w:r w:rsidR="006B50A9">
        <w:rPr>
          <w:rFonts w:eastAsiaTheme="minorEastAsia"/>
          <w:sz w:val="24"/>
          <w:szCs w:val="24"/>
        </w:rPr>
        <w:t>.</w:t>
      </w:r>
      <w:r>
        <w:rPr>
          <w:rFonts w:eastAsiaTheme="minorEastAsia"/>
          <w:sz w:val="24"/>
          <w:szCs w:val="24"/>
        </w:rPr>
        <w:t xml:space="preserve"> The </w:t>
      </w:r>
      <w:r w:rsidR="006909FE">
        <w:rPr>
          <w:rFonts w:eastAsiaTheme="minorEastAsia"/>
          <w:sz w:val="24"/>
          <w:szCs w:val="24"/>
        </w:rPr>
        <w:t>higher</w:t>
      </w:r>
      <w:r>
        <w:rPr>
          <w:rFonts w:eastAsiaTheme="minorEastAsia"/>
          <w:sz w:val="24"/>
          <w:szCs w:val="24"/>
        </w:rPr>
        <w:t xml:space="preserve"> the value of </w:t>
      </w:r>
      <m:oMath>
        <m:sSub>
          <m:sSubPr>
            <m:ctrlPr>
              <w:rPr>
                <w:rFonts w:ascii="Cambria Math" w:eastAsiaTheme="minorEastAsia" w:hAnsi="Cambria Math"/>
                <w:i/>
                <w:sz w:val="24"/>
                <w:szCs w:val="24"/>
              </w:rPr>
            </m:ctrlPr>
          </m:sSubPr>
          <m:e>
            <m:r>
              <w:rPr>
                <w:rFonts w:ascii="Cambria Math" w:eastAsiaTheme="minorEastAsia" w:hAnsi="Cambria Math"/>
                <w:sz w:val="24"/>
                <w:szCs w:val="24"/>
              </w:rPr>
              <m:t>BF</m:t>
            </m:r>
          </m:e>
          <m:sub>
            <m:r>
              <w:rPr>
                <w:rFonts w:ascii="Cambria Math" w:eastAsiaTheme="minorEastAsia" w:hAnsi="Cambria Math"/>
                <w:sz w:val="24"/>
                <w:szCs w:val="24"/>
              </w:rPr>
              <m:t>01</m:t>
            </m:r>
          </m:sub>
        </m:sSub>
      </m:oMath>
      <w:r>
        <w:rPr>
          <w:rFonts w:eastAsiaTheme="minorEastAsia"/>
          <w:sz w:val="24"/>
          <w:szCs w:val="24"/>
        </w:rPr>
        <w:t xml:space="preserve">, more is the </w:t>
      </w:r>
      <w:r w:rsidR="006B50A9">
        <w:rPr>
          <w:rFonts w:eastAsiaTheme="minorEastAsia"/>
          <w:sz w:val="24"/>
          <w:szCs w:val="24"/>
        </w:rPr>
        <w:t xml:space="preserve">evidence in favor of </w:t>
      </w:r>
      <m:oMath>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0</m:t>
            </m:r>
          </m:sub>
        </m:sSub>
      </m:oMath>
      <w:r w:rsidR="006909FE">
        <w:rPr>
          <w:rFonts w:eastAsiaTheme="minorEastAsia"/>
          <w:sz w:val="24"/>
          <w:szCs w:val="24"/>
        </w:rPr>
        <w:t xml:space="preserve"> in the data.</w:t>
      </w:r>
    </w:p>
    <w:p w14:paraId="6372A4B0" w14:textId="35C34FAC" w:rsidR="00B82DAE" w:rsidRDefault="00B82DAE" w:rsidP="00A6541B">
      <w:pPr>
        <w:rPr>
          <w:rFonts w:eastAsiaTheme="minorEastAsia"/>
          <w:sz w:val="24"/>
          <w:szCs w:val="24"/>
        </w:rPr>
      </w:pPr>
      <w:r w:rsidRPr="00B82DAE">
        <w:rPr>
          <w:rFonts w:eastAsiaTheme="minorEastAsia"/>
          <w:sz w:val="24"/>
          <w:szCs w:val="24"/>
        </w:rPr>
        <w:t>In practice</w:t>
      </w:r>
      <w:r>
        <w:rPr>
          <w:rFonts w:eastAsiaTheme="minorEastAsia"/>
          <w:sz w:val="24"/>
          <w:szCs w:val="24"/>
        </w:rPr>
        <w:t>, if the</w:t>
      </w:r>
      <w:r w:rsidR="002F28D1">
        <w:rPr>
          <w:rFonts w:eastAsiaTheme="minorEastAsia"/>
          <w:sz w:val="24"/>
          <w:szCs w:val="24"/>
        </w:rPr>
        <w:t xml:space="preserve"> prior</w:t>
      </w:r>
      <w:r>
        <w:rPr>
          <w:rFonts w:eastAsiaTheme="minorEastAsia"/>
          <w:sz w:val="24"/>
          <w:szCs w:val="24"/>
        </w:rPr>
        <w:t xml:space="preserve"> densities </w:t>
      </w:r>
      <m:oMath>
        <m:sSub>
          <m:sSubPr>
            <m:ctrlPr>
              <w:rPr>
                <w:rFonts w:ascii="Cambria Math" w:eastAsiaTheme="minorEastAsia" w:hAnsi="Cambria Math"/>
                <w:i/>
                <w:sz w:val="24"/>
                <w:szCs w:val="24"/>
              </w:rPr>
            </m:ctrlPr>
          </m:sSubPr>
          <m:e>
            <m:r>
              <w:rPr>
                <w:rFonts w:ascii="Cambria Math" w:eastAsiaTheme="minorEastAsia" w:hAnsi="Cambria Math"/>
                <w:sz w:val="24"/>
                <w:szCs w:val="24"/>
              </w:rPr>
              <m:t>g</m:t>
            </m:r>
          </m:e>
          <m:sub>
            <m:r>
              <w:rPr>
                <w:rFonts w:ascii="Cambria Math" w:eastAsiaTheme="minorEastAsia" w:hAnsi="Cambria Math"/>
                <w:sz w:val="24"/>
                <w:szCs w:val="24"/>
              </w:rPr>
              <m:t>0</m:t>
            </m:r>
          </m:sub>
        </m:sSub>
      </m:oMath>
      <w:r>
        <w:rPr>
          <w:rFonts w:eastAsiaTheme="minorEastAsia"/>
          <w:sz w:val="24"/>
          <w:szCs w:val="24"/>
        </w:rPr>
        <w:t xml:space="preserve"> and </w:t>
      </w:r>
      <m:oMath>
        <m:sSub>
          <m:sSubPr>
            <m:ctrlPr>
              <w:rPr>
                <w:rFonts w:ascii="Cambria Math" w:eastAsiaTheme="minorEastAsia" w:hAnsi="Cambria Math"/>
                <w:i/>
                <w:sz w:val="24"/>
                <w:szCs w:val="24"/>
              </w:rPr>
            </m:ctrlPr>
          </m:sSubPr>
          <m:e>
            <m:r>
              <w:rPr>
                <w:rFonts w:ascii="Cambria Math" w:eastAsiaTheme="minorEastAsia" w:hAnsi="Cambria Math"/>
                <w:sz w:val="24"/>
                <w:szCs w:val="24"/>
              </w:rPr>
              <m:t>g</m:t>
            </m:r>
          </m:e>
          <m:sub>
            <m:r>
              <w:rPr>
                <w:rFonts w:ascii="Cambria Math" w:eastAsiaTheme="minorEastAsia" w:hAnsi="Cambria Math"/>
                <w:sz w:val="24"/>
                <w:szCs w:val="24"/>
              </w:rPr>
              <m:t>1</m:t>
            </m:r>
          </m:sub>
        </m:sSub>
      </m:oMath>
      <w:r>
        <w:rPr>
          <w:rFonts w:eastAsiaTheme="minorEastAsia"/>
          <w:sz w:val="24"/>
          <w:szCs w:val="24"/>
        </w:rPr>
        <w:t xml:space="preserve"> are available, one can use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BF</m:t>
            </m:r>
          </m:e>
          <m:sub>
            <m:r>
              <w:rPr>
                <w:rFonts w:ascii="Cambria Math" w:eastAsiaTheme="minorEastAsia" w:hAnsi="Cambria Math"/>
                <w:sz w:val="24"/>
                <w:szCs w:val="24"/>
              </w:rPr>
              <m:t>01</m:t>
            </m:r>
          </m:sub>
        </m:sSub>
      </m:oMath>
      <w:r>
        <w:rPr>
          <w:rFonts w:eastAsiaTheme="minorEastAsia"/>
          <w:sz w:val="24"/>
          <w:szCs w:val="24"/>
        </w:rPr>
        <w:t xml:space="preserve"> for decision making.</w:t>
      </w:r>
    </w:p>
    <w:p w14:paraId="0EFE0D4E" w14:textId="1F032357" w:rsidR="00B82DAE" w:rsidRDefault="00B82DAE" w:rsidP="00A6541B">
      <w:pPr>
        <w:rPr>
          <w:rFonts w:ascii="Cambria" w:eastAsiaTheme="minorEastAsia" w:hAnsi="Cambria"/>
          <w:sz w:val="24"/>
          <w:szCs w:val="24"/>
        </w:rPr>
      </w:pPr>
      <w:r>
        <w:rPr>
          <w:rFonts w:eastAsiaTheme="minorEastAsia"/>
          <w:sz w:val="24"/>
          <w:szCs w:val="24"/>
        </w:rPr>
        <w:t xml:space="preserve">If the prior probability </w:t>
      </w:r>
      <m:oMath>
        <m:sSub>
          <m:sSubPr>
            <m:ctrlPr>
              <w:rPr>
                <w:rFonts w:ascii="Cambria Math" w:eastAsiaTheme="minorEastAsia" w:hAnsi="Cambria Math"/>
                <w:i/>
                <w:sz w:val="24"/>
                <w:szCs w:val="24"/>
              </w:rPr>
            </m:ctrlPr>
          </m:sSubPr>
          <m:e>
            <m:r>
              <w:rPr>
                <w:rFonts w:ascii="Cambria Math" w:eastAsiaTheme="minorEastAsia" w:hAnsi="Cambria Math"/>
                <w:sz w:val="24"/>
                <w:szCs w:val="24"/>
              </w:rPr>
              <m:t>π</m:t>
            </m:r>
          </m:e>
          <m:sub>
            <m:r>
              <w:rPr>
                <w:rFonts w:ascii="Cambria Math" w:eastAsiaTheme="minorEastAsia" w:hAnsi="Cambria Math"/>
                <w:sz w:val="24"/>
                <w:szCs w:val="24"/>
              </w:rPr>
              <m:t>0</m:t>
            </m:r>
          </m:sub>
        </m:sSub>
      </m:oMath>
      <w:r>
        <w:rPr>
          <w:rFonts w:eastAsiaTheme="minorEastAsia"/>
          <w:sz w:val="24"/>
          <w:szCs w:val="24"/>
        </w:rPr>
        <w:t xml:space="preserve"> is also available, one </w:t>
      </w:r>
      <w:r w:rsidR="009E6204">
        <w:rPr>
          <w:rFonts w:eastAsiaTheme="minorEastAsia"/>
          <w:sz w:val="24"/>
          <w:szCs w:val="24"/>
        </w:rPr>
        <w:t xml:space="preserve">can </w:t>
      </w:r>
      <w:r w:rsidR="003840AB">
        <w:rPr>
          <w:rFonts w:eastAsiaTheme="minorEastAsia"/>
          <w:sz w:val="24"/>
          <w:szCs w:val="24"/>
        </w:rPr>
        <w:t xml:space="preserve">also </w:t>
      </w:r>
      <w:r w:rsidR="009E6204">
        <w:rPr>
          <w:rFonts w:eastAsiaTheme="minorEastAsia"/>
          <w:sz w:val="24"/>
          <w:szCs w:val="24"/>
        </w:rPr>
        <w:t>use</w:t>
      </w:r>
      <w:r>
        <w:rPr>
          <w:rFonts w:eastAsiaTheme="minorEastAsia"/>
          <w:sz w:val="24"/>
          <w:szCs w:val="24"/>
        </w:rPr>
        <w:t xml:space="preserve"> </w:t>
      </w:r>
      <w:r w:rsidR="009E6204" w:rsidRPr="009E6204">
        <w:rPr>
          <w:rFonts w:ascii="Cambria" w:eastAsiaTheme="minorEastAsia" w:hAnsi="Cambria"/>
          <w:i/>
          <w:iCs/>
          <w:sz w:val="24"/>
          <w:szCs w:val="24"/>
        </w:rPr>
        <w:t>P</w:t>
      </w:r>
      <w:r w:rsidRPr="009E6204">
        <w:rPr>
          <w:rFonts w:ascii="Cambria" w:eastAsiaTheme="minorEastAsia" w:hAnsi="Cambria"/>
          <w:i/>
          <w:iCs/>
          <w:sz w:val="24"/>
          <w:szCs w:val="24"/>
        </w:rPr>
        <w:t>osterior odds</w:t>
      </w:r>
      <w:r>
        <w:rPr>
          <w:rFonts w:eastAsiaTheme="minorEastAsia"/>
          <w:sz w:val="24"/>
          <w:szCs w:val="24"/>
        </w:rPr>
        <w:t xml:space="preserve"> </w:t>
      </w:r>
      <w:r w:rsidR="009E6204">
        <w:rPr>
          <w:rFonts w:eastAsiaTheme="minorEastAsia"/>
          <w:sz w:val="24"/>
          <w:szCs w:val="24"/>
        </w:rPr>
        <w:t xml:space="preserve">for decision making, where the </w:t>
      </w:r>
      <w:r w:rsidR="009E6204" w:rsidRPr="009E6204">
        <w:rPr>
          <w:rFonts w:ascii="Cambria" w:eastAsiaTheme="minorEastAsia" w:hAnsi="Cambria"/>
          <w:i/>
          <w:iCs/>
          <w:sz w:val="24"/>
          <w:szCs w:val="24"/>
        </w:rPr>
        <w:t>Posterior odds</w:t>
      </w:r>
      <w:r w:rsidR="009E6204">
        <w:rPr>
          <w:rFonts w:ascii="Cambria" w:eastAsiaTheme="minorEastAsia" w:hAnsi="Cambria"/>
          <w:sz w:val="24"/>
          <w:szCs w:val="24"/>
        </w:rPr>
        <w:t xml:space="preserve"> </w:t>
      </w:r>
      <w:r w:rsidR="009E6204" w:rsidRPr="009E6204">
        <w:rPr>
          <w:rFonts w:eastAsiaTheme="minorEastAsia"/>
          <w:sz w:val="24"/>
          <w:szCs w:val="24"/>
        </w:rPr>
        <w:t>can be</w:t>
      </w:r>
      <w:r w:rsidR="009E6204">
        <w:rPr>
          <w:rFonts w:ascii="Cambria" w:eastAsiaTheme="minorEastAsia" w:hAnsi="Cambria"/>
          <w:sz w:val="24"/>
          <w:szCs w:val="24"/>
        </w:rPr>
        <w:t xml:space="preserve"> computed as,</w:t>
      </w:r>
    </w:p>
    <w:p w14:paraId="7E18A06A" w14:textId="08EB797D" w:rsidR="009E6204" w:rsidRPr="009E6204" w:rsidRDefault="009E6204" w:rsidP="00A6541B">
      <w:pPr>
        <w:rPr>
          <w:rFonts w:eastAsiaTheme="minorEastAsia"/>
          <w:sz w:val="24"/>
          <w:szCs w:val="24"/>
        </w:rPr>
      </w:pPr>
      <m:oMathPara>
        <m:oMath>
          <m:r>
            <w:rPr>
              <w:rFonts w:ascii="Cambria Math" w:eastAsiaTheme="minorEastAsia" w:hAnsi="Cambria Math"/>
              <w:sz w:val="24"/>
              <w:szCs w:val="24"/>
            </w:rPr>
            <m:t>Posterior Odds= Prior Odds×</m:t>
          </m:r>
          <m:sSub>
            <m:sSubPr>
              <m:ctrlPr>
                <w:rPr>
                  <w:rFonts w:ascii="Cambria Math" w:eastAsiaTheme="minorEastAsia" w:hAnsi="Cambria Math"/>
                  <w:i/>
                  <w:sz w:val="24"/>
                  <w:szCs w:val="24"/>
                </w:rPr>
              </m:ctrlPr>
            </m:sSubPr>
            <m:e>
              <m:r>
                <w:rPr>
                  <w:rFonts w:ascii="Cambria Math" w:eastAsiaTheme="minorEastAsia" w:hAnsi="Cambria Math"/>
                  <w:sz w:val="24"/>
                  <w:szCs w:val="24"/>
                </w:rPr>
                <m:t>BF</m:t>
              </m:r>
            </m:e>
            <m:sub>
              <m:r>
                <w:rPr>
                  <w:rFonts w:ascii="Cambria Math" w:eastAsiaTheme="minorEastAsia" w:hAnsi="Cambria Math"/>
                  <w:sz w:val="24"/>
                  <w:szCs w:val="24"/>
                </w:rPr>
                <m:t>01</m:t>
              </m:r>
            </m:sub>
          </m:sSub>
        </m:oMath>
      </m:oMathPara>
    </w:p>
    <w:p w14:paraId="0DFD5846" w14:textId="52BF9325" w:rsidR="002F28D1" w:rsidRDefault="002F28D1" w:rsidP="00A6541B">
      <w:pPr>
        <w:rPr>
          <w:rFonts w:eastAsiaTheme="minorEastAsia"/>
          <w:sz w:val="24"/>
          <w:szCs w:val="24"/>
        </w:rPr>
      </w:pPr>
      <w:r>
        <w:rPr>
          <w:rFonts w:eastAsiaTheme="minorEastAsia"/>
          <w:sz w:val="24"/>
          <w:szCs w:val="24"/>
        </w:rPr>
        <w:t>These computations are, however, not always easy to perform. The necessary computational techniques will be discussed subsequently.</w:t>
      </w:r>
    </w:p>
    <w:p w14:paraId="767A8616" w14:textId="20D45CEB" w:rsidR="009E6204" w:rsidRDefault="009E6204" w:rsidP="00A6541B">
      <w:pPr>
        <w:rPr>
          <w:rFonts w:eastAsiaTheme="minorEastAsia"/>
          <w:sz w:val="24"/>
          <w:szCs w:val="24"/>
        </w:rPr>
      </w:pPr>
      <w:r>
        <w:rPr>
          <w:rFonts w:eastAsiaTheme="minorEastAsia"/>
          <w:sz w:val="24"/>
          <w:szCs w:val="24"/>
        </w:rPr>
        <w:t xml:space="preserve">One may also want to take decision based on the posterior probability of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0</m:t>
            </m:r>
          </m:sub>
        </m:sSub>
      </m:oMath>
      <w:r>
        <w:rPr>
          <w:rFonts w:eastAsiaTheme="minorEastAsia"/>
          <w:sz w:val="24"/>
          <w:szCs w:val="24"/>
        </w:rPr>
        <w:t xml:space="preserve">, </w:t>
      </w:r>
      <m:oMath>
        <m:r>
          <w:rPr>
            <w:rFonts w:ascii="Cambria Math" w:eastAsiaTheme="minorEastAsia" w:hAnsi="Cambria Math"/>
            <w:sz w:val="24"/>
            <w:szCs w:val="24"/>
          </w:rPr>
          <m:t>P</m:t>
        </m:r>
        <m:d>
          <m:dPr>
            <m:ctrlPr>
              <w:rPr>
                <w:rFonts w:ascii="Cambria Math" w:eastAsiaTheme="minorEastAsia" w:hAnsi="Cambria Math"/>
                <w:i/>
                <w:sz w:val="24"/>
                <w:szCs w:val="24"/>
              </w:rPr>
            </m:ctrlPr>
          </m:dPr>
          <m:e>
            <m:r>
              <w:rPr>
                <w:rFonts w:ascii="Cambria Math" w:eastAsiaTheme="minorEastAsia" w:hAnsi="Cambria Math"/>
                <w:sz w:val="24"/>
                <w:szCs w:val="24"/>
              </w:rPr>
              <m:t>θ∈</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0</m:t>
                </m:r>
              </m:sub>
            </m:sSub>
            <m:r>
              <w:rPr>
                <w:rFonts w:ascii="Cambria Math" w:eastAsiaTheme="minorEastAsia" w:hAnsi="Cambria Math"/>
                <w:sz w:val="24"/>
                <w:szCs w:val="24"/>
              </w:rPr>
              <m:t>|</m:t>
            </m:r>
            <m:bar>
              <m:barPr>
                <m:ctrlPr>
                  <w:rPr>
                    <w:rFonts w:ascii="Cambria Math" w:eastAsiaTheme="minorEastAsia" w:hAnsi="Cambria Math"/>
                    <w:i/>
                    <w:sz w:val="24"/>
                    <w:szCs w:val="24"/>
                  </w:rPr>
                </m:ctrlPr>
              </m:barPr>
              <m:e>
                <m:r>
                  <w:rPr>
                    <w:rFonts w:ascii="Cambria Math" w:eastAsiaTheme="minorEastAsia" w:hAnsi="Cambria Math"/>
                    <w:sz w:val="24"/>
                    <w:szCs w:val="24"/>
                  </w:rPr>
                  <m:t>x</m:t>
                </m:r>
              </m:e>
            </m:bar>
          </m:e>
        </m:d>
      </m:oMath>
      <w:r>
        <w:rPr>
          <w:rFonts w:eastAsiaTheme="minorEastAsia"/>
          <w:sz w:val="24"/>
          <w:szCs w:val="24"/>
        </w:rPr>
        <w:t xml:space="preserve"> computed as </w:t>
      </w:r>
    </w:p>
    <w:p w14:paraId="3B9EB910" w14:textId="6DB40370" w:rsidR="009E6204" w:rsidRDefault="009E6204" w:rsidP="00A6541B">
      <w:pPr>
        <w:rPr>
          <w:rFonts w:eastAsiaTheme="minorEastAsia"/>
          <w:sz w:val="24"/>
          <w:szCs w:val="24"/>
        </w:rPr>
      </w:pPr>
      <m:oMathPara>
        <m:oMath>
          <m:r>
            <w:rPr>
              <w:rFonts w:ascii="Cambria Math" w:eastAsiaTheme="minorEastAsia" w:hAnsi="Cambria Math"/>
              <w:sz w:val="24"/>
              <w:szCs w:val="24"/>
            </w:rPr>
            <m:t>P</m:t>
          </m:r>
          <m:d>
            <m:dPr>
              <m:ctrlPr>
                <w:rPr>
                  <w:rFonts w:ascii="Cambria Math" w:eastAsiaTheme="minorEastAsia" w:hAnsi="Cambria Math"/>
                  <w:i/>
                  <w:sz w:val="24"/>
                  <w:szCs w:val="24"/>
                </w:rPr>
              </m:ctrlPr>
            </m:dPr>
            <m:e>
              <m:r>
                <w:rPr>
                  <w:rFonts w:ascii="Cambria Math" w:eastAsiaTheme="minorEastAsia" w:hAnsi="Cambria Math"/>
                  <w:sz w:val="24"/>
                  <w:szCs w:val="24"/>
                </w:rPr>
                <m:t>θ∈</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0</m:t>
                  </m:r>
                </m:sub>
              </m:sSub>
              <m:r>
                <w:rPr>
                  <w:rFonts w:ascii="Cambria Math" w:eastAsiaTheme="minorEastAsia" w:hAnsi="Cambria Math"/>
                  <w:sz w:val="24"/>
                  <w:szCs w:val="24"/>
                </w:rPr>
                <m:t>|</m:t>
              </m:r>
              <m:bar>
                <m:barPr>
                  <m:ctrlPr>
                    <w:rPr>
                      <w:rFonts w:ascii="Cambria Math" w:eastAsiaTheme="minorEastAsia" w:hAnsi="Cambria Math"/>
                      <w:i/>
                      <w:sz w:val="24"/>
                      <w:szCs w:val="24"/>
                    </w:rPr>
                  </m:ctrlPr>
                </m:barPr>
                <m:e>
                  <m:r>
                    <w:rPr>
                      <w:rFonts w:ascii="Cambria Math" w:eastAsiaTheme="minorEastAsia" w:hAnsi="Cambria Math"/>
                      <w:sz w:val="24"/>
                      <w:szCs w:val="24"/>
                    </w:rPr>
                    <m:t>x</m:t>
                  </m:r>
                </m:e>
              </m:bar>
            </m:e>
          </m:d>
          <m:r>
            <w:rPr>
              <w:rFonts w:ascii="Cambria Math" w:eastAsiaTheme="minorEastAsia" w:hAnsi="Cambria Math"/>
              <w:sz w:val="24"/>
              <w:szCs w:val="24"/>
            </w:rPr>
            <m:t>=</m:t>
          </m:r>
          <m:sSup>
            <m:sSupPr>
              <m:ctrlPr>
                <w:rPr>
                  <w:rFonts w:ascii="Cambria Math" w:eastAsiaTheme="minorEastAsia" w:hAnsi="Cambria Math"/>
                  <w:i/>
                  <w:sz w:val="24"/>
                  <w:szCs w:val="24"/>
                </w:rPr>
              </m:ctrlPr>
            </m:sSupPr>
            <m:e>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1+</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1-π</m:t>
                          </m:r>
                        </m:e>
                        <m:sub>
                          <m:r>
                            <w:rPr>
                              <w:rFonts w:ascii="Cambria Math" w:eastAsiaTheme="minorEastAsia" w:hAnsi="Cambria Math"/>
                              <w:sz w:val="24"/>
                              <w:szCs w:val="24"/>
                            </w:rPr>
                            <m:t>0</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π</m:t>
                          </m:r>
                        </m:e>
                        <m:sub>
                          <m:r>
                            <w:rPr>
                              <w:rFonts w:ascii="Cambria Math" w:eastAsiaTheme="minorEastAsia" w:hAnsi="Cambria Math"/>
                              <w:sz w:val="24"/>
                              <w:szCs w:val="24"/>
                            </w:rPr>
                            <m:t>0</m:t>
                          </m:r>
                        </m:sub>
                      </m:sSub>
                    </m:den>
                  </m:f>
                  <m:f>
                    <m:fPr>
                      <m:ctrlPr>
                        <w:rPr>
                          <w:rFonts w:ascii="Cambria Math" w:eastAsiaTheme="minorEastAsia" w:hAnsi="Cambria Math"/>
                          <w:i/>
                          <w:sz w:val="24"/>
                          <w:szCs w:val="24"/>
                        </w:rPr>
                      </m:ctrlPr>
                    </m:fPr>
                    <m:num>
                      <m:r>
                        <w:rPr>
                          <w:rFonts w:ascii="Cambria Math" w:eastAsiaTheme="minorEastAsia" w:hAnsi="Cambria Math"/>
                          <w:sz w:val="24"/>
                          <w:szCs w:val="24"/>
                        </w:rPr>
                        <m:t>1</m:t>
                      </m:r>
                    </m:num>
                    <m:den>
                      <m:sSub>
                        <m:sSubPr>
                          <m:ctrlPr>
                            <w:rPr>
                              <w:rFonts w:ascii="Cambria Math" w:eastAsiaTheme="minorEastAsia" w:hAnsi="Cambria Math"/>
                              <w:i/>
                              <w:sz w:val="24"/>
                              <w:szCs w:val="24"/>
                            </w:rPr>
                          </m:ctrlPr>
                        </m:sSubPr>
                        <m:e>
                          <m:r>
                            <w:rPr>
                              <w:rFonts w:ascii="Cambria Math" w:eastAsiaTheme="minorEastAsia" w:hAnsi="Cambria Math"/>
                              <w:sz w:val="24"/>
                              <w:szCs w:val="24"/>
                            </w:rPr>
                            <m:t>BF</m:t>
                          </m:r>
                        </m:e>
                        <m:sub>
                          <m:r>
                            <w:rPr>
                              <w:rFonts w:ascii="Cambria Math" w:eastAsiaTheme="minorEastAsia" w:hAnsi="Cambria Math"/>
                              <w:sz w:val="24"/>
                              <w:szCs w:val="24"/>
                            </w:rPr>
                            <m:t>01</m:t>
                          </m:r>
                        </m:sub>
                      </m:sSub>
                    </m:den>
                  </m:f>
                </m:e>
              </m:d>
            </m:e>
            <m:sup>
              <m:r>
                <w:rPr>
                  <w:rFonts w:ascii="Cambria Math" w:eastAsiaTheme="minorEastAsia" w:hAnsi="Cambria Math"/>
                  <w:sz w:val="24"/>
                  <w:szCs w:val="24"/>
                </w:rPr>
                <m:t>-1</m:t>
              </m:r>
            </m:sup>
          </m:sSup>
        </m:oMath>
      </m:oMathPara>
    </w:p>
    <w:p w14:paraId="4CA0701A" w14:textId="252D0C97" w:rsidR="009E6204" w:rsidRDefault="003840AB" w:rsidP="00A6541B">
      <w:pPr>
        <w:rPr>
          <w:rFonts w:eastAsiaTheme="minorEastAsia"/>
          <w:sz w:val="24"/>
          <w:szCs w:val="24"/>
        </w:rPr>
      </w:pPr>
      <w:r>
        <w:rPr>
          <w:rFonts w:eastAsiaTheme="minorEastAsia"/>
          <w:sz w:val="24"/>
          <w:szCs w:val="24"/>
        </w:rPr>
        <w:t>Recall that t</w:t>
      </w:r>
      <w:r w:rsidR="009E6204">
        <w:rPr>
          <w:rFonts w:eastAsiaTheme="minorEastAsia"/>
          <w:sz w:val="24"/>
          <w:szCs w:val="24"/>
        </w:rPr>
        <w:t>he alternative way described above is the only way for testing a point null hypothesis.</w:t>
      </w:r>
    </w:p>
    <w:p w14:paraId="1BF7BAAC" w14:textId="2C5FCF59" w:rsidR="003840AB" w:rsidRPr="003840AB" w:rsidRDefault="003840AB" w:rsidP="00A6541B">
      <w:pPr>
        <w:rPr>
          <w:rFonts w:eastAsiaTheme="minorEastAsia"/>
          <w:b/>
          <w:bCs/>
          <w:sz w:val="24"/>
          <w:szCs w:val="24"/>
        </w:rPr>
      </w:pPr>
      <w:r w:rsidRPr="003840AB">
        <w:rPr>
          <w:rFonts w:eastAsiaTheme="minorEastAsia"/>
          <w:b/>
          <w:bCs/>
          <w:sz w:val="24"/>
          <w:szCs w:val="24"/>
        </w:rPr>
        <w:t>Interpreting value of Bayesian Factor</w:t>
      </w:r>
    </w:p>
    <w:p w14:paraId="1686803C" w14:textId="5CE79259" w:rsidR="008E428A" w:rsidRDefault="003840AB" w:rsidP="00A6541B">
      <w:pPr>
        <w:rPr>
          <w:rFonts w:eastAsiaTheme="minorEastAsia"/>
          <w:sz w:val="24"/>
          <w:szCs w:val="24"/>
        </w:rPr>
      </w:pPr>
      <w:r>
        <w:rPr>
          <w:rFonts w:eastAsiaTheme="minorEastAsia"/>
          <w:sz w:val="24"/>
          <w:szCs w:val="24"/>
        </w:rPr>
        <w:t xml:space="preserve">A value of </w:t>
      </w:r>
      <m:oMath>
        <m:sSub>
          <m:sSubPr>
            <m:ctrlPr>
              <w:rPr>
                <w:rFonts w:ascii="Cambria Math" w:eastAsiaTheme="minorEastAsia" w:hAnsi="Cambria Math"/>
                <w:i/>
                <w:sz w:val="24"/>
                <w:szCs w:val="24"/>
              </w:rPr>
            </m:ctrlPr>
          </m:sSubPr>
          <m:e>
            <m:r>
              <w:rPr>
                <w:rFonts w:ascii="Cambria Math" w:eastAsiaTheme="minorEastAsia" w:hAnsi="Cambria Math"/>
                <w:sz w:val="24"/>
                <w:szCs w:val="24"/>
              </w:rPr>
              <m:t>BF</m:t>
            </m:r>
          </m:e>
          <m:sub>
            <m:r>
              <w:rPr>
                <w:rFonts w:ascii="Cambria Math" w:eastAsiaTheme="minorEastAsia" w:hAnsi="Cambria Math"/>
                <w:sz w:val="24"/>
                <w:szCs w:val="24"/>
              </w:rPr>
              <m:t>01</m:t>
            </m:r>
          </m:sub>
        </m:sSub>
        <m:r>
          <w:rPr>
            <w:rFonts w:ascii="Cambria Math" w:eastAsiaTheme="minorEastAsia" w:hAnsi="Cambria Math"/>
            <w:sz w:val="24"/>
            <w:szCs w:val="24"/>
          </w:rPr>
          <m:t>&gt;1</m:t>
        </m:r>
      </m:oMath>
      <w:r>
        <w:rPr>
          <w:rFonts w:eastAsiaTheme="minorEastAsia"/>
          <w:sz w:val="24"/>
          <w:szCs w:val="24"/>
        </w:rPr>
        <w:t xml:space="preserve"> means that the hypothesis </w:t>
      </w:r>
      <m:oMath>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0</m:t>
            </m:r>
          </m:sub>
        </m:sSub>
      </m:oMath>
      <w:r>
        <w:rPr>
          <w:rFonts w:eastAsiaTheme="minorEastAsia"/>
          <w:sz w:val="24"/>
          <w:szCs w:val="24"/>
        </w:rPr>
        <w:t xml:space="preserve"> is supported more by data than the hypothesis </w:t>
      </w:r>
      <m:oMath>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1</m:t>
            </m:r>
          </m:sub>
        </m:sSub>
      </m:oMath>
      <w:r>
        <w:rPr>
          <w:rFonts w:eastAsiaTheme="minorEastAsia"/>
          <w:sz w:val="24"/>
          <w:szCs w:val="24"/>
        </w:rPr>
        <w:t>.</w:t>
      </w:r>
      <w:r w:rsidR="00BB4FC0">
        <w:rPr>
          <w:rFonts w:eastAsiaTheme="minorEastAsia"/>
          <w:sz w:val="24"/>
          <w:szCs w:val="24"/>
        </w:rPr>
        <w:t xml:space="preserve"> </w:t>
      </w:r>
      <w:r w:rsidR="008E428A">
        <w:rPr>
          <w:rFonts w:eastAsiaTheme="minorEastAsia"/>
          <w:sz w:val="24"/>
          <w:szCs w:val="24"/>
        </w:rPr>
        <w:t>Harold Jeffreys suggested the following interpretation of the Bayesian factor.</w:t>
      </w:r>
    </w:p>
    <w:p w14:paraId="3EBC7D78" w14:textId="02C9B213" w:rsidR="008E428A" w:rsidRDefault="008E428A" w:rsidP="00A6541B">
      <w:pPr>
        <w:rPr>
          <w:rFonts w:eastAsiaTheme="minorEastAsia"/>
          <w:sz w:val="24"/>
          <w:szCs w:val="24"/>
        </w:rPr>
      </w:pPr>
      <m:oMath>
        <m:r>
          <w:rPr>
            <w:rFonts w:ascii="Cambria Math" w:eastAsiaTheme="minorEastAsia" w:hAnsi="Cambria Math"/>
            <w:sz w:val="24"/>
            <w:szCs w:val="24"/>
          </w:rPr>
          <m:t>log(BF) &lt; 0</m:t>
        </m:r>
      </m:oMath>
      <w:r>
        <w:rPr>
          <w:rFonts w:eastAsiaTheme="minorEastAsia"/>
          <w:sz w:val="24"/>
          <w:szCs w:val="24"/>
        </w:rPr>
        <w:t xml:space="preserve"> </w:t>
      </w:r>
      <m:oMath>
        <m:r>
          <w:rPr>
            <w:rFonts w:ascii="Cambria Math" w:eastAsiaTheme="minorEastAsia" w:hAnsi="Cambria Math"/>
            <w:sz w:val="24"/>
            <w:szCs w:val="24"/>
          </w:rPr>
          <m:t>⟹</m:t>
        </m:r>
      </m:oMath>
      <w:r>
        <w:rPr>
          <w:rFonts w:eastAsiaTheme="minorEastAsia"/>
          <w:sz w:val="24"/>
          <w:szCs w:val="24"/>
        </w:rPr>
        <w:t xml:space="preserve"> negative evidence for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0</m:t>
            </m:r>
          </m:sub>
        </m:sSub>
      </m:oMath>
      <w:r w:rsidR="0015135D">
        <w:rPr>
          <w:rFonts w:eastAsiaTheme="minorEastAsia"/>
          <w:sz w:val="24"/>
          <w:szCs w:val="24"/>
        </w:rPr>
        <w:t>.</w:t>
      </w:r>
    </w:p>
    <w:p w14:paraId="39537E2D" w14:textId="0914ECB6" w:rsidR="008E428A" w:rsidRDefault="008E428A" w:rsidP="00A6541B">
      <w:pPr>
        <w:rPr>
          <w:rFonts w:eastAsiaTheme="minorEastAsia"/>
          <w:sz w:val="24"/>
          <w:szCs w:val="24"/>
        </w:rPr>
      </w:pPr>
      <m:oMath>
        <m:r>
          <w:rPr>
            <w:rFonts w:ascii="Cambria Math" w:eastAsiaTheme="minorEastAsia" w:hAnsi="Cambria Math"/>
            <w:sz w:val="24"/>
            <w:szCs w:val="24"/>
          </w:rPr>
          <m:t>log</m:t>
        </m:r>
        <m:d>
          <m:dPr>
            <m:ctrlPr>
              <w:rPr>
                <w:rFonts w:ascii="Cambria Math" w:eastAsiaTheme="minorEastAsia" w:hAnsi="Cambria Math"/>
                <w:i/>
                <w:sz w:val="24"/>
                <w:szCs w:val="24"/>
              </w:rPr>
            </m:ctrlPr>
          </m:dPr>
          <m:e>
            <m:r>
              <w:rPr>
                <w:rFonts w:ascii="Cambria Math" w:eastAsiaTheme="minorEastAsia" w:hAnsi="Cambria Math"/>
                <w:sz w:val="24"/>
                <w:szCs w:val="24"/>
              </w:rPr>
              <m:t>BF</m:t>
            </m:r>
          </m:e>
        </m:d>
        <m:r>
          <w:rPr>
            <w:rFonts w:ascii="Cambria Math" w:eastAsiaTheme="minorEastAsia" w:hAnsi="Cambria Math"/>
            <w:sz w:val="24"/>
            <w:szCs w:val="24"/>
          </w:rPr>
          <m:t>∈[0, 0.5)</m:t>
        </m:r>
      </m:oMath>
      <w:r>
        <w:rPr>
          <w:rFonts w:eastAsiaTheme="minorEastAsia"/>
          <w:sz w:val="24"/>
          <w:szCs w:val="24"/>
        </w:rPr>
        <w:t xml:space="preserve">  </w:t>
      </w:r>
      <m:oMath>
        <m:r>
          <w:rPr>
            <w:rFonts w:ascii="Cambria Math" w:eastAsiaTheme="minorEastAsia" w:hAnsi="Cambria Math"/>
            <w:sz w:val="24"/>
            <w:szCs w:val="24"/>
          </w:rPr>
          <m:t>⟹</m:t>
        </m:r>
      </m:oMath>
      <w:r>
        <w:rPr>
          <w:rFonts w:eastAsiaTheme="minorEastAsia"/>
          <w:sz w:val="24"/>
          <w:szCs w:val="24"/>
        </w:rPr>
        <w:t xml:space="preserve"> evidence for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0</m:t>
            </m:r>
          </m:sub>
        </m:sSub>
      </m:oMath>
      <w:r>
        <w:rPr>
          <w:rFonts w:eastAsiaTheme="minorEastAsia"/>
          <w:sz w:val="24"/>
          <w:szCs w:val="24"/>
        </w:rPr>
        <w:t xml:space="preserve"> is barely worth mentioning</w:t>
      </w:r>
      <w:r w:rsidR="0015135D">
        <w:rPr>
          <w:rFonts w:eastAsiaTheme="minorEastAsia"/>
          <w:sz w:val="24"/>
          <w:szCs w:val="24"/>
        </w:rPr>
        <w:t>.</w:t>
      </w:r>
    </w:p>
    <w:p w14:paraId="09AEDDC5" w14:textId="594A0E56" w:rsidR="0015135D" w:rsidRDefault="0015135D" w:rsidP="0015135D">
      <w:pPr>
        <w:rPr>
          <w:rFonts w:eastAsiaTheme="minorEastAsia"/>
          <w:sz w:val="24"/>
          <w:szCs w:val="24"/>
        </w:rPr>
      </w:pPr>
      <m:oMath>
        <m:r>
          <w:rPr>
            <w:rFonts w:ascii="Cambria Math" w:eastAsiaTheme="minorEastAsia" w:hAnsi="Cambria Math"/>
            <w:sz w:val="24"/>
            <w:szCs w:val="24"/>
          </w:rPr>
          <m:t>log</m:t>
        </m:r>
        <m:d>
          <m:dPr>
            <m:ctrlPr>
              <w:rPr>
                <w:rFonts w:ascii="Cambria Math" w:eastAsiaTheme="minorEastAsia" w:hAnsi="Cambria Math"/>
                <w:i/>
                <w:sz w:val="24"/>
                <w:szCs w:val="24"/>
              </w:rPr>
            </m:ctrlPr>
          </m:dPr>
          <m:e>
            <m:r>
              <w:rPr>
                <w:rFonts w:ascii="Cambria Math" w:eastAsiaTheme="minorEastAsia" w:hAnsi="Cambria Math"/>
                <w:sz w:val="24"/>
                <w:szCs w:val="24"/>
              </w:rPr>
              <m:t>BF</m:t>
            </m:r>
          </m:e>
        </m:d>
        <m:r>
          <w:rPr>
            <w:rFonts w:ascii="Cambria Math" w:eastAsiaTheme="minorEastAsia" w:hAnsi="Cambria Math"/>
            <w:sz w:val="24"/>
            <w:szCs w:val="24"/>
          </w:rPr>
          <m:t>∈[0.5, 1)</m:t>
        </m:r>
      </m:oMath>
      <w:r>
        <w:rPr>
          <w:rFonts w:eastAsiaTheme="minorEastAsia"/>
          <w:sz w:val="24"/>
          <w:szCs w:val="24"/>
        </w:rPr>
        <w:t xml:space="preserve">  </w:t>
      </w:r>
      <m:oMath>
        <m:r>
          <w:rPr>
            <w:rFonts w:ascii="Cambria Math" w:eastAsiaTheme="minorEastAsia" w:hAnsi="Cambria Math"/>
            <w:sz w:val="24"/>
            <w:szCs w:val="24"/>
          </w:rPr>
          <m:t>⟹</m:t>
        </m:r>
      </m:oMath>
      <w:r>
        <w:rPr>
          <w:rFonts w:eastAsiaTheme="minorEastAsia"/>
          <w:sz w:val="24"/>
          <w:szCs w:val="24"/>
        </w:rPr>
        <w:t xml:space="preserve"> evidence for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0</m:t>
            </m:r>
          </m:sub>
        </m:sSub>
      </m:oMath>
      <w:r>
        <w:rPr>
          <w:rFonts w:eastAsiaTheme="minorEastAsia"/>
          <w:sz w:val="24"/>
          <w:szCs w:val="24"/>
        </w:rPr>
        <w:t xml:space="preserve"> is substantial.</w:t>
      </w:r>
    </w:p>
    <w:p w14:paraId="26BFE85C" w14:textId="69C1A770" w:rsidR="0015135D" w:rsidRDefault="0015135D" w:rsidP="0015135D">
      <w:pPr>
        <w:rPr>
          <w:rFonts w:eastAsiaTheme="minorEastAsia"/>
          <w:sz w:val="24"/>
          <w:szCs w:val="24"/>
        </w:rPr>
      </w:pPr>
      <m:oMath>
        <m:r>
          <w:rPr>
            <w:rFonts w:ascii="Cambria Math" w:eastAsiaTheme="minorEastAsia" w:hAnsi="Cambria Math"/>
            <w:sz w:val="24"/>
            <w:szCs w:val="24"/>
          </w:rPr>
          <m:t>log</m:t>
        </m:r>
        <m:d>
          <m:dPr>
            <m:ctrlPr>
              <w:rPr>
                <w:rFonts w:ascii="Cambria Math" w:eastAsiaTheme="minorEastAsia" w:hAnsi="Cambria Math"/>
                <w:i/>
                <w:sz w:val="24"/>
                <w:szCs w:val="24"/>
              </w:rPr>
            </m:ctrlPr>
          </m:dPr>
          <m:e>
            <m:r>
              <w:rPr>
                <w:rFonts w:ascii="Cambria Math" w:eastAsiaTheme="minorEastAsia" w:hAnsi="Cambria Math"/>
                <w:sz w:val="24"/>
                <w:szCs w:val="24"/>
              </w:rPr>
              <m:t>BF</m:t>
            </m:r>
          </m:e>
        </m:d>
        <m:r>
          <w:rPr>
            <w:rFonts w:ascii="Cambria Math" w:eastAsiaTheme="minorEastAsia" w:hAnsi="Cambria Math"/>
            <w:sz w:val="24"/>
            <w:szCs w:val="24"/>
          </w:rPr>
          <m:t>∈[1, 1.5)</m:t>
        </m:r>
      </m:oMath>
      <w:r>
        <w:rPr>
          <w:rFonts w:eastAsiaTheme="minorEastAsia"/>
          <w:sz w:val="24"/>
          <w:szCs w:val="24"/>
        </w:rPr>
        <w:t xml:space="preserve">  </w:t>
      </w:r>
      <m:oMath>
        <m:r>
          <w:rPr>
            <w:rFonts w:ascii="Cambria Math" w:eastAsiaTheme="minorEastAsia" w:hAnsi="Cambria Math"/>
            <w:sz w:val="24"/>
            <w:szCs w:val="24"/>
          </w:rPr>
          <m:t>⟹</m:t>
        </m:r>
      </m:oMath>
      <w:r>
        <w:rPr>
          <w:rFonts w:eastAsiaTheme="minorEastAsia"/>
          <w:sz w:val="24"/>
          <w:szCs w:val="24"/>
        </w:rPr>
        <w:t xml:space="preserve"> evidence for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0</m:t>
            </m:r>
          </m:sub>
        </m:sSub>
      </m:oMath>
      <w:r>
        <w:rPr>
          <w:rFonts w:eastAsiaTheme="minorEastAsia"/>
          <w:sz w:val="24"/>
          <w:szCs w:val="24"/>
        </w:rPr>
        <w:t xml:space="preserve"> is strong.</w:t>
      </w:r>
    </w:p>
    <w:p w14:paraId="799AB3EC" w14:textId="4ABE4099" w:rsidR="0015135D" w:rsidRDefault="0015135D" w:rsidP="0015135D">
      <w:pPr>
        <w:rPr>
          <w:rFonts w:eastAsiaTheme="minorEastAsia"/>
          <w:sz w:val="24"/>
          <w:szCs w:val="24"/>
        </w:rPr>
      </w:pPr>
      <m:oMath>
        <m:r>
          <w:rPr>
            <w:rFonts w:ascii="Cambria Math" w:eastAsiaTheme="minorEastAsia" w:hAnsi="Cambria Math"/>
            <w:sz w:val="24"/>
            <w:szCs w:val="24"/>
          </w:rPr>
          <m:t>log</m:t>
        </m:r>
        <m:d>
          <m:dPr>
            <m:ctrlPr>
              <w:rPr>
                <w:rFonts w:ascii="Cambria Math" w:eastAsiaTheme="minorEastAsia" w:hAnsi="Cambria Math"/>
                <w:i/>
                <w:sz w:val="24"/>
                <w:szCs w:val="24"/>
              </w:rPr>
            </m:ctrlPr>
          </m:dPr>
          <m:e>
            <m:r>
              <w:rPr>
                <w:rFonts w:ascii="Cambria Math" w:eastAsiaTheme="minorEastAsia" w:hAnsi="Cambria Math"/>
                <w:sz w:val="24"/>
                <w:szCs w:val="24"/>
              </w:rPr>
              <m:t>BF</m:t>
            </m:r>
          </m:e>
        </m:d>
        <m:r>
          <w:rPr>
            <w:rFonts w:ascii="Cambria Math" w:eastAsiaTheme="minorEastAsia" w:hAnsi="Cambria Math"/>
            <w:sz w:val="24"/>
            <w:szCs w:val="24"/>
          </w:rPr>
          <m:t>∈[1.5, 2)</m:t>
        </m:r>
      </m:oMath>
      <w:r>
        <w:rPr>
          <w:rFonts w:eastAsiaTheme="minorEastAsia"/>
          <w:sz w:val="24"/>
          <w:szCs w:val="24"/>
        </w:rPr>
        <w:t xml:space="preserve">  </w:t>
      </w:r>
      <m:oMath>
        <m:r>
          <w:rPr>
            <w:rFonts w:ascii="Cambria Math" w:eastAsiaTheme="minorEastAsia" w:hAnsi="Cambria Math"/>
            <w:sz w:val="24"/>
            <w:szCs w:val="24"/>
          </w:rPr>
          <m:t>⟹</m:t>
        </m:r>
      </m:oMath>
      <w:r>
        <w:rPr>
          <w:rFonts w:eastAsiaTheme="minorEastAsia"/>
          <w:sz w:val="24"/>
          <w:szCs w:val="24"/>
        </w:rPr>
        <w:t xml:space="preserve"> evidence for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0</m:t>
            </m:r>
          </m:sub>
        </m:sSub>
      </m:oMath>
      <w:r>
        <w:rPr>
          <w:rFonts w:eastAsiaTheme="minorEastAsia"/>
          <w:sz w:val="24"/>
          <w:szCs w:val="24"/>
        </w:rPr>
        <w:t xml:space="preserve"> is very strong.</w:t>
      </w:r>
    </w:p>
    <w:p w14:paraId="33551C88" w14:textId="1944AFDA" w:rsidR="0015135D" w:rsidRDefault="0015135D" w:rsidP="0015135D">
      <w:pPr>
        <w:rPr>
          <w:rFonts w:eastAsiaTheme="minorEastAsia"/>
          <w:sz w:val="24"/>
          <w:szCs w:val="24"/>
        </w:rPr>
      </w:pPr>
      <m:oMath>
        <m:r>
          <w:rPr>
            <w:rFonts w:ascii="Cambria Math" w:eastAsiaTheme="minorEastAsia" w:hAnsi="Cambria Math"/>
            <w:sz w:val="24"/>
            <w:szCs w:val="24"/>
          </w:rPr>
          <m:t>log</m:t>
        </m:r>
        <m:d>
          <m:dPr>
            <m:ctrlPr>
              <w:rPr>
                <w:rFonts w:ascii="Cambria Math" w:eastAsiaTheme="minorEastAsia" w:hAnsi="Cambria Math"/>
                <w:i/>
                <w:sz w:val="24"/>
                <w:szCs w:val="24"/>
              </w:rPr>
            </m:ctrlPr>
          </m:dPr>
          <m:e>
            <m:r>
              <w:rPr>
                <w:rFonts w:ascii="Cambria Math" w:eastAsiaTheme="minorEastAsia" w:hAnsi="Cambria Math"/>
                <w:sz w:val="24"/>
                <w:szCs w:val="24"/>
              </w:rPr>
              <m:t>BF</m:t>
            </m:r>
          </m:e>
        </m:d>
        <m:r>
          <w:rPr>
            <w:rFonts w:ascii="Cambria Math" w:eastAsiaTheme="minorEastAsia" w:hAnsi="Cambria Math"/>
            <w:sz w:val="24"/>
            <w:szCs w:val="24"/>
          </w:rPr>
          <m:t>≥2</m:t>
        </m:r>
      </m:oMath>
      <w:r>
        <w:rPr>
          <w:rFonts w:eastAsiaTheme="minorEastAsia"/>
          <w:sz w:val="24"/>
          <w:szCs w:val="24"/>
        </w:rPr>
        <w:t xml:space="preserve">  </w:t>
      </w:r>
      <m:oMath>
        <m:r>
          <w:rPr>
            <w:rFonts w:ascii="Cambria Math" w:eastAsiaTheme="minorEastAsia" w:hAnsi="Cambria Math"/>
            <w:sz w:val="24"/>
            <w:szCs w:val="24"/>
          </w:rPr>
          <m:t>⟹</m:t>
        </m:r>
      </m:oMath>
      <w:r>
        <w:rPr>
          <w:rFonts w:eastAsiaTheme="minorEastAsia"/>
          <w:sz w:val="24"/>
          <w:szCs w:val="24"/>
        </w:rPr>
        <w:t xml:space="preserve"> evidence for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0</m:t>
            </m:r>
          </m:sub>
        </m:sSub>
      </m:oMath>
      <w:r>
        <w:rPr>
          <w:rFonts w:eastAsiaTheme="minorEastAsia"/>
          <w:sz w:val="24"/>
          <w:szCs w:val="24"/>
        </w:rPr>
        <w:t xml:space="preserve"> is decisive.</w:t>
      </w:r>
    </w:p>
    <w:p w14:paraId="3206E578" w14:textId="27429763" w:rsidR="00BB4FC0" w:rsidRDefault="00BB4FC0" w:rsidP="0015135D">
      <w:pPr>
        <w:spacing w:before="240"/>
        <w:rPr>
          <w:rFonts w:eastAsiaTheme="minorEastAsia"/>
          <w:b/>
          <w:bCs/>
          <w:sz w:val="24"/>
          <w:szCs w:val="24"/>
        </w:rPr>
      </w:pPr>
      <w:r>
        <w:rPr>
          <w:rFonts w:eastAsiaTheme="minorEastAsia"/>
          <w:b/>
          <w:bCs/>
          <w:sz w:val="24"/>
          <w:szCs w:val="24"/>
        </w:rPr>
        <w:t>Example</w:t>
      </w:r>
    </w:p>
    <w:p w14:paraId="35739875" w14:textId="146CFCEB" w:rsidR="00BB4FC0" w:rsidRDefault="00580CB7" w:rsidP="0015135D">
      <w:pPr>
        <w:spacing w:before="240"/>
        <w:rPr>
          <w:rFonts w:eastAsiaTheme="minorEastAsia"/>
          <w:sz w:val="24"/>
          <w:szCs w:val="24"/>
        </w:rPr>
      </w:pPr>
      <w:r>
        <w:rPr>
          <w:rFonts w:eastAsiaTheme="minorEastAsia"/>
          <w:sz w:val="24"/>
          <w:szCs w:val="24"/>
        </w:rPr>
        <w:t>Let</w:t>
      </w:r>
      <w:r w:rsidR="00BB4FC0">
        <w:rPr>
          <w:rFonts w:eastAsiaTheme="minorEastAsia"/>
          <w:sz w:val="24"/>
          <w:szCs w:val="24"/>
        </w:rPr>
        <w:t xml:space="preserve"> </w:t>
      </w:r>
      <m:oMath>
        <m:r>
          <w:rPr>
            <w:rFonts w:ascii="Cambria Math" w:eastAsiaTheme="minorEastAsia" w:hAnsi="Cambria Math"/>
            <w:sz w:val="24"/>
            <w:szCs w:val="24"/>
          </w:rPr>
          <m:t>X</m:t>
        </m:r>
      </m:oMath>
      <w:r w:rsidR="00BB4FC0">
        <w:rPr>
          <w:rFonts w:eastAsiaTheme="minorEastAsia"/>
          <w:sz w:val="24"/>
          <w:szCs w:val="24"/>
        </w:rPr>
        <w:t xml:space="preserve"> </w:t>
      </w:r>
      <w:r>
        <w:rPr>
          <w:rFonts w:eastAsiaTheme="minorEastAsia"/>
          <w:sz w:val="24"/>
          <w:szCs w:val="24"/>
        </w:rPr>
        <w:t>be</w:t>
      </w:r>
      <w:r w:rsidR="00BB4FC0">
        <w:rPr>
          <w:rFonts w:eastAsiaTheme="minorEastAsia"/>
          <w:sz w:val="24"/>
          <w:szCs w:val="24"/>
        </w:rPr>
        <w:t xml:space="preserve"> a Bernoulli random variable with probability of success </w:t>
      </w:r>
      <m:oMath>
        <m:r>
          <w:rPr>
            <w:rFonts w:ascii="Cambria Math" w:eastAsiaTheme="minorEastAsia" w:hAnsi="Cambria Math"/>
            <w:sz w:val="24"/>
            <w:szCs w:val="24"/>
          </w:rPr>
          <m:t>p</m:t>
        </m:r>
      </m:oMath>
      <w:r w:rsidR="00BB4FC0">
        <w:rPr>
          <w:rFonts w:eastAsiaTheme="minorEastAsia"/>
          <w:sz w:val="24"/>
          <w:szCs w:val="24"/>
        </w:rPr>
        <w:t>. Suppose we want to test the hypothesis,</w:t>
      </w:r>
    </w:p>
    <w:p w14:paraId="23AE353C" w14:textId="2637E1DD" w:rsidR="00BB4FC0" w:rsidRDefault="00BB4FC0" w:rsidP="0015135D">
      <w:pPr>
        <w:spacing w:before="240"/>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0</m:t>
            </m:r>
          </m:sub>
        </m:sSub>
        <m:r>
          <w:rPr>
            <w:rFonts w:ascii="Cambria Math" w:eastAsiaTheme="minorEastAsia" w:hAnsi="Cambria Math"/>
            <w:sz w:val="24"/>
            <w:szCs w:val="24"/>
          </w:rPr>
          <m:t>:p=0.5</m:t>
        </m:r>
      </m:oMath>
      <w:r w:rsidR="00580CB7">
        <w:rPr>
          <w:rFonts w:eastAsiaTheme="minorEastAsia"/>
          <w:sz w:val="24"/>
          <w:szCs w:val="24"/>
        </w:rPr>
        <w:t xml:space="preserve"> against </w:t>
      </w:r>
      <m:oMath>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0</m:t>
            </m:r>
          </m:sub>
        </m:sSub>
        <m:r>
          <w:rPr>
            <w:rFonts w:ascii="Cambria Math" w:eastAsiaTheme="minorEastAsia" w:hAnsi="Cambria Math"/>
            <w:sz w:val="24"/>
            <w:szCs w:val="24"/>
          </w:rPr>
          <m:t>:p</m:t>
        </m:r>
        <m:r>
          <w:rPr>
            <w:rFonts w:ascii="Cambria Math" w:eastAsiaTheme="minorEastAsia" w:hAnsi="Cambria Math"/>
            <w:sz w:val="24"/>
            <w:szCs w:val="24"/>
          </w:rPr>
          <m:t>≠</m:t>
        </m:r>
        <m:r>
          <w:rPr>
            <w:rFonts w:ascii="Cambria Math" w:eastAsiaTheme="minorEastAsia" w:hAnsi="Cambria Math"/>
            <w:sz w:val="24"/>
            <w:szCs w:val="24"/>
          </w:rPr>
          <m:t>0.5</m:t>
        </m:r>
      </m:oMath>
    </w:p>
    <w:p w14:paraId="6DFEF066" w14:textId="65DB3ECF" w:rsidR="00580CB7" w:rsidRDefault="00580CB7" w:rsidP="0015135D">
      <w:pPr>
        <w:spacing w:before="240"/>
        <w:rPr>
          <w:rFonts w:eastAsiaTheme="minorEastAsia"/>
          <w:sz w:val="24"/>
          <w:szCs w:val="24"/>
        </w:rPr>
      </w:pPr>
      <w:r>
        <w:rPr>
          <w:rFonts w:eastAsiaTheme="minorEastAsia"/>
          <w:sz w:val="24"/>
          <w:szCs w:val="24"/>
        </w:rPr>
        <w:t xml:space="preserve">Let the prior distribution for </w:t>
      </w:r>
      <m:oMath>
        <m:r>
          <w:rPr>
            <w:rFonts w:ascii="Cambria Math" w:eastAsiaTheme="minorEastAsia" w:hAnsi="Cambria Math"/>
            <w:sz w:val="24"/>
            <w:szCs w:val="24"/>
          </w:rPr>
          <m:t>p</m:t>
        </m:r>
      </m:oMath>
      <w:r>
        <w:rPr>
          <w:rFonts w:eastAsiaTheme="minorEastAsia"/>
          <w:sz w:val="24"/>
          <w:szCs w:val="24"/>
        </w:rPr>
        <w:t xml:space="preserve"> be </w:t>
      </w:r>
      <m:oMath>
        <m:r>
          <w:rPr>
            <w:rFonts w:ascii="Cambria Math" w:eastAsiaTheme="minorEastAsia" w:hAnsi="Cambria Math"/>
            <w:sz w:val="24"/>
            <w:szCs w:val="24"/>
          </w:rPr>
          <m:t>u(0,1 )</m:t>
        </m:r>
      </m:oMath>
      <w:r>
        <w:rPr>
          <w:rFonts w:eastAsiaTheme="minorEastAsia"/>
          <w:sz w:val="24"/>
          <w:szCs w:val="24"/>
        </w:rPr>
        <w:t>. Suppose a random sample of 200 observations contains 115 successes and 85 failures. The likel</w:t>
      </w:r>
      <w:r w:rsidR="00C97F76">
        <w:rPr>
          <w:rFonts w:eastAsiaTheme="minorEastAsia"/>
          <w:sz w:val="24"/>
          <w:szCs w:val="24"/>
        </w:rPr>
        <w:t>ihood</w:t>
      </w:r>
      <w:r>
        <w:rPr>
          <w:rFonts w:eastAsiaTheme="minorEastAsia"/>
          <w:sz w:val="24"/>
          <w:szCs w:val="24"/>
        </w:rPr>
        <w:t xml:space="preserve"> of this sample under the two models is respectively,</w:t>
      </w:r>
    </w:p>
    <w:p w14:paraId="35A355EE" w14:textId="0D61D0A4" w:rsidR="00580CB7" w:rsidRPr="00580CB7" w:rsidRDefault="00580CB7" w:rsidP="0015135D">
      <w:pPr>
        <w:spacing w:before="240"/>
        <w:rPr>
          <w:rFonts w:eastAsiaTheme="minorEastAsia"/>
          <w:sz w:val="24"/>
          <w:szCs w:val="24"/>
        </w:rPr>
      </w:pPr>
      <m:oMath>
        <m:r>
          <w:rPr>
            <w:rFonts w:ascii="Cambria Math" w:eastAsiaTheme="minorEastAsia" w:hAnsi="Cambria Math"/>
            <w:sz w:val="24"/>
            <w:szCs w:val="24"/>
          </w:rPr>
          <w:lastRenderedPageBreak/>
          <m:t>P</m:t>
        </m:r>
        <m:d>
          <m:dPr>
            <m:ctrlPr>
              <w:rPr>
                <w:rFonts w:ascii="Cambria Math" w:eastAsiaTheme="minorEastAsia" w:hAnsi="Cambria Math"/>
                <w:i/>
                <w:sz w:val="24"/>
                <w:szCs w:val="24"/>
              </w:rPr>
            </m:ctrlPr>
          </m:dPr>
          <m:e>
            <m:r>
              <w:rPr>
                <w:rFonts w:ascii="Cambria Math" w:eastAsiaTheme="minorEastAsia" w:hAnsi="Cambria Math"/>
                <w:sz w:val="24"/>
                <w:szCs w:val="24"/>
              </w:rPr>
              <m:t>Y</m:t>
            </m:r>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115</m:t>
                </m:r>
              </m:e>
            </m:d>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0</m:t>
                </m:r>
              </m:sub>
            </m:sSub>
          </m:e>
        </m:d>
        <m:r>
          <w:rPr>
            <w:rFonts w:ascii="Cambria Math" w:eastAsiaTheme="minorEastAsia" w:hAnsi="Cambria Math"/>
            <w:sz w:val="24"/>
            <w:szCs w:val="24"/>
          </w:rPr>
          <m:t>=</m:t>
        </m:r>
        <m:d>
          <m:dPr>
            <m:ctrlPr>
              <w:rPr>
                <w:rFonts w:ascii="Cambria Math" w:eastAsiaTheme="minorEastAsia" w:hAnsi="Cambria Math"/>
                <w:i/>
                <w:sz w:val="24"/>
                <w:szCs w:val="24"/>
              </w:rPr>
            </m:ctrlPr>
          </m:dPr>
          <m:e>
            <m:m>
              <m:mPr>
                <m:mcs>
                  <m:mc>
                    <m:mcPr>
                      <m:count m:val="1"/>
                      <m:mcJc m:val="center"/>
                    </m:mcPr>
                  </m:mc>
                </m:mcs>
                <m:ctrlPr>
                  <w:rPr>
                    <w:rFonts w:ascii="Cambria Math" w:eastAsiaTheme="minorEastAsia" w:hAnsi="Cambria Math"/>
                    <w:i/>
                    <w:sz w:val="24"/>
                    <w:szCs w:val="24"/>
                  </w:rPr>
                </m:ctrlPr>
              </m:mPr>
              <m:mr>
                <m:e>
                  <m:r>
                    <w:rPr>
                      <w:rFonts w:ascii="Cambria Math" w:eastAsiaTheme="minorEastAsia" w:hAnsi="Cambria Math"/>
                      <w:sz w:val="24"/>
                      <w:szCs w:val="24"/>
                    </w:rPr>
                    <m:t>200</m:t>
                  </m:r>
                </m:e>
              </m:mr>
              <m:mr>
                <m:e>
                  <m:r>
                    <w:rPr>
                      <w:rFonts w:ascii="Cambria Math" w:eastAsiaTheme="minorEastAsia" w:hAnsi="Cambria Math"/>
                      <w:sz w:val="24"/>
                      <w:szCs w:val="24"/>
                    </w:rPr>
                    <m:t>115</m:t>
                  </m:r>
                </m:e>
              </m:mr>
            </m:m>
          </m:e>
        </m:d>
        <m:sSup>
          <m:sSupPr>
            <m:ctrlPr>
              <w:rPr>
                <w:rFonts w:ascii="Cambria Math" w:eastAsiaTheme="minorEastAsia" w:hAnsi="Cambria Math"/>
                <w:i/>
                <w:sz w:val="24"/>
                <w:szCs w:val="24"/>
              </w:rPr>
            </m:ctrlPr>
          </m:sSupPr>
          <m:e>
            <m:r>
              <w:rPr>
                <w:rFonts w:ascii="Cambria Math" w:eastAsiaTheme="minorEastAsia" w:hAnsi="Cambria Math"/>
                <w:sz w:val="24"/>
                <w:szCs w:val="24"/>
              </w:rPr>
              <m:t>(0.5)</m:t>
            </m:r>
          </m:e>
          <m:sup>
            <m:r>
              <w:rPr>
                <w:rFonts w:ascii="Cambria Math" w:eastAsiaTheme="minorEastAsia" w:hAnsi="Cambria Math"/>
                <w:sz w:val="24"/>
                <w:szCs w:val="24"/>
              </w:rPr>
              <m:t>200</m:t>
            </m:r>
          </m:sup>
        </m:sSup>
        <m:r>
          <w:rPr>
            <w:rFonts w:ascii="Cambria Math" w:eastAsiaTheme="minorEastAsia" w:hAnsi="Cambria Math"/>
            <w:sz w:val="24"/>
            <w:szCs w:val="24"/>
          </w:rPr>
          <m:t>≈0.006</m:t>
        </m:r>
      </m:oMath>
      <w:r>
        <w:rPr>
          <w:rFonts w:eastAsiaTheme="minorEastAsia"/>
          <w:sz w:val="24"/>
          <w:szCs w:val="24"/>
        </w:rPr>
        <w:t>,</w:t>
      </w:r>
    </w:p>
    <w:p w14:paraId="16ABAFDA" w14:textId="5E2BBDC3" w:rsidR="00580CB7" w:rsidRDefault="00580CB7" w:rsidP="0015135D">
      <w:pPr>
        <w:spacing w:before="240"/>
        <w:rPr>
          <w:rFonts w:eastAsiaTheme="minorEastAsia"/>
          <w:sz w:val="24"/>
          <w:szCs w:val="24"/>
        </w:rPr>
      </w:pPr>
      <w:r>
        <w:rPr>
          <w:rFonts w:eastAsiaTheme="minorEastAsia"/>
          <w:sz w:val="24"/>
          <w:szCs w:val="24"/>
        </w:rPr>
        <w:t>and</w:t>
      </w:r>
    </w:p>
    <w:p w14:paraId="555D1A64" w14:textId="6746B3DA" w:rsidR="00580CB7" w:rsidRPr="00303FC8" w:rsidRDefault="00580CB7" w:rsidP="0015135D">
      <w:pPr>
        <w:spacing w:before="240"/>
        <w:rPr>
          <w:rFonts w:eastAsiaTheme="minorEastAsia"/>
          <w:sz w:val="24"/>
          <w:szCs w:val="24"/>
        </w:rPr>
      </w:pPr>
      <m:oMathPara>
        <m:oMathParaPr>
          <m:jc m:val="left"/>
        </m:oMathParaPr>
        <m:oMath>
          <m:r>
            <w:rPr>
              <w:rFonts w:ascii="Cambria Math" w:eastAsiaTheme="minorEastAsia" w:hAnsi="Cambria Math"/>
              <w:sz w:val="24"/>
              <w:szCs w:val="24"/>
            </w:rPr>
            <m:t>P</m:t>
          </m:r>
          <m:d>
            <m:dPr>
              <m:ctrlPr>
                <w:rPr>
                  <w:rFonts w:ascii="Cambria Math" w:eastAsiaTheme="minorEastAsia" w:hAnsi="Cambria Math"/>
                  <w:i/>
                  <w:sz w:val="24"/>
                  <w:szCs w:val="24"/>
                </w:rPr>
              </m:ctrlPr>
            </m:dPr>
            <m:e>
              <m:r>
                <w:rPr>
                  <w:rFonts w:ascii="Cambria Math" w:eastAsiaTheme="minorEastAsia" w:hAnsi="Cambria Math"/>
                  <w:sz w:val="24"/>
                  <w:szCs w:val="24"/>
                </w:rPr>
                <m:t>Y</m:t>
              </m:r>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115</m:t>
                  </m:r>
                </m:e>
              </m:d>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1</m:t>
                  </m:r>
                </m:sub>
              </m:sSub>
            </m:e>
          </m:d>
          <m:r>
            <w:rPr>
              <w:rFonts w:ascii="Cambria Math" w:eastAsiaTheme="minorEastAsia" w:hAnsi="Cambria Math"/>
              <w:sz w:val="24"/>
              <w:szCs w:val="24"/>
            </w:rPr>
            <m:t>=</m:t>
          </m:r>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0</m:t>
              </m:r>
            </m:sub>
            <m:sup>
              <m:r>
                <w:rPr>
                  <w:rFonts w:ascii="Cambria Math" w:eastAsiaTheme="minorEastAsia" w:hAnsi="Cambria Math"/>
                  <w:sz w:val="24"/>
                  <w:szCs w:val="24"/>
                </w:rPr>
                <m:t>1</m:t>
              </m:r>
            </m:sup>
            <m:e>
              <m:d>
                <m:dPr>
                  <m:ctrlPr>
                    <w:rPr>
                      <w:rFonts w:ascii="Cambria Math" w:eastAsiaTheme="minorEastAsia" w:hAnsi="Cambria Math"/>
                      <w:i/>
                      <w:sz w:val="24"/>
                      <w:szCs w:val="24"/>
                    </w:rPr>
                  </m:ctrlPr>
                </m:dPr>
                <m:e>
                  <m:m>
                    <m:mPr>
                      <m:mcs>
                        <m:mc>
                          <m:mcPr>
                            <m:count m:val="1"/>
                            <m:mcJc m:val="center"/>
                          </m:mcPr>
                        </m:mc>
                      </m:mcs>
                      <m:ctrlPr>
                        <w:rPr>
                          <w:rFonts w:ascii="Cambria Math" w:eastAsiaTheme="minorEastAsia" w:hAnsi="Cambria Math"/>
                          <w:i/>
                          <w:sz w:val="24"/>
                          <w:szCs w:val="24"/>
                        </w:rPr>
                      </m:ctrlPr>
                    </m:mPr>
                    <m:mr>
                      <m:e>
                        <m:r>
                          <w:rPr>
                            <w:rFonts w:ascii="Cambria Math" w:eastAsiaTheme="minorEastAsia" w:hAnsi="Cambria Math"/>
                            <w:sz w:val="24"/>
                            <w:szCs w:val="24"/>
                          </w:rPr>
                          <m:t>200</m:t>
                        </m:r>
                      </m:e>
                    </m:mr>
                    <m:mr>
                      <m:e>
                        <m:r>
                          <w:rPr>
                            <w:rFonts w:ascii="Cambria Math" w:eastAsiaTheme="minorEastAsia" w:hAnsi="Cambria Math"/>
                            <w:sz w:val="24"/>
                            <w:szCs w:val="24"/>
                          </w:rPr>
                          <m:t>115</m:t>
                        </m:r>
                      </m:e>
                    </m:mr>
                  </m:m>
                </m:e>
              </m:d>
              <m:sSup>
                <m:sSupPr>
                  <m:ctrlPr>
                    <w:rPr>
                      <w:rFonts w:ascii="Cambria Math" w:eastAsiaTheme="minorEastAsia" w:hAnsi="Cambria Math"/>
                      <w:i/>
                      <w:sz w:val="24"/>
                      <w:szCs w:val="24"/>
                    </w:rPr>
                  </m:ctrlPr>
                </m:sSupPr>
                <m:e>
                  <m:r>
                    <w:rPr>
                      <w:rFonts w:ascii="Cambria Math" w:eastAsiaTheme="minorEastAsia" w:hAnsi="Cambria Math"/>
                      <w:sz w:val="24"/>
                      <w:szCs w:val="24"/>
                    </w:rPr>
                    <m:t>p</m:t>
                  </m:r>
                </m:e>
                <m:sup>
                  <m:r>
                    <w:rPr>
                      <w:rFonts w:ascii="Cambria Math" w:eastAsiaTheme="minorEastAsia" w:hAnsi="Cambria Math"/>
                      <w:sz w:val="24"/>
                      <w:szCs w:val="24"/>
                    </w:rPr>
                    <m:t>115</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(1-p)</m:t>
                  </m:r>
                </m:e>
                <m:sup>
                  <m:r>
                    <w:rPr>
                      <w:rFonts w:ascii="Cambria Math" w:eastAsiaTheme="minorEastAsia" w:hAnsi="Cambria Math"/>
                      <w:sz w:val="24"/>
                      <w:szCs w:val="24"/>
                    </w:rPr>
                    <m:t>85</m:t>
                  </m:r>
                </m:sup>
              </m:sSup>
              <m:r>
                <w:rPr>
                  <w:rFonts w:ascii="Cambria Math" w:eastAsiaTheme="minorEastAsia" w:hAnsi="Cambria Math"/>
                  <w:sz w:val="24"/>
                  <w:szCs w:val="24"/>
                </w:rPr>
                <m:t>dp</m:t>
              </m:r>
            </m:e>
          </m:nary>
          <m:r>
            <w:rPr>
              <w:rFonts w:ascii="Cambria Math" w:eastAsiaTheme="minorEastAsia" w:hAnsi="Cambria Math"/>
              <w:sz w:val="24"/>
              <w:szCs w:val="24"/>
            </w:rPr>
            <m:t>≈0.00</m:t>
          </m:r>
          <m:r>
            <w:rPr>
              <w:rFonts w:ascii="Cambria Math" w:eastAsiaTheme="minorEastAsia" w:hAnsi="Cambria Math"/>
              <w:sz w:val="24"/>
              <w:szCs w:val="24"/>
            </w:rPr>
            <m:t>5</m:t>
          </m:r>
        </m:oMath>
      </m:oMathPara>
    </w:p>
    <w:p w14:paraId="131E35F0" w14:textId="269FDE47" w:rsidR="00303FC8" w:rsidRDefault="00303FC8" w:rsidP="0015135D">
      <w:pPr>
        <w:spacing w:before="240"/>
        <w:rPr>
          <w:rFonts w:eastAsiaTheme="minorEastAsia"/>
          <w:sz w:val="24"/>
          <w:szCs w:val="24"/>
        </w:rPr>
      </w:pPr>
      <w:r>
        <w:rPr>
          <w:rFonts w:eastAsiaTheme="minorEastAsia"/>
          <w:sz w:val="24"/>
          <w:szCs w:val="24"/>
        </w:rPr>
        <w:t xml:space="preserve">Thus, the Bayesian factor is, </w:t>
      </w:r>
    </w:p>
    <w:p w14:paraId="673A427A" w14:textId="66D7DDA6" w:rsidR="00303FC8" w:rsidRPr="00303FC8" w:rsidRDefault="00303FC8" w:rsidP="0015135D">
      <w:pPr>
        <w:spacing w:before="240"/>
        <w:rPr>
          <w:rFonts w:eastAsiaTheme="minorEastAsia"/>
          <w:sz w:val="24"/>
          <w:szCs w:val="24"/>
        </w:rPr>
      </w:pPr>
      <m:oMathPara>
        <m:oMathParaPr>
          <m:jc m:val="left"/>
        </m:oMathParaPr>
        <m:oMath>
          <m:sSub>
            <m:sSubPr>
              <m:ctrlPr>
                <w:rPr>
                  <w:rFonts w:ascii="Cambria Math" w:eastAsiaTheme="minorEastAsia" w:hAnsi="Cambria Math"/>
                  <w:i/>
                  <w:sz w:val="24"/>
                  <w:szCs w:val="24"/>
                </w:rPr>
              </m:ctrlPr>
            </m:sSubPr>
            <m:e>
              <m:r>
                <w:rPr>
                  <w:rFonts w:ascii="Cambria Math" w:eastAsiaTheme="minorEastAsia" w:hAnsi="Cambria Math"/>
                  <w:sz w:val="24"/>
                  <w:szCs w:val="24"/>
                </w:rPr>
                <m:t>BF</m:t>
              </m:r>
            </m:e>
            <m:sub>
              <m:r>
                <w:rPr>
                  <w:rFonts w:ascii="Cambria Math" w:eastAsiaTheme="minorEastAsia" w:hAnsi="Cambria Math"/>
                  <w:sz w:val="24"/>
                  <w:szCs w:val="24"/>
                </w:rPr>
                <m:t>01</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0.006</m:t>
              </m:r>
            </m:num>
            <m:den>
              <m:r>
                <w:rPr>
                  <w:rFonts w:ascii="Cambria Math" w:eastAsiaTheme="minorEastAsia" w:hAnsi="Cambria Math"/>
                  <w:sz w:val="24"/>
                  <w:szCs w:val="24"/>
                </w:rPr>
                <m:t>0.005</m:t>
              </m:r>
            </m:den>
          </m:f>
          <m:r>
            <w:rPr>
              <w:rFonts w:ascii="Cambria Math" w:eastAsiaTheme="minorEastAsia" w:hAnsi="Cambria Math"/>
              <w:sz w:val="24"/>
              <w:szCs w:val="24"/>
            </w:rPr>
            <m:t>=1.</m:t>
          </m:r>
          <m:r>
            <w:rPr>
              <w:rFonts w:ascii="Cambria Math" w:eastAsiaTheme="minorEastAsia" w:hAnsi="Cambria Math"/>
              <w:sz w:val="24"/>
              <w:szCs w:val="24"/>
            </w:rPr>
            <m:t>2</m:t>
          </m:r>
        </m:oMath>
      </m:oMathPara>
    </w:p>
    <w:p w14:paraId="12B20C7C" w14:textId="5B1939EE" w:rsidR="00303FC8" w:rsidRDefault="00303FC8" w:rsidP="0015135D">
      <w:pPr>
        <w:spacing w:before="240"/>
        <w:rPr>
          <w:rFonts w:eastAsiaTheme="minorEastAsia"/>
          <w:sz w:val="24"/>
          <w:szCs w:val="24"/>
        </w:rPr>
      </w:pPr>
      <w:r>
        <w:rPr>
          <w:rFonts w:eastAsiaTheme="minorEastAsia"/>
          <w:sz w:val="24"/>
          <w:szCs w:val="24"/>
        </w:rPr>
        <w:t xml:space="preserve">Since </w:t>
      </w:r>
      <m:oMath>
        <m:r>
          <w:rPr>
            <w:rFonts w:ascii="Cambria Math" w:eastAsiaTheme="minorEastAsia" w:hAnsi="Cambria Math"/>
            <w:sz w:val="24"/>
            <w:szCs w:val="24"/>
          </w:rPr>
          <m:t>log</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BF</m:t>
                </m:r>
              </m:e>
              <m:sub>
                <m:r>
                  <w:rPr>
                    <w:rFonts w:ascii="Cambria Math" w:eastAsiaTheme="minorEastAsia" w:hAnsi="Cambria Math"/>
                    <w:sz w:val="24"/>
                    <w:szCs w:val="24"/>
                  </w:rPr>
                  <m:t>01</m:t>
                </m:r>
              </m:sub>
            </m:sSub>
          </m:e>
        </m:d>
        <m:r>
          <w:rPr>
            <w:rFonts w:ascii="Cambria Math" w:eastAsiaTheme="minorEastAsia" w:hAnsi="Cambria Math"/>
            <w:sz w:val="24"/>
            <w:szCs w:val="24"/>
          </w:rPr>
          <m:t>=0.079</m:t>
        </m:r>
      </m:oMath>
      <w:r>
        <w:rPr>
          <w:rFonts w:eastAsiaTheme="minorEastAsia"/>
          <w:sz w:val="24"/>
          <w:szCs w:val="24"/>
        </w:rPr>
        <w:t xml:space="preserve">, the </w:t>
      </w:r>
      <w:r>
        <w:rPr>
          <w:rFonts w:eastAsiaTheme="minorEastAsia"/>
          <w:sz w:val="24"/>
          <w:szCs w:val="24"/>
        </w:rPr>
        <w:t xml:space="preserve">evidence for </w:t>
      </w:r>
      <m:oMath>
        <m:sSub>
          <m:sSubPr>
            <m:ctrlPr>
              <w:rPr>
                <w:rFonts w:ascii="Cambria Math" w:eastAsiaTheme="minorEastAsia" w:hAnsi="Cambria Math"/>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0</m:t>
            </m:r>
          </m:sub>
        </m:sSub>
      </m:oMath>
      <w:r>
        <w:rPr>
          <w:rFonts w:eastAsiaTheme="minorEastAsia"/>
          <w:sz w:val="24"/>
          <w:szCs w:val="24"/>
        </w:rPr>
        <w:t xml:space="preserve"> </w:t>
      </w:r>
      <w:r>
        <w:rPr>
          <w:rFonts w:eastAsiaTheme="minorEastAsia"/>
          <w:sz w:val="24"/>
          <w:szCs w:val="24"/>
        </w:rPr>
        <w:t xml:space="preserve">in the data </w:t>
      </w:r>
      <w:r>
        <w:rPr>
          <w:rFonts w:eastAsiaTheme="minorEastAsia"/>
          <w:sz w:val="24"/>
          <w:szCs w:val="24"/>
        </w:rPr>
        <w:t>is barely worth mentioning</w:t>
      </w:r>
      <w:r>
        <w:rPr>
          <w:rFonts w:eastAsiaTheme="minorEastAsia"/>
          <w:sz w:val="24"/>
          <w:szCs w:val="24"/>
        </w:rPr>
        <w:t>.</w:t>
      </w:r>
    </w:p>
    <w:p w14:paraId="4DC5385F" w14:textId="76A81B7A" w:rsidR="00303FC8" w:rsidRPr="00303FC8" w:rsidRDefault="00303FC8" w:rsidP="0015135D">
      <w:pPr>
        <w:spacing w:before="240"/>
        <w:rPr>
          <w:rFonts w:eastAsiaTheme="minorEastAsia"/>
          <w:sz w:val="24"/>
          <w:szCs w:val="24"/>
        </w:rPr>
      </w:pPr>
      <w:r>
        <w:rPr>
          <w:rFonts w:eastAsiaTheme="minorEastAsia"/>
          <w:sz w:val="24"/>
          <w:szCs w:val="24"/>
        </w:rPr>
        <w:t xml:space="preserve">The </w:t>
      </w:r>
      <w:r w:rsidR="00804ACF">
        <w:rPr>
          <w:rFonts w:eastAsiaTheme="minorEastAsia"/>
          <w:sz w:val="24"/>
          <w:szCs w:val="24"/>
        </w:rPr>
        <w:t>classical</w:t>
      </w:r>
      <w:r>
        <w:rPr>
          <w:rFonts w:eastAsiaTheme="minorEastAsia"/>
          <w:sz w:val="24"/>
          <w:szCs w:val="24"/>
        </w:rPr>
        <w:t xml:space="preserve"> hypothesis testing </w:t>
      </w:r>
      <w:r w:rsidR="00804ACF">
        <w:rPr>
          <w:rFonts w:eastAsiaTheme="minorEastAsia"/>
          <w:sz w:val="24"/>
          <w:szCs w:val="24"/>
        </w:rPr>
        <w:t xml:space="preserve">approach (frequentist approach) </w:t>
      </w:r>
      <w:r>
        <w:rPr>
          <w:rFonts w:eastAsiaTheme="minorEastAsia"/>
          <w:sz w:val="24"/>
          <w:szCs w:val="24"/>
        </w:rPr>
        <w:t xml:space="preserve">would have produced a very different result. It would have rejected the hypothesis </w:t>
      </w:r>
      <m:oMath>
        <m:sSub>
          <m:sSubPr>
            <m:ctrlPr>
              <w:rPr>
                <w:rFonts w:ascii="Cambria Math" w:eastAsiaTheme="minorEastAsia" w:hAnsi="Cambria Math"/>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0</m:t>
            </m:r>
          </m:sub>
        </m:sSub>
      </m:oMath>
      <w:r>
        <w:rPr>
          <w:rFonts w:eastAsiaTheme="minorEastAsia"/>
          <w:sz w:val="24"/>
          <w:szCs w:val="24"/>
        </w:rPr>
        <w:t xml:space="preserve"> at 5% level of significance as, </w:t>
      </w:r>
      <m:oMath>
        <m:r>
          <w:rPr>
            <w:rFonts w:ascii="Cambria Math" w:eastAsiaTheme="minorEastAsia" w:hAnsi="Cambria Math"/>
            <w:sz w:val="24"/>
            <w:szCs w:val="24"/>
          </w:rPr>
          <m:t>P</m:t>
        </m:r>
        <m:d>
          <m:dPr>
            <m:ctrlPr>
              <w:rPr>
                <w:rFonts w:ascii="Cambria Math" w:eastAsiaTheme="minorEastAsia" w:hAnsi="Cambria Math"/>
                <w:i/>
                <w:sz w:val="24"/>
                <w:szCs w:val="24"/>
              </w:rPr>
            </m:ctrlPr>
          </m:dPr>
          <m:e>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X</m:t>
                </m:r>
                <m:r>
                  <w:rPr>
                    <w:rFonts w:ascii="Cambria Math" w:eastAsiaTheme="minorEastAsia" w:hAnsi="Cambria Math"/>
                    <w:sz w:val="24"/>
                    <w:szCs w:val="24"/>
                  </w:rPr>
                  <m:t>-100</m:t>
                </m:r>
              </m:e>
            </m:d>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15</m:t>
                </m:r>
              </m:e>
            </m:d>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1</m:t>
                </m:r>
              </m:sub>
            </m:sSub>
          </m:e>
        </m:d>
        <m:r>
          <w:rPr>
            <w:rFonts w:ascii="Cambria Math" w:eastAsiaTheme="minorEastAsia" w:hAnsi="Cambria Math"/>
            <w:sz w:val="24"/>
            <w:szCs w:val="24"/>
          </w:rPr>
          <m:t>≈0.0</m:t>
        </m:r>
        <m:r>
          <w:rPr>
            <w:rFonts w:ascii="Cambria Math" w:eastAsiaTheme="minorEastAsia" w:hAnsi="Cambria Math"/>
            <w:sz w:val="24"/>
            <w:szCs w:val="24"/>
          </w:rPr>
          <m:t>4</m:t>
        </m:r>
      </m:oMath>
      <w:r>
        <w:rPr>
          <w:rFonts w:eastAsiaTheme="minorEastAsia"/>
          <w:sz w:val="24"/>
          <w:szCs w:val="24"/>
        </w:rPr>
        <w:t>.</w:t>
      </w:r>
    </w:p>
    <w:p w14:paraId="7FFC3F69" w14:textId="3AE65991" w:rsidR="004A35F2" w:rsidRPr="00D92D0B" w:rsidRDefault="00D92D0B" w:rsidP="0015135D">
      <w:pPr>
        <w:spacing w:before="240"/>
        <w:rPr>
          <w:rFonts w:eastAsiaTheme="minorEastAsia"/>
          <w:b/>
          <w:bCs/>
          <w:sz w:val="24"/>
          <w:szCs w:val="24"/>
        </w:rPr>
      </w:pPr>
      <w:r w:rsidRPr="00D92D0B">
        <w:rPr>
          <w:rFonts w:eastAsiaTheme="minorEastAsia"/>
          <w:b/>
          <w:bCs/>
          <w:sz w:val="24"/>
          <w:szCs w:val="24"/>
        </w:rPr>
        <w:t>Model Selection Problem</w:t>
      </w:r>
    </w:p>
    <w:p w14:paraId="6D39FD71" w14:textId="77777777" w:rsidR="00804ACF" w:rsidRDefault="00804ACF" w:rsidP="00615CE9">
      <w:pPr>
        <w:rPr>
          <w:rFonts w:eastAsiaTheme="minorEastAsia"/>
          <w:sz w:val="24"/>
          <w:szCs w:val="24"/>
        </w:rPr>
      </w:pPr>
      <w:r>
        <w:rPr>
          <w:rFonts w:eastAsiaTheme="minorEastAsia"/>
          <w:sz w:val="24"/>
          <w:szCs w:val="24"/>
        </w:rPr>
        <w:t xml:space="preserve">Note that in classical hypothesis testing approach, the hypothesis </w:t>
      </w:r>
      <m:oMath>
        <m:sSub>
          <m:sSubPr>
            <m:ctrlPr>
              <w:rPr>
                <w:rFonts w:ascii="Cambria Math" w:eastAsiaTheme="minorEastAsia" w:hAnsi="Cambria Math"/>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0</m:t>
            </m:r>
          </m:sub>
        </m:sSub>
      </m:oMath>
      <w:r>
        <w:rPr>
          <w:rFonts w:eastAsiaTheme="minorEastAsia"/>
          <w:sz w:val="24"/>
          <w:szCs w:val="24"/>
        </w:rPr>
        <w:t xml:space="preserve"> is given a special treatment and is considered to be a null hypothesis. The approach searches for evidence against the null hypothesis in the data. </w:t>
      </w:r>
    </w:p>
    <w:p w14:paraId="36B746E0" w14:textId="39CAAD4B" w:rsidR="00D92D0B" w:rsidRDefault="00804ACF" w:rsidP="00615CE9">
      <w:pPr>
        <w:rPr>
          <w:rFonts w:eastAsiaTheme="minorEastAsia"/>
          <w:sz w:val="24"/>
          <w:szCs w:val="24"/>
        </w:rPr>
      </w:pPr>
      <w:r>
        <w:rPr>
          <w:rFonts w:eastAsiaTheme="minorEastAsia"/>
          <w:sz w:val="24"/>
          <w:szCs w:val="24"/>
        </w:rPr>
        <w:t>Whereas the</w:t>
      </w:r>
      <w:r w:rsidR="00D92D0B">
        <w:rPr>
          <w:rFonts w:eastAsiaTheme="minorEastAsia"/>
          <w:sz w:val="24"/>
          <w:szCs w:val="24"/>
        </w:rPr>
        <w:t xml:space="preserve"> Bayesian approach </w:t>
      </w:r>
      <w:r>
        <w:rPr>
          <w:rFonts w:eastAsiaTheme="minorEastAsia"/>
          <w:sz w:val="24"/>
          <w:szCs w:val="24"/>
        </w:rPr>
        <w:t xml:space="preserve">does not give any special treatment to </w:t>
      </w:r>
      <m:oMath>
        <m:sSub>
          <m:sSubPr>
            <m:ctrlPr>
              <w:rPr>
                <w:rFonts w:ascii="Cambria Math" w:eastAsiaTheme="minorEastAsia" w:hAnsi="Cambria Math"/>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0</m:t>
            </m:r>
          </m:sub>
        </m:sSub>
      </m:oMath>
      <w:r>
        <w:rPr>
          <w:rFonts w:eastAsiaTheme="minorEastAsia"/>
          <w:sz w:val="24"/>
          <w:szCs w:val="24"/>
        </w:rPr>
        <w:t xml:space="preserve">. As per Bayesian approach, </w:t>
      </w:r>
      <w:r w:rsidR="00D92D0B">
        <w:rPr>
          <w:rFonts w:eastAsiaTheme="minorEastAsia"/>
          <w:sz w:val="24"/>
          <w:szCs w:val="24"/>
        </w:rPr>
        <w:t>the problem of selecti</w:t>
      </w:r>
      <w:r>
        <w:rPr>
          <w:rFonts w:eastAsiaTheme="minorEastAsia"/>
          <w:sz w:val="24"/>
          <w:szCs w:val="24"/>
        </w:rPr>
        <w:t>ng</w:t>
      </w:r>
      <w:r w:rsidR="00D92D0B">
        <w:rPr>
          <w:rFonts w:eastAsiaTheme="minorEastAsia"/>
          <w:sz w:val="24"/>
          <w:szCs w:val="24"/>
        </w:rPr>
        <w:t xml:space="preserve"> of a model from the available choices </w:t>
      </w:r>
      <w:r>
        <w:rPr>
          <w:rFonts w:eastAsiaTheme="minorEastAsia"/>
          <w:sz w:val="24"/>
          <w:szCs w:val="24"/>
        </w:rPr>
        <w:t xml:space="preserve">(in this case 2) </w:t>
      </w:r>
      <w:r w:rsidR="00D92D0B">
        <w:rPr>
          <w:rFonts w:eastAsiaTheme="minorEastAsia"/>
          <w:sz w:val="24"/>
          <w:szCs w:val="24"/>
        </w:rPr>
        <w:t xml:space="preserve">of models is considered more appropriate than the problem of hypothesis testing. </w:t>
      </w:r>
      <w:r w:rsidR="00615CE9" w:rsidRPr="00615CE9">
        <w:rPr>
          <w:rFonts w:eastAsiaTheme="minorEastAsia"/>
          <w:sz w:val="24"/>
          <w:szCs w:val="24"/>
        </w:rPr>
        <w:t>The object</w:t>
      </w:r>
      <w:r w:rsidR="00615CE9">
        <w:rPr>
          <w:rFonts w:eastAsiaTheme="minorEastAsia"/>
          <w:sz w:val="24"/>
          <w:szCs w:val="24"/>
        </w:rPr>
        <w:t>ive</w:t>
      </w:r>
      <w:r w:rsidR="00615CE9" w:rsidRPr="00615CE9">
        <w:rPr>
          <w:rFonts w:eastAsiaTheme="minorEastAsia"/>
          <w:sz w:val="24"/>
          <w:szCs w:val="24"/>
        </w:rPr>
        <w:t xml:space="preserve"> of model </w:t>
      </w:r>
      <w:r w:rsidR="00615CE9">
        <w:rPr>
          <w:rFonts w:eastAsiaTheme="minorEastAsia"/>
          <w:sz w:val="24"/>
          <w:szCs w:val="24"/>
        </w:rPr>
        <w:t>selection</w:t>
      </w:r>
      <w:r w:rsidR="00615CE9" w:rsidRPr="00615CE9">
        <w:rPr>
          <w:rFonts w:eastAsiaTheme="minorEastAsia"/>
          <w:sz w:val="24"/>
          <w:szCs w:val="24"/>
        </w:rPr>
        <w:t xml:space="preserve"> is not to decide whether the model is </w:t>
      </w:r>
      <w:r w:rsidR="00ED4F15">
        <w:rPr>
          <w:rFonts w:eastAsiaTheme="minorEastAsia"/>
          <w:sz w:val="24"/>
          <w:szCs w:val="24"/>
        </w:rPr>
        <w:t xml:space="preserve">to be rejected or not, </w:t>
      </w:r>
      <w:r w:rsidR="00615CE9" w:rsidRPr="00615CE9">
        <w:rPr>
          <w:rFonts w:eastAsiaTheme="minorEastAsia"/>
          <w:sz w:val="24"/>
          <w:szCs w:val="24"/>
        </w:rPr>
        <w:t xml:space="preserve">but to check whether the model provides </w:t>
      </w:r>
      <w:r w:rsidR="00615CE9">
        <w:rPr>
          <w:rFonts w:eastAsiaTheme="minorEastAsia"/>
          <w:sz w:val="24"/>
          <w:szCs w:val="24"/>
        </w:rPr>
        <w:t>a reasonable</w:t>
      </w:r>
      <w:r w:rsidR="00615CE9" w:rsidRPr="00615CE9">
        <w:rPr>
          <w:rFonts w:eastAsiaTheme="minorEastAsia"/>
          <w:sz w:val="24"/>
          <w:szCs w:val="24"/>
        </w:rPr>
        <w:t xml:space="preserve"> approximation to the</w:t>
      </w:r>
      <w:r w:rsidR="00615CE9">
        <w:rPr>
          <w:rFonts w:eastAsiaTheme="minorEastAsia"/>
          <w:sz w:val="24"/>
          <w:szCs w:val="24"/>
        </w:rPr>
        <w:t xml:space="preserve"> </w:t>
      </w:r>
      <w:r w:rsidR="00615CE9" w:rsidRPr="00615CE9">
        <w:rPr>
          <w:rFonts w:eastAsiaTheme="minorEastAsia"/>
          <w:sz w:val="24"/>
          <w:szCs w:val="24"/>
        </w:rPr>
        <w:t>data.</w:t>
      </w:r>
      <w:r w:rsidR="00615CE9">
        <w:rPr>
          <w:rFonts w:eastAsiaTheme="minorEastAsia"/>
          <w:sz w:val="24"/>
          <w:szCs w:val="24"/>
        </w:rPr>
        <w:t xml:space="preserve"> </w:t>
      </w:r>
      <w:r w:rsidR="00D92D0B">
        <w:rPr>
          <w:rFonts w:eastAsiaTheme="minorEastAsia"/>
          <w:sz w:val="24"/>
          <w:szCs w:val="24"/>
        </w:rPr>
        <w:t xml:space="preserve">Also, the model selection problem can deal with models for data rather than dealing </w:t>
      </w:r>
      <w:r w:rsidR="00615CE9">
        <w:rPr>
          <w:rFonts w:eastAsiaTheme="minorEastAsia"/>
          <w:sz w:val="24"/>
          <w:szCs w:val="24"/>
        </w:rPr>
        <w:t xml:space="preserve">only </w:t>
      </w:r>
      <w:r w:rsidR="00D92D0B">
        <w:rPr>
          <w:rFonts w:eastAsiaTheme="minorEastAsia"/>
          <w:sz w:val="24"/>
          <w:szCs w:val="24"/>
        </w:rPr>
        <w:t>with the parameters.</w:t>
      </w:r>
    </w:p>
    <w:p w14:paraId="6F9FBBFC" w14:textId="7ED59EAE" w:rsidR="00D92D0B" w:rsidRDefault="00D92D0B" w:rsidP="00A6541B">
      <w:pPr>
        <w:rPr>
          <w:rFonts w:eastAsiaTheme="minorEastAsia"/>
          <w:sz w:val="24"/>
          <w:szCs w:val="24"/>
        </w:rPr>
      </w:pPr>
      <w:r>
        <w:rPr>
          <w:rFonts w:eastAsiaTheme="minorEastAsia"/>
          <w:sz w:val="24"/>
          <w:szCs w:val="24"/>
        </w:rPr>
        <w:t xml:space="preserve">Here, we consider the statistical model </w:t>
      </w:r>
      <m:oMath>
        <m:r>
          <w:rPr>
            <w:rFonts w:ascii="Cambria Math" w:eastAsiaTheme="minorEastAsia" w:hAnsi="Cambria Math"/>
            <w:sz w:val="24"/>
            <w:szCs w:val="24"/>
          </w:rPr>
          <m:t>f(x)</m:t>
        </m:r>
      </m:oMath>
      <w:r>
        <w:rPr>
          <w:rFonts w:eastAsiaTheme="minorEastAsia"/>
          <w:sz w:val="24"/>
          <w:szCs w:val="24"/>
        </w:rPr>
        <w:t xml:space="preserve"> for data to be unknown to a larger extent than simply considering the parameter </w:t>
      </w:r>
      <m:oMath>
        <m:r>
          <w:rPr>
            <w:rFonts w:ascii="Cambria Math" w:eastAsiaTheme="minorEastAsia" w:hAnsi="Cambria Math"/>
            <w:sz w:val="24"/>
            <w:szCs w:val="24"/>
          </w:rPr>
          <m:t>θ</m:t>
        </m:r>
      </m:oMath>
      <w:r>
        <w:rPr>
          <w:rFonts w:eastAsiaTheme="minorEastAsia"/>
          <w:sz w:val="24"/>
          <w:szCs w:val="24"/>
        </w:rPr>
        <w:t xml:space="preserve"> of a parametric family </w:t>
      </w:r>
      <m:oMath>
        <m:r>
          <w:rPr>
            <w:rFonts w:ascii="Cambria Math" w:eastAsiaTheme="minorEastAsia" w:hAnsi="Cambria Math"/>
            <w:sz w:val="24"/>
            <w:szCs w:val="24"/>
          </w:rPr>
          <m:t>f(x|θ)</m:t>
        </m:r>
      </m:oMath>
      <w:r w:rsidR="0066143A">
        <w:rPr>
          <w:rFonts w:eastAsiaTheme="minorEastAsia"/>
          <w:sz w:val="24"/>
          <w:szCs w:val="24"/>
        </w:rPr>
        <w:t xml:space="preserve"> to be unknown.</w:t>
      </w:r>
    </w:p>
    <w:p w14:paraId="5AA4C299" w14:textId="0AC3FEBD" w:rsidR="00644C1C" w:rsidRDefault="0066143A" w:rsidP="00A6541B">
      <w:pPr>
        <w:rPr>
          <w:rFonts w:eastAsiaTheme="minorEastAsia"/>
          <w:sz w:val="24"/>
          <w:szCs w:val="24"/>
        </w:rPr>
      </w:pPr>
      <w:r>
        <w:rPr>
          <w:rFonts w:eastAsiaTheme="minorEastAsia"/>
          <w:sz w:val="24"/>
          <w:szCs w:val="24"/>
        </w:rPr>
        <w:t xml:space="preserve">Suppose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1</m:t>
            </m:r>
          </m:sub>
        </m:sSub>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2</m:t>
            </m:r>
          </m:sub>
        </m:sSub>
        <m:r>
          <w:rPr>
            <w:rFonts w:ascii="Cambria Math" w:eastAsiaTheme="minorEastAsia" w:hAnsi="Cambria Math"/>
            <w:sz w:val="24"/>
            <w:szCs w:val="24"/>
          </w:rPr>
          <m:t xml:space="preserve">, …, </m:t>
        </m:r>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k</m:t>
            </m:r>
          </m:sub>
        </m:sSub>
      </m:oMath>
      <w:r>
        <w:rPr>
          <w:rFonts w:eastAsiaTheme="minorEastAsia"/>
          <w:sz w:val="24"/>
          <w:szCs w:val="24"/>
        </w:rPr>
        <w:t xml:space="preserve"> be the </w:t>
      </w:r>
      <m:oMath>
        <m:r>
          <w:rPr>
            <w:rFonts w:ascii="Cambria Math" w:eastAsiaTheme="minorEastAsia" w:hAnsi="Cambria Math"/>
            <w:sz w:val="24"/>
            <w:szCs w:val="24"/>
          </w:rPr>
          <m:t>k</m:t>
        </m:r>
      </m:oMath>
      <w:r>
        <w:rPr>
          <w:rFonts w:eastAsiaTheme="minorEastAsia"/>
          <w:sz w:val="24"/>
          <w:szCs w:val="24"/>
        </w:rPr>
        <w:t xml:space="preserve"> available </w:t>
      </w:r>
      <w:r w:rsidR="007A1B36">
        <w:rPr>
          <w:rFonts w:eastAsiaTheme="minorEastAsia"/>
          <w:sz w:val="24"/>
          <w:szCs w:val="24"/>
        </w:rPr>
        <w:t xml:space="preserve">statistical </w:t>
      </w:r>
      <w:r>
        <w:rPr>
          <w:rFonts w:eastAsiaTheme="minorEastAsia"/>
          <w:sz w:val="24"/>
          <w:szCs w:val="24"/>
        </w:rPr>
        <w:t>models for</w:t>
      </w:r>
      <w:r w:rsidR="007A1B36">
        <w:rPr>
          <w:rFonts w:eastAsiaTheme="minorEastAsia"/>
          <w:sz w:val="24"/>
          <w:szCs w:val="24"/>
        </w:rPr>
        <w:t xml:space="preserve"> the distribution of </w:t>
      </w:r>
      <m:oMath>
        <m:r>
          <w:rPr>
            <w:rFonts w:ascii="Cambria Math" w:eastAsiaTheme="minorEastAsia" w:hAnsi="Cambria Math"/>
            <w:sz w:val="24"/>
            <w:szCs w:val="24"/>
          </w:rPr>
          <m:t>X</m:t>
        </m:r>
      </m:oMath>
      <w:r>
        <w:rPr>
          <w:rFonts w:eastAsiaTheme="minorEastAsia"/>
          <w:sz w:val="24"/>
          <w:szCs w:val="24"/>
        </w:rPr>
        <w:t xml:space="preserve"> from which we need to select one that is best supported by </w:t>
      </w:r>
      <w:r w:rsidR="007A1B36">
        <w:rPr>
          <w:rFonts w:eastAsiaTheme="minorEastAsia"/>
          <w:sz w:val="24"/>
          <w:szCs w:val="24"/>
        </w:rPr>
        <w:t xml:space="preserve">the </w:t>
      </w:r>
      <w:r>
        <w:rPr>
          <w:rFonts w:eastAsiaTheme="minorEastAsia"/>
          <w:sz w:val="24"/>
          <w:szCs w:val="24"/>
        </w:rPr>
        <w:t>data</w:t>
      </w:r>
      <w:r w:rsidR="007A1B36">
        <w:rPr>
          <w:rFonts w:eastAsiaTheme="minorEastAsia"/>
          <w:sz w:val="24"/>
          <w:szCs w:val="24"/>
        </w:rPr>
        <w:t xml:space="preserve"> on </w:t>
      </w:r>
      <m:oMath>
        <m:r>
          <w:rPr>
            <w:rFonts w:ascii="Cambria Math" w:eastAsiaTheme="minorEastAsia" w:hAnsi="Cambria Math"/>
            <w:sz w:val="24"/>
            <w:szCs w:val="24"/>
          </w:rPr>
          <m:t>X</m:t>
        </m:r>
      </m:oMath>
      <w:r>
        <w:rPr>
          <w:rFonts w:eastAsiaTheme="minorEastAsia"/>
          <w:sz w:val="24"/>
          <w:szCs w:val="24"/>
        </w:rPr>
        <w:t xml:space="preserve">. This problem can be formulated as </w:t>
      </w:r>
      <w:r w:rsidR="007A1B36">
        <w:rPr>
          <w:rFonts w:eastAsiaTheme="minorEastAsia"/>
          <w:sz w:val="24"/>
          <w:szCs w:val="24"/>
        </w:rPr>
        <w:t>an</w:t>
      </w:r>
      <w:r>
        <w:rPr>
          <w:rFonts w:eastAsiaTheme="minorEastAsia"/>
          <w:sz w:val="24"/>
          <w:szCs w:val="24"/>
        </w:rPr>
        <w:t xml:space="preserve"> estimation problem of estimating the index </w:t>
      </w:r>
      <m:oMath>
        <m:r>
          <w:rPr>
            <w:rFonts w:ascii="Cambria Math" w:eastAsiaTheme="minorEastAsia" w:hAnsi="Cambria Math"/>
            <w:sz w:val="24"/>
            <w:szCs w:val="24"/>
          </w:rPr>
          <m:t>μ∈I=</m:t>
        </m:r>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1, 2, …, k</m:t>
            </m:r>
          </m:e>
        </m:d>
      </m:oMath>
      <w:r>
        <w:rPr>
          <w:rFonts w:eastAsiaTheme="minorEastAsia"/>
          <w:sz w:val="24"/>
          <w:szCs w:val="24"/>
        </w:rPr>
        <w:t xml:space="preserve"> of the models.</w:t>
      </w:r>
    </w:p>
    <w:p w14:paraId="64356B1A" w14:textId="04F51E10" w:rsidR="0066143A" w:rsidRDefault="00644C1C" w:rsidP="00A6541B">
      <w:pPr>
        <w:rPr>
          <w:rFonts w:eastAsiaTheme="minorEastAsia"/>
          <w:sz w:val="24"/>
          <w:szCs w:val="24"/>
        </w:rPr>
      </w:pPr>
      <w:r>
        <w:rPr>
          <w:rFonts w:eastAsiaTheme="minorEastAsia"/>
          <w:sz w:val="24"/>
          <w:szCs w:val="24"/>
        </w:rPr>
        <w:t xml:space="preserve">Suppose the model </w:t>
      </w:r>
      <w:r w:rsidR="0066143A">
        <w:rPr>
          <w:rFonts w:eastAsiaTheme="minorEastAsia"/>
          <w:sz w:val="24"/>
          <w:szCs w:val="24"/>
        </w:rPr>
        <w:t xml:space="preserv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i</m:t>
            </m:r>
          </m:sub>
        </m:sSub>
      </m:oMath>
      <w:r>
        <w:rPr>
          <w:rFonts w:eastAsiaTheme="minorEastAsia"/>
          <w:sz w:val="24"/>
          <w:szCs w:val="24"/>
        </w:rPr>
        <w:t xml:space="preserve"> </w:t>
      </w:r>
      <w:proofErr w:type="gramStart"/>
      <w:r>
        <w:rPr>
          <w:rFonts w:eastAsiaTheme="minorEastAsia"/>
          <w:sz w:val="24"/>
          <w:szCs w:val="24"/>
        </w:rPr>
        <w:t>is</w:t>
      </w:r>
      <w:proofErr w:type="gramEnd"/>
      <w:r>
        <w:rPr>
          <w:rFonts w:eastAsiaTheme="minorEastAsia"/>
          <w:sz w:val="24"/>
          <w:szCs w:val="24"/>
        </w:rPr>
        <w:t xml:space="preserve"> </w:t>
      </w:r>
    </w:p>
    <w:p w14:paraId="4A8EFD31" w14:textId="55FA2C30" w:rsidR="00644C1C" w:rsidRPr="002D0503" w:rsidRDefault="00000000" w:rsidP="00A6541B">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i</m:t>
              </m:r>
            </m:sub>
          </m:sSub>
          <m:r>
            <w:rPr>
              <w:rFonts w:ascii="Cambria Math" w:eastAsiaTheme="minorEastAsia" w:hAnsi="Cambria Math"/>
              <w:sz w:val="24"/>
              <w:szCs w:val="24"/>
            </w:rPr>
            <m:t>:X~</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i</m:t>
              </m:r>
            </m:sub>
          </m:sSub>
          <m:d>
            <m:dPr>
              <m:ctrlPr>
                <w:rPr>
                  <w:rFonts w:ascii="Cambria Math" w:eastAsiaTheme="minorEastAsia" w:hAnsi="Cambria Math"/>
                  <w:i/>
                  <w:sz w:val="24"/>
                  <w:szCs w:val="24"/>
                </w:rPr>
              </m:ctrlPr>
            </m:dPr>
            <m:e>
              <m:r>
                <w:rPr>
                  <w:rFonts w:ascii="Cambria Math" w:eastAsiaTheme="minorEastAsia" w:hAnsi="Cambria Math"/>
                  <w:sz w:val="24"/>
                  <w:szCs w:val="24"/>
                </w:rPr>
                <m:t>x</m:t>
              </m:r>
            </m:e>
            <m:e>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i</m:t>
                  </m:r>
                </m:sub>
              </m:sSub>
            </m:e>
          </m:d>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 xml:space="preserve">          θ</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i</m:t>
              </m:r>
            </m:sub>
          </m:sSub>
        </m:oMath>
      </m:oMathPara>
    </w:p>
    <w:p w14:paraId="26FCAFF3" w14:textId="03E254A5" w:rsidR="002D0503" w:rsidRDefault="002D0503" w:rsidP="00A6541B">
      <w:pPr>
        <w:rPr>
          <w:rFonts w:eastAsiaTheme="minorEastAsia"/>
          <w:sz w:val="24"/>
          <w:szCs w:val="24"/>
        </w:rPr>
      </w:pPr>
      <w:r>
        <w:rPr>
          <w:rFonts w:eastAsiaTheme="minorEastAsia"/>
          <w:sz w:val="24"/>
          <w:szCs w:val="24"/>
        </w:rPr>
        <w:t>In this setup, the parametr</w:t>
      </w:r>
      <w:r w:rsidR="001068EE">
        <w:rPr>
          <w:rFonts w:eastAsiaTheme="minorEastAsia"/>
          <w:sz w:val="24"/>
          <w:szCs w:val="24"/>
        </w:rPr>
        <w:t xml:space="preserve">ic space </w:t>
      </w:r>
      <w:r w:rsidR="00AC6ED4">
        <w:rPr>
          <w:rFonts w:eastAsiaTheme="minorEastAsia"/>
          <w:sz w:val="24"/>
          <w:szCs w:val="24"/>
        </w:rPr>
        <w:t>can be</w:t>
      </w:r>
      <w:r w:rsidR="001068EE">
        <w:rPr>
          <w:rFonts w:eastAsiaTheme="minorEastAsia"/>
          <w:sz w:val="24"/>
          <w:szCs w:val="24"/>
        </w:rPr>
        <w:t xml:space="preserve"> taken as</w:t>
      </w:r>
    </w:p>
    <w:p w14:paraId="512CEBE1" w14:textId="1BB64524" w:rsidR="001068EE" w:rsidRPr="001068EE" w:rsidRDefault="001068EE" w:rsidP="00A6541B">
      <w:pPr>
        <w:rPr>
          <w:rFonts w:eastAsiaTheme="minorEastAsia"/>
          <w:sz w:val="24"/>
          <w:szCs w:val="24"/>
        </w:rPr>
      </w:pPr>
      <m:oMathPara>
        <m:oMath>
          <m:r>
            <m:rPr>
              <m:sty m:val="p"/>
            </m:rPr>
            <w:rPr>
              <w:rFonts w:ascii="Cambria Math" w:eastAsiaTheme="minorEastAsia" w:hAnsi="Cambria Math"/>
              <w:sz w:val="24"/>
              <w:szCs w:val="24"/>
            </w:rPr>
            <m:t>Θ=</m:t>
          </m:r>
          <m:nary>
            <m:naryPr>
              <m:chr m:val="⋃"/>
              <m:limLoc m:val="undOvr"/>
              <m:supHide m:val="1"/>
              <m:ctrlPr>
                <w:rPr>
                  <w:rFonts w:ascii="Cambria Math" w:eastAsiaTheme="minorEastAsia" w:hAnsi="Cambria Math"/>
                  <w:sz w:val="24"/>
                  <w:szCs w:val="24"/>
                </w:rPr>
              </m:ctrlPr>
            </m:naryPr>
            <m:sub>
              <m:r>
                <w:rPr>
                  <w:rFonts w:ascii="Cambria Math" w:eastAsiaTheme="minorEastAsia" w:hAnsi="Cambria Math"/>
                  <w:sz w:val="24"/>
                  <w:szCs w:val="24"/>
                </w:rPr>
                <m:t>i∈I</m:t>
              </m:r>
            </m:sub>
            <m:sup/>
            <m:e>
              <m:r>
                <w:rPr>
                  <w:rFonts w:ascii="Cambria Math" w:eastAsiaTheme="minorEastAsia" w:hAnsi="Cambria Math"/>
                  <w:sz w:val="24"/>
                  <w:szCs w:val="24"/>
                </w:rPr>
                <m:t>{i}×</m:t>
              </m:r>
            </m:e>
          </m:nary>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i</m:t>
              </m:r>
            </m:sub>
          </m:sSub>
        </m:oMath>
      </m:oMathPara>
    </w:p>
    <w:p w14:paraId="3A873FA9" w14:textId="3A640F1A" w:rsidR="001068EE" w:rsidRDefault="001068EE" w:rsidP="00A6541B">
      <w:pPr>
        <w:rPr>
          <w:rFonts w:eastAsiaTheme="minorEastAsia"/>
          <w:sz w:val="24"/>
          <w:szCs w:val="24"/>
        </w:rPr>
      </w:pPr>
      <w:r>
        <w:rPr>
          <w:rFonts w:eastAsiaTheme="minorEastAsia"/>
          <w:sz w:val="24"/>
          <w:szCs w:val="24"/>
        </w:rPr>
        <w:lastRenderedPageBreak/>
        <w:t xml:space="preserve">Let </w:t>
      </w:r>
      <m:oMath>
        <m:sSub>
          <m:sSubPr>
            <m:ctrlPr>
              <w:rPr>
                <w:rFonts w:ascii="Cambria Math" w:eastAsiaTheme="minorEastAsia" w:hAnsi="Cambria Math"/>
                <w:i/>
                <w:sz w:val="24"/>
                <w:szCs w:val="24"/>
              </w:rPr>
            </m:ctrlPr>
          </m:sSubPr>
          <m:e>
            <m:r>
              <w:rPr>
                <w:rFonts w:ascii="Cambria Math" w:eastAsiaTheme="minorEastAsia" w:hAnsi="Cambria Math"/>
                <w:sz w:val="24"/>
                <w:szCs w:val="24"/>
              </w:rPr>
              <m:t>π</m:t>
            </m:r>
          </m:e>
          <m:sub>
            <m:r>
              <w:rPr>
                <w:rFonts w:ascii="Cambria Math" w:eastAsiaTheme="minorEastAsia" w:hAnsi="Cambria Math"/>
                <w:sz w:val="24"/>
                <w:szCs w:val="24"/>
              </w:rPr>
              <m:t>1</m:t>
            </m:r>
          </m:sub>
        </m:sSub>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π</m:t>
            </m:r>
          </m:e>
          <m:sub>
            <m:r>
              <w:rPr>
                <w:rFonts w:ascii="Cambria Math" w:eastAsiaTheme="minorEastAsia" w:hAnsi="Cambria Math"/>
                <w:sz w:val="24"/>
                <w:szCs w:val="24"/>
              </w:rPr>
              <m:t>2</m:t>
            </m:r>
          </m:sub>
        </m:sSub>
        <m:r>
          <w:rPr>
            <w:rFonts w:ascii="Cambria Math" w:eastAsiaTheme="minorEastAsia" w:hAnsi="Cambria Math"/>
            <w:sz w:val="24"/>
            <w:szCs w:val="24"/>
          </w:rPr>
          <m:t xml:space="preserve">, …, </m:t>
        </m:r>
        <m:sSub>
          <m:sSubPr>
            <m:ctrlPr>
              <w:rPr>
                <w:rFonts w:ascii="Cambria Math" w:eastAsiaTheme="minorEastAsia" w:hAnsi="Cambria Math"/>
                <w:i/>
                <w:sz w:val="24"/>
                <w:szCs w:val="24"/>
              </w:rPr>
            </m:ctrlPr>
          </m:sSubPr>
          <m:e>
            <m:r>
              <w:rPr>
                <w:rFonts w:ascii="Cambria Math" w:eastAsiaTheme="minorEastAsia" w:hAnsi="Cambria Math"/>
                <w:sz w:val="24"/>
                <w:szCs w:val="24"/>
              </w:rPr>
              <m:t>π</m:t>
            </m:r>
          </m:e>
          <m:sub>
            <m:r>
              <w:rPr>
                <w:rFonts w:ascii="Cambria Math" w:eastAsiaTheme="minorEastAsia" w:hAnsi="Cambria Math"/>
                <w:sz w:val="24"/>
                <w:szCs w:val="24"/>
              </w:rPr>
              <m:t>k</m:t>
            </m:r>
          </m:sub>
        </m:sSub>
      </m:oMath>
      <w:r>
        <w:rPr>
          <w:rFonts w:eastAsiaTheme="minorEastAsia"/>
          <w:sz w:val="24"/>
          <w:szCs w:val="24"/>
        </w:rPr>
        <w:t xml:space="preserve"> be the prior probabilities of the </w:t>
      </w:r>
      <m:oMath>
        <m:r>
          <w:rPr>
            <w:rFonts w:ascii="Cambria Math" w:eastAsiaTheme="minorEastAsia" w:hAnsi="Cambria Math"/>
            <w:sz w:val="24"/>
            <w:szCs w:val="24"/>
          </w:rPr>
          <m:t>k</m:t>
        </m:r>
      </m:oMath>
      <w:r>
        <w:rPr>
          <w:rFonts w:eastAsiaTheme="minorEastAsia"/>
          <w:sz w:val="24"/>
          <w:szCs w:val="24"/>
        </w:rPr>
        <w:t xml:space="preserve"> models, and </w:t>
      </w:r>
      <m:oMath>
        <m:sSub>
          <m:sSubPr>
            <m:ctrlPr>
              <w:rPr>
                <w:rFonts w:ascii="Cambria Math" w:eastAsiaTheme="minorEastAsia" w:hAnsi="Cambria Math"/>
                <w:i/>
                <w:sz w:val="24"/>
                <w:szCs w:val="24"/>
              </w:rPr>
            </m:ctrlPr>
          </m:sSubPr>
          <m:e>
            <m:r>
              <w:rPr>
                <w:rFonts w:ascii="Cambria Math" w:eastAsiaTheme="minorEastAsia" w:hAnsi="Cambria Math"/>
                <w:sz w:val="24"/>
                <w:szCs w:val="24"/>
              </w:rPr>
              <m:t>g</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i</m:t>
            </m:r>
          </m:sub>
        </m:sSub>
        <m:r>
          <w:rPr>
            <w:rFonts w:ascii="Cambria Math" w:eastAsiaTheme="minorEastAsia" w:hAnsi="Cambria Math"/>
            <w:sz w:val="24"/>
            <w:szCs w:val="24"/>
          </w:rPr>
          <m:t>)</m:t>
        </m:r>
      </m:oMath>
      <w:r>
        <w:rPr>
          <w:rFonts w:eastAsiaTheme="minorEastAsia"/>
          <w:sz w:val="24"/>
          <w:szCs w:val="24"/>
        </w:rPr>
        <w:t xml:space="preserve"> be the prior density of the parameter </w:t>
      </w:r>
      <m:oMath>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i</m:t>
            </m:r>
          </m:sub>
        </m:sSub>
      </m:oMath>
      <w:r>
        <w:rPr>
          <w:rFonts w:eastAsiaTheme="minorEastAsia"/>
          <w:sz w:val="24"/>
          <w:szCs w:val="24"/>
        </w:rPr>
        <w:t xml:space="preserve"> on the parameter subspace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i</m:t>
            </m:r>
          </m:sub>
        </m:sSub>
      </m:oMath>
      <w:r>
        <w:rPr>
          <w:rFonts w:eastAsiaTheme="minorEastAsia"/>
          <w:sz w:val="24"/>
          <w:szCs w:val="24"/>
        </w:rPr>
        <w:t>. The</w:t>
      </w:r>
      <w:r w:rsidR="00A25A1A">
        <w:rPr>
          <w:rFonts w:eastAsiaTheme="minorEastAsia"/>
          <w:sz w:val="24"/>
          <w:szCs w:val="24"/>
        </w:rPr>
        <w:t>n</w:t>
      </w:r>
      <w:r>
        <w:rPr>
          <w:rFonts w:eastAsiaTheme="minorEastAsia"/>
          <w:sz w:val="24"/>
          <w:szCs w:val="24"/>
        </w:rPr>
        <w:t xml:space="preserve"> we can compute the posterior probability of model </w:t>
      </w:r>
      <m:oMath>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i</m:t>
            </m:r>
          </m:sub>
        </m:sSub>
      </m:oMath>
      <w:r>
        <w:rPr>
          <w:rFonts w:eastAsiaTheme="minorEastAsia"/>
          <w:sz w:val="24"/>
          <w:szCs w:val="24"/>
        </w:rPr>
        <w:t xml:space="preserve"> as</w:t>
      </w:r>
    </w:p>
    <w:p w14:paraId="266260A4" w14:textId="0FC6865B" w:rsidR="001068EE" w:rsidRPr="00F06A65" w:rsidRDefault="001068EE" w:rsidP="00A6541B">
      <w:pPr>
        <w:rPr>
          <w:rFonts w:eastAsiaTheme="minorEastAsia"/>
          <w:sz w:val="24"/>
          <w:szCs w:val="24"/>
        </w:rPr>
      </w:pPr>
      <m:oMathPara>
        <m:oMath>
          <m:r>
            <w:rPr>
              <w:rFonts w:ascii="Cambria Math" w:eastAsiaTheme="minorEastAsia" w:hAnsi="Cambria Math"/>
              <w:sz w:val="24"/>
              <w:szCs w:val="24"/>
            </w:rPr>
            <m:t>P</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i</m:t>
                  </m:r>
                </m:sub>
              </m:sSub>
            </m:e>
            <m:e>
              <m:r>
                <w:rPr>
                  <w:rFonts w:ascii="Cambria Math" w:eastAsiaTheme="minorEastAsia" w:hAnsi="Cambria Math"/>
                  <w:sz w:val="24"/>
                  <w:szCs w:val="24"/>
                </w:rPr>
                <m:t>x</m:t>
              </m:r>
            </m:e>
          </m:d>
          <m:r>
            <w:rPr>
              <w:rFonts w:ascii="Cambria Math" w:eastAsiaTheme="minorEastAsia" w:hAnsi="Cambria Math"/>
              <w:sz w:val="24"/>
              <w:szCs w:val="24"/>
            </w:rPr>
            <m:t>=P</m:t>
          </m:r>
          <m:d>
            <m:dPr>
              <m:ctrlPr>
                <w:rPr>
                  <w:rFonts w:ascii="Cambria Math" w:eastAsiaTheme="minorEastAsia" w:hAnsi="Cambria Math"/>
                  <w:i/>
                  <w:sz w:val="24"/>
                  <w:szCs w:val="24"/>
                </w:rPr>
              </m:ctrlPr>
            </m:dPr>
            <m:e>
              <m:r>
                <w:rPr>
                  <w:rFonts w:ascii="Cambria Math" w:eastAsiaTheme="minorEastAsia" w:hAnsi="Cambria Math"/>
                  <w:sz w:val="24"/>
                  <w:szCs w:val="24"/>
                </w:rPr>
                <m:t>μ=i</m:t>
              </m:r>
            </m:e>
            <m:e>
              <m:r>
                <w:rPr>
                  <w:rFonts w:ascii="Cambria Math" w:eastAsiaTheme="minorEastAsia" w:hAnsi="Cambria Math"/>
                  <w:sz w:val="24"/>
                  <w:szCs w:val="24"/>
                </w:rPr>
                <m:t>x</m:t>
              </m:r>
            </m:e>
          </m:d>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π</m:t>
                  </m:r>
                </m:e>
                <m:sub>
                  <m:r>
                    <w:rPr>
                      <w:rFonts w:ascii="Cambria Math" w:eastAsiaTheme="minorEastAsia" w:hAnsi="Cambria Math"/>
                      <w:sz w:val="24"/>
                      <w:szCs w:val="24"/>
                    </w:rPr>
                    <m:t>i</m:t>
                  </m:r>
                </m:sub>
              </m:sSub>
              <m:nary>
                <m:naryPr>
                  <m:limLoc m:val="subSup"/>
                  <m:ctrlPr>
                    <w:rPr>
                      <w:rFonts w:ascii="Cambria Math" w:eastAsiaTheme="minorEastAsia" w:hAnsi="Cambria Math"/>
                      <w:i/>
                      <w:sz w:val="24"/>
                      <w:szCs w:val="24"/>
                    </w:rPr>
                  </m:ctrlPr>
                </m:naryPr>
                <m:sub>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i</m:t>
                      </m:r>
                    </m:sub>
                  </m:sSub>
                </m:sub>
                <m:sup/>
                <m:e>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i</m:t>
                      </m:r>
                    </m:sub>
                  </m:sSub>
                  <m:d>
                    <m:dPr>
                      <m:ctrlPr>
                        <w:rPr>
                          <w:rFonts w:ascii="Cambria Math" w:eastAsiaTheme="minorEastAsia" w:hAnsi="Cambria Math"/>
                          <w:i/>
                          <w:sz w:val="24"/>
                          <w:szCs w:val="24"/>
                        </w:rPr>
                      </m:ctrlPr>
                    </m:dPr>
                    <m:e>
                      <m:r>
                        <w:rPr>
                          <w:rFonts w:ascii="Cambria Math" w:eastAsiaTheme="minorEastAsia" w:hAnsi="Cambria Math"/>
                          <w:sz w:val="24"/>
                          <w:szCs w:val="24"/>
                        </w:rPr>
                        <m:t>x</m:t>
                      </m:r>
                    </m:e>
                    <m:e>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i</m:t>
                          </m:r>
                        </m:sub>
                      </m:sSub>
                    </m:e>
                  </m:d>
                  <m:sSub>
                    <m:sSubPr>
                      <m:ctrlPr>
                        <w:rPr>
                          <w:rFonts w:ascii="Cambria Math" w:eastAsiaTheme="minorEastAsia" w:hAnsi="Cambria Math"/>
                          <w:i/>
                          <w:sz w:val="24"/>
                          <w:szCs w:val="24"/>
                        </w:rPr>
                      </m:ctrlPr>
                    </m:sSubPr>
                    <m:e>
                      <m:r>
                        <w:rPr>
                          <w:rFonts w:ascii="Cambria Math" w:eastAsiaTheme="minorEastAsia" w:hAnsi="Cambria Math"/>
                          <w:sz w:val="24"/>
                          <w:szCs w:val="24"/>
                        </w:rPr>
                        <m:t>g</m:t>
                      </m:r>
                    </m:e>
                    <m:sub>
                      <m:r>
                        <w:rPr>
                          <w:rFonts w:ascii="Cambria Math" w:eastAsiaTheme="minorEastAsia" w:hAnsi="Cambria Math"/>
                          <w:sz w:val="24"/>
                          <w:szCs w:val="24"/>
                        </w:rPr>
                        <m:t>i</m:t>
                      </m:r>
                    </m:sub>
                  </m:sSub>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i</m:t>
                          </m:r>
                        </m:sub>
                      </m:sSub>
                    </m:e>
                  </m:d>
                  <m:r>
                    <w:rPr>
                      <w:rFonts w:ascii="Cambria Math" w:eastAsiaTheme="minorEastAsia" w:hAnsi="Cambria Math"/>
                      <w:sz w:val="24"/>
                      <w:szCs w:val="24"/>
                    </w:rPr>
                    <m:t>d</m:t>
                  </m:r>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i</m:t>
                      </m:r>
                    </m:sub>
                  </m:sSub>
                </m:e>
              </m:nary>
            </m:num>
            <m:den>
              <m:nary>
                <m:naryPr>
                  <m:chr m:val="∑"/>
                  <m:limLoc m:val="undOvr"/>
                  <m:ctrlPr>
                    <w:rPr>
                      <w:rFonts w:ascii="Cambria Math" w:eastAsiaTheme="minorEastAsia" w:hAnsi="Cambria Math"/>
                      <w:i/>
                      <w:sz w:val="24"/>
                      <w:szCs w:val="24"/>
                    </w:rPr>
                  </m:ctrlPr>
                </m:naryPr>
                <m:sub>
                  <m:r>
                    <w:rPr>
                      <w:rFonts w:ascii="Cambria Math" w:eastAsiaTheme="minorEastAsia" w:hAnsi="Cambria Math"/>
                      <w:sz w:val="24"/>
                      <w:szCs w:val="24"/>
                    </w:rPr>
                    <m:t>j=1</m:t>
                  </m:r>
                </m:sub>
                <m:sup>
                  <m:r>
                    <w:rPr>
                      <w:rFonts w:ascii="Cambria Math" w:eastAsiaTheme="minorEastAsia" w:hAnsi="Cambria Math"/>
                      <w:sz w:val="24"/>
                      <w:szCs w:val="24"/>
                    </w:rPr>
                    <m:t>k</m:t>
                  </m:r>
                </m:sup>
                <m:e>
                  <m:d>
                    <m:dPr>
                      <m:begChr m:val="{"/>
                      <m:endChr m:val="}"/>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π</m:t>
                          </m:r>
                        </m:e>
                        <m:sub>
                          <m:r>
                            <w:rPr>
                              <w:rFonts w:ascii="Cambria Math" w:eastAsiaTheme="minorEastAsia" w:hAnsi="Cambria Math"/>
                              <w:sz w:val="24"/>
                              <w:szCs w:val="24"/>
                            </w:rPr>
                            <m:t>j</m:t>
                          </m:r>
                        </m:sub>
                      </m:sSub>
                      <m:nary>
                        <m:naryPr>
                          <m:limLoc m:val="subSup"/>
                          <m:ctrlPr>
                            <w:rPr>
                              <w:rFonts w:ascii="Cambria Math" w:eastAsiaTheme="minorEastAsia" w:hAnsi="Cambria Math"/>
                              <w:i/>
                              <w:sz w:val="24"/>
                              <w:szCs w:val="24"/>
                            </w:rPr>
                          </m:ctrlPr>
                        </m:naryPr>
                        <m:sub>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j</m:t>
                              </m:r>
                            </m:sub>
                          </m:sSub>
                        </m:sub>
                        <m:sup/>
                        <m:e>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j</m:t>
                              </m:r>
                            </m:sub>
                          </m:sSub>
                          <m:d>
                            <m:dPr>
                              <m:ctrlPr>
                                <w:rPr>
                                  <w:rFonts w:ascii="Cambria Math" w:eastAsiaTheme="minorEastAsia" w:hAnsi="Cambria Math"/>
                                  <w:i/>
                                  <w:sz w:val="24"/>
                                  <w:szCs w:val="24"/>
                                </w:rPr>
                              </m:ctrlPr>
                            </m:dPr>
                            <m:e>
                              <m:r>
                                <w:rPr>
                                  <w:rFonts w:ascii="Cambria Math" w:eastAsiaTheme="minorEastAsia" w:hAnsi="Cambria Math"/>
                                  <w:sz w:val="24"/>
                                  <w:szCs w:val="24"/>
                                </w:rPr>
                                <m:t>x</m:t>
                              </m:r>
                            </m:e>
                            <m:e>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j</m:t>
                                  </m:r>
                                </m:sub>
                              </m:sSub>
                            </m:e>
                          </m:d>
                          <m:sSub>
                            <m:sSubPr>
                              <m:ctrlPr>
                                <w:rPr>
                                  <w:rFonts w:ascii="Cambria Math" w:eastAsiaTheme="minorEastAsia" w:hAnsi="Cambria Math"/>
                                  <w:i/>
                                  <w:sz w:val="24"/>
                                  <w:szCs w:val="24"/>
                                </w:rPr>
                              </m:ctrlPr>
                            </m:sSubPr>
                            <m:e>
                              <m:r>
                                <w:rPr>
                                  <w:rFonts w:ascii="Cambria Math" w:eastAsiaTheme="minorEastAsia" w:hAnsi="Cambria Math"/>
                                  <w:sz w:val="24"/>
                                  <w:szCs w:val="24"/>
                                </w:rPr>
                                <m:t>g</m:t>
                              </m:r>
                            </m:e>
                            <m:sub>
                              <m:r>
                                <w:rPr>
                                  <w:rFonts w:ascii="Cambria Math" w:eastAsiaTheme="minorEastAsia" w:hAnsi="Cambria Math"/>
                                  <w:sz w:val="24"/>
                                  <w:szCs w:val="24"/>
                                </w:rPr>
                                <m:t>j</m:t>
                              </m:r>
                            </m:sub>
                          </m:sSub>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j</m:t>
                                  </m:r>
                                </m:sub>
                              </m:sSub>
                            </m:e>
                          </m:d>
                          <m:r>
                            <w:rPr>
                              <w:rFonts w:ascii="Cambria Math" w:eastAsiaTheme="minorEastAsia" w:hAnsi="Cambria Math"/>
                              <w:sz w:val="24"/>
                              <w:szCs w:val="24"/>
                            </w:rPr>
                            <m:t>d</m:t>
                          </m:r>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j</m:t>
                              </m:r>
                            </m:sub>
                          </m:sSub>
                        </m:e>
                      </m:nary>
                    </m:e>
                  </m:d>
                </m:e>
              </m:nary>
            </m:den>
          </m:f>
        </m:oMath>
      </m:oMathPara>
    </w:p>
    <w:p w14:paraId="4E1CFE9D" w14:textId="2584FEF7" w:rsidR="00F06A65" w:rsidRDefault="00F06A65" w:rsidP="00A6541B">
      <w:pPr>
        <w:rPr>
          <w:rFonts w:eastAsiaTheme="minorEastAsia"/>
          <w:sz w:val="24"/>
          <w:szCs w:val="24"/>
        </w:rPr>
      </w:pPr>
      <w:r>
        <w:rPr>
          <w:rFonts w:eastAsiaTheme="minorEastAsia"/>
          <w:sz w:val="24"/>
          <w:szCs w:val="24"/>
        </w:rPr>
        <w:t>A</w:t>
      </w:r>
      <w:r w:rsidRPr="00F06A65">
        <w:rPr>
          <w:rFonts w:eastAsiaTheme="minorEastAsia"/>
          <w:sz w:val="24"/>
          <w:szCs w:val="24"/>
        </w:rPr>
        <w:t xml:space="preserve"> common solution</w:t>
      </w:r>
      <w:r>
        <w:rPr>
          <w:rFonts w:eastAsiaTheme="minorEastAsia"/>
          <w:sz w:val="24"/>
          <w:szCs w:val="24"/>
        </w:rPr>
        <w:t xml:space="preserve"> is to select the model that corresponds to the largest posterior probability.</w:t>
      </w:r>
    </w:p>
    <w:p w14:paraId="7A3612A2" w14:textId="1AB9DAD6" w:rsidR="00F06A65" w:rsidRDefault="008E428A" w:rsidP="00A6541B">
      <w:pPr>
        <w:rPr>
          <w:rFonts w:eastAsiaTheme="minorEastAsia"/>
          <w:sz w:val="24"/>
          <w:szCs w:val="24"/>
        </w:rPr>
      </w:pPr>
      <w:r>
        <w:rPr>
          <w:rFonts w:eastAsiaTheme="minorEastAsia"/>
          <w:sz w:val="24"/>
          <w:szCs w:val="24"/>
        </w:rPr>
        <w:t xml:space="preserve">When prior probabilities </w:t>
      </w:r>
      <m:oMath>
        <m:sSub>
          <m:sSubPr>
            <m:ctrlPr>
              <w:rPr>
                <w:rFonts w:ascii="Cambria Math" w:eastAsiaTheme="minorEastAsia" w:hAnsi="Cambria Math"/>
                <w:i/>
                <w:sz w:val="24"/>
                <w:szCs w:val="24"/>
              </w:rPr>
            </m:ctrlPr>
          </m:sSubPr>
          <m:e>
            <m:r>
              <w:rPr>
                <w:rFonts w:ascii="Cambria Math" w:eastAsiaTheme="minorEastAsia" w:hAnsi="Cambria Math"/>
                <w:sz w:val="24"/>
                <w:szCs w:val="24"/>
              </w:rPr>
              <m:t>π</m:t>
            </m:r>
          </m:e>
          <m:sub>
            <m:r>
              <w:rPr>
                <w:rFonts w:ascii="Cambria Math" w:eastAsiaTheme="minorEastAsia" w:hAnsi="Cambria Math"/>
                <w:sz w:val="24"/>
                <w:szCs w:val="24"/>
              </w:rPr>
              <m:t>i</m:t>
            </m:r>
          </m:sub>
        </m:sSub>
      </m:oMath>
      <w:r>
        <w:rPr>
          <w:rFonts w:eastAsiaTheme="minorEastAsia"/>
          <w:sz w:val="24"/>
          <w:szCs w:val="24"/>
        </w:rPr>
        <w:t xml:space="preserve"> are not available or cannot be reasonably specified, one can take decisions based on Bayes</w:t>
      </w:r>
      <w:r w:rsidR="00A25A1A">
        <w:rPr>
          <w:rFonts w:eastAsiaTheme="minorEastAsia"/>
          <w:sz w:val="24"/>
          <w:szCs w:val="24"/>
        </w:rPr>
        <w:t>ian</w:t>
      </w:r>
      <w:r>
        <w:rPr>
          <w:rFonts w:eastAsiaTheme="minorEastAsia"/>
          <w:sz w:val="24"/>
          <w:szCs w:val="24"/>
        </w:rPr>
        <w:t xml:space="preserve"> factors. The Bayes</w:t>
      </w:r>
      <w:r w:rsidR="00A25A1A">
        <w:rPr>
          <w:rFonts w:eastAsiaTheme="minorEastAsia"/>
          <w:sz w:val="24"/>
          <w:szCs w:val="24"/>
        </w:rPr>
        <w:t>ian</w:t>
      </w:r>
      <w:r>
        <w:rPr>
          <w:rFonts w:eastAsiaTheme="minorEastAsia"/>
          <w:sz w:val="24"/>
          <w:szCs w:val="24"/>
        </w:rPr>
        <w:t xml:space="preserve"> factor</w:t>
      </w:r>
      <w:r w:rsidR="00A25A1A">
        <w:rPr>
          <w:rFonts w:eastAsiaTheme="minorEastAsia"/>
          <w:sz w:val="24"/>
          <w:szCs w:val="24"/>
        </w:rPr>
        <w:t xml:space="preserve"> for</w:t>
      </w:r>
      <w:r>
        <w:rPr>
          <w:rFonts w:eastAsiaTheme="minorEastAsia"/>
          <w:sz w:val="24"/>
          <w:szCs w:val="24"/>
        </w:rPr>
        <w:t xml:space="preserve"> comparing models </w:t>
      </w:r>
      <m:oMath>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i</m:t>
            </m:r>
          </m:sub>
        </m:sSub>
      </m:oMath>
      <w:r>
        <w:rPr>
          <w:rFonts w:eastAsiaTheme="minorEastAsia"/>
          <w:sz w:val="24"/>
          <w:szCs w:val="24"/>
        </w:rPr>
        <w:t xml:space="preserve"> and </w:t>
      </w:r>
      <m:oMath>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j</m:t>
            </m:r>
          </m:sub>
        </m:sSub>
      </m:oMath>
      <w:r>
        <w:rPr>
          <w:rFonts w:eastAsiaTheme="minorEastAsia"/>
          <w:sz w:val="24"/>
          <w:szCs w:val="24"/>
        </w:rPr>
        <w:t xml:space="preserve"> is</w:t>
      </w:r>
      <w:r w:rsidR="00A25A1A">
        <w:rPr>
          <w:rFonts w:eastAsiaTheme="minorEastAsia"/>
          <w:sz w:val="24"/>
          <w:szCs w:val="24"/>
        </w:rPr>
        <w:t>,</w:t>
      </w:r>
    </w:p>
    <w:p w14:paraId="7DC9264A" w14:textId="106A2E84" w:rsidR="008E428A" w:rsidRPr="008E428A" w:rsidRDefault="00000000" w:rsidP="00A6541B">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BF</m:t>
              </m:r>
            </m:e>
            <m:sub>
              <m:r>
                <w:rPr>
                  <w:rFonts w:ascii="Cambria Math" w:eastAsiaTheme="minorEastAsia" w:hAnsi="Cambria Math"/>
                  <w:sz w:val="24"/>
                  <w:szCs w:val="24"/>
                </w:rPr>
                <m:t>ij</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nary>
                <m:naryPr>
                  <m:limLoc m:val="subSup"/>
                  <m:ctrlPr>
                    <w:rPr>
                      <w:rFonts w:ascii="Cambria Math" w:eastAsiaTheme="minorEastAsia" w:hAnsi="Cambria Math"/>
                      <w:i/>
                      <w:sz w:val="24"/>
                      <w:szCs w:val="24"/>
                    </w:rPr>
                  </m:ctrlPr>
                </m:naryPr>
                <m:sub>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i</m:t>
                      </m:r>
                    </m:sub>
                  </m:sSub>
                </m:sub>
                <m:sup/>
                <m:e>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i</m:t>
                      </m:r>
                    </m:sub>
                  </m:sSub>
                  <m:d>
                    <m:dPr>
                      <m:ctrlPr>
                        <w:rPr>
                          <w:rFonts w:ascii="Cambria Math" w:eastAsiaTheme="minorEastAsia" w:hAnsi="Cambria Math"/>
                          <w:i/>
                          <w:sz w:val="24"/>
                          <w:szCs w:val="24"/>
                        </w:rPr>
                      </m:ctrlPr>
                    </m:dPr>
                    <m:e>
                      <m:bar>
                        <m:barPr>
                          <m:ctrlPr>
                            <w:rPr>
                              <w:rFonts w:ascii="Cambria Math" w:eastAsiaTheme="minorEastAsia" w:hAnsi="Cambria Math"/>
                              <w:i/>
                              <w:sz w:val="24"/>
                              <w:szCs w:val="24"/>
                            </w:rPr>
                          </m:ctrlPr>
                        </m:barPr>
                        <m:e>
                          <m:r>
                            <w:rPr>
                              <w:rFonts w:ascii="Cambria Math" w:eastAsiaTheme="minorEastAsia" w:hAnsi="Cambria Math"/>
                              <w:sz w:val="24"/>
                              <w:szCs w:val="24"/>
                            </w:rPr>
                            <m:t>x</m:t>
                          </m:r>
                        </m:e>
                      </m:bar>
                    </m:e>
                    <m:e>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i</m:t>
                          </m:r>
                        </m:sub>
                      </m:sSub>
                    </m:e>
                  </m:d>
                  <m:sSub>
                    <m:sSubPr>
                      <m:ctrlPr>
                        <w:rPr>
                          <w:rFonts w:ascii="Cambria Math" w:eastAsiaTheme="minorEastAsia" w:hAnsi="Cambria Math"/>
                          <w:i/>
                          <w:sz w:val="24"/>
                          <w:szCs w:val="24"/>
                        </w:rPr>
                      </m:ctrlPr>
                    </m:sSubPr>
                    <m:e>
                      <m:r>
                        <w:rPr>
                          <w:rFonts w:ascii="Cambria Math" w:eastAsiaTheme="minorEastAsia" w:hAnsi="Cambria Math"/>
                          <w:sz w:val="24"/>
                          <w:szCs w:val="24"/>
                        </w:rPr>
                        <m:t>g</m:t>
                      </m:r>
                    </m:e>
                    <m:sub>
                      <m:r>
                        <w:rPr>
                          <w:rFonts w:ascii="Cambria Math" w:eastAsiaTheme="minorEastAsia" w:hAnsi="Cambria Math"/>
                          <w:sz w:val="24"/>
                          <w:szCs w:val="24"/>
                        </w:rPr>
                        <m:t>i</m:t>
                      </m:r>
                    </m:sub>
                  </m:sSub>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i</m:t>
                          </m:r>
                        </m:sub>
                      </m:sSub>
                    </m:e>
                  </m:d>
                  <m:r>
                    <w:rPr>
                      <w:rFonts w:ascii="Cambria Math" w:eastAsiaTheme="minorEastAsia" w:hAnsi="Cambria Math"/>
                      <w:sz w:val="24"/>
                      <w:szCs w:val="24"/>
                    </w:rPr>
                    <m:t>d</m:t>
                  </m:r>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i</m:t>
                      </m:r>
                    </m:sub>
                  </m:sSub>
                </m:e>
              </m:nary>
            </m:num>
            <m:den>
              <m:nary>
                <m:naryPr>
                  <m:limLoc m:val="subSup"/>
                  <m:ctrlPr>
                    <w:rPr>
                      <w:rFonts w:ascii="Cambria Math" w:eastAsiaTheme="minorEastAsia" w:hAnsi="Cambria Math"/>
                      <w:i/>
                      <w:sz w:val="24"/>
                      <w:szCs w:val="24"/>
                    </w:rPr>
                  </m:ctrlPr>
                </m:naryPr>
                <m:sub>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j</m:t>
                      </m:r>
                    </m:sub>
                  </m:sSub>
                </m:sub>
                <m:sup/>
                <m:e>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j</m:t>
                      </m:r>
                    </m:sub>
                  </m:sSub>
                  <m:d>
                    <m:dPr>
                      <m:ctrlPr>
                        <w:rPr>
                          <w:rFonts w:ascii="Cambria Math" w:eastAsiaTheme="minorEastAsia" w:hAnsi="Cambria Math"/>
                          <w:i/>
                          <w:sz w:val="24"/>
                          <w:szCs w:val="24"/>
                        </w:rPr>
                      </m:ctrlPr>
                    </m:dPr>
                    <m:e>
                      <m:bar>
                        <m:barPr>
                          <m:ctrlPr>
                            <w:rPr>
                              <w:rFonts w:ascii="Cambria Math" w:eastAsiaTheme="minorEastAsia" w:hAnsi="Cambria Math"/>
                              <w:i/>
                              <w:sz w:val="24"/>
                              <w:szCs w:val="24"/>
                            </w:rPr>
                          </m:ctrlPr>
                        </m:barPr>
                        <m:e>
                          <m:r>
                            <w:rPr>
                              <w:rFonts w:ascii="Cambria Math" w:eastAsiaTheme="minorEastAsia" w:hAnsi="Cambria Math"/>
                              <w:sz w:val="24"/>
                              <w:szCs w:val="24"/>
                            </w:rPr>
                            <m:t>x</m:t>
                          </m:r>
                        </m:e>
                      </m:bar>
                    </m:e>
                    <m:e>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j</m:t>
                          </m:r>
                        </m:sub>
                      </m:sSub>
                    </m:e>
                  </m:d>
                  <m:sSub>
                    <m:sSubPr>
                      <m:ctrlPr>
                        <w:rPr>
                          <w:rFonts w:ascii="Cambria Math" w:eastAsiaTheme="minorEastAsia" w:hAnsi="Cambria Math"/>
                          <w:i/>
                          <w:sz w:val="24"/>
                          <w:szCs w:val="24"/>
                        </w:rPr>
                      </m:ctrlPr>
                    </m:sSubPr>
                    <m:e>
                      <m:r>
                        <w:rPr>
                          <w:rFonts w:ascii="Cambria Math" w:eastAsiaTheme="minorEastAsia" w:hAnsi="Cambria Math"/>
                          <w:sz w:val="24"/>
                          <w:szCs w:val="24"/>
                        </w:rPr>
                        <m:t>g</m:t>
                      </m:r>
                    </m:e>
                    <m:sub>
                      <m:r>
                        <w:rPr>
                          <w:rFonts w:ascii="Cambria Math" w:eastAsiaTheme="minorEastAsia" w:hAnsi="Cambria Math"/>
                          <w:sz w:val="24"/>
                          <w:szCs w:val="24"/>
                        </w:rPr>
                        <m:t>j</m:t>
                      </m:r>
                    </m:sub>
                  </m:sSub>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j</m:t>
                          </m:r>
                        </m:sub>
                      </m:sSub>
                    </m:e>
                  </m:d>
                  <m:r>
                    <w:rPr>
                      <w:rFonts w:ascii="Cambria Math" w:eastAsiaTheme="minorEastAsia" w:hAnsi="Cambria Math"/>
                      <w:sz w:val="24"/>
                      <w:szCs w:val="24"/>
                    </w:rPr>
                    <m:t>d</m:t>
                  </m:r>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j</m:t>
                      </m:r>
                    </m:sub>
                  </m:sSub>
                </m:e>
              </m:nary>
            </m:den>
          </m:f>
        </m:oMath>
      </m:oMathPara>
    </w:p>
    <w:p w14:paraId="608BF942" w14:textId="5A025533" w:rsidR="008E428A" w:rsidRDefault="008A17B6" w:rsidP="008A17B6">
      <w:pPr>
        <w:autoSpaceDE w:val="0"/>
        <w:autoSpaceDN w:val="0"/>
        <w:adjustRightInd w:val="0"/>
        <w:spacing w:after="0" w:line="240" w:lineRule="auto"/>
        <w:rPr>
          <w:rFonts w:eastAsiaTheme="minorEastAsia"/>
          <w:sz w:val="24"/>
          <w:szCs w:val="24"/>
        </w:rPr>
      </w:pPr>
      <w:r>
        <w:rPr>
          <w:rFonts w:eastAsiaTheme="minorEastAsia"/>
          <w:sz w:val="24"/>
          <w:szCs w:val="24"/>
        </w:rPr>
        <w:t>T</w:t>
      </w:r>
      <w:r w:rsidRPr="008A17B6">
        <w:rPr>
          <w:rFonts w:eastAsiaTheme="minorEastAsia"/>
          <w:sz w:val="24"/>
          <w:szCs w:val="24"/>
        </w:rPr>
        <w:t>he comparison of models based on Bayes factors can</w:t>
      </w:r>
      <w:r>
        <w:rPr>
          <w:rFonts w:eastAsiaTheme="minorEastAsia"/>
          <w:sz w:val="24"/>
          <w:szCs w:val="24"/>
        </w:rPr>
        <w:t xml:space="preserve"> </w:t>
      </w:r>
      <w:r w:rsidRPr="008A17B6">
        <w:rPr>
          <w:rFonts w:eastAsiaTheme="minorEastAsia"/>
          <w:sz w:val="24"/>
          <w:szCs w:val="24"/>
        </w:rPr>
        <w:t xml:space="preserve">proceed one pair </w:t>
      </w:r>
      <m:oMath>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i</m:t>
            </m:r>
          </m:sub>
        </m:sSub>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j</m:t>
            </m:r>
          </m:sub>
        </m:sSub>
        <m:r>
          <w:rPr>
            <w:rFonts w:ascii="Cambria Math" w:eastAsiaTheme="minorEastAsia" w:hAnsi="Cambria Math"/>
            <w:sz w:val="24"/>
            <w:szCs w:val="24"/>
          </w:rPr>
          <m:t>)</m:t>
        </m:r>
      </m:oMath>
      <w:r w:rsidRPr="008A17B6">
        <w:rPr>
          <w:rFonts w:eastAsiaTheme="minorEastAsia"/>
          <w:sz w:val="24"/>
          <w:szCs w:val="24"/>
        </w:rPr>
        <w:t xml:space="preserve"> at a time</w:t>
      </w:r>
      <w:r>
        <w:rPr>
          <w:rFonts w:eastAsiaTheme="minorEastAsia"/>
          <w:sz w:val="24"/>
          <w:szCs w:val="24"/>
        </w:rPr>
        <w:t xml:space="preserve">. The model ordering obtained in this manner is transitive because,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BF</m:t>
            </m:r>
          </m:e>
          <m:sub>
            <m:r>
              <w:rPr>
                <w:rFonts w:ascii="Cambria Math" w:eastAsiaTheme="minorEastAsia" w:hAnsi="Cambria Math"/>
                <w:sz w:val="24"/>
                <w:szCs w:val="24"/>
              </w:rPr>
              <m:t>ij</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BF</m:t>
            </m:r>
          </m:e>
          <m:sub>
            <m:r>
              <w:rPr>
                <w:rFonts w:ascii="Cambria Math" w:eastAsiaTheme="minorEastAsia" w:hAnsi="Cambria Math"/>
                <w:sz w:val="24"/>
                <w:szCs w:val="24"/>
              </w:rPr>
              <m:t>ik</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BF</m:t>
            </m:r>
          </m:e>
          <m:sub>
            <m:r>
              <w:rPr>
                <w:rFonts w:ascii="Cambria Math" w:eastAsiaTheme="minorEastAsia" w:hAnsi="Cambria Math"/>
                <w:sz w:val="24"/>
                <w:szCs w:val="24"/>
              </w:rPr>
              <m:t>kj</m:t>
            </m:r>
          </m:sub>
        </m:sSub>
      </m:oMath>
    </w:p>
    <w:p w14:paraId="268B5986" w14:textId="1C10626E" w:rsidR="008A17B6" w:rsidRDefault="008A17B6" w:rsidP="008A17B6">
      <w:pPr>
        <w:autoSpaceDE w:val="0"/>
        <w:autoSpaceDN w:val="0"/>
        <w:adjustRightInd w:val="0"/>
        <w:spacing w:after="0" w:line="240" w:lineRule="auto"/>
        <w:rPr>
          <w:rFonts w:eastAsiaTheme="minorEastAsia"/>
          <w:sz w:val="24"/>
          <w:szCs w:val="24"/>
        </w:rPr>
      </w:pPr>
    </w:p>
    <w:p w14:paraId="3B9CD5EA" w14:textId="7D8F4558" w:rsidR="007A1B36" w:rsidRPr="00CA7764" w:rsidRDefault="00CA7764" w:rsidP="008A17B6">
      <w:pPr>
        <w:autoSpaceDE w:val="0"/>
        <w:autoSpaceDN w:val="0"/>
        <w:adjustRightInd w:val="0"/>
        <w:spacing w:after="0" w:line="240" w:lineRule="auto"/>
        <w:rPr>
          <w:rFonts w:eastAsiaTheme="minorEastAsia"/>
          <w:b/>
          <w:bCs/>
          <w:i/>
          <w:iCs/>
          <w:sz w:val="24"/>
          <w:szCs w:val="24"/>
        </w:rPr>
      </w:pPr>
      <w:r w:rsidRPr="00CA7764">
        <w:rPr>
          <w:rFonts w:eastAsiaTheme="minorEastAsia"/>
          <w:b/>
          <w:bCs/>
          <w:i/>
          <w:iCs/>
          <w:sz w:val="24"/>
          <w:szCs w:val="24"/>
        </w:rPr>
        <w:t>Remark</w:t>
      </w:r>
    </w:p>
    <w:p w14:paraId="083053DD" w14:textId="702E9FB1" w:rsidR="007A1B36" w:rsidRDefault="007A1B36" w:rsidP="007A1B36">
      <w:pPr>
        <w:autoSpaceDE w:val="0"/>
        <w:autoSpaceDN w:val="0"/>
        <w:adjustRightInd w:val="0"/>
        <w:spacing w:before="120" w:after="0" w:line="240" w:lineRule="auto"/>
        <w:rPr>
          <w:rFonts w:eastAsiaTheme="minorEastAsia"/>
          <w:sz w:val="24"/>
          <w:szCs w:val="24"/>
        </w:rPr>
      </w:pPr>
      <w:r>
        <w:rPr>
          <w:rFonts w:eastAsiaTheme="minorEastAsia"/>
          <w:sz w:val="24"/>
          <w:szCs w:val="24"/>
        </w:rPr>
        <w:t xml:space="preserve">A completely different model checking problem is frequently encountered in practice. For example, we may be interested in testing </w:t>
      </w:r>
      <w:proofErr w:type="gramStart"/>
      <w:r>
        <w:rPr>
          <w:rFonts w:eastAsiaTheme="minorEastAsia"/>
          <w:sz w:val="24"/>
          <w:szCs w:val="24"/>
        </w:rPr>
        <w:t>normality</w:t>
      </w:r>
      <w:proofErr w:type="gramEnd"/>
      <w:r>
        <w:rPr>
          <w:rFonts w:eastAsiaTheme="minorEastAsia"/>
          <w:sz w:val="24"/>
          <w:szCs w:val="24"/>
        </w:rPr>
        <w:t xml:space="preserve"> of given data. </w:t>
      </w:r>
      <w:r w:rsidR="008C64F0">
        <w:rPr>
          <w:rFonts w:eastAsiaTheme="minorEastAsia"/>
          <w:sz w:val="24"/>
          <w:szCs w:val="24"/>
        </w:rPr>
        <w:t>In this case, t</w:t>
      </w:r>
      <w:r>
        <w:rPr>
          <w:rFonts w:eastAsiaTheme="minorEastAsia"/>
          <w:sz w:val="24"/>
          <w:szCs w:val="24"/>
        </w:rPr>
        <w:t>he models</w:t>
      </w:r>
      <w:r w:rsidR="008C64F0">
        <w:rPr>
          <w:rFonts w:eastAsiaTheme="minorEastAsia"/>
          <w:sz w:val="24"/>
          <w:szCs w:val="24"/>
        </w:rPr>
        <w:t xml:space="preserve"> available for selection are,</w:t>
      </w:r>
    </w:p>
    <w:p w14:paraId="676D8906" w14:textId="7E595803" w:rsidR="008C64F0" w:rsidRDefault="00000000" w:rsidP="007A1B36">
      <w:pPr>
        <w:autoSpaceDE w:val="0"/>
        <w:autoSpaceDN w:val="0"/>
        <w:adjustRightInd w:val="0"/>
        <w:spacing w:before="120" w:after="0" w:line="240" w:lineRule="auto"/>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0</m:t>
            </m:r>
          </m:sub>
        </m:sSub>
      </m:oMath>
      <w:r w:rsidR="008C64F0">
        <w:rPr>
          <w:rFonts w:eastAsiaTheme="minorEastAsia"/>
          <w:sz w:val="24"/>
          <w:szCs w:val="24"/>
        </w:rPr>
        <w:t xml:space="preserve">: </w:t>
      </w:r>
      <m:oMath>
        <m:r>
          <w:rPr>
            <w:rFonts w:ascii="Cambria Math" w:eastAsiaTheme="minorEastAsia" w:hAnsi="Cambria Math"/>
            <w:sz w:val="24"/>
            <w:szCs w:val="24"/>
          </w:rPr>
          <m:t xml:space="preserve">X~N(μ, </m:t>
        </m:r>
        <m:sSup>
          <m:sSupPr>
            <m:ctrlPr>
              <w:rPr>
                <w:rFonts w:ascii="Cambria Math" w:eastAsiaTheme="minorEastAsia" w:hAnsi="Cambria Math"/>
                <w:i/>
                <w:sz w:val="24"/>
                <w:szCs w:val="24"/>
              </w:rPr>
            </m:ctrlPr>
          </m:sSupPr>
          <m:e>
            <m:r>
              <w:rPr>
                <w:rFonts w:ascii="Cambria Math" w:eastAsiaTheme="minorEastAsia" w:hAnsi="Cambria Math"/>
                <w:sz w:val="24"/>
                <w:szCs w:val="24"/>
              </w:rPr>
              <m:t>σ</m:t>
            </m:r>
          </m:e>
          <m:sup>
            <m:r>
              <w:rPr>
                <w:rFonts w:ascii="Cambria Math" w:eastAsiaTheme="minorEastAsia" w:hAnsi="Cambria Math"/>
                <w:sz w:val="24"/>
                <w:szCs w:val="24"/>
              </w:rPr>
              <m:t>2</m:t>
            </m:r>
          </m:sup>
        </m:sSup>
        <m:r>
          <w:rPr>
            <w:rFonts w:ascii="Cambria Math" w:eastAsiaTheme="minorEastAsia" w:hAnsi="Cambria Math"/>
            <w:sz w:val="24"/>
            <w:szCs w:val="24"/>
          </w:rPr>
          <m:t>)</m:t>
        </m:r>
      </m:oMath>
      <w:r w:rsidR="008C64F0">
        <w:rPr>
          <w:rFonts w:eastAsiaTheme="minorEastAsia"/>
          <w:sz w:val="24"/>
          <w:szCs w:val="24"/>
        </w:rPr>
        <w:t xml:space="preserve"> for arbitrary </w:t>
      </w:r>
      <m:oMath>
        <m:r>
          <w:rPr>
            <w:rFonts w:ascii="Cambria Math" w:eastAsiaTheme="minorEastAsia" w:hAnsi="Cambria Math"/>
            <w:sz w:val="24"/>
            <w:szCs w:val="24"/>
          </w:rPr>
          <m:t>μ</m:t>
        </m:r>
      </m:oMath>
      <w:r w:rsidR="008C64F0">
        <w:rPr>
          <w:rFonts w:eastAsiaTheme="minorEastAsia"/>
          <w:sz w:val="24"/>
          <w:szCs w:val="24"/>
        </w:rPr>
        <w:t xml:space="preserve"> and </w:t>
      </w:r>
      <m:oMath>
        <m:sSup>
          <m:sSupPr>
            <m:ctrlPr>
              <w:rPr>
                <w:rFonts w:ascii="Cambria Math" w:eastAsiaTheme="minorEastAsia" w:hAnsi="Cambria Math"/>
                <w:i/>
                <w:sz w:val="24"/>
                <w:szCs w:val="24"/>
              </w:rPr>
            </m:ctrlPr>
          </m:sSupPr>
          <m:e>
            <m:r>
              <w:rPr>
                <w:rFonts w:ascii="Cambria Math" w:eastAsiaTheme="minorEastAsia" w:hAnsi="Cambria Math"/>
                <w:sz w:val="24"/>
                <w:szCs w:val="24"/>
              </w:rPr>
              <m:t>σ</m:t>
            </m:r>
          </m:e>
          <m:sup>
            <m:r>
              <w:rPr>
                <w:rFonts w:ascii="Cambria Math" w:eastAsiaTheme="minorEastAsia" w:hAnsi="Cambria Math"/>
                <w:sz w:val="24"/>
                <w:szCs w:val="24"/>
              </w:rPr>
              <m:t>2</m:t>
            </m:r>
          </m:sup>
        </m:sSup>
        <m:r>
          <w:rPr>
            <w:rFonts w:ascii="Cambria Math" w:eastAsiaTheme="minorEastAsia" w:hAnsi="Cambria Math"/>
            <w:sz w:val="24"/>
            <w:szCs w:val="24"/>
          </w:rPr>
          <m:t>&gt;0</m:t>
        </m:r>
      </m:oMath>
    </w:p>
    <w:p w14:paraId="44926A3E" w14:textId="1B660BE9" w:rsidR="008C64F0" w:rsidRDefault="00000000" w:rsidP="007A1B36">
      <w:pPr>
        <w:autoSpaceDE w:val="0"/>
        <w:autoSpaceDN w:val="0"/>
        <w:adjustRightInd w:val="0"/>
        <w:spacing w:before="120" w:after="0" w:line="240" w:lineRule="auto"/>
        <w:rPr>
          <w:rFonts w:ascii="Cambria Math" w:eastAsiaTheme="minorEastAsia" w:hAnsi="Cambria Math"/>
          <w:iCs/>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1</m:t>
            </m:r>
          </m:sub>
        </m:sSub>
      </m:oMath>
      <w:r w:rsidR="008C64F0">
        <w:rPr>
          <w:rFonts w:eastAsiaTheme="minorEastAsia"/>
          <w:sz w:val="24"/>
          <w:szCs w:val="24"/>
        </w:rPr>
        <w:t>:</w:t>
      </w:r>
      <w:r w:rsidR="008C64F0" w:rsidRPr="008C64F0">
        <w:rPr>
          <w:rFonts w:ascii="Cambria Math" w:eastAsiaTheme="minorEastAsia" w:hAnsi="Cambria Math"/>
          <w:i/>
          <w:sz w:val="24"/>
          <w:szCs w:val="24"/>
        </w:rPr>
        <w:t xml:space="preserve"> </w:t>
      </w:r>
      <m:oMath>
        <m:r>
          <w:rPr>
            <w:rFonts w:ascii="Cambria Math" w:eastAsiaTheme="minorEastAsia" w:hAnsi="Cambria Math"/>
            <w:sz w:val="24"/>
            <w:szCs w:val="24"/>
          </w:rPr>
          <m:t>X</m:t>
        </m:r>
      </m:oMath>
      <w:r w:rsidR="008C64F0">
        <w:rPr>
          <w:rFonts w:ascii="Cambria Math" w:eastAsiaTheme="minorEastAsia" w:hAnsi="Cambria Math"/>
          <w:iCs/>
          <w:sz w:val="24"/>
          <w:szCs w:val="24"/>
        </w:rPr>
        <w:t xml:space="preserve"> does not follow normal distribution.</w:t>
      </w:r>
    </w:p>
    <w:p w14:paraId="09E056B4" w14:textId="20747A90" w:rsidR="008C64F0" w:rsidRPr="00CA7764" w:rsidRDefault="008C64F0" w:rsidP="008C64F0">
      <w:pPr>
        <w:autoSpaceDE w:val="0"/>
        <w:autoSpaceDN w:val="0"/>
        <w:adjustRightInd w:val="0"/>
        <w:spacing w:before="120" w:after="0" w:line="240" w:lineRule="auto"/>
        <w:rPr>
          <w:rFonts w:eastAsiaTheme="minorEastAsia"/>
          <w:sz w:val="24"/>
          <w:szCs w:val="24"/>
        </w:rPr>
      </w:pPr>
      <w:r w:rsidRPr="00CA7764">
        <w:rPr>
          <w:rFonts w:eastAsiaTheme="minorEastAsia"/>
          <w:sz w:val="24"/>
          <w:szCs w:val="24"/>
        </w:rPr>
        <w:t xml:space="preserve">This model selection problem is different from the one described above because </w:t>
      </w:r>
      <m:oMath>
        <m:sSub>
          <m:sSubPr>
            <m:ctrlPr>
              <w:rPr>
                <w:rFonts w:ascii="Cambria Math" w:eastAsiaTheme="minorEastAsia" w:hAnsi="Cambria Math"/>
                <w:sz w:val="24"/>
                <w:szCs w:val="24"/>
              </w:rPr>
            </m:ctrlPr>
          </m:sSubPr>
          <m:e>
            <m:r>
              <w:rPr>
                <w:rFonts w:ascii="Cambria Math" w:eastAsiaTheme="minorEastAsia" w:hAnsi="Cambria Math"/>
                <w:sz w:val="24"/>
                <w:szCs w:val="24"/>
              </w:rPr>
              <m:t>M</m:t>
            </m:r>
          </m:e>
          <m:sub>
            <m:r>
              <m:rPr>
                <m:sty m:val="p"/>
              </m:rPr>
              <w:rPr>
                <w:rFonts w:ascii="Cambria Math" w:eastAsiaTheme="minorEastAsia" w:hAnsi="Cambria Math"/>
                <w:sz w:val="24"/>
                <w:szCs w:val="24"/>
              </w:rPr>
              <m:t>1</m:t>
            </m:r>
          </m:sub>
        </m:sSub>
      </m:oMath>
      <w:r w:rsidRPr="00CA7764">
        <w:rPr>
          <w:rFonts w:eastAsiaTheme="minorEastAsia"/>
          <w:sz w:val="24"/>
          <w:szCs w:val="24"/>
        </w:rPr>
        <w:t xml:space="preserve"> does not specify a</w:t>
      </w:r>
      <w:r w:rsidR="00CA7764">
        <w:rPr>
          <w:rFonts w:eastAsiaTheme="minorEastAsia"/>
          <w:sz w:val="24"/>
          <w:szCs w:val="24"/>
        </w:rPr>
        <w:t>ny</w:t>
      </w:r>
      <w:r w:rsidRPr="00CA7764">
        <w:rPr>
          <w:rFonts w:eastAsiaTheme="minorEastAsia"/>
          <w:sz w:val="24"/>
          <w:szCs w:val="24"/>
        </w:rPr>
        <w:t xml:space="preserve"> parametric model. Thus, it is not clear how to use Bayesian factor or posterior odds ratio for model selection. The difficulty with this model selection problem is that we are only interested in </w:t>
      </w:r>
      <m:oMath>
        <m:sSub>
          <m:sSubPr>
            <m:ctrlPr>
              <w:rPr>
                <w:rFonts w:ascii="Cambria Math" w:eastAsiaTheme="minorEastAsia" w:hAnsi="Cambria Math"/>
                <w:sz w:val="24"/>
                <w:szCs w:val="24"/>
              </w:rPr>
            </m:ctrlPr>
          </m:sSubPr>
          <m:e>
            <m:r>
              <w:rPr>
                <w:rFonts w:ascii="Cambria Math" w:eastAsiaTheme="minorEastAsia" w:hAnsi="Cambria Math"/>
                <w:sz w:val="24"/>
                <w:szCs w:val="24"/>
              </w:rPr>
              <m:t>M</m:t>
            </m:r>
          </m:e>
          <m:sub>
            <m:r>
              <m:rPr>
                <m:sty m:val="p"/>
              </m:rPr>
              <w:rPr>
                <w:rFonts w:ascii="Cambria Math" w:eastAsiaTheme="minorEastAsia" w:hAnsi="Cambria Math"/>
                <w:sz w:val="24"/>
                <w:szCs w:val="24"/>
              </w:rPr>
              <m:t>0</m:t>
            </m:r>
          </m:sub>
        </m:sSub>
      </m:oMath>
      <w:r w:rsidRPr="00CA7764">
        <w:rPr>
          <w:rFonts w:eastAsiaTheme="minorEastAsia"/>
          <w:sz w:val="24"/>
          <w:szCs w:val="24"/>
        </w:rPr>
        <w:t xml:space="preserve"> and not in </w:t>
      </w:r>
      <m:oMath>
        <m:sSub>
          <m:sSubPr>
            <m:ctrlPr>
              <w:rPr>
                <w:rFonts w:ascii="Cambria Math" w:eastAsiaTheme="minorEastAsia" w:hAnsi="Cambria Math"/>
                <w:sz w:val="24"/>
                <w:szCs w:val="24"/>
              </w:rPr>
            </m:ctrlPr>
          </m:sSubPr>
          <m:e>
            <m:r>
              <w:rPr>
                <w:rFonts w:ascii="Cambria Math" w:eastAsiaTheme="minorEastAsia" w:hAnsi="Cambria Math"/>
                <w:sz w:val="24"/>
                <w:szCs w:val="24"/>
              </w:rPr>
              <m:t>M</m:t>
            </m:r>
          </m:e>
          <m:sub>
            <m:r>
              <m:rPr>
                <m:sty m:val="p"/>
              </m:rPr>
              <w:rPr>
                <w:rFonts w:ascii="Cambria Math" w:eastAsiaTheme="minorEastAsia" w:hAnsi="Cambria Math"/>
                <w:sz w:val="24"/>
                <w:szCs w:val="24"/>
              </w:rPr>
              <m:t>1</m:t>
            </m:r>
          </m:sub>
        </m:sSub>
      </m:oMath>
      <w:r w:rsidRPr="00CA7764">
        <w:rPr>
          <w:rFonts w:eastAsiaTheme="minorEastAsia"/>
          <w:sz w:val="24"/>
          <w:szCs w:val="24"/>
        </w:rPr>
        <w:t>.</w:t>
      </w:r>
    </w:p>
    <w:p w14:paraId="34E3A5E3" w14:textId="25A5B9CE" w:rsidR="008C64F0" w:rsidRPr="008C64F0" w:rsidRDefault="004C574A" w:rsidP="008C64F0">
      <w:pPr>
        <w:autoSpaceDE w:val="0"/>
        <w:autoSpaceDN w:val="0"/>
        <w:adjustRightInd w:val="0"/>
        <w:spacing w:before="120" w:after="0" w:line="240" w:lineRule="auto"/>
        <w:rPr>
          <w:rFonts w:eastAsiaTheme="minorEastAsia"/>
          <w:iCs/>
          <w:sz w:val="24"/>
          <w:szCs w:val="24"/>
        </w:rPr>
      </w:pPr>
      <w:r>
        <w:rPr>
          <w:rFonts w:eastAsiaTheme="minorEastAsia"/>
          <w:iCs/>
          <w:sz w:val="24"/>
          <w:szCs w:val="24"/>
        </w:rPr>
        <w:t xml:space="preserve">The model selection problem described here is that of deciding </w:t>
      </w:r>
      <w:proofErr w:type="gramStart"/>
      <w:r>
        <w:rPr>
          <w:rFonts w:eastAsiaTheme="minorEastAsia"/>
          <w:iCs/>
          <w:sz w:val="24"/>
          <w:szCs w:val="24"/>
        </w:rPr>
        <w:t>goodness</w:t>
      </w:r>
      <w:proofErr w:type="gramEnd"/>
      <w:r>
        <w:rPr>
          <w:rFonts w:eastAsiaTheme="minorEastAsia"/>
          <w:iCs/>
          <w:sz w:val="24"/>
          <w:szCs w:val="24"/>
        </w:rPr>
        <w:t xml:space="preserve"> of fit of a model. This problem requires a different approach and is beyond the scope of the present discussion.</w:t>
      </w:r>
    </w:p>
    <w:p w14:paraId="243D49D2" w14:textId="4F3B4BF4" w:rsidR="007A1B36" w:rsidRDefault="007A1B36" w:rsidP="008A17B6">
      <w:pPr>
        <w:autoSpaceDE w:val="0"/>
        <w:autoSpaceDN w:val="0"/>
        <w:adjustRightInd w:val="0"/>
        <w:spacing w:after="0" w:line="240" w:lineRule="auto"/>
        <w:rPr>
          <w:rFonts w:eastAsiaTheme="minorEastAsia"/>
          <w:b/>
          <w:bCs/>
          <w:sz w:val="24"/>
          <w:szCs w:val="24"/>
        </w:rPr>
      </w:pPr>
    </w:p>
    <w:p w14:paraId="62589034" w14:textId="6E415B36" w:rsidR="008A17B6" w:rsidRPr="00CA7764" w:rsidRDefault="00F94A21" w:rsidP="008A17B6">
      <w:pPr>
        <w:autoSpaceDE w:val="0"/>
        <w:autoSpaceDN w:val="0"/>
        <w:adjustRightInd w:val="0"/>
        <w:spacing w:after="0" w:line="240" w:lineRule="auto"/>
        <w:rPr>
          <w:rFonts w:eastAsiaTheme="minorEastAsia"/>
          <w:b/>
          <w:bCs/>
          <w:sz w:val="26"/>
          <w:szCs w:val="26"/>
        </w:rPr>
      </w:pPr>
      <w:r w:rsidRPr="00CA7764">
        <w:rPr>
          <w:rFonts w:eastAsiaTheme="minorEastAsia"/>
          <w:b/>
          <w:bCs/>
          <w:sz w:val="26"/>
          <w:szCs w:val="26"/>
        </w:rPr>
        <w:t xml:space="preserve">Practical Difficulty in adopting Bayesian </w:t>
      </w:r>
      <w:r w:rsidR="00325BC3" w:rsidRPr="00CA7764">
        <w:rPr>
          <w:rFonts w:eastAsiaTheme="minorEastAsia"/>
          <w:b/>
          <w:bCs/>
          <w:sz w:val="26"/>
          <w:szCs w:val="26"/>
        </w:rPr>
        <w:t>A</w:t>
      </w:r>
      <w:r w:rsidRPr="00CA7764">
        <w:rPr>
          <w:rFonts w:eastAsiaTheme="minorEastAsia"/>
          <w:b/>
          <w:bCs/>
          <w:sz w:val="26"/>
          <w:szCs w:val="26"/>
        </w:rPr>
        <w:t>pproaches</w:t>
      </w:r>
    </w:p>
    <w:p w14:paraId="2B26C9FD" w14:textId="5C551642" w:rsidR="008A17B6" w:rsidRDefault="008A17B6" w:rsidP="008A17B6">
      <w:pPr>
        <w:autoSpaceDE w:val="0"/>
        <w:autoSpaceDN w:val="0"/>
        <w:adjustRightInd w:val="0"/>
        <w:spacing w:before="120" w:after="0" w:line="240" w:lineRule="auto"/>
        <w:rPr>
          <w:rFonts w:eastAsiaTheme="minorEastAsia"/>
          <w:sz w:val="24"/>
          <w:szCs w:val="24"/>
        </w:rPr>
      </w:pPr>
      <w:r w:rsidRPr="008A17B6">
        <w:rPr>
          <w:rFonts w:eastAsiaTheme="minorEastAsia"/>
          <w:sz w:val="24"/>
          <w:szCs w:val="24"/>
        </w:rPr>
        <w:t>The</w:t>
      </w:r>
      <w:r>
        <w:rPr>
          <w:rFonts w:eastAsiaTheme="minorEastAsia"/>
          <w:sz w:val="24"/>
          <w:szCs w:val="24"/>
        </w:rPr>
        <w:t xml:space="preserve"> Bayesian approach described above often faces the difficulty of computing the integrals</w:t>
      </w:r>
      <w:r w:rsidR="00325BC3">
        <w:rPr>
          <w:rFonts w:eastAsiaTheme="minorEastAsia"/>
          <w:sz w:val="24"/>
          <w:szCs w:val="24"/>
        </w:rPr>
        <w:t>,</w:t>
      </w:r>
      <w:r>
        <w:rPr>
          <w:rFonts w:eastAsiaTheme="minorEastAsia"/>
          <w:sz w:val="24"/>
          <w:szCs w:val="24"/>
        </w:rPr>
        <w:t xml:space="preserve"> </w:t>
      </w:r>
    </w:p>
    <w:p w14:paraId="22D12918" w14:textId="37710A09" w:rsidR="008A17B6" w:rsidRPr="008A17B6" w:rsidRDefault="00000000" w:rsidP="008A17B6">
      <w:pPr>
        <w:autoSpaceDE w:val="0"/>
        <w:autoSpaceDN w:val="0"/>
        <w:adjustRightInd w:val="0"/>
        <w:spacing w:before="120" w:after="0" w:line="240" w:lineRule="auto"/>
        <w:rPr>
          <w:rFonts w:eastAsiaTheme="minorEastAsia"/>
          <w:sz w:val="24"/>
          <w:szCs w:val="24"/>
        </w:rPr>
      </w:pPr>
      <m:oMathPara>
        <m:oMath>
          <m:nary>
            <m:naryPr>
              <m:limLoc m:val="subSup"/>
              <m:ctrlPr>
                <w:rPr>
                  <w:rFonts w:ascii="Cambria Math" w:eastAsiaTheme="minorEastAsia" w:hAnsi="Cambria Math"/>
                  <w:i/>
                  <w:sz w:val="24"/>
                  <w:szCs w:val="24"/>
                </w:rPr>
              </m:ctrlPr>
            </m:naryPr>
            <m:sub>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i</m:t>
                  </m:r>
                </m:sub>
              </m:sSub>
            </m:sub>
            <m:sup/>
            <m:e>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i</m:t>
                  </m:r>
                </m:sub>
              </m:sSub>
              <m:d>
                <m:dPr>
                  <m:ctrlPr>
                    <w:rPr>
                      <w:rFonts w:ascii="Cambria Math" w:eastAsiaTheme="minorEastAsia" w:hAnsi="Cambria Math"/>
                      <w:i/>
                      <w:sz w:val="24"/>
                      <w:szCs w:val="24"/>
                    </w:rPr>
                  </m:ctrlPr>
                </m:dPr>
                <m:e>
                  <m:bar>
                    <m:barPr>
                      <m:ctrlPr>
                        <w:rPr>
                          <w:rFonts w:ascii="Cambria Math" w:eastAsiaTheme="minorEastAsia" w:hAnsi="Cambria Math"/>
                          <w:i/>
                          <w:sz w:val="24"/>
                          <w:szCs w:val="24"/>
                        </w:rPr>
                      </m:ctrlPr>
                    </m:barPr>
                    <m:e>
                      <m:r>
                        <w:rPr>
                          <w:rFonts w:ascii="Cambria Math" w:eastAsiaTheme="minorEastAsia" w:hAnsi="Cambria Math"/>
                          <w:sz w:val="24"/>
                          <w:szCs w:val="24"/>
                        </w:rPr>
                        <m:t>x</m:t>
                      </m:r>
                    </m:e>
                  </m:bar>
                </m:e>
                <m:e>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i</m:t>
                      </m:r>
                    </m:sub>
                  </m:sSub>
                </m:e>
              </m:d>
              <m:sSub>
                <m:sSubPr>
                  <m:ctrlPr>
                    <w:rPr>
                      <w:rFonts w:ascii="Cambria Math" w:eastAsiaTheme="minorEastAsia" w:hAnsi="Cambria Math"/>
                      <w:i/>
                      <w:sz w:val="24"/>
                      <w:szCs w:val="24"/>
                    </w:rPr>
                  </m:ctrlPr>
                </m:sSubPr>
                <m:e>
                  <m:r>
                    <w:rPr>
                      <w:rFonts w:ascii="Cambria Math" w:eastAsiaTheme="minorEastAsia" w:hAnsi="Cambria Math"/>
                      <w:sz w:val="24"/>
                      <w:szCs w:val="24"/>
                    </w:rPr>
                    <m:t>g</m:t>
                  </m:r>
                </m:e>
                <m:sub>
                  <m:r>
                    <w:rPr>
                      <w:rFonts w:ascii="Cambria Math" w:eastAsiaTheme="minorEastAsia" w:hAnsi="Cambria Math"/>
                      <w:sz w:val="24"/>
                      <w:szCs w:val="24"/>
                    </w:rPr>
                    <m:t>i</m:t>
                  </m:r>
                </m:sub>
              </m:sSub>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i</m:t>
                      </m:r>
                    </m:sub>
                  </m:sSub>
                </m:e>
              </m:d>
              <m:r>
                <w:rPr>
                  <w:rFonts w:ascii="Cambria Math" w:eastAsiaTheme="minorEastAsia" w:hAnsi="Cambria Math"/>
                  <w:sz w:val="24"/>
                  <w:szCs w:val="24"/>
                </w:rPr>
                <m:t>d</m:t>
              </m:r>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i</m:t>
                  </m:r>
                </m:sub>
              </m:sSub>
            </m:e>
          </m:nary>
        </m:oMath>
      </m:oMathPara>
    </w:p>
    <w:p w14:paraId="069AD004" w14:textId="4743D4B1" w:rsidR="008A17B6" w:rsidRPr="008A17B6" w:rsidRDefault="008A17B6" w:rsidP="008A17B6">
      <w:pPr>
        <w:autoSpaceDE w:val="0"/>
        <w:autoSpaceDN w:val="0"/>
        <w:adjustRightInd w:val="0"/>
        <w:spacing w:before="120" w:after="0" w:line="240" w:lineRule="auto"/>
        <w:rPr>
          <w:rFonts w:eastAsiaTheme="minorEastAsia"/>
          <w:sz w:val="24"/>
          <w:szCs w:val="24"/>
        </w:rPr>
      </w:pPr>
      <w:r>
        <w:rPr>
          <w:rFonts w:eastAsiaTheme="minorEastAsia"/>
          <w:sz w:val="24"/>
          <w:szCs w:val="24"/>
        </w:rPr>
        <w:t>Or computing the ratios</w:t>
      </w:r>
      <w:r w:rsidR="00325BC3">
        <w:rPr>
          <w:rFonts w:eastAsiaTheme="minorEastAsia"/>
          <w:sz w:val="24"/>
          <w:szCs w:val="24"/>
        </w:rPr>
        <w:t>,</w:t>
      </w:r>
    </w:p>
    <w:p w14:paraId="0C85A8A8" w14:textId="2AB50631" w:rsidR="00644C1C" w:rsidRPr="00E67709" w:rsidRDefault="00000000" w:rsidP="00A6541B">
      <w:pPr>
        <w:rPr>
          <w:rFonts w:eastAsiaTheme="minorEastAsia"/>
          <w:sz w:val="24"/>
          <w:szCs w:val="24"/>
        </w:rPr>
      </w:pPr>
      <m:oMathPara>
        <m:oMath>
          <m:f>
            <m:fPr>
              <m:ctrlPr>
                <w:rPr>
                  <w:rFonts w:ascii="Cambria Math" w:eastAsiaTheme="minorEastAsia" w:hAnsi="Cambria Math"/>
                  <w:i/>
                  <w:sz w:val="24"/>
                  <w:szCs w:val="24"/>
                </w:rPr>
              </m:ctrlPr>
            </m:fPr>
            <m:num>
              <m:nary>
                <m:naryPr>
                  <m:limLoc m:val="subSup"/>
                  <m:ctrlPr>
                    <w:rPr>
                      <w:rFonts w:ascii="Cambria Math" w:eastAsiaTheme="minorEastAsia" w:hAnsi="Cambria Math"/>
                      <w:i/>
                      <w:sz w:val="24"/>
                      <w:szCs w:val="24"/>
                    </w:rPr>
                  </m:ctrlPr>
                </m:naryPr>
                <m:sub>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i</m:t>
                      </m:r>
                    </m:sub>
                  </m:sSub>
                </m:sub>
                <m:sup/>
                <m:e>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i</m:t>
                      </m:r>
                    </m:sub>
                  </m:sSub>
                  <m:d>
                    <m:dPr>
                      <m:ctrlPr>
                        <w:rPr>
                          <w:rFonts w:ascii="Cambria Math" w:eastAsiaTheme="minorEastAsia" w:hAnsi="Cambria Math"/>
                          <w:i/>
                          <w:sz w:val="24"/>
                          <w:szCs w:val="24"/>
                        </w:rPr>
                      </m:ctrlPr>
                    </m:dPr>
                    <m:e>
                      <m:bar>
                        <m:barPr>
                          <m:ctrlPr>
                            <w:rPr>
                              <w:rFonts w:ascii="Cambria Math" w:eastAsiaTheme="minorEastAsia" w:hAnsi="Cambria Math"/>
                              <w:i/>
                              <w:sz w:val="24"/>
                              <w:szCs w:val="24"/>
                            </w:rPr>
                          </m:ctrlPr>
                        </m:barPr>
                        <m:e>
                          <m:r>
                            <w:rPr>
                              <w:rFonts w:ascii="Cambria Math" w:eastAsiaTheme="minorEastAsia" w:hAnsi="Cambria Math"/>
                              <w:sz w:val="24"/>
                              <w:szCs w:val="24"/>
                            </w:rPr>
                            <m:t>x</m:t>
                          </m:r>
                        </m:e>
                      </m:bar>
                    </m:e>
                    <m:e>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i</m:t>
                          </m:r>
                        </m:sub>
                      </m:sSub>
                    </m:e>
                  </m:d>
                  <m:sSub>
                    <m:sSubPr>
                      <m:ctrlPr>
                        <w:rPr>
                          <w:rFonts w:ascii="Cambria Math" w:eastAsiaTheme="minorEastAsia" w:hAnsi="Cambria Math"/>
                          <w:i/>
                          <w:sz w:val="24"/>
                          <w:szCs w:val="24"/>
                        </w:rPr>
                      </m:ctrlPr>
                    </m:sSubPr>
                    <m:e>
                      <m:r>
                        <w:rPr>
                          <w:rFonts w:ascii="Cambria Math" w:eastAsiaTheme="minorEastAsia" w:hAnsi="Cambria Math"/>
                          <w:sz w:val="24"/>
                          <w:szCs w:val="24"/>
                        </w:rPr>
                        <m:t>g</m:t>
                      </m:r>
                    </m:e>
                    <m:sub>
                      <m:r>
                        <w:rPr>
                          <w:rFonts w:ascii="Cambria Math" w:eastAsiaTheme="minorEastAsia" w:hAnsi="Cambria Math"/>
                          <w:sz w:val="24"/>
                          <w:szCs w:val="24"/>
                        </w:rPr>
                        <m:t>i</m:t>
                      </m:r>
                    </m:sub>
                  </m:sSub>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i</m:t>
                          </m:r>
                        </m:sub>
                      </m:sSub>
                    </m:e>
                  </m:d>
                  <m:r>
                    <w:rPr>
                      <w:rFonts w:ascii="Cambria Math" w:eastAsiaTheme="minorEastAsia" w:hAnsi="Cambria Math"/>
                      <w:sz w:val="24"/>
                      <w:szCs w:val="24"/>
                    </w:rPr>
                    <m:t>d</m:t>
                  </m:r>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i</m:t>
                      </m:r>
                    </m:sub>
                  </m:sSub>
                </m:e>
              </m:nary>
            </m:num>
            <m:den>
              <m:nary>
                <m:naryPr>
                  <m:limLoc m:val="subSup"/>
                  <m:ctrlPr>
                    <w:rPr>
                      <w:rFonts w:ascii="Cambria Math" w:eastAsiaTheme="minorEastAsia" w:hAnsi="Cambria Math"/>
                      <w:i/>
                      <w:sz w:val="24"/>
                      <w:szCs w:val="24"/>
                    </w:rPr>
                  </m:ctrlPr>
                </m:naryPr>
                <m:sub>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j</m:t>
                      </m:r>
                    </m:sub>
                  </m:sSub>
                </m:sub>
                <m:sup/>
                <m:e>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j</m:t>
                      </m:r>
                    </m:sub>
                  </m:sSub>
                  <m:d>
                    <m:dPr>
                      <m:ctrlPr>
                        <w:rPr>
                          <w:rFonts w:ascii="Cambria Math" w:eastAsiaTheme="minorEastAsia" w:hAnsi="Cambria Math"/>
                          <w:i/>
                          <w:sz w:val="24"/>
                          <w:szCs w:val="24"/>
                        </w:rPr>
                      </m:ctrlPr>
                    </m:dPr>
                    <m:e>
                      <m:bar>
                        <m:barPr>
                          <m:ctrlPr>
                            <w:rPr>
                              <w:rFonts w:ascii="Cambria Math" w:eastAsiaTheme="minorEastAsia" w:hAnsi="Cambria Math"/>
                              <w:i/>
                              <w:sz w:val="24"/>
                              <w:szCs w:val="24"/>
                            </w:rPr>
                          </m:ctrlPr>
                        </m:barPr>
                        <m:e>
                          <m:r>
                            <w:rPr>
                              <w:rFonts w:ascii="Cambria Math" w:eastAsiaTheme="minorEastAsia" w:hAnsi="Cambria Math"/>
                              <w:sz w:val="24"/>
                              <w:szCs w:val="24"/>
                            </w:rPr>
                            <m:t>x</m:t>
                          </m:r>
                        </m:e>
                      </m:bar>
                    </m:e>
                    <m:e>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j</m:t>
                          </m:r>
                        </m:sub>
                      </m:sSub>
                    </m:e>
                  </m:d>
                  <m:sSub>
                    <m:sSubPr>
                      <m:ctrlPr>
                        <w:rPr>
                          <w:rFonts w:ascii="Cambria Math" w:eastAsiaTheme="minorEastAsia" w:hAnsi="Cambria Math"/>
                          <w:i/>
                          <w:sz w:val="24"/>
                          <w:szCs w:val="24"/>
                        </w:rPr>
                      </m:ctrlPr>
                    </m:sSubPr>
                    <m:e>
                      <m:r>
                        <w:rPr>
                          <w:rFonts w:ascii="Cambria Math" w:eastAsiaTheme="minorEastAsia" w:hAnsi="Cambria Math"/>
                          <w:sz w:val="24"/>
                          <w:szCs w:val="24"/>
                        </w:rPr>
                        <m:t>g</m:t>
                      </m:r>
                    </m:e>
                    <m:sub>
                      <m:r>
                        <w:rPr>
                          <w:rFonts w:ascii="Cambria Math" w:eastAsiaTheme="minorEastAsia" w:hAnsi="Cambria Math"/>
                          <w:sz w:val="24"/>
                          <w:szCs w:val="24"/>
                        </w:rPr>
                        <m:t>j</m:t>
                      </m:r>
                    </m:sub>
                  </m:sSub>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j</m:t>
                          </m:r>
                        </m:sub>
                      </m:sSub>
                    </m:e>
                  </m:d>
                  <m:r>
                    <w:rPr>
                      <w:rFonts w:ascii="Cambria Math" w:eastAsiaTheme="minorEastAsia" w:hAnsi="Cambria Math"/>
                      <w:sz w:val="24"/>
                      <w:szCs w:val="24"/>
                    </w:rPr>
                    <m:t>d</m:t>
                  </m:r>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j</m:t>
                      </m:r>
                    </m:sub>
                  </m:sSub>
                </m:e>
              </m:nary>
            </m:den>
          </m:f>
        </m:oMath>
      </m:oMathPara>
    </w:p>
    <w:p w14:paraId="747676AB" w14:textId="53109583" w:rsidR="00510AE3" w:rsidRDefault="00510AE3" w:rsidP="00A6541B">
      <w:pPr>
        <w:rPr>
          <w:rFonts w:eastAsiaTheme="minorEastAsia"/>
          <w:sz w:val="24"/>
          <w:szCs w:val="24"/>
        </w:rPr>
      </w:pPr>
      <w:r>
        <w:rPr>
          <w:rFonts w:eastAsiaTheme="minorEastAsia"/>
          <w:sz w:val="24"/>
          <w:szCs w:val="24"/>
        </w:rPr>
        <w:lastRenderedPageBreak/>
        <w:t xml:space="preserve">This difficulty arises in adopting many other Bayesian approaches. For example, computation of Posterior loss </w:t>
      </w:r>
    </w:p>
    <w:p w14:paraId="3E44B6BB" w14:textId="598EF69C" w:rsidR="00510AE3" w:rsidRPr="00510AE3" w:rsidRDefault="00510AE3" w:rsidP="00A6541B">
      <w:pPr>
        <w:rPr>
          <w:rFonts w:eastAsiaTheme="minorEastAsia"/>
          <w:sz w:val="24"/>
          <w:szCs w:val="24"/>
        </w:rPr>
      </w:pPr>
      <m:oMathPara>
        <m:oMath>
          <m: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π, d</m:t>
              </m:r>
            </m:e>
            <m:e>
              <m:r>
                <w:rPr>
                  <w:rFonts w:ascii="Cambria Math" w:eastAsiaTheme="minorEastAsia" w:hAnsi="Cambria Math"/>
                  <w:sz w:val="24"/>
                  <w:szCs w:val="24"/>
                </w:rPr>
                <m:t>x</m:t>
              </m:r>
            </m:e>
          </m:d>
          <m:r>
            <w:rPr>
              <w:rFonts w:ascii="Cambria Math" w:eastAsiaTheme="minorEastAsia" w:hAnsi="Cambria Math"/>
              <w:sz w:val="24"/>
              <w:szCs w:val="24"/>
            </w:rPr>
            <m:t>=</m:t>
          </m:r>
          <m:nary>
            <m:naryPr>
              <m:limLoc m:val="subSup"/>
              <m:ctrlPr>
                <w:rPr>
                  <w:rFonts w:ascii="Cambria Math" w:eastAsiaTheme="minorEastAsia" w:hAnsi="Cambria Math"/>
                  <w:i/>
                  <w:sz w:val="24"/>
                  <w:szCs w:val="24"/>
                </w:rPr>
              </m:ctrlPr>
            </m:naryPr>
            <m:sub>
              <m:r>
                <m:rPr>
                  <m:sty m:val="p"/>
                </m:rPr>
                <w:rPr>
                  <w:rFonts w:ascii="Cambria Math" w:eastAsiaTheme="minorEastAsia" w:hAnsi="Cambria Math"/>
                  <w:sz w:val="24"/>
                  <w:szCs w:val="24"/>
                </w:rPr>
                <m:t>Θ</m:t>
              </m:r>
            </m:sub>
            <m:sup/>
            <m:e>
              <m: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θ, d</m:t>
                  </m:r>
                </m:e>
              </m:d>
              <m:r>
                <w:rPr>
                  <w:rFonts w:ascii="Cambria Math" w:eastAsiaTheme="minorEastAsia" w:hAnsi="Cambria Math"/>
                  <w:sz w:val="24"/>
                  <w:szCs w:val="24"/>
                </w:rPr>
                <m:t>π</m:t>
              </m:r>
              <m:d>
                <m:dPr>
                  <m:ctrlPr>
                    <w:rPr>
                      <w:rFonts w:ascii="Cambria Math" w:eastAsiaTheme="minorEastAsia" w:hAnsi="Cambria Math"/>
                      <w:i/>
                      <w:sz w:val="24"/>
                      <w:szCs w:val="24"/>
                    </w:rPr>
                  </m:ctrlPr>
                </m:dPr>
                <m:e>
                  <m:r>
                    <w:rPr>
                      <w:rFonts w:ascii="Cambria Math" w:eastAsiaTheme="minorEastAsia" w:hAnsi="Cambria Math"/>
                      <w:sz w:val="24"/>
                      <w:szCs w:val="24"/>
                    </w:rPr>
                    <m:t>θ</m:t>
                  </m:r>
                </m:e>
                <m:e>
                  <m:r>
                    <w:rPr>
                      <w:rFonts w:ascii="Cambria Math" w:eastAsiaTheme="minorEastAsia" w:hAnsi="Cambria Math"/>
                      <w:sz w:val="24"/>
                      <w:szCs w:val="24"/>
                    </w:rPr>
                    <m:t>x</m:t>
                  </m:r>
                </m:e>
              </m:d>
              <m:r>
                <w:rPr>
                  <w:rFonts w:ascii="Cambria Math" w:eastAsiaTheme="minorEastAsia" w:hAnsi="Cambria Math"/>
                  <w:sz w:val="24"/>
                  <w:szCs w:val="24"/>
                </w:rPr>
                <m:t>dθ</m:t>
              </m:r>
            </m:e>
          </m:nary>
        </m:oMath>
      </m:oMathPara>
    </w:p>
    <w:p w14:paraId="5C97B0B6" w14:textId="0919DED1" w:rsidR="00510AE3" w:rsidRDefault="00510AE3" w:rsidP="00A6541B">
      <w:pPr>
        <w:rPr>
          <w:rFonts w:eastAsiaTheme="minorEastAsia"/>
          <w:sz w:val="24"/>
          <w:szCs w:val="24"/>
        </w:rPr>
      </w:pPr>
      <w:r>
        <w:rPr>
          <w:rFonts w:eastAsiaTheme="minorEastAsia"/>
          <w:sz w:val="24"/>
          <w:szCs w:val="24"/>
        </w:rPr>
        <w:t xml:space="preserve">also poses </w:t>
      </w:r>
      <w:proofErr w:type="gramStart"/>
      <w:r>
        <w:rPr>
          <w:rFonts w:eastAsiaTheme="minorEastAsia"/>
          <w:sz w:val="24"/>
          <w:szCs w:val="24"/>
        </w:rPr>
        <w:t>the computational</w:t>
      </w:r>
      <w:proofErr w:type="gramEnd"/>
      <w:r>
        <w:rPr>
          <w:rFonts w:eastAsiaTheme="minorEastAsia"/>
          <w:sz w:val="24"/>
          <w:szCs w:val="24"/>
        </w:rPr>
        <w:t xml:space="preserve"> difficulty. Even the explicit evaluation of the posterior distribution </w:t>
      </w:r>
      <m:oMath>
        <m:r>
          <w:rPr>
            <w:rFonts w:ascii="Cambria Math" w:eastAsiaTheme="minorEastAsia" w:hAnsi="Cambria Math"/>
            <w:sz w:val="24"/>
            <w:szCs w:val="24"/>
          </w:rPr>
          <m:t>π</m:t>
        </m:r>
        <m:d>
          <m:dPr>
            <m:ctrlPr>
              <w:rPr>
                <w:rFonts w:ascii="Cambria Math" w:eastAsiaTheme="minorEastAsia" w:hAnsi="Cambria Math"/>
                <w:i/>
                <w:sz w:val="24"/>
                <w:szCs w:val="24"/>
              </w:rPr>
            </m:ctrlPr>
          </m:dPr>
          <m:e>
            <m:r>
              <w:rPr>
                <w:rFonts w:ascii="Cambria Math" w:eastAsiaTheme="minorEastAsia" w:hAnsi="Cambria Math"/>
                <w:sz w:val="24"/>
                <w:szCs w:val="24"/>
              </w:rPr>
              <m:t>θ</m:t>
            </m:r>
          </m:e>
          <m:e>
            <m:r>
              <w:rPr>
                <w:rFonts w:ascii="Cambria Math" w:eastAsiaTheme="minorEastAsia" w:hAnsi="Cambria Math"/>
                <w:sz w:val="24"/>
                <w:szCs w:val="24"/>
              </w:rPr>
              <m:t>x</m:t>
            </m:r>
          </m:e>
        </m:d>
      </m:oMath>
      <w:r>
        <w:rPr>
          <w:rFonts w:eastAsiaTheme="minorEastAsia"/>
          <w:sz w:val="24"/>
          <w:szCs w:val="24"/>
        </w:rPr>
        <w:t xml:space="preserve"> </w:t>
      </w:r>
      <w:r w:rsidR="00F94A21">
        <w:rPr>
          <w:rFonts w:eastAsiaTheme="minorEastAsia"/>
          <w:sz w:val="24"/>
          <w:szCs w:val="24"/>
        </w:rPr>
        <w:t>may be difficult or even impossible.</w:t>
      </w:r>
    </w:p>
    <w:p w14:paraId="40859AB2" w14:textId="645838AF" w:rsidR="00F94A21" w:rsidRDefault="00F94A21" w:rsidP="00A6541B">
      <w:pPr>
        <w:rPr>
          <w:rFonts w:eastAsiaTheme="minorEastAsia"/>
          <w:sz w:val="24"/>
          <w:szCs w:val="24"/>
        </w:rPr>
      </w:pPr>
      <w:r>
        <w:rPr>
          <w:rFonts w:eastAsiaTheme="minorEastAsia"/>
          <w:sz w:val="24"/>
          <w:szCs w:val="24"/>
        </w:rPr>
        <w:t xml:space="preserve">These difficulties require </w:t>
      </w:r>
      <w:proofErr w:type="gramStart"/>
      <w:r>
        <w:rPr>
          <w:rFonts w:eastAsiaTheme="minorEastAsia"/>
          <w:sz w:val="24"/>
          <w:szCs w:val="24"/>
        </w:rPr>
        <w:t>use</w:t>
      </w:r>
      <w:proofErr w:type="gramEnd"/>
      <w:r>
        <w:rPr>
          <w:rFonts w:eastAsiaTheme="minorEastAsia"/>
          <w:sz w:val="24"/>
          <w:szCs w:val="24"/>
        </w:rPr>
        <w:t xml:space="preserve"> of special computational techniques that may produce either exact or more often approximate answers.</w:t>
      </w:r>
    </w:p>
    <w:p w14:paraId="294FD26C" w14:textId="7FAAB4A5" w:rsidR="00F94A21" w:rsidRPr="00282453" w:rsidRDefault="00F94A21" w:rsidP="00A6541B">
      <w:pPr>
        <w:rPr>
          <w:rFonts w:eastAsiaTheme="minorEastAsia"/>
          <w:b/>
          <w:bCs/>
          <w:sz w:val="28"/>
          <w:szCs w:val="28"/>
        </w:rPr>
      </w:pPr>
      <w:r w:rsidRPr="00282453">
        <w:rPr>
          <w:rFonts w:eastAsiaTheme="minorEastAsia"/>
          <w:b/>
          <w:bCs/>
          <w:sz w:val="28"/>
          <w:szCs w:val="28"/>
        </w:rPr>
        <w:t>Bayesian Computations</w:t>
      </w:r>
    </w:p>
    <w:p w14:paraId="2E7F0AF3" w14:textId="5D9ECB64" w:rsidR="00282453" w:rsidRDefault="00E67709" w:rsidP="00A6541B">
      <w:pPr>
        <w:rPr>
          <w:rFonts w:eastAsiaTheme="minorEastAsia"/>
          <w:sz w:val="24"/>
          <w:szCs w:val="24"/>
        </w:rPr>
      </w:pPr>
      <w:r>
        <w:rPr>
          <w:rFonts w:eastAsiaTheme="minorEastAsia"/>
          <w:sz w:val="24"/>
          <w:szCs w:val="24"/>
        </w:rPr>
        <w:t xml:space="preserve">The </w:t>
      </w:r>
      <w:r w:rsidR="00282453">
        <w:rPr>
          <w:rFonts w:eastAsiaTheme="minorEastAsia"/>
          <w:sz w:val="24"/>
          <w:szCs w:val="24"/>
        </w:rPr>
        <w:t xml:space="preserve">Bayesian approach to inference involves quantities such as posterior probability, posterior mean, posterior variance, posterior odds ratio, Bayesian factor and so on. In most practical situations, posterior distributions are not available in closed form. This makes the computation of </w:t>
      </w:r>
      <w:proofErr w:type="gramStart"/>
      <w:r w:rsidR="00282453">
        <w:rPr>
          <w:rFonts w:eastAsiaTheme="minorEastAsia"/>
          <w:sz w:val="24"/>
          <w:szCs w:val="24"/>
        </w:rPr>
        <w:t>above</w:t>
      </w:r>
      <w:proofErr w:type="gramEnd"/>
      <w:r w:rsidR="00282453">
        <w:rPr>
          <w:rFonts w:eastAsiaTheme="minorEastAsia"/>
          <w:sz w:val="24"/>
          <w:szCs w:val="24"/>
        </w:rPr>
        <w:t xml:space="preserve"> Bayesian quantities even more difficult.</w:t>
      </w:r>
    </w:p>
    <w:p w14:paraId="7783330F" w14:textId="0B8854B4" w:rsidR="00C46CB1" w:rsidRDefault="00C46CB1" w:rsidP="0067418F">
      <w:pPr>
        <w:rPr>
          <w:rFonts w:eastAsiaTheme="minorEastAsia"/>
          <w:sz w:val="24"/>
          <w:szCs w:val="24"/>
        </w:rPr>
      </w:pPr>
      <w:r>
        <w:rPr>
          <w:rFonts w:eastAsiaTheme="minorEastAsia"/>
          <w:sz w:val="24"/>
          <w:szCs w:val="24"/>
        </w:rPr>
        <w:t>One way to deal with these computational problems, most of which involve evaluation of integrals, is to use numerical integration techniques.</w:t>
      </w:r>
      <w:r w:rsidR="0067418F">
        <w:rPr>
          <w:rFonts w:eastAsiaTheme="minorEastAsia"/>
          <w:sz w:val="24"/>
          <w:szCs w:val="24"/>
        </w:rPr>
        <w:t xml:space="preserve"> These approach, however, has a limitation that it is suitable only for low dimensional parameter </w:t>
      </w:r>
      <m:oMath>
        <m:bar>
          <m:barPr>
            <m:ctrlPr>
              <w:rPr>
                <w:rFonts w:ascii="Cambria Math" w:eastAsiaTheme="minorEastAsia" w:hAnsi="Cambria Math"/>
                <w:i/>
                <w:sz w:val="24"/>
                <w:szCs w:val="24"/>
              </w:rPr>
            </m:ctrlPr>
          </m:barPr>
          <m:e>
            <m:r>
              <w:rPr>
                <w:rFonts w:ascii="Cambria Math" w:eastAsiaTheme="minorEastAsia" w:hAnsi="Cambria Math"/>
                <w:sz w:val="24"/>
                <w:szCs w:val="24"/>
              </w:rPr>
              <m:t>θ</m:t>
            </m:r>
          </m:e>
        </m:bar>
      </m:oMath>
      <w:r w:rsidR="0067418F">
        <w:rPr>
          <w:rFonts w:eastAsiaTheme="minorEastAsia"/>
          <w:sz w:val="24"/>
          <w:szCs w:val="24"/>
        </w:rPr>
        <w:t>. The</w:t>
      </w:r>
      <w:r w:rsidR="0067418F" w:rsidRPr="0067418F">
        <w:rPr>
          <w:rFonts w:eastAsiaTheme="minorEastAsia"/>
          <w:sz w:val="24"/>
          <w:szCs w:val="24"/>
        </w:rPr>
        <w:t xml:space="preserve"> accuracy </w:t>
      </w:r>
      <w:r w:rsidR="0067418F">
        <w:rPr>
          <w:rFonts w:eastAsiaTheme="minorEastAsia"/>
          <w:sz w:val="24"/>
          <w:szCs w:val="24"/>
        </w:rPr>
        <w:t xml:space="preserve">of numerical integration </w:t>
      </w:r>
      <w:r w:rsidR="0067418F" w:rsidRPr="0067418F">
        <w:rPr>
          <w:rFonts w:eastAsiaTheme="minorEastAsia"/>
          <w:sz w:val="24"/>
          <w:szCs w:val="24"/>
        </w:rPr>
        <w:t xml:space="preserve">dramatically decreases as the dimension of </w:t>
      </w:r>
      <m:oMath>
        <m:bar>
          <m:barPr>
            <m:ctrlPr>
              <w:rPr>
                <w:rFonts w:ascii="Cambria Math" w:eastAsiaTheme="minorEastAsia" w:hAnsi="Cambria Math"/>
                <w:i/>
                <w:sz w:val="24"/>
                <w:szCs w:val="24"/>
              </w:rPr>
            </m:ctrlPr>
          </m:barPr>
          <m:e>
            <m:r>
              <w:rPr>
                <w:rFonts w:ascii="Cambria Math" w:eastAsiaTheme="minorEastAsia" w:hAnsi="Cambria Math"/>
                <w:sz w:val="24"/>
                <w:szCs w:val="24"/>
              </w:rPr>
              <m:t>θ</m:t>
            </m:r>
          </m:e>
        </m:bar>
      </m:oMath>
      <w:r w:rsidR="0067418F" w:rsidRPr="0067418F">
        <w:rPr>
          <w:rFonts w:eastAsiaTheme="minorEastAsia"/>
          <w:sz w:val="24"/>
          <w:szCs w:val="24"/>
        </w:rPr>
        <w:t xml:space="preserve"> increases</w:t>
      </w:r>
      <w:r w:rsidR="0067418F">
        <w:rPr>
          <w:rFonts w:eastAsiaTheme="minorEastAsia"/>
          <w:sz w:val="24"/>
          <w:szCs w:val="24"/>
        </w:rPr>
        <w:t>. A</w:t>
      </w:r>
      <w:r w:rsidR="0067418F" w:rsidRPr="0067418F">
        <w:rPr>
          <w:rFonts w:eastAsiaTheme="minorEastAsia"/>
          <w:sz w:val="24"/>
          <w:szCs w:val="24"/>
        </w:rPr>
        <w:t>n empirical rule of thumb is that</w:t>
      </w:r>
      <w:r w:rsidR="0067418F">
        <w:rPr>
          <w:rFonts w:eastAsiaTheme="minorEastAsia"/>
          <w:sz w:val="24"/>
          <w:szCs w:val="24"/>
        </w:rPr>
        <w:t xml:space="preserve"> these </w:t>
      </w:r>
      <w:r w:rsidR="0067418F" w:rsidRPr="0067418F">
        <w:rPr>
          <w:rFonts w:eastAsiaTheme="minorEastAsia"/>
          <w:sz w:val="24"/>
          <w:szCs w:val="24"/>
        </w:rPr>
        <w:t>methods should not be used for integration in dimensions</w:t>
      </w:r>
      <w:r w:rsidR="0067418F">
        <w:rPr>
          <w:rFonts w:eastAsiaTheme="minorEastAsia"/>
          <w:sz w:val="24"/>
          <w:szCs w:val="24"/>
        </w:rPr>
        <w:t xml:space="preserve"> </w:t>
      </w:r>
      <w:r w:rsidR="0067418F" w:rsidRPr="0067418F">
        <w:rPr>
          <w:rFonts w:eastAsiaTheme="minorEastAsia"/>
          <w:sz w:val="24"/>
          <w:szCs w:val="24"/>
        </w:rPr>
        <w:t>larger than 4</w:t>
      </w:r>
      <w:r w:rsidR="0067418F">
        <w:rPr>
          <w:rFonts w:eastAsiaTheme="minorEastAsia"/>
          <w:sz w:val="24"/>
          <w:szCs w:val="24"/>
        </w:rPr>
        <w:t>.</w:t>
      </w:r>
    </w:p>
    <w:p w14:paraId="2FEDAA13" w14:textId="1AEBB1DE" w:rsidR="00282453" w:rsidRDefault="00282453" w:rsidP="00A6541B">
      <w:pPr>
        <w:rPr>
          <w:rFonts w:eastAsiaTheme="minorEastAsia"/>
          <w:sz w:val="24"/>
          <w:szCs w:val="24"/>
        </w:rPr>
      </w:pPr>
      <w:r>
        <w:rPr>
          <w:rFonts w:eastAsiaTheme="minorEastAsia"/>
          <w:sz w:val="24"/>
          <w:szCs w:val="24"/>
        </w:rPr>
        <w:t xml:space="preserve">Computational techniques such Monte Carlo techniques </w:t>
      </w:r>
      <w:r w:rsidR="00C46CB1">
        <w:rPr>
          <w:rFonts w:eastAsiaTheme="minorEastAsia"/>
          <w:sz w:val="24"/>
          <w:szCs w:val="24"/>
        </w:rPr>
        <w:t>or</w:t>
      </w:r>
      <w:r>
        <w:rPr>
          <w:rFonts w:eastAsiaTheme="minorEastAsia"/>
          <w:sz w:val="24"/>
          <w:szCs w:val="24"/>
        </w:rPr>
        <w:t xml:space="preserve"> Markov Chain Monte Carlo (MCMC) Techniques can be useful to address computational difficulty</w:t>
      </w:r>
      <w:r w:rsidR="0067418F">
        <w:rPr>
          <w:rFonts w:eastAsiaTheme="minorEastAsia"/>
          <w:sz w:val="24"/>
          <w:szCs w:val="24"/>
        </w:rPr>
        <w:t xml:space="preserve"> even for higher dimensions.</w:t>
      </w:r>
    </w:p>
    <w:p w14:paraId="2070A6B3" w14:textId="1EA509CD" w:rsidR="00282453" w:rsidRDefault="00C46CB1" w:rsidP="00A6541B">
      <w:pPr>
        <w:rPr>
          <w:rFonts w:eastAsiaTheme="minorEastAsia"/>
          <w:b/>
          <w:bCs/>
          <w:sz w:val="24"/>
          <w:szCs w:val="24"/>
        </w:rPr>
      </w:pPr>
      <w:bookmarkStart w:id="0" w:name="_Hlk128591543"/>
      <w:r>
        <w:rPr>
          <w:rFonts w:eastAsiaTheme="minorEastAsia"/>
          <w:b/>
          <w:bCs/>
          <w:sz w:val="24"/>
          <w:szCs w:val="24"/>
        </w:rPr>
        <w:t>Monte</w:t>
      </w:r>
      <w:r w:rsidR="002562FB">
        <w:rPr>
          <w:rFonts w:eastAsiaTheme="minorEastAsia"/>
          <w:b/>
          <w:bCs/>
          <w:sz w:val="24"/>
          <w:szCs w:val="24"/>
        </w:rPr>
        <w:t xml:space="preserve"> </w:t>
      </w:r>
      <w:r>
        <w:rPr>
          <w:rFonts w:eastAsiaTheme="minorEastAsia"/>
          <w:b/>
          <w:bCs/>
          <w:sz w:val="24"/>
          <w:szCs w:val="24"/>
        </w:rPr>
        <w:t>Carlo techniques</w:t>
      </w:r>
    </w:p>
    <w:p w14:paraId="7B4D22E1" w14:textId="7DEB93D2" w:rsidR="002562FB" w:rsidRDefault="002562FB" w:rsidP="00A6541B">
      <w:pPr>
        <w:rPr>
          <w:rFonts w:eastAsiaTheme="minorEastAsia"/>
          <w:sz w:val="24"/>
          <w:szCs w:val="24"/>
        </w:rPr>
      </w:pPr>
      <w:r>
        <w:rPr>
          <w:rFonts w:eastAsiaTheme="minorEastAsia"/>
          <w:sz w:val="24"/>
          <w:szCs w:val="24"/>
        </w:rPr>
        <w:t>Before we discuss the use of Monte Carlo techniques to perform computation of Bayesian quantities, it is important to understand the fundamentals of Monte Carlo techniques.</w:t>
      </w:r>
    </w:p>
    <w:p w14:paraId="5192E722" w14:textId="2BBB0810" w:rsidR="002562FB" w:rsidRPr="002562FB" w:rsidRDefault="002562FB" w:rsidP="00A6541B">
      <w:pPr>
        <w:rPr>
          <w:rFonts w:eastAsiaTheme="minorEastAsia"/>
          <w:sz w:val="24"/>
          <w:szCs w:val="24"/>
        </w:rPr>
      </w:pPr>
      <w:r>
        <w:rPr>
          <w:rFonts w:eastAsiaTheme="minorEastAsia"/>
          <w:sz w:val="24"/>
          <w:szCs w:val="24"/>
        </w:rPr>
        <w:t>A Monte Carlo technique is a technique to solve a purely mathematical computational problem by transforming it into a problem involving a stochastic phenomen</w:t>
      </w:r>
      <w:r w:rsidR="00592F9F">
        <w:rPr>
          <w:rFonts w:eastAsiaTheme="minorEastAsia"/>
          <w:sz w:val="24"/>
          <w:szCs w:val="24"/>
        </w:rPr>
        <w:t>on</w:t>
      </w:r>
      <w:r>
        <w:rPr>
          <w:rFonts w:eastAsiaTheme="minorEastAsia"/>
          <w:sz w:val="24"/>
          <w:szCs w:val="24"/>
        </w:rPr>
        <w:t xml:space="preserve"> and solving it using simulations of the stochastic phenomen</w:t>
      </w:r>
      <w:r w:rsidR="00592F9F">
        <w:rPr>
          <w:rFonts w:eastAsiaTheme="minorEastAsia"/>
          <w:sz w:val="24"/>
          <w:szCs w:val="24"/>
        </w:rPr>
        <w:t>on</w:t>
      </w:r>
      <w:r>
        <w:rPr>
          <w:rFonts w:eastAsiaTheme="minorEastAsia"/>
          <w:sz w:val="24"/>
          <w:szCs w:val="24"/>
        </w:rPr>
        <w:t>.</w:t>
      </w:r>
      <w:bookmarkEnd w:id="0"/>
    </w:p>
    <w:sectPr w:rsidR="002562FB" w:rsidRPr="002562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41B"/>
    <w:rsid w:val="001068EE"/>
    <w:rsid w:val="0015135D"/>
    <w:rsid w:val="002562FB"/>
    <w:rsid w:val="00282453"/>
    <w:rsid w:val="002D0503"/>
    <w:rsid w:val="002F28D1"/>
    <w:rsid w:val="00303FC8"/>
    <w:rsid w:val="00325BC3"/>
    <w:rsid w:val="0036692C"/>
    <w:rsid w:val="003840AB"/>
    <w:rsid w:val="004A35F2"/>
    <w:rsid w:val="004C574A"/>
    <w:rsid w:val="00510AE3"/>
    <w:rsid w:val="00580CB7"/>
    <w:rsid w:val="00592F9F"/>
    <w:rsid w:val="00615CE9"/>
    <w:rsid w:val="00622E5B"/>
    <w:rsid w:val="00644C1C"/>
    <w:rsid w:val="0066143A"/>
    <w:rsid w:val="0067418F"/>
    <w:rsid w:val="006909FE"/>
    <w:rsid w:val="006B50A9"/>
    <w:rsid w:val="007A1B36"/>
    <w:rsid w:val="007F49EA"/>
    <w:rsid w:val="00804ACF"/>
    <w:rsid w:val="008A17B6"/>
    <w:rsid w:val="008C64F0"/>
    <w:rsid w:val="008E428A"/>
    <w:rsid w:val="009E6204"/>
    <w:rsid w:val="00A25A1A"/>
    <w:rsid w:val="00A32FC5"/>
    <w:rsid w:val="00A6541B"/>
    <w:rsid w:val="00AC6ED4"/>
    <w:rsid w:val="00AE5937"/>
    <w:rsid w:val="00B55B0D"/>
    <w:rsid w:val="00B82DAE"/>
    <w:rsid w:val="00BB4FC0"/>
    <w:rsid w:val="00C46CB1"/>
    <w:rsid w:val="00C97F76"/>
    <w:rsid w:val="00CA440E"/>
    <w:rsid w:val="00CA7764"/>
    <w:rsid w:val="00D92D0B"/>
    <w:rsid w:val="00DC77D4"/>
    <w:rsid w:val="00E67709"/>
    <w:rsid w:val="00E73601"/>
    <w:rsid w:val="00ED4F15"/>
    <w:rsid w:val="00F06A65"/>
    <w:rsid w:val="00F94A21"/>
    <w:rsid w:val="00FA54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DC10E"/>
  <w15:chartTrackingRefBased/>
  <w15:docId w15:val="{8691EAE7-2936-42D3-B57D-783016360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41B"/>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92D0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3DCD29F59DB424A9492DA448E25CEC4" ma:contentTypeVersion="4" ma:contentTypeDescription="Create a new document." ma:contentTypeScope="" ma:versionID="cf496bd709c25a994d9e932a6df85204">
  <xsd:schema xmlns:xsd="http://www.w3.org/2001/XMLSchema" xmlns:xs="http://www.w3.org/2001/XMLSchema" xmlns:p="http://schemas.microsoft.com/office/2006/metadata/properties" xmlns:ns2="c014c64b-bc7c-42fd-b3f9-2e2b3c80b61b" targetNamespace="http://schemas.microsoft.com/office/2006/metadata/properties" ma:root="true" ma:fieldsID="2fdff8e3321a375e8ba31fd33ba4f54b" ns2:_="">
    <xsd:import namespace="c014c64b-bc7c-42fd-b3f9-2e2b3c80b6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14c64b-bc7c-42fd-b3f9-2e2b3c80b6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AD68017-54C4-4392-975B-D82E4F44AD90}"/>
</file>

<file path=customXml/itemProps2.xml><?xml version="1.0" encoding="utf-8"?>
<ds:datastoreItem xmlns:ds="http://schemas.openxmlformats.org/officeDocument/2006/customXml" ds:itemID="{D3655C0B-11E1-457E-8F57-49C7391D7DE8}"/>
</file>

<file path=customXml/itemProps3.xml><?xml version="1.0" encoding="utf-8"?>
<ds:datastoreItem xmlns:ds="http://schemas.openxmlformats.org/officeDocument/2006/customXml" ds:itemID="{9C4B9F2F-3FFB-47BE-9087-6163AA72D54D}"/>
</file>

<file path=docProps/app.xml><?xml version="1.0" encoding="utf-8"?>
<Properties xmlns="http://schemas.openxmlformats.org/officeDocument/2006/extended-properties" xmlns:vt="http://schemas.openxmlformats.org/officeDocument/2006/docPropsVTypes">
  <Template>Normal.dotm</Template>
  <TotalTime>1187</TotalTime>
  <Pages>5</Pages>
  <Words>1474</Words>
  <Characters>8407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Vipul Kalamkar</dc:creator>
  <cp:keywords/>
  <dc:description/>
  <cp:lastModifiedBy>Vipul Kalamkar</cp:lastModifiedBy>
  <cp:revision>18</cp:revision>
  <dcterms:created xsi:type="dcterms:W3CDTF">2023-02-22T15:51:00Z</dcterms:created>
  <dcterms:modified xsi:type="dcterms:W3CDTF">2024-02-29T08:17:00Z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0x01010033DCD29F59DB424A9492DA448E25CEC4</vt:lpwstr>
  </property>
</Properties>
</file>