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A6E" w:rsidRDefault="00BC4FDE">
      <w:pPr>
        <w:rPr>
          <w:rFonts w:ascii="Calibri" w:eastAsia="Calibri" w:hAnsi="Calibri" w:cs="Calibri"/>
          <w:b/>
          <w:sz w:val="28"/>
          <w:szCs w:val="28"/>
          <w:lang w:bidi="ar-SA"/>
        </w:rPr>
      </w:pPr>
      <w:r>
        <w:rPr>
          <w:rFonts w:eastAsia="Calibri" w:cs="Calibri"/>
          <w:b/>
          <w:sz w:val="28"/>
          <w:szCs w:val="28"/>
          <w:lang w:bidi="ar-SA"/>
        </w:rPr>
        <w:t>Relational Data Model</w:t>
      </w:r>
    </w:p>
    <w:p w:rsidR="00445A6E" w:rsidRDefault="00BC4FDE">
      <w:pPr>
        <w:rPr>
          <w:rFonts w:ascii="Calibri" w:eastAsia="Calibri" w:hAnsi="Calibri" w:cs="Calibri"/>
          <w:b/>
          <w:sz w:val="24"/>
          <w:szCs w:val="24"/>
          <w:lang w:bidi="ar-SA"/>
        </w:rPr>
      </w:pPr>
      <w:r>
        <w:rPr>
          <w:rFonts w:eastAsia="Calibri" w:cs="Calibri"/>
          <w:b/>
          <w:sz w:val="24"/>
          <w:szCs w:val="24"/>
          <w:lang w:bidi="ar-SA"/>
        </w:rPr>
        <w:t>Concepts of the model</w:t>
      </w:r>
    </w:p>
    <w:p w:rsidR="00445A6E" w:rsidRDefault="00BC4FDE">
      <w:pPr>
        <w:numPr>
          <w:ilvl w:val="0"/>
          <w:numId w:val="1"/>
        </w:numPr>
        <w:contextualSpacing/>
        <w:rPr>
          <w:rFonts w:ascii="Calibri" w:eastAsia="Calibri" w:hAnsi="Calibri" w:cs="Calibri"/>
          <w:sz w:val="24"/>
          <w:szCs w:val="24"/>
          <w:lang w:bidi="ar-SA"/>
        </w:rPr>
      </w:pPr>
      <w:r>
        <w:rPr>
          <w:rFonts w:eastAsia="Calibri" w:cs="Calibri"/>
          <w:sz w:val="24"/>
          <w:szCs w:val="24"/>
          <w:lang w:bidi="ar-SA"/>
        </w:rPr>
        <w:t>Attribute</w:t>
      </w:r>
    </w:p>
    <w:p w:rsidR="00445A6E" w:rsidRDefault="00BC4FDE">
      <w:pPr>
        <w:ind w:left="720"/>
        <w:rPr>
          <w:rFonts w:ascii="Calibri" w:eastAsia="Calibri" w:hAnsi="Calibri" w:cs="Calibri"/>
          <w:sz w:val="24"/>
          <w:szCs w:val="24"/>
          <w:lang w:bidi="ar-SA"/>
        </w:rPr>
      </w:pPr>
      <w:r>
        <w:rPr>
          <w:rFonts w:eastAsia="Calibri" w:cs="Calibri"/>
          <w:b/>
          <w:i/>
          <w:sz w:val="24"/>
          <w:szCs w:val="24"/>
          <w:lang w:bidi="ar-SA"/>
        </w:rPr>
        <w:t>Attribute</w:t>
      </w:r>
      <w:r>
        <w:rPr>
          <w:rFonts w:eastAsia="Calibri" w:cs="Calibri"/>
          <w:sz w:val="24"/>
          <w:szCs w:val="24"/>
          <w:lang w:bidi="ar-SA"/>
        </w:rPr>
        <w:t xml:space="preserve"> is an aspect of </w:t>
      </w:r>
      <w:r>
        <w:rPr>
          <w:rFonts w:eastAsia="Calibri" w:cs="Calibri"/>
          <w:color w:val="0070C0"/>
          <w:sz w:val="24"/>
          <w:szCs w:val="24"/>
          <w:lang w:bidi="ar-SA"/>
        </w:rPr>
        <w:t>an entity about which information is contained</w:t>
      </w:r>
      <w:r>
        <w:rPr>
          <w:rFonts w:eastAsia="Calibri" w:cs="Calibri"/>
          <w:sz w:val="24"/>
          <w:szCs w:val="24"/>
          <w:lang w:bidi="ar-SA"/>
        </w:rPr>
        <w:t xml:space="preserve"> in a database. An attribute must have a name, using which it can be referred to.</w:t>
      </w:r>
    </w:p>
    <w:p w:rsidR="00445A6E" w:rsidRDefault="00BC4FDE">
      <w:pPr>
        <w:numPr>
          <w:ilvl w:val="0"/>
          <w:numId w:val="1"/>
        </w:numPr>
        <w:contextualSpacing/>
        <w:rPr>
          <w:rFonts w:ascii="Calibri" w:eastAsia="Calibri" w:hAnsi="Calibri" w:cs="Calibri"/>
          <w:sz w:val="24"/>
          <w:szCs w:val="24"/>
          <w:lang w:bidi="ar-SA"/>
        </w:rPr>
      </w:pPr>
      <w:r>
        <w:rPr>
          <w:rFonts w:eastAsia="Calibri" w:cs="Calibri"/>
          <w:sz w:val="24"/>
          <w:szCs w:val="24"/>
          <w:lang w:bidi="ar-SA"/>
        </w:rPr>
        <w:t>Domain</w:t>
      </w:r>
    </w:p>
    <w:p w:rsidR="00445A6E" w:rsidRDefault="00BC4FDE">
      <w:pPr>
        <w:ind w:left="720" w:hanging="720"/>
        <w:rPr>
          <w:rFonts w:ascii="Calibri" w:eastAsia="Calibri" w:hAnsi="Calibri" w:cs="Calibri"/>
          <w:sz w:val="24"/>
          <w:szCs w:val="24"/>
          <w:lang w:bidi="ar-SA"/>
        </w:rPr>
      </w:pPr>
      <w:r>
        <w:rPr>
          <w:rFonts w:eastAsia="Calibri" w:cs="Calibri"/>
          <w:sz w:val="24"/>
          <w:szCs w:val="24"/>
          <w:lang w:bidi="ar-SA"/>
        </w:rPr>
        <w:tab/>
        <w:t xml:space="preserve">The set of all </w:t>
      </w:r>
      <w:r>
        <w:rPr>
          <w:rFonts w:eastAsia="Calibri" w:cs="Calibri"/>
          <w:color w:val="0070C0"/>
          <w:sz w:val="24"/>
          <w:szCs w:val="24"/>
          <w:lang w:bidi="ar-SA"/>
        </w:rPr>
        <w:t xml:space="preserve">possible values that an </w:t>
      </w:r>
      <w:r>
        <w:rPr>
          <w:rFonts w:eastAsia="Calibri" w:cs="Calibri"/>
          <w:color w:val="0070C0"/>
          <w:sz w:val="24"/>
          <w:szCs w:val="24"/>
          <w:lang w:bidi="ar-SA"/>
        </w:rPr>
        <w:t>attribute can take</w:t>
      </w:r>
      <w:r>
        <w:rPr>
          <w:rFonts w:eastAsia="Calibri" w:cs="Calibri"/>
          <w:sz w:val="24"/>
          <w:szCs w:val="24"/>
          <w:lang w:bidi="ar-SA"/>
        </w:rPr>
        <w:t xml:space="preserve"> is called the </w:t>
      </w:r>
      <w:r>
        <w:rPr>
          <w:rFonts w:eastAsia="Calibri" w:cs="Calibri"/>
          <w:b/>
          <w:i/>
          <w:sz w:val="24"/>
          <w:szCs w:val="24"/>
          <w:lang w:bidi="ar-SA"/>
        </w:rPr>
        <w:t>domain</w:t>
      </w:r>
      <w:r>
        <w:rPr>
          <w:rFonts w:eastAsia="Calibri" w:cs="Calibri"/>
          <w:sz w:val="24"/>
          <w:szCs w:val="24"/>
          <w:lang w:bidi="ar-SA"/>
        </w:rPr>
        <w:t xml:space="preserve"> of that attribute. </w:t>
      </w:r>
    </w:p>
    <w:p w:rsidR="00445A6E" w:rsidRDefault="00BC4FDE">
      <w:pPr>
        <w:ind w:left="720"/>
        <w:rPr>
          <w:rFonts w:ascii="Calibri" w:eastAsia="Calibri" w:hAnsi="Calibri" w:cs="Calibri"/>
          <w:sz w:val="24"/>
          <w:szCs w:val="24"/>
          <w:lang w:bidi="ar-SA"/>
        </w:rPr>
      </w:pPr>
      <w:r>
        <w:rPr>
          <w:rFonts w:eastAsia="Calibri" w:cs="Calibri"/>
          <w:sz w:val="24"/>
          <w:szCs w:val="24"/>
          <w:lang w:bidi="ar-SA"/>
        </w:rPr>
        <w:t xml:space="preserve">A domain may have a name. The number of values contained in a domain is called its </w:t>
      </w:r>
      <w:r>
        <w:rPr>
          <w:rFonts w:eastAsia="Calibri" w:cs="Calibri"/>
          <w:color w:val="0070C0"/>
          <w:sz w:val="24"/>
          <w:szCs w:val="24"/>
          <w:lang w:bidi="ar-SA"/>
        </w:rPr>
        <w:t>dimension</w:t>
      </w:r>
      <w:r>
        <w:rPr>
          <w:rFonts w:eastAsia="Calibri" w:cs="Calibri"/>
          <w:sz w:val="24"/>
          <w:szCs w:val="24"/>
          <w:lang w:bidi="ar-SA"/>
        </w:rPr>
        <w:t>. Domains are conceptual in nature and in most cases they are not explicitly stored in databases.</w:t>
      </w:r>
    </w:p>
    <w:p w:rsidR="00445A6E" w:rsidRDefault="00BC4FDE">
      <w:pPr>
        <w:numPr>
          <w:ilvl w:val="0"/>
          <w:numId w:val="1"/>
        </w:numPr>
        <w:contextualSpacing/>
        <w:rPr>
          <w:rFonts w:ascii="Calibri" w:eastAsia="Calibri" w:hAnsi="Calibri" w:cs="Calibri"/>
          <w:sz w:val="24"/>
          <w:szCs w:val="24"/>
          <w:lang w:bidi="ar-SA"/>
        </w:rPr>
      </w:pPr>
      <w:r>
        <w:rPr>
          <w:rFonts w:eastAsia="Calibri" w:cs="Calibri"/>
          <w:sz w:val="24"/>
          <w:szCs w:val="24"/>
          <w:lang w:bidi="ar-SA"/>
        </w:rPr>
        <w:t>Tuple</w:t>
      </w:r>
    </w:p>
    <w:p w:rsidR="00445A6E" w:rsidRDefault="00BC4FDE">
      <w:pPr>
        <w:ind w:left="720"/>
        <w:rPr>
          <w:rFonts w:ascii="Calibri" w:eastAsia="Calibri" w:hAnsi="Calibri" w:cs="Calibri"/>
          <w:sz w:val="24"/>
          <w:szCs w:val="24"/>
          <w:lang w:bidi="ar-SA"/>
        </w:rPr>
      </w:pPr>
      <w:r>
        <w:rPr>
          <w:rFonts w:eastAsia="Calibri" w:cs="Calibri"/>
          <w:sz w:val="24"/>
          <w:szCs w:val="24"/>
          <w:lang w:bidi="ar-SA"/>
        </w:rPr>
        <w:t xml:space="preserve">A </w:t>
      </w:r>
      <w:r>
        <w:rPr>
          <w:rFonts w:eastAsia="Calibri" w:cs="Calibri"/>
          <w:b/>
          <w:i/>
          <w:sz w:val="24"/>
          <w:szCs w:val="24"/>
          <w:lang w:bidi="ar-SA"/>
        </w:rPr>
        <w:t>tuple</w:t>
      </w:r>
      <w:r>
        <w:rPr>
          <w:rFonts w:eastAsia="Calibri" w:cs="Calibri"/>
          <w:sz w:val="24"/>
          <w:szCs w:val="24"/>
          <w:lang w:bidi="ar-SA"/>
        </w:rPr>
        <w:t xml:space="preserve"> is an </w:t>
      </w:r>
      <w:r>
        <w:rPr>
          <w:rFonts w:eastAsia="Calibri" w:cs="Calibri"/>
          <w:color w:val="0070C0"/>
          <w:sz w:val="24"/>
          <w:szCs w:val="24"/>
          <w:lang w:bidi="ar-SA"/>
        </w:rPr>
        <w:t>ordered set of values</w:t>
      </w:r>
      <w:r>
        <w:rPr>
          <w:rFonts w:eastAsia="Calibri" w:cs="Calibri"/>
          <w:sz w:val="24"/>
          <w:szCs w:val="24"/>
          <w:lang w:bidi="ar-SA"/>
        </w:rPr>
        <w:t>. If there are n values in the ordered set, the tuple is also called an n-tuple.</w:t>
      </w:r>
    </w:p>
    <w:p w:rsidR="00445A6E" w:rsidRDefault="00BC4FDE">
      <w:pPr>
        <w:numPr>
          <w:ilvl w:val="0"/>
          <w:numId w:val="1"/>
        </w:numPr>
        <w:contextualSpacing/>
        <w:rPr>
          <w:rFonts w:ascii="Calibri" w:eastAsia="Calibri" w:hAnsi="Calibri" w:cs="Calibri"/>
          <w:sz w:val="24"/>
          <w:szCs w:val="24"/>
          <w:lang w:bidi="ar-SA"/>
        </w:rPr>
      </w:pPr>
      <w:r>
        <w:rPr>
          <w:rFonts w:eastAsia="Calibri" w:cs="Calibri"/>
          <w:sz w:val="24"/>
          <w:szCs w:val="24"/>
          <w:lang w:bidi="ar-SA"/>
        </w:rPr>
        <w:t>Relation</w:t>
      </w:r>
    </w:p>
    <w:p w:rsidR="00445A6E" w:rsidRDefault="00BC4FDE">
      <w:pPr>
        <w:ind w:left="720"/>
        <w:rPr>
          <w:rFonts w:ascii="Calibri" w:eastAsia="Calibri" w:hAnsi="Calibri" w:cs="Calibri"/>
          <w:sz w:val="24"/>
          <w:szCs w:val="24"/>
          <w:lang w:bidi="ar-SA"/>
        </w:rPr>
      </w:pPr>
      <w:r>
        <w:rPr>
          <w:rFonts w:eastAsia="Calibri" w:cs="Calibri"/>
          <w:sz w:val="24"/>
          <w:szCs w:val="24"/>
          <w:lang w:bidi="ar-SA"/>
        </w:rPr>
        <w:t xml:space="preserve">This is the core concept in the relational data model.  A </w:t>
      </w:r>
      <w:r>
        <w:rPr>
          <w:rFonts w:eastAsia="Calibri" w:cs="Calibri"/>
          <w:b/>
          <w:i/>
          <w:sz w:val="24"/>
          <w:szCs w:val="24"/>
          <w:lang w:bidi="ar-SA"/>
        </w:rPr>
        <w:t>relation,</w:t>
      </w:r>
      <w:r>
        <w:rPr>
          <w:rFonts w:eastAsia="Calibri" w:cs="Calibri"/>
          <w:sz w:val="24"/>
          <w:szCs w:val="24"/>
          <w:lang w:bidi="ar-SA"/>
        </w:rPr>
        <w:t xml:space="preserve"> of </w:t>
      </w:r>
      <w:r>
        <w:rPr>
          <w:rFonts w:eastAsia="Calibri" w:cs="Calibri"/>
          <w:b/>
          <w:i/>
          <w:sz w:val="24"/>
          <w:szCs w:val="24"/>
          <w:lang w:bidi="ar-SA"/>
        </w:rPr>
        <w:t>degree</w:t>
      </w:r>
      <w:r>
        <w:rPr>
          <w:rFonts w:eastAsia="Calibri" w:cs="Calibri"/>
          <w:sz w:val="24"/>
          <w:szCs w:val="24"/>
          <w:lang w:bidi="ar-SA"/>
        </w:rPr>
        <w:t xml:space="preserve"> n, on domains D</w:t>
      </w:r>
      <w:r>
        <w:rPr>
          <w:rFonts w:eastAsia="Calibri" w:cs="Calibri"/>
          <w:sz w:val="24"/>
          <w:szCs w:val="24"/>
          <w:vertAlign w:val="subscript"/>
          <w:lang w:bidi="ar-SA"/>
        </w:rPr>
        <w:t>1</w:t>
      </w:r>
      <w:r>
        <w:rPr>
          <w:rFonts w:eastAsia="Calibri" w:cs="Calibri"/>
          <w:sz w:val="24"/>
          <w:szCs w:val="24"/>
          <w:lang w:bidi="ar-SA"/>
        </w:rPr>
        <w:t>, D</w:t>
      </w:r>
      <w:r>
        <w:rPr>
          <w:rFonts w:eastAsia="Calibri" w:cs="Calibri"/>
          <w:sz w:val="24"/>
          <w:szCs w:val="24"/>
          <w:vertAlign w:val="subscript"/>
          <w:lang w:bidi="ar-SA"/>
        </w:rPr>
        <w:t>2</w:t>
      </w:r>
      <w:r>
        <w:rPr>
          <w:rFonts w:eastAsia="Calibri" w:cs="Calibri"/>
          <w:sz w:val="24"/>
          <w:szCs w:val="24"/>
          <w:lang w:bidi="ar-SA"/>
        </w:rPr>
        <w:t xml:space="preserve">, …, </w:t>
      </w:r>
      <w:proofErr w:type="spellStart"/>
      <w:r>
        <w:rPr>
          <w:rFonts w:eastAsia="Calibri" w:cs="Calibri"/>
          <w:sz w:val="24"/>
          <w:szCs w:val="24"/>
          <w:lang w:bidi="ar-SA"/>
        </w:rPr>
        <w:t>D</w:t>
      </w:r>
      <w:r>
        <w:rPr>
          <w:rFonts w:eastAsia="Calibri" w:cs="Calibri"/>
          <w:sz w:val="24"/>
          <w:szCs w:val="24"/>
          <w:vertAlign w:val="subscript"/>
          <w:lang w:bidi="ar-SA"/>
        </w:rPr>
        <w:t>n</w:t>
      </w:r>
      <w:proofErr w:type="spellEnd"/>
      <w:r>
        <w:rPr>
          <w:rFonts w:eastAsia="Calibri" w:cs="Calibri"/>
          <w:sz w:val="24"/>
          <w:szCs w:val="24"/>
          <w:lang w:bidi="ar-SA"/>
        </w:rPr>
        <w:t xml:space="preserve"> is a subset of the </w:t>
      </w:r>
      <w:r>
        <w:rPr>
          <w:rFonts w:eastAsia="Calibri" w:cs="Calibri"/>
          <w:color w:val="0070C0"/>
          <w:sz w:val="24"/>
          <w:szCs w:val="24"/>
          <w:lang w:bidi="ar-SA"/>
        </w:rPr>
        <w:t>Cartes</w:t>
      </w:r>
      <w:r>
        <w:rPr>
          <w:rFonts w:eastAsia="Calibri" w:cs="Calibri"/>
          <w:color w:val="0070C0"/>
          <w:sz w:val="24"/>
          <w:szCs w:val="24"/>
          <w:lang w:bidi="ar-SA"/>
        </w:rPr>
        <w:t>ian product</w:t>
      </w:r>
      <w:r>
        <w:rPr>
          <w:rFonts w:eastAsia="Calibri" w:cs="Calibri"/>
          <w:sz w:val="24"/>
          <w:szCs w:val="24"/>
          <w:lang w:bidi="ar-SA"/>
        </w:rPr>
        <w:t xml:space="preserve"> D</w:t>
      </w:r>
      <w:r>
        <w:rPr>
          <w:rFonts w:eastAsia="Calibri" w:cs="Calibri"/>
          <w:sz w:val="24"/>
          <w:szCs w:val="24"/>
          <w:vertAlign w:val="subscript"/>
          <w:lang w:bidi="ar-SA"/>
        </w:rPr>
        <w:t>1</w:t>
      </w:r>
      <w:r>
        <w:rPr>
          <w:rFonts w:eastAsia="Calibri" w:cs="Calibri"/>
          <w:sz w:val="24"/>
          <w:szCs w:val="24"/>
          <w:lang w:bidi="ar-SA"/>
        </w:rPr>
        <w:t xml:space="preserve"> × D</w:t>
      </w:r>
      <w:r>
        <w:rPr>
          <w:rFonts w:eastAsia="Calibri" w:cs="Calibri"/>
          <w:sz w:val="24"/>
          <w:szCs w:val="24"/>
          <w:vertAlign w:val="subscript"/>
          <w:lang w:bidi="ar-SA"/>
        </w:rPr>
        <w:t>2</w:t>
      </w:r>
      <w:r>
        <w:rPr>
          <w:rFonts w:eastAsia="Calibri" w:cs="Calibri"/>
          <w:sz w:val="24"/>
          <w:szCs w:val="24"/>
          <w:lang w:bidi="ar-SA"/>
        </w:rPr>
        <w:t xml:space="preserve"> × … × D</w:t>
      </w:r>
      <w:r>
        <w:rPr>
          <w:rFonts w:eastAsia="Calibri" w:cs="Calibri"/>
          <w:sz w:val="24"/>
          <w:szCs w:val="24"/>
          <w:vertAlign w:val="subscript"/>
          <w:lang w:bidi="ar-SA"/>
        </w:rPr>
        <w:t>n</w:t>
      </w:r>
      <w:r>
        <w:rPr>
          <w:rFonts w:eastAsia="Calibri" w:cs="Calibri"/>
          <w:sz w:val="24"/>
          <w:szCs w:val="24"/>
          <w:lang w:bidi="ar-SA"/>
        </w:rPr>
        <w:t xml:space="preserve">. </w:t>
      </w:r>
    </w:p>
    <w:p w:rsidR="00445A6E" w:rsidRDefault="00BC4FDE">
      <w:pPr>
        <w:ind w:left="720"/>
        <w:rPr>
          <w:rFonts w:ascii="Calibri" w:eastAsia="Calibri" w:hAnsi="Calibri" w:cs="Calibri"/>
          <w:sz w:val="24"/>
          <w:szCs w:val="24"/>
          <w:lang w:bidi="ar-SA"/>
        </w:rPr>
      </w:pPr>
      <w:r>
        <w:rPr>
          <w:rFonts w:eastAsia="Calibri" w:cs="Calibri"/>
          <w:sz w:val="24"/>
          <w:szCs w:val="24"/>
          <w:lang w:bidi="ar-SA"/>
        </w:rPr>
        <w:t>Thus, a relation is a set of n-tuples (x</w:t>
      </w:r>
      <w:r>
        <w:rPr>
          <w:rFonts w:eastAsia="Calibri" w:cs="Calibri"/>
          <w:sz w:val="24"/>
          <w:szCs w:val="24"/>
          <w:vertAlign w:val="subscript"/>
          <w:lang w:bidi="ar-SA"/>
        </w:rPr>
        <w:t>1</w:t>
      </w:r>
      <w:r>
        <w:rPr>
          <w:rFonts w:eastAsia="Calibri" w:cs="Calibri"/>
          <w:sz w:val="24"/>
          <w:szCs w:val="24"/>
          <w:lang w:bidi="ar-SA"/>
        </w:rPr>
        <w:t>, x</w:t>
      </w:r>
      <w:r>
        <w:rPr>
          <w:rFonts w:eastAsia="Calibri" w:cs="Calibri"/>
          <w:sz w:val="24"/>
          <w:szCs w:val="24"/>
          <w:vertAlign w:val="subscript"/>
          <w:lang w:bidi="ar-SA"/>
        </w:rPr>
        <w:t>2</w:t>
      </w:r>
      <w:r>
        <w:rPr>
          <w:rFonts w:eastAsia="Calibri" w:cs="Calibri"/>
          <w:sz w:val="24"/>
          <w:szCs w:val="24"/>
          <w:lang w:bidi="ar-SA"/>
        </w:rPr>
        <w:t xml:space="preserve">, …, </w:t>
      </w:r>
      <w:proofErr w:type="spellStart"/>
      <w:r>
        <w:rPr>
          <w:rFonts w:eastAsia="Calibri" w:cs="Calibri"/>
          <w:sz w:val="24"/>
          <w:szCs w:val="24"/>
          <w:lang w:bidi="ar-SA"/>
        </w:rPr>
        <w:t>x</w:t>
      </w:r>
      <w:r>
        <w:rPr>
          <w:rFonts w:eastAsia="Calibri" w:cs="Calibri"/>
          <w:sz w:val="24"/>
          <w:szCs w:val="24"/>
          <w:vertAlign w:val="subscript"/>
          <w:lang w:bidi="ar-SA"/>
        </w:rPr>
        <w:t>n</w:t>
      </w:r>
      <w:proofErr w:type="spellEnd"/>
      <w:r>
        <w:rPr>
          <w:rFonts w:eastAsia="Calibri" w:cs="Calibri"/>
          <w:sz w:val="24"/>
          <w:szCs w:val="24"/>
          <w:lang w:bidi="ar-SA"/>
        </w:rPr>
        <w:t>), where x</w:t>
      </w:r>
      <w:r>
        <w:rPr>
          <w:rFonts w:eastAsia="Calibri" w:cs="Calibri"/>
          <w:sz w:val="24"/>
          <w:szCs w:val="24"/>
          <w:vertAlign w:val="subscript"/>
          <w:lang w:bidi="ar-SA"/>
        </w:rPr>
        <w:t>1</w:t>
      </w:r>
      <w:r>
        <w:rPr>
          <w:rFonts w:eastAsia="Calibri" w:cs="Calibri"/>
          <w:sz w:val="24"/>
          <w:szCs w:val="24"/>
          <w:lang w:bidi="ar-SA"/>
        </w:rPr>
        <w:t xml:space="preserve"> </w:t>
      </w:r>
      <w:r>
        <w:rPr>
          <w:rFonts w:ascii="Symbol" w:eastAsia="Symbol" w:hAnsi="Symbol" w:cs="Symbol"/>
          <w:sz w:val="24"/>
          <w:szCs w:val="24"/>
          <w:lang w:bidi="ar-SA"/>
        </w:rPr>
        <w:t></w:t>
      </w:r>
      <w:r>
        <w:rPr>
          <w:rFonts w:eastAsia="Calibri" w:cs="Calibri"/>
          <w:sz w:val="24"/>
          <w:szCs w:val="24"/>
          <w:lang w:bidi="ar-SA"/>
        </w:rPr>
        <w:t>D</w:t>
      </w:r>
      <w:r>
        <w:rPr>
          <w:rFonts w:eastAsia="Calibri" w:cs="Calibri"/>
          <w:sz w:val="24"/>
          <w:szCs w:val="24"/>
          <w:vertAlign w:val="subscript"/>
          <w:lang w:bidi="ar-SA"/>
        </w:rPr>
        <w:t>1</w:t>
      </w:r>
      <w:r>
        <w:rPr>
          <w:rFonts w:eastAsia="Calibri" w:cs="Calibri"/>
          <w:sz w:val="24"/>
          <w:szCs w:val="24"/>
          <w:lang w:bidi="ar-SA"/>
        </w:rPr>
        <w:t>, x</w:t>
      </w:r>
      <w:r>
        <w:rPr>
          <w:rFonts w:eastAsia="Calibri" w:cs="Calibri"/>
          <w:sz w:val="24"/>
          <w:szCs w:val="24"/>
          <w:vertAlign w:val="subscript"/>
          <w:lang w:bidi="ar-SA"/>
        </w:rPr>
        <w:t>2</w:t>
      </w:r>
      <w:r>
        <w:rPr>
          <w:rFonts w:eastAsia="Calibri" w:cs="Calibri"/>
          <w:sz w:val="24"/>
          <w:szCs w:val="24"/>
          <w:lang w:bidi="ar-SA"/>
        </w:rPr>
        <w:t xml:space="preserve"> </w:t>
      </w:r>
      <w:r>
        <w:rPr>
          <w:rFonts w:ascii="Symbol" w:eastAsia="Symbol" w:hAnsi="Symbol" w:cs="Symbol"/>
          <w:sz w:val="24"/>
          <w:szCs w:val="24"/>
          <w:lang w:bidi="ar-SA"/>
        </w:rPr>
        <w:t></w:t>
      </w:r>
      <w:r>
        <w:rPr>
          <w:rFonts w:eastAsia="Calibri" w:cs="Calibri"/>
          <w:sz w:val="24"/>
          <w:szCs w:val="24"/>
          <w:lang w:bidi="ar-SA"/>
        </w:rPr>
        <w:t xml:space="preserve"> D</w:t>
      </w:r>
      <w:r>
        <w:rPr>
          <w:rFonts w:eastAsia="Calibri" w:cs="Calibri"/>
          <w:sz w:val="24"/>
          <w:szCs w:val="24"/>
          <w:vertAlign w:val="subscript"/>
          <w:lang w:bidi="ar-SA"/>
        </w:rPr>
        <w:t>2</w:t>
      </w:r>
      <w:r>
        <w:rPr>
          <w:rFonts w:eastAsia="Calibri" w:cs="Calibri"/>
          <w:sz w:val="24"/>
          <w:szCs w:val="24"/>
          <w:lang w:bidi="ar-SA"/>
        </w:rPr>
        <w:t xml:space="preserve">, …, </w:t>
      </w:r>
      <w:proofErr w:type="spellStart"/>
      <w:r>
        <w:rPr>
          <w:rFonts w:eastAsia="Calibri" w:cs="Calibri"/>
          <w:sz w:val="24"/>
          <w:szCs w:val="24"/>
          <w:lang w:bidi="ar-SA"/>
        </w:rPr>
        <w:t>x</w:t>
      </w:r>
      <w:r>
        <w:rPr>
          <w:rFonts w:eastAsia="Calibri" w:cs="Calibri"/>
          <w:sz w:val="24"/>
          <w:szCs w:val="24"/>
          <w:vertAlign w:val="subscript"/>
          <w:lang w:bidi="ar-SA"/>
        </w:rPr>
        <w:t>n</w:t>
      </w:r>
      <w:proofErr w:type="spellEnd"/>
      <w:r>
        <w:rPr>
          <w:rFonts w:eastAsia="Calibri" w:cs="Calibri"/>
          <w:sz w:val="24"/>
          <w:szCs w:val="24"/>
          <w:lang w:bidi="ar-SA"/>
        </w:rPr>
        <w:t xml:space="preserve"> </w:t>
      </w:r>
      <w:r>
        <w:rPr>
          <w:rFonts w:ascii="Symbol" w:eastAsia="Symbol" w:hAnsi="Symbol" w:cs="Symbol"/>
          <w:sz w:val="24"/>
          <w:szCs w:val="24"/>
          <w:lang w:bidi="ar-SA"/>
        </w:rPr>
        <w:t></w:t>
      </w:r>
      <w:r>
        <w:rPr>
          <w:rFonts w:eastAsia="Calibri" w:cs="Calibri"/>
          <w:sz w:val="24"/>
          <w:szCs w:val="24"/>
          <w:lang w:bidi="ar-SA"/>
        </w:rPr>
        <w:t xml:space="preserve"> D</w:t>
      </w:r>
      <w:r>
        <w:rPr>
          <w:rFonts w:eastAsia="Calibri" w:cs="Calibri"/>
          <w:sz w:val="24"/>
          <w:szCs w:val="24"/>
          <w:vertAlign w:val="subscript"/>
          <w:lang w:bidi="ar-SA"/>
        </w:rPr>
        <w:t>n</w:t>
      </w:r>
      <w:r>
        <w:rPr>
          <w:rFonts w:eastAsia="Calibri" w:cs="Calibri"/>
          <w:sz w:val="24"/>
          <w:szCs w:val="24"/>
          <w:lang w:bidi="ar-SA"/>
        </w:rPr>
        <w:t xml:space="preserve">. Each tuple in a relation describes an entity (or an association between entities) in terms of attributes. </w:t>
      </w:r>
      <w:r>
        <w:rPr>
          <w:rFonts w:eastAsia="Calibri" w:cs="Calibri"/>
          <w:color w:val="0070C0"/>
          <w:sz w:val="24"/>
          <w:szCs w:val="24"/>
          <w:lang w:bidi="ar-SA"/>
        </w:rPr>
        <w:t xml:space="preserve">Number of elements in a </w:t>
      </w:r>
      <w:r>
        <w:rPr>
          <w:rFonts w:eastAsia="Calibri" w:cs="Calibri"/>
          <w:color w:val="0070C0"/>
          <w:sz w:val="24"/>
          <w:szCs w:val="24"/>
          <w:lang w:bidi="ar-SA"/>
        </w:rPr>
        <w:t>relation</w:t>
      </w:r>
      <w:r>
        <w:rPr>
          <w:rFonts w:eastAsia="Calibri" w:cs="Calibri"/>
          <w:sz w:val="24"/>
          <w:szCs w:val="24"/>
          <w:lang w:bidi="ar-SA"/>
        </w:rPr>
        <w:t xml:space="preserve"> is called the </w:t>
      </w:r>
      <w:r>
        <w:rPr>
          <w:rFonts w:eastAsia="Calibri" w:cs="Calibri"/>
          <w:b/>
          <w:i/>
          <w:sz w:val="24"/>
          <w:szCs w:val="24"/>
          <w:lang w:bidi="ar-SA"/>
        </w:rPr>
        <w:t>cardinality</w:t>
      </w:r>
      <w:r>
        <w:rPr>
          <w:rFonts w:eastAsia="Calibri" w:cs="Calibri"/>
          <w:i/>
          <w:iCs/>
          <w:color w:val="0070C0"/>
          <w:sz w:val="24"/>
          <w:szCs w:val="24"/>
          <w:lang w:bidi="ar-SA"/>
        </w:rPr>
        <w:t xml:space="preserve"> </w:t>
      </w:r>
      <w:r>
        <w:rPr>
          <w:rFonts w:eastAsia="Calibri" w:cs="Calibri"/>
          <w:sz w:val="24"/>
          <w:szCs w:val="24"/>
          <w:lang w:bidi="ar-SA"/>
        </w:rPr>
        <w:t>of the relation.</w:t>
      </w:r>
    </w:p>
    <w:p w:rsidR="00445A6E" w:rsidRDefault="00BC4FDE">
      <w:pPr>
        <w:ind w:left="720"/>
        <w:rPr>
          <w:rFonts w:ascii="Calibri" w:eastAsia="Calibri" w:hAnsi="Calibri" w:cs="Calibri"/>
          <w:sz w:val="24"/>
          <w:szCs w:val="24"/>
          <w:lang w:bidi="ar-SA"/>
        </w:rPr>
      </w:pPr>
      <w:r>
        <w:rPr>
          <w:rFonts w:eastAsia="Calibri" w:cs="Calibri"/>
          <w:sz w:val="24"/>
          <w:szCs w:val="24"/>
          <w:lang w:bidi="ar-SA"/>
        </w:rPr>
        <w:t>Thus if attributes A</w:t>
      </w:r>
      <w:r>
        <w:rPr>
          <w:rFonts w:eastAsia="Calibri" w:cs="Calibri"/>
          <w:sz w:val="24"/>
          <w:szCs w:val="24"/>
          <w:vertAlign w:val="subscript"/>
          <w:lang w:bidi="ar-SA"/>
        </w:rPr>
        <w:t>1</w:t>
      </w:r>
      <w:r>
        <w:rPr>
          <w:rFonts w:eastAsia="Calibri" w:cs="Calibri"/>
          <w:sz w:val="24"/>
          <w:szCs w:val="24"/>
          <w:lang w:bidi="ar-SA"/>
        </w:rPr>
        <w:t>, A</w:t>
      </w:r>
      <w:r>
        <w:rPr>
          <w:rFonts w:eastAsia="Calibri" w:cs="Calibri"/>
          <w:sz w:val="24"/>
          <w:szCs w:val="24"/>
          <w:vertAlign w:val="subscript"/>
          <w:lang w:bidi="ar-SA"/>
        </w:rPr>
        <w:t>2</w:t>
      </w:r>
      <w:r>
        <w:rPr>
          <w:rFonts w:eastAsia="Calibri" w:cs="Calibri"/>
          <w:sz w:val="24"/>
          <w:szCs w:val="24"/>
          <w:lang w:bidi="ar-SA"/>
        </w:rPr>
        <w:t>, …, A</w:t>
      </w:r>
      <w:r>
        <w:rPr>
          <w:rFonts w:eastAsia="Calibri" w:cs="Calibri"/>
          <w:sz w:val="24"/>
          <w:szCs w:val="24"/>
          <w:vertAlign w:val="subscript"/>
          <w:lang w:bidi="ar-SA"/>
        </w:rPr>
        <w:t>n</w:t>
      </w:r>
      <w:r>
        <w:rPr>
          <w:rFonts w:eastAsia="Calibri" w:cs="Calibri"/>
          <w:sz w:val="24"/>
          <w:szCs w:val="24"/>
          <w:lang w:bidi="ar-SA"/>
        </w:rPr>
        <w:t xml:space="preserve"> have domains D</w:t>
      </w:r>
      <w:r>
        <w:rPr>
          <w:rFonts w:eastAsia="Calibri" w:cs="Calibri"/>
          <w:sz w:val="24"/>
          <w:szCs w:val="24"/>
          <w:vertAlign w:val="subscript"/>
          <w:lang w:bidi="ar-SA"/>
        </w:rPr>
        <w:t>1</w:t>
      </w:r>
      <w:r>
        <w:rPr>
          <w:rFonts w:eastAsia="Calibri" w:cs="Calibri"/>
          <w:sz w:val="24"/>
          <w:szCs w:val="24"/>
          <w:lang w:bidi="ar-SA"/>
        </w:rPr>
        <w:t>, D</w:t>
      </w:r>
      <w:r>
        <w:rPr>
          <w:rFonts w:eastAsia="Calibri" w:cs="Calibri"/>
          <w:sz w:val="24"/>
          <w:szCs w:val="24"/>
          <w:vertAlign w:val="subscript"/>
          <w:lang w:bidi="ar-SA"/>
        </w:rPr>
        <w:t>2</w:t>
      </w:r>
      <w:r>
        <w:rPr>
          <w:rFonts w:eastAsia="Calibri" w:cs="Calibri"/>
          <w:sz w:val="24"/>
          <w:szCs w:val="24"/>
          <w:lang w:bidi="ar-SA"/>
        </w:rPr>
        <w:t xml:space="preserve">, …, </w:t>
      </w:r>
      <w:proofErr w:type="spellStart"/>
      <w:r>
        <w:rPr>
          <w:rFonts w:eastAsia="Calibri" w:cs="Calibri"/>
          <w:sz w:val="24"/>
          <w:szCs w:val="24"/>
          <w:lang w:bidi="ar-SA"/>
        </w:rPr>
        <w:t>D</w:t>
      </w:r>
      <w:r>
        <w:rPr>
          <w:rFonts w:eastAsia="Calibri" w:cs="Calibri"/>
          <w:sz w:val="24"/>
          <w:szCs w:val="24"/>
          <w:vertAlign w:val="subscript"/>
          <w:lang w:bidi="ar-SA"/>
        </w:rPr>
        <w:t>n</w:t>
      </w:r>
      <w:proofErr w:type="spellEnd"/>
      <w:r>
        <w:rPr>
          <w:rFonts w:eastAsia="Calibri" w:cs="Calibri"/>
          <w:sz w:val="24"/>
          <w:szCs w:val="24"/>
          <w:lang w:bidi="ar-SA"/>
        </w:rPr>
        <w:t>, then the tuple (x</w:t>
      </w:r>
      <w:r>
        <w:rPr>
          <w:rFonts w:eastAsia="Calibri" w:cs="Calibri"/>
          <w:sz w:val="24"/>
          <w:szCs w:val="24"/>
          <w:vertAlign w:val="subscript"/>
          <w:lang w:bidi="ar-SA"/>
        </w:rPr>
        <w:t>1</w:t>
      </w:r>
      <w:r>
        <w:rPr>
          <w:rFonts w:eastAsia="Calibri" w:cs="Calibri"/>
          <w:sz w:val="24"/>
          <w:szCs w:val="24"/>
          <w:lang w:bidi="ar-SA"/>
        </w:rPr>
        <w:t>, x</w:t>
      </w:r>
      <w:r>
        <w:rPr>
          <w:rFonts w:eastAsia="Calibri" w:cs="Calibri"/>
          <w:sz w:val="24"/>
          <w:szCs w:val="24"/>
          <w:vertAlign w:val="subscript"/>
          <w:lang w:bidi="ar-SA"/>
        </w:rPr>
        <w:t>2</w:t>
      </w:r>
      <w:r>
        <w:rPr>
          <w:rFonts w:eastAsia="Calibri" w:cs="Calibri"/>
          <w:sz w:val="24"/>
          <w:szCs w:val="24"/>
          <w:lang w:bidi="ar-SA"/>
        </w:rPr>
        <w:t xml:space="preserve">, …, </w:t>
      </w:r>
      <w:proofErr w:type="spellStart"/>
      <w:r>
        <w:rPr>
          <w:rFonts w:eastAsia="Calibri" w:cs="Calibri"/>
          <w:sz w:val="24"/>
          <w:szCs w:val="24"/>
          <w:lang w:bidi="ar-SA"/>
        </w:rPr>
        <w:t>x</w:t>
      </w:r>
      <w:r>
        <w:rPr>
          <w:rFonts w:eastAsia="Calibri" w:cs="Calibri"/>
          <w:sz w:val="24"/>
          <w:szCs w:val="24"/>
          <w:vertAlign w:val="subscript"/>
          <w:lang w:bidi="ar-SA"/>
        </w:rPr>
        <w:t>n</w:t>
      </w:r>
      <w:proofErr w:type="spellEnd"/>
      <w:r>
        <w:rPr>
          <w:rFonts w:eastAsia="Calibri" w:cs="Calibri"/>
          <w:sz w:val="24"/>
          <w:szCs w:val="24"/>
          <w:lang w:bidi="ar-SA"/>
        </w:rPr>
        <w:t>) describes an entity for which attribute A</w:t>
      </w:r>
      <w:r>
        <w:rPr>
          <w:rFonts w:eastAsia="Calibri" w:cs="Calibri"/>
          <w:sz w:val="24"/>
          <w:szCs w:val="24"/>
          <w:vertAlign w:val="subscript"/>
          <w:lang w:bidi="ar-SA"/>
        </w:rPr>
        <w:t>1</w:t>
      </w:r>
      <w:r>
        <w:rPr>
          <w:rFonts w:eastAsia="Calibri" w:cs="Calibri"/>
          <w:sz w:val="24"/>
          <w:szCs w:val="24"/>
          <w:lang w:bidi="ar-SA"/>
        </w:rPr>
        <w:t xml:space="preserve"> has value x</w:t>
      </w:r>
      <w:r>
        <w:rPr>
          <w:rFonts w:eastAsia="Calibri" w:cs="Calibri"/>
          <w:sz w:val="24"/>
          <w:szCs w:val="24"/>
          <w:vertAlign w:val="subscript"/>
          <w:lang w:bidi="ar-SA"/>
        </w:rPr>
        <w:t>1</w:t>
      </w:r>
      <w:r>
        <w:rPr>
          <w:rFonts w:eastAsia="Calibri" w:cs="Calibri"/>
          <w:sz w:val="24"/>
          <w:szCs w:val="24"/>
          <w:lang w:bidi="ar-SA"/>
        </w:rPr>
        <w:t>, A</w:t>
      </w:r>
      <w:r>
        <w:rPr>
          <w:rFonts w:eastAsia="Calibri" w:cs="Calibri"/>
          <w:sz w:val="24"/>
          <w:szCs w:val="24"/>
          <w:vertAlign w:val="subscript"/>
          <w:lang w:bidi="ar-SA"/>
        </w:rPr>
        <w:t>2</w:t>
      </w:r>
      <w:r>
        <w:rPr>
          <w:rFonts w:eastAsia="Calibri" w:cs="Calibri"/>
          <w:sz w:val="24"/>
          <w:szCs w:val="24"/>
          <w:lang w:bidi="ar-SA"/>
        </w:rPr>
        <w:t xml:space="preserve"> has value x</w:t>
      </w:r>
      <w:r>
        <w:rPr>
          <w:rFonts w:eastAsia="Calibri" w:cs="Calibri"/>
          <w:sz w:val="24"/>
          <w:szCs w:val="24"/>
          <w:vertAlign w:val="subscript"/>
          <w:lang w:bidi="ar-SA"/>
        </w:rPr>
        <w:t>2</w:t>
      </w:r>
      <w:r>
        <w:rPr>
          <w:rFonts w:eastAsia="Calibri" w:cs="Calibri"/>
          <w:sz w:val="24"/>
          <w:szCs w:val="24"/>
          <w:lang w:bidi="ar-SA"/>
        </w:rPr>
        <w:t xml:space="preserve">, … </w:t>
      </w:r>
      <w:proofErr w:type="gramStart"/>
      <w:r>
        <w:rPr>
          <w:rFonts w:eastAsia="Calibri" w:cs="Calibri"/>
          <w:sz w:val="24"/>
          <w:szCs w:val="24"/>
          <w:lang w:bidi="ar-SA"/>
        </w:rPr>
        <w:t>A</w:t>
      </w:r>
      <w:r>
        <w:rPr>
          <w:rFonts w:eastAsia="Calibri" w:cs="Calibri"/>
          <w:sz w:val="24"/>
          <w:szCs w:val="24"/>
          <w:vertAlign w:val="subscript"/>
          <w:lang w:bidi="ar-SA"/>
        </w:rPr>
        <w:t>n</w:t>
      </w:r>
      <w:proofErr w:type="gramEnd"/>
      <w:r>
        <w:rPr>
          <w:rFonts w:eastAsia="Calibri" w:cs="Calibri"/>
          <w:sz w:val="24"/>
          <w:szCs w:val="24"/>
          <w:lang w:bidi="ar-SA"/>
        </w:rPr>
        <w:t xml:space="preserve"> has value </w:t>
      </w:r>
      <w:proofErr w:type="spellStart"/>
      <w:r>
        <w:rPr>
          <w:rFonts w:eastAsia="Calibri" w:cs="Calibri"/>
          <w:sz w:val="24"/>
          <w:szCs w:val="24"/>
          <w:lang w:bidi="ar-SA"/>
        </w:rPr>
        <w:t>x</w:t>
      </w:r>
      <w:r>
        <w:rPr>
          <w:rFonts w:eastAsia="Calibri" w:cs="Calibri"/>
          <w:sz w:val="24"/>
          <w:szCs w:val="24"/>
          <w:vertAlign w:val="subscript"/>
          <w:lang w:bidi="ar-SA"/>
        </w:rPr>
        <w:t>n</w:t>
      </w:r>
      <w:proofErr w:type="spellEnd"/>
      <w:r>
        <w:rPr>
          <w:rFonts w:eastAsia="Calibri" w:cs="Calibri"/>
          <w:sz w:val="24"/>
          <w:szCs w:val="24"/>
          <w:lang w:bidi="ar-SA"/>
        </w:rPr>
        <w:t>.</w:t>
      </w:r>
    </w:p>
    <w:p w:rsidR="00445A6E" w:rsidRDefault="00BC4FDE">
      <w:pPr>
        <w:ind w:left="720"/>
        <w:rPr>
          <w:rFonts w:ascii="Calibri" w:eastAsia="Calibri" w:hAnsi="Calibri" w:cs="Calibri"/>
          <w:sz w:val="24"/>
          <w:szCs w:val="24"/>
          <w:lang w:bidi="ar-SA"/>
        </w:rPr>
      </w:pPr>
      <w:r>
        <w:rPr>
          <w:rFonts w:eastAsia="Calibri" w:cs="Calibri"/>
          <w:sz w:val="24"/>
          <w:szCs w:val="24"/>
          <w:lang w:bidi="ar-SA"/>
        </w:rPr>
        <w:t xml:space="preserve">A relation can be </w:t>
      </w:r>
      <w:r>
        <w:rPr>
          <w:rFonts w:eastAsia="Calibri" w:cs="Calibri"/>
          <w:sz w:val="24"/>
          <w:szCs w:val="24"/>
          <w:lang w:bidi="ar-SA"/>
        </w:rPr>
        <w:t xml:space="preserve">represented in the form of a table, where table heading consists of attribute names, and the n-tuples constitute the rows. </w:t>
      </w:r>
      <w:proofErr w:type="gramStart"/>
      <w:r>
        <w:rPr>
          <w:rFonts w:eastAsia="Calibri" w:cs="Calibri"/>
          <w:sz w:val="24"/>
          <w:szCs w:val="24"/>
          <w:lang w:bidi="ar-SA"/>
        </w:rPr>
        <w:t>However</w:t>
      </w:r>
      <w:proofErr w:type="gramEnd"/>
      <w:r>
        <w:rPr>
          <w:rFonts w:eastAsia="Calibri" w:cs="Calibri"/>
          <w:sz w:val="24"/>
          <w:szCs w:val="24"/>
          <w:lang w:bidi="ar-SA"/>
        </w:rPr>
        <w:t xml:space="preserve"> every table does not represent a relation.</w:t>
      </w:r>
    </w:p>
    <w:p w:rsidR="00445A6E" w:rsidRDefault="00BC4FDE">
      <w:pPr>
        <w:numPr>
          <w:ilvl w:val="0"/>
          <w:numId w:val="1"/>
        </w:numPr>
        <w:contextualSpacing/>
        <w:rPr>
          <w:rFonts w:ascii="Calibri" w:eastAsia="Calibri" w:hAnsi="Calibri" w:cs="Calibri"/>
          <w:sz w:val="24"/>
          <w:szCs w:val="24"/>
          <w:lang w:bidi="ar-SA"/>
        </w:rPr>
      </w:pPr>
      <w:r>
        <w:rPr>
          <w:rFonts w:eastAsia="Calibri" w:cs="Calibri"/>
          <w:sz w:val="24"/>
          <w:szCs w:val="24"/>
          <w:lang w:bidi="ar-SA"/>
        </w:rPr>
        <w:t>Schema</w:t>
      </w:r>
    </w:p>
    <w:p w:rsidR="00445A6E" w:rsidRDefault="00BC4FDE">
      <w:pPr>
        <w:ind w:left="720"/>
        <w:rPr>
          <w:rFonts w:ascii="Calibri" w:eastAsia="Calibri" w:hAnsi="Calibri" w:cs="Calibri"/>
          <w:sz w:val="24"/>
          <w:szCs w:val="24"/>
          <w:lang w:bidi="ar-SA"/>
        </w:rPr>
      </w:pPr>
      <w:r>
        <w:rPr>
          <w:rFonts w:eastAsia="Calibri" w:cs="Calibri"/>
          <w:sz w:val="24"/>
          <w:szCs w:val="24"/>
          <w:lang w:bidi="ar-SA"/>
        </w:rPr>
        <w:t xml:space="preserve">A </w:t>
      </w:r>
      <w:r>
        <w:rPr>
          <w:rFonts w:eastAsia="Calibri" w:cs="Calibri"/>
          <w:b/>
          <w:i/>
          <w:sz w:val="24"/>
          <w:szCs w:val="24"/>
          <w:lang w:bidi="ar-SA"/>
        </w:rPr>
        <w:t>relational</w:t>
      </w:r>
      <w:r>
        <w:rPr>
          <w:rFonts w:eastAsia="Calibri" w:cs="Calibri"/>
          <w:sz w:val="24"/>
          <w:szCs w:val="24"/>
          <w:lang w:bidi="ar-SA"/>
        </w:rPr>
        <w:t xml:space="preserve"> </w:t>
      </w:r>
      <w:r>
        <w:rPr>
          <w:rFonts w:eastAsia="Calibri" w:cs="Calibri"/>
          <w:b/>
          <w:i/>
          <w:sz w:val="24"/>
          <w:szCs w:val="24"/>
          <w:lang w:bidi="ar-SA"/>
        </w:rPr>
        <w:t>schema</w:t>
      </w:r>
      <w:r>
        <w:rPr>
          <w:rFonts w:eastAsia="Calibri" w:cs="Calibri"/>
          <w:sz w:val="24"/>
          <w:szCs w:val="24"/>
          <w:lang w:bidi="ar-SA"/>
        </w:rPr>
        <w:t xml:space="preserve"> is a formal description of all the relations in a datab</w:t>
      </w:r>
      <w:r>
        <w:rPr>
          <w:rFonts w:eastAsia="Calibri" w:cs="Calibri"/>
          <w:sz w:val="24"/>
          <w:szCs w:val="24"/>
          <w:lang w:bidi="ar-SA"/>
        </w:rPr>
        <w:t>ase along with the constraints they must satisfy.</w:t>
      </w:r>
    </w:p>
    <w:p w:rsidR="00445A6E" w:rsidRDefault="00BC4FDE">
      <w:pPr>
        <w:numPr>
          <w:ilvl w:val="0"/>
          <w:numId w:val="1"/>
        </w:numPr>
        <w:contextualSpacing/>
        <w:rPr>
          <w:rFonts w:ascii="Calibri" w:eastAsia="Calibri" w:hAnsi="Calibri" w:cs="Calibri"/>
          <w:sz w:val="24"/>
          <w:szCs w:val="24"/>
          <w:lang w:bidi="ar-SA"/>
        </w:rPr>
      </w:pPr>
      <w:r>
        <w:rPr>
          <w:rFonts w:eastAsia="Calibri" w:cs="Calibri"/>
          <w:sz w:val="24"/>
          <w:szCs w:val="24"/>
          <w:lang w:bidi="ar-SA"/>
        </w:rPr>
        <w:t>Key</w:t>
      </w:r>
    </w:p>
    <w:p w:rsidR="00445A6E" w:rsidRDefault="00BC4FDE">
      <w:pPr>
        <w:ind w:left="720"/>
        <w:rPr>
          <w:rFonts w:ascii="Calibri" w:eastAsia="Calibri" w:hAnsi="Calibri" w:cs="Calibri"/>
          <w:sz w:val="24"/>
          <w:szCs w:val="24"/>
          <w:lang w:bidi="ar-SA"/>
        </w:rPr>
      </w:pPr>
      <w:r>
        <w:rPr>
          <w:rFonts w:eastAsia="Calibri" w:cs="Calibri"/>
          <w:sz w:val="24"/>
          <w:szCs w:val="24"/>
          <w:lang w:bidi="ar-SA"/>
        </w:rPr>
        <w:t>A subset K = {A</w:t>
      </w:r>
      <w:r>
        <w:rPr>
          <w:rFonts w:eastAsia="Calibri" w:cs="Calibri"/>
          <w:sz w:val="24"/>
          <w:szCs w:val="24"/>
          <w:vertAlign w:val="subscript"/>
          <w:lang w:bidi="ar-SA"/>
        </w:rPr>
        <w:t>i1</w:t>
      </w:r>
      <w:r>
        <w:rPr>
          <w:rFonts w:eastAsia="Calibri" w:cs="Calibri"/>
          <w:sz w:val="24"/>
          <w:szCs w:val="24"/>
          <w:lang w:bidi="ar-SA"/>
        </w:rPr>
        <w:t>,</w:t>
      </w:r>
      <w:r>
        <w:rPr>
          <w:rFonts w:eastAsia="Calibri" w:cs="Calibri"/>
          <w:sz w:val="24"/>
          <w:szCs w:val="24"/>
          <w:vertAlign w:val="subscript"/>
          <w:lang w:bidi="ar-SA"/>
        </w:rPr>
        <w:t xml:space="preserve"> </w:t>
      </w:r>
      <w:r>
        <w:rPr>
          <w:rFonts w:eastAsia="Calibri" w:cs="Calibri"/>
          <w:sz w:val="24"/>
          <w:szCs w:val="24"/>
          <w:lang w:bidi="ar-SA"/>
        </w:rPr>
        <w:t>A</w:t>
      </w:r>
      <w:r>
        <w:rPr>
          <w:rFonts w:eastAsia="Calibri" w:cs="Calibri"/>
          <w:sz w:val="24"/>
          <w:szCs w:val="24"/>
          <w:vertAlign w:val="subscript"/>
          <w:lang w:bidi="ar-SA"/>
        </w:rPr>
        <w:t>i2</w:t>
      </w:r>
      <w:r>
        <w:rPr>
          <w:rFonts w:eastAsia="Calibri" w:cs="Calibri"/>
          <w:sz w:val="24"/>
          <w:szCs w:val="24"/>
          <w:lang w:bidi="ar-SA"/>
        </w:rPr>
        <w:t xml:space="preserve">, …, </w:t>
      </w:r>
      <w:proofErr w:type="spellStart"/>
      <w:r>
        <w:rPr>
          <w:rFonts w:eastAsia="Calibri" w:cs="Calibri"/>
          <w:sz w:val="24"/>
          <w:szCs w:val="24"/>
          <w:lang w:bidi="ar-SA"/>
        </w:rPr>
        <w:t>A</w:t>
      </w:r>
      <w:r>
        <w:rPr>
          <w:rFonts w:eastAsia="Calibri" w:cs="Calibri"/>
          <w:sz w:val="24"/>
          <w:szCs w:val="24"/>
          <w:vertAlign w:val="subscript"/>
          <w:lang w:bidi="ar-SA"/>
        </w:rPr>
        <w:t>ik</w:t>
      </w:r>
      <w:proofErr w:type="spellEnd"/>
      <w:r>
        <w:rPr>
          <w:rFonts w:eastAsia="Calibri" w:cs="Calibri"/>
          <w:sz w:val="24"/>
          <w:szCs w:val="24"/>
          <w:lang w:bidi="ar-SA"/>
        </w:rPr>
        <w:t xml:space="preserve">} of attributes involved in a relation is called a </w:t>
      </w:r>
      <w:r>
        <w:rPr>
          <w:rFonts w:eastAsia="Calibri" w:cs="Calibri"/>
          <w:b/>
          <w:i/>
          <w:sz w:val="24"/>
          <w:szCs w:val="24"/>
          <w:lang w:bidi="ar-SA"/>
        </w:rPr>
        <w:t>candidate key</w:t>
      </w:r>
      <w:r>
        <w:rPr>
          <w:rFonts w:eastAsia="Calibri" w:cs="Calibri"/>
          <w:sz w:val="24"/>
          <w:szCs w:val="24"/>
          <w:lang w:bidi="ar-SA"/>
        </w:rPr>
        <w:t xml:space="preserve"> if it satisfies the following two properties.</w:t>
      </w:r>
    </w:p>
    <w:p w:rsidR="00445A6E" w:rsidRDefault="00BC4FDE">
      <w:pPr>
        <w:ind w:left="2160" w:hanging="1440"/>
        <w:rPr>
          <w:rFonts w:ascii="Calibri" w:eastAsia="Calibri" w:hAnsi="Calibri" w:cs="Calibri"/>
          <w:sz w:val="24"/>
          <w:szCs w:val="24"/>
          <w:lang w:bidi="ar-SA"/>
        </w:rPr>
      </w:pPr>
      <w:r>
        <w:rPr>
          <w:rFonts w:eastAsia="Calibri" w:cs="Calibri"/>
          <w:sz w:val="24"/>
          <w:szCs w:val="24"/>
          <w:lang w:bidi="ar-SA"/>
        </w:rPr>
        <w:lastRenderedPageBreak/>
        <w:t xml:space="preserve">Uniqueness: </w:t>
      </w:r>
      <w:r>
        <w:rPr>
          <w:rFonts w:eastAsia="Calibri" w:cs="Calibri"/>
          <w:sz w:val="24"/>
          <w:szCs w:val="24"/>
          <w:lang w:bidi="ar-SA"/>
        </w:rPr>
        <w:tab/>
        <w:t xml:space="preserve">At any given time no two distinct tuples in the </w:t>
      </w:r>
      <w:r>
        <w:rPr>
          <w:rFonts w:eastAsia="Calibri" w:cs="Calibri"/>
          <w:sz w:val="24"/>
          <w:szCs w:val="24"/>
          <w:lang w:bidi="ar-SA"/>
        </w:rPr>
        <w:t>relation have same values for attributes in K.</w:t>
      </w:r>
    </w:p>
    <w:p w:rsidR="00445A6E" w:rsidRDefault="00BC4FDE">
      <w:pPr>
        <w:ind w:left="2160" w:hanging="1440"/>
        <w:rPr>
          <w:rFonts w:ascii="Calibri" w:eastAsia="Calibri" w:hAnsi="Calibri" w:cs="Calibri"/>
          <w:sz w:val="24"/>
          <w:szCs w:val="24"/>
          <w:lang w:bidi="ar-SA"/>
        </w:rPr>
      </w:pPr>
      <w:proofErr w:type="spellStart"/>
      <w:r>
        <w:rPr>
          <w:rFonts w:eastAsia="Calibri" w:cs="Calibri"/>
          <w:sz w:val="24"/>
          <w:szCs w:val="24"/>
          <w:lang w:bidi="ar-SA"/>
        </w:rPr>
        <w:t>Minimality</w:t>
      </w:r>
      <w:proofErr w:type="spellEnd"/>
      <w:r>
        <w:rPr>
          <w:rFonts w:eastAsia="Calibri" w:cs="Calibri"/>
          <w:sz w:val="24"/>
          <w:szCs w:val="24"/>
          <w:lang w:bidi="ar-SA"/>
        </w:rPr>
        <w:t>:</w:t>
      </w:r>
      <w:r>
        <w:rPr>
          <w:rFonts w:eastAsia="Calibri" w:cs="Calibri"/>
          <w:sz w:val="24"/>
          <w:szCs w:val="24"/>
          <w:lang w:bidi="ar-SA"/>
        </w:rPr>
        <w:tab/>
        <w:t xml:space="preserve">No attribute in K can be dropped without destroying uniqueness. </w:t>
      </w:r>
    </w:p>
    <w:p w:rsidR="00445A6E" w:rsidRDefault="00BC4FDE">
      <w:pPr>
        <w:ind w:left="720"/>
        <w:rPr>
          <w:rFonts w:ascii="Calibri" w:eastAsia="Calibri" w:hAnsi="Calibri" w:cs="Calibri"/>
          <w:sz w:val="24"/>
          <w:szCs w:val="24"/>
          <w:lang w:bidi="ar-SA"/>
        </w:rPr>
      </w:pPr>
      <w:r>
        <w:rPr>
          <w:rFonts w:eastAsia="Calibri" w:cs="Calibri"/>
          <w:sz w:val="24"/>
          <w:szCs w:val="24"/>
          <w:lang w:bidi="ar-SA"/>
        </w:rPr>
        <w:t>Thus, a candidate key is a minimal set of attributes that can used to uniquely identify a tuple (row) in a relation (table).</w:t>
      </w:r>
    </w:p>
    <w:p w:rsidR="00445A6E" w:rsidRDefault="00BC4FDE">
      <w:pPr>
        <w:ind w:left="2160" w:hanging="1440"/>
        <w:rPr>
          <w:rFonts w:ascii="Calibri" w:eastAsia="Calibri" w:hAnsi="Calibri" w:cs="Calibri"/>
          <w:sz w:val="24"/>
          <w:szCs w:val="24"/>
          <w:lang w:bidi="ar-SA"/>
        </w:rPr>
      </w:pPr>
      <w:r>
        <w:rPr>
          <w:rFonts w:eastAsia="Calibri" w:cs="Calibri"/>
          <w:sz w:val="24"/>
          <w:szCs w:val="24"/>
          <w:lang w:bidi="ar-SA"/>
        </w:rPr>
        <w:t>A key i</w:t>
      </w:r>
      <w:r>
        <w:rPr>
          <w:rFonts w:eastAsia="Calibri" w:cs="Calibri"/>
          <w:sz w:val="24"/>
          <w:szCs w:val="24"/>
          <w:lang w:bidi="ar-SA"/>
        </w:rPr>
        <w:t xml:space="preserve">s called a </w:t>
      </w:r>
      <w:r>
        <w:rPr>
          <w:rFonts w:eastAsia="Calibri" w:cs="Calibri"/>
          <w:b/>
          <w:i/>
          <w:sz w:val="24"/>
          <w:szCs w:val="24"/>
          <w:lang w:bidi="ar-SA"/>
        </w:rPr>
        <w:t>composite key</w:t>
      </w:r>
      <w:r>
        <w:rPr>
          <w:rFonts w:eastAsia="Calibri" w:cs="Calibri"/>
          <w:sz w:val="24"/>
          <w:szCs w:val="24"/>
          <w:lang w:bidi="ar-SA"/>
        </w:rPr>
        <w:t xml:space="preserve"> if it involves more than one attribute.</w:t>
      </w:r>
    </w:p>
    <w:p w:rsidR="00445A6E" w:rsidRDefault="00BC4FDE">
      <w:pPr>
        <w:ind w:left="720"/>
        <w:rPr>
          <w:rFonts w:ascii="Calibri" w:eastAsia="Calibri" w:hAnsi="Calibri" w:cs="Calibri"/>
          <w:sz w:val="24"/>
          <w:szCs w:val="24"/>
          <w:lang w:bidi="ar-SA"/>
        </w:rPr>
      </w:pPr>
      <w:r>
        <w:rPr>
          <w:rFonts w:eastAsia="Calibri" w:cs="Calibri"/>
          <w:sz w:val="24"/>
          <w:szCs w:val="24"/>
          <w:lang w:bidi="ar-SA"/>
        </w:rPr>
        <w:t>Every relation has at least one candidate key, because the set of all attributes involved in a relation always satisfy uniqueness property. A relation may have multiple candidate keys. A cand</w:t>
      </w:r>
      <w:r>
        <w:rPr>
          <w:rFonts w:eastAsia="Calibri" w:cs="Calibri"/>
          <w:sz w:val="24"/>
          <w:szCs w:val="24"/>
          <w:lang w:bidi="ar-SA"/>
        </w:rPr>
        <w:t xml:space="preserve">idate key is sometimes called a </w:t>
      </w:r>
      <w:r>
        <w:rPr>
          <w:rFonts w:eastAsia="Calibri" w:cs="Calibri"/>
          <w:b/>
          <w:i/>
          <w:sz w:val="24"/>
          <w:szCs w:val="24"/>
          <w:lang w:bidi="ar-SA"/>
        </w:rPr>
        <w:t>unique key</w:t>
      </w:r>
      <w:r>
        <w:rPr>
          <w:rFonts w:eastAsia="Calibri" w:cs="Calibri"/>
          <w:sz w:val="24"/>
          <w:szCs w:val="24"/>
          <w:lang w:bidi="ar-SA"/>
        </w:rPr>
        <w:t>.</w:t>
      </w:r>
    </w:p>
    <w:p w:rsidR="00445A6E" w:rsidRDefault="00BC4FDE">
      <w:pPr>
        <w:ind w:left="720"/>
        <w:rPr>
          <w:rFonts w:ascii="Calibri" w:eastAsia="Calibri" w:hAnsi="Calibri" w:cs="Calibri"/>
          <w:sz w:val="24"/>
          <w:szCs w:val="24"/>
          <w:lang w:bidi="ar-SA"/>
        </w:rPr>
      </w:pPr>
      <w:r>
        <w:rPr>
          <w:rFonts w:eastAsia="Calibri" w:cs="Calibri"/>
          <w:sz w:val="24"/>
          <w:szCs w:val="24"/>
          <w:lang w:bidi="ar-SA"/>
        </w:rPr>
        <w:t xml:space="preserve">If a relation has more than one candidate key, the one that is </w:t>
      </w:r>
      <w:r>
        <w:rPr>
          <w:rFonts w:eastAsia="Calibri" w:cs="Calibri"/>
          <w:i/>
          <w:sz w:val="24"/>
          <w:szCs w:val="24"/>
          <w:lang w:bidi="ar-SA"/>
        </w:rPr>
        <w:t>chosen</w:t>
      </w:r>
      <w:r>
        <w:rPr>
          <w:rFonts w:eastAsia="Calibri" w:cs="Calibri"/>
          <w:sz w:val="24"/>
          <w:szCs w:val="24"/>
          <w:lang w:bidi="ar-SA"/>
        </w:rPr>
        <w:t xml:space="preserve"> to identify tuples in the relation is called the </w:t>
      </w:r>
      <w:r>
        <w:rPr>
          <w:rFonts w:eastAsia="Calibri" w:cs="Calibri"/>
          <w:b/>
          <w:i/>
          <w:sz w:val="24"/>
          <w:szCs w:val="24"/>
          <w:lang w:bidi="ar-SA"/>
        </w:rPr>
        <w:t>primary</w:t>
      </w:r>
      <w:r>
        <w:rPr>
          <w:rFonts w:eastAsia="Calibri" w:cs="Calibri"/>
          <w:b/>
          <w:i/>
          <w:color w:val="FF0000"/>
          <w:sz w:val="24"/>
          <w:szCs w:val="24"/>
          <w:lang w:bidi="ar-SA"/>
        </w:rPr>
        <w:t xml:space="preserve"> </w:t>
      </w:r>
      <w:r>
        <w:rPr>
          <w:rFonts w:eastAsia="Calibri" w:cs="Calibri"/>
          <w:b/>
          <w:i/>
          <w:sz w:val="24"/>
          <w:szCs w:val="24"/>
          <w:lang w:bidi="ar-SA"/>
        </w:rPr>
        <w:t>key</w:t>
      </w:r>
      <w:r>
        <w:rPr>
          <w:rFonts w:eastAsia="Calibri" w:cs="Calibri"/>
          <w:sz w:val="24"/>
          <w:szCs w:val="24"/>
          <w:lang w:bidi="ar-SA"/>
        </w:rPr>
        <w:t xml:space="preserve">. The remaining candidate keys are called </w:t>
      </w:r>
      <w:r>
        <w:rPr>
          <w:rFonts w:eastAsia="Calibri" w:cs="Calibri"/>
          <w:b/>
          <w:i/>
          <w:sz w:val="24"/>
          <w:szCs w:val="24"/>
          <w:lang w:bidi="ar-SA"/>
        </w:rPr>
        <w:t>alternate</w:t>
      </w:r>
      <w:r>
        <w:rPr>
          <w:rFonts w:eastAsia="Calibri" w:cs="Calibri"/>
          <w:b/>
          <w:i/>
          <w:color w:val="FF0000"/>
          <w:sz w:val="24"/>
          <w:szCs w:val="24"/>
          <w:lang w:bidi="ar-SA"/>
        </w:rPr>
        <w:t xml:space="preserve"> </w:t>
      </w:r>
      <w:r>
        <w:rPr>
          <w:rFonts w:eastAsia="Calibri" w:cs="Calibri"/>
          <w:b/>
          <w:i/>
          <w:sz w:val="24"/>
          <w:szCs w:val="24"/>
          <w:lang w:bidi="ar-SA"/>
        </w:rPr>
        <w:t>key</w:t>
      </w:r>
      <w:r>
        <w:rPr>
          <w:rFonts w:eastAsia="Calibri" w:cs="Calibri"/>
          <w:sz w:val="24"/>
          <w:szCs w:val="24"/>
          <w:lang w:bidi="ar-SA"/>
        </w:rPr>
        <w:t xml:space="preserve">s or </w:t>
      </w:r>
      <w:r>
        <w:rPr>
          <w:rFonts w:eastAsia="Calibri" w:cs="Calibri"/>
          <w:b/>
          <w:i/>
          <w:sz w:val="24"/>
          <w:szCs w:val="24"/>
          <w:lang w:bidi="ar-SA"/>
        </w:rPr>
        <w:t>secondary</w:t>
      </w:r>
      <w:r>
        <w:rPr>
          <w:rFonts w:eastAsia="Calibri" w:cs="Calibri"/>
          <w:b/>
          <w:i/>
          <w:color w:val="FF0000"/>
          <w:sz w:val="24"/>
          <w:szCs w:val="24"/>
          <w:lang w:bidi="ar-SA"/>
        </w:rPr>
        <w:t xml:space="preserve"> </w:t>
      </w:r>
      <w:r>
        <w:rPr>
          <w:rFonts w:eastAsia="Calibri" w:cs="Calibri"/>
          <w:b/>
          <w:i/>
          <w:sz w:val="24"/>
          <w:szCs w:val="24"/>
          <w:lang w:bidi="ar-SA"/>
        </w:rPr>
        <w:t>key</w:t>
      </w:r>
      <w:r>
        <w:rPr>
          <w:rFonts w:eastAsia="Calibri" w:cs="Calibri"/>
          <w:sz w:val="24"/>
          <w:szCs w:val="24"/>
          <w:lang w:bidi="ar-SA"/>
        </w:rPr>
        <w:t>s.</w:t>
      </w:r>
    </w:p>
    <w:p w:rsidR="00445A6E" w:rsidRDefault="00BC4FDE">
      <w:pPr>
        <w:ind w:left="720"/>
        <w:rPr>
          <w:rFonts w:ascii="Calibri" w:eastAsia="Calibri" w:hAnsi="Calibri" w:cs="Calibri"/>
          <w:sz w:val="24"/>
          <w:szCs w:val="24"/>
          <w:lang w:bidi="ar-SA"/>
        </w:rPr>
      </w:pPr>
      <w:r>
        <w:rPr>
          <w:rFonts w:eastAsia="Calibri" w:cs="Calibri"/>
          <w:sz w:val="24"/>
          <w:szCs w:val="24"/>
          <w:lang w:bidi="ar-SA"/>
        </w:rPr>
        <w:t xml:space="preserve">There </w:t>
      </w:r>
      <w:r>
        <w:rPr>
          <w:rFonts w:eastAsia="Calibri" w:cs="Calibri"/>
          <w:sz w:val="24"/>
          <w:szCs w:val="24"/>
          <w:lang w:bidi="ar-SA"/>
        </w:rPr>
        <w:t>are situations when real-world characteristic of data, modeled by a relation, do not have unique values. In this case, the primary key must be the combination of all attributes. Such a primary key is not convenient to use in practice. To solve this problem</w:t>
      </w:r>
      <w:r>
        <w:rPr>
          <w:rFonts w:eastAsia="Calibri" w:cs="Calibri"/>
          <w:sz w:val="24"/>
          <w:szCs w:val="24"/>
          <w:lang w:bidi="ar-SA"/>
        </w:rPr>
        <w:t xml:space="preserve">, an extra attribute may be added to serve as primary key. Such attribute is called </w:t>
      </w:r>
      <w:r>
        <w:rPr>
          <w:rFonts w:eastAsia="Calibri" w:cs="Calibri"/>
          <w:b/>
          <w:i/>
          <w:sz w:val="24"/>
          <w:szCs w:val="24"/>
          <w:lang w:bidi="ar-SA"/>
        </w:rPr>
        <w:t>surrogate</w:t>
      </w:r>
      <w:r>
        <w:rPr>
          <w:rFonts w:eastAsia="Calibri" w:cs="Calibri"/>
          <w:b/>
          <w:i/>
          <w:color w:val="FF0000"/>
          <w:sz w:val="24"/>
          <w:szCs w:val="24"/>
          <w:lang w:bidi="ar-SA"/>
        </w:rPr>
        <w:t xml:space="preserve"> </w:t>
      </w:r>
      <w:r>
        <w:rPr>
          <w:rFonts w:eastAsia="Calibri" w:cs="Calibri"/>
          <w:b/>
          <w:i/>
          <w:sz w:val="24"/>
          <w:szCs w:val="24"/>
          <w:lang w:bidi="ar-SA"/>
        </w:rPr>
        <w:t>key</w:t>
      </w:r>
      <w:r>
        <w:rPr>
          <w:rFonts w:eastAsia="Calibri" w:cs="Calibri"/>
          <w:sz w:val="24"/>
          <w:szCs w:val="24"/>
          <w:lang w:bidi="ar-SA"/>
        </w:rPr>
        <w:t xml:space="preserve">. </w:t>
      </w:r>
    </w:p>
    <w:p w:rsidR="00445A6E" w:rsidRDefault="00BC4FDE">
      <w:pPr>
        <w:ind w:left="720"/>
        <w:rPr>
          <w:rFonts w:ascii="Calibri" w:eastAsia="Calibri" w:hAnsi="Calibri" w:cs="Calibri"/>
          <w:sz w:val="24"/>
          <w:szCs w:val="24"/>
          <w:lang w:bidi="ar-SA"/>
        </w:rPr>
      </w:pPr>
      <w:r>
        <w:rPr>
          <w:rFonts w:eastAsia="Calibri" w:cs="Calibri"/>
          <w:sz w:val="24"/>
          <w:szCs w:val="24"/>
          <w:lang w:bidi="ar-SA"/>
        </w:rPr>
        <w:t xml:space="preserve">If an attribute (or a set of attributes) in a relation (table) uniquely identifies a tuple (row) of another relation (table), the attribute is called a </w:t>
      </w:r>
      <w:r>
        <w:rPr>
          <w:rFonts w:eastAsia="Calibri" w:cs="Calibri"/>
          <w:b/>
          <w:i/>
          <w:sz w:val="24"/>
          <w:szCs w:val="24"/>
          <w:lang w:bidi="ar-SA"/>
        </w:rPr>
        <w:t>foreign</w:t>
      </w:r>
      <w:r>
        <w:rPr>
          <w:rFonts w:eastAsia="Calibri" w:cs="Calibri"/>
          <w:b/>
          <w:i/>
          <w:color w:val="FF0000"/>
          <w:sz w:val="24"/>
          <w:szCs w:val="24"/>
          <w:lang w:bidi="ar-SA"/>
        </w:rPr>
        <w:t xml:space="preserve"> </w:t>
      </w:r>
      <w:r>
        <w:rPr>
          <w:rFonts w:eastAsia="Calibri" w:cs="Calibri"/>
          <w:b/>
          <w:i/>
          <w:sz w:val="24"/>
          <w:szCs w:val="24"/>
          <w:lang w:bidi="ar-SA"/>
        </w:rPr>
        <w:t>key</w:t>
      </w:r>
      <w:r>
        <w:rPr>
          <w:rFonts w:eastAsia="Calibri" w:cs="Calibri"/>
          <w:sz w:val="24"/>
          <w:szCs w:val="24"/>
          <w:lang w:bidi="ar-SA"/>
        </w:rPr>
        <w:t>. A foreign key of a relation is usually the primary key of the other relation.</w:t>
      </w:r>
    </w:p>
    <w:p w:rsidR="00445A6E" w:rsidRDefault="00BC4FDE">
      <w:pPr>
        <w:rPr>
          <w:rFonts w:ascii="Calibri" w:eastAsia="Calibri" w:hAnsi="Calibri" w:cs="Calibri"/>
          <w:sz w:val="24"/>
          <w:szCs w:val="24"/>
          <w:lang w:bidi="ar-SA"/>
        </w:rPr>
      </w:pPr>
      <w:r>
        <w:rPr>
          <w:rFonts w:eastAsia="Calibri" w:cs="Calibri"/>
          <w:sz w:val="24"/>
          <w:szCs w:val="24"/>
          <w:lang w:bidi="ar-SA"/>
        </w:rPr>
        <w:t xml:space="preserve">A database that implements the relational data model is called a </w:t>
      </w:r>
      <w:r>
        <w:rPr>
          <w:rFonts w:eastAsia="Calibri" w:cs="Calibri"/>
          <w:b/>
          <w:i/>
          <w:sz w:val="24"/>
          <w:szCs w:val="24"/>
          <w:lang w:bidi="ar-SA"/>
        </w:rPr>
        <w:t>relational</w:t>
      </w:r>
      <w:r>
        <w:rPr>
          <w:rFonts w:eastAsia="Calibri" w:cs="Calibri"/>
          <w:i/>
          <w:color w:val="FF0000"/>
          <w:sz w:val="24"/>
          <w:szCs w:val="24"/>
          <w:lang w:bidi="ar-SA"/>
        </w:rPr>
        <w:t xml:space="preserve"> </w:t>
      </w:r>
      <w:r>
        <w:rPr>
          <w:rFonts w:eastAsia="Calibri" w:cs="Calibri"/>
          <w:b/>
          <w:i/>
          <w:sz w:val="24"/>
          <w:szCs w:val="24"/>
          <w:lang w:bidi="ar-SA"/>
        </w:rPr>
        <w:t>database</w:t>
      </w:r>
      <w:r>
        <w:rPr>
          <w:rFonts w:eastAsia="Calibri" w:cs="Calibri"/>
          <w:sz w:val="24"/>
          <w:szCs w:val="24"/>
          <w:lang w:bidi="ar-SA"/>
        </w:rPr>
        <w:t xml:space="preserve">. The corresponding database management system is called a </w:t>
      </w:r>
      <w:r w:rsidRPr="00BC4FDE">
        <w:rPr>
          <w:rFonts w:eastAsia="Calibri" w:cs="Calibri"/>
          <w:color w:val="4472C4" w:themeColor="accent1"/>
          <w:sz w:val="24"/>
          <w:szCs w:val="24"/>
          <w:lang w:bidi="ar-SA"/>
        </w:rPr>
        <w:t>R</w:t>
      </w:r>
      <w:r>
        <w:rPr>
          <w:rFonts w:eastAsia="Calibri" w:cs="Calibri"/>
          <w:sz w:val="24"/>
          <w:szCs w:val="24"/>
          <w:lang w:bidi="ar-SA"/>
        </w:rPr>
        <w:t xml:space="preserve">elational </w:t>
      </w:r>
      <w:proofErr w:type="spellStart"/>
      <w:r w:rsidRPr="00BC4FDE">
        <w:rPr>
          <w:rFonts w:eastAsia="Calibri" w:cs="Calibri"/>
          <w:color w:val="4472C4" w:themeColor="accent1"/>
          <w:sz w:val="24"/>
          <w:szCs w:val="24"/>
          <w:lang w:bidi="ar-SA"/>
        </w:rPr>
        <w:t>D</w:t>
      </w:r>
      <w:r>
        <w:rPr>
          <w:rFonts w:eastAsia="Calibri" w:cs="Calibri"/>
          <w:sz w:val="24"/>
          <w:szCs w:val="24"/>
          <w:lang w:bidi="ar-SA"/>
        </w:rPr>
        <w:t>ata</w:t>
      </w:r>
      <w:r w:rsidRPr="00BC4FDE">
        <w:rPr>
          <w:rFonts w:eastAsia="Calibri" w:cs="Calibri"/>
          <w:color w:val="4472C4" w:themeColor="accent1"/>
          <w:sz w:val="24"/>
          <w:szCs w:val="24"/>
          <w:lang w:bidi="ar-SA"/>
        </w:rPr>
        <w:t>B</w:t>
      </w:r>
      <w:r>
        <w:rPr>
          <w:rFonts w:eastAsia="Calibri" w:cs="Calibri"/>
          <w:sz w:val="24"/>
          <w:szCs w:val="24"/>
          <w:lang w:bidi="ar-SA"/>
        </w:rPr>
        <w:t>ase</w:t>
      </w:r>
      <w:proofErr w:type="spellEnd"/>
      <w:r>
        <w:rPr>
          <w:rFonts w:eastAsia="Calibri" w:cs="Calibri"/>
          <w:sz w:val="24"/>
          <w:szCs w:val="24"/>
          <w:lang w:bidi="ar-SA"/>
        </w:rPr>
        <w:t xml:space="preserve"> </w:t>
      </w:r>
      <w:r w:rsidRPr="00BC4FDE">
        <w:rPr>
          <w:rFonts w:eastAsia="Calibri" w:cs="Calibri"/>
          <w:color w:val="4472C4" w:themeColor="accent1"/>
          <w:sz w:val="24"/>
          <w:szCs w:val="24"/>
          <w:lang w:bidi="ar-SA"/>
        </w:rPr>
        <w:t>M</w:t>
      </w:r>
      <w:r>
        <w:rPr>
          <w:rFonts w:eastAsia="Calibri" w:cs="Calibri"/>
          <w:sz w:val="24"/>
          <w:szCs w:val="24"/>
          <w:lang w:bidi="ar-SA"/>
        </w:rPr>
        <w:t xml:space="preserve">anagement </w:t>
      </w:r>
      <w:r w:rsidRPr="00BC4FDE">
        <w:rPr>
          <w:rFonts w:eastAsia="Calibri" w:cs="Calibri"/>
          <w:color w:val="4472C4" w:themeColor="accent1"/>
          <w:sz w:val="24"/>
          <w:szCs w:val="24"/>
          <w:lang w:bidi="ar-SA"/>
        </w:rPr>
        <w:t>S</w:t>
      </w:r>
      <w:r>
        <w:rPr>
          <w:rFonts w:eastAsia="Calibri" w:cs="Calibri"/>
          <w:sz w:val="24"/>
          <w:szCs w:val="24"/>
          <w:lang w:bidi="ar-SA"/>
        </w:rPr>
        <w:t>ystem (RDBMS).</w:t>
      </w:r>
      <w:bookmarkStart w:id="0" w:name="_GoBack"/>
      <w:bookmarkEnd w:id="0"/>
    </w:p>
    <w:sectPr w:rsidR="00445A6E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077F1"/>
    <w:multiLevelType w:val="multilevel"/>
    <w:tmpl w:val="69AAFCC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25642C20"/>
    <w:multiLevelType w:val="multilevel"/>
    <w:tmpl w:val="E4B6B5CE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A6E"/>
    <w:rsid w:val="00045A89"/>
    <w:rsid w:val="00445A6E"/>
    <w:rsid w:val="00BC4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E425E"/>
  <w15:docId w15:val="{D9B40E73-3099-4C27-9B23-7F3F323BC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6FE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819DDCFE6D1D49A449473F7A125FCB" ma:contentTypeVersion="0" ma:contentTypeDescription="Create a new document." ma:contentTypeScope="" ma:versionID="e88e006362033920545611a2100517e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C68251-C7E7-44FC-B2DF-3CE765E0412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A289035-DE97-4CDB-9780-BC99D99BC62B}"/>
</file>

<file path=customXml/itemProps3.xml><?xml version="1.0" encoding="utf-8"?>
<ds:datastoreItem xmlns:ds="http://schemas.openxmlformats.org/officeDocument/2006/customXml" ds:itemID="{0B656112-9EFD-4338-802C-29BBC285165B}"/>
</file>

<file path=customXml/itemProps4.xml><?xml version="1.0" encoding="utf-8"?>
<ds:datastoreItem xmlns:ds="http://schemas.openxmlformats.org/officeDocument/2006/customXml" ds:itemID="{735756FC-F231-432D-B813-42BFBC2263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Head Statistics</dc:creator>
  <dc:description/>
  <cp:lastModifiedBy>Vipul</cp:lastModifiedBy>
  <cp:revision>4</cp:revision>
  <dcterms:created xsi:type="dcterms:W3CDTF">2019-07-11T06:49:00Z</dcterms:created>
  <dcterms:modified xsi:type="dcterms:W3CDTF">2021-07-30T08:01:00Z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0x0101001C819DDCFE6D1D49A449473F7A125FCB</vt:lpwstr>
  </property>
</Properties>
</file>