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WithEffects.xml" ContentType="application/vnd.ms-word.stylesWithEffect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1158F" w:rsidRPr="00DA5A32" w:rsidRDefault="0096026C" w:rsidP="0096026C">
      <w:pPr>
        <w:jc w:val="center"/>
        <w:rPr>
          <w:rFonts w:ascii="Times New Roman" w:hAnsi="Times New Roman"/>
          <w:b/>
          <w:sz w:val="28"/>
          <w:szCs w:val="28"/>
        </w:rPr>
      </w:pPr>
      <w:r w:rsidRPr="00DA5A32">
        <w:rPr>
          <w:rFonts w:ascii="Times New Roman" w:hAnsi="Times New Roman"/>
          <w:b/>
          <w:sz w:val="28"/>
          <w:szCs w:val="28"/>
        </w:rPr>
        <w:t>Concepts of Experiments: Design and Analysis</w:t>
      </w:r>
    </w:p>
    <w:p w:rsidR="0096026C" w:rsidRPr="00A00094" w:rsidRDefault="0096026C" w:rsidP="000977BC">
      <w:pPr>
        <w:pStyle w:val="ListParagraph"/>
        <w:numPr>
          <w:ilvl w:val="0"/>
          <w:numId w:val="1"/>
        </w:numPr>
        <w:jc w:val="both"/>
        <w:rPr>
          <w:rFonts w:ascii="Times New Roman" w:hAnsi="Times New Roman"/>
          <w:sz w:val="24"/>
          <w:szCs w:val="24"/>
        </w:rPr>
      </w:pPr>
      <w:r w:rsidRPr="00A00094">
        <w:rPr>
          <w:rFonts w:ascii="Times New Roman" w:hAnsi="Times New Roman"/>
          <w:sz w:val="24"/>
          <w:szCs w:val="24"/>
        </w:rPr>
        <w:t>Experimentation and making inferences are two essential features of general scientific methodology.</w:t>
      </w:r>
    </w:p>
    <w:p w:rsidR="0096026C" w:rsidRPr="00A00094" w:rsidRDefault="0096026C" w:rsidP="000977BC">
      <w:pPr>
        <w:pStyle w:val="ListParagraph"/>
        <w:numPr>
          <w:ilvl w:val="0"/>
          <w:numId w:val="1"/>
        </w:numPr>
        <w:jc w:val="both"/>
        <w:rPr>
          <w:rFonts w:ascii="Times New Roman" w:hAnsi="Times New Roman"/>
          <w:sz w:val="24"/>
          <w:szCs w:val="24"/>
        </w:rPr>
      </w:pPr>
      <w:r w:rsidRPr="00A00094">
        <w:rPr>
          <w:rFonts w:ascii="Times New Roman" w:hAnsi="Times New Roman"/>
          <w:sz w:val="24"/>
          <w:szCs w:val="24"/>
        </w:rPr>
        <w:t>Statistics helps in achieving these objectives.</w:t>
      </w:r>
    </w:p>
    <w:p w:rsidR="0096026C" w:rsidRPr="00A00094" w:rsidRDefault="0096026C" w:rsidP="000977BC">
      <w:pPr>
        <w:pStyle w:val="ListParagraph"/>
        <w:numPr>
          <w:ilvl w:val="0"/>
          <w:numId w:val="1"/>
        </w:numPr>
        <w:jc w:val="both"/>
        <w:rPr>
          <w:rFonts w:ascii="Times New Roman" w:hAnsi="Times New Roman"/>
          <w:sz w:val="24"/>
          <w:szCs w:val="24"/>
        </w:rPr>
      </w:pPr>
      <w:r w:rsidRPr="00A00094">
        <w:rPr>
          <w:rFonts w:ascii="Times New Roman" w:hAnsi="Times New Roman"/>
          <w:sz w:val="24"/>
          <w:szCs w:val="24"/>
        </w:rPr>
        <w:t>After a statistical problem has been set up, the next step is to perform experiments for collecting information on the basis of which inferences can be made in the best possible manner.</w:t>
      </w:r>
    </w:p>
    <w:p w:rsidR="0096026C" w:rsidRPr="00A00094" w:rsidRDefault="007E1CCD" w:rsidP="000977BC">
      <w:pPr>
        <w:pStyle w:val="ListParagraph"/>
        <w:numPr>
          <w:ilvl w:val="0"/>
          <w:numId w:val="1"/>
        </w:numPr>
        <w:jc w:val="both"/>
        <w:rPr>
          <w:rFonts w:ascii="Times New Roman" w:hAnsi="Times New Roman"/>
          <w:sz w:val="24"/>
          <w:szCs w:val="24"/>
        </w:rPr>
      </w:pPr>
      <w:r w:rsidRPr="00A00094">
        <w:rPr>
          <w:rFonts w:ascii="Times New Roman" w:hAnsi="Times New Roman"/>
          <w:sz w:val="24"/>
          <w:szCs w:val="24"/>
        </w:rPr>
        <w:t>Information can be collected by:</w:t>
      </w:r>
    </w:p>
    <w:p w:rsidR="007E1CCD" w:rsidRPr="00A00094" w:rsidRDefault="007E1CCD" w:rsidP="000977BC">
      <w:pPr>
        <w:pStyle w:val="ListParagraph"/>
        <w:numPr>
          <w:ilvl w:val="0"/>
          <w:numId w:val="2"/>
        </w:numPr>
        <w:jc w:val="both"/>
        <w:rPr>
          <w:rFonts w:ascii="Times New Roman" w:hAnsi="Times New Roman"/>
          <w:sz w:val="24"/>
          <w:szCs w:val="24"/>
        </w:rPr>
      </w:pPr>
      <w:r w:rsidRPr="00A00094">
        <w:rPr>
          <w:rFonts w:ascii="Times New Roman" w:hAnsi="Times New Roman"/>
          <w:sz w:val="24"/>
          <w:szCs w:val="24"/>
        </w:rPr>
        <w:t>Sample Surveys</w:t>
      </w:r>
    </w:p>
    <w:p w:rsidR="007E1CCD" w:rsidRPr="00A00094" w:rsidRDefault="007E1CCD" w:rsidP="000977BC">
      <w:pPr>
        <w:pStyle w:val="ListParagraph"/>
        <w:numPr>
          <w:ilvl w:val="0"/>
          <w:numId w:val="2"/>
        </w:numPr>
        <w:jc w:val="both"/>
        <w:rPr>
          <w:rFonts w:ascii="Times New Roman" w:hAnsi="Times New Roman"/>
          <w:sz w:val="24"/>
          <w:szCs w:val="24"/>
        </w:rPr>
      </w:pPr>
      <w:r w:rsidRPr="00A00094">
        <w:rPr>
          <w:rFonts w:ascii="Times New Roman" w:hAnsi="Times New Roman"/>
          <w:sz w:val="24"/>
          <w:szCs w:val="24"/>
        </w:rPr>
        <w:t>Design of Experiments</w:t>
      </w:r>
    </w:p>
    <w:p w:rsidR="007E1CCD" w:rsidRPr="00A00094" w:rsidRDefault="007E1CCD" w:rsidP="000977BC">
      <w:pPr>
        <w:pStyle w:val="ListParagraph"/>
        <w:numPr>
          <w:ilvl w:val="0"/>
          <w:numId w:val="3"/>
        </w:numPr>
        <w:jc w:val="both"/>
        <w:rPr>
          <w:rFonts w:ascii="Times New Roman" w:hAnsi="Times New Roman"/>
          <w:sz w:val="24"/>
          <w:szCs w:val="24"/>
        </w:rPr>
      </w:pPr>
      <w:r w:rsidRPr="00A00094">
        <w:rPr>
          <w:rFonts w:ascii="Times New Roman" w:hAnsi="Times New Roman"/>
          <w:sz w:val="24"/>
          <w:szCs w:val="24"/>
        </w:rPr>
        <w:t>In theory of sample surveys there are well established scientific methods for collecting samples of observations from the population which exists in its own way that the sample can adequately represent and interpret the population.</w:t>
      </w:r>
    </w:p>
    <w:p w:rsidR="007E1CCD" w:rsidRPr="00A00094" w:rsidRDefault="007E1CCD" w:rsidP="000977BC">
      <w:pPr>
        <w:pStyle w:val="ListParagraph"/>
        <w:numPr>
          <w:ilvl w:val="0"/>
          <w:numId w:val="3"/>
        </w:numPr>
        <w:jc w:val="both"/>
        <w:rPr>
          <w:rFonts w:ascii="Times New Roman" w:hAnsi="Times New Roman"/>
          <w:sz w:val="24"/>
          <w:szCs w:val="24"/>
        </w:rPr>
      </w:pPr>
      <w:r w:rsidRPr="00A00094">
        <w:rPr>
          <w:rFonts w:ascii="Times New Roman" w:hAnsi="Times New Roman"/>
          <w:sz w:val="24"/>
          <w:szCs w:val="24"/>
        </w:rPr>
        <w:t>In experimental data no such population exists in its own way. What exists is a problem and the data have, to be manufactured by proper experimentation so that an answer to the problem can be inferred from the data. Proper designing is necessary to ensure that the assumptions required for appropriate interpretation of data are satisfied. Designing is necessary to increase accuracy and sensitivity of the results.</w:t>
      </w:r>
    </w:p>
    <w:p w:rsidR="004B344F" w:rsidRPr="00A00094" w:rsidRDefault="004B344F" w:rsidP="000977BC">
      <w:pPr>
        <w:pStyle w:val="ListParagraph"/>
        <w:numPr>
          <w:ilvl w:val="0"/>
          <w:numId w:val="3"/>
        </w:numPr>
        <w:jc w:val="both"/>
        <w:rPr>
          <w:rFonts w:ascii="Times New Roman" w:hAnsi="Times New Roman"/>
          <w:sz w:val="24"/>
          <w:szCs w:val="24"/>
        </w:rPr>
      </w:pPr>
      <w:r w:rsidRPr="00A00094">
        <w:rPr>
          <w:rFonts w:ascii="Times New Roman" w:hAnsi="Times New Roman"/>
          <w:sz w:val="24"/>
          <w:szCs w:val="24"/>
        </w:rPr>
        <w:t>Hence any experimental design sh</w:t>
      </w:r>
      <w:r w:rsidR="00BF54C9">
        <w:rPr>
          <w:rFonts w:ascii="Times New Roman" w:hAnsi="Times New Roman"/>
          <w:sz w:val="24"/>
          <w:szCs w:val="24"/>
        </w:rPr>
        <w:t>ould satisfy basic principles of</w:t>
      </w:r>
      <w:r w:rsidRPr="00A00094">
        <w:rPr>
          <w:rFonts w:ascii="Times New Roman" w:hAnsi="Times New Roman"/>
          <w:sz w:val="24"/>
          <w:szCs w:val="24"/>
        </w:rPr>
        <w:t xml:space="preserve"> design:</w:t>
      </w:r>
    </w:p>
    <w:p w:rsidR="004B344F" w:rsidRPr="00A00094" w:rsidRDefault="004B344F" w:rsidP="000977BC">
      <w:pPr>
        <w:pStyle w:val="ListParagraph"/>
        <w:numPr>
          <w:ilvl w:val="0"/>
          <w:numId w:val="4"/>
        </w:numPr>
        <w:jc w:val="both"/>
        <w:rPr>
          <w:rFonts w:ascii="Times New Roman" w:hAnsi="Times New Roman"/>
          <w:sz w:val="24"/>
          <w:szCs w:val="24"/>
        </w:rPr>
      </w:pPr>
      <w:proofErr w:type="spellStart"/>
      <w:r w:rsidRPr="00A00094">
        <w:rPr>
          <w:rFonts w:ascii="Times New Roman" w:hAnsi="Times New Roman"/>
          <w:sz w:val="24"/>
          <w:szCs w:val="24"/>
        </w:rPr>
        <w:t>Randomisation</w:t>
      </w:r>
      <w:proofErr w:type="spellEnd"/>
    </w:p>
    <w:p w:rsidR="004B344F" w:rsidRPr="00A00094" w:rsidRDefault="004B344F" w:rsidP="000977BC">
      <w:pPr>
        <w:pStyle w:val="ListParagraph"/>
        <w:numPr>
          <w:ilvl w:val="0"/>
          <w:numId w:val="4"/>
        </w:numPr>
        <w:jc w:val="both"/>
        <w:rPr>
          <w:rFonts w:ascii="Times New Roman" w:hAnsi="Times New Roman"/>
          <w:sz w:val="24"/>
          <w:szCs w:val="24"/>
        </w:rPr>
      </w:pPr>
      <w:r w:rsidRPr="00A00094">
        <w:rPr>
          <w:rFonts w:ascii="Times New Roman" w:hAnsi="Times New Roman"/>
          <w:sz w:val="24"/>
          <w:szCs w:val="24"/>
        </w:rPr>
        <w:t>Replication</w:t>
      </w:r>
    </w:p>
    <w:p w:rsidR="004B344F" w:rsidRDefault="004B344F" w:rsidP="000977BC">
      <w:pPr>
        <w:pStyle w:val="ListParagraph"/>
        <w:numPr>
          <w:ilvl w:val="0"/>
          <w:numId w:val="4"/>
        </w:numPr>
        <w:jc w:val="both"/>
        <w:rPr>
          <w:rFonts w:ascii="Times New Roman" w:hAnsi="Times New Roman"/>
          <w:sz w:val="24"/>
          <w:szCs w:val="24"/>
        </w:rPr>
      </w:pPr>
      <w:r w:rsidRPr="00A00094">
        <w:rPr>
          <w:rFonts w:ascii="Times New Roman" w:hAnsi="Times New Roman"/>
          <w:sz w:val="24"/>
          <w:szCs w:val="24"/>
        </w:rPr>
        <w:t>Local Control</w:t>
      </w:r>
    </w:p>
    <w:p w:rsidR="007D6FC3" w:rsidRDefault="007D6FC3" w:rsidP="007D6FC3">
      <w:pPr>
        <w:jc w:val="center"/>
        <w:rPr>
          <w:rFonts w:ascii="Times New Roman" w:hAnsi="Times New Roman"/>
          <w:b/>
          <w:sz w:val="28"/>
          <w:szCs w:val="28"/>
        </w:rPr>
      </w:pPr>
      <w:r>
        <w:rPr>
          <w:rFonts w:ascii="Times New Roman" w:hAnsi="Times New Roman"/>
          <w:b/>
          <w:sz w:val="28"/>
          <w:szCs w:val="28"/>
        </w:rPr>
        <w:t>Design of Experiment is broadly classified in to three categories:</w:t>
      </w:r>
    </w:p>
    <w:p w:rsidR="007D6FC3" w:rsidRDefault="007D6FC3" w:rsidP="007D6FC3">
      <w:pPr>
        <w:pStyle w:val="ListParagraph"/>
        <w:numPr>
          <w:ilvl w:val="0"/>
          <w:numId w:val="10"/>
        </w:numPr>
        <w:rPr>
          <w:rFonts w:ascii="Times New Roman" w:hAnsi="Times New Roman"/>
          <w:b/>
          <w:sz w:val="24"/>
          <w:szCs w:val="24"/>
        </w:rPr>
      </w:pPr>
      <w:r>
        <w:rPr>
          <w:rFonts w:ascii="Times New Roman" w:hAnsi="Times New Roman"/>
          <w:b/>
          <w:sz w:val="24"/>
          <w:szCs w:val="24"/>
        </w:rPr>
        <w:t>Varietal trials (Block Designs)</w:t>
      </w:r>
    </w:p>
    <w:p w:rsidR="007D6FC3" w:rsidRDefault="007D6FC3" w:rsidP="007D6FC3">
      <w:pPr>
        <w:pStyle w:val="ListParagraph"/>
        <w:numPr>
          <w:ilvl w:val="0"/>
          <w:numId w:val="10"/>
        </w:numPr>
        <w:rPr>
          <w:rFonts w:ascii="Times New Roman" w:hAnsi="Times New Roman"/>
          <w:b/>
          <w:sz w:val="24"/>
          <w:szCs w:val="24"/>
        </w:rPr>
      </w:pPr>
      <w:r>
        <w:rPr>
          <w:rFonts w:ascii="Times New Roman" w:hAnsi="Times New Roman"/>
          <w:b/>
          <w:sz w:val="24"/>
          <w:szCs w:val="24"/>
        </w:rPr>
        <w:t>Factorial designs</w:t>
      </w:r>
    </w:p>
    <w:p w:rsidR="007D6FC3" w:rsidRPr="007D6FC3" w:rsidRDefault="007D6FC3" w:rsidP="007D6FC3">
      <w:pPr>
        <w:pStyle w:val="ListParagraph"/>
        <w:numPr>
          <w:ilvl w:val="0"/>
          <w:numId w:val="10"/>
        </w:numPr>
        <w:rPr>
          <w:rFonts w:ascii="Times New Roman" w:hAnsi="Times New Roman"/>
          <w:b/>
          <w:sz w:val="24"/>
          <w:szCs w:val="24"/>
        </w:rPr>
      </w:pPr>
      <w:r>
        <w:rPr>
          <w:rFonts w:ascii="Times New Roman" w:hAnsi="Times New Roman"/>
          <w:b/>
          <w:sz w:val="24"/>
          <w:szCs w:val="24"/>
        </w:rPr>
        <w:t>Bioassays</w:t>
      </w:r>
    </w:p>
    <w:p w:rsidR="005F64A7" w:rsidRDefault="00486E21" w:rsidP="005F64A7">
      <w:pPr>
        <w:pStyle w:val="ListParagraph"/>
        <w:ind w:left="1440"/>
        <w:rPr>
          <w:rStyle w:val="Hyperlink"/>
        </w:rPr>
      </w:pPr>
      <w:r>
        <w:fldChar w:fldCharType="begin"/>
      </w:r>
      <w:r w:rsidR="005F64A7">
        <w:instrText xml:space="preserve"> HYPERLINK "https://www.lar.msstate.edu/pdf/Basics%20of%20Experimental%20Design.pdf" \l "page=2" \o "Page 2" </w:instrText>
      </w:r>
      <w:r>
        <w:fldChar w:fldCharType="separate"/>
      </w:r>
    </w:p>
    <w:p w:rsidR="005F64A7" w:rsidRDefault="00486E21" w:rsidP="005F64A7">
      <w:pPr>
        <w:pStyle w:val="ListParagraph"/>
        <w:ind w:left="1440"/>
      </w:pPr>
      <w:r>
        <w:fldChar w:fldCharType="end"/>
      </w:r>
      <w:bookmarkStart w:id="0" w:name="_GoBack"/>
      <w:bookmarkEnd w:id="0"/>
    </w:p>
    <w:p w:rsidR="005F64A7" w:rsidRPr="007D6FC3" w:rsidRDefault="005F64A7" w:rsidP="007D6FC3">
      <w:pPr>
        <w:pStyle w:val="ListParagraph"/>
        <w:numPr>
          <w:ilvl w:val="0"/>
          <w:numId w:val="7"/>
        </w:numPr>
        <w:rPr>
          <w:rFonts w:ascii="Times New Roman" w:hAnsi="Times New Roman"/>
          <w:sz w:val="24"/>
          <w:szCs w:val="24"/>
        </w:rPr>
      </w:pPr>
      <w:r w:rsidRPr="007D6FC3">
        <w:rPr>
          <w:rFonts w:ascii="Times New Roman" w:hAnsi="Times New Roman"/>
          <w:sz w:val="24"/>
          <w:szCs w:val="24"/>
        </w:rPr>
        <w:t>BASICS OF EXPERIMENTAL DESIGN</w:t>
      </w:r>
      <w:r w:rsidR="007D6FC3" w:rsidRPr="007D6FC3">
        <w:rPr>
          <w:rFonts w:ascii="Times New Roman" w:hAnsi="Times New Roman"/>
          <w:sz w:val="24"/>
          <w:szCs w:val="24"/>
        </w:rPr>
        <w:t xml:space="preserve"> </w:t>
      </w:r>
      <w:r w:rsidRPr="007D6FC3">
        <w:rPr>
          <w:rFonts w:ascii="Times New Roman" w:hAnsi="Times New Roman"/>
          <w:sz w:val="24"/>
          <w:szCs w:val="24"/>
        </w:rPr>
        <w:t xml:space="preserve">From a statistician’s perspective, an experiment is performed to decide </w:t>
      </w:r>
    </w:p>
    <w:p w:rsidR="007D6FC3" w:rsidRDefault="005F64A7" w:rsidP="007D6FC3">
      <w:pPr>
        <w:pStyle w:val="ListParagraph"/>
        <w:numPr>
          <w:ilvl w:val="0"/>
          <w:numId w:val="8"/>
        </w:numPr>
        <w:rPr>
          <w:rFonts w:ascii="Times New Roman" w:hAnsi="Times New Roman"/>
          <w:sz w:val="24"/>
          <w:szCs w:val="24"/>
        </w:rPr>
      </w:pPr>
      <w:r w:rsidRPr="007D6FC3">
        <w:rPr>
          <w:rFonts w:ascii="Times New Roman" w:hAnsi="Times New Roman"/>
          <w:sz w:val="24"/>
          <w:szCs w:val="24"/>
        </w:rPr>
        <w:t xml:space="preserve">whether the observed differences among the treatments (or sets of experimental conditions) included in the experiment are due only to change, </w:t>
      </w:r>
    </w:p>
    <w:p w:rsidR="005F64A7" w:rsidRPr="007D6FC3" w:rsidRDefault="005F64A7" w:rsidP="007D6FC3">
      <w:pPr>
        <w:pStyle w:val="ListParagraph"/>
        <w:numPr>
          <w:ilvl w:val="0"/>
          <w:numId w:val="8"/>
        </w:numPr>
        <w:rPr>
          <w:rFonts w:ascii="Times New Roman" w:hAnsi="Times New Roman"/>
          <w:sz w:val="24"/>
          <w:szCs w:val="24"/>
        </w:rPr>
      </w:pPr>
      <w:proofErr w:type="gramStart"/>
      <w:r w:rsidRPr="007D6FC3">
        <w:rPr>
          <w:rFonts w:ascii="Times New Roman" w:hAnsi="Times New Roman"/>
          <w:sz w:val="24"/>
          <w:szCs w:val="24"/>
        </w:rPr>
        <w:t>whether</w:t>
      </w:r>
      <w:proofErr w:type="gramEnd"/>
      <w:r w:rsidRPr="007D6FC3">
        <w:rPr>
          <w:rFonts w:ascii="Times New Roman" w:hAnsi="Times New Roman"/>
          <w:sz w:val="24"/>
          <w:szCs w:val="24"/>
        </w:rPr>
        <w:t xml:space="preserve"> the size of these differences is of practical importance. </w:t>
      </w:r>
    </w:p>
    <w:p w:rsidR="005F64A7" w:rsidRDefault="005F64A7" w:rsidP="005F64A7">
      <w:pPr>
        <w:pStyle w:val="ListParagraph"/>
        <w:ind w:left="1800"/>
        <w:rPr>
          <w:rFonts w:ascii="Times New Roman" w:hAnsi="Times New Roman"/>
          <w:sz w:val="24"/>
          <w:szCs w:val="24"/>
        </w:rPr>
      </w:pPr>
    </w:p>
    <w:p w:rsidR="005F64A7" w:rsidRPr="007D6FC3" w:rsidRDefault="005F64A7" w:rsidP="007D6FC3">
      <w:pPr>
        <w:pStyle w:val="ListParagraph"/>
        <w:numPr>
          <w:ilvl w:val="0"/>
          <w:numId w:val="7"/>
        </w:numPr>
        <w:rPr>
          <w:rFonts w:ascii="Times New Roman" w:hAnsi="Times New Roman"/>
          <w:sz w:val="24"/>
          <w:szCs w:val="24"/>
        </w:rPr>
      </w:pPr>
      <w:r w:rsidRPr="007D6FC3">
        <w:rPr>
          <w:rFonts w:ascii="Times New Roman" w:hAnsi="Times New Roman"/>
          <w:sz w:val="24"/>
          <w:szCs w:val="24"/>
        </w:rPr>
        <w:t>Statistical inference reaches these decisions by comparing the variation in response among those experimental units exposed to the same treatment (experimental error) with that variation among experimental units exposed to different treatments (treatment effect). Thus, the three principles of experimental design are:</w:t>
      </w:r>
    </w:p>
    <w:p w:rsidR="005F64A7" w:rsidRPr="007D6FC3" w:rsidRDefault="005F64A7" w:rsidP="007D6FC3">
      <w:pPr>
        <w:pStyle w:val="ListParagraph"/>
        <w:numPr>
          <w:ilvl w:val="0"/>
          <w:numId w:val="9"/>
        </w:numPr>
        <w:rPr>
          <w:rFonts w:ascii="Times New Roman" w:hAnsi="Times New Roman"/>
          <w:sz w:val="24"/>
          <w:szCs w:val="24"/>
        </w:rPr>
      </w:pPr>
      <w:r w:rsidRPr="007D6FC3">
        <w:rPr>
          <w:rFonts w:ascii="Times New Roman" w:hAnsi="Times New Roman"/>
          <w:b/>
          <w:sz w:val="24"/>
          <w:szCs w:val="24"/>
        </w:rPr>
        <w:t>Replication=</w:t>
      </w:r>
      <w:r w:rsidRPr="007D6FC3">
        <w:rPr>
          <w:rFonts w:ascii="Times New Roman" w:hAnsi="Times New Roman"/>
          <w:sz w:val="24"/>
          <w:szCs w:val="24"/>
        </w:rPr>
        <w:t xml:space="preserve"> to provide an estimate of experimental error;</w:t>
      </w:r>
    </w:p>
    <w:p w:rsidR="005F64A7" w:rsidRPr="007D6FC3" w:rsidRDefault="005F64A7" w:rsidP="007D6FC3">
      <w:pPr>
        <w:pStyle w:val="ListParagraph"/>
        <w:numPr>
          <w:ilvl w:val="0"/>
          <w:numId w:val="9"/>
        </w:numPr>
        <w:rPr>
          <w:rFonts w:ascii="Times New Roman" w:hAnsi="Times New Roman"/>
          <w:sz w:val="24"/>
          <w:szCs w:val="24"/>
        </w:rPr>
      </w:pPr>
      <w:r w:rsidRPr="007D6FC3">
        <w:rPr>
          <w:rFonts w:ascii="Times New Roman" w:hAnsi="Times New Roman"/>
          <w:b/>
          <w:sz w:val="24"/>
          <w:szCs w:val="24"/>
        </w:rPr>
        <w:t>Randomization=</w:t>
      </w:r>
      <w:r w:rsidRPr="007D6FC3">
        <w:rPr>
          <w:rFonts w:ascii="Times New Roman" w:hAnsi="Times New Roman"/>
          <w:sz w:val="24"/>
          <w:szCs w:val="24"/>
        </w:rPr>
        <w:t xml:space="preserve"> to ensure that this estimate is statistically valid; </w:t>
      </w:r>
    </w:p>
    <w:p w:rsidR="005F64A7" w:rsidRPr="007D6FC3" w:rsidRDefault="005F64A7" w:rsidP="007D6FC3">
      <w:pPr>
        <w:pStyle w:val="ListParagraph"/>
        <w:numPr>
          <w:ilvl w:val="0"/>
          <w:numId w:val="9"/>
        </w:numPr>
        <w:rPr>
          <w:rFonts w:ascii="Times New Roman" w:hAnsi="Times New Roman"/>
          <w:sz w:val="24"/>
          <w:szCs w:val="24"/>
        </w:rPr>
      </w:pPr>
      <w:proofErr w:type="gramStart"/>
      <w:r w:rsidRPr="007D6FC3">
        <w:rPr>
          <w:rFonts w:ascii="Times New Roman" w:hAnsi="Times New Roman"/>
          <w:b/>
          <w:sz w:val="24"/>
          <w:szCs w:val="24"/>
        </w:rPr>
        <w:t>local</w:t>
      </w:r>
      <w:proofErr w:type="gramEnd"/>
      <w:r w:rsidRPr="007D6FC3">
        <w:rPr>
          <w:rFonts w:ascii="Times New Roman" w:hAnsi="Times New Roman"/>
          <w:b/>
          <w:sz w:val="24"/>
          <w:szCs w:val="24"/>
        </w:rPr>
        <w:t xml:space="preserve"> control=</w:t>
      </w:r>
      <w:r w:rsidRPr="007D6FC3">
        <w:rPr>
          <w:rFonts w:ascii="Times New Roman" w:hAnsi="Times New Roman"/>
          <w:sz w:val="24"/>
          <w:szCs w:val="24"/>
        </w:rPr>
        <w:t xml:space="preserve"> to reduce experimental error by making the experiment more efficient.</w:t>
      </w:r>
    </w:p>
    <w:p w:rsidR="005F64A7" w:rsidRPr="007D6FC3" w:rsidRDefault="005F64A7" w:rsidP="007D6FC3">
      <w:pPr>
        <w:rPr>
          <w:rFonts w:ascii="Times New Roman" w:hAnsi="Times New Roman"/>
          <w:sz w:val="24"/>
          <w:szCs w:val="24"/>
        </w:rPr>
      </w:pPr>
      <w:r w:rsidRPr="007D6FC3">
        <w:rPr>
          <w:rFonts w:ascii="Times New Roman" w:hAnsi="Times New Roman"/>
          <w:sz w:val="24"/>
          <w:szCs w:val="24"/>
        </w:rPr>
        <w:lastRenderedPageBreak/>
        <w:t xml:space="preserve">The number of replications (sample size) is the number of </w:t>
      </w:r>
      <w:r w:rsidRPr="007D6FC3">
        <w:rPr>
          <w:rFonts w:ascii="Times New Roman" w:hAnsi="Times New Roman"/>
          <w:b/>
          <w:sz w:val="24"/>
          <w:szCs w:val="24"/>
        </w:rPr>
        <w:t>experimental units</w:t>
      </w:r>
      <w:r w:rsidRPr="007D6FC3">
        <w:rPr>
          <w:rFonts w:ascii="Times New Roman" w:hAnsi="Times New Roman"/>
          <w:sz w:val="24"/>
          <w:szCs w:val="24"/>
        </w:rPr>
        <w:t xml:space="preserve"> that receive each </w:t>
      </w:r>
      <w:r w:rsidRPr="007D6FC3">
        <w:rPr>
          <w:rFonts w:ascii="Times New Roman" w:hAnsi="Times New Roman"/>
          <w:b/>
          <w:sz w:val="24"/>
          <w:szCs w:val="24"/>
        </w:rPr>
        <w:t>treatment</w:t>
      </w:r>
      <w:r w:rsidRPr="007D6FC3">
        <w:rPr>
          <w:rFonts w:ascii="Times New Roman" w:hAnsi="Times New Roman"/>
          <w:sz w:val="24"/>
          <w:szCs w:val="24"/>
        </w:rPr>
        <w:t xml:space="preserve">. The sample size should be small enough that negligible treatment differences are not declared statistically significant and large enough that meaningful treatment differences are declared statistically significant. </w:t>
      </w:r>
    </w:p>
    <w:p w:rsidR="005F64A7" w:rsidRPr="007D6FC3" w:rsidRDefault="005F64A7" w:rsidP="007D6FC3">
      <w:pPr>
        <w:jc w:val="both"/>
        <w:rPr>
          <w:rFonts w:ascii="Times New Roman" w:hAnsi="Times New Roman"/>
          <w:sz w:val="24"/>
          <w:szCs w:val="24"/>
        </w:rPr>
      </w:pPr>
      <w:r w:rsidRPr="007D6FC3">
        <w:rPr>
          <w:rFonts w:ascii="Times New Roman" w:hAnsi="Times New Roman"/>
          <w:b/>
          <w:sz w:val="24"/>
          <w:szCs w:val="24"/>
        </w:rPr>
        <w:t>Repeated measurements</w:t>
      </w:r>
      <w:r w:rsidRPr="007D6FC3">
        <w:rPr>
          <w:rFonts w:ascii="Times New Roman" w:hAnsi="Times New Roman"/>
          <w:sz w:val="24"/>
          <w:szCs w:val="24"/>
        </w:rPr>
        <w:t xml:space="preserve"> on the same experimental unit may or may not constitute true replications; treating dependent observations as if they were independent is one of the most common statistical errors found in the scientific literature.</w:t>
      </w:r>
      <w:r w:rsidR="00DA5A32">
        <w:rPr>
          <w:rFonts w:ascii="Times New Roman" w:hAnsi="Times New Roman"/>
          <w:sz w:val="24"/>
          <w:szCs w:val="24"/>
        </w:rPr>
        <w:t xml:space="preserve"> </w:t>
      </w:r>
      <w:r w:rsidRPr="007D6FC3">
        <w:rPr>
          <w:rFonts w:ascii="Times New Roman" w:hAnsi="Times New Roman"/>
          <w:sz w:val="24"/>
          <w:szCs w:val="24"/>
        </w:rPr>
        <w:t xml:space="preserve">Randomization means the use of a random device to assign the treatments to the experimental units. </w:t>
      </w:r>
    </w:p>
    <w:p w:rsidR="00A402EC" w:rsidRDefault="005F64A7" w:rsidP="007D6FC3">
      <w:pPr>
        <w:jc w:val="both"/>
        <w:rPr>
          <w:rFonts w:ascii="Times New Roman" w:hAnsi="Times New Roman"/>
          <w:sz w:val="24"/>
          <w:szCs w:val="24"/>
        </w:rPr>
      </w:pPr>
      <w:r w:rsidRPr="00DA5A32">
        <w:rPr>
          <w:rFonts w:ascii="Times New Roman" w:hAnsi="Times New Roman"/>
          <w:b/>
          <w:bCs/>
          <w:sz w:val="24"/>
          <w:szCs w:val="24"/>
        </w:rPr>
        <w:t>Randomization</w:t>
      </w:r>
      <w:r w:rsidRPr="007D6FC3">
        <w:rPr>
          <w:rFonts w:ascii="Times New Roman" w:hAnsi="Times New Roman"/>
          <w:sz w:val="24"/>
          <w:szCs w:val="24"/>
        </w:rPr>
        <w:t xml:space="preserve"> prevents the introduction of systematic bias into the experiment and provides the link between the actual experiment and the statistical model that underlies the data analysis. Thus, randomization is essential to the valid use of statistical methods.</w:t>
      </w:r>
    </w:p>
    <w:p w:rsidR="005F64A7" w:rsidRDefault="005F64A7" w:rsidP="007D6FC3">
      <w:pPr>
        <w:jc w:val="both"/>
        <w:rPr>
          <w:rFonts w:ascii="Times New Roman" w:hAnsi="Times New Roman"/>
          <w:sz w:val="24"/>
          <w:szCs w:val="24"/>
        </w:rPr>
      </w:pPr>
      <w:r w:rsidRPr="007D6FC3">
        <w:rPr>
          <w:rFonts w:ascii="Times New Roman" w:hAnsi="Times New Roman"/>
          <w:sz w:val="24"/>
          <w:szCs w:val="24"/>
        </w:rPr>
        <w:t xml:space="preserve">Performing the experiment with more care is one way to exert </w:t>
      </w:r>
      <w:r w:rsidRPr="007D6FC3">
        <w:rPr>
          <w:rFonts w:ascii="Times New Roman" w:hAnsi="Times New Roman"/>
          <w:b/>
          <w:sz w:val="24"/>
          <w:szCs w:val="24"/>
        </w:rPr>
        <w:t>local control</w:t>
      </w:r>
      <w:r w:rsidRPr="007D6FC3">
        <w:rPr>
          <w:rFonts w:ascii="Times New Roman" w:hAnsi="Times New Roman"/>
          <w:sz w:val="24"/>
          <w:szCs w:val="24"/>
        </w:rPr>
        <w:t>. For example, the treatments should be applied uniformly and under standardized conditions. However, an experiment can also be made more efficient by the judicious choice of design structure and treatment structure.If the experimental units are homogeneous, the treatments can be assigned to units randomly. Although the completely randomized design (CRD) is very flexible and easy to analyze, it is not always possible to obtain enough homogeneous experimental units to make this an efficient design. However, it is often possible to sort the experimental units into homogenous groups (blocks). The arrangement of the experimental units into blocks is the design structure of the experiment. There are many types of block designs, including the randomized complete block design, balanced or partially balanced incomplete block designs, and the Latin square design. With all of these designs, the gain in efficiency (compared with the CRD) is expected to outweigh the loss in flexibility and the increased complexity of the statistical analysis.</w:t>
      </w:r>
    </w:p>
    <w:p w:rsidR="00130E4C" w:rsidRPr="007D6FC3" w:rsidRDefault="00130E4C" w:rsidP="007D6FC3">
      <w:pPr>
        <w:jc w:val="both"/>
        <w:rPr>
          <w:rFonts w:ascii="Times New Roman" w:hAnsi="Times New Roman"/>
          <w:sz w:val="24"/>
          <w:szCs w:val="24"/>
        </w:rPr>
      </w:pPr>
    </w:p>
    <w:p w:rsidR="00A30D2E" w:rsidRDefault="00A30D2E" w:rsidP="005F64A7">
      <w:pPr>
        <w:pStyle w:val="ListParagraph"/>
        <w:ind w:left="1800"/>
        <w:rPr>
          <w:rFonts w:ascii="Times New Roman" w:hAnsi="Times New Roman"/>
          <w:sz w:val="24"/>
          <w:szCs w:val="24"/>
        </w:rPr>
      </w:pPr>
    </w:p>
    <w:p w:rsidR="00A30D2E" w:rsidRPr="00A30D2E" w:rsidRDefault="00A30D2E" w:rsidP="00A30D2E">
      <w:pPr>
        <w:rPr>
          <w:rFonts w:ascii="Times New Roman" w:hAnsi="Times New Roman"/>
          <w:sz w:val="24"/>
          <w:szCs w:val="24"/>
        </w:rPr>
      </w:pPr>
    </w:p>
    <w:sectPr w:rsidR="00A30D2E" w:rsidRPr="00A30D2E" w:rsidSect="007E1CCD">
      <w:pgSz w:w="11907" w:h="16839" w:code="9"/>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hruti">
    <w:panose1 w:val="020B0502040204020203"/>
    <w:charset w:val="00"/>
    <w:family w:val="swiss"/>
    <w:pitch w:val="variable"/>
    <w:sig w:usb0="0004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C40618F"/>
    <w:multiLevelType w:val="hybridMultilevel"/>
    <w:tmpl w:val="FD5EAE44"/>
    <w:lvl w:ilvl="0" w:tplc="1D12A3F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43137B98"/>
    <w:multiLevelType w:val="hybridMultilevel"/>
    <w:tmpl w:val="B23087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02B3B41"/>
    <w:multiLevelType w:val="hybridMultilevel"/>
    <w:tmpl w:val="BBAE902A"/>
    <w:lvl w:ilvl="0" w:tplc="D070FB06">
      <w:start w:val="1"/>
      <w:numFmt w:val="lowerRoman"/>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52DE4492"/>
    <w:multiLevelType w:val="hybridMultilevel"/>
    <w:tmpl w:val="30F6A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77039FD"/>
    <w:multiLevelType w:val="multilevel"/>
    <w:tmpl w:val="DC60D1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7883C02"/>
    <w:multiLevelType w:val="hybridMultilevel"/>
    <w:tmpl w:val="C2D623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75C0926"/>
    <w:multiLevelType w:val="hybridMultilevel"/>
    <w:tmpl w:val="7CEC062A"/>
    <w:lvl w:ilvl="0" w:tplc="D35C22A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nsid w:val="6BB552D2"/>
    <w:multiLevelType w:val="hybridMultilevel"/>
    <w:tmpl w:val="739C9044"/>
    <w:lvl w:ilvl="0" w:tplc="C6180E5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046056C"/>
    <w:multiLevelType w:val="hybridMultilevel"/>
    <w:tmpl w:val="138AEB68"/>
    <w:lvl w:ilvl="0" w:tplc="7B7CB7F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9BD0EEB"/>
    <w:multiLevelType w:val="hybridMultilevel"/>
    <w:tmpl w:val="FC98D9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9"/>
  </w:num>
  <w:num w:numId="4">
    <w:abstractNumId w:val="2"/>
  </w:num>
  <w:num w:numId="5">
    <w:abstractNumId w:val="4"/>
  </w:num>
  <w:num w:numId="6">
    <w:abstractNumId w:val="6"/>
  </w:num>
  <w:num w:numId="7">
    <w:abstractNumId w:val="5"/>
  </w:num>
  <w:num w:numId="8">
    <w:abstractNumId w:val="7"/>
  </w:num>
  <w:num w:numId="9">
    <w:abstractNumId w:val="3"/>
  </w:num>
  <w:num w:numId="10">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3A5776"/>
    <w:rsid w:val="0000096C"/>
    <w:rsid w:val="00004AD2"/>
    <w:rsid w:val="00012716"/>
    <w:rsid w:val="0001365B"/>
    <w:rsid w:val="00017476"/>
    <w:rsid w:val="00036DF6"/>
    <w:rsid w:val="000377E8"/>
    <w:rsid w:val="00042F4D"/>
    <w:rsid w:val="00044C88"/>
    <w:rsid w:val="00045913"/>
    <w:rsid w:val="0004671F"/>
    <w:rsid w:val="00046F93"/>
    <w:rsid w:val="00047ED2"/>
    <w:rsid w:val="000516E6"/>
    <w:rsid w:val="00057947"/>
    <w:rsid w:val="000668AD"/>
    <w:rsid w:val="00082698"/>
    <w:rsid w:val="00086A80"/>
    <w:rsid w:val="000977BC"/>
    <w:rsid w:val="00097903"/>
    <w:rsid w:val="000A6459"/>
    <w:rsid w:val="000A7367"/>
    <w:rsid w:val="000C14E1"/>
    <w:rsid w:val="000E07B7"/>
    <w:rsid w:val="000E37F7"/>
    <w:rsid w:val="000F30DA"/>
    <w:rsid w:val="001022EC"/>
    <w:rsid w:val="0010799E"/>
    <w:rsid w:val="001200FB"/>
    <w:rsid w:val="001227C1"/>
    <w:rsid w:val="00130E4C"/>
    <w:rsid w:val="00163BD2"/>
    <w:rsid w:val="001C1AD1"/>
    <w:rsid w:val="001D1852"/>
    <w:rsid w:val="001E5DEE"/>
    <w:rsid w:val="0020274E"/>
    <w:rsid w:val="00203E81"/>
    <w:rsid w:val="00206D99"/>
    <w:rsid w:val="00210794"/>
    <w:rsid w:val="00214630"/>
    <w:rsid w:val="002159D6"/>
    <w:rsid w:val="00253426"/>
    <w:rsid w:val="00263BF7"/>
    <w:rsid w:val="002649DB"/>
    <w:rsid w:val="0026620F"/>
    <w:rsid w:val="00275065"/>
    <w:rsid w:val="00285D89"/>
    <w:rsid w:val="002A24B9"/>
    <w:rsid w:val="002C112B"/>
    <w:rsid w:val="002D2826"/>
    <w:rsid w:val="002D47DC"/>
    <w:rsid w:val="002D79E8"/>
    <w:rsid w:val="002E58C1"/>
    <w:rsid w:val="002F293E"/>
    <w:rsid w:val="002F7A0A"/>
    <w:rsid w:val="0030702A"/>
    <w:rsid w:val="003229BB"/>
    <w:rsid w:val="00336B72"/>
    <w:rsid w:val="0035393B"/>
    <w:rsid w:val="00354049"/>
    <w:rsid w:val="003614CF"/>
    <w:rsid w:val="0038575A"/>
    <w:rsid w:val="0039318B"/>
    <w:rsid w:val="003A43D3"/>
    <w:rsid w:val="003A5776"/>
    <w:rsid w:val="003A6462"/>
    <w:rsid w:val="003C5468"/>
    <w:rsid w:val="003C6490"/>
    <w:rsid w:val="003D5C3F"/>
    <w:rsid w:val="003E4F75"/>
    <w:rsid w:val="00415B55"/>
    <w:rsid w:val="00436FEF"/>
    <w:rsid w:val="00454C9B"/>
    <w:rsid w:val="00461E4D"/>
    <w:rsid w:val="00463238"/>
    <w:rsid w:val="00486E21"/>
    <w:rsid w:val="004A28FF"/>
    <w:rsid w:val="004A75A9"/>
    <w:rsid w:val="004B344F"/>
    <w:rsid w:val="004B774E"/>
    <w:rsid w:val="004D64D3"/>
    <w:rsid w:val="004E2E82"/>
    <w:rsid w:val="004E73A7"/>
    <w:rsid w:val="004F0E9C"/>
    <w:rsid w:val="0051783A"/>
    <w:rsid w:val="0052757E"/>
    <w:rsid w:val="00545CE6"/>
    <w:rsid w:val="00553DA8"/>
    <w:rsid w:val="00561940"/>
    <w:rsid w:val="00563360"/>
    <w:rsid w:val="00564AB2"/>
    <w:rsid w:val="0056737E"/>
    <w:rsid w:val="005821D6"/>
    <w:rsid w:val="00582EE2"/>
    <w:rsid w:val="005A5744"/>
    <w:rsid w:val="005B0741"/>
    <w:rsid w:val="005B799C"/>
    <w:rsid w:val="005F64A7"/>
    <w:rsid w:val="0060491F"/>
    <w:rsid w:val="006146D2"/>
    <w:rsid w:val="006204C1"/>
    <w:rsid w:val="006213CD"/>
    <w:rsid w:val="006240EF"/>
    <w:rsid w:val="0063035E"/>
    <w:rsid w:val="006351FD"/>
    <w:rsid w:val="006354BD"/>
    <w:rsid w:val="0064675A"/>
    <w:rsid w:val="00661587"/>
    <w:rsid w:val="0066297F"/>
    <w:rsid w:val="00672064"/>
    <w:rsid w:val="00674FE1"/>
    <w:rsid w:val="006759E5"/>
    <w:rsid w:val="00681F74"/>
    <w:rsid w:val="0068590A"/>
    <w:rsid w:val="006919FD"/>
    <w:rsid w:val="00696649"/>
    <w:rsid w:val="006B14A5"/>
    <w:rsid w:val="006B4418"/>
    <w:rsid w:val="006C6192"/>
    <w:rsid w:val="006E0F59"/>
    <w:rsid w:val="00701ED4"/>
    <w:rsid w:val="0070792F"/>
    <w:rsid w:val="00714760"/>
    <w:rsid w:val="00720BA1"/>
    <w:rsid w:val="0073773B"/>
    <w:rsid w:val="00747C6D"/>
    <w:rsid w:val="00764670"/>
    <w:rsid w:val="007701D0"/>
    <w:rsid w:val="007713BD"/>
    <w:rsid w:val="00771F0A"/>
    <w:rsid w:val="00785757"/>
    <w:rsid w:val="007976D6"/>
    <w:rsid w:val="007A19B7"/>
    <w:rsid w:val="007A6C5B"/>
    <w:rsid w:val="007A73B0"/>
    <w:rsid w:val="007B071A"/>
    <w:rsid w:val="007B6822"/>
    <w:rsid w:val="007D5EC3"/>
    <w:rsid w:val="007D6FC3"/>
    <w:rsid w:val="007E1CCD"/>
    <w:rsid w:val="007E75A2"/>
    <w:rsid w:val="00815DDE"/>
    <w:rsid w:val="00817558"/>
    <w:rsid w:val="00830C7E"/>
    <w:rsid w:val="0083750E"/>
    <w:rsid w:val="008405C7"/>
    <w:rsid w:val="0085335C"/>
    <w:rsid w:val="00873AE3"/>
    <w:rsid w:val="00877F98"/>
    <w:rsid w:val="00886C5B"/>
    <w:rsid w:val="00887BBD"/>
    <w:rsid w:val="008A3ADC"/>
    <w:rsid w:val="008B144A"/>
    <w:rsid w:val="008B44E6"/>
    <w:rsid w:val="00927335"/>
    <w:rsid w:val="009463F1"/>
    <w:rsid w:val="0095035C"/>
    <w:rsid w:val="00953202"/>
    <w:rsid w:val="0096026C"/>
    <w:rsid w:val="00962B11"/>
    <w:rsid w:val="00991E25"/>
    <w:rsid w:val="009A0632"/>
    <w:rsid w:val="009A1B88"/>
    <w:rsid w:val="009A2152"/>
    <w:rsid w:val="009B1D6D"/>
    <w:rsid w:val="009C15AE"/>
    <w:rsid w:val="009C2E99"/>
    <w:rsid w:val="009D0EF4"/>
    <w:rsid w:val="009E3E41"/>
    <w:rsid w:val="00A00094"/>
    <w:rsid w:val="00A03FE3"/>
    <w:rsid w:val="00A0504E"/>
    <w:rsid w:val="00A06ED6"/>
    <w:rsid w:val="00A10ED1"/>
    <w:rsid w:val="00A30D2E"/>
    <w:rsid w:val="00A402EC"/>
    <w:rsid w:val="00A630A9"/>
    <w:rsid w:val="00A92CF1"/>
    <w:rsid w:val="00A9374F"/>
    <w:rsid w:val="00AC1707"/>
    <w:rsid w:val="00AD4D23"/>
    <w:rsid w:val="00AE4DD9"/>
    <w:rsid w:val="00B0307C"/>
    <w:rsid w:val="00B04CE0"/>
    <w:rsid w:val="00B05131"/>
    <w:rsid w:val="00B0643A"/>
    <w:rsid w:val="00B159A4"/>
    <w:rsid w:val="00B16E52"/>
    <w:rsid w:val="00B3081F"/>
    <w:rsid w:val="00B50CD6"/>
    <w:rsid w:val="00B66320"/>
    <w:rsid w:val="00B74753"/>
    <w:rsid w:val="00B74FEE"/>
    <w:rsid w:val="00B815EA"/>
    <w:rsid w:val="00B94D51"/>
    <w:rsid w:val="00B9552E"/>
    <w:rsid w:val="00B96E68"/>
    <w:rsid w:val="00BA0499"/>
    <w:rsid w:val="00BC3FDE"/>
    <w:rsid w:val="00BC7E77"/>
    <w:rsid w:val="00BD2C76"/>
    <w:rsid w:val="00BD5D9B"/>
    <w:rsid w:val="00BD62B6"/>
    <w:rsid w:val="00BF12E0"/>
    <w:rsid w:val="00BF31CB"/>
    <w:rsid w:val="00BF54C9"/>
    <w:rsid w:val="00BF59DF"/>
    <w:rsid w:val="00BF5AA3"/>
    <w:rsid w:val="00BF683D"/>
    <w:rsid w:val="00C17EAE"/>
    <w:rsid w:val="00C21811"/>
    <w:rsid w:val="00C26D3E"/>
    <w:rsid w:val="00C44805"/>
    <w:rsid w:val="00C45288"/>
    <w:rsid w:val="00C45F60"/>
    <w:rsid w:val="00C534FC"/>
    <w:rsid w:val="00C55222"/>
    <w:rsid w:val="00C934FE"/>
    <w:rsid w:val="00CB386F"/>
    <w:rsid w:val="00CC29B6"/>
    <w:rsid w:val="00CD5282"/>
    <w:rsid w:val="00CF0383"/>
    <w:rsid w:val="00D1158F"/>
    <w:rsid w:val="00D30CA3"/>
    <w:rsid w:val="00D35DD5"/>
    <w:rsid w:val="00D36F1E"/>
    <w:rsid w:val="00D50608"/>
    <w:rsid w:val="00D64236"/>
    <w:rsid w:val="00D7412B"/>
    <w:rsid w:val="00D872F8"/>
    <w:rsid w:val="00D92CC2"/>
    <w:rsid w:val="00D97075"/>
    <w:rsid w:val="00DA1405"/>
    <w:rsid w:val="00DA189B"/>
    <w:rsid w:val="00DA3D3C"/>
    <w:rsid w:val="00DA5A32"/>
    <w:rsid w:val="00DD0AFD"/>
    <w:rsid w:val="00DF15A3"/>
    <w:rsid w:val="00DF4A4A"/>
    <w:rsid w:val="00E05A5D"/>
    <w:rsid w:val="00E06EBB"/>
    <w:rsid w:val="00E27F6D"/>
    <w:rsid w:val="00E51A8D"/>
    <w:rsid w:val="00E619A2"/>
    <w:rsid w:val="00E948A8"/>
    <w:rsid w:val="00E94E7E"/>
    <w:rsid w:val="00EA7F18"/>
    <w:rsid w:val="00EB4B1C"/>
    <w:rsid w:val="00EC1C40"/>
    <w:rsid w:val="00EC2497"/>
    <w:rsid w:val="00EC6C2C"/>
    <w:rsid w:val="00ED5A5F"/>
    <w:rsid w:val="00EF13BB"/>
    <w:rsid w:val="00EF3220"/>
    <w:rsid w:val="00F00FA8"/>
    <w:rsid w:val="00F048BB"/>
    <w:rsid w:val="00F46F35"/>
    <w:rsid w:val="00F83058"/>
    <w:rsid w:val="00FB3178"/>
    <w:rsid w:val="00FB5DCB"/>
    <w:rsid w:val="00FB6A58"/>
    <w:rsid w:val="00FC7076"/>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77E8"/>
    <w:pPr>
      <w:spacing w:after="200" w:line="276" w:lineRule="auto"/>
    </w:pPr>
    <w:rPr>
      <w:sz w:val="22"/>
      <w:szCs w:val="22"/>
    </w:rPr>
  </w:style>
  <w:style w:type="paragraph" w:styleId="Heading1">
    <w:name w:val="heading 1"/>
    <w:basedOn w:val="Normal"/>
    <w:next w:val="Normal"/>
    <w:link w:val="Heading1Char"/>
    <w:uiPriority w:val="9"/>
    <w:qFormat/>
    <w:rsid w:val="000377E8"/>
    <w:pPr>
      <w:keepNext/>
      <w:keepLines/>
      <w:spacing w:before="480" w:after="0"/>
      <w:outlineLvl w:val="0"/>
    </w:pPr>
    <w:rPr>
      <w:rFonts w:ascii="Cambria" w:eastAsia="Times New Roman" w:hAnsi="Cambria"/>
      <w:b/>
      <w:bCs/>
      <w:color w:val="365F91"/>
      <w:sz w:val="28"/>
      <w:szCs w:val="28"/>
    </w:rPr>
  </w:style>
  <w:style w:type="paragraph" w:styleId="Heading2">
    <w:name w:val="heading 2"/>
    <w:basedOn w:val="Normal"/>
    <w:link w:val="Heading2Char"/>
    <w:uiPriority w:val="9"/>
    <w:qFormat/>
    <w:rsid w:val="00A00094"/>
    <w:pPr>
      <w:spacing w:before="100" w:beforeAutospacing="1" w:after="100" w:afterAutospacing="1" w:line="240" w:lineRule="auto"/>
      <w:outlineLvl w:val="1"/>
    </w:pPr>
    <w:rPr>
      <w:rFonts w:ascii="Times New Roman" w:eastAsia="Times New Roman" w:hAnsi="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7E8"/>
    <w:rPr>
      <w:rFonts w:ascii="Cambria" w:eastAsia="Times New Roman" w:hAnsi="Cambria" w:cs="Times New Roman"/>
      <w:b/>
      <w:bCs/>
      <w:color w:val="365F91"/>
      <w:sz w:val="28"/>
      <w:szCs w:val="28"/>
    </w:rPr>
  </w:style>
  <w:style w:type="paragraph" w:styleId="NoSpacing">
    <w:name w:val="No Spacing"/>
    <w:uiPriority w:val="1"/>
    <w:qFormat/>
    <w:rsid w:val="000377E8"/>
    <w:rPr>
      <w:sz w:val="22"/>
      <w:szCs w:val="22"/>
    </w:rPr>
  </w:style>
  <w:style w:type="paragraph" w:styleId="ListParagraph">
    <w:name w:val="List Paragraph"/>
    <w:basedOn w:val="Normal"/>
    <w:uiPriority w:val="34"/>
    <w:qFormat/>
    <w:rsid w:val="0096026C"/>
    <w:pPr>
      <w:ind w:left="720"/>
      <w:contextualSpacing/>
    </w:pPr>
  </w:style>
  <w:style w:type="character" w:customStyle="1" w:styleId="Heading2Char">
    <w:name w:val="Heading 2 Char"/>
    <w:basedOn w:val="DefaultParagraphFont"/>
    <w:link w:val="Heading2"/>
    <w:uiPriority w:val="9"/>
    <w:rsid w:val="00A00094"/>
    <w:rPr>
      <w:rFonts w:ascii="Times New Roman" w:eastAsia="Times New Roman" w:hAnsi="Times New Roman"/>
      <w:b/>
      <w:bCs/>
      <w:sz w:val="36"/>
      <w:szCs w:val="36"/>
    </w:rPr>
  </w:style>
  <w:style w:type="character" w:styleId="Strong">
    <w:name w:val="Strong"/>
    <w:basedOn w:val="DefaultParagraphFont"/>
    <w:uiPriority w:val="22"/>
    <w:qFormat/>
    <w:rsid w:val="00A00094"/>
    <w:rPr>
      <w:b/>
      <w:bCs/>
    </w:rPr>
  </w:style>
  <w:style w:type="paragraph" w:styleId="NormalWeb">
    <w:name w:val="Normal (Web)"/>
    <w:basedOn w:val="Normal"/>
    <w:uiPriority w:val="99"/>
    <w:semiHidden/>
    <w:unhideWhenUsed/>
    <w:rsid w:val="00A00094"/>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basedOn w:val="DefaultParagraphFont"/>
    <w:uiPriority w:val="99"/>
    <w:semiHidden/>
    <w:unhideWhenUsed/>
    <w:rsid w:val="00A00094"/>
    <w:rPr>
      <w:color w:val="0000FF"/>
      <w:u w:val="single"/>
    </w:rPr>
  </w:style>
  <w:style w:type="character" w:customStyle="1" w:styleId="mi">
    <w:name w:val="mi"/>
    <w:basedOn w:val="DefaultParagraphFont"/>
    <w:rsid w:val="00A00094"/>
  </w:style>
  <w:style w:type="character" w:customStyle="1" w:styleId="mo">
    <w:name w:val="mo"/>
    <w:basedOn w:val="DefaultParagraphFont"/>
    <w:rsid w:val="00A00094"/>
  </w:style>
  <w:style w:type="character" w:customStyle="1" w:styleId="msqrt">
    <w:name w:val="msqrt"/>
    <w:basedOn w:val="DefaultParagraphFont"/>
    <w:rsid w:val="00A00094"/>
  </w:style>
  <w:style w:type="character" w:customStyle="1" w:styleId="mjxassistivemathml">
    <w:name w:val="mjx_assistive_mathml"/>
    <w:basedOn w:val="DefaultParagraphFont"/>
    <w:rsid w:val="00A0009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77E8"/>
    <w:pPr>
      <w:spacing w:after="200" w:line="276" w:lineRule="auto"/>
    </w:pPr>
    <w:rPr>
      <w:sz w:val="22"/>
      <w:szCs w:val="22"/>
    </w:rPr>
  </w:style>
  <w:style w:type="paragraph" w:styleId="Heading1">
    <w:name w:val="heading 1"/>
    <w:basedOn w:val="Normal"/>
    <w:next w:val="Normal"/>
    <w:link w:val="Heading1Char"/>
    <w:uiPriority w:val="9"/>
    <w:qFormat/>
    <w:rsid w:val="000377E8"/>
    <w:pPr>
      <w:keepNext/>
      <w:keepLines/>
      <w:spacing w:before="480" w:after="0"/>
      <w:outlineLvl w:val="0"/>
    </w:pPr>
    <w:rPr>
      <w:rFonts w:ascii="Cambria" w:eastAsia="Times New Roman" w:hAnsi="Cambria"/>
      <w:b/>
      <w:bCs/>
      <w:color w:val="365F91"/>
      <w:sz w:val="28"/>
      <w:szCs w:val="28"/>
    </w:rPr>
  </w:style>
  <w:style w:type="paragraph" w:styleId="Heading2">
    <w:name w:val="heading 2"/>
    <w:basedOn w:val="Normal"/>
    <w:link w:val="Heading2Char"/>
    <w:uiPriority w:val="9"/>
    <w:qFormat/>
    <w:rsid w:val="00A00094"/>
    <w:pPr>
      <w:spacing w:before="100" w:beforeAutospacing="1" w:after="100" w:afterAutospacing="1" w:line="240" w:lineRule="auto"/>
      <w:outlineLvl w:val="1"/>
    </w:pPr>
    <w:rPr>
      <w:rFonts w:ascii="Times New Roman" w:eastAsia="Times New Roman" w:hAnsi="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7E8"/>
    <w:rPr>
      <w:rFonts w:ascii="Cambria" w:eastAsia="Times New Roman" w:hAnsi="Cambria" w:cs="Times New Roman"/>
      <w:b/>
      <w:bCs/>
      <w:color w:val="365F91"/>
      <w:sz w:val="28"/>
      <w:szCs w:val="28"/>
    </w:rPr>
  </w:style>
  <w:style w:type="paragraph" w:styleId="NoSpacing">
    <w:name w:val="No Spacing"/>
    <w:uiPriority w:val="1"/>
    <w:qFormat/>
    <w:rsid w:val="000377E8"/>
    <w:rPr>
      <w:sz w:val="22"/>
      <w:szCs w:val="22"/>
    </w:rPr>
  </w:style>
  <w:style w:type="paragraph" w:styleId="ListParagraph">
    <w:name w:val="List Paragraph"/>
    <w:basedOn w:val="Normal"/>
    <w:uiPriority w:val="34"/>
    <w:qFormat/>
    <w:rsid w:val="0096026C"/>
    <w:pPr>
      <w:ind w:left="720"/>
      <w:contextualSpacing/>
    </w:pPr>
  </w:style>
  <w:style w:type="character" w:customStyle="1" w:styleId="Heading2Char">
    <w:name w:val="Heading 2 Char"/>
    <w:basedOn w:val="DefaultParagraphFont"/>
    <w:link w:val="Heading2"/>
    <w:uiPriority w:val="9"/>
    <w:rsid w:val="00A00094"/>
    <w:rPr>
      <w:rFonts w:ascii="Times New Roman" w:eastAsia="Times New Roman" w:hAnsi="Times New Roman"/>
      <w:b/>
      <w:bCs/>
      <w:sz w:val="36"/>
      <w:szCs w:val="36"/>
    </w:rPr>
  </w:style>
  <w:style w:type="character" w:styleId="Strong">
    <w:name w:val="Strong"/>
    <w:basedOn w:val="DefaultParagraphFont"/>
    <w:uiPriority w:val="22"/>
    <w:qFormat/>
    <w:rsid w:val="00A00094"/>
    <w:rPr>
      <w:b/>
      <w:bCs/>
    </w:rPr>
  </w:style>
  <w:style w:type="paragraph" w:styleId="NormalWeb">
    <w:name w:val="Normal (Web)"/>
    <w:basedOn w:val="Normal"/>
    <w:uiPriority w:val="99"/>
    <w:semiHidden/>
    <w:unhideWhenUsed/>
    <w:rsid w:val="00A00094"/>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basedOn w:val="DefaultParagraphFont"/>
    <w:uiPriority w:val="99"/>
    <w:semiHidden/>
    <w:unhideWhenUsed/>
    <w:rsid w:val="00A00094"/>
    <w:rPr>
      <w:color w:val="0000FF"/>
      <w:u w:val="single"/>
    </w:rPr>
  </w:style>
  <w:style w:type="character" w:customStyle="1" w:styleId="mi">
    <w:name w:val="mi"/>
    <w:basedOn w:val="DefaultParagraphFont"/>
    <w:rsid w:val="00A00094"/>
  </w:style>
  <w:style w:type="character" w:customStyle="1" w:styleId="mo">
    <w:name w:val="mo"/>
    <w:basedOn w:val="DefaultParagraphFont"/>
    <w:rsid w:val="00A00094"/>
  </w:style>
  <w:style w:type="character" w:customStyle="1" w:styleId="msqrt">
    <w:name w:val="msqrt"/>
    <w:basedOn w:val="DefaultParagraphFont"/>
    <w:rsid w:val="00A00094"/>
  </w:style>
  <w:style w:type="character" w:customStyle="1" w:styleId="mjxassistivemathml">
    <w:name w:val="mjx_assistive_mathml"/>
    <w:basedOn w:val="DefaultParagraphFont"/>
    <w:rsid w:val="00A00094"/>
  </w:style>
</w:styles>
</file>

<file path=word/webSettings.xml><?xml version="1.0" encoding="utf-8"?>
<w:webSettings xmlns:r="http://schemas.openxmlformats.org/officeDocument/2006/relationships" xmlns:w="http://schemas.openxmlformats.org/wordprocessingml/2006/main">
  <w:divs>
    <w:div w:id="604266939">
      <w:bodyDiv w:val="1"/>
      <w:marLeft w:val="0"/>
      <w:marRight w:val="0"/>
      <w:marTop w:val="0"/>
      <w:marBottom w:val="0"/>
      <w:divBdr>
        <w:top w:val="none" w:sz="0" w:space="0" w:color="auto"/>
        <w:left w:val="none" w:sz="0" w:space="0" w:color="auto"/>
        <w:bottom w:val="none" w:sz="0" w:space="0" w:color="auto"/>
        <w:right w:val="none" w:sz="0" w:space="0" w:color="auto"/>
      </w:divBdr>
    </w:div>
    <w:div w:id="2018312349">
      <w:bodyDiv w:val="1"/>
      <w:marLeft w:val="0"/>
      <w:marRight w:val="0"/>
      <w:marTop w:val="0"/>
      <w:marBottom w:val="0"/>
      <w:divBdr>
        <w:top w:val="none" w:sz="0" w:space="0" w:color="auto"/>
        <w:left w:val="none" w:sz="0" w:space="0" w:color="auto"/>
        <w:bottom w:val="none" w:sz="0" w:space="0" w:color="auto"/>
        <w:right w:val="none" w:sz="0" w:space="0" w:color="auto"/>
      </w:divBdr>
      <w:divsChild>
        <w:div w:id="921647695">
          <w:marLeft w:val="0"/>
          <w:marRight w:val="0"/>
          <w:marTop w:val="0"/>
          <w:marBottom w:val="0"/>
          <w:divBdr>
            <w:top w:val="none" w:sz="0" w:space="0" w:color="auto"/>
            <w:left w:val="none" w:sz="0" w:space="0" w:color="auto"/>
            <w:bottom w:val="none" w:sz="0" w:space="0" w:color="auto"/>
            <w:right w:val="none" w:sz="0" w:space="0" w:color="auto"/>
          </w:divBdr>
          <w:divsChild>
            <w:div w:id="1625430423">
              <w:marLeft w:val="0"/>
              <w:marRight w:val="0"/>
              <w:marTop w:val="0"/>
              <w:marBottom w:val="0"/>
              <w:divBdr>
                <w:top w:val="none" w:sz="0" w:space="0" w:color="auto"/>
                <w:left w:val="none" w:sz="0" w:space="0" w:color="auto"/>
                <w:bottom w:val="none" w:sz="0" w:space="0" w:color="auto"/>
                <w:right w:val="none" w:sz="0" w:space="0" w:color="auto"/>
              </w:divBdr>
              <w:divsChild>
                <w:div w:id="95101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0A25C97A2986249B41E72CADC74A191" ma:contentTypeVersion="2" ma:contentTypeDescription="Create a new document." ma:contentTypeScope="" ma:versionID="6f6694ad63f941b8591c4560f034416e">
  <xsd:schema xmlns:xsd="http://www.w3.org/2001/XMLSchema" xmlns:xs="http://www.w3.org/2001/XMLSchema" xmlns:p="http://schemas.microsoft.com/office/2006/metadata/properties" xmlns:ns2="13198c3b-a4e2-4038-bec2-ba20dc2c24ec" targetNamespace="http://schemas.microsoft.com/office/2006/metadata/properties" ma:root="true" ma:fieldsID="c26fccf53dce043e6de0a195eac6f60c" ns2:_="">
    <xsd:import namespace="13198c3b-a4e2-4038-bec2-ba20dc2c24ec"/>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198c3b-a4e2-4038-bec2-ba20dc2c24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6F4455B-638C-4177-B0C5-1B54C9FF725E}"/>
</file>

<file path=customXml/itemProps2.xml><?xml version="1.0" encoding="utf-8"?>
<ds:datastoreItem xmlns:ds="http://schemas.openxmlformats.org/officeDocument/2006/customXml" ds:itemID="{B098BD3E-B6FC-49C1-893D-2189D163C1F4}"/>
</file>

<file path=customXml/itemProps3.xml><?xml version="1.0" encoding="utf-8"?>
<ds:datastoreItem xmlns:ds="http://schemas.openxmlformats.org/officeDocument/2006/customXml" ds:itemID="{A9F39BA0-1377-4E0D-A4C1-C6C7A177C11C}"/>
</file>

<file path=docProps/app.xml><?xml version="1.0" encoding="utf-8"?>
<Properties xmlns="http://schemas.openxmlformats.org/officeDocument/2006/extended-properties" xmlns:vt="http://schemas.openxmlformats.org/officeDocument/2006/docPropsVTypes">
  <Template>Normal</Template>
  <TotalTime>148</TotalTime>
  <Pages>2</Pages>
  <Words>648</Words>
  <Characters>3698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4338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adms</dc:creator>
  <cp:keywords/>
  <dc:description/>
  <cp:lastModifiedBy>adms</cp:lastModifiedBy>
  <cp:revision>13</cp:revision>
  <cp:lastPrinted>2020-06-08T16:32:00Z</cp:lastPrinted>
  <dcterms:created xsi:type="dcterms:W3CDTF">2020-06-07T15:21:00Z</dcterms:created>
  <dcterms:modified xsi:type="dcterms:W3CDTF">2020-08-25T07:31:00Z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0x01010020A25C97A2986249B41E72CADC74A191</vt:lpwstr>
  </property>
</Properties>
</file>