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45451" w14:textId="6B990273" w:rsidR="00F13C38" w:rsidRPr="003266EB" w:rsidRDefault="00FF330F">
      <w:pPr>
        <w:rPr>
          <w:rFonts w:ascii="Times New Roman" w:hAnsi="Times New Roman" w:cs="Times New Roman"/>
          <w:bCs/>
          <w:color w:val="1F3864" w:themeColor="accent1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90051793"/>
      <w:bookmarkEnd w:id="0"/>
      <w:r w:rsidRPr="003266EB">
        <w:rPr>
          <w:rFonts w:ascii="Times New Roman" w:hAnsi="Times New Roman" w:cs="Times New Roman"/>
          <w:bCs/>
          <w:color w:val="1F3864" w:themeColor="accent1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Practical- 7: Design of Experiment</w:t>
      </w:r>
    </w:p>
    <w:p w14:paraId="0AA69F28" w14:textId="07782809" w:rsidR="00FF330F" w:rsidRPr="003266EB" w:rsidRDefault="00FF330F">
      <w:pPr>
        <w:rPr>
          <w:rFonts w:ascii="Times New Roman" w:hAnsi="Times New Roman" w:cs="Times New Roman"/>
          <w:bCs/>
          <w:color w:val="1F3864" w:themeColor="accent1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66EB">
        <w:rPr>
          <w:rFonts w:ascii="Times New Roman" w:hAnsi="Times New Roman" w:cs="Times New Roman"/>
          <w:bCs/>
          <w:color w:val="1F3864" w:themeColor="accent1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Name: </w:t>
      </w:r>
      <w:r w:rsidR="003266EB" w:rsidRPr="003266EB">
        <w:rPr>
          <w:rFonts w:ascii="Times New Roman" w:hAnsi="Times New Roman" w:cs="Times New Roman"/>
          <w:bCs/>
          <w:color w:val="1F3864" w:themeColor="accent1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VISHVA PATEL</w:t>
      </w:r>
    </w:p>
    <w:p w14:paraId="5C6DA0BD" w14:textId="2F95A397" w:rsidR="00FF330F" w:rsidRPr="003266EB" w:rsidRDefault="00FF330F">
      <w:pPr>
        <w:rPr>
          <w:rFonts w:ascii="Times New Roman" w:hAnsi="Times New Roman" w:cs="Times New Roman"/>
          <w:bCs/>
          <w:color w:val="1F3864" w:themeColor="accent1" w:themeShade="8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063C0" w14:textId="77777777" w:rsidR="00FF330F" w:rsidRPr="00472D49" w:rsidRDefault="00FF330F" w:rsidP="00FF330F">
      <w:pPr>
        <w:autoSpaceDE w:val="0"/>
        <w:autoSpaceDN w:val="0"/>
        <w:adjustRightInd w:val="0"/>
        <w:spacing w:after="0" w:line="240" w:lineRule="auto"/>
        <w:rPr>
          <w:sz w:val="32"/>
          <w:szCs w:val="32"/>
        </w:rPr>
      </w:pPr>
    </w:p>
    <w:p w14:paraId="2823506A" w14:textId="67EBFDE0" w:rsidR="00FF330F" w:rsidRPr="00472D49" w:rsidRDefault="00FF330F" w:rsidP="00FF330F">
      <w:p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000000"/>
          <w:sz w:val="32"/>
          <w:szCs w:val="32"/>
          <w:u w:val="single"/>
        </w:rPr>
      </w:pPr>
      <w:r w:rsidRPr="00FF330F">
        <w:rPr>
          <w:rFonts w:ascii="Century" w:eastAsia="Times New Roman" w:hAnsi="Century" w:cs="system-ui"/>
          <w:b/>
          <w:bCs/>
          <w:caps/>
          <w:color w:val="000000"/>
          <w:sz w:val="32"/>
          <w:szCs w:val="32"/>
          <w:u w:val="single"/>
        </w:rPr>
        <w:t>QUESTION-1</w:t>
      </w:r>
    </w:p>
    <w:p w14:paraId="637765AC" w14:textId="76845584" w:rsidR="00576FAD" w:rsidRDefault="00576FAD" w:rsidP="00FF330F">
      <w:p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000000"/>
          <w:sz w:val="23"/>
          <w:szCs w:val="23"/>
          <w:u w:val="single"/>
        </w:rPr>
      </w:pPr>
    </w:p>
    <w:p w14:paraId="42D52DC1" w14:textId="77777777" w:rsidR="00576FAD" w:rsidRPr="00576FAD" w:rsidRDefault="00576FAD" w:rsidP="00576FAD">
      <w:pPr>
        <w:numPr>
          <w:ilvl w:val="0"/>
          <w:numId w:val="1"/>
        </w:numPr>
        <w:tabs>
          <w:tab w:val="clear" w:pos="720"/>
          <w:tab w:val="num" w:pos="284"/>
        </w:tabs>
        <w:spacing w:after="0" w:line="240" w:lineRule="auto"/>
        <w:ind w:left="0" w:hanging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FAD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 accounting firm, prior to introducing widespread training in statistical sampling for auditing, tested three methods:</w:t>
      </w:r>
      <w:r w:rsidRPr="00576FA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74921BA" w14:textId="77777777" w:rsidR="00576FAD" w:rsidRPr="00576FAD" w:rsidRDefault="00576FAD" w:rsidP="00576FAD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hanging="283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FAD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Study at home with programmed training materials,</w:t>
      </w:r>
      <w:r w:rsidRPr="00576FA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B9FA388" w14:textId="77777777" w:rsidR="00576FAD" w:rsidRPr="00576FAD" w:rsidRDefault="00576FAD" w:rsidP="00576FAD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hanging="283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FAD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Training sessions at local offices conducted by local staff, and</w:t>
      </w:r>
      <w:r w:rsidRPr="00576FA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6514C68" w14:textId="77777777" w:rsidR="00576FAD" w:rsidRPr="00576FAD" w:rsidRDefault="00576FAD" w:rsidP="00576FAD">
      <w:pPr>
        <w:numPr>
          <w:ilvl w:val="0"/>
          <w:numId w:val="2"/>
        </w:numPr>
        <w:tabs>
          <w:tab w:val="clear" w:pos="720"/>
          <w:tab w:val="num" w:pos="567"/>
        </w:tabs>
        <w:spacing w:after="0" w:line="240" w:lineRule="auto"/>
        <w:ind w:left="567" w:hanging="283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FAD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Training session in Chicago conducted by a national staff.</w:t>
      </w:r>
      <w:r w:rsidRPr="00576FA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7ED0DDF" w14:textId="77777777" w:rsidR="00576FAD" w:rsidRPr="00576FAD" w:rsidRDefault="00576FAD" w:rsidP="00576FA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2C39E08E" w14:textId="77777777" w:rsidR="00576FAD" w:rsidRPr="00576FAD" w:rsidRDefault="00576FAD" w:rsidP="00576FA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FAD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Thirty officers were grouped into ten blocks of three, according to time elapsed since college graduation, and the auditors in each block were randomly assigned to the three training methods.</w:t>
      </w:r>
      <w:r w:rsidRPr="00576FA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368786F" w14:textId="77777777" w:rsidR="00576FAD" w:rsidRPr="00576FAD" w:rsidRDefault="00576FAD" w:rsidP="00576FA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FAD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At the end of the training, each auditor was asked to analyze a complex case involving statistical applications; a proficiency measure based on this analysis was obtained for each auditor.</w:t>
      </w:r>
      <w:r w:rsidRPr="00576FA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9E113CB" w14:textId="77777777" w:rsidR="00576FAD" w:rsidRPr="00576FAD" w:rsidRDefault="00576FAD" w:rsidP="00576FA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FAD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The results were (block 1 consists of auditors who graduated most recently, block 10 consists of those graduated most distantly):</w:t>
      </w:r>
      <w:r w:rsidRPr="00576FA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605"/>
        <w:gridCol w:w="1530"/>
        <w:gridCol w:w="1530"/>
      </w:tblGrid>
      <w:tr w:rsidR="00576FAD" w:rsidRPr="00576FAD" w14:paraId="1217295C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AC10193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Block</w:t>
            </w:r>
            <w:r w:rsidRPr="0057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665267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1</w:t>
            </w:r>
            <w:r w:rsidRPr="0057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73DF68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2</w:t>
            </w:r>
            <w:r w:rsidRPr="0057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94E7625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3</w:t>
            </w:r>
            <w:r w:rsidRPr="00576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5B07B108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9A5F94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1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516A3C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73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6565DA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81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011ECF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92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4C64EF3E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1F64D5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2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6C32EB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76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EA3EA9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78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E729257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89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543DC54C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73AFCFB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3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0812C3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75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C473B2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76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09737A0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87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25EC3CBE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0C6DC15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4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F60BE9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74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33D444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77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6320BF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</w:t>
            </w:r>
          </w:p>
        </w:tc>
      </w:tr>
      <w:tr w:rsidR="00576FAD" w:rsidRPr="00576FAD" w14:paraId="4EDAA0B9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E31A84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5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7D1D76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76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3DFF3BD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71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1965229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88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2FCA4B03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54AB08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6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F3212DF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73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F0ABAFF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75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9B49523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86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0BFB3E73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AC901F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D21F3E4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68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964AC4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72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2BF3258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88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5D620C5B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0978B82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CFC9E1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64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807370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74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D95A17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82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333C669D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80DD65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BA3978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65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3B78E7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73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E99F442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81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76FAD" w:rsidRPr="00576FAD" w14:paraId="3D98FFF0" w14:textId="77777777" w:rsidTr="003E2B57"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F396F53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10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9709845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62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8E7617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69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554732" w14:textId="77777777" w:rsidR="00576FAD" w:rsidRPr="00576FAD" w:rsidRDefault="00576FAD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78</w:t>
            </w:r>
            <w:r w:rsidRPr="00576FA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19F6B90" w14:textId="77777777" w:rsidR="00576FAD" w:rsidRPr="00576FAD" w:rsidRDefault="00576FAD" w:rsidP="00576FA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6FAD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Identify the design analyze it at 5% level of significance. write appropriate interpretation.</w:t>
      </w:r>
      <w:r w:rsidRPr="00576FAD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D1A795" w14:textId="0DB5285E" w:rsidR="00576FAD" w:rsidRDefault="00576FAD" w:rsidP="00FF330F">
      <w:p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000000"/>
          <w:sz w:val="23"/>
          <w:szCs w:val="23"/>
          <w:u w:val="single"/>
        </w:rPr>
      </w:pPr>
    </w:p>
    <w:p w14:paraId="33804167" w14:textId="5A59EE33" w:rsidR="00FF330F" w:rsidRDefault="00FF330F" w:rsidP="00FF330F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b/>
          <w:bCs/>
          <w:caps/>
          <w:color w:val="000000"/>
          <w:sz w:val="23"/>
          <w:szCs w:val="23"/>
          <w:u w:val="single"/>
        </w:rPr>
      </w:pPr>
    </w:p>
    <w:p w14:paraId="44096FA3" w14:textId="79B05C0D" w:rsidR="00FF330F" w:rsidRPr="00472D49" w:rsidRDefault="00FF330F" w:rsidP="00472D4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FF0000"/>
          <w:sz w:val="23"/>
          <w:szCs w:val="23"/>
        </w:rPr>
      </w:pPr>
      <w:r w:rsidRPr="00472D49">
        <w:rPr>
          <w:rFonts w:ascii="Century" w:eastAsia="Times New Roman" w:hAnsi="Century" w:cs="system-ui"/>
          <w:b/>
          <w:bCs/>
          <w:caps/>
          <w:color w:val="FF0000"/>
          <w:sz w:val="23"/>
          <w:szCs w:val="23"/>
        </w:rPr>
        <w:t>MINITAB OUTPUT</w:t>
      </w:r>
    </w:p>
    <w:p w14:paraId="0B41B987" w14:textId="77777777" w:rsidR="00FF330F" w:rsidRDefault="00FF330F" w:rsidP="00FF330F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6DD0B3B1" w14:textId="449A20E0" w:rsidR="00FF330F" w:rsidRPr="00FF330F" w:rsidRDefault="00FF330F" w:rsidP="00FF330F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FF330F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General Linear Model: Score versus Treatments</w:t>
      </w:r>
      <w:r w:rsidR="00576FAD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, Blocks</w:t>
      </w:r>
    </w:p>
    <w:p w14:paraId="491A60CA" w14:textId="77777777" w:rsidR="00472D49" w:rsidRDefault="00472D49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Times New Roman"/>
          <w:b/>
          <w:bCs/>
          <w:color w:val="056EB2"/>
          <w:sz w:val="28"/>
          <w:szCs w:val="28"/>
        </w:rPr>
      </w:pPr>
    </w:p>
    <w:p w14:paraId="308B9DCD" w14:textId="592DB234" w:rsidR="00FF330F" w:rsidRPr="00FF330F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Times New Roman"/>
          <w:b/>
          <w:bCs/>
          <w:color w:val="056EB2"/>
          <w:sz w:val="26"/>
          <w:szCs w:val="26"/>
        </w:rPr>
      </w:pPr>
      <w:r w:rsidRPr="00FF330F">
        <w:rPr>
          <w:rFonts w:ascii="Century" w:eastAsia="Times New Roman" w:hAnsi="Century" w:cs="Times New Roman"/>
          <w:b/>
          <w:bCs/>
          <w:color w:val="056EB2"/>
          <w:sz w:val="26"/>
          <w:szCs w:val="26"/>
        </w:rPr>
        <w:t>Method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76"/>
        <w:gridCol w:w="684"/>
      </w:tblGrid>
      <w:tr w:rsidR="00FF330F" w:rsidRPr="00FF330F" w14:paraId="415F3D46" w14:textId="77777777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318E9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Times New Roman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Times New Roman"/>
                <w:color w:val="000000"/>
                <w:sz w:val="26"/>
                <w:szCs w:val="26"/>
              </w:rPr>
              <w:t>Factor coding</w:t>
            </w:r>
          </w:p>
        </w:tc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CD6D446" w14:textId="77777777" w:rsidR="00FF330F" w:rsidRPr="00472D49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Times New Roman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Times New Roman"/>
                <w:color w:val="000000"/>
                <w:sz w:val="26"/>
                <w:szCs w:val="26"/>
              </w:rPr>
              <w:t>(-1, 0, +1)</w:t>
            </w:r>
          </w:p>
          <w:p w14:paraId="73254953" w14:textId="77777777" w:rsidR="00FF330F" w:rsidRPr="00472D49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Times New Roman"/>
                <w:color w:val="000000"/>
                <w:sz w:val="26"/>
                <w:szCs w:val="26"/>
              </w:rPr>
            </w:pPr>
          </w:p>
          <w:p w14:paraId="433773B8" w14:textId="189A5115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Times New Roman"/>
                <w:color w:val="000000"/>
                <w:sz w:val="26"/>
                <w:szCs w:val="26"/>
              </w:rPr>
            </w:pPr>
          </w:p>
        </w:tc>
      </w:tr>
    </w:tbl>
    <w:p w14:paraId="7DBE81B0" w14:textId="13FFEE71" w:rsidR="00FF330F" w:rsidRPr="00FF330F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F330F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lastRenderedPageBreak/>
        <w:t>Factor Information</w:t>
      </w:r>
    </w:p>
    <w:tbl>
      <w:tblPr>
        <w:tblW w:w="9544" w:type="dxa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060"/>
        <w:gridCol w:w="1518"/>
        <w:gridCol w:w="1735"/>
        <w:gridCol w:w="3231"/>
      </w:tblGrid>
      <w:tr w:rsidR="005951EB" w:rsidRPr="00FF330F" w14:paraId="43B4A84F" w14:textId="77777777" w:rsidTr="009A4457">
        <w:trPr>
          <w:trHeight w:val="38"/>
        </w:trPr>
        <w:tc>
          <w:tcPr>
            <w:tcW w:w="306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082464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Factor</w:t>
            </w:r>
          </w:p>
        </w:tc>
        <w:tc>
          <w:tcPr>
            <w:tcW w:w="151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0CF100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173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2A778AC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Levels</w:t>
            </w:r>
          </w:p>
        </w:tc>
        <w:tc>
          <w:tcPr>
            <w:tcW w:w="3231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DCD2FE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Values</w:t>
            </w:r>
          </w:p>
        </w:tc>
      </w:tr>
      <w:tr w:rsidR="005951EB" w:rsidRPr="00FF330F" w14:paraId="4DF075A9" w14:textId="77777777" w:rsidTr="009A4457">
        <w:trPr>
          <w:trHeight w:val="38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A9B97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Treatments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3BD640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Fixed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9749E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FB68C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1, 2, 3</w:t>
            </w:r>
          </w:p>
        </w:tc>
      </w:tr>
      <w:tr w:rsidR="005951EB" w:rsidRPr="00FF330F" w14:paraId="735FB5EA" w14:textId="77777777" w:rsidTr="009A4457">
        <w:trPr>
          <w:trHeight w:val="78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DEB18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Blocks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4D7FC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Fixed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2BD92D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10</w:t>
            </w: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B374BB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1, 2, 3, 4, 5, 6, 7, 8, 9, 10</w:t>
            </w:r>
          </w:p>
        </w:tc>
      </w:tr>
      <w:tr w:rsidR="00FF330F" w:rsidRPr="00FF330F" w14:paraId="4BF73129" w14:textId="77777777" w:rsidTr="009A4457">
        <w:trPr>
          <w:trHeight w:val="52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280FE7" w14:textId="36093141" w:rsid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19B36594" w14:textId="55209BEF" w:rsidR="005951EB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5F0B0FFE" w14:textId="467159E4" w:rsidR="005951EB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059258C6" w14:textId="5A644858" w:rsidR="005951EB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54383C72" w14:textId="2E7E9AD7" w:rsidR="005951EB" w:rsidRPr="005951EB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b/>
                <w:bCs/>
                <w:color w:val="C45911" w:themeColor="accent2" w:themeShade="BF"/>
                <w:sz w:val="28"/>
                <w:szCs w:val="28"/>
                <w:u w:val="single"/>
              </w:rPr>
            </w:pPr>
            <w:r w:rsidRPr="005951EB">
              <w:rPr>
                <w:rFonts w:ascii="system-ui" w:eastAsia="Times New Roman" w:hAnsi="system-ui" w:cs="system-ui"/>
                <w:b/>
                <w:bCs/>
                <w:color w:val="C45911" w:themeColor="accent2" w:themeShade="BF"/>
                <w:sz w:val="30"/>
                <w:szCs w:val="30"/>
                <w:u w:val="single"/>
              </w:rPr>
              <w:t>Hypothesis</w:t>
            </w:r>
            <w:r w:rsidRPr="005951EB">
              <w:rPr>
                <w:rFonts w:ascii="system-ui" w:eastAsia="Times New Roman" w:hAnsi="system-ui" w:cs="system-ui"/>
                <w:b/>
                <w:bCs/>
                <w:color w:val="C45911" w:themeColor="accent2" w:themeShade="BF"/>
                <w:sz w:val="28"/>
                <w:szCs w:val="28"/>
                <w:u w:val="single"/>
              </w:rPr>
              <w:t>:</w:t>
            </w:r>
            <w:r>
              <w:rPr>
                <w:rFonts w:ascii="system-ui" w:eastAsia="Times New Roman" w:hAnsi="system-ui" w:cs="system-ui"/>
                <w:b/>
                <w:bCs/>
                <w:color w:val="C45911" w:themeColor="accent2" w:themeShade="BF"/>
                <w:sz w:val="28"/>
                <w:szCs w:val="28"/>
                <w:u w:val="single"/>
              </w:rPr>
              <w:t xml:space="preserve">                                             </w:t>
            </w:r>
          </w:p>
          <w:p w14:paraId="34D6B818" w14:textId="41CC93CC" w:rsidR="005951EB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7ABEF014" w14:textId="19D2AD24" w:rsidR="005951EB" w:rsidRPr="009A4457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</w:pPr>
            <w:r w:rsidRPr="009A4457"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 xml:space="preserve">H01: </w:t>
            </w:r>
            <w:r w:rsidR="009A4457" w:rsidRPr="009A4457"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 xml:space="preserve">All </w:t>
            </w:r>
            <w:r w:rsidRPr="009A4457"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>Treatments are equally Effect</w:t>
            </w:r>
            <w:r w:rsidR="009A4457" w:rsidRPr="009A4457"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>ive</w:t>
            </w:r>
          </w:p>
          <w:p w14:paraId="3833871A" w14:textId="6E243129" w:rsidR="005951EB" w:rsidRPr="009A4457" w:rsidRDefault="00F23E8D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>vs</w:t>
            </w:r>
          </w:p>
          <w:p w14:paraId="51C0D784" w14:textId="59F593C7" w:rsidR="005951EB" w:rsidRP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</w:pPr>
            <w:r w:rsidRPr="009A4457"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>H11: All Treatments are not equally effective</w:t>
            </w:r>
          </w:p>
          <w:p w14:paraId="48B5EAE6" w14:textId="0601459C" w:rsidR="005951EB" w:rsidRPr="009A4457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</w:pPr>
          </w:p>
          <w:p w14:paraId="79D83328" w14:textId="0E90CCAC" w:rsidR="005951EB" w:rsidRP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</w:pPr>
            <w:r w:rsidRPr="009A4457"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>H02: All Blocks are equally effective</w:t>
            </w:r>
          </w:p>
          <w:p w14:paraId="16C01F57" w14:textId="0A7676B2" w:rsidR="005951EB" w:rsidRPr="009A4457" w:rsidRDefault="00F23E8D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>vs</w:t>
            </w:r>
          </w:p>
          <w:p w14:paraId="1E43887D" w14:textId="729F7AA7" w:rsidR="005951EB" w:rsidRP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</w:pPr>
            <w:r w:rsidRPr="009A4457">
              <w:rPr>
                <w:rFonts w:ascii="Century" w:eastAsia="Times New Roman" w:hAnsi="Century" w:cs="system-ui"/>
                <w:b/>
                <w:bCs/>
                <w:color w:val="000000"/>
                <w:sz w:val="20"/>
                <w:szCs w:val="20"/>
              </w:rPr>
              <w:t>H22: All Blocks are not equally effective</w:t>
            </w:r>
          </w:p>
          <w:p w14:paraId="36F10D6A" w14:textId="589C5E6B" w:rsidR="005951EB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01DF1095" w14:textId="658BD235" w:rsidR="005951EB" w:rsidRDefault="005951EB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60140A35" w14:textId="7BD8782E" w:rsid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3A877040" w14:textId="78EA24AF" w:rsid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498E3AD2" w14:textId="70735DD5" w:rsid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14E3A287" w14:textId="7BDEC91D" w:rsid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2CD666F5" w14:textId="38387D93" w:rsid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6A364F8F" w14:textId="77777777" w:rsidR="009A4457" w:rsidRDefault="009A4457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  <w:p w14:paraId="7273A711" w14:textId="6525D34D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9DD3F1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CA68B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</w:tc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20FF8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</w:p>
        </w:tc>
      </w:tr>
    </w:tbl>
    <w:p w14:paraId="39D2D270" w14:textId="77777777" w:rsidR="00FF330F" w:rsidRPr="00FF330F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F330F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Analysis of Variance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738"/>
        <w:gridCol w:w="506"/>
        <w:gridCol w:w="1008"/>
        <w:gridCol w:w="1180"/>
        <w:gridCol w:w="1008"/>
        <w:gridCol w:w="898"/>
      </w:tblGrid>
      <w:tr w:rsidR="00FF330F" w:rsidRPr="00FF330F" w14:paraId="3F729CEA" w14:textId="77777777" w:rsidTr="00835B34">
        <w:trPr>
          <w:trHeight w:val="737"/>
        </w:trPr>
        <w:tc>
          <w:tcPr>
            <w:tcW w:w="173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7DFD30C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Source</w:t>
            </w:r>
          </w:p>
        </w:tc>
        <w:tc>
          <w:tcPr>
            <w:tcW w:w="50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0B074B0" w14:textId="56A15A2C" w:rsidR="00FF330F" w:rsidRPr="00FF330F" w:rsidRDefault="00835B34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 xml:space="preserve">        </w:t>
            </w:r>
            <w:r w:rsidR="00FF330F"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DF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C794B0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Adj SS</w:t>
            </w:r>
          </w:p>
        </w:tc>
        <w:tc>
          <w:tcPr>
            <w:tcW w:w="118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440CD4C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Adj MS</w:t>
            </w:r>
          </w:p>
        </w:tc>
        <w:tc>
          <w:tcPr>
            <w:tcW w:w="100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510B075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F-Value</w:t>
            </w:r>
          </w:p>
        </w:tc>
        <w:tc>
          <w:tcPr>
            <w:tcW w:w="89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C4E35C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</w:tr>
      <w:tr w:rsidR="00FF330F" w:rsidRPr="00FF330F" w14:paraId="171CCCCC" w14:textId="77777777" w:rsidTr="00835B34">
        <w:trPr>
          <w:trHeight w:val="368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FA93A0" w14:textId="47105092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Treatments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FE3A10" w14:textId="77777777" w:rsidR="00FF330F" w:rsidRPr="00FF330F" w:rsidRDefault="00FF330F" w:rsidP="00835B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90668F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1295.0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5F53D1E" w14:textId="20F2C6FF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647.500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C3697FF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103.75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571BAED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0.000</w:t>
            </w:r>
          </w:p>
        </w:tc>
      </w:tr>
      <w:tr w:rsidR="00FF330F" w:rsidRPr="00FF330F" w14:paraId="11A5FF08" w14:textId="77777777" w:rsidTr="00835B34">
        <w:trPr>
          <w:trHeight w:val="368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E97883" w14:textId="57EFC94E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Blocks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C12198" w14:textId="77777777" w:rsidR="00FF330F" w:rsidRPr="00FF330F" w:rsidRDefault="00FF330F" w:rsidP="00835B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9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327C30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433.4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4D3319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48.152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521C31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7.72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B456E5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0.000</w:t>
            </w:r>
          </w:p>
        </w:tc>
      </w:tr>
      <w:tr w:rsidR="00FF330F" w:rsidRPr="00FF330F" w14:paraId="113C2AEA" w14:textId="77777777" w:rsidTr="00835B34">
        <w:trPr>
          <w:trHeight w:val="368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835951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Error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A4B21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514BC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112.3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D45A25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6.241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5932346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8BCE22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FF330F" w:rsidRPr="00FF330F" w14:paraId="743B3EE5" w14:textId="77777777" w:rsidTr="00835B34">
        <w:trPr>
          <w:trHeight w:val="368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C47107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Total</w:t>
            </w:r>
          </w:p>
        </w:tc>
        <w:tc>
          <w:tcPr>
            <w:tcW w:w="50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4EE38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29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7B33B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1840.7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F7AE6F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8FC620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548C85C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</w:tbl>
    <w:p w14:paraId="16B26C5F" w14:textId="77777777" w:rsidR="001569C6" w:rsidRDefault="001569C6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1FE8D05A" w14:textId="0AD489AD" w:rsidR="00FF330F" w:rsidRPr="00FF330F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F330F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Model Summary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63"/>
        <w:gridCol w:w="1356"/>
        <w:gridCol w:w="1356"/>
        <w:gridCol w:w="1528"/>
      </w:tblGrid>
      <w:tr w:rsidR="00FF330F" w:rsidRPr="00FF330F" w14:paraId="62D6AF8A" w14:textId="77777777" w:rsidTr="00835B34">
        <w:trPr>
          <w:trHeight w:val="971"/>
        </w:trPr>
        <w:tc>
          <w:tcPr>
            <w:tcW w:w="146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18DDB9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A2E3A5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</w:t>
            </w:r>
          </w:p>
        </w:tc>
        <w:tc>
          <w:tcPr>
            <w:tcW w:w="13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A804F67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R-sq(adj)</w:t>
            </w:r>
          </w:p>
        </w:tc>
        <w:tc>
          <w:tcPr>
            <w:tcW w:w="1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77306C0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R-sq(pred)</w:t>
            </w:r>
          </w:p>
        </w:tc>
      </w:tr>
      <w:tr w:rsidR="00FF330F" w:rsidRPr="00FF330F" w14:paraId="48A66077" w14:textId="77777777" w:rsidTr="00835B34">
        <w:trPr>
          <w:trHeight w:val="485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193F6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2.49815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A19547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93.90%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E8963D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90.17%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2D88D0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83.05%</w:t>
            </w:r>
          </w:p>
        </w:tc>
      </w:tr>
    </w:tbl>
    <w:p w14:paraId="73A8C237" w14:textId="77777777" w:rsidR="00FF330F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</w:rPr>
      </w:pPr>
    </w:p>
    <w:p w14:paraId="617E6D9B" w14:textId="77777777" w:rsidR="009A4457" w:rsidRDefault="009A4457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31CF8DCD" w14:textId="3C31E72D" w:rsidR="00FF330F" w:rsidRPr="00FF330F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F330F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lastRenderedPageBreak/>
        <w:t>Coefficients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790"/>
        <w:gridCol w:w="1038"/>
        <w:gridCol w:w="1112"/>
        <w:gridCol w:w="1151"/>
        <w:gridCol w:w="1151"/>
        <w:gridCol w:w="683"/>
      </w:tblGrid>
      <w:tr w:rsidR="00D52EFA" w:rsidRPr="00FF330F" w14:paraId="7DC5EA0E" w14:textId="77777777" w:rsidTr="00D52EFA">
        <w:trPr>
          <w:trHeight w:val="529"/>
        </w:trPr>
        <w:tc>
          <w:tcPr>
            <w:tcW w:w="179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27FB06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Term</w:t>
            </w:r>
          </w:p>
        </w:tc>
        <w:tc>
          <w:tcPr>
            <w:tcW w:w="103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79F9C2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Coef</w:t>
            </w:r>
          </w:p>
        </w:tc>
        <w:tc>
          <w:tcPr>
            <w:tcW w:w="111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136BFF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SE Coef</w:t>
            </w:r>
          </w:p>
        </w:tc>
        <w:tc>
          <w:tcPr>
            <w:tcW w:w="1151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C6E527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T-Value</w:t>
            </w:r>
          </w:p>
        </w:tc>
        <w:tc>
          <w:tcPr>
            <w:tcW w:w="1151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F5DCDB5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  <w:tc>
          <w:tcPr>
            <w:tcW w:w="68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CA980F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VIF</w:t>
            </w:r>
          </w:p>
        </w:tc>
      </w:tr>
      <w:tr w:rsidR="00D52EFA" w:rsidRPr="00FF330F" w14:paraId="4A36B21B" w14:textId="77777777" w:rsidTr="00D52EFA">
        <w:trPr>
          <w:trHeight w:val="22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CB1293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Constant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875F9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77.100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B6A6B8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0.456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CAB43A6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169.04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4F26F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0.000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496047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D52EFA" w:rsidRPr="00FF330F" w14:paraId="4C181A16" w14:textId="77777777" w:rsidTr="00D52EFA">
        <w:trPr>
          <w:trHeight w:val="238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5BA45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Treatments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9BC014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C8A0E0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74931CF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E08911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9B1FBDD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D52EFA" w:rsidRPr="00FF330F" w14:paraId="3756BA69" w14:textId="77777777" w:rsidTr="00D52EFA">
        <w:trPr>
          <w:trHeight w:val="238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AD9ECC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B1EC06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-6.500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B87BF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0.645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77BD9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-10.08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B233E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0.000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57E3F7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1.33</w:t>
            </w:r>
          </w:p>
        </w:tc>
      </w:tr>
      <w:tr w:rsidR="00D52EFA" w:rsidRPr="00FF330F" w14:paraId="4BC7F7D9" w14:textId="77777777" w:rsidTr="00D52EFA">
        <w:trPr>
          <w:trHeight w:val="22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3A2EB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41F749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-2.500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5C837E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0.645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1515D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-3.88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CF3EE96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14D8A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1.33</w:t>
            </w:r>
          </w:p>
        </w:tc>
      </w:tr>
      <w:tr w:rsidR="00D52EFA" w:rsidRPr="00FF330F" w14:paraId="3AB22F58" w14:textId="77777777" w:rsidTr="00D52EFA">
        <w:trPr>
          <w:trHeight w:val="238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7C2BB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Blocks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3A66DF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2D6609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5439CD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DE4380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74705B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D52EFA" w:rsidRPr="00FF330F" w14:paraId="13789976" w14:textId="77777777" w:rsidTr="00D52EFA">
        <w:trPr>
          <w:trHeight w:val="22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CF06D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46C8C5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4.90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90CC7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FFB83C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3.58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4BA91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A24D3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  <w:tr w:rsidR="00D52EFA" w:rsidRPr="00FF330F" w14:paraId="37170C39" w14:textId="77777777" w:rsidTr="00D52EFA">
        <w:trPr>
          <w:trHeight w:val="238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A407F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2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D2DFED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3.90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E58CB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535D6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2.85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33496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0.011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F93E07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  <w:tr w:rsidR="00D52EFA" w:rsidRPr="00FF330F" w14:paraId="43275845" w14:textId="77777777" w:rsidTr="00D52EFA">
        <w:trPr>
          <w:trHeight w:val="238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3CBC2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3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09F42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2.23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E8AF3F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97E260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1.63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D4323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0.120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979B2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  <w:tr w:rsidR="00D52EFA" w:rsidRPr="00FF330F" w14:paraId="39A2B1BE" w14:textId="77777777" w:rsidTr="00D52EFA">
        <w:trPr>
          <w:trHeight w:val="22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721EA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4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0E4FAC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3.23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13480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BE5C5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2.36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E9CA8D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0.030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F0C659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  <w:tr w:rsidR="00D52EFA" w:rsidRPr="00FF330F" w14:paraId="07452071" w14:textId="77777777" w:rsidTr="00D52EFA">
        <w:trPr>
          <w:trHeight w:val="238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8995F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5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4B440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1.23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7DA0D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8FA827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0.90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832B06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0.379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A6C0F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  <w:tr w:rsidR="00D52EFA" w:rsidRPr="00FF330F" w14:paraId="68D4A4C0" w14:textId="77777777" w:rsidTr="00D52EFA">
        <w:trPr>
          <w:trHeight w:val="22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FA53B0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6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69491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0.90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262CD6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92D5C1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0.66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1EEF95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0.519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D9EFE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  <w:tr w:rsidR="00D52EFA" w:rsidRPr="00FF330F" w14:paraId="20CDC61C" w14:textId="77777777" w:rsidTr="00D52EFA">
        <w:trPr>
          <w:trHeight w:val="238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C154A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7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3D8A07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-1.10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91F337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22C5EF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-0.80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442FB5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0.432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E6DD8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  <w:tr w:rsidR="00D52EFA" w:rsidRPr="00FF330F" w14:paraId="67EE36FB" w14:textId="77777777" w:rsidTr="00D52EFA">
        <w:trPr>
          <w:trHeight w:val="238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35E4E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8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B9A7B3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-3.77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766B10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F61C7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-2.75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AF621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0.013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52EA2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  <w:tr w:rsidR="00D52EFA" w:rsidRPr="00FF330F" w14:paraId="15054D28" w14:textId="77777777" w:rsidTr="00D52EFA">
        <w:trPr>
          <w:trHeight w:val="22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C02056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9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A5655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-4.10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2CF21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1.37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4FA357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-3.00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39EB50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0.008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054A6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1.80</w:t>
            </w:r>
          </w:p>
        </w:tc>
      </w:tr>
    </w:tbl>
    <w:p w14:paraId="127C43C4" w14:textId="77777777" w:rsidR="001569C6" w:rsidRDefault="001569C6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52216043" w14:textId="77777777" w:rsidR="005951EB" w:rsidRDefault="005951EB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18314BCF" w14:textId="77777777" w:rsidR="005951EB" w:rsidRDefault="005951EB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076DC04A" w14:textId="6576C35A" w:rsidR="00FF330F" w:rsidRPr="00FF330F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F330F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Regression Equation</w:t>
      </w:r>
    </w:p>
    <w:tbl>
      <w:tblPr>
        <w:tblW w:w="9612" w:type="dxa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77"/>
        <w:gridCol w:w="315"/>
        <w:gridCol w:w="8220"/>
      </w:tblGrid>
      <w:tr w:rsidR="00FF330F" w:rsidRPr="00FF330F" w14:paraId="3C59A620" w14:textId="77777777" w:rsidTr="00D55D3A">
        <w:trPr>
          <w:trHeight w:val="1428"/>
        </w:trPr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7698AC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Score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CBC465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=</w:t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C3A1C3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77.100 - 6.500 Treatments_1 - 2.500 Treatments_2 + 9.000 Treatments_3 + 4.90 Blocks_1</w:t>
            </w: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br/>
              <w:t>+ 3.90 Blocks_2 + 2.23 Blocks_3 + 3.23 Blocks_4 + 1.23 Blocks_5 + 0.90 Blocks_6</w:t>
            </w: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br/>
              <w:t>- 1.10 Blocks_7 - 3.77 Blocks_8 - 4.10 Blocks_9 - 7.43 Blocks_10</w:t>
            </w:r>
          </w:p>
        </w:tc>
      </w:tr>
    </w:tbl>
    <w:p w14:paraId="050BED64" w14:textId="77777777" w:rsidR="00FF330F" w:rsidRPr="005951EB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26"/>
          <w:szCs w:val="26"/>
        </w:rPr>
      </w:pPr>
    </w:p>
    <w:p w14:paraId="69AE4026" w14:textId="77777777" w:rsidR="005951EB" w:rsidRDefault="005951EB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50658E44" w14:textId="77777777" w:rsidR="005951EB" w:rsidRDefault="005951EB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5646F749" w14:textId="3635FE32" w:rsidR="00FF330F" w:rsidRPr="00FF330F" w:rsidRDefault="00FF330F" w:rsidP="00FF330F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F330F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Fits and Diagnostics for Unusual Observations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094"/>
        <w:gridCol w:w="1493"/>
        <w:gridCol w:w="1482"/>
        <w:gridCol w:w="1522"/>
        <w:gridCol w:w="1705"/>
        <w:gridCol w:w="500"/>
      </w:tblGrid>
      <w:tr w:rsidR="00FF330F" w:rsidRPr="00FF330F" w14:paraId="11835240" w14:textId="77777777" w:rsidTr="00D55D3A">
        <w:trPr>
          <w:trHeight w:val="388"/>
        </w:trPr>
        <w:tc>
          <w:tcPr>
            <w:tcW w:w="109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B89874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Obs</w:t>
            </w:r>
          </w:p>
        </w:tc>
        <w:tc>
          <w:tcPr>
            <w:tcW w:w="149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618A8B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Score</w:t>
            </w:r>
          </w:p>
        </w:tc>
        <w:tc>
          <w:tcPr>
            <w:tcW w:w="148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B0DEF44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Fit</w:t>
            </w:r>
          </w:p>
        </w:tc>
        <w:tc>
          <w:tcPr>
            <w:tcW w:w="152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0A0DBAB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Resid</w:t>
            </w:r>
          </w:p>
        </w:tc>
        <w:tc>
          <w:tcPr>
            <w:tcW w:w="170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6181266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Std Resid</w:t>
            </w:r>
          </w:p>
        </w:tc>
        <w:tc>
          <w:tcPr>
            <w:tcW w:w="50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486C6BF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FF330F" w:rsidRPr="00FF330F" w14:paraId="2B111FF0" w14:textId="77777777" w:rsidTr="00D55D3A">
        <w:trPr>
          <w:trHeight w:val="194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5F711F3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789A08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76.00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B9D70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71.83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F7B3B99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4.17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AA59C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2.15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34361F0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R</w:t>
            </w:r>
          </w:p>
        </w:tc>
      </w:tr>
      <w:tr w:rsidR="00FF330F" w:rsidRPr="00FF330F" w14:paraId="3859C162" w14:textId="77777777" w:rsidTr="00D55D3A">
        <w:trPr>
          <w:trHeight w:val="194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02F54E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49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89973D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71.00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87BDA32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75.83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6EA49A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-4.83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AD8C47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-2.50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EB3B97" w14:textId="77777777" w:rsidR="00FF330F" w:rsidRPr="00FF330F" w:rsidRDefault="00FF330F" w:rsidP="00FF330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F330F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R</w:t>
            </w:r>
          </w:p>
        </w:tc>
      </w:tr>
    </w:tbl>
    <w:p w14:paraId="665CA8EA" w14:textId="3A3BC623" w:rsidR="00FF330F" w:rsidRPr="00FF330F" w:rsidRDefault="00D55D3A" w:rsidP="00FF330F">
      <w:pPr>
        <w:autoSpaceDE w:val="0"/>
        <w:autoSpaceDN w:val="0"/>
        <w:adjustRightInd w:val="0"/>
        <w:spacing w:before="144" w:after="100" w:afterAutospacing="1" w:line="240" w:lineRule="auto"/>
        <w:ind w:left="168"/>
        <w:rPr>
          <w:rFonts w:ascii="Century" w:eastAsia="Times New Roman" w:hAnsi="Century" w:cs="system-ui"/>
          <w:i/>
          <w:iCs/>
          <w:color w:val="000000"/>
          <w:sz w:val="26"/>
          <w:szCs w:val="26"/>
        </w:rPr>
      </w:pPr>
      <w:r w:rsidRPr="005951EB">
        <w:rPr>
          <w:rFonts w:ascii="Century" w:eastAsia="Times New Roman" w:hAnsi="Century" w:cs="system-ui"/>
          <w:i/>
          <w:iCs/>
          <w:color w:val="000000"/>
          <w:sz w:val="26"/>
          <w:szCs w:val="26"/>
        </w:rPr>
        <w:t>R Large</w:t>
      </w:r>
      <w:r w:rsidR="00FF330F" w:rsidRPr="00FF330F">
        <w:rPr>
          <w:rFonts w:ascii="Century" w:eastAsia="Times New Roman" w:hAnsi="Century" w:cs="system-ui"/>
          <w:i/>
          <w:iCs/>
          <w:color w:val="000000"/>
          <w:sz w:val="26"/>
          <w:szCs w:val="26"/>
        </w:rPr>
        <w:t xml:space="preserve"> residual</w:t>
      </w:r>
    </w:p>
    <w:p w14:paraId="3949C749" w14:textId="668EBE12" w:rsidR="00FF330F" w:rsidRDefault="00FF330F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0D1EB4EC" w14:textId="5FD6A37C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6512C7A1" w14:textId="1C814D1F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27786BBD" w14:textId="104D76EE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4E19CB54" w14:textId="0888551F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0C96020B" w14:textId="1956C8BF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314E094D" w14:textId="5A1BC052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194E2023" w14:textId="5AAD07F1" w:rsidR="0022692C" w:rsidRDefault="005951EB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  <w:r w:rsidRPr="00FF330F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 wp14:anchorId="4FE75582" wp14:editId="3F0B17A4">
            <wp:simplePos x="0" y="0"/>
            <wp:positionH relativeFrom="margin">
              <wp:align>right</wp:align>
            </wp:positionH>
            <wp:positionV relativeFrom="paragraph">
              <wp:posOffset>-671195</wp:posOffset>
            </wp:positionV>
            <wp:extent cx="5989320" cy="3999259"/>
            <wp:effectExtent l="0" t="0" r="0" b="1270"/>
            <wp:wrapNone/>
            <wp:docPr id="1" name="Picture 1" descr="Residual Plots for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idual Plots for Sc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999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64DD7E" w14:textId="133C019E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1575A108" w14:textId="580F3AC0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4FACB676" w14:textId="7DBF7326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5B311F5A" w14:textId="0DF3BD2C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5CEA976C" w14:textId="692B3E00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11DA075F" w14:textId="6A72A641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297F3A2F" w14:textId="10E7F21F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2D4048F5" w14:textId="163BB39A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0B65D132" w14:textId="5C17321F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00EAA9A1" w14:textId="457A3B36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7D3E6985" w14:textId="5E6315FD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1A4F82B9" w14:textId="7756B7B0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54D1DBE3" w14:textId="11ED8489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600232EA" w14:textId="4F682F39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6AE86CFB" w14:textId="71A9B9C3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1748734A" w14:textId="517BA4B0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0F69E6BB" w14:textId="6CC551E6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68E3C6B5" w14:textId="054B0C29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2B1E44C8" w14:textId="434175DC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41536485" w14:textId="374415DD" w:rsidR="0022692C" w:rsidRDefault="0022692C" w:rsidP="00FF330F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60A74A9E" w14:textId="77777777" w:rsidR="005951EB" w:rsidRDefault="005951EB" w:rsidP="001569C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E7E6E6" w:themeColor="background2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54FEA11" w14:textId="77777777" w:rsidR="00272AE6" w:rsidRDefault="00272AE6" w:rsidP="001569C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789F2D0" w14:textId="77777777" w:rsidR="00272AE6" w:rsidRDefault="00272AE6" w:rsidP="001569C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FD4A1FF" w14:textId="77777777" w:rsidR="00272AE6" w:rsidRDefault="00272AE6" w:rsidP="001569C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2D9E283" w14:textId="7234D4CD" w:rsidR="001569C6" w:rsidRPr="009A4457" w:rsidRDefault="0022692C" w:rsidP="001569C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A4457"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Conclusion:</w:t>
      </w:r>
    </w:p>
    <w:p w14:paraId="5343F1E9" w14:textId="77777777" w:rsidR="001569C6" w:rsidRPr="001569C6" w:rsidRDefault="001569C6" w:rsidP="001569C6">
      <w:pPr>
        <w:rPr>
          <w:rFonts w:ascii="Century" w:hAnsi="Century"/>
          <w:b/>
          <w:bCs/>
          <w:sz w:val="28"/>
          <w:szCs w:val="28"/>
        </w:rPr>
      </w:pPr>
      <w:r w:rsidRPr="001569C6">
        <w:rPr>
          <w:rFonts w:ascii="Century" w:hAnsi="Century"/>
          <w:b/>
          <w:bCs/>
          <w:sz w:val="28"/>
          <w:szCs w:val="28"/>
        </w:rPr>
        <w:tab/>
      </w:r>
    </w:p>
    <w:p w14:paraId="70A467F6" w14:textId="5FA0AA06" w:rsidR="005951EB" w:rsidRPr="00D45022" w:rsidRDefault="009A4457" w:rsidP="009A4457">
      <w:pPr>
        <w:pStyle w:val="ListParagraph"/>
        <w:numPr>
          <w:ilvl w:val="0"/>
          <w:numId w:val="3"/>
        </w:numPr>
        <w:rPr>
          <w:rFonts w:ascii="Century" w:hAnsi="Century"/>
          <w:b/>
          <w:bCs/>
          <w:sz w:val="24"/>
          <w:szCs w:val="24"/>
        </w:rPr>
      </w:pPr>
      <w:r w:rsidRPr="00D45022">
        <w:rPr>
          <w:rFonts w:ascii="Century" w:hAnsi="Century"/>
          <w:b/>
          <w:bCs/>
          <w:sz w:val="24"/>
          <w:szCs w:val="24"/>
        </w:rPr>
        <w:t>Form ANOVA table, For treatments P-value (0.000</w:t>
      </w:r>
      <w:r w:rsidR="00D45022" w:rsidRPr="00D45022">
        <w:rPr>
          <w:rFonts w:ascii="Century" w:hAnsi="Century"/>
          <w:b/>
          <w:bCs/>
          <w:sz w:val="24"/>
          <w:szCs w:val="24"/>
        </w:rPr>
        <w:t>) &lt;</w:t>
      </w:r>
      <w:r w:rsidRPr="00D45022">
        <w:rPr>
          <w:rFonts w:ascii="Century" w:hAnsi="Century"/>
          <w:b/>
          <w:bCs/>
          <w:sz w:val="24"/>
          <w:szCs w:val="24"/>
        </w:rPr>
        <w:t xml:space="preserve"> 0.05 (LEVEL OF SIGNIFICANCE)</w:t>
      </w:r>
      <w:r w:rsidR="00D45022" w:rsidRPr="00D45022">
        <w:rPr>
          <w:rFonts w:ascii="Century" w:hAnsi="Century"/>
          <w:b/>
          <w:bCs/>
          <w:sz w:val="24"/>
          <w:szCs w:val="24"/>
        </w:rPr>
        <w:t>. So, we reject null hypothesis, and we can say that all treatments are not equally effective.</w:t>
      </w:r>
    </w:p>
    <w:p w14:paraId="31A788C3" w14:textId="73D1BEC9" w:rsidR="00D45022" w:rsidRPr="00D45022" w:rsidRDefault="00D45022" w:rsidP="00D45022">
      <w:pPr>
        <w:pStyle w:val="ListParagraph"/>
        <w:rPr>
          <w:rFonts w:ascii="Century" w:hAnsi="Century"/>
          <w:b/>
          <w:bCs/>
          <w:sz w:val="24"/>
          <w:szCs w:val="24"/>
        </w:rPr>
      </w:pPr>
    </w:p>
    <w:p w14:paraId="5091284B" w14:textId="6BC3A813" w:rsidR="00D45022" w:rsidRPr="00D45022" w:rsidRDefault="00D45022" w:rsidP="00D45022">
      <w:pPr>
        <w:pStyle w:val="ListParagraph"/>
        <w:rPr>
          <w:rFonts w:ascii="Century" w:hAnsi="Century"/>
          <w:b/>
          <w:bCs/>
          <w:sz w:val="24"/>
          <w:szCs w:val="24"/>
        </w:rPr>
      </w:pPr>
    </w:p>
    <w:p w14:paraId="11639FA6" w14:textId="126A30C7" w:rsidR="00D45022" w:rsidRPr="00D45022" w:rsidRDefault="00D45022" w:rsidP="00D45022">
      <w:pPr>
        <w:pStyle w:val="ListParagraph"/>
        <w:numPr>
          <w:ilvl w:val="0"/>
          <w:numId w:val="3"/>
        </w:numPr>
        <w:rPr>
          <w:rFonts w:ascii="Century" w:hAnsi="Century"/>
          <w:b/>
          <w:bCs/>
          <w:sz w:val="24"/>
          <w:szCs w:val="24"/>
        </w:rPr>
      </w:pPr>
      <w:r w:rsidRPr="00D45022">
        <w:rPr>
          <w:rFonts w:ascii="Century" w:hAnsi="Century"/>
          <w:b/>
          <w:bCs/>
          <w:sz w:val="24"/>
          <w:szCs w:val="24"/>
        </w:rPr>
        <w:t>Form ANOVA table, For blocks P-value (0.000) &lt; 0.05 (LEVEL OF SIGNIFICANCE). So, we reject null hypothesis, and we can say that all blocks are not equally effective.</w:t>
      </w:r>
    </w:p>
    <w:p w14:paraId="35F06B63" w14:textId="77777777" w:rsidR="00D45022" w:rsidRDefault="00D45022" w:rsidP="00D45022">
      <w:pPr>
        <w:pStyle w:val="ListParagraph"/>
        <w:rPr>
          <w:rFonts w:ascii="Century" w:hAnsi="Century"/>
          <w:b/>
          <w:bCs/>
          <w:sz w:val="18"/>
          <w:szCs w:val="18"/>
        </w:rPr>
      </w:pPr>
    </w:p>
    <w:p w14:paraId="4C13D125" w14:textId="77777777" w:rsidR="00D45022" w:rsidRPr="00D45022" w:rsidRDefault="00D45022" w:rsidP="00D45022">
      <w:pPr>
        <w:pStyle w:val="ListParagraph"/>
        <w:rPr>
          <w:rFonts w:ascii="Century" w:hAnsi="Century"/>
          <w:b/>
          <w:bCs/>
          <w:sz w:val="18"/>
          <w:szCs w:val="18"/>
        </w:rPr>
      </w:pPr>
    </w:p>
    <w:p w14:paraId="5CD3B2A4" w14:textId="557FBC36" w:rsidR="001569C6" w:rsidRDefault="001569C6" w:rsidP="001569C6">
      <w:pPr>
        <w:rPr>
          <w:rFonts w:ascii="Century" w:hAnsi="Century"/>
          <w:b/>
          <w:bCs/>
          <w:sz w:val="18"/>
          <w:szCs w:val="18"/>
        </w:rPr>
      </w:pPr>
    </w:p>
    <w:p w14:paraId="20643571" w14:textId="3F62F104" w:rsidR="007C62F2" w:rsidRDefault="007C62F2" w:rsidP="001569C6">
      <w:pPr>
        <w:rPr>
          <w:rFonts w:ascii="Century" w:hAnsi="Century"/>
          <w:b/>
          <w:bCs/>
          <w:sz w:val="18"/>
          <w:szCs w:val="18"/>
        </w:rPr>
      </w:pPr>
    </w:p>
    <w:p w14:paraId="51C4EC6F" w14:textId="0AAF5131" w:rsidR="007C62F2" w:rsidRDefault="007C62F2" w:rsidP="001569C6">
      <w:pPr>
        <w:rPr>
          <w:rFonts w:ascii="Century" w:hAnsi="Century"/>
          <w:b/>
          <w:bCs/>
          <w:sz w:val="18"/>
          <w:szCs w:val="18"/>
        </w:rPr>
      </w:pPr>
    </w:p>
    <w:p w14:paraId="02CA89BD" w14:textId="2F12CF55" w:rsidR="007C62F2" w:rsidRDefault="007C62F2" w:rsidP="001569C6">
      <w:pPr>
        <w:rPr>
          <w:rFonts w:ascii="Century" w:hAnsi="Century"/>
          <w:b/>
          <w:bCs/>
          <w:sz w:val="18"/>
          <w:szCs w:val="18"/>
        </w:rPr>
      </w:pPr>
    </w:p>
    <w:p w14:paraId="7FA8C825" w14:textId="0913233D" w:rsidR="007C62F2" w:rsidRDefault="007C62F2" w:rsidP="001569C6">
      <w:pPr>
        <w:rPr>
          <w:rFonts w:ascii="Century" w:hAnsi="Century"/>
          <w:b/>
          <w:bCs/>
          <w:sz w:val="18"/>
          <w:szCs w:val="18"/>
        </w:rPr>
      </w:pPr>
    </w:p>
    <w:p w14:paraId="3E3B8EF0" w14:textId="0DE7545F" w:rsidR="007C62F2" w:rsidRDefault="007C62F2" w:rsidP="001569C6">
      <w:pPr>
        <w:rPr>
          <w:rFonts w:ascii="Century" w:hAnsi="Century"/>
          <w:b/>
          <w:bCs/>
          <w:sz w:val="18"/>
          <w:szCs w:val="18"/>
        </w:rPr>
      </w:pPr>
    </w:p>
    <w:p w14:paraId="2EA1C189" w14:textId="6E9BA135" w:rsidR="007C62F2" w:rsidRPr="00472D49" w:rsidRDefault="007C62F2" w:rsidP="007C62F2">
      <w:p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000000"/>
          <w:sz w:val="32"/>
          <w:szCs w:val="32"/>
          <w:u w:val="single"/>
        </w:rPr>
      </w:pPr>
      <w:r w:rsidRPr="00FF330F">
        <w:rPr>
          <w:rFonts w:ascii="Century" w:eastAsia="Times New Roman" w:hAnsi="Century" w:cs="system-ui"/>
          <w:b/>
          <w:bCs/>
          <w:caps/>
          <w:color w:val="000000"/>
          <w:sz w:val="32"/>
          <w:szCs w:val="32"/>
          <w:u w:val="single"/>
        </w:rPr>
        <w:lastRenderedPageBreak/>
        <w:t>QUESTION-</w:t>
      </w:r>
      <w:r>
        <w:rPr>
          <w:rFonts w:ascii="Century" w:eastAsia="Times New Roman" w:hAnsi="Century" w:cs="system-ui"/>
          <w:b/>
          <w:bCs/>
          <w:caps/>
          <w:color w:val="000000"/>
          <w:sz w:val="32"/>
          <w:szCs w:val="32"/>
          <w:u w:val="single"/>
        </w:rPr>
        <w:t>2</w:t>
      </w:r>
    </w:p>
    <w:p w14:paraId="7E9C896A" w14:textId="56509D98" w:rsidR="007C62F2" w:rsidRDefault="007C62F2" w:rsidP="001569C6">
      <w:pPr>
        <w:rPr>
          <w:rFonts w:ascii="Century" w:hAnsi="Century"/>
          <w:b/>
          <w:bCs/>
          <w:sz w:val="18"/>
          <w:szCs w:val="18"/>
        </w:rPr>
      </w:pPr>
    </w:p>
    <w:p w14:paraId="5536B51F" w14:textId="77777777" w:rsidR="007C62F2" w:rsidRPr="00006737" w:rsidRDefault="007C62F2" w:rsidP="007C62F2">
      <w:pPr>
        <w:pStyle w:val="ListParagraph"/>
        <w:numPr>
          <w:ilvl w:val="0"/>
          <w:numId w:val="1"/>
        </w:numPr>
        <w:tabs>
          <w:tab w:val="clear" w:pos="720"/>
        </w:tabs>
        <w:spacing w:after="0" w:line="240" w:lineRule="auto"/>
        <w:ind w:left="0" w:hanging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The yield of a particular chemical process is being studied. Two important variables are thought to be pressure and temperature. Two levels of each factor are selected and run for </w:t>
      </w:r>
      <w:r w:rsidRPr="003C0A4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three replicates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each. The data on yield are as follows: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tbl>
      <w:tblPr>
        <w:tblW w:w="523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1701"/>
        <w:gridCol w:w="1417"/>
      </w:tblGrid>
      <w:tr w:rsidR="007C62F2" w:rsidRPr="00006737" w14:paraId="19D24431" w14:textId="77777777" w:rsidTr="003E2B57">
        <w:tc>
          <w:tcPr>
            <w:tcW w:w="21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CF3743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Temperature (</w:t>
            </w: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val="en-US" w:eastAsia="en-IN"/>
              </w:rPr>
              <w:t>o</w:t>
            </w: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C)</w:t>
            </w: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31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E87C660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Pressure (psi)</w:t>
            </w: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</w:tr>
      <w:tr w:rsidR="007C62F2" w:rsidRPr="00006737" w14:paraId="6C16D88E" w14:textId="77777777" w:rsidTr="003E2B57">
        <w:tc>
          <w:tcPr>
            <w:tcW w:w="21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28ED42F" w14:textId="77777777" w:rsidR="007C62F2" w:rsidRPr="00006737" w:rsidRDefault="007C62F2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6ED462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100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2D68E1E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200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C62F2" w:rsidRPr="00006737" w14:paraId="39CF10B5" w14:textId="77777777" w:rsidTr="003E2B57">
        <w:tc>
          <w:tcPr>
            <w:tcW w:w="21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7EC09D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150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B018C7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90.4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B39104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90.7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C62F2" w:rsidRPr="00006737" w14:paraId="7C9CDC2C" w14:textId="77777777" w:rsidTr="003E2B57">
        <w:tc>
          <w:tcPr>
            <w:tcW w:w="21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7C0C9D1" w14:textId="77777777" w:rsidR="007C62F2" w:rsidRPr="00006737" w:rsidRDefault="007C62F2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0B3D81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90.2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434AE4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90.6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C62F2" w:rsidRPr="00006737" w14:paraId="6CB2796C" w14:textId="77777777" w:rsidTr="003E2B57">
        <w:tc>
          <w:tcPr>
            <w:tcW w:w="21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8B791E6" w14:textId="77777777" w:rsidR="007C62F2" w:rsidRPr="00006737" w:rsidRDefault="007C62F2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564FF98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90.1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AE384C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90.5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C62F2" w:rsidRPr="00006737" w14:paraId="3926F295" w14:textId="77777777" w:rsidTr="003E2B57">
        <w:tc>
          <w:tcPr>
            <w:tcW w:w="21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E91ED2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250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50180F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90.3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AB7D303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90.6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C62F2" w:rsidRPr="00006737" w14:paraId="42B7115C" w14:textId="77777777" w:rsidTr="003E2B57">
        <w:tc>
          <w:tcPr>
            <w:tcW w:w="21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6350576" w14:textId="77777777" w:rsidR="007C62F2" w:rsidRPr="00006737" w:rsidRDefault="007C62F2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1F56B5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90.5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C4E4B99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90.8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C62F2" w:rsidRPr="00006737" w14:paraId="2690D4BF" w14:textId="77777777" w:rsidTr="003E2B57">
        <w:tc>
          <w:tcPr>
            <w:tcW w:w="21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421DC07" w14:textId="77777777" w:rsidR="007C62F2" w:rsidRPr="00006737" w:rsidRDefault="007C62F2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02B7B6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90.7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D4E7950" w14:textId="77777777" w:rsidR="007C62F2" w:rsidRPr="00006737" w:rsidRDefault="007C62F2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90.9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D3E5F55" w14:textId="137EEE19" w:rsidR="007C62F2" w:rsidRPr="00006737" w:rsidRDefault="007C62F2" w:rsidP="007C62F2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Here y = yield and the factors are temperature (x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IN"/>
        </w:rPr>
        <w:t>1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 and pressure (x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IN"/>
        </w:rPr>
        <w:t>2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Analyze the design at 5% level of significance.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In this problem, the engineers want to answer the following questions: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CDBFF57" w14:textId="77777777" w:rsidR="007C62F2" w:rsidRPr="00006737" w:rsidRDefault="007C62F2" w:rsidP="007C62F2">
      <w:pPr>
        <w:numPr>
          <w:ilvl w:val="0"/>
          <w:numId w:val="5"/>
        </w:numPr>
        <w:spacing w:after="0" w:line="240" w:lineRule="auto"/>
        <w:ind w:left="284" w:hanging="142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What effects do x1 and x2 have on y?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EDFA70A" w14:textId="77777777" w:rsidR="007C62F2" w:rsidRPr="00006737" w:rsidRDefault="007C62F2" w:rsidP="007C62F2">
      <w:pPr>
        <w:numPr>
          <w:ilvl w:val="0"/>
          <w:numId w:val="6"/>
        </w:numPr>
        <w:spacing w:after="0" w:line="240" w:lineRule="auto"/>
        <w:ind w:left="284" w:hanging="142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What effects do the 250 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en-IN"/>
        </w:rPr>
        <w:t>o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 of x1 and 100 psi of x2 have on y?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DBAB43F" w14:textId="68D82FFF" w:rsidR="007C62F2" w:rsidRDefault="007C62F2" w:rsidP="001569C6">
      <w:pPr>
        <w:rPr>
          <w:rFonts w:ascii="Century" w:hAnsi="Century"/>
          <w:b/>
          <w:bCs/>
          <w:sz w:val="18"/>
          <w:szCs w:val="18"/>
        </w:rPr>
      </w:pPr>
    </w:p>
    <w:p w14:paraId="5F536674" w14:textId="77777777" w:rsidR="001D62DA" w:rsidRDefault="001D62DA" w:rsidP="001D62DA">
      <w:pPr>
        <w:pStyle w:val="ListParagraph"/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FF0000"/>
          <w:sz w:val="23"/>
          <w:szCs w:val="23"/>
        </w:rPr>
      </w:pPr>
    </w:p>
    <w:p w14:paraId="6A577934" w14:textId="38D1AFD6" w:rsidR="001D62DA" w:rsidRPr="00472D49" w:rsidRDefault="001D62DA" w:rsidP="001D62D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FF0000"/>
          <w:sz w:val="23"/>
          <w:szCs w:val="23"/>
        </w:rPr>
      </w:pPr>
      <w:r w:rsidRPr="00472D49">
        <w:rPr>
          <w:rFonts w:ascii="Century" w:eastAsia="Times New Roman" w:hAnsi="Century" w:cs="system-ui"/>
          <w:b/>
          <w:bCs/>
          <w:caps/>
          <w:color w:val="FF0000"/>
          <w:sz w:val="23"/>
          <w:szCs w:val="23"/>
        </w:rPr>
        <w:t>MINITAB OUTPUT</w:t>
      </w:r>
    </w:p>
    <w:p w14:paraId="48B64950" w14:textId="14276FB0" w:rsidR="001D62DA" w:rsidRDefault="001D62DA" w:rsidP="001569C6">
      <w:pPr>
        <w:rPr>
          <w:rFonts w:ascii="Century" w:hAnsi="Century"/>
          <w:b/>
          <w:bCs/>
          <w:sz w:val="18"/>
          <w:szCs w:val="18"/>
        </w:rPr>
      </w:pPr>
    </w:p>
    <w:p w14:paraId="048B7362" w14:textId="2CDB4DFC" w:rsidR="001D62DA" w:rsidRPr="00495C1D" w:rsidRDefault="001D62DA" w:rsidP="001D62DA">
      <w:pPr>
        <w:autoSpaceDE w:val="0"/>
        <w:autoSpaceDN w:val="0"/>
        <w:adjustRightInd w:val="0"/>
        <w:spacing w:after="96" w:line="240" w:lineRule="auto"/>
        <w:ind w:right="96"/>
        <w:rPr>
          <w:rFonts w:ascii="Century" w:eastAsia="Times New Roman" w:hAnsi="Century" w:cs="Segoe UI"/>
          <w:b/>
          <w:bCs/>
          <w:color w:val="000000"/>
          <w:sz w:val="28"/>
          <w:szCs w:val="28"/>
        </w:rPr>
      </w:pPr>
      <w:r w:rsidRPr="00495C1D">
        <w:rPr>
          <w:rFonts w:ascii="Century" w:eastAsia="Times New Roman" w:hAnsi="Century" w:cs="Segoe UI"/>
          <w:b/>
          <w:bCs/>
          <w:color w:val="000000"/>
          <w:sz w:val="28"/>
          <w:szCs w:val="28"/>
        </w:rPr>
        <w:t>Multilevel Factorial Design</w:t>
      </w:r>
    </w:p>
    <w:p w14:paraId="74D634A4" w14:textId="77777777" w:rsidR="001D62DA" w:rsidRPr="00495C1D" w:rsidRDefault="001D62DA" w:rsidP="001D62DA">
      <w:pPr>
        <w:autoSpaceDE w:val="0"/>
        <w:autoSpaceDN w:val="0"/>
        <w:adjustRightInd w:val="0"/>
        <w:spacing w:after="0" w:line="240" w:lineRule="auto"/>
        <w:ind w:right="288"/>
        <w:rPr>
          <w:rFonts w:ascii="Century" w:eastAsia="Times New Roman" w:hAnsi="Century" w:cs="system-ui"/>
          <w:color w:val="000000"/>
        </w:rPr>
      </w:pPr>
    </w:p>
    <w:p w14:paraId="58AE60B4" w14:textId="77777777" w:rsidR="001D62DA" w:rsidRPr="00495C1D" w:rsidRDefault="001D62DA" w:rsidP="001D62DA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</w:rPr>
      </w:pPr>
      <w:r w:rsidRPr="00495C1D">
        <w:rPr>
          <w:rFonts w:ascii="Century" w:eastAsia="Times New Roman" w:hAnsi="Century" w:cs="Segoe UI"/>
          <w:b/>
          <w:bCs/>
          <w:color w:val="056EB2"/>
        </w:rPr>
        <w:t>Design Summary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57"/>
        <w:gridCol w:w="325"/>
        <w:gridCol w:w="2209"/>
        <w:gridCol w:w="557"/>
      </w:tblGrid>
      <w:tr w:rsidR="001D62DA" w:rsidRPr="00495C1D" w14:paraId="34601159" w14:textId="77777777" w:rsidTr="001D62DA">
        <w:trPr>
          <w:trHeight w:val="155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C0AD3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Factors: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C2BA73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2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77BDF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Replicates: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FBEC388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3</w:t>
            </w:r>
          </w:p>
        </w:tc>
      </w:tr>
      <w:tr w:rsidR="001D62DA" w:rsidRPr="00495C1D" w14:paraId="68B9FA73" w14:textId="77777777" w:rsidTr="001D62DA">
        <w:trPr>
          <w:trHeight w:val="310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864E1C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Base runs: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F6F6CA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4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A80C66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Total runs: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F074B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12</w:t>
            </w:r>
          </w:p>
        </w:tc>
      </w:tr>
      <w:tr w:rsidR="001D62DA" w:rsidRPr="00495C1D" w14:paraId="115F477A" w14:textId="77777777" w:rsidTr="001D62DA">
        <w:trPr>
          <w:trHeight w:val="310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C9FE8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Base blocks: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37027E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1</w:t>
            </w:r>
          </w:p>
        </w:tc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67A07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Total blocks: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840FCF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495C1D">
              <w:rPr>
                <w:rFonts w:ascii="Century" w:eastAsia="Times New Roman" w:hAnsi="Century" w:cs="system-ui"/>
                <w:color w:val="000000"/>
              </w:rPr>
              <w:t>1</w:t>
            </w:r>
          </w:p>
        </w:tc>
      </w:tr>
    </w:tbl>
    <w:p w14:paraId="0F45CD8B" w14:textId="77777777" w:rsidR="001D62DA" w:rsidRPr="00495C1D" w:rsidRDefault="001D62DA" w:rsidP="001D62DA">
      <w:pPr>
        <w:autoSpaceDE w:val="0"/>
        <w:autoSpaceDN w:val="0"/>
        <w:adjustRightInd w:val="0"/>
        <w:spacing w:before="144" w:after="336" w:line="240" w:lineRule="auto"/>
        <w:ind w:left="168" w:right="864"/>
        <w:rPr>
          <w:rFonts w:ascii="Century" w:eastAsia="Times New Roman" w:hAnsi="Century" w:cs="system-ui"/>
          <w:color w:val="000000"/>
        </w:rPr>
      </w:pPr>
      <w:r w:rsidRPr="00495C1D">
        <w:rPr>
          <w:rFonts w:ascii="Century" w:eastAsia="Times New Roman" w:hAnsi="Century" w:cs="system-ui"/>
          <w:color w:val="000000"/>
        </w:rPr>
        <w:t>Number of levels: 2, 2</w:t>
      </w:r>
    </w:p>
    <w:p w14:paraId="33A33A2D" w14:textId="77777777" w:rsidR="001D62DA" w:rsidRPr="00495C1D" w:rsidRDefault="001D62DA" w:rsidP="001D62DA">
      <w:pPr>
        <w:autoSpaceDE w:val="0"/>
        <w:autoSpaceDN w:val="0"/>
        <w:adjustRightInd w:val="0"/>
        <w:spacing w:after="96" w:line="240" w:lineRule="auto"/>
        <w:ind w:right="96"/>
        <w:rPr>
          <w:rFonts w:ascii="Century" w:eastAsia="Times New Roman" w:hAnsi="Century" w:cs="Segoe UI"/>
          <w:b/>
          <w:bCs/>
          <w:color w:val="000000"/>
          <w:sz w:val="24"/>
          <w:szCs w:val="24"/>
        </w:rPr>
      </w:pPr>
      <w:r w:rsidRPr="00495C1D">
        <w:rPr>
          <w:rFonts w:ascii="Century" w:eastAsia="Times New Roman" w:hAnsi="Century" w:cs="Segoe UI"/>
          <w:b/>
          <w:bCs/>
          <w:color w:val="000000"/>
          <w:sz w:val="24"/>
          <w:szCs w:val="24"/>
        </w:rPr>
        <w:t>General Factorial Regression: Yield versus Temp, Press</w:t>
      </w:r>
    </w:p>
    <w:p w14:paraId="17FB9596" w14:textId="77777777" w:rsidR="001D62DA" w:rsidRPr="00495C1D" w:rsidRDefault="001D62DA" w:rsidP="001D62DA">
      <w:pPr>
        <w:autoSpaceDE w:val="0"/>
        <w:autoSpaceDN w:val="0"/>
        <w:adjustRightInd w:val="0"/>
        <w:spacing w:after="0" w:line="240" w:lineRule="auto"/>
        <w:ind w:right="288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29A648AD" w14:textId="77777777" w:rsidR="001D62DA" w:rsidRPr="00495C1D" w:rsidRDefault="001D62DA" w:rsidP="001D62DA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495C1D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Factor Information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78"/>
        <w:gridCol w:w="1478"/>
        <w:gridCol w:w="1569"/>
      </w:tblGrid>
      <w:tr w:rsidR="001D62DA" w:rsidRPr="00495C1D" w14:paraId="791CC40A" w14:textId="77777777" w:rsidTr="00D433CC">
        <w:trPr>
          <w:trHeight w:val="219"/>
        </w:trPr>
        <w:tc>
          <w:tcPr>
            <w:tcW w:w="147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B3EDCA0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Factor</w:t>
            </w:r>
          </w:p>
        </w:tc>
        <w:tc>
          <w:tcPr>
            <w:tcW w:w="147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5A2E6C6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Levels</w:t>
            </w:r>
          </w:p>
        </w:tc>
        <w:tc>
          <w:tcPr>
            <w:tcW w:w="156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57C357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Values</w:t>
            </w:r>
          </w:p>
        </w:tc>
      </w:tr>
      <w:tr w:rsidR="001D62DA" w:rsidRPr="00495C1D" w14:paraId="26ACF42D" w14:textId="77777777" w:rsidTr="00D433CC">
        <w:trPr>
          <w:trHeight w:val="167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F99A65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Temp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8F81C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722973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150, 250</w:t>
            </w:r>
          </w:p>
        </w:tc>
      </w:tr>
      <w:tr w:rsidR="001D62DA" w:rsidRPr="00495C1D" w14:paraId="051A221C" w14:textId="77777777" w:rsidTr="00D433CC">
        <w:trPr>
          <w:trHeight w:val="18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4201C3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Press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E6665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</w:t>
            </w:r>
          </w:p>
        </w:tc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F09F40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100, 200</w:t>
            </w:r>
          </w:p>
        </w:tc>
      </w:tr>
    </w:tbl>
    <w:p w14:paraId="25843F3E" w14:textId="77777777" w:rsidR="001D62DA" w:rsidRDefault="001D62DA" w:rsidP="001D62DA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0FD3279C" w14:textId="77777777" w:rsidR="00D433CC" w:rsidRDefault="00D433CC" w:rsidP="00D433CC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b/>
          <w:bCs/>
          <w:color w:val="C45911" w:themeColor="accent2" w:themeShade="BF"/>
          <w:sz w:val="30"/>
          <w:szCs w:val="30"/>
          <w:u w:val="single"/>
        </w:rPr>
      </w:pPr>
    </w:p>
    <w:p w14:paraId="2A2CB875" w14:textId="1E53CC59" w:rsidR="00D433CC" w:rsidRPr="005951EB" w:rsidRDefault="00D433CC" w:rsidP="00D433CC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b/>
          <w:bCs/>
          <w:color w:val="C45911" w:themeColor="accent2" w:themeShade="BF"/>
          <w:sz w:val="28"/>
          <w:szCs w:val="28"/>
          <w:u w:val="single"/>
        </w:rPr>
      </w:pPr>
      <w:r w:rsidRPr="005951EB">
        <w:rPr>
          <w:rFonts w:ascii="system-ui" w:eastAsia="Times New Roman" w:hAnsi="system-ui" w:cs="system-ui"/>
          <w:b/>
          <w:bCs/>
          <w:color w:val="C45911" w:themeColor="accent2" w:themeShade="BF"/>
          <w:sz w:val="30"/>
          <w:szCs w:val="30"/>
          <w:u w:val="single"/>
        </w:rPr>
        <w:t>Hypothesis</w:t>
      </w:r>
      <w:r w:rsidRPr="005951EB">
        <w:rPr>
          <w:rFonts w:ascii="system-ui" w:eastAsia="Times New Roman" w:hAnsi="system-ui" w:cs="system-ui"/>
          <w:b/>
          <w:bCs/>
          <w:color w:val="C45911" w:themeColor="accent2" w:themeShade="BF"/>
          <w:sz w:val="28"/>
          <w:szCs w:val="28"/>
          <w:u w:val="single"/>
        </w:rPr>
        <w:t>:</w:t>
      </w:r>
      <w:r>
        <w:rPr>
          <w:rFonts w:ascii="system-ui" w:eastAsia="Times New Roman" w:hAnsi="system-ui" w:cs="system-ui"/>
          <w:b/>
          <w:bCs/>
          <w:color w:val="C45911" w:themeColor="accent2" w:themeShade="BF"/>
          <w:sz w:val="28"/>
          <w:szCs w:val="28"/>
          <w:u w:val="single"/>
        </w:rPr>
        <w:t xml:space="preserve">                                             </w:t>
      </w:r>
    </w:p>
    <w:p w14:paraId="7BFAAAB3" w14:textId="77777777" w:rsidR="00D433CC" w:rsidRDefault="00D433CC" w:rsidP="00D433CC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0C65B2AF" w14:textId="5A738964" w:rsidR="00D433CC" w:rsidRPr="00D433CC" w:rsidRDefault="00D433CC" w:rsidP="00D433CC">
      <w:pPr>
        <w:autoSpaceDE w:val="0"/>
        <w:autoSpaceDN w:val="0"/>
        <w:adjustRightInd w:val="0"/>
        <w:spacing w:after="0" w:line="240" w:lineRule="auto"/>
        <w:rPr>
          <w:rFonts w:ascii="Century" w:hAnsi="Century" w:cs="Segoe UI"/>
          <w:b/>
          <w:bCs/>
          <w:sz w:val="28"/>
          <w:szCs w:val="28"/>
        </w:rPr>
      </w:pPr>
      <w:r w:rsidRPr="00D433CC">
        <w:rPr>
          <w:rFonts w:ascii="Century" w:hAnsi="Century" w:cs="Segoe UI"/>
          <w:b/>
          <w:bCs/>
          <w:sz w:val="28"/>
          <w:szCs w:val="28"/>
        </w:rPr>
        <w:t>H</w:t>
      </w:r>
      <w:r w:rsidRPr="00D433CC">
        <w:rPr>
          <w:rFonts w:ascii="Century" w:hAnsi="Century" w:cs="Segoe UI"/>
          <w:b/>
          <w:bCs/>
          <w:sz w:val="28"/>
          <w:szCs w:val="28"/>
          <w:vertAlign w:val="subscript"/>
        </w:rPr>
        <w:t>01</w:t>
      </w:r>
      <w:r w:rsidRPr="00D433CC">
        <w:rPr>
          <w:rFonts w:ascii="Century" w:hAnsi="Century" w:cs="Segoe UI"/>
          <w:b/>
          <w:bCs/>
          <w:sz w:val="28"/>
          <w:szCs w:val="28"/>
        </w:rPr>
        <w:t xml:space="preserve">: All row treatment (levels of temperature) is equal. </w:t>
      </w:r>
    </w:p>
    <w:p w14:paraId="348499F9" w14:textId="1D6A9E9E" w:rsidR="00D433CC" w:rsidRPr="00D433CC" w:rsidRDefault="00D433CC" w:rsidP="00D433CC">
      <w:pPr>
        <w:autoSpaceDE w:val="0"/>
        <w:autoSpaceDN w:val="0"/>
        <w:adjustRightInd w:val="0"/>
        <w:spacing w:after="0" w:line="240" w:lineRule="auto"/>
        <w:rPr>
          <w:rFonts w:ascii="Century" w:hAnsi="Century" w:cs="Segoe UI"/>
          <w:b/>
          <w:bCs/>
          <w:sz w:val="28"/>
          <w:szCs w:val="28"/>
        </w:rPr>
      </w:pPr>
      <w:r w:rsidRPr="00D433CC">
        <w:rPr>
          <w:rFonts w:ascii="Century" w:hAnsi="Century" w:cs="Segoe UI"/>
          <w:b/>
          <w:bCs/>
          <w:sz w:val="28"/>
          <w:szCs w:val="28"/>
        </w:rPr>
        <w:t>H</w:t>
      </w:r>
      <w:r w:rsidRPr="00D433CC">
        <w:rPr>
          <w:rFonts w:ascii="Century" w:hAnsi="Century" w:cs="Segoe UI"/>
          <w:b/>
          <w:bCs/>
          <w:sz w:val="28"/>
          <w:szCs w:val="28"/>
          <w:vertAlign w:val="subscript"/>
        </w:rPr>
        <w:t>02</w:t>
      </w:r>
      <w:r w:rsidRPr="00D433CC">
        <w:rPr>
          <w:rFonts w:ascii="Century" w:hAnsi="Century" w:cs="Segoe UI"/>
          <w:b/>
          <w:bCs/>
          <w:sz w:val="28"/>
          <w:szCs w:val="28"/>
        </w:rPr>
        <w:t xml:space="preserve">: All column treatment (level of pressure) is equal. </w:t>
      </w:r>
    </w:p>
    <w:p w14:paraId="5E13BA59" w14:textId="0BEB7850" w:rsidR="00D433CC" w:rsidRPr="00D433CC" w:rsidRDefault="00D433CC" w:rsidP="00D433CC">
      <w:pPr>
        <w:autoSpaceDE w:val="0"/>
        <w:autoSpaceDN w:val="0"/>
        <w:adjustRightInd w:val="0"/>
        <w:spacing w:after="0" w:line="240" w:lineRule="auto"/>
        <w:rPr>
          <w:rFonts w:ascii="Century" w:hAnsi="Century" w:cs="Segoe UI"/>
          <w:b/>
          <w:bCs/>
          <w:sz w:val="28"/>
          <w:szCs w:val="28"/>
        </w:rPr>
      </w:pPr>
      <w:r w:rsidRPr="00D433CC">
        <w:rPr>
          <w:rFonts w:ascii="Century" w:hAnsi="Century" w:cs="Segoe UI"/>
          <w:b/>
          <w:bCs/>
          <w:sz w:val="28"/>
          <w:szCs w:val="28"/>
        </w:rPr>
        <w:t>H</w:t>
      </w:r>
      <w:r w:rsidR="00E40868">
        <w:rPr>
          <w:rFonts w:ascii="Century" w:hAnsi="Century" w:cs="Segoe UI"/>
          <w:b/>
          <w:bCs/>
          <w:sz w:val="28"/>
          <w:szCs w:val="28"/>
          <w:vertAlign w:val="subscript"/>
        </w:rPr>
        <w:t>03</w:t>
      </w:r>
      <w:r w:rsidRPr="00D433CC">
        <w:rPr>
          <w:rFonts w:ascii="Century" w:hAnsi="Century" w:cs="Segoe UI"/>
          <w:b/>
          <w:bCs/>
          <w:sz w:val="28"/>
          <w:szCs w:val="28"/>
        </w:rPr>
        <w:t xml:space="preserve">: All row and column treatment interaction effects are equal. </w:t>
      </w:r>
    </w:p>
    <w:p w14:paraId="3C91FCC7" w14:textId="77777777" w:rsidR="00D433CC" w:rsidRDefault="00D433CC" w:rsidP="001D62DA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8"/>
          <w:szCs w:val="28"/>
        </w:rPr>
      </w:pPr>
    </w:p>
    <w:p w14:paraId="569B4711" w14:textId="32A344C5" w:rsidR="001D62DA" w:rsidRPr="00495C1D" w:rsidRDefault="001D62DA" w:rsidP="001D62DA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495C1D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lastRenderedPageBreak/>
        <w:t>Analysis of Variance</w:t>
      </w:r>
    </w:p>
    <w:tbl>
      <w:tblPr>
        <w:tblW w:w="9106" w:type="dxa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747"/>
        <w:gridCol w:w="643"/>
        <w:gridCol w:w="1718"/>
        <w:gridCol w:w="1718"/>
        <w:gridCol w:w="1140"/>
        <w:gridCol w:w="1140"/>
      </w:tblGrid>
      <w:tr w:rsidR="001D62DA" w:rsidRPr="00495C1D" w14:paraId="4D607F69" w14:textId="77777777" w:rsidTr="00E551BC">
        <w:trPr>
          <w:trHeight w:val="590"/>
        </w:trPr>
        <w:tc>
          <w:tcPr>
            <w:tcW w:w="274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E02282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Source</w:t>
            </w:r>
          </w:p>
        </w:tc>
        <w:tc>
          <w:tcPr>
            <w:tcW w:w="64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3CC076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DF</w:t>
            </w:r>
          </w:p>
        </w:tc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5442DEA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Adj SS</w:t>
            </w:r>
          </w:p>
        </w:tc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3A258C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Adj MS</w:t>
            </w:r>
          </w:p>
        </w:tc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633A96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F-Value</w:t>
            </w:r>
          </w:p>
        </w:tc>
        <w:tc>
          <w:tcPr>
            <w:tcW w:w="114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6F76EC0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</w:tr>
      <w:tr w:rsidR="001D62DA" w:rsidRPr="00495C1D" w14:paraId="31661A8E" w14:textId="77777777" w:rsidTr="00E551BC">
        <w:trPr>
          <w:trHeight w:val="29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04B9D0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Model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590BC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26638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0.449167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C52AC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0.149722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05F97E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6.20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41264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0.018</w:t>
            </w:r>
          </w:p>
        </w:tc>
      </w:tr>
      <w:tr w:rsidR="001D62DA" w:rsidRPr="00495C1D" w14:paraId="2E8FEF10" w14:textId="77777777" w:rsidTr="00E551BC">
        <w:trPr>
          <w:trHeight w:val="29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158C3C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Linear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B19AB0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8810F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0.441667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FF314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0.220833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11C24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9.14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5665E6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0.009</w:t>
            </w:r>
          </w:p>
        </w:tc>
      </w:tr>
      <w:tr w:rsidR="001D62DA" w:rsidRPr="00495C1D" w14:paraId="56314488" w14:textId="77777777" w:rsidTr="00E551BC">
        <w:trPr>
          <w:trHeight w:val="29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2D30FBA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   Temp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0F476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325B43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0.140833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E3D8F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0.140833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06EAA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5.83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64AC4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0.042</w:t>
            </w:r>
          </w:p>
        </w:tc>
      </w:tr>
      <w:tr w:rsidR="001D62DA" w:rsidRPr="00495C1D" w14:paraId="6C13028D" w14:textId="77777777" w:rsidTr="00E551BC">
        <w:trPr>
          <w:trHeight w:val="29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1EE61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   Press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B6E655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3271AE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0.300833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3FE718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0.300833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91571E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12.45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C7D3BE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0.008</w:t>
            </w:r>
          </w:p>
        </w:tc>
      </w:tr>
      <w:tr w:rsidR="001D62DA" w:rsidRPr="00495C1D" w14:paraId="1AF5A792" w14:textId="77777777" w:rsidTr="00E551BC">
        <w:trPr>
          <w:trHeight w:val="590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55D608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2-Way Interactions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800BFA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FC5663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0.007500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2EE880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0.007500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3E50B66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F30AE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0.593</w:t>
            </w:r>
          </w:p>
        </w:tc>
      </w:tr>
      <w:tr w:rsidR="001D62DA" w:rsidRPr="00495C1D" w14:paraId="1BC77941" w14:textId="77777777" w:rsidTr="00E551BC">
        <w:trPr>
          <w:trHeight w:val="29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2A3E3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   Temp*Press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A29ED3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B3D75F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0.007500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5A45BA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0.007500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31F83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0.31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0B40F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0.593</w:t>
            </w:r>
          </w:p>
        </w:tc>
      </w:tr>
      <w:tr w:rsidR="001D62DA" w:rsidRPr="00495C1D" w14:paraId="0C325406" w14:textId="77777777" w:rsidTr="00E551BC">
        <w:trPr>
          <w:trHeight w:val="295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83775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Error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85744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8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CAD2C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0.193333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0540B0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0.024167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28F675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27C78C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1D62DA" w:rsidRPr="00495C1D" w14:paraId="177813A3" w14:textId="77777777" w:rsidTr="00E551BC">
        <w:trPr>
          <w:trHeight w:val="173"/>
        </w:trPr>
        <w:tc>
          <w:tcPr>
            <w:tcW w:w="27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CE199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Total</w:t>
            </w:r>
          </w:p>
        </w:tc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B94EAF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0C87B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0.642500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5BE3BF0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E0E273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003A906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</w:tbl>
    <w:p w14:paraId="015E8894" w14:textId="77777777" w:rsidR="00E551BC" w:rsidRDefault="00E551BC" w:rsidP="001D62DA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7F6F625" w14:textId="77777777" w:rsidR="00E551BC" w:rsidRDefault="00E551BC" w:rsidP="001D62DA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496207D" w14:textId="22AA3D1B" w:rsidR="001D62DA" w:rsidRPr="00495C1D" w:rsidRDefault="001D62DA" w:rsidP="001D62DA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495C1D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Model Summary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504"/>
        <w:gridCol w:w="1216"/>
        <w:gridCol w:w="1216"/>
        <w:gridCol w:w="1370"/>
      </w:tblGrid>
      <w:tr w:rsidR="001D62DA" w:rsidRPr="00495C1D" w14:paraId="44B9E21A" w14:textId="77777777" w:rsidTr="00E551BC">
        <w:trPr>
          <w:trHeight w:val="560"/>
        </w:trPr>
        <w:tc>
          <w:tcPr>
            <w:tcW w:w="150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E69582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</w:t>
            </w:r>
          </w:p>
        </w:tc>
        <w:tc>
          <w:tcPr>
            <w:tcW w:w="12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A682DB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</w:t>
            </w:r>
          </w:p>
        </w:tc>
        <w:tc>
          <w:tcPr>
            <w:tcW w:w="121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9AF3D0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R-sq(adj)</w:t>
            </w:r>
          </w:p>
        </w:tc>
        <w:tc>
          <w:tcPr>
            <w:tcW w:w="137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2C5AE3C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R-sq(pred)</w:t>
            </w:r>
          </w:p>
        </w:tc>
      </w:tr>
      <w:tr w:rsidR="001D62DA" w:rsidRPr="00495C1D" w14:paraId="77527069" w14:textId="77777777" w:rsidTr="00E551BC">
        <w:trPr>
          <w:trHeight w:val="280"/>
        </w:trPr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23E30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0.155456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C9466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69.91%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D9DD1F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58.63%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8D3C6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32.30%</w:t>
            </w:r>
          </w:p>
        </w:tc>
      </w:tr>
    </w:tbl>
    <w:p w14:paraId="05066C36" w14:textId="77777777" w:rsidR="00E551BC" w:rsidRDefault="00E551BC" w:rsidP="001D62DA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4CDFE5DF" w14:textId="77777777" w:rsidR="00E551BC" w:rsidRDefault="00E551BC" w:rsidP="001D62DA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30AF732B" w14:textId="62721015" w:rsidR="001D62DA" w:rsidRPr="00495C1D" w:rsidRDefault="001D62DA" w:rsidP="001D62DA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495C1D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Coefficients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263"/>
        <w:gridCol w:w="1469"/>
        <w:gridCol w:w="1255"/>
        <w:gridCol w:w="1469"/>
        <w:gridCol w:w="1118"/>
        <w:gridCol w:w="825"/>
      </w:tblGrid>
      <w:tr w:rsidR="001D62DA" w:rsidRPr="00495C1D" w14:paraId="0CFF8005" w14:textId="77777777" w:rsidTr="00E551BC">
        <w:trPr>
          <w:trHeight w:val="548"/>
        </w:trPr>
        <w:tc>
          <w:tcPr>
            <w:tcW w:w="226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5E1F86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Term</w:t>
            </w:r>
          </w:p>
        </w:tc>
        <w:tc>
          <w:tcPr>
            <w:tcW w:w="146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902B78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Coef</w:t>
            </w:r>
          </w:p>
        </w:tc>
        <w:tc>
          <w:tcPr>
            <w:tcW w:w="125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848379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SE Coef</w:t>
            </w:r>
          </w:p>
        </w:tc>
        <w:tc>
          <w:tcPr>
            <w:tcW w:w="146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588C15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T-Value</w:t>
            </w:r>
          </w:p>
        </w:tc>
        <w:tc>
          <w:tcPr>
            <w:tcW w:w="111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A6E169F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  <w:tc>
          <w:tcPr>
            <w:tcW w:w="82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C66C0C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VIF</w:t>
            </w:r>
          </w:p>
        </w:tc>
      </w:tr>
      <w:tr w:rsidR="001D62DA" w:rsidRPr="00495C1D" w14:paraId="60443CFF" w14:textId="77777777" w:rsidTr="00E551BC">
        <w:trPr>
          <w:trHeight w:val="274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0DF09EC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Constant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8C6ED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90.5250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185DCB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0.0449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72314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2017.21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DA2D8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0.000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710F2EC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1D62DA" w:rsidRPr="00495C1D" w14:paraId="65E14579" w14:textId="77777777" w:rsidTr="00E551BC">
        <w:trPr>
          <w:trHeight w:val="274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E4E6D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Temp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C77B42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746CF9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29615F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2D57D3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331BB0A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1D62DA" w:rsidRPr="00495C1D" w14:paraId="1DD57169" w14:textId="77777777" w:rsidTr="00E551BC">
        <w:trPr>
          <w:trHeight w:val="274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3320CE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150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7E3D40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-0.1083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00A5D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0.0449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E781BA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-2.41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6874C4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0.042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5465E3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1.00</w:t>
            </w:r>
          </w:p>
        </w:tc>
      </w:tr>
      <w:tr w:rsidR="001D62DA" w:rsidRPr="00495C1D" w14:paraId="098312EF" w14:textId="77777777" w:rsidTr="00E551BC">
        <w:trPr>
          <w:trHeight w:val="274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6C889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Press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EC1A83D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660335E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39F817B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937077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F26AB3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1D62DA" w:rsidRPr="00495C1D" w14:paraId="3849EC77" w14:textId="77777777" w:rsidTr="00E551BC">
        <w:trPr>
          <w:trHeight w:val="274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7A05E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100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418021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-0.1583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3DD4C93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0.0449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BCF946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-3.53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57CBD3C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0.008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7478C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1.00</w:t>
            </w:r>
          </w:p>
        </w:tc>
      </w:tr>
      <w:tr w:rsidR="001D62DA" w:rsidRPr="00495C1D" w14:paraId="5869F22A" w14:textId="77777777" w:rsidTr="00E551BC">
        <w:trPr>
          <w:trHeight w:val="274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017557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Temp*Press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DFF317E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21A9308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0874EBA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1E437F3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B431AD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1D62DA" w:rsidRPr="00495C1D" w14:paraId="3B19CF65" w14:textId="77777777" w:rsidTr="00E551BC">
        <w:trPr>
          <w:trHeight w:val="274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7C0E7F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150 100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94504C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-0.0250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D58D86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0.0449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A34D49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-0.56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D8A9CF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0.593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F73E32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1.00</w:t>
            </w:r>
          </w:p>
        </w:tc>
      </w:tr>
    </w:tbl>
    <w:p w14:paraId="115C4023" w14:textId="77777777" w:rsidR="00E551BC" w:rsidRDefault="00E551BC" w:rsidP="001D62DA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1AA00C08" w14:textId="77777777" w:rsidR="00E551BC" w:rsidRDefault="00E551BC" w:rsidP="001D62DA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68361740" w14:textId="1B15490C" w:rsidR="001D62DA" w:rsidRPr="00495C1D" w:rsidRDefault="001D62DA" w:rsidP="001D62DA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495C1D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Regression Equation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98"/>
        <w:gridCol w:w="273"/>
        <w:gridCol w:w="7463"/>
      </w:tblGrid>
      <w:tr w:rsidR="001D62DA" w:rsidRPr="00495C1D" w14:paraId="1323210C" w14:textId="77777777" w:rsidTr="00E551BC">
        <w:trPr>
          <w:trHeight w:val="2278"/>
        </w:trPr>
        <w:tc>
          <w:tcPr>
            <w:tcW w:w="8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26EFFA" w14:textId="348F48E4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Yield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D14215" w14:textId="77777777" w:rsidR="001D62DA" w:rsidRPr="00495C1D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=</w:t>
            </w:r>
          </w:p>
        </w:tc>
        <w:tc>
          <w:tcPr>
            <w:tcW w:w="74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28FC8D0" w14:textId="77777777" w:rsidR="001D62DA" w:rsidRDefault="001D62DA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90.5250 - 0.1083 Temp_150 + 0.1083 Temp_250 - 0.1583 Press_100 + 0.1583 Press_200</w:t>
            </w: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br/>
              <w:t>- 0.0250 Temp*Press_150 100 + 0.0250 Temp*Press_150 200 + 0.0250 Temp*Press_250 100</w:t>
            </w:r>
            <w:r w:rsidRPr="00495C1D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br/>
              <w:t>- 0.0250 Temp*Press_250 200</w:t>
            </w:r>
          </w:p>
          <w:p w14:paraId="3A522F9B" w14:textId="77777777" w:rsidR="00E551BC" w:rsidRDefault="00E551BC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</w:p>
          <w:p w14:paraId="5774501A" w14:textId="77777777" w:rsidR="00E551BC" w:rsidRDefault="00E551BC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</w:p>
          <w:p w14:paraId="2576FA5E" w14:textId="77777777" w:rsidR="00E551BC" w:rsidRDefault="00E551BC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</w:p>
          <w:p w14:paraId="3655C7EB" w14:textId="77777777" w:rsidR="00E551BC" w:rsidRDefault="00E551BC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</w:p>
          <w:p w14:paraId="10560355" w14:textId="3D062F1D" w:rsidR="00E551BC" w:rsidRDefault="00E551BC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</w:p>
          <w:p w14:paraId="4C0AB078" w14:textId="77777777" w:rsidR="00E551BC" w:rsidRDefault="00E551BC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</w:p>
          <w:p w14:paraId="730EF04D" w14:textId="77777777" w:rsidR="00E551BC" w:rsidRDefault="00E551BC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</w:p>
          <w:p w14:paraId="14E0E7A3" w14:textId="5120D16C" w:rsidR="00E551BC" w:rsidRPr="00495C1D" w:rsidRDefault="00E551BC" w:rsidP="003E2B5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</w:p>
        </w:tc>
      </w:tr>
    </w:tbl>
    <w:p w14:paraId="47F45C73" w14:textId="5115AF2B" w:rsidR="001D62DA" w:rsidRDefault="00E551BC" w:rsidP="001569C6">
      <w:pPr>
        <w:rPr>
          <w:rFonts w:ascii="Century" w:hAnsi="Century"/>
          <w:b/>
          <w:bCs/>
          <w:sz w:val="18"/>
          <w:szCs w:val="18"/>
        </w:rPr>
      </w:pPr>
      <w:r w:rsidRPr="00495C1D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1" locked="0" layoutInCell="1" allowOverlap="1" wp14:anchorId="5427F665" wp14:editId="49AFD753">
            <wp:simplePos x="0" y="0"/>
            <wp:positionH relativeFrom="margin">
              <wp:align>center</wp:align>
            </wp:positionH>
            <wp:positionV relativeFrom="paragraph">
              <wp:posOffset>1334770</wp:posOffset>
            </wp:positionV>
            <wp:extent cx="4914900" cy="3281834"/>
            <wp:effectExtent l="0" t="0" r="0" b="0"/>
            <wp:wrapNone/>
            <wp:docPr id="3" name="Picture 3" descr="Residual Plots for Y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idual Plots for Yiel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28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C1D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8CDE88D" wp14:editId="5D48F3DF">
            <wp:simplePos x="0" y="0"/>
            <wp:positionH relativeFrom="margin">
              <wp:align>center</wp:align>
            </wp:positionH>
            <wp:positionV relativeFrom="paragraph">
              <wp:posOffset>-2254250</wp:posOffset>
            </wp:positionV>
            <wp:extent cx="4937760" cy="3297099"/>
            <wp:effectExtent l="0" t="0" r="0" b="0"/>
            <wp:wrapNone/>
            <wp:docPr id="2" name="Picture 2" descr="Effects Pareto for Y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ffects Pareto for Yiel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9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sz w:val="18"/>
          <w:szCs w:val="18"/>
        </w:rPr>
        <w:t xml:space="preserve">    </w:t>
      </w:r>
    </w:p>
    <w:p w14:paraId="47EDDBC3" w14:textId="00257C9C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392A1DC0" w14:textId="1FC4279E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4330AA98" w14:textId="3D0D6D06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471C56EC" w14:textId="253F6A1D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0CD68DDD" w14:textId="1E0D1B06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77D27072" w14:textId="5F30B940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6B3FC58E" w14:textId="088ADBB7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521BAA29" w14:textId="0A5BC6F5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7DEC533B" w14:textId="6E420168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753CE019" w14:textId="3B6E1FE2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0ACA043C" w14:textId="03113131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4598CB8A" w14:textId="11C54375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57B98D36" w14:textId="046B22D1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1D23695F" w14:textId="728E12E3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4F778334" w14:textId="36F13BBB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5F8D469B" w14:textId="49DA81B3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5EAE7E40" w14:textId="672E4F5D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76A7951F" w14:textId="1610CD83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2237E28E" w14:textId="77777777" w:rsidR="00E551BC" w:rsidRPr="009A4457" w:rsidRDefault="00E551BC" w:rsidP="00E551B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A4457"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Conclusion:</w:t>
      </w:r>
    </w:p>
    <w:p w14:paraId="1DA8C8D3" w14:textId="38BD2A56" w:rsidR="00E551BC" w:rsidRDefault="00E551BC" w:rsidP="001569C6">
      <w:pPr>
        <w:rPr>
          <w:rFonts w:ascii="Century" w:hAnsi="Century"/>
          <w:b/>
          <w:bCs/>
          <w:sz w:val="18"/>
          <w:szCs w:val="18"/>
        </w:rPr>
      </w:pPr>
    </w:p>
    <w:p w14:paraId="4C0DF172" w14:textId="71E5CC4F" w:rsidR="009604E3" w:rsidRPr="006A44EB" w:rsidRDefault="009604E3" w:rsidP="009604E3">
      <w:pPr>
        <w:pStyle w:val="ListParagraph"/>
        <w:numPr>
          <w:ilvl w:val="0"/>
          <w:numId w:val="3"/>
        </w:numPr>
        <w:rPr>
          <w:rFonts w:ascii="Century" w:hAnsi="Century"/>
          <w:b/>
          <w:bCs/>
          <w:sz w:val="24"/>
          <w:szCs w:val="24"/>
        </w:rPr>
      </w:pPr>
      <w:r w:rsidRPr="006A44EB">
        <w:rPr>
          <w:rFonts w:ascii="Century" w:hAnsi="Century"/>
          <w:b/>
          <w:bCs/>
          <w:sz w:val="24"/>
          <w:szCs w:val="24"/>
        </w:rPr>
        <w:t xml:space="preserve">From the ANOVA table, the p-value for Temperature and Pressure is smaller than 5% level of significance, The hypothesis H01 and H02 rejected. So, we can say that all row treatments for level of temperature and all column treatments </w:t>
      </w:r>
      <w:r w:rsidR="006A44EB" w:rsidRPr="006A44EB">
        <w:rPr>
          <w:rFonts w:ascii="Century" w:hAnsi="Century"/>
          <w:b/>
          <w:bCs/>
          <w:sz w:val="24"/>
          <w:szCs w:val="24"/>
        </w:rPr>
        <w:t xml:space="preserve">for level of </w:t>
      </w:r>
      <w:r w:rsidRPr="006A44EB">
        <w:rPr>
          <w:rFonts w:ascii="Century" w:hAnsi="Century"/>
          <w:b/>
          <w:bCs/>
          <w:sz w:val="24"/>
          <w:szCs w:val="24"/>
        </w:rPr>
        <w:t>pressure are not equally effective.</w:t>
      </w:r>
    </w:p>
    <w:p w14:paraId="11634A69" w14:textId="3874A551" w:rsidR="009604E3" w:rsidRPr="006A44EB" w:rsidRDefault="009604E3" w:rsidP="009604E3">
      <w:pPr>
        <w:rPr>
          <w:rFonts w:ascii="Century" w:hAnsi="Century"/>
          <w:b/>
          <w:bCs/>
          <w:sz w:val="24"/>
          <w:szCs w:val="24"/>
        </w:rPr>
      </w:pPr>
    </w:p>
    <w:p w14:paraId="392D9770" w14:textId="77777777" w:rsidR="00EA3E12" w:rsidRDefault="009604E3" w:rsidP="00EA3E12">
      <w:pPr>
        <w:pStyle w:val="ListParagraph"/>
        <w:numPr>
          <w:ilvl w:val="0"/>
          <w:numId w:val="3"/>
        </w:numPr>
        <w:rPr>
          <w:rFonts w:ascii="Century" w:hAnsi="Century"/>
          <w:b/>
          <w:bCs/>
          <w:sz w:val="24"/>
          <w:szCs w:val="24"/>
        </w:rPr>
      </w:pPr>
      <w:r w:rsidRPr="006A44EB">
        <w:rPr>
          <w:rFonts w:ascii="Century" w:hAnsi="Century"/>
          <w:b/>
          <w:bCs/>
          <w:sz w:val="24"/>
          <w:szCs w:val="24"/>
        </w:rPr>
        <w:t xml:space="preserve">From the ANOVA table, the p-value for interaction between Temperature and Pressure is Greater than 5% level of significance, The hypothesis H03 do not rejected. So, we can say that all row </w:t>
      </w:r>
      <w:r w:rsidR="006A44EB" w:rsidRPr="006A44EB">
        <w:rPr>
          <w:rFonts w:ascii="Century" w:hAnsi="Century"/>
          <w:b/>
          <w:bCs/>
          <w:sz w:val="24"/>
          <w:szCs w:val="24"/>
        </w:rPr>
        <w:t>and column interaction effects are equally effective.</w:t>
      </w:r>
    </w:p>
    <w:p w14:paraId="1B0D082B" w14:textId="5CCA9B4F" w:rsidR="009E5BFB" w:rsidRPr="00FC3315" w:rsidRDefault="009E5BFB" w:rsidP="00FC3315">
      <w:pPr>
        <w:rPr>
          <w:rFonts w:ascii="Century" w:hAnsi="Century"/>
          <w:b/>
          <w:bCs/>
          <w:sz w:val="24"/>
          <w:szCs w:val="24"/>
        </w:rPr>
      </w:pPr>
      <w:r w:rsidRPr="00EA3E12">
        <w:rPr>
          <w:rFonts w:ascii="Century" w:eastAsia="Times New Roman" w:hAnsi="Century" w:cs="system-ui"/>
          <w:b/>
          <w:bCs/>
          <w:caps/>
          <w:color w:val="000000"/>
          <w:sz w:val="32"/>
          <w:szCs w:val="32"/>
          <w:u w:val="single"/>
        </w:rPr>
        <w:lastRenderedPageBreak/>
        <w:t>QUESTION-3</w:t>
      </w:r>
    </w:p>
    <w:p w14:paraId="6F2524EB" w14:textId="78EC4481" w:rsidR="009E5BFB" w:rsidRPr="00006737" w:rsidRDefault="009E5BFB" w:rsidP="009E5BFB">
      <w:pPr>
        <w:numPr>
          <w:ilvl w:val="0"/>
          <w:numId w:val="7"/>
        </w:numPr>
        <w:spacing w:after="0" w:line="240" w:lineRule="auto"/>
        <w:ind w:left="0" w:hanging="284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Firing time of explosive switches depends on three factors: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F063BE9" w14:textId="77777777" w:rsidR="009E5BFB" w:rsidRPr="00006737" w:rsidRDefault="009E5BFB" w:rsidP="009E5BFB">
      <w:pPr>
        <w:numPr>
          <w:ilvl w:val="0"/>
          <w:numId w:val="8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The metal used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D355341" w14:textId="77777777" w:rsidR="009E5BFB" w:rsidRPr="00006737" w:rsidRDefault="009E5BFB" w:rsidP="009E5BFB">
      <w:pPr>
        <w:numPr>
          <w:ilvl w:val="0"/>
          <w:numId w:val="9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The amount of primary initiator and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1C7B6F5" w14:textId="77777777" w:rsidR="009E5BFB" w:rsidRPr="00006737" w:rsidRDefault="009E5BFB" w:rsidP="009E5BFB">
      <w:pPr>
        <w:numPr>
          <w:ilvl w:val="0"/>
          <w:numId w:val="10"/>
        </w:numPr>
        <w:tabs>
          <w:tab w:val="clear" w:pos="720"/>
          <w:tab w:val="num" w:pos="284"/>
        </w:tabs>
        <w:spacing w:after="0" w:line="240" w:lineRule="auto"/>
        <w:ind w:left="0" w:firstLine="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The packing pressure of the explosive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C2C6BF" w14:textId="77777777" w:rsidR="009E5BFB" w:rsidRPr="00006737" w:rsidRDefault="009E5BFB" w:rsidP="009E5BF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6C4F5D08" w14:textId="20272168" w:rsidR="009E5BFB" w:rsidRPr="00006737" w:rsidRDefault="009E5BFB" w:rsidP="009E5BF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Two levels of each are considered for manufacturing the switches. They include two metal compositions for factor A, say a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IN"/>
        </w:rPr>
        <w:t>0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(=soft) and a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IN"/>
        </w:rPr>
        <w:t>1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(=hard); two specific number of initiators for factor B, say b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IN"/>
        </w:rPr>
        <w:t>0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(=10 mg) and b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IN"/>
        </w:rPr>
        <w:t>1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(=15 mg); and two packing pressure for factor C, say c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IN"/>
        </w:rPr>
        <w:t>0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(=12000 psi) and c</w:t>
      </w:r>
      <w:r w:rsidRPr="00006737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en-IN"/>
        </w:rPr>
        <w:t>1</w:t>
      </w:r>
      <w:r w:rsidRPr="00006737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 (=20000 psi). For each of these eight combinations, two switches are manufactured and tested.</w:t>
      </w:r>
      <w:r w:rsidRPr="0000673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1789"/>
        <w:gridCol w:w="1803"/>
        <w:gridCol w:w="1789"/>
        <w:gridCol w:w="1817"/>
      </w:tblGrid>
      <w:tr w:rsidR="009E5BFB" w:rsidRPr="00006737" w14:paraId="08A8B3E7" w14:textId="77777777" w:rsidTr="003E2B57">
        <w:tc>
          <w:tcPr>
            <w:tcW w:w="18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B0FF55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74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402A70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Factor A</w:t>
            </w: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</w:tr>
      <w:tr w:rsidR="009E5BFB" w:rsidRPr="00006737" w14:paraId="54C7336F" w14:textId="77777777" w:rsidTr="003E2B5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B0A54A6" w14:textId="77777777" w:rsidR="009E5BFB" w:rsidRPr="00006737" w:rsidRDefault="009E5BFB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5E32D4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a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/>
              </w:rPr>
              <w:t>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 (=soft)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3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D0D6A4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a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/>
              </w:rPr>
              <w:t>1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 (=hard)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E5BFB" w:rsidRPr="00006737" w14:paraId="6980D289" w14:textId="77777777" w:rsidTr="003E2B5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0D0BB4" w14:textId="77777777" w:rsidR="009E5BFB" w:rsidRPr="00006737" w:rsidRDefault="009E5BFB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486E531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Factor B</w:t>
            </w: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37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133263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Factor B</w:t>
            </w: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</w:tr>
      <w:tr w:rsidR="009E5BFB" w:rsidRPr="00006737" w14:paraId="578E9E1F" w14:textId="77777777" w:rsidTr="003E2B57"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19B20E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Factor C</w:t>
            </w:r>
            <w:r w:rsidRPr="000067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AD0863A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b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/>
              </w:rPr>
              <w:t>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 (=10 mg)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CBA08F4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b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/>
              </w:rPr>
              <w:t>1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 (=15 mg)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7F66717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b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/>
              </w:rPr>
              <w:t>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 (=10 mg)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2DD86F2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b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/>
              </w:rPr>
              <w:t>1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 (=15 mg)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E5BFB" w:rsidRPr="00006737" w14:paraId="078009EC" w14:textId="77777777" w:rsidTr="003E2B57">
        <w:tc>
          <w:tcPr>
            <w:tcW w:w="18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54EB8C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c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/>
              </w:rPr>
              <w:t>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 (=12000 psi)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5DD1CFE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40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EAE32E3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29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BE2F69F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32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1C0888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16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E5BFB" w:rsidRPr="00006737" w14:paraId="064EF532" w14:textId="77777777" w:rsidTr="003E2B5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6096545" w14:textId="77777777" w:rsidR="009E5BFB" w:rsidRPr="00006737" w:rsidRDefault="009E5BFB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17EED4B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39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D623F4C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34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D231368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30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AC83F4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12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E5BFB" w:rsidRPr="00006737" w14:paraId="6A5A03ED" w14:textId="77777777" w:rsidTr="003E2B57">
        <w:tc>
          <w:tcPr>
            <w:tcW w:w="18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213291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c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val="en-US" w:eastAsia="en-IN"/>
              </w:rPr>
              <w:t>1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 (=20000 psi)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A9DAF60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35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5DF9C1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27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643089A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25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4ADCB39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11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E5BFB" w:rsidRPr="00006737" w14:paraId="6F097FBC" w14:textId="77777777" w:rsidTr="003E2B5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A557A1C" w14:textId="77777777" w:rsidR="009E5BFB" w:rsidRPr="00006737" w:rsidRDefault="009E5BFB" w:rsidP="003E2B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C3A43EF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30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24D17C4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28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95A248" w14:textId="77777777" w:rsidR="009E5BFB" w:rsidRPr="00006737" w:rsidRDefault="009E5BFB" w:rsidP="003E2B5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26</w:t>
            </w:r>
            <w:r w:rsidRPr="000067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17F6318" w14:textId="51E58A08" w:rsidR="009E5BFB" w:rsidRPr="009E5BFB" w:rsidRDefault="009E5BFB" w:rsidP="009E5BFB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28798CD2" w14:textId="77777777" w:rsidR="009E5BFB" w:rsidRPr="009E5BFB" w:rsidRDefault="009E5BFB" w:rsidP="009E5BFB">
      <w:p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000000"/>
          <w:sz w:val="32"/>
          <w:szCs w:val="32"/>
          <w:u w:val="single"/>
        </w:rPr>
      </w:pPr>
    </w:p>
    <w:p w14:paraId="02185604" w14:textId="77777777" w:rsidR="009E5BFB" w:rsidRDefault="009E5BFB" w:rsidP="009E5BFB">
      <w:p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FF0000"/>
          <w:sz w:val="23"/>
          <w:szCs w:val="23"/>
        </w:rPr>
      </w:pPr>
    </w:p>
    <w:p w14:paraId="27D50F55" w14:textId="5DC5A358" w:rsidR="009E5BFB" w:rsidRPr="009E5BFB" w:rsidRDefault="009E5BFB" w:rsidP="009E5BF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b/>
          <w:bCs/>
          <w:caps/>
          <w:color w:val="FF0000"/>
          <w:sz w:val="23"/>
          <w:szCs w:val="23"/>
        </w:rPr>
      </w:pPr>
      <w:r w:rsidRPr="009E5BFB">
        <w:rPr>
          <w:rFonts w:ascii="Century" w:eastAsia="Times New Roman" w:hAnsi="Century" w:cs="system-ui"/>
          <w:b/>
          <w:bCs/>
          <w:caps/>
          <w:color w:val="FF0000"/>
          <w:sz w:val="23"/>
          <w:szCs w:val="23"/>
        </w:rPr>
        <w:t>MINITAB OUTPUT</w:t>
      </w:r>
    </w:p>
    <w:p w14:paraId="3276FA66" w14:textId="77777777" w:rsidR="00FC3315" w:rsidRDefault="00FC3315" w:rsidP="00153E81">
      <w:pPr>
        <w:autoSpaceDE w:val="0"/>
        <w:autoSpaceDN w:val="0"/>
        <w:adjustRightInd w:val="0"/>
        <w:spacing w:after="96" w:line="240" w:lineRule="auto"/>
        <w:ind w:right="96"/>
        <w:rPr>
          <w:rFonts w:ascii="Century" w:eastAsia="Times New Roman" w:hAnsi="Century" w:cs="Segoe UI"/>
          <w:b/>
          <w:bCs/>
          <w:color w:val="000000"/>
          <w:sz w:val="28"/>
          <w:szCs w:val="28"/>
        </w:rPr>
      </w:pPr>
    </w:p>
    <w:p w14:paraId="1EEE459A" w14:textId="63B50468" w:rsidR="00153E81" w:rsidRPr="00153E81" w:rsidRDefault="00153E81" w:rsidP="00153E81">
      <w:pPr>
        <w:autoSpaceDE w:val="0"/>
        <w:autoSpaceDN w:val="0"/>
        <w:adjustRightInd w:val="0"/>
        <w:spacing w:after="96" w:line="240" w:lineRule="auto"/>
        <w:ind w:right="96"/>
        <w:rPr>
          <w:rFonts w:ascii="Century" w:eastAsia="Times New Roman" w:hAnsi="Century" w:cs="Segoe UI"/>
          <w:b/>
          <w:bCs/>
          <w:color w:val="000000"/>
          <w:sz w:val="36"/>
          <w:szCs w:val="36"/>
        </w:rPr>
      </w:pPr>
      <w:r w:rsidRPr="00153E81">
        <w:rPr>
          <w:rFonts w:ascii="Century" w:eastAsia="Times New Roman" w:hAnsi="Century" w:cs="Segoe UI"/>
          <w:b/>
          <w:bCs/>
          <w:color w:val="000000"/>
          <w:sz w:val="36"/>
          <w:szCs w:val="36"/>
        </w:rPr>
        <w:t>Multilevel Factorial Design</w:t>
      </w:r>
    </w:p>
    <w:p w14:paraId="35F0DD24" w14:textId="77777777" w:rsidR="00153E81" w:rsidRPr="00153E81" w:rsidRDefault="00153E81" w:rsidP="00153E8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8"/>
          <w:szCs w:val="28"/>
        </w:rPr>
      </w:pPr>
      <w:r w:rsidRPr="00153E81">
        <w:rPr>
          <w:rFonts w:ascii="Century" w:eastAsia="Times New Roman" w:hAnsi="Century" w:cs="Segoe UI"/>
          <w:b/>
          <w:bCs/>
          <w:color w:val="056EB2"/>
          <w:sz w:val="28"/>
          <w:szCs w:val="28"/>
        </w:rPr>
        <w:t>Design Summary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863"/>
        <w:gridCol w:w="365"/>
        <w:gridCol w:w="2484"/>
        <w:gridCol w:w="626"/>
      </w:tblGrid>
      <w:tr w:rsidR="00153E81" w:rsidRPr="00153E81" w14:paraId="02D61819" w14:textId="77777777" w:rsidTr="00153E81">
        <w:trPr>
          <w:trHeight w:val="155"/>
        </w:trPr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46090C1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Factors: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9E44C9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3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C1927C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Replicates: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1D731F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2</w:t>
            </w:r>
          </w:p>
        </w:tc>
      </w:tr>
      <w:tr w:rsidR="00153E81" w:rsidRPr="00153E81" w14:paraId="320E76F5" w14:textId="77777777" w:rsidTr="00153E81">
        <w:trPr>
          <w:trHeight w:val="310"/>
        </w:trPr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673485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Base runs: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56D06D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8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86A49C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Total runs: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565EBA9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16</w:t>
            </w:r>
          </w:p>
        </w:tc>
      </w:tr>
      <w:tr w:rsidR="00153E81" w:rsidRPr="00153E81" w14:paraId="0D6C0904" w14:textId="77777777" w:rsidTr="00153E81">
        <w:trPr>
          <w:trHeight w:val="310"/>
        </w:trPr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F65032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Base blocks: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6F7B09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1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CFDF42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Total blocks:</w:t>
            </w:r>
          </w:p>
        </w:tc>
        <w:tc>
          <w:tcPr>
            <w:tcW w:w="62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B4E2C2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</w:rPr>
            </w:pPr>
            <w:r w:rsidRPr="00153E81">
              <w:rPr>
                <w:rFonts w:ascii="Century" w:eastAsia="Times New Roman" w:hAnsi="Century" w:cs="system-ui"/>
                <w:color w:val="000000"/>
              </w:rPr>
              <w:t>1</w:t>
            </w:r>
          </w:p>
        </w:tc>
      </w:tr>
    </w:tbl>
    <w:p w14:paraId="2F002359" w14:textId="77777777" w:rsidR="00FC3315" w:rsidRDefault="00153E81" w:rsidP="00FC3315">
      <w:pPr>
        <w:autoSpaceDE w:val="0"/>
        <w:autoSpaceDN w:val="0"/>
        <w:adjustRightInd w:val="0"/>
        <w:spacing w:before="144" w:after="336" w:line="240" w:lineRule="auto"/>
        <w:ind w:left="168" w:right="864"/>
        <w:rPr>
          <w:rFonts w:ascii="Century" w:eastAsia="Times New Roman" w:hAnsi="Century" w:cs="system-ui"/>
          <w:color w:val="000000"/>
        </w:rPr>
      </w:pPr>
      <w:r w:rsidRPr="00153E81">
        <w:rPr>
          <w:rFonts w:ascii="Century" w:eastAsia="Times New Roman" w:hAnsi="Century" w:cs="system-ui"/>
          <w:color w:val="000000"/>
        </w:rPr>
        <w:t>Number of levels: 2, 2, 2</w:t>
      </w:r>
    </w:p>
    <w:p w14:paraId="30362F59" w14:textId="1D78667A" w:rsidR="00153E81" w:rsidRPr="00153E81" w:rsidRDefault="00153E81" w:rsidP="00FC3315">
      <w:pPr>
        <w:autoSpaceDE w:val="0"/>
        <w:autoSpaceDN w:val="0"/>
        <w:adjustRightInd w:val="0"/>
        <w:spacing w:before="144" w:after="336" w:line="240" w:lineRule="auto"/>
        <w:ind w:left="168" w:right="864"/>
        <w:rPr>
          <w:rFonts w:ascii="Century" w:eastAsia="Times New Roman" w:hAnsi="Century" w:cs="system-ui"/>
          <w:color w:val="000000"/>
        </w:rPr>
      </w:pPr>
      <w:r w:rsidRPr="00153E81">
        <w:rPr>
          <w:rFonts w:ascii="Century" w:eastAsia="Times New Roman" w:hAnsi="Century" w:cs="Segoe UI"/>
          <w:b/>
          <w:bCs/>
          <w:color w:val="056EB2"/>
          <w:sz w:val="28"/>
          <w:szCs w:val="28"/>
        </w:rPr>
        <w:t>Factor Information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814"/>
        <w:gridCol w:w="1636"/>
        <w:gridCol w:w="2475"/>
      </w:tblGrid>
      <w:tr w:rsidR="00153E81" w:rsidRPr="00153E81" w14:paraId="1A4E83B8" w14:textId="77777777" w:rsidTr="00153E81">
        <w:trPr>
          <w:trHeight w:val="168"/>
        </w:trPr>
        <w:tc>
          <w:tcPr>
            <w:tcW w:w="181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9C3347D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Factor</w:t>
            </w:r>
          </w:p>
        </w:tc>
        <w:tc>
          <w:tcPr>
            <w:tcW w:w="163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0C15A01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Levels</w:t>
            </w:r>
          </w:p>
        </w:tc>
        <w:tc>
          <w:tcPr>
            <w:tcW w:w="247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4A6B3DA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Values</w:t>
            </w:r>
          </w:p>
        </w:tc>
      </w:tr>
      <w:tr w:rsidR="00153E81" w:rsidRPr="00153E81" w14:paraId="32AEDF17" w14:textId="77777777" w:rsidTr="00153E81">
        <w:trPr>
          <w:trHeight w:val="337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1FF54C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Factor-A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2123B13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713945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soft, hard</w:t>
            </w:r>
          </w:p>
        </w:tc>
      </w:tr>
      <w:tr w:rsidR="00153E81" w:rsidRPr="00153E81" w14:paraId="75778A44" w14:textId="77777777" w:rsidTr="00153E81">
        <w:trPr>
          <w:trHeight w:val="337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9B132B8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Factor-B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F3B3FB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4C76D5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10mg, 15mg</w:t>
            </w:r>
          </w:p>
        </w:tc>
      </w:tr>
      <w:tr w:rsidR="00153E81" w:rsidRPr="00153E81" w14:paraId="3BBA5B6F" w14:textId="77777777" w:rsidTr="00153E81">
        <w:trPr>
          <w:trHeight w:val="337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003816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Factor-C</w:t>
            </w: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744E53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5EDB80A" w14:textId="77777777" w:rsidR="00153E81" w:rsidRPr="00153E81" w:rsidRDefault="00153E81" w:rsidP="00153E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153E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12000psi, 20000psi</w:t>
            </w:r>
          </w:p>
        </w:tc>
      </w:tr>
    </w:tbl>
    <w:p w14:paraId="77527847" w14:textId="09D32E18" w:rsidR="00153E81" w:rsidRDefault="00FC3315" w:rsidP="00153E81">
      <w:pPr>
        <w:autoSpaceDE w:val="0"/>
        <w:autoSpaceDN w:val="0"/>
        <w:adjustRightInd w:val="0"/>
        <w:spacing w:before="288" w:after="144" w:line="240" w:lineRule="auto"/>
        <w:ind w:left="168" w:right="864"/>
        <w:rPr>
          <w:rFonts w:ascii="system-ui" w:eastAsia="Times New Roman" w:hAnsi="system-ui" w:cs="system-ui"/>
          <w:b/>
          <w:bCs/>
          <w:color w:val="C45911" w:themeColor="accent2" w:themeShade="BF"/>
          <w:sz w:val="28"/>
          <w:szCs w:val="28"/>
          <w:u w:val="single"/>
        </w:rPr>
      </w:pPr>
      <w:r w:rsidRPr="005951EB">
        <w:rPr>
          <w:rFonts w:ascii="system-ui" w:eastAsia="Times New Roman" w:hAnsi="system-ui" w:cs="system-ui"/>
          <w:b/>
          <w:bCs/>
          <w:color w:val="C45911" w:themeColor="accent2" w:themeShade="BF"/>
          <w:sz w:val="30"/>
          <w:szCs w:val="30"/>
          <w:u w:val="single"/>
        </w:rPr>
        <w:t>Hypothesis</w:t>
      </w:r>
      <w:r w:rsidRPr="005951EB">
        <w:rPr>
          <w:rFonts w:ascii="system-ui" w:eastAsia="Times New Roman" w:hAnsi="system-ui" w:cs="system-ui"/>
          <w:b/>
          <w:bCs/>
          <w:color w:val="C45911" w:themeColor="accent2" w:themeShade="BF"/>
          <w:sz w:val="28"/>
          <w:szCs w:val="28"/>
          <w:u w:val="single"/>
        </w:rPr>
        <w:t>:</w:t>
      </w:r>
    </w:p>
    <w:p w14:paraId="4DBC61F2" w14:textId="3CE1F006" w:rsidR="00FC3315" w:rsidRPr="00FC3315" w:rsidRDefault="00FC3315" w:rsidP="00FC3315">
      <w:pPr>
        <w:autoSpaceDE w:val="0"/>
        <w:autoSpaceDN w:val="0"/>
        <w:adjustRightInd w:val="0"/>
        <w:spacing w:after="0" w:line="240" w:lineRule="auto"/>
        <w:rPr>
          <w:rFonts w:ascii="Century" w:hAnsi="Century" w:cs="Segoe UI"/>
          <w:b/>
          <w:bCs/>
          <w:sz w:val="24"/>
          <w:szCs w:val="24"/>
        </w:rPr>
      </w:pPr>
      <w:r w:rsidRPr="00FC3315">
        <w:rPr>
          <w:rFonts w:ascii="Century" w:hAnsi="Century" w:cs="Segoe UI"/>
          <w:b/>
          <w:bCs/>
          <w:sz w:val="24"/>
          <w:szCs w:val="24"/>
        </w:rPr>
        <w:t>H</w:t>
      </w:r>
      <w:r w:rsidRPr="00FC3315">
        <w:rPr>
          <w:rFonts w:ascii="Century" w:hAnsi="Century" w:cs="Segoe UI"/>
          <w:b/>
          <w:bCs/>
          <w:sz w:val="24"/>
          <w:szCs w:val="24"/>
          <w:vertAlign w:val="subscript"/>
        </w:rPr>
        <w:t>01</w:t>
      </w:r>
      <w:r w:rsidRPr="00FC3315">
        <w:rPr>
          <w:rFonts w:ascii="Century" w:hAnsi="Century" w:cs="Segoe UI"/>
          <w:b/>
          <w:bCs/>
          <w:sz w:val="24"/>
          <w:szCs w:val="24"/>
        </w:rPr>
        <w:t>: level of Factor A is not significant.</w:t>
      </w:r>
    </w:p>
    <w:p w14:paraId="445572F2" w14:textId="77777777" w:rsidR="00FC3315" w:rsidRPr="00FC3315" w:rsidRDefault="00FC3315" w:rsidP="00FC3315">
      <w:pPr>
        <w:autoSpaceDE w:val="0"/>
        <w:autoSpaceDN w:val="0"/>
        <w:adjustRightInd w:val="0"/>
        <w:spacing w:after="0" w:line="240" w:lineRule="auto"/>
        <w:rPr>
          <w:rFonts w:ascii="Century" w:hAnsi="Century" w:cs="Segoe UI"/>
          <w:b/>
          <w:bCs/>
          <w:sz w:val="24"/>
          <w:szCs w:val="24"/>
        </w:rPr>
      </w:pPr>
      <w:r w:rsidRPr="00FC3315">
        <w:rPr>
          <w:rFonts w:ascii="Century" w:hAnsi="Century" w:cs="Segoe UI"/>
          <w:b/>
          <w:bCs/>
          <w:sz w:val="24"/>
          <w:szCs w:val="24"/>
        </w:rPr>
        <w:t>H</w:t>
      </w:r>
      <w:r w:rsidRPr="00FC3315">
        <w:rPr>
          <w:rFonts w:ascii="Century" w:hAnsi="Century" w:cs="Segoe UI"/>
          <w:b/>
          <w:bCs/>
          <w:sz w:val="24"/>
          <w:szCs w:val="24"/>
          <w:vertAlign w:val="subscript"/>
        </w:rPr>
        <w:t>02</w:t>
      </w:r>
      <w:r w:rsidRPr="00FC3315">
        <w:rPr>
          <w:rFonts w:ascii="Century" w:hAnsi="Century" w:cs="Segoe UI"/>
          <w:b/>
          <w:bCs/>
          <w:sz w:val="24"/>
          <w:szCs w:val="24"/>
        </w:rPr>
        <w:t>: level of Factor B is not significant.</w:t>
      </w:r>
    </w:p>
    <w:p w14:paraId="10C0A697" w14:textId="77777777" w:rsidR="00FC3315" w:rsidRPr="00FC3315" w:rsidRDefault="00FC3315" w:rsidP="00FC3315">
      <w:pPr>
        <w:autoSpaceDE w:val="0"/>
        <w:autoSpaceDN w:val="0"/>
        <w:adjustRightInd w:val="0"/>
        <w:spacing w:after="0" w:line="240" w:lineRule="auto"/>
        <w:rPr>
          <w:rFonts w:ascii="Century" w:hAnsi="Century" w:cs="Segoe UI"/>
          <w:b/>
          <w:bCs/>
          <w:sz w:val="24"/>
          <w:szCs w:val="24"/>
        </w:rPr>
      </w:pPr>
      <w:r w:rsidRPr="00FC3315">
        <w:rPr>
          <w:rFonts w:ascii="Century" w:hAnsi="Century" w:cs="Segoe UI"/>
          <w:b/>
          <w:bCs/>
          <w:sz w:val="24"/>
          <w:szCs w:val="24"/>
        </w:rPr>
        <w:t>H</w:t>
      </w:r>
      <w:r w:rsidRPr="00FC3315">
        <w:rPr>
          <w:rFonts w:ascii="Century" w:hAnsi="Century" w:cs="Segoe UI"/>
          <w:b/>
          <w:bCs/>
          <w:sz w:val="24"/>
          <w:szCs w:val="24"/>
          <w:vertAlign w:val="subscript"/>
        </w:rPr>
        <w:t>03</w:t>
      </w:r>
      <w:r w:rsidRPr="00FC3315">
        <w:rPr>
          <w:rFonts w:ascii="Century" w:hAnsi="Century" w:cs="Segoe UI"/>
          <w:b/>
          <w:bCs/>
          <w:sz w:val="24"/>
          <w:szCs w:val="24"/>
        </w:rPr>
        <w:t>: level of Factor C is not significant.</w:t>
      </w:r>
    </w:p>
    <w:p w14:paraId="7225FDD0" w14:textId="77777777" w:rsidR="00FC3315" w:rsidRPr="00806B6E" w:rsidRDefault="00FC3315" w:rsidP="00FC3315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FC3315">
        <w:rPr>
          <w:rFonts w:ascii="Century" w:hAnsi="Century" w:cs="Segoe UI"/>
          <w:b/>
          <w:bCs/>
          <w:sz w:val="24"/>
          <w:szCs w:val="24"/>
        </w:rPr>
        <w:t>H</w:t>
      </w:r>
      <w:r w:rsidRPr="00FC3315">
        <w:rPr>
          <w:rFonts w:ascii="Century" w:hAnsi="Century" w:cs="Segoe UI"/>
          <w:b/>
          <w:bCs/>
          <w:sz w:val="24"/>
          <w:szCs w:val="24"/>
          <w:vertAlign w:val="subscript"/>
        </w:rPr>
        <w:t>123</w:t>
      </w:r>
      <w:r w:rsidRPr="00FC3315">
        <w:rPr>
          <w:rFonts w:ascii="Century" w:hAnsi="Century" w:cs="Segoe UI"/>
          <w:b/>
          <w:bCs/>
          <w:sz w:val="24"/>
          <w:szCs w:val="24"/>
        </w:rPr>
        <w:t>: All row and column treatment interaction effects are not significant</w:t>
      </w:r>
      <w:r w:rsidRPr="00806B6E">
        <w:rPr>
          <w:rFonts w:ascii="Segoe UI" w:hAnsi="Segoe UI" w:cs="Segoe UI"/>
          <w:sz w:val="24"/>
          <w:szCs w:val="24"/>
        </w:rPr>
        <w:t xml:space="preserve">. </w:t>
      </w:r>
    </w:p>
    <w:p w14:paraId="03BAE4AC" w14:textId="0EF995B5" w:rsidR="00D65E73" w:rsidRPr="00D65E73" w:rsidRDefault="00D65E73" w:rsidP="00D65E73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32"/>
          <w:szCs w:val="32"/>
        </w:rPr>
      </w:pPr>
      <w:r w:rsidRPr="00D65E73">
        <w:rPr>
          <w:rFonts w:ascii="Century" w:eastAsia="Times New Roman" w:hAnsi="Century" w:cs="Segoe UI"/>
          <w:b/>
          <w:bCs/>
          <w:color w:val="056EB2"/>
          <w:sz w:val="32"/>
          <w:szCs w:val="32"/>
        </w:rPr>
        <w:lastRenderedPageBreak/>
        <w:t>Analysis of Variance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944"/>
        <w:gridCol w:w="598"/>
        <w:gridCol w:w="1387"/>
        <w:gridCol w:w="1387"/>
        <w:gridCol w:w="1186"/>
        <w:gridCol w:w="1057"/>
      </w:tblGrid>
      <w:tr w:rsidR="00D65E73" w:rsidRPr="00D65E73" w14:paraId="2F56634A" w14:textId="77777777" w:rsidTr="00D65E73">
        <w:trPr>
          <w:trHeight w:val="519"/>
        </w:trPr>
        <w:tc>
          <w:tcPr>
            <w:tcW w:w="294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3E33D7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Source</w:t>
            </w:r>
          </w:p>
        </w:tc>
        <w:tc>
          <w:tcPr>
            <w:tcW w:w="59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FBA447E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DF</w:t>
            </w:r>
          </w:p>
        </w:tc>
        <w:tc>
          <w:tcPr>
            <w:tcW w:w="138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7E2611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Adj SS</w:t>
            </w:r>
          </w:p>
        </w:tc>
        <w:tc>
          <w:tcPr>
            <w:tcW w:w="138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2B304C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Adj MS</w:t>
            </w:r>
          </w:p>
        </w:tc>
        <w:tc>
          <w:tcPr>
            <w:tcW w:w="118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8CBD95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F-Value</w:t>
            </w:r>
          </w:p>
        </w:tc>
        <w:tc>
          <w:tcPr>
            <w:tcW w:w="105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F5E4A5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P-Value</w:t>
            </w:r>
          </w:p>
        </w:tc>
      </w:tr>
      <w:tr w:rsidR="00D65E73" w:rsidRPr="00D65E73" w14:paraId="63C5AC7D" w14:textId="77777777" w:rsidTr="00D65E73">
        <w:trPr>
          <w:trHeight w:val="25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2BE18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76E09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93BD3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1236.94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BCE496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176.705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E2181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36.72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3C3A60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0.000</w:t>
            </w:r>
          </w:p>
        </w:tc>
      </w:tr>
      <w:tr w:rsidR="00D65E73" w:rsidRPr="00D65E73" w14:paraId="4A6F832E" w14:textId="77777777" w:rsidTr="00D65E73">
        <w:trPr>
          <w:trHeight w:val="25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7735F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 Linear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5E168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94068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1146.69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ACC153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382.229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2565EC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79.42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7DFD6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0.000</w:t>
            </w:r>
          </w:p>
        </w:tc>
      </w:tr>
      <w:tr w:rsidR="00D65E73" w:rsidRPr="00D65E73" w14:paraId="22B32FC6" w14:textId="77777777" w:rsidTr="00D65E73">
        <w:trPr>
          <w:trHeight w:val="25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30853F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   Factor-A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8A769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F521E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588.06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217B1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588.062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7C371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122.19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59378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0.000</w:t>
            </w:r>
          </w:p>
        </w:tc>
      </w:tr>
      <w:tr w:rsidR="00D65E73" w:rsidRPr="00D65E73" w14:paraId="6A76DBF1" w14:textId="77777777" w:rsidTr="00D65E73">
        <w:trPr>
          <w:trHeight w:val="25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3C859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   Factor-B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FDDB05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C30C8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473.06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C4EB8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473.063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8CEC1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98.30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49275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0.000</w:t>
            </w:r>
          </w:p>
        </w:tc>
      </w:tr>
      <w:tr w:rsidR="00D65E73" w:rsidRPr="00D65E73" w14:paraId="2717D633" w14:textId="77777777" w:rsidTr="00D65E73">
        <w:trPr>
          <w:trHeight w:val="25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E0944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   Factor-C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A4441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ED46B3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85.56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22D103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85.563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0B92F7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17.78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B5DC33E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0.003</w:t>
            </w:r>
          </w:p>
        </w:tc>
      </w:tr>
      <w:tr w:rsidR="00D65E73" w:rsidRPr="00D65E73" w14:paraId="08E0DF12" w14:textId="77777777" w:rsidTr="00D65E73">
        <w:trPr>
          <w:trHeight w:val="51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81309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 2-Way Interactions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32681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D167D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90.19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B89A99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30.063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B3C549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6.25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85B79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0.017</w:t>
            </w:r>
          </w:p>
        </w:tc>
      </w:tr>
      <w:tr w:rsidR="00D65E73" w:rsidRPr="00D65E73" w14:paraId="4EB8443B" w14:textId="77777777" w:rsidTr="00D65E73">
        <w:trPr>
          <w:trHeight w:val="51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DA666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   Factor-A*Factor-B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96F4A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347AD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76.56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059719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76.563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67350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15.91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6AF7F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0.004</w:t>
            </w:r>
          </w:p>
        </w:tc>
      </w:tr>
      <w:tr w:rsidR="00D65E73" w:rsidRPr="00D65E73" w14:paraId="3BEA19FE" w14:textId="77777777" w:rsidTr="00D65E73">
        <w:trPr>
          <w:trHeight w:val="530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1E626E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   Factor-A*Factor-C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B2C50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3D06F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3.06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F41FE4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3.063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C42EF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0.64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E4AF01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0.448</w:t>
            </w:r>
          </w:p>
        </w:tc>
      </w:tr>
      <w:tr w:rsidR="00D65E73" w:rsidRPr="00D65E73" w14:paraId="6B5F5B90" w14:textId="77777777" w:rsidTr="00D65E73">
        <w:trPr>
          <w:trHeight w:val="51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EF40B7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   Factor-B*Factor-C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6917D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1C5839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10.56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56909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10.562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0F71043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2.19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378E6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0.177</w:t>
            </w:r>
          </w:p>
        </w:tc>
      </w:tr>
      <w:tr w:rsidR="00D65E73" w:rsidRPr="00D65E73" w14:paraId="4ABE2E52" w14:textId="77777777" w:rsidTr="00D65E73">
        <w:trPr>
          <w:trHeight w:val="51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4488D9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 3-Way Interactions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6D069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A1B64E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DB88B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0.062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184E5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582172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0.912</w:t>
            </w:r>
          </w:p>
        </w:tc>
      </w:tr>
      <w:tr w:rsidR="00D65E73" w:rsidRPr="00D65E73" w14:paraId="60452C79" w14:textId="77777777" w:rsidTr="00D65E73">
        <w:trPr>
          <w:trHeight w:val="77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03D7C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   Factor-A*Factor-B*Factor-C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78EA6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C4F21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2884E8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0.062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3A23C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B7C729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0.912</w:t>
            </w:r>
          </w:p>
        </w:tc>
      </w:tr>
      <w:tr w:rsidR="00D65E73" w:rsidRPr="00D65E73" w14:paraId="41D2FA57" w14:textId="77777777" w:rsidTr="00D65E73">
        <w:trPr>
          <w:trHeight w:val="25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C8167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Error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F11C9E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87AE55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38.50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BC958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4.813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6C0C62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C7F119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</w:t>
            </w:r>
          </w:p>
        </w:tc>
      </w:tr>
      <w:tr w:rsidR="00D65E73" w:rsidRPr="00D65E73" w14:paraId="620EBEF8" w14:textId="77777777" w:rsidTr="00D65E73">
        <w:trPr>
          <w:trHeight w:val="259"/>
        </w:trPr>
        <w:tc>
          <w:tcPr>
            <w:tcW w:w="29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DABAB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38DF0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D121B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1275.44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D07C50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E1E32C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78DB2B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 </w:t>
            </w:r>
          </w:p>
        </w:tc>
      </w:tr>
    </w:tbl>
    <w:p w14:paraId="68581378" w14:textId="77777777" w:rsidR="00D65E73" w:rsidRPr="00D65E73" w:rsidRDefault="00D65E73" w:rsidP="00D65E73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</w:rPr>
      </w:pPr>
    </w:p>
    <w:p w14:paraId="72AC7DF8" w14:textId="2361571F" w:rsidR="00D65E73" w:rsidRPr="00D65E73" w:rsidRDefault="00D65E73" w:rsidP="00D65E73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8"/>
          <w:szCs w:val="28"/>
        </w:rPr>
      </w:pPr>
      <w:r w:rsidRPr="00D65E73">
        <w:rPr>
          <w:rFonts w:ascii="Century" w:eastAsia="Times New Roman" w:hAnsi="Century" w:cs="Segoe UI"/>
          <w:b/>
          <w:bCs/>
          <w:color w:val="056EB2"/>
          <w:sz w:val="28"/>
          <w:szCs w:val="28"/>
        </w:rPr>
        <w:t>Model Summary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87"/>
        <w:gridCol w:w="1193"/>
        <w:gridCol w:w="1193"/>
        <w:gridCol w:w="1343"/>
      </w:tblGrid>
      <w:tr w:rsidR="00D65E73" w:rsidRPr="00D65E73" w14:paraId="610E928D" w14:textId="77777777" w:rsidTr="00D65E73">
        <w:trPr>
          <w:trHeight w:val="631"/>
        </w:trPr>
        <w:tc>
          <w:tcPr>
            <w:tcW w:w="128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E69835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S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0E057F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R-sq</w:t>
            </w:r>
          </w:p>
        </w:tc>
        <w:tc>
          <w:tcPr>
            <w:tcW w:w="119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99BF49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R-sq(adj)</w:t>
            </w:r>
          </w:p>
        </w:tc>
        <w:tc>
          <w:tcPr>
            <w:tcW w:w="134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F0294A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24"/>
                <w:szCs w:val="24"/>
              </w:rPr>
              <w:t>R-sq(pred)</w:t>
            </w:r>
          </w:p>
        </w:tc>
      </w:tr>
      <w:tr w:rsidR="00D65E73" w:rsidRPr="00D65E73" w14:paraId="0B3FEAFE" w14:textId="77777777" w:rsidTr="00D65E73">
        <w:trPr>
          <w:trHeight w:val="315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19260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2.19374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D4CF9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96.98%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2C565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94.34%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F8AE3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24"/>
                <w:szCs w:val="24"/>
              </w:rPr>
              <w:t>87.93%</w:t>
            </w:r>
          </w:p>
        </w:tc>
      </w:tr>
    </w:tbl>
    <w:p w14:paraId="44366836" w14:textId="77777777" w:rsidR="00D65E73" w:rsidRDefault="00D65E73" w:rsidP="00D65E73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71BED52" w14:textId="77777777" w:rsidR="00D65E73" w:rsidRDefault="00D65E73" w:rsidP="00D65E73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409A26C7" w14:textId="2D141950" w:rsidR="00D65E73" w:rsidRPr="00D65E73" w:rsidRDefault="00D65E73" w:rsidP="00D65E73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32"/>
          <w:szCs w:val="32"/>
        </w:rPr>
      </w:pPr>
      <w:r w:rsidRPr="00D65E73">
        <w:rPr>
          <w:rFonts w:ascii="Century" w:eastAsia="Times New Roman" w:hAnsi="Century" w:cs="Segoe UI"/>
          <w:b/>
          <w:bCs/>
          <w:color w:val="056EB2"/>
          <w:sz w:val="32"/>
          <w:szCs w:val="32"/>
        </w:rPr>
        <w:t>Coefficients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834"/>
        <w:gridCol w:w="1135"/>
        <w:gridCol w:w="1058"/>
        <w:gridCol w:w="1095"/>
        <w:gridCol w:w="1095"/>
        <w:gridCol w:w="751"/>
      </w:tblGrid>
      <w:tr w:rsidR="00D65E73" w:rsidRPr="00D65E73" w14:paraId="500F0D94" w14:textId="77777777" w:rsidTr="00D65E73">
        <w:trPr>
          <w:trHeight w:val="382"/>
        </w:trPr>
        <w:tc>
          <w:tcPr>
            <w:tcW w:w="283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4CE6AE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  <w:t>Term</w:t>
            </w:r>
          </w:p>
        </w:tc>
        <w:tc>
          <w:tcPr>
            <w:tcW w:w="113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DE8B64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  <w:t>Coef</w:t>
            </w:r>
          </w:p>
        </w:tc>
        <w:tc>
          <w:tcPr>
            <w:tcW w:w="105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3A593D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  <w:t>SE Coef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22574F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  <w:t>T-Value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205547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  <w:t>P-Value</w:t>
            </w:r>
          </w:p>
        </w:tc>
        <w:tc>
          <w:tcPr>
            <w:tcW w:w="751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18540A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egoe UI"/>
                <w:b/>
                <w:bCs/>
                <w:color w:val="000000"/>
                <w:sz w:val="16"/>
                <w:szCs w:val="16"/>
              </w:rPr>
              <w:t>VIF</w:t>
            </w:r>
          </w:p>
        </w:tc>
      </w:tr>
      <w:tr w:rsidR="00D65E73" w:rsidRPr="00D65E73" w14:paraId="167F0624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88D3B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Constant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82ECB0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26.688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2EAFC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819DA3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48.66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D4DB3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AEB0DD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</w:tr>
      <w:tr w:rsidR="00D65E73" w:rsidRPr="00D65E73" w14:paraId="30572283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1B516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Factor-A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D0F548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029C28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D17F9C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BD6072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CDC73E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</w:tr>
      <w:tr w:rsidR="00D65E73" w:rsidRPr="00D65E73" w14:paraId="1C8A099F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D3BB0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 soft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ABBDC2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6.063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F9BCB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CA0F6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11.05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BCAD9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5D54C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1.00</w:t>
            </w:r>
          </w:p>
        </w:tc>
      </w:tr>
      <w:tr w:rsidR="00D65E73" w:rsidRPr="00D65E73" w14:paraId="1BDDDD0E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69FDC7E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Factor-B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DDAD5C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F47B41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CD5BCB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EB6706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803263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</w:tr>
      <w:tr w:rsidR="00D65E73" w:rsidRPr="00D65E73" w14:paraId="36758148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762A1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 10mg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39A38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5.438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F4420F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3B1FEF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9.91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E8F5C8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CDD078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1.00</w:t>
            </w:r>
          </w:p>
        </w:tc>
      </w:tr>
      <w:tr w:rsidR="00D65E73" w:rsidRPr="00D65E73" w14:paraId="0ACB5214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4ED817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Factor-C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68BC78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B72936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58ED9C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446441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6AF3685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</w:tr>
      <w:tr w:rsidR="00D65E73" w:rsidRPr="00D65E73" w14:paraId="68C29F09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51880D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 12000psi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8146F9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2.313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309840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1B567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4.22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D0DD1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0.003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5BF58E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1.00</w:t>
            </w:r>
          </w:p>
        </w:tc>
      </w:tr>
      <w:tr w:rsidR="00D65E73" w:rsidRPr="00D65E73" w14:paraId="690370CC" w14:textId="77777777" w:rsidTr="00D65E73">
        <w:trPr>
          <w:trHeight w:val="382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5C058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Factor-A*Factor-B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E4D8734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F48AA5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1BB73E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F5ACD9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98D33A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</w:tr>
      <w:tr w:rsidR="00D65E73" w:rsidRPr="00D65E73" w14:paraId="72C08B88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40B27D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 soft 10mg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B05166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-2.188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38AA4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1E96F9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-3.99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36AA8C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0.004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D8D71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1.00</w:t>
            </w:r>
          </w:p>
        </w:tc>
      </w:tr>
      <w:tr w:rsidR="00D65E73" w:rsidRPr="00D65E73" w14:paraId="3BA9F11F" w14:textId="77777777" w:rsidTr="00D65E73">
        <w:trPr>
          <w:trHeight w:val="390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FB5DC1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Factor-A*Factor-C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ECA1A2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0A5B21C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52C1C5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849481E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E609E6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</w:tr>
      <w:tr w:rsidR="00D65E73" w:rsidRPr="00D65E73" w14:paraId="7B28F74B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93F6F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 soft 12000psi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76779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0.438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FD69A1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6E37A6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0.80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DCA40E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0.448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E8E7B9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1.00</w:t>
            </w:r>
          </w:p>
        </w:tc>
      </w:tr>
      <w:tr w:rsidR="00D65E73" w:rsidRPr="00D65E73" w14:paraId="5B8F490E" w14:textId="77777777" w:rsidTr="00D65E73">
        <w:trPr>
          <w:trHeight w:val="382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DA40077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Factor-B*Factor-C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7B2B7C3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E40884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CB9273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621785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D13617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</w:tr>
      <w:tr w:rsidR="00D65E73" w:rsidRPr="00D65E73" w14:paraId="41805E74" w14:textId="77777777" w:rsidTr="00D65E73">
        <w:trPr>
          <w:trHeight w:val="191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F27FB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 10mg 12000psi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C1A8352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0.812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2CB396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F2505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4001091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0.177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18835A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1.00</w:t>
            </w:r>
          </w:p>
        </w:tc>
      </w:tr>
      <w:tr w:rsidR="00D65E73" w:rsidRPr="00D65E73" w14:paraId="53592B2A" w14:textId="77777777" w:rsidTr="00D65E73">
        <w:trPr>
          <w:trHeight w:val="382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4B466D9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Factor-A*Factor-B*Factor-C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47DA8373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4F1ACEB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6837A8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D01627D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92C4B80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</w:t>
            </w:r>
          </w:p>
        </w:tc>
      </w:tr>
      <w:tr w:rsidR="00D65E73" w:rsidRPr="00D65E73" w14:paraId="18C0E575" w14:textId="77777777" w:rsidTr="00D65E73">
        <w:trPr>
          <w:trHeight w:val="382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ED9D6E8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  soft 10mg 12000psi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616444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-0.062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F46CC0F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0.548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0F3AFC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-0.11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5569FB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0.912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3A75AA" w14:textId="77777777" w:rsidR="00D65E73" w:rsidRPr="00D65E73" w:rsidRDefault="00D65E73" w:rsidP="00D65E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D65E73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1.00</w:t>
            </w:r>
          </w:p>
        </w:tc>
      </w:tr>
    </w:tbl>
    <w:p w14:paraId="1AAAE443" w14:textId="4F2AC94D" w:rsidR="0053018A" w:rsidRPr="0053018A" w:rsidRDefault="00FF04FC" w:rsidP="0053018A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FF04FC">
        <w:rPr>
          <w:rFonts w:ascii="Century" w:eastAsia="Times New Roman" w:hAnsi="Century" w:cs="system-ui"/>
          <w:noProof/>
          <w:color w:val="000000"/>
          <w:sz w:val="28"/>
          <w:szCs w:val="26"/>
        </w:rPr>
        <w:lastRenderedPageBreak/>
        <w:drawing>
          <wp:anchor distT="0" distB="0" distL="114300" distR="114300" simplePos="0" relativeHeight="251661312" behindDoc="1" locked="0" layoutInCell="1" allowOverlap="1" wp14:anchorId="7E109D6B" wp14:editId="36288F34">
            <wp:simplePos x="0" y="0"/>
            <wp:positionH relativeFrom="margin">
              <wp:align>right</wp:align>
            </wp:positionH>
            <wp:positionV relativeFrom="paragraph">
              <wp:posOffset>2484120</wp:posOffset>
            </wp:positionV>
            <wp:extent cx="5292382" cy="352806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382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18A" w:rsidRPr="0053018A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Regression Equation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19"/>
        <w:gridCol w:w="244"/>
        <w:gridCol w:w="7035"/>
      </w:tblGrid>
      <w:tr w:rsidR="0053018A" w:rsidRPr="0053018A" w14:paraId="56842330" w14:textId="77777777" w:rsidTr="0053018A">
        <w:trPr>
          <w:trHeight w:val="6924"/>
        </w:trPr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9039A22" w14:textId="2A3DDFB2" w:rsidR="0053018A" w:rsidRPr="0053018A" w:rsidRDefault="00FF04FC" w:rsidP="0053018A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</w:pPr>
            <w:r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  <w:t>Yield</w:t>
            </w:r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3CE23F" w14:textId="77777777" w:rsidR="0053018A" w:rsidRPr="0053018A" w:rsidRDefault="0053018A" w:rsidP="0053018A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</w:pPr>
            <w:r w:rsidRPr="0053018A"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  <w:t>=</w:t>
            </w:r>
          </w:p>
        </w:tc>
        <w:tc>
          <w:tcPr>
            <w:tcW w:w="70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CC040D5" w14:textId="28ED4F00" w:rsidR="0053018A" w:rsidRPr="0053018A" w:rsidRDefault="0053018A" w:rsidP="0053018A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</w:pP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t>26.688 + 6.063 Factor-A_soft - 6.063 Factor-A_hard + 5.438 Factor-B_10mg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- 5.438 Factor-B_15mg + 2.313 Factor-C_12000psi - 2.313 Factor-C_20000psi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- 2.188 Factor-A*Factor-B_soft 10mg + 2.188 Factor-A*Factor-B_soft 15mg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+ 2.188 Factor-A*Factor-B_hard 10mg - 2.188 Factor-A*Factor-B_hard 15mg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+ 0.438 Factor-A*Factor-C_soft 12000psi - 0.438 Factor-A*Factor-C_soft 20000psi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- 0.438 Factor-A*Factor-C_hard 12000psi + 0.438 Factor-A*Factor-C_hard 20000psi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+ 0.812 Factor-B*Factor-C_10mg 12000psi - 0.812 Factor-B*Factor-C_10mg 20000psi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- 0.812 Factor-B*Factor-C_15mg 12000psi + 0.812 Factor-B*Factor-C_15mg 20000psi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- 0.062 Factor-A*Factor-B*Factor-C_soft 10mg 12000psi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+ 0.062 Factor-A*Factor-B*Factor-C_soft 10mg 20000psi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+ 0.062 Factor-A*Factor-B*Factor-C_soft 15mg 12000psi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- 0.062 Factor-A*Factor-B*Factor-C_soft 15mg 20000psi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+ 0.062 Factor-A*Factor-B*Factor-C_hard 10mg 12000psi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- 0.062 Factor-A*Factor-B*Factor-C_hard 10mg 20000psi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- 0.062 Factor-A*Factor-B*Factor-C_hard 15mg 12000psi</w:t>
            </w:r>
            <w:r w:rsidRPr="0053018A">
              <w:rPr>
                <w:rFonts w:ascii="Century" w:eastAsia="Times New Roman" w:hAnsi="Century" w:cs="system-ui"/>
                <w:color w:val="000000"/>
                <w:sz w:val="16"/>
                <w:szCs w:val="16"/>
              </w:rPr>
              <w:br/>
              <w:t>+ 0.062 Factor-A*Factor-B*Factor-C_hard 15mg 20000psi</w:t>
            </w:r>
          </w:p>
        </w:tc>
      </w:tr>
    </w:tbl>
    <w:p w14:paraId="2646D34A" w14:textId="7DB88D6D" w:rsidR="0053018A" w:rsidRPr="0053018A" w:rsidRDefault="0053018A" w:rsidP="0053018A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3B2F8628" w14:textId="52BED668" w:rsidR="00D65E73" w:rsidRPr="00D65E73" w:rsidRDefault="00D65E73" w:rsidP="00D65E73">
      <w:pPr>
        <w:autoSpaceDE w:val="0"/>
        <w:autoSpaceDN w:val="0"/>
        <w:adjustRightInd w:val="0"/>
        <w:spacing w:before="288" w:after="144" w:line="240" w:lineRule="auto"/>
        <w:ind w:left="168" w:right="864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2E26D90B" w14:textId="07341773" w:rsidR="00D65E73" w:rsidRPr="00D65E73" w:rsidRDefault="00D65E73" w:rsidP="00D65E73">
      <w:pPr>
        <w:autoSpaceDE w:val="0"/>
        <w:autoSpaceDN w:val="0"/>
        <w:adjustRightInd w:val="0"/>
        <w:spacing w:before="288" w:after="144" w:line="240" w:lineRule="auto"/>
        <w:ind w:left="168" w:right="864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2F31BD4C" w14:textId="74FBC189" w:rsidR="00E551BC" w:rsidRDefault="00FF04FC" w:rsidP="001569C6">
      <w:pPr>
        <w:rPr>
          <w:rFonts w:ascii="Century" w:hAnsi="Century"/>
          <w:b/>
          <w:bCs/>
          <w:sz w:val="18"/>
          <w:szCs w:val="18"/>
        </w:rPr>
      </w:pPr>
      <w:r w:rsidRPr="00FF04FC">
        <w:rPr>
          <w:rFonts w:ascii="Century" w:eastAsia="Times New Roman" w:hAnsi="Century" w:cs="system-ui"/>
          <w:noProof/>
          <w:color w:val="000000"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514039AF" wp14:editId="67BDBCAA">
            <wp:simplePos x="0" y="0"/>
            <wp:positionH relativeFrom="margin">
              <wp:posOffset>416560</wp:posOffset>
            </wp:positionH>
            <wp:positionV relativeFrom="paragraph">
              <wp:posOffset>370840</wp:posOffset>
            </wp:positionV>
            <wp:extent cx="5273040" cy="3515165"/>
            <wp:effectExtent l="0" t="0" r="3810" b="9525"/>
            <wp:wrapNone/>
            <wp:docPr id="5" name="Picture 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CA7AB" w14:textId="26F9318D" w:rsidR="004B7B70" w:rsidRDefault="004B7B70" w:rsidP="004B7B70">
      <w:pPr>
        <w:rPr>
          <w:rFonts w:ascii="Century" w:hAnsi="Century"/>
          <w:b/>
          <w:bCs/>
          <w:sz w:val="18"/>
          <w:szCs w:val="18"/>
        </w:rPr>
      </w:pPr>
    </w:p>
    <w:p w14:paraId="40EEAD63" w14:textId="1F7E8D87" w:rsidR="004B7B70" w:rsidRDefault="004B7B70" w:rsidP="004B7B70">
      <w:pPr>
        <w:rPr>
          <w:rFonts w:ascii="Century" w:hAnsi="Century"/>
          <w:sz w:val="18"/>
          <w:szCs w:val="18"/>
        </w:rPr>
      </w:pPr>
    </w:p>
    <w:p w14:paraId="5508305C" w14:textId="36341BBB" w:rsidR="004B7B70" w:rsidRDefault="004B7B70" w:rsidP="004B7B70">
      <w:pPr>
        <w:rPr>
          <w:rFonts w:ascii="Century" w:hAnsi="Century"/>
          <w:sz w:val="18"/>
          <w:szCs w:val="18"/>
        </w:rPr>
      </w:pPr>
    </w:p>
    <w:p w14:paraId="08189467" w14:textId="3201E120" w:rsidR="004B7B70" w:rsidRDefault="004B7B70" w:rsidP="004B7B70">
      <w:pPr>
        <w:rPr>
          <w:rFonts w:ascii="Century" w:hAnsi="Century"/>
          <w:sz w:val="18"/>
          <w:szCs w:val="18"/>
        </w:rPr>
      </w:pPr>
    </w:p>
    <w:p w14:paraId="0D265AD3" w14:textId="13770E19" w:rsidR="004B7B70" w:rsidRDefault="004B7B70" w:rsidP="004B7B70">
      <w:pPr>
        <w:rPr>
          <w:rFonts w:ascii="Century" w:hAnsi="Century"/>
          <w:sz w:val="18"/>
          <w:szCs w:val="18"/>
        </w:rPr>
      </w:pPr>
    </w:p>
    <w:p w14:paraId="59648675" w14:textId="00872B3F" w:rsidR="004B7B70" w:rsidRDefault="004B7B70" w:rsidP="004B7B70">
      <w:pPr>
        <w:rPr>
          <w:rFonts w:ascii="Century" w:hAnsi="Century"/>
          <w:sz w:val="18"/>
          <w:szCs w:val="18"/>
        </w:rPr>
      </w:pPr>
    </w:p>
    <w:p w14:paraId="5C92C336" w14:textId="0557D8B9" w:rsidR="004B7B70" w:rsidRDefault="004B7B70" w:rsidP="004B7B70">
      <w:pPr>
        <w:rPr>
          <w:rFonts w:ascii="Century" w:hAnsi="Century"/>
          <w:sz w:val="18"/>
          <w:szCs w:val="18"/>
        </w:rPr>
      </w:pPr>
    </w:p>
    <w:p w14:paraId="1621D194" w14:textId="2A71E03A" w:rsidR="004B7B70" w:rsidRDefault="004B7B70" w:rsidP="004B7B70">
      <w:pPr>
        <w:rPr>
          <w:rFonts w:ascii="Century" w:hAnsi="Century"/>
          <w:sz w:val="18"/>
          <w:szCs w:val="18"/>
        </w:rPr>
      </w:pPr>
    </w:p>
    <w:p w14:paraId="6DB3D328" w14:textId="26B88751" w:rsidR="004B7B70" w:rsidRDefault="004B7B70" w:rsidP="004B7B70">
      <w:pPr>
        <w:rPr>
          <w:rFonts w:ascii="Century" w:hAnsi="Century"/>
          <w:sz w:val="18"/>
          <w:szCs w:val="18"/>
        </w:rPr>
      </w:pPr>
    </w:p>
    <w:p w14:paraId="102BE38E" w14:textId="7EC569BE" w:rsidR="004B7B70" w:rsidRDefault="004B7B70" w:rsidP="004B7B70">
      <w:pPr>
        <w:rPr>
          <w:rFonts w:ascii="Century" w:hAnsi="Century"/>
          <w:sz w:val="18"/>
          <w:szCs w:val="18"/>
        </w:rPr>
      </w:pPr>
    </w:p>
    <w:p w14:paraId="76768FD6" w14:textId="3D7901A6" w:rsidR="004B7B70" w:rsidRDefault="004B7B70" w:rsidP="004B7B70">
      <w:pPr>
        <w:rPr>
          <w:rFonts w:ascii="Century" w:hAnsi="Century"/>
          <w:sz w:val="18"/>
          <w:szCs w:val="18"/>
        </w:rPr>
      </w:pPr>
    </w:p>
    <w:p w14:paraId="66410F59" w14:textId="68F6C590" w:rsidR="004B7B70" w:rsidRDefault="004B7B70" w:rsidP="004B7B70">
      <w:pPr>
        <w:rPr>
          <w:rFonts w:ascii="Century" w:hAnsi="Century"/>
          <w:sz w:val="18"/>
          <w:szCs w:val="18"/>
        </w:rPr>
      </w:pPr>
    </w:p>
    <w:p w14:paraId="0B385FFE" w14:textId="77777777" w:rsidR="004B7B70" w:rsidRPr="009A4457" w:rsidRDefault="004B7B70" w:rsidP="004B7B7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A4457">
        <w:rPr>
          <w:rFonts w:ascii="Times New Roman" w:eastAsia="Times New Roman" w:hAnsi="Times New Roman" w:cs="Times New Roman"/>
          <w:b/>
          <w:color w:val="C45911" w:themeColor="accent2" w:themeShade="BF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Conclusion:</w:t>
      </w:r>
    </w:p>
    <w:p w14:paraId="5E06054B" w14:textId="5A6CB501" w:rsidR="004B7B70" w:rsidRDefault="004B7B70" w:rsidP="004B7B70">
      <w:pPr>
        <w:rPr>
          <w:rFonts w:ascii="Century" w:hAnsi="Century"/>
          <w:sz w:val="18"/>
          <w:szCs w:val="18"/>
        </w:rPr>
      </w:pPr>
    </w:p>
    <w:p w14:paraId="481C315D" w14:textId="77777777" w:rsidR="006925DF" w:rsidRPr="00CA2F08" w:rsidRDefault="006925DF" w:rsidP="006925D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Century" w:hAnsi="Century" w:cs="Courier New"/>
          <w:b/>
          <w:bCs/>
          <w:sz w:val="24"/>
          <w:szCs w:val="24"/>
        </w:rPr>
      </w:pPr>
      <w:r w:rsidRPr="00CA2F08">
        <w:rPr>
          <w:rFonts w:ascii="Century" w:hAnsi="Century" w:cs="Courier New"/>
          <w:b/>
          <w:bCs/>
          <w:sz w:val="24"/>
          <w:szCs w:val="24"/>
        </w:rPr>
        <w:t xml:space="preserve">The residual analysis does not show any kind of unusual observations. The residuals are normal, and the run orders are also random. </w:t>
      </w:r>
    </w:p>
    <w:p w14:paraId="1768BC43" w14:textId="2DD78349" w:rsidR="006925DF" w:rsidRPr="00CA2F08" w:rsidRDefault="006925DF" w:rsidP="006925DF">
      <w:pPr>
        <w:rPr>
          <w:rFonts w:ascii="Century" w:hAnsi="Century"/>
          <w:sz w:val="24"/>
          <w:szCs w:val="24"/>
        </w:rPr>
      </w:pPr>
    </w:p>
    <w:p w14:paraId="3FD44D34" w14:textId="08019BDD" w:rsidR="006925DF" w:rsidRDefault="006925DF" w:rsidP="006925DF">
      <w:pPr>
        <w:pStyle w:val="ListParagraph"/>
        <w:numPr>
          <w:ilvl w:val="0"/>
          <w:numId w:val="11"/>
        </w:numPr>
        <w:rPr>
          <w:rFonts w:ascii="Century" w:hAnsi="Century"/>
          <w:b/>
          <w:bCs/>
          <w:sz w:val="24"/>
          <w:szCs w:val="24"/>
        </w:rPr>
      </w:pPr>
      <w:r w:rsidRPr="00CA2F08">
        <w:rPr>
          <w:rFonts w:ascii="Century" w:hAnsi="Century"/>
          <w:b/>
          <w:bCs/>
          <w:sz w:val="24"/>
          <w:szCs w:val="24"/>
        </w:rPr>
        <w:t xml:space="preserve">Form ANOVA TABLE, P-value of Main effects </w:t>
      </w:r>
      <w:r w:rsidR="00CA2F08">
        <w:rPr>
          <w:rFonts w:ascii="Century" w:hAnsi="Century"/>
          <w:b/>
          <w:bCs/>
          <w:sz w:val="24"/>
          <w:szCs w:val="24"/>
        </w:rPr>
        <w:t>Factor-</w:t>
      </w:r>
      <w:r w:rsidRPr="00CA2F08">
        <w:rPr>
          <w:rFonts w:ascii="Century" w:hAnsi="Century"/>
          <w:b/>
          <w:bCs/>
          <w:sz w:val="24"/>
          <w:szCs w:val="24"/>
        </w:rPr>
        <w:t xml:space="preserve">A, </w:t>
      </w:r>
      <w:r w:rsidR="00CA2F08">
        <w:rPr>
          <w:rFonts w:ascii="Century" w:hAnsi="Century"/>
          <w:b/>
          <w:bCs/>
          <w:sz w:val="24"/>
          <w:szCs w:val="24"/>
        </w:rPr>
        <w:t>Factor-</w:t>
      </w:r>
      <w:r w:rsidRPr="00CA2F08">
        <w:rPr>
          <w:rFonts w:ascii="Century" w:hAnsi="Century"/>
          <w:b/>
          <w:bCs/>
          <w:sz w:val="24"/>
          <w:szCs w:val="24"/>
        </w:rPr>
        <w:t xml:space="preserve">B, </w:t>
      </w:r>
      <w:r w:rsidR="00CA2F08">
        <w:rPr>
          <w:rFonts w:ascii="Century" w:hAnsi="Century"/>
          <w:b/>
          <w:bCs/>
          <w:sz w:val="24"/>
          <w:szCs w:val="24"/>
        </w:rPr>
        <w:t>Factor-</w:t>
      </w:r>
      <w:r w:rsidRPr="00CA2F08">
        <w:rPr>
          <w:rFonts w:ascii="Century" w:hAnsi="Century"/>
          <w:b/>
          <w:bCs/>
          <w:sz w:val="24"/>
          <w:szCs w:val="24"/>
        </w:rPr>
        <w:t>C are smaller than 5% level of significance. So, we reject the null hypothesis for all main treatment effects. And we can say that Level of Factor-A, Factor-B and Factor-C are significant.</w:t>
      </w:r>
    </w:p>
    <w:p w14:paraId="633F24C3" w14:textId="77777777" w:rsidR="00CA2F08" w:rsidRPr="00CA2F08" w:rsidRDefault="00CA2F08" w:rsidP="00CA2F08">
      <w:pPr>
        <w:pStyle w:val="ListParagraph"/>
        <w:rPr>
          <w:rFonts w:ascii="Century" w:hAnsi="Century"/>
          <w:b/>
          <w:bCs/>
          <w:sz w:val="24"/>
          <w:szCs w:val="24"/>
        </w:rPr>
      </w:pPr>
    </w:p>
    <w:p w14:paraId="2CCF6DEB" w14:textId="0E46B4BD" w:rsidR="00CA2F08" w:rsidRDefault="00CA2F08" w:rsidP="00CA2F08">
      <w:pPr>
        <w:pStyle w:val="ListParagraph"/>
        <w:numPr>
          <w:ilvl w:val="0"/>
          <w:numId w:val="11"/>
        </w:numPr>
        <w:rPr>
          <w:rFonts w:ascii="Century" w:hAnsi="Century"/>
          <w:b/>
          <w:bCs/>
          <w:sz w:val="24"/>
          <w:szCs w:val="24"/>
        </w:rPr>
      </w:pPr>
      <w:r w:rsidRPr="00CA2F08">
        <w:rPr>
          <w:rFonts w:ascii="Century" w:hAnsi="Century"/>
          <w:b/>
          <w:bCs/>
          <w:sz w:val="24"/>
          <w:szCs w:val="24"/>
        </w:rPr>
        <w:t xml:space="preserve">Form ANOVA TABLE, P-value of </w:t>
      </w:r>
      <w:r>
        <w:rPr>
          <w:rFonts w:ascii="Century" w:hAnsi="Century"/>
          <w:b/>
          <w:bCs/>
          <w:sz w:val="24"/>
          <w:szCs w:val="24"/>
        </w:rPr>
        <w:t>Two-way interaction effect between Factor-A and Factor-B is smaller than alpha (0.05). So, we can say that interaction effect Factor-A*Factor-B is significant.</w:t>
      </w:r>
    </w:p>
    <w:p w14:paraId="40C5118D" w14:textId="0261941A" w:rsidR="00CA2F08" w:rsidRDefault="00CA2F08" w:rsidP="00CA2F08">
      <w:pPr>
        <w:rPr>
          <w:rFonts w:ascii="Century" w:hAnsi="Century"/>
          <w:b/>
          <w:bCs/>
          <w:sz w:val="24"/>
          <w:szCs w:val="24"/>
        </w:rPr>
      </w:pPr>
    </w:p>
    <w:p w14:paraId="747B57D3" w14:textId="593CE5A0" w:rsidR="00CA2F08" w:rsidRPr="00CA2F08" w:rsidRDefault="003B294A" w:rsidP="00CA2F08">
      <w:pPr>
        <w:pStyle w:val="ListParagraph"/>
        <w:numPr>
          <w:ilvl w:val="0"/>
          <w:numId w:val="11"/>
        </w:numPr>
        <w:rPr>
          <w:rFonts w:ascii="Century" w:hAnsi="Century"/>
          <w:b/>
          <w:bCs/>
          <w:sz w:val="24"/>
          <w:szCs w:val="24"/>
        </w:rPr>
      </w:pPr>
      <w:r w:rsidRPr="00CA2F08">
        <w:rPr>
          <w:rFonts w:ascii="Century" w:hAnsi="Century"/>
          <w:b/>
          <w:bCs/>
          <w:sz w:val="24"/>
          <w:szCs w:val="24"/>
        </w:rPr>
        <w:t xml:space="preserve">Form ANOVA TABLE, P-value of </w:t>
      </w:r>
      <w:r>
        <w:rPr>
          <w:rFonts w:ascii="Century" w:hAnsi="Century"/>
          <w:b/>
          <w:bCs/>
          <w:sz w:val="24"/>
          <w:szCs w:val="24"/>
        </w:rPr>
        <w:t>Two-way interaction effects between Factor-B*Factor-C &amp; Factor-A*Factor-C and Three-way interaction effect Factor-A *</w:t>
      </w:r>
      <w:r w:rsidRPr="003B294A">
        <w:rPr>
          <w:rFonts w:ascii="Century" w:hAnsi="Century"/>
          <w:b/>
          <w:bCs/>
          <w:sz w:val="24"/>
          <w:szCs w:val="24"/>
        </w:rPr>
        <w:t xml:space="preserve"> </w:t>
      </w:r>
      <w:r>
        <w:rPr>
          <w:rFonts w:ascii="Century" w:hAnsi="Century"/>
          <w:b/>
          <w:bCs/>
          <w:sz w:val="24"/>
          <w:szCs w:val="24"/>
        </w:rPr>
        <w:t>Factor-B *</w:t>
      </w:r>
      <w:r w:rsidRPr="003B294A">
        <w:rPr>
          <w:rFonts w:ascii="Century" w:hAnsi="Century"/>
          <w:b/>
          <w:bCs/>
          <w:sz w:val="24"/>
          <w:szCs w:val="24"/>
        </w:rPr>
        <w:t xml:space="preserve"> </w:t>
      </w:r>
      <w:r>
        <w:rPr>
          <w:rFonts w:ascii="Century" w:hAnsi="Century"/>
          <w:b/>
          <w:bCs/>
          <w:sz w:val="24"/>
          <w:szCs w:val="24"/>
        </w:rPr>
        <w:t>Factor-C are Greater than alpha (0.05). So, we do not reject the null hypothesis and we can say that these interaction effects are not significant.</w:t>
      </w:r>
    </w:p>
    <w:p w14:paraId="09909888" w14:textId="77777777" w:rsidR="004B7B70" w:rsidRPr="004B7B70" w:rsidRDefault="004B7B70" w:rsidP="004B7B70">
      <w:pPr>
        <w:rPr>
          <w:rFonts w:ascii="Century" w:hAnsi="Century"/>
          <w:sz w:val="18"/>
          <w:szCs w:val="18"/>
        </w:rPr>
      </w:pPr>
    </w:p>
    <w:sectPr w:rsidR="004B7B70" w:rsidRPr="004B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94535"/>
    <w:multiLevelType w:val="multilevel"/>
    <w:tmpl w:val="DBD87BD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40C2A"/>
    <w:multiLevelType w:val="multilevel"/>
    <w:tmpl w:val="B2923384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649A5"/>
    <w:multiLevelType w:val="multilevel"/>
    <w:tmpl w:val="05E8D81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91A4A"/>
    <w:multiLevelType w:val="multilevel"/>
    <w:tmpl w:val="5930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E5751"/>
    <w:multiLevelType w:val="multilevel"/>
    <w:tmpl w:val="F31ABA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80D86"/>
    <w:multiLevelType w:val="multilevel"/>
    <w:tmpl w:val="E99C9434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F43BE4"/>
    <w:multiLevelType w:val="multilevel"/>
    <w:tmpl w:val="C79C39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03738"/>
    <w:multiLevelType w:val="multilevel"/>
    <w:tmpl w:val="194C00A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14F88"/>
    <w:multiLevelType w:val="hybridMultilevel"/>
    <w:tmpl w:val="B636CB6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CE2657A"/>
    <w:multiLevelType w:val="hybridMultilevel"/>
    <w:tmpl w:val="938CF3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B5C02"/>
    <w:multiLevelType w:val="hybridMultilevel"/>
    <w:tmpl w:val="1FE4EB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0F"/>
    <w:rsid w:val="0013215F"/>
    <w:rsid w:val="00153E81"/>
    <w:rsid w:val="001569C6"/>
    <w:rsid w:val="00161E9F"/>
    <w:rsid w:val="001D62DA"/>
    <w:rsid w:val="0022692C"/>
    <w:rsid w:val="00272AE6"/>
    <w:rsid w:val="003266EB"/>
    <w:rsid w:val="003B294A"/>
    <w:rsid w:val="003C0A4A"/>
    <w:rsid w:val="00472D49"/>
    <w:rsid w:val="004B7B70"/>
    <w:rsid w:val="0053018A"/>
    <w:rsid w:val="00576FAD"/>
    <w:rsid w:val="005951EB"/>
    <w:rsid w:val="005C2F39"/>
    <w:rsid w:val="006925DF"/>
    <w:rsid w:val="006A44EB"/>
    <w:rsid w:val="007C62F2"/>
    <w:rsid w:val="00835B34"/>
    <w:rsid w:val="009604E3"/>
    <w:rsid w:val="009A4457"/>
    <w:rsid w:val="009E5BFB"/>
    <w:rsid w:val="00C26BD1"/>
    <w:rsid w:val="00CA2F08"/>
    <w:rsid w:val="00D433CC"/>
    <w:rsid w:val="00D45022"/>
    <w:rsid w:val="00D52EFA"/>
    <w:rsid w:val="00D55D3A"/>
    <w:rsid w:val="00D65E73"/>
    <w:rsid w:val="00E40868"/>
    <w:rsid w:val="00E551BC"/>
    <w:rsid w:val="00EA3E12"/>
    <w:rsid w:val="00F13C38"/>
    <w:rsid w:val="00F23E8D"/>
    <w:rsid w:val="00FC3315"/>
    <w:rsid w:val="00FF04FC"/>
    <w:rsid w:val="00FF3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F7881"/>
  <w15:chartTrackingRefBased/>
  <w15:docId w15:val="{B61FFD8B-5CA2-42F8-8255-B684BF4C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D4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569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69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69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9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9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11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 stat</dc:creator>
  <cp:keywords/>
  <dc:description/>
  <cp:lastModifiedBy>Kandarp Kirit Patel</cp:lastModifiedBy>
  <cp:revision>55</cp:revision>
  <dcterms:created xsi:type="dcterms:W3CDTF">2021-12-10T12:18:00Z</dcterms:created>
  <dcterms:modified xsi:type="dcterms:W3CDTF">2021-12-15T13:10:00Z</dcterms:modified>
</cp:coreProperties>
</file>