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CBB0C" w14:textId="030D9D22" w:rsidR="00BA7C05" w:rsidRPr="009F3887" w:rsidRDefault="00BA7C05" w:rsidP="00BA7C0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Normal distribution with Normal Prior</w:t>
      </w:r>
    </w:p>
    <w:p w14:paraId="4E007474" w14:textId="77777777" w:rsidR="00BA7C05" w:rsidRDefault="00BA7C05" w:rsidP="00BA7C05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Suppose for the </w:t>
      </w:r>
      <m:oMath>
        <m:r>
          <w:rPr>
            <w:rFonts w:ascii="Cambria Math" w:hAnsi="Cambria Math"/>
            <w:sz w:val="24"/>
            <w:szCs w:val="24"/>
          </w:rPr>
          <m:t xml:space="preserve">N(μ,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eastAsiaTheme="minorEastAsia"/>
          <w:sz w:val="24"/>
          <w:szCs w:val="24"/>
        </w:rPr>
        <w:t xml:space="preserve"> population, we are interested in estimating </w:t>
      </w:r>
      <m:oMath>
        <m:r>
          <w:rPr>
            <w:rFonts w:ascii="Cambria Math" w:hAnsi="Cambria Math"/>
            <w:sz w:val="24"/>
            <w:szCs w:val="24"/>
          </w:rPr>
          <m:t>μ</m:t>
        </m:r>
      </m:oMath>
      <w:r>
        <w:rPr>
          <w:rFonts w:eastAsiaTheme="minorEastAsia"/>
          <w:sz w:val="24"/>
          <w:szCs w:val="24"/>
        </w:rPr>
        <w:t>.</w:t>
      </w:r>
    </w:p>
    <w:p w14:paraId="02806FB8" w14:textId="77777777" w:rsidR="00BA7C05" w:rsidRDefault="00BA7C05" w:rsidP="00BA7C0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>
        <w:rPr>
          <w:rFonts w:eastAsiaTheme="minorEastAsia"/>
          <w:sz w:val="24"/>
          <w:szCs w:val="24"/>
        </w:rPr>
        <w:t xml:space="preserve"> be a random sample from </w:t>
      </w:r>
      <m:oMath>
        <m:r>
          <w:rPr>
            <w:rFonts w:ascii="Cambria Math" w:hAnsi="Cambria Math"/>
            <w:sz w:val="24"/>
            <w:szCs w:val="24"/>
          </w:rPr>
          <m:t xml:space="preserve">N(μ,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eastAsiaTheme="minorEastAsia"/>
          <w:sz w:val="24"/>
          <w:szCs w:val="24"/>
        </w:rPr>
        <w:t xml:space="preserve">, where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/>
          <w:sz w:val="24"/>
          <w:szCs w:val="24"/>
        </w:rPr>
        <w:t xml:space="preserve"> is known.</w:t>
      </w:r>
    </w:p>
    <w:p w14:paraId="144A96B3" w14:textId="77777777" w:rsidR="00BA7C05" w:rsidRDefault="00BA7C05" w:rsidP="00BA7C0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Let the prior distribution for </w:t>
      </w:r>
      <m:oMath>
        <m:r>
          <w:rPr>
            <w:rFonts w:ascii="Cambria Math" w:hAnsi="Cambria Math"/>
            <w:sz w:val="24"/>
            <w:szCs w:val="24"/>
          </w:rPr>
          <m:t>μ</m:t>
        </m:r>
      </m:oMath>
      <w:r>
        <w:rPr>
          <w:rFonts w:eastAsiaTheme="minorEastAsia"/>
          <w:sz w:val="24"/>
          <w:szCs w:val="24"/>
        </w:rPr>
        <w:t xml:space="preserve"> be </w:t>
      </w:r>
      <m:oMath>
        <m:r>
          <w:rPr>
            <w:rFonts w:ascii="Cambria Math" w:hAnsi="Cambria Math"/>
            <w:sz w:val="24"/>
            <w:szCs w:val="24"/>
          </w:rPr>
          <m:t xml:space="preserve">N(η,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eastAsiaTheme="minorEastAsia"/>
          <w:sz w:val="24"/>
          <w:szCs w:val="24"/>
        </w:rPr>
        <w:t xml:space="preserve">, for specified values of </w:t>
      </w:r>
      <m:oMath>
        <m:r>
          <w:rPr>
            <w:rFonts w:ascii="Cambria Math" w:hAnsi="Cambria Math"/>
            <w:sz w:val="24"/>
            <w:szCs w:val="24"/>
          </w:rPr>
          <m:t>η</m:t>
        </m:r>
      </m:oMath>
      <w:r>
        <w:rPr>
          <w:rFonts w:eastAsiaTheme="minorEastAsia"/>
          <w:sz w:val="24"/>
          <w:szCs w:val="24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/>
          <w:sz w:val="24"/>
          <w:szCs w:val="24"/>
        </w:rPr>
        <w:t>.</w:t>
      </w:r>
    </w:p>
    <w:p w14:paraId="3E307926" w14:textId="2A78CEE1" w:rsidR="00BA7C05" w:rsidRDefault="00BA7C05">
      <w:pPr>
        <w:rPr>
          <w:rFonts w:eastAsiaTheme="minorEastAsia"/>
          <w:sz w:val="24"/>
          <w:szCs w:val="24"/>
        </w:rPr>
      </w:pPr>
      <w:r w:rsidRPr="00BA7C05">
        <w:rPr>
          <w:rFonts w:eastAsiaTheme="minorEastAsia"/>
          <w:sz w:val="24"/>
          <w:szCs w:val="24"/>
        </w:rPr>
        <w:t xml:space="preserve">The likelihood function of </w:t>
      </w:r>
      <m:oMath>
        <m:r>
          <w:rPr>
            <w:rFonts w:ascii="Cambria Math" w:hAnsi="Cambria Math"/>
            <w:sz w:val="24"/>
            <w:szCs w:val="24"/>
          </w:rPr>
          <m:t>μ</m:t>
        </m:r>
      </m:oMath>
      <w:r>
        <w:rPr>
          <w:rFonts w:eastAsiaTheme="minorEastAsia"/>
          <w:sz w:val="24"/>
          <w:szCs w:val="24"/>
        </w:rPr>
        <w:t xml:space="preserve"> for a given sample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>
        <w:rPr>
          <w:rFonts w:eastAsiaTheme="minorEastAsia"/>
          <w:sz w:val="24"/>
          <w:szCs w:val="24"/>
        </w:rPr>
        <w:t xml:space="preserve"> is</w:t>
      </w:r>
    </w:p>
    <w:p w14:paraId="1CF6E7CC" w14:textId="231EFA73" w:rsidR="00BA7C05" w:rsidRPr="000324B7" w:rsidRDefault="000324B7">
      <w:pPr>
        <w:rPr>
          <w:rFonts w:eastAsiaTheme="minorEastAsia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L(</m:t>
          </m:r>
          <m:r>
            <w:rPr>
              <w:rFonts w:ascii="Cambria Math" w:hAnsi="Cambria Math"/>
              <w:sz w:val="24"/>
              <w:szCs w:val="24"/>
            </w:rPr>
            <m:t>μ|</m:t>
          </m:r>
          <m:bar>
            <m:bar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n/2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exp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</m:e>
          </m:d>
        </m:oMath>
      </m:oMathPara>
    </w:p>
    <w:p w14:paraId="7795DD43" w14:textId="565E2C3B" w:rsidR="00BA7C05" w:rsidRDefault="00BA7C05">
      <w:pPr>
        <w:rPr>
          <w:rFonts w:eastAsiaTheme="minorEastAsia"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 xml:space="preserve">The prior pdf of </w:t>
      </w:r>
      <m:oMath>
        <m:r>
          <w:rPr>
            <w:rFonts w:ascii="Cambria Math" w:hAnsi="Cambria Math"/>
            <w:sz w:val="24"/>
            <w:szCs w:val="24"/>
          </w:rPr>
          <m:t>μ</m:t>
        </m:r>
      </m:oMath>
      <w:r>
        <w:rPr>
          <w:rFonts w:eastAsiaTheme="minorEastAsia"/>
          <w:sz w:val="24"/>
          <w:szCs w:val="24"/>
        </w:rPr>
        <w:t xml:space="preserve"> is given by</w:t>
      </w:r>
    </w:p>
    <w:p w14:paraId="57A7C5B3" w14:textId="66B87555" w:rsidR="00BA7C05" w:rsidRPr="00B54381" w:rsidRDefault="00B54381">
      <w:pPr>
        <w:rPr>
          <w:rFonts w:eastAsiaTheme="minorEastAsia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π</m:t>
          </m:r>
          <m:r>
            <w:rPr>
              <w:rFonts w:ascii="Cambria Math" w:eastAsiaTheme="minorEastAsia" w:hAnsi="Cambria Math"/>
              <w:sz w:val="24"/>
              <w:szCs w:val="24"/>
            </w:rPr>
            <m:t>(μ)=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2π</m:t>
                  </m:r>
                </m:e>
              </m:rad>
              <m:r>
                <w:rPr>
                  <w:rFonts w:ascii="Cambria Math" w:eastAsiaTheme="minorEastAsia" w:hAnsi="Cambria Math"/>
                  <w:sz w:val="24"/>
                  <w:szCs w:val="24"/>
                </w:rPr>
                <m:t>τ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exp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(μ-η)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3531DCEA" w14:textId="0EBC2413" w:rsidR="00B54381" w:rsidRDefault="00B54381">
      <w:pPr>
        <w:rPr>
          <w:rFonts w:eastAsiaTheme="minorEastAsia"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 xml:space="preserve">Then the posterior pdf </w:t>
      </w:r>
      <m:oMath>
        <m:r>
          <w:rPr>
            <w:rFonts w:ascii="Cambria Math" w:eastAsiaTheme="minorEastAsia" w:hAnsi="Cambria Math"/>
            <w:sz w:val="24"/>
            <w:szCs w:val="24"/>
          </w:rPr>
          <m:t>π*</m:t>
        </m:r>
      </m:oMath>
      <w:r>
        <w:rPr>
          <w:rFonts w:eastAsiaTheme="minorEastAsia"/>
          <w:iCs/>
          <w:sz w:val="24"/>
          <w:szCs w:val="24"/>
        </w:rPr>
        <w:t xml:space="preserve">of </w:t>
      </w:r>
      <m:oMath>
        <m:r>
          <w:rPr>
            <w:rFonts w:ascii="Cambria Math" w:hAnsi="Cambria Math"/>
            <w:sz w:val="24"/>
            <w:szCs w:val="24"/>
          </w:rPr>
          <m:t>μ</m:t>
        </m:r>
      </m:oMath>
      <w:r>
        <w:rPr>
          <w:rFonts w:eastAsiaTheme="minorEastAsia"/>
          <w:sz w:val="24"/>
          <w:szCs w:val="24"/>
        </w:rPr>
        <w:t xml:space="preserve"> for observed sample </w:t>
      </w:r>
      <m:oMath>
        <m:bar>
          <m:barPr>
            <m:ctrlPr>
              <w:rPr>
                <w:rFonts w:ascii="Cambria Math" w:hAnsi="Cambria Math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bar>
      </m:oMath>
      <w:r>
        <w:rPr>
          <w:rFonts w:eastAsiaTheme="minorEastAsia"/>
          <w:sz w:val="24"/>
          <w:szCs w:val="24"/>
        </w:rPr>
        <w:t xml:space="preserve"> </w:t>
      </w:r>
      <w:r w:rsidR="000324B7">
        <w:rPr>
          <w:rFonts w:eastAsiaTheme="minorEastAsia"/>
          <w:sz w:val="24"/>
          <w:szCs w:val="24"/>
        </w:rPr>
        <w:t>satisfies</w:t>
      </w:r>
    </w:p>
    <w:p w14:paraId="2C36DDC4" w14:textId="705B7345" w:rsidR="00B54381" w:rsidRPr="000324B7" w:rsidRDefault="00B54381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π*(</m:t>
          </m:r>
          <m:r>
            <w:rPr>
              <w:rFonts w:ascii="Cambria Math" w:hAnsi="Cambria Math"/>
              <w:sz w:val="24"/>
              <w:szCs w:val="24"/>
            </w:rPr>
            <m:t>μ|</m:t>
          </m:r>
          <m:bar>
            <m:bar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)</m:t>
          </m:r>
          <m:r>
            <w:rPr>
              <w:rFonts w:ascii="Cambria Math" w:hAnsi="Cambria Math"/>
              <w:sz w:val="24"/>
              <w:szCs w:val="24"/>
            </w:rPr>
            <m:t>∝</m:t>
          </m:r>
          <m:r>
            <w:rPr>
              <w:rFonts w:ascii="Cambria Math" w:eastAsiaTheme="minorEastAsia" w:hAnsi="Cambria Math"/>
              <w:sz w:val="24"/>
              <w:szCs w:val="24"/>
            </w:rPr>
            <m:t>π(μ)</m:t>
          </m:r>
          <m:r>
            <w:rPr>
              <w:rFonts w:ascii="Cambria Math" w:eastAsiaTheme="minorEastAsia" w:hAnsi="Cambria Math"/>
              <w:sz w:val="24"/>
              <w:szCs w:val="24"/>
            </w:rPr>
            <m:t>L(</m:t>
          </m:r>
          <m:r>
            <w:rPr>
              <w:rFonts w:ascii="Cambria Math" w:hAnsi="Cambria Math"/>
              <w:sz w:val="24"/>
              <w:szCs w:val="24"/>
            </w:rPr>
            <m:t>μ|</m:t>
          </m:r>
          <m:bar>
            <m:bar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2A417C12" w14:textId="62CD8CD3" w:rsidR="00B54381" w:rsidRPr="00634326" w:rsidRDefault="00FF63D3">
      <w:pPr>
        <w:rPr>
          <w:rFonts w:eastAsiaTheme="minorEastAsia"/>
          <w:i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∝</m:t>
        </m:r>
        <m:r>
          <w:rPr>
            <w:rFonts w:ascii="Cambria Math" w:eastAsiaTheme="minorEastAsia" w:hAnsi="Cambria Math"/>
            <w:sz w:val="24"/>
            <w:szCs w:val="24"/>
          </w:rPr>
          <m:t>exp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μ-η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τ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-μ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nary>
              </m:e>
            </m:d>
          </m:e>
        </m:d>
      </m:oMath>
      <w:r w:rsidR="000324B7">
        <w:rPr>
          <w:rFonts w:eastAsiaTheme="minorEastAsia"/>
          <w:iCs/>
          <w:sz w:val="24"/>
          <w:szCs w:val="24"/>
        </w:rPr>
        <w:t xml:space="preserve"> omitting the terms independent of </w:t>
      </w:r>
      <m:oMath>
        <m:r>
          <w:rPr>
            <w:rFonts w:ascii="Cambria Math" w:hAnsi="Cambria Math"/>
            <w:sz w:val="24"/>
            <w:szCs w:val="24"/>
          </w:rPr>
          <m:t>μ</m:t>
        </m:r>
      </m:oMath>
    </w:p>
    <w:p w14:paraId="22C820E2" w14:textId="7562E3D0" w:rsidR="00FF63D3" w:rsidRPr="00634326" w:rsidRDefault="00634326" w:rsidP="00634326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</w:rPr>
            <m:t>exp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-2μη+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)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</m:nary>
                </m:e>
              </m:d>
            </m:e>
          </m:d>
        </m:oMath>
      </m:oMathPara>
    </w:p>
    <w:p w14:paraId="54AEE9C9" w14:textId="5065225F" w:rsidR="00634326" w:rsidRPr="00445912" w:rsidRDefault="00634326" w:rsidP="00634326">
      <w:pPr>
        <w:rPr>
          <w:rFonts w:eastAsiaTheme="minorEastAsia"/>
          <w:i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∝</m:t>
        </m:r>
        <m:r>
          <w:rPr>
            <w:rFonts w:ascii="Cambria Math" w:eastAsiaTheme="minorEastAsia" w:hAnsi="Cambria Math"/>
            <w:sz w:val="24"/>
            <w:szCs w:val="24"/>
          </w:rPr>
          <m:t>exp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τ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μ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-2μη)+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(-2n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μ+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nμ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</m:d>
          </m:e>
        </m:d>
      </m:oMath>
      <w:r w:rsidR="00445912">
        <w:rPr>
          <w:rFonts w:eastAsiaTheme="minorEastAsia"/>
          <w:i/>
          <w:sz w:val="24"/>
          <w:szCs w:val="24"/>
        </w:rPr>
        <w:t xml:space="preserve"> </w:t>
      </w:r>
      <w:r w:rsidR="00445912">
        <w:rPr>
          <w:rFonts w:eastAsiaTheme="minorEastAsia"/>
          <w:iCs/>
          <w:sz w:val="24"/>
          <w:szCs w:val="24"/>
        </w:rPr>
        <w:t xml:space="preserve">omitting the terms independent of </w:t>
      </w:r>
      <m:oMath>
        <m:r>
          <w:rPr>
            <w:rFonts w:ascii="Cambria Math" w:hAnsi="Cambria Math"/>
            <w:sz w:val="24"/>
            <w:szCs w:val="24"/>
          </w:rPr>
          <m:t>μ</m:t>
        </m:r>
      </m:oMath>
    </w:p>
    <w:p w14:paraId="7240517F" w14:textId="07D4CA44" w:rsidR="003C70E6" w:rsidRPr="00445912" w:rsidRDefault="00445912" w:rsidP="003C70E6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</w:rPr>
            <m:t>exp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τ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-2μ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η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τ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acc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d>
            </m:e>
          </m:d>
        </m:oMath>
      </m:oMathPara>
    </w:p>
    <w:p w14:paraId="6D3D8733" w14:textId="5E4F42D9" w:rsidR="00445912" w:rsidRDefault="00445912" w:rsidP="00445912">
      <w:p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>exp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μ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σ*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-2μ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</m:d>
          </m:e>
        </m:d>
      </m:oMath>
      <w:r>
        <w:rPr>
          <w:rFonts w:eastAsiaTheme="minorEastAsia"/>
          <w:sz w:val="24"/>
          <w:szCs w:val="24"/>
        </w:rPr>
        <w:t xml:space="preserve">, where </w:t>
      </w:r>
      <m:oMath>
        <m:r>
          <w:rPr>
            <w:rFonts w:ascii="Cambria Math" w:eastAsiaTheme="minorEastAsia" w:hAnsi="Cambria Math"/>
            <w:sz w:val="24"/>
            <w:szCs w:val="24"/>
          </w:rPr>
          <m:t>α=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η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τ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</m:acc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σ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rFonts w:eastAsiaTheme="minorEastAsia"/>
          <w:sz w:val="24"/>
          <w:szCs w:val="24"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σ*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τ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</m:oMath>
    </w:p>
    <w:p w14:paraId="5795571C" w14:textId="5A431D9A" w:rsidR="004D7CE0" w:rsidRPr="004D7CE0" w:rsidRDefault="004D7CE0" w:rsidP="00445912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</w:rPr>
            <m:t>exp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σ*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-2μ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α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σ*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d>
        </m:oMath>
      </m:oMathPara>
    </w:p>
    <w:p w14:paraId="580651A0" w14:textId="0D192366" w:rsidR="004D7CE0" w:rsidRDefault="004D7CE0" w:rsidP="004D7CE0">
      <w:p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>exp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σ*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μ</m:t>
                        </m:r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α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σ*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α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σ*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d>
      </m:oMath>
      <w:r>
        <w:rPr>
          <w:rFonts w:eastAsiaTheme="minorEastAsia"/>
          <w:sz w:val="24"/>
          <w:szCs w:val="24"/>
        </w:rPr>
        <w:t xml:space="preserve">, adding and subtracting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(α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σ*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/>
          <w:sz w:val="24"/>
          <w:szCs w:val="24"/>
        </w:rPr>
        <w:t xml:space="preserve"> in the bracket.</w:t>
      </w:r>
    </w:p>
    <w:p w14:paraId="13B0D947" w14:textId="153FB0E4" w:rsidR="004D7CE0" w:rsidRPr="004D7CE0" w:rsidRDefault="004D7CE0" w:rsidP="004D7CE0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∝</m:t>
          </m:r>
          <m:r>
            <w:rPr>
              <w:rFonts w:ascii="Cambria Math" w:eastAsiaTheme="minorEastAsia" w:hAnsi="Cambria Math"/>
              <w:sz w:val="24"/>
              <w:szCs w:val="24"/>
            </w:rPr>
            <m:t>exp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σ*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μ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α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σ*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747752D5" w14:textId="3A3AA221" w:rsidR="004D7CE0" w:rsidRDefault="000324B7" w:rsidP="004D7CE0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Thus, </w:t>
      </w:r>
      <m:oMath>
        <m:r>
          <w:rPr>
            <w:rFonts w:ascii="Cambria Math" w:eastAsiaTheme="minorEastAsia" w:hAnsi="Cambria Math"/>
            <w:sz w:val="24"/>
            <w:szCs w:val="24"/>
          </w:rPr>
          <m:t>π*</m:t>
        </m:r>
        <m:r>
          <w:rPr>
            <w:rFonts w:ascii="Cambria Math" w:eastAsiaTheme="minorEastAsia" w:hAnsi="Cambria Math"/>
            <w:sz w:val="24"/>
            <w:szCs w:val="24"/>
          </w:rPr>
          <m:t xml:space="preserve">=N(μ*,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σ*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>
        <w:rPr>
          <w:rFonts w:eastAsiaTheme="minorEastAsia"/>
          <w:sz w:val="24"/>
          <w:szCs w:val="24"/>
        </w:rPr>
        <w:t>,</w:t>
      </w:r>
    </w:p>
    <w:p w14:paraId="734ED45C" w14:textId="34EB0EB8" w:rsidR="000324B7" w:rsidRDefault="000324B7" w:rsidP="004D7CE0">
      <w:pPr>
        <w:rPr>
          <w:rFonts w:eastAsiaTheme="minorEastAsia"/>
          <w:sz w:val="24"/>
          <w:szCs w:val="24"/>
        </w:rPr>
      </w:pPr>
      <w:proofErr w:type="gramStart"/>
      <w:r>
        <w:rPr>
          <w:rFonts w:eastAsiaTheme="minorEastAsia"/>
          <w:sz w:val="24"/>
          <w:szCs w:val="24"/>
        </w:rPr>
        <w:t>where</w:t>
      </w:r>
      <w:proofErr w:type="gramEnd"/>
      <w:r>
        <w:rPr>
          <w:rFonts w:eastAsiaTheme="minorEastAsia"/>
          <w:sz w:val="24"/>
          <w:szCs w:val="24"/>
        </w:rPr>
        <w:t>,</w:t>
      </w:r>
    </w:p>
    <w:p w14:paraId="693B05F0" w14:textId="66C139B3" w:rsidR="000324B7" w:rsidRPr="004D7CE0" w:rsidRDefault="00DD2212" w:rsidP="000324B7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μ</m:t>
          </m:r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r>
            <w:rPr>
              <w:rFonts w:ascii="Cambria Math" w:eastAsiaTheme="minorEastAsia" w:hAnsi="Cambria Math"/>
              <w:sz w:val="24"/>
              <w:szCs w:val="24"/>
            </w:rPr>
            <m:t>=α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σ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η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acc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, and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σ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τ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/n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/n+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τ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0077889D" w14:textId="185FBBBB" w:rsidR="000324B7" w:rsidRPr="000324B7" w:rsidRDefault="000324B7" w:rsidP="004D7CE0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</m:oMath>
      </m:oMathPara>
    </w:p>
    <w:p w14:paraId="04ADAC68" w14:textId="77777777" w:rsidR="004D7CE0" w:rsidRPr="00445912" w:rsidRDefault="004D7CE0" w:rsidP="00445912">
      <w:pPr>
        <w:rPr>
          <w:rFonts w:eastAsiaTheme="minorEastAsia"/>
          <w:iCs/>
          <w:sz w:val="24"/>
          <w:szCs w:val="24"/>
        </w:rPr>
      </w:pPr>
    </w:p>
    <w:p w14:paraId="642E1870" w14:textId="77777777" w:rsidR="00445912" w:rsidRPr="003C70E6" w:rsidRDefault="00445912" w:rsidP="003C70E6">
      <w:pPr>
        <w:rPr>
          <w:rFonts w:eastAsiaTheme="minorEastAsia"/>
          <w:i/>
          <w:sz w:val="24"/>
          <w:szCs w:val="24"/>
        </w:rPr>
      </w:pPr>
    </w:p>
    <w:p w14:paraId="5942C92D" w14:textId="77777777" w:rsidR="003C70E6" w:rsidRPr="00634326" w:rsidRDefault="003C70E6" w:rsidP="00634326">
      <w:pPr>
        <w:rPr>
          <w:rFonts w:eastAsiaTheme="minorEastAsia"/>
          <w:i/>
          <w:sz w:val="24"/>
          <w:szCs w:val="24"/>
        </w:rPr>
      </w:pPr>
    </w:p>
    <w:p w14:paraId="48F3BB64" w14:textId="77777777" w:rsidR="00634326" w:rsidRPr="00634326" w:rsidRDefault="00634326" w:rsidP="00634326">
      <w:pPr>
        <w:rPr>
          <w:rFonts w:eastAsiaTheme="minorEastAsia"/>
          <w:iCs/>
          <w:sz w:val="24"/>
          <w:szCs w:val="24"/>
        </w:rPr>
      </w:pPr>
    </w:p>
    <w:p w14:paraId="1197A1DC" w14:textId="783FC22F" w:rsidR="00FF63D3" w:rsidRPr="00BA7C05" w:rsidRDefault="00FF63D3">
      <w:pPr>
        <w:rPr>
          <w:rFonts w:eastAsiaTheme="minorEastAsia"/>
          <w:iCs/>
          <w:sz w:val="24"/>
          <w:szCs w:val="24"/>
        </w:rPr>
      </w:pPr>
    </w:p>
    <w:sectPr w:rsidR="00FF63D3" w:rsidRPr="00BA7C0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05"/>
    <w:rsid w:val="000324B7"/>
    <w:rsid w:val="003C70E6"/>
    <w:rsid w:val="00445912"/>
    <w:rsid w:val="004D7CE0"/>
    <w:rsid w:val="00634326"/>
    <w:rsid w:val="00B262DC"/>
    <w:rsid w:val="00B54381"/>
    <w:rsid w:val="00BA7C05"/>
    <w:rsid w:val="00DD2212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024E"/>
  <w15:chartTrackingRefBased/>
  <w15:docId w15:val="{FF08C478-EB00-4FDD-9C02-5E6102F0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C05"/>
    <w:pPr>
      <w:spacing w:line="259" w:lineRule="auto"/>
    </w:pPr>
    <w:rPr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C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C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C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 w:bidi="gu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C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 w:bidi="gu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C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 w:bidi="gu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C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 w:bidi="gu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C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 w:bidi="gu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C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 w:bidi="gu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C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 w:bidi="gu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7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C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7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C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7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C05"/>
    <w:pPr>
      <w:spacing w:line="278" w:lineRule="auto"/>
      <w:ind w:left="720"/>
      <w:contextualSpacing/>
    </w:pPr>
    <w:rPr>
      <w:kern w:val="2"/>
      <w:sz w:val="24"/>
      <w:szCs w:val="24"/>
      <w:lang w:val="en-IN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7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C0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A7C0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DCD29F59DB424A9492DA448E25CEC4" ma:contentTypeVersion="4" ma:contentTypeDescription="Create a new document." ma:contentTypeScope="" ma:versionID="cf496bd709c25a994d9e932a6df85204">
  <xsd:schema xmlns:xsd="http://www.w3.org/2001/XMLSchema" xmlns:xs="http://www.w3.org/2001/XMLSchema" xmlns:p="http://schemas.microsoft.com/office/2006/metadata/properties" xmlns:ns2="c014c64b-bc7c-42fd-b3f9-2e2b3c80b61b" targetNamespace="http://schemas.microsoft.com/office/2006/metadata/properties" ma:root="true" ma:fieldsID="2fdff8e3321a375e8ba31fd33ba4f54b" ns2:_="">
    <xsd:import namespace="c014c64b-bc7c-42fd-b3f9-2e2b3c80b6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4c64b-bc7c-42fd-b3f9-2e2b3c80b6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624BD8-A6C5-42E3-B8F0-A34D8BCA9440}"/>
</file>

<file path=customXml/itemProps2.xml><?xml version="1.0" encoding="utf-8"?>
<ds:datastoreItem xmlns:ds="http://schemas.openxmlformats.org/officeDocument/2006/customXml" ds:itemID="{6D04BE38-3947-40E6-AB5E-68C0B773E0EF}"/>
</file>

<file path=customXml/itemProps3.xml><?xml version="1.0" encoding="utf-8"?>
<ds:datastoreItem xmlns:ds="http://schemas.openxmlformats.org/officeDocument/2006/customXml" ds:itemID="{020CFE8B-5063-41A7-AD51-7CF673C0967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Kalamkar</dc:creator>
  <cp:keywords/>
  <dc:description/>
  <cp:lastModifiedBy>Vipul Kalamkar</cp:lastModifiedBy>
  <cp:revision>3</cp:revision>
  <dcterms:created xsi:type="dcterms:W3CDTF">2025-02-05T07:50:00Z</dcterms:created>
  <dcterms:modified xsi:type="dcterms:W3CDTF">2025-02-05T09:43:00Z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0x01010033DCD29F59DB424A9492DA448E25CEC4</vt:lpwstr>
  </property>
</Properties>
</file>