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7e6b4pafj4x" w:id="0"/>
      <w:bookmarkEnd w:id="0"/>
      <w:r w:rsidDel="00000000" w:rsidR="00000000" w:rsidRPr="00000000">
        <w:rPr>
          <w:rtl w:val="0"/>
        </w:rPr>
        <w:t xml:space="preserve">COMP250 - SortMyObject.java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 Describing your own objects and implementing a Comparator from a Comparable Class to sort a list of your objects through varying properties.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first task is to select one of the below categories: 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Television Shows/Series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of a Chosen Animal/Plant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Occupations of Computer Engineering/Science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Produce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Specifications for Computer Peripherals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second task is to design fields you wish to describe the Class objects.  Below are a few options you may utilize, or come up with your own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Television Shows/Series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Name, Date Started, Date Ended, isActive (for a show that may still be airing new episodes)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Scrubs, October 2001, March 2010, False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Species - Felines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Species, Minimum Lifespan (in years), Maximum Lifespan (in years), Average (in years), isEndangered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Tiger, 8, 10, 9, True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Occupations (https://roadmap.sh/backend or https://roadmap.sh/frontend)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Occupation Label, Average Annual Salary in Ohio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Cyber Security Professional, 94,220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Store: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Produce Label, Average Cost, Average Shelf Life (in days)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Oranges, 1.09, 7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Specifications Sheet for Monitors: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Manufacturer, Model, Screen Size (diagonal), Cost (New)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Benq, EX240, 24 inches, $239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Continue to implement a </w:t>
      </w:r>
      <w:r w:rsidDel="00000000" w:rsidR="00000000" w:rsidRPr="00000000">
        <w:rPr>
          <w:b w:val="1"/>
          <w:rtl w:val="0"/>
        </w:rPr>
        <w:t xml:space="preserve">Main.java as the Driver</w:t>
      </w:r>
      <w:r w:rsidDel="00000000" w:rsidR="00000000" w:rsidRPr="00000000">
        <w:rPr>
          <w:rtl w:val="0"/>
        </w:rPr>
        <w:t xml:space="preserve"> that performs the following: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defining your fields (or using the ones provided above), create 5-10 Class objects and add them to an ArrayList of &lt;Your Class Object&gt;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ArrayList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a Comparator from the Comparable Class to sort the ArrayList from one field.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newly sorted ArrayList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a Comparator from the Comparable Class to sort the Arraylist from another field.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newly sorted ArrayList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