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541803" w:rsidRPr="00541803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E543B9" w:rsidRPr="00A256B0" w:rsidTr="001E2F5E">
        <w:trPr>
          <w:trHeight w:val="465"/>
        </w:trPr>
        <w:tc>
          <w:tcPr>
            <w:tcW w:w="1304" w:type="dxa"/>
            <w:vMerge w:val="restart"/>
            <w:vAlign w:val="center"/>
          </w:tcPr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E543B9" w:rsidRPr="004C3A85" w:rsidRDefault="00541803" w:rsidP="00E543B9">
            <w:pPr>
              <w:rPr>
                <w:rFonts w:ascii="宋体" w:hAnsi="宋体" w:hint="eastAsia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E543B9" w:rsidRPr="004C3A85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E543B9" w:rsidRDefault="00541803" w:rsidP="00E543B9">
            <w:pPr>
              <w:rPr>
                <w:rFonts w:ascii="宋体" w:hAnsi="宋体" w:hint="eastAsia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{3}</w:t>
            </w:r>
          </w:p>
          <w:p w:rsidR="00E543B9" w:rsidRDefault="00E543B9" w:rsidP="00E543B9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E543B9" w:rsidRPr="004C3A85" w:rsidRDefault="00E543B9" w:rsidP="00E543B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543B9" w:rsidRPr="004C3A85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{4}</w:t>
            </w:r>
          </w:p>
          <w:p w:rsidR="00E543B9" w:rsidRPr="004C3A85" w:rsidRDefault="00E543B9" w:rsidP="00E543B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1E2F5E">
        <w:trPr>
          <w:trHeight w:val="465"/>
        </w:trPr>
        <w:tc>
          <w:tcPr>
            <w:tcW w:w="1304" w:type="dxa"/>
            <w:vMerge/>
            <w:vAlign w:val="center"/>
          </w:tcPr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E543B9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E543B9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{5}</w:t>
            </w:r>
          </w:p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1E2F5E">
        <w:trPr>
          <w:trHeight w:val="475"/>
        </w:trPr>
        <w:tc>
          <w:tcPr>
            <w:tcW w:w="1304" w:type="dxa"/>
            <w:vAlign w:val="center"/>
          </w:tcPr>
          <w:p w:rsidR="00E543B9" w:rsidRPr="00A256B0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E543B9" w:rsidRPr="004C3A85" w:rsidRDefault="00541803" w:rsidP="00E543B9">
            <w:pPr>
              <w:rPr>
                <w:rFonts w:ascii="宋体" w:hAnsi="宋体" w:hint="eastAsia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E543B9" w:rsidRPr="004C3A85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{7}</w:t>
            </w:r>
          </w:p>
          <w:p w:rsidR="00E543B9" w:rsidRPr="004C3A85" w:rsidRDefault="00E543B9" w:rsidP="00E543B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543B9" w:rsidRPr="004C3A85" w:rsidRDefault="00E543B9" w:rsidP="00E543B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E543B9" w:rsidRPr="004C3A85" w:rsidRDefault="00541803" w:rsidP="00E543B9">
            <w:pPr>
              <w:rPr>
                <w:rFonts w:ascii="宋体" w:hAnsi="宋体" w:hint="eastAsia"/>
                <w:sz w:val="18"/>
                <w:szCs w:val="18"/>
              </w:rPr>
            </w:pPr>
            <w:r w:rsidRPr="00541803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A256B0" w:rsidTr="00B1695E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317FA" w:rsidRPr="00A256B0" w:rsidRDefault="00CD3063" w:rsidP="00A829B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A829B8" w:rsidRPr="00A256B0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CD3063" w:rsidRPr="00A256B0" w:rsidRDefault="00CD3063" w:rsidP="00A256B0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CD3063" w:rsidRPr="00A256B0" w:rsidRDefault="00CD3063" w:rsidP="00A256B0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A256B0" w:rsidTr="004070E2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543B9" w:rsidRPr="00A256B0" w:rsidTr="00E543B9">
        <w:trPr>
          <w:trHeight w:val="475"/>
        </w:trPr>
        <w:tc>
          <w:tcPr>
            <w:tcW w:w="1304" w:type="dxa"/>
            <w:vAlign w:val="center"/>
          </w:tcPr>
          <w:p w:rsidR="00E543B9" w:rsidRPr="00A256B0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E543B9" w:rsidRPr="00DF57D8" w:rsidRDefault="00E543B9" w:rsidP="00DF57D8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DF57D8">
              <w:rPr>
                <w:rFonts w:ascii="宋体" w:hAnsi="宋体" w:cs="宋体" w:hint="eastAsia"/>
                <w:sz w:val="18"/>
                <w:szCs w:val="18"/>
              </w:rPr>
              <w:t>外包装应完好无破损，包装上应有规格型</w:t>
            </w:r>
          </w:p>
          <w:p w:rsidR="00E543B9" w:rsidRPr="00A256B0" w:rsidRDefault="00E543B9" w:rsidP="00DF57D8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DF57D8">
              <w:rPr>
                <w:rFonts w:ascii="宋体" w:hAnsi="宋体" w:cs="宋体" w:hint="eastAsia"/>
                <w:sz w:val="18"/>
                <w:szCs w:val="18"/>
              </w:rPr>
              <w:t>号、名称、料号、订单号、数量等信息。</w:t>
            </w:r>
          </w:p>
        </w:tc>
        <w:tc>
          <w:tcPr>
            <w:tcW w:w="2520" w:type="dxa"/>
            <w:gridSpan w:val="4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E543B9" w:rsidRDefault="00E543B9" w:rsidP="00E543B9"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  <w:p w:rsidR="00E543B9" w:rsidRDefault="00E543B9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E543B9" w:rsidRPr="00A256B0" w:rsidRDefault="00E543B9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E543B9">
        <w:trPr>
          <w:trHeight w:val="475"/>
        </w:trPr>
        <w:tc>
          <w:tcPr>
            <w:tcW w:w="1304" w:type="dxa"/>
            <w:vAlign w:val="center"/>
          </w:tcPr>
          <w:p w:rsidR="00E543B9" w:rsidRPr="00A256B0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E543B9" w:rsidRPr="00DF57D8" w:rsidRDefault="00E543B9" w:rsidP="00DF57D8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a)</w:t>
            </w:r>
            <w:r w:rsidRPr="00DF57D8">
              <w:rPr>
                <w:rFonts w:hint="eastAsia"/>
                <w:sz w:val="18"/>
                <w:szCs w:val="18"/>
              </w:rPr>
              <w:t>应无明显裂纹、变形、污渍等缺陷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E543B9" w:rsidRPr="00DF57D8" w:rsidRDefault="00E543B9" w:rsidP="00DF57D8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b)</w:t>
            </w:r>
            <w:r w:rsidRPr="00DF57D8">
              <w:rPr>
                <w:rFonts w:hint="eastAsia"/>
                <w:sz w:val="18"/>
                <w:szCs w:val="18"/>
              </w:rPr>
              <w:t>贴纸面应贴有保护膜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E543B9" w:rsidRPr="00A256B0" w:rsidRDefault="00E543B9" w:rsidP="00DF57D8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c)</w:t>
            </w:r>
            <w:r>
              <w:rPr>
                <w:rFonts w:hint="eastAsia"/>
                <w:sz w:val="18"/>
                <w:szCs w:val="18"/>
              </w:rPr>
              <w:t>若为贴纸屏则其</w:t>
            </w:r>
            <w:r w:rsidRPr="00DF57D8">
              <w:rPr>
                <w:rFonts w:hint="eastAsia"/>
                <w:sz w:val="18"/>
                <w:szCs w:val="18"/>
              </w:rPr>
              <w:t>配套排线应无折痕、断裂，引脚应无氧化、变形。</w:t>
            </w:r>
          </w:p>
        </w:tc>
        <w:tc>
          <w:tcPr>
            <w:tcW w:w="252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E543B9" w:rsidRPr="00A256B0" w:rsidRDefault="00E543B9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E543B9">
        <w:trPr>
          <w:trHeight w:val="475"/>
        </w:trPr>
        <w:tc>
          <w:tcPr>
            <w:tcW w:w="1304" w:type="dxa"/>
            <w:vAlign w:val="center"/>
          </w:tcPr>
          <w:p w:rsidR="00E543B9" w:rsidRPr="00A256B0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E543B9" w:rsidRPr="00A256B0" w:rsidRDefault="00E543B9" w:rsidP="00D71FAC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文字及图形标志应符合规格书要求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E543B9" w:rsidRDefault="00E543B9" w:rsidP="00E543B9"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  <w:p w:rsidR="00E543B9" w:rsidRDefault="00E543B9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E543B9" w:rsidRPr="00A256B0" w:rsidRDefault="00E543B9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E543B9">
        <w:trPr>
          <w:trHeight w:val="475"/>
        </w:trPr>
        <w:tc>
          <w:tcPr>
            <w:tcW w:w="1304" w:type="dxa"/>
            <w:vAlign w:val="center"/>
          </w:tcPr>
          <w:p w:rsidR="00E543B9" w:rsidRPr="00A256B0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E543B9" w:rsidRPr="00DF57D8" w:rsidRDefault="00E543B9" w:rsidP="00DF57D8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外形及安装尺寸应与样板一致或与工程图纸要求相符。</w:t>
            </w:r>
          </w:p>
        </w:tc>
        <w:tc>
          <w:tcPr>
            <w:tcW w:w="2520" w:type="dxa"/>
            <w:gridSpan w:val="4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E543B9" w:rsidRDefault="00E543B9" w:rsidP="00E543B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543B9" w:rsidRDefault="00E543B9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2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E543B9" w:rsidRPr="00A256B0" w:rsidRDefault="00E543B9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543B9" w:rsidRPr="00A256B0" w:rsidTr="00E543B9">
        <w:trPr>
          <w:trHeight w:val="475"/>
        </w:trPr>
        <w:tc>
          <w:tcPr>
            <w:tcW w:w="1304" w:type="dxa"/>
            <w:vAlign w:val="center"/>
          </w:tcPr>
          <w:p w:rsidR="00E543B9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  <w:p w:rsidR="00E543B9" w:rsidRPr="00A256B0" w:rsidRDefault="00E543B9" w:rsidP="007D538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（贴纸屏）</w:t>
            </w:r>
          </w:p>
        </w:tc>
        <w:tc>
          <w:tcPr>
            <w:tcW w:w="3455" w:type="dxa"/>
            <w:gridSpan w:val="7"/>
            <w:vAlign w:val="center"/>
          </w:tcPr>
          <w:p w:rsidR="00E543B9" w:rsidRPr="00DF57D8" w:rsidRDefault="00E543B9" w:rsidP="00D71FAC">
            <w:pPr>
              <w:jc w:val="left"/>
              <w:rPr>
                <w:rFonts w:hint="eastAsia"/>
                <w:sz w:val="18"/>
                <w:szCs w:val="18"/>
              </w:rPr>
            </w:pPr>
            <w:r w:rsidRPr="00DF57D8">
              <w:rPr>
                <w:rFonts w:hint="eastAsia"/>
                <w:sz w:val="18"/>
                <w:szCs w:val="18"/>
              </w:rPr>
              <w:t>指示灯应能发光正常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E543B9" w:rsidRDefault="00541803" w:rsidP="00E543B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E543B9" w:rsidRDefault="00E543B9" w:rsidP="00E543B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E543B9" w:rsidRDefault="00E543B9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2"/>
          </w:tcPr>
          <w:p w:rsidR="00E543B9" w:rsidRDefault="00541803" w:rsidP="00E543B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541803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E543B9" w:rsidRPr="00A256B0" w:rsidRDefault="00E543B9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71FAC" w:rsidRPr="00A256B0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9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8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6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7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CB24DC">
        <w:trPr>
          <w:cantSplit/>
          <w:trHeight w:val="463"/>
        </w:trPr>
        <w:tc>
          <w:tcPr>
            <w:tcW w:w="7279" w:type="dxa"/>
            <w:gridSpan w:val="12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B2CD6" w:rsidRPr="00A256B0" w:rsidRDefault="00EB2CD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B2CD6" w:rsidRPr="00A256B0" w:rsidRDefault="00EB2CD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D71FAC" w:rsidRPr="00A256B0" w:rsidRDefault="00D71FAC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541803" w:rsidRPr="00541803">
        <w:rPr>
          <w:rFonts w:ascii="宋体" w:hAnsi="宋体" w:hint="eastAsia"/>
          <w:color w:val="FFFFFF"/>
          <w:sz w:val="18"/>
          <w:szCs w:val="18"/>
        </w:rPr>
        <w:t>{24}</w:t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 w:hint="eastAsia"/>
          <w:sz w:val="18"/>
          <w:szCs w:val="18"/>
        </w:rPr>
        <w:t xml:space="preserve">        </w:t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541803" w:rsidRPr="00541803">
        <w:rPr>
          <w:rFonts w:ascii="宋体" w:hAnsi="宋体" w:hint="eastAsia"/>
          <w:color w:val="FFFFFF"/>
          <w:sz w:val="18"/>
          <w:szCs w:val="18"/>
        </w:rPr>
        <w:t>{25}</w:t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/>
          <w:sz w:val="18"/>
          <w:szCs w:val="18"/>
        </w:rPr>
        <w:tab/>
      </w:r>
      <w:r w:rsidR="00EC5585">
        <w:rPr>
          <w:rFonts w:ascii="宋体" w:hAnsi="宋体" w:hint="eastAsia"/>
          <w:sz w:val="18"/>
          <w:szCs w:val="18"/>
        </w:rPr>
        <w:t xml:space="preserve">     </w:t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541803" w:rsidRPr="00541803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9DF" w:rsidRDefault="00DB59DF">
      <w:r>
        <w:separator/>
      </w:r>
    </w:p>
  </w:endnote>
  <w:endnote w:type="continuationSeparator" w:id="1">
    <w:p w:rsidR="00DB59DF" w:rsidRDefault="00DB59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9DF" w:rsidRDefault="00DB59DF">
      <w:r>
        <w:separator/>
      </w:r>
    </w:p>
  </w:footnote>
  <w:footnote w:type="continuationSeparator" w:id="1">
    <w:p w:rsidR="00DB59DF" w:rsidRDefault="00DB59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615076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1F91"/>
    <w:rsid w:val="000033B6"/>
    <w:rsid w:val="00004588"/>
    <w:rsid w:val="00024F7C"/>
    <w:rsid w:val="00035B23"/>
    <w:rsid w:val="000642B0"/>
    <w:rsid w:val="00082B43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1E2F5E"/>
    <w:rsid w:val="002047F7"/>
    <w:rsid w:val="00234C73"/>
    <w:rsid w:val="0025294A"/>
    <w:rsid w:val="00285D64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41803"/>
    <w:rsid w:val="005565BB"/>
    <w:rsid w:val="005B2B83"/>
    <w:rsid w:val="00607279"/>
    <w:rsid w:val="00615076"/>
    <w:rsid w:val="0069212A"/>
    <w:rsid w:val="006C05F4"/>
    <w:rsid w:val="006E00D6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E32E1"/>
    <w:rsid w:val="00A13047"/>
    <w:rsid w:val="00A256B0"/>
    <w:rsid w:val="00A510E5"/>
    <w:rsid w:val="00A829B8"/>
    <w:rsid w:val="00AC25C2"/>
    <w:rsid w:val="00AE5B97"/>
    <w:rsid w:val="00AF62A8"/>
    <w:rsid w:val="00B0682E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544F7"/>
    <w:rsid w:val="00C8711B"/>
    <w:rsid w:val="00C920ED"/>
    <w:rsid w:val="00C92684"/>
    <w:rsid w:val="00CB24DC"/>
    <w:rsid w:val="00CD23D3"/>
    <w:rsid w:val="00CD3063"/>
    <w:rsid w:val="00D54E07"/>
    <w:rsid w:val="00D71FAC"/>
    <w:rsid w:val="00D71FBF"/>
    <w:rsid w:val="00D74C22"/>
    <w:rsid w:val="00DB59DF"/>
    <w:rsid w:val="00DC38AC"/>
    <w:rsid w:val="00DE6B1E"/>
    <w:rsid w:val="00DF57D8"/>
    <w:rsid w:val="00E42AC1"/>
    <w:rsid w:val="00E543B9"/>
    <w:rsid w:val="00E710D2"/>
    <w:rsid w:val="00EB2CD6"/>
    <w:rsid w:val="00EC35E2"/>
    <w:rsid w:val="00EC5585"/>
    <w:rsid w:val="00ED100B"/>
    <w:rsid w:val="00EE6719"/>
    <w:rsid w:val="00F04085"/>
    <w:rsid w:val="00F23244"/>
    <w:rsid w:val="00F23A61"/>
    <w:rsid w:val="00F248C2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594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