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6DDB" w14:textId="12844DC7" w:rsidR="00797619" w:rsidRDefault="00797619">
      <w:pPr>
        <w:spacing w:after="120" w:line="276" w:lineRule="auto"/>
      </w:pPr>
    </w:p>
    <w:p w14:paraId="6F2C8959" w14:textId="77777777" w:rsidR="004D2F18" w:rsidRPr="00014BA6" w:rsidRDefault="004D2F18" w:rsidP="00014BA6">
      <w:pPr>
        <w:spacing w:line="360" w:lineRule="auto"/>
        <w:rPr>
          <w:b/>
          <w:szCs w:val="22"/>
        </w:rPr>
      </w:pPr>
    </w:p>
    <w:p w14:paraId="01B5321F" w14:textId="77777777" w:rsidR="004D2F18" w:rsidRPr="00014BA6" w:rsidRDefault="004D2F18" w:rsidP="00014BA6">
      <w:pPr>
        <w:spacing w:line="360" w:lineRule="auto"/>
        <w:rPr>
          <w:b/>
          <w:szCs w:val="22"/>
        </w:rPr>
      </w:pPr>
    </w:p>
    <w:p w14:paraId="46085D05" w14:textId="4674F605" w:rsidR="00F633BF" w:rsidRDefault="00F633BF" w:rsidP="7BC21140">
      <w:pPr>
        <w:spacing w:line="360" w:lineRule="auto"/>
      </w:pPr>
      <w:r>
        <w:rPr>
          <w:noProof/>
        </w:rPr>
        <w:drawing>
          <wp:inline distT="0" distB="0" distL="0" distR="0" wp14:anchorId="172B8538" wp14:editId="3223AC2D">
            <wp:extent cx="2137271"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elon logo.png"/>
                    <pic:cNvPicPr/>
                  </pic:nvPicPr>
                  <pic:blipFill>
                    <a:blip r:embed="rId11">
                      <a:extLst>
                        <a:ext uri="{28A0092B-C50C-407E-A947-70E740481C1C}">
                          <a14:useLocalDpi xmlns:a14="http://schemas.microsoft.com/office/drawing/2010/main" val="0"/>
                        </a:ext>
                      </a:extLst>
                    </a:blip>
                    <a:stretch>
                      <a:fillRect/>
                    </a:stretch>
                  </pic:blipFill>
                  <pic:spPr>
                    <a:xfrm>
                      <a:off x="0" y="0"/>
                      <a:ext cx="2137271" cy="457200"/>
                    </a:xfrm>
                    <a:prstGeom prst="rect">
                      <a:avLst/>
                    </a:prstGeom>
                  </pic:spPr>
                </pic:pic>
              </a:graphicData>
            </a:graphic>
          </wp:inline>
        </w:drawing>
      </w:r>
    </w:p>
    <w:p w14:paraId="1A6ABB36" w14:textId="1AC0ACAC" w:rsidR="00F7129F" w:rsidRDefault="2A5A1A78" w:rsidP="00F7129F">
      <w:pPr>
        <w:spacing w:line="252" w:lineRule="auto"/>
      </w:pPr>
      <w:r w:rsidRPr="2BDDB677">
        <w:rPr>
          <w:rFonts w:cs="Aptos"/>
          <w:b/>
          <w:bCs/>
          <w:color w:val="00A6B2"/>
          <w:sz w:val="24"/>
        </w:rPr>
        <w:t>FUNCTIONAL SPECIFICATIONS REQUIREMENT</w:t>
      </w:r>
      <w:r w:rsidR="003D0AFB" w:rsidRPr="2BDDB677">
        <w:rPr>
          <w:rFonts w:cs="Aptos"/>
          <w:b/>
          <w:bCs/>
          <w:color w:val="00A6B2"/>
          <w:sz w:val="24"/>
        </w:rPr>
        <w:t xml:space="preserve"> </w:t>
      </w:r>
    </w:p>
    <w:p w14:paraId="46FE5387" w14:textId="77777777" w:rsidR="00F7129F" w:rsidRPr="00F7129F" w:rsidRDefault="00F7129F" w:rsidP="00F7129F">
      <w:pPr>
        <w:spacing w:line="252" w:lineRule="auto"/>
        <w:rPr>
          <w:sz w:val="24"/>
        </w:rPr>
      </w:pPr>
      <w:r w:rsidRPr="00F7129F">
        <w:rPr>
          <w:sz w:val="24"/>
        </w:rPr>
        <w:t>CESL Rx Ad Hoc Correspondence Solution</w:t>
      </w:r>
    </w:p>
    <w:p w14:paraId="446738E4" w14:textId="77777777" w:rsidR="00F7129F" w:rsidRPr="00F7129F" w:rsidRDefault="00F7129F" w:rsidP="00F7129F">
      <w:pPr>
        <w:spacing w:line="252" w:lineRule="auto"/>
      </w:pPr>
    </w:p>
    <w:p w14:paraId="629C169F" w14:textId="0B9CD5BF" w:rsidR="2A5A1A78" w:rsidRDefault="2A5A1A78" w:rsidP="7BC21140">
      <w:pPr>
        <w:spacing w:line="252" w:lineRule="auto"/>
      </w:pPr>
    </w:p>
    <w:p w14:paraId="3FB6C9DA" w14:textId="01B7E797" w:rsidR="7F229CEC" w:rsidRDefault="7F229CEC" w:rsidP="2BDDB677">
      <w:pPr>
        <w:spacing w:line="252" w:lineRule="auto"/>
      </w:pPr>
    </w:p>
    <w:p w14:paraId="33B7F3EC" w14:textId="6C7A715E" w:rsidR="7BC21140" w:rsidRDefault="7BC21140" w:rsidP="7BC21140">
      <w:pPr>
        <w:spacing w:line="360" w:lineRule="auto"/>
        <w:rPr>
          <w:rFonts w:asciiTheme="minorHAnsi" w:eastAsiaTheme="minorEastAsia" w:hAnsiTheme="minorHAnsi" w:cstheme="minorBidi"/>
          <w:sz w:val="40"/>
          <w:szCs w:val="40"/>
        </w:rPr>
      </w:pPr>
    </w:p>
    <w:p w14:paraId="1462D8CB" w14:textId="77777777" w:rsidR="00AD3F6C" w:rsidRPr="00014BA6" w:rsidRDefault="00AD3F6C" w:rsidP="00014BA6">
      <w:pPr>
        <w:spacing w:line="360" w:lineRule="auto"/>
        <w:rPr>
          <w:b/>
          <w:szCs w:val="22"/>
        </w:rPr>
      </w:pPr>
    </w:p>
    <w:p w14:paraId="00A581B7" w14:textId="77777777" w:rsidR="001C1BA4" w:rsidRPr="00014BA6" w:rsidRDefault="001C1BA4" w:rsidP="00014BA6">
      <w:pPr>
        <w:spacing w:line="360" w:lineRule="auto"/>
        <w:rPr>
          <w:b/>
          <w:szCs w:val="22"/>
        </w:rPr>
      </w:pPr>
    </w:p>
    <w:tbl>
      <w:tblPr>
        <w:tblW w:w="0" w:type="auto"/>
        <w:tblLook w:val="04A0" w:firstRow="1" w:lastRow="0" w:firstColumn="1" w:lastColumn="0" w:noHBand="0" w:noVBand="1"/>
      </w:tblPr>
      <w:tblGrid>
        <w:gridCol w:w="2820"/>
        <w:gridCol w:w="7350"/>
      </w:tblGrid>
      <w:tr w:rsidR="7BC21140" w14:paraId="4A8B6F37" w14:textId="77777777" w:rsidTr="7BC21140">
        <w:trPr>
          <w:trHeight w:val="300"/>
        </w:trPr>
        <w:tc>
          <w:tcPr>
            <w:tcW w:w="2820" w:type="dxa"/>
            <w:tcBorders>
              <w:top w:val="single" w:sz="8" w:space="0" w:color="C8C2D6"/>
              <w:left w:val="single" w:sz="8" w:space="0" w:color="C8C2D6"/>
              <w:bottom w:val="single" w:sz="8" w:space="0" w:color="C8C2D6"/>
              <w:right w:val="single" w:sz="8" w:space="0" w:color="C8C2D6"/>
            </w:tcBorders>
            <w:shd w:val="clear" w:color="auto" w:fill="5B16D0"/>
            <w:tcMar>
              <w:top w:w="100" w:type="dxa"/>
              <w:left w:w="100" w:type="dxa"/>
              <w:bottom w:w="100" w:type="dxa"/>
              <w:right w:w="100" w:type="dxa"/>
            </w:tcMar>
            <w:vAlign w:val="center"/>
          </w:tcPr>
          <w:p w14:paraId="3B523492" w14:textId="35B00113" w:rsidR="7BC21140" w:rsidRDefault="7BC21140" w:rsidP="7BC21140">
            <w:pPr>
              <w:spacing w:line="252" w:lineRule="auto"/>
              <w:jc w:val="center"/>
            </w:pPr>
            <w:r w:rsidRPr="7BC21140">
              <w:rPr>
                <w:rFonts w:cs="Aptos"/>
                <w:b/>
                <w:bCs/>
                <w:color w:val="FFFFFF" w:themeColor="background1"/>
                <w:sz w:val="17"/>
                <w:szCs w:val="17"/>
              </w:rPr>
              <w:t>Field</w:t>
            </w:r>
          </w:p>
        </w:tc>
        <w:tc>
          <w:tcPr>
            <w:tcW w:w="7350" w:type="dxa"/>
            <w:tcBorders>
              <w:top w:val="single" w:sz="8" w:space="0" w:color="C8C2D6"/>
              <w:left w:val="single" w:sz="8" w:space="0" w:color="C8C2D6"/>
              <w:bottom w:val="single" w:sz="8" w:space="0" w:color="C8C2D6"/>
              <w:right w:val="single" w:sz="8" w:space="0" w:color="C8C2D6"/>
            </w:tcBorders>
            <w:shd w:val="clear" w:color="auto" w:fill="5B16D0"/>
            <w:tcMar>
              <w:top w:w="100" w:type="dxa"/>
              <w:left w:w="100" w:type="dxa"/>
              <w:bottom w:w="100" w:type="dxa"/>
              <w:right w:w="100" w:type="dxa"/>
            </w:tcMar>
            <w:vAlign w:val="center"/>
          </w:tcPr>
          <w:p w14:paraId="39E9EF2A" w14:textId="4F90E565" w:rsidR="7BC21140" w:rsidRDefault="7BC21140" w:rsidP="7BC21140">
            <w:pPr>
              <w:spacing w:line="252" w:lineRule="auto"/>
              <w:jc w:val="center"/>
            </w:pPr>
            <w:r w:rsidRPr="7BC21140">
              <w:rPr>
                <w:rFonts w:cs="Aptos"/>
                <w:b/>
                <w:bCs/>
                <w:color w:val="FFFFFF" w:themeColor="background1"/>
                <w:sz w:val="17"/>
                <w:szCs w:val="17"/>
              </w:rPr>
              <w:t>Value</w:t>
            </w:r>
          </w:p>
        </w:tc>
      </w:tr>
      <w:tr w:rsidR="7BC21140" w14:paraId="79FF5805" w14:textId="77777777" w:rsidTr="7BC21140">
        <w:trPr>
          <w:trHeight w:val="300"/>
        </w:trPr>
        <w:tc>
          <w:tcPr>
            <w:tcW w:w="2820" w:type="dxa"/>
            <w:tcBorders>
              <w:top w:val="single" w:sz="8" w:space="0" w:color="C8C2D6"/>
              <w:left w:val="single" w:sz="8" w:space="0" w:color="C8C2D6"/>
              <w:bottom w:val="single" w:sz="8" w:space="0" w:color="C8C2D6"/>
              <w:right w:val="single" w:sz="8" w:space="0" w:color="C8C2D6"/>
            </w:tcBorders>
            <w:tcMar>
              <w:top w:w="100" w:type="dxa"/>
              <w:left w:w="100" w:type="dxa"/>
              <w:bottom w:w="100" w:type="dxa"/>
              <w:right w:w="100" w:type="dxa"/>
            </w:tcMar>
            <w:vAlign w:val="center"/>
          </w:tcPr>
          <w:p w14:paraId="783CD3D2" w14:textId="701D0F18" w:rsidR="7BC21140" w:rsidRDefault="7BC21140" w:rsidP="7BC21140">
            <w:pPr>
              <w:spacing w:line="252" w:lineRule="auto"/>
              <w:jc w:val="center"/>
            </w:pPr>
            <w:r w:rsidRPr="7BC21140">
              <w:rPr>
                <w:rFonts w:cs="Aptos"/>
                <w:sz w:val="17"/>
                <w:szCs w:val="17"/>
              </w:rPr>
              <w:t>Project Title</w:t>
            </w:r>
          </w:p>
        </w:tc>
        <w:tc>
          <w:tcPr>
            <w:tcW w:w="7350" w:type="dxa"/>
            <w:tcBorders>
              <w:top w:val="single" w:sz="8" w:space="0" w:color="C8C2D6"/>
              <w:left w:val="single" w:sz="8" w:space="0" w:color="C8C2D6"/>
              <w:bottom w:val="single" w:sz="8" w:space="0" w:color="C8C2D6"/>
              <w:right w:val="single" w:sz="8" w:space="0" w:color="C8C2D6"/>
            </w:tcBorders>
            <w:tcMar>
              <w:top w:w="100" w:type="dxa"/>
              <w:left w:w="100" w:type="dxa"/>
              <w:bottom w:w="100" w:type="dxa"/>
              <w:right w:w="100" w:type="dxa"/>
            </w:tcMar>
            <w:vAlign w:val="center"/>
          </w:tcPr>
          <w:p w14:paraId="424C45F1" w14:textId="20DFC941" w:rsidR="7BC21140" w:rsidRPr="007A07F0" w:rsidRDefault="007A07F0" w:rsidP="7BC21140">
            <w:pPr>
              <w:spacing w:line="252" w:lineRule="auto"/>
              <w:rPr>
                <w:sz w:val="17"/>
                <w:szCs w:val="17"/>
              </w:rPr>
            </w:pPr>
            <w:r w:rsidRPr="007A07F0">
              <w:rPr>
                <w:sz w:val="17"/>
                <w:szCs w:val="17"/>
              </w:rPr>
              <w:t xml:space="preserve">CESL </w:t>
            </w:r>
            <w:r w:rsidRPr="007A07F0">
              <w:rPr>
                <w:sz w:val="17"/>
                <w:szCs w:val="17"/>
              </w:rPr>
              <w:t>Rx Ad Hoc Correspondence Solution</w:t>
            </w:r>
          </w:p>
        </w:tc>
      </w:tr>
      <w:tr w:rsidR="7BC21140" w14:paraId="0BBB3945" w14:textId="77777777" w:rsidTr="7BC21140">
        <w:trPr>
          <w:trHeight w:val="300"/>
        </w:trPr>
        <w:tc>
          <w:tcPr>
            <w:tcW w:w="2820" w:type="dxa"/>
            <w:tcBorders>
              <w:top w:val="single" w:sz="8" w:space="0" w:color="C8C2D6"/>
              <w:left w:val="single" w:sz="8" w:space="0" w:color="C8C2D6"/>
              <w:bottom w:val="single" w:sz="8" w:space="0" w:color="C8C2D6"/>
              <w:right w:val="single" w:sz="8" w:space="0" w:color="C8C2D6"/>
            </w:tcBorders>
            <w:shd w:val="clear" w:color="auto" w:fill="FAF9FC"/>
            <w:tcMar>
              <w:top w:w="100" w:type="dxa"/>
              <w:left w:w="100" w:type="dxa"/>
              <w:bottom w:w="100" w:type="dxa"/>
              <w:right w:w="100" w:type="dxa"/>
            </w:tcMar>
            <w:vAlign w:val="center"/>
          </w:tcPr>
          <w:p w14:paraId="168E1167" w14:textId="55F57915" w:rsidR="7BC21140" w:rsidRDefault="7BC21140" w:rsidP="7BC21140">
            <w:pPr>
              <w:spacing w:line="252" w:lineRule="auto"/>
              <w:jc w:val="center"/>
            </w:pPr>
            <w:r w:rsidRPr="7BC21140">
              <w:rPr>
                <w:rFonts w:cs="Aptos"/>
                <w:sz w:val="17"/>
                <w:szCs w:val="17"/>
              </w:rPr>
              <w:t>Document Type</w:t>
            </w:r>
          </w:p>
        </w:tc>
        <w:tc>
          <w:tcPr>
            <w:tcW w:w="7350" w:type="dxa"/>
            <w:tcBorders>
              <w:top w:val="single" w:sz="8" w:space="0" w:color="C8C2D6"/>
              <w:left w:val="single" w:sz="8" w:space="0" w:color="C8C2D6"/>
              <w:bottom w:val="single" w:sz="8" w:space="0" w:color="C8C2D6"/>
              <w:right w:val="single" w:sz="8" w:space="0" w:color="C8C2D6"/>
            </w:tcBorders>
            <w:shd w:val="clear" w:color="auto" w:fill="FAF9FC"/>
            <w:tcMar>
              <w:top w:w="100" w:type="dxa"/>
              <w:left w:w="100" w:type="dxa"/>
              <w:bottom w:w="100" w:type="dxa"/>
              <w:right w:w="100" w:type="dxa"/>
            </w:tcMar>
            <w:vAlign w:val="center"/>
          </w:tcPr>
          <w:p w14:paraId="5C623135" w14:textId="1A67D153" w:rsidR="1D8064C1" w:rsidRDefault="1D8064C1" w:rsidP="7BC21140">
            <w:pPr>
              <w:spacing w:line="252" w:lineRule="auto"/>
            </w:pPr>
            <w:r w:rsidRPr="7BC21140">
              <w:rPr>
                <w:rFonts w:cs="Aptos"/>
                <w:sz w:val="17"/>
                <w:szCs w:val="17"/>
              </w:rPr>
              <w:t>Functional</w:t>
            </w:r>
            <w:r w:rsidR="4B8864A7" w:rsidRPr="7BC21140">
              <w:rPr>
                <w:rFonts w:cs="Aptos"/>
                <w:sz w:val="17"/>
                <w:szCs w:val="17"/>
              </w:rPr>
              <w:t xml:space="preserve"> Specifications Requirement</w:t>
            </w:r>
          </w:p>
        </w:tc>
      </w:tr>
      <w:tr w:rsidR="7BC21140" w14:paraId="44C28A0D" w14:textId="77777777" w:rsidTr="7BC21140">
        <w:trPr>
          <w:trHeight w:val="300"/>
        </w:trPr>
        <w:tc>
          <w:tcPr>
            <w:tcW w:w="2820" w:type="dxa"/>
            <w:tcBorders>
              <w:top w:val="single" w:sz="8" w:space="0" w:color="C8C2D6"/>
              <w:left w:val="single" w:sz="8" w:space="0" w:color="C8C2D6"/>
              <w:bottom w:val="single" w:sz="8" w:space="0" w:color="C8C2D6"/>
              <w:right w:val="single" w:sz="8" w:space="0" w:color="C8C2D6"/>
            </w:tcBorders>
            <w:tcMar>
              <w:top w:w="100" w:type="dxa"/>
              <w:left w:w="100" w:type="dxa"/>
              <w:bottom w:w="100" w:type="dxa"/>
              <w:right w:w="100" w:type="dxa"/>
            </w:tcMar>
            <w:vAlign w:val="center"/>
          </w:tcPr>
          <w:p w14:paraId="21EFEA34" w14:textId="4DDCF597" w:rsidR="3B5AA755" w:rsidRDefault="00385D51" w:rsidP="7BC21140">
            <w:pPr>
              <w:spacing w:line="252" w:lineRule="auto"/>
              <w:jc w:val="center"/>
            </w:pPr>
            <w:r w:rsidRPr="00385D51">
              <w:rPr>
                <w:rFonts w:cs="Aptos"/>
                <w:sz w:val="17"/>
                <w:szCs w:val="17"/>
              </w:rPr>
              <w:t>Prepared By</w:t>
            </w:r>
          </w:p>
        </w:tc>
        <w:tc>
          <w:tcPr>
            <w:tcW w:w="7350" w:type="dxa"/>
            <w:tcBorders>
              <w:top w:val="single" w:sz="8" w:space="0" w:color="C8C2D6"/>
              <w:left w:val="single" w:sz="8" w:space="0" w:color="C8C2D6"/>
              <w:bottom w:val="single" w:sz="8" w:space="0" w:color="C8C2D6"/>
              <w:right w:val="single" w:sz="8" w:space="0" w:color="C8C2D6"/>
            </w:tcBorders>
            <w:tcMar>
              <w:top w:w="100" w:type="dxa"/>
              <w:left w:w="100" w:type="dxa"/>
              <w:bottom w:w="100" w:type="dxa"/>
              <w:right w:w="100" w:type="dxa"/>
            </w:tcMar>
            <w:vAlign w:val="center"/>
          </w:tcPr>
          <w:p w14:paraId="3E9D0ABC" w14:textId="774612B4" w:rsidR="7BC21140" w:rsidRDefault="000070B5" w:rsidP="7BC21140">
            <w:pPr>
              <w:spacing w:line="252" w:lineRule="auto"/>
              <w:rPr>
                <w:rFonts w:cs="Aptos"/>
                <w:sz w:val="17"/>
                <w:szCs w:val="17"/>
              </w:rPr>
            </w:pPr>
            <w:r>
              <w:rPr>
                <w:rFonts w:cs="Aptos"/>
                <w:sz w:val="17"/>
                <w:szCs w:val="17"/>
              </w:rPr>
              <w:t>Threesha Boggula</w:t>
            </w:r>
          </w:p>
        </w:tc>
      </w:tr>
      <w:tr w:rsidR="7BC21140" w14:paraId="2FCF948D" w14:textId="77777777" w:rsidTr="7BC21140">
        <w:trPr>
          <w:trHeight w:val="300"/>
        </w:trPr>
        <w:tc>
          <w:tcPr>
            <w:tcW w:w="2820" w:type="dxa"/>
            <w:tcBorders>
              <w:top w:val="single" w:sz="8" w:space="0" w:color="C8C2D6"/>
              <w:left w:val="single" w:sz="8" w:space="0" w:color="C8C2D6"/>
              <w:bottom w:val="single" w:sz="8" w:space="0" w:color="C8C2D6"/>
              <w:right w:val="single" w:sz="8" w:space="0" w:color="C8C2D6"/>
            </w:tcBorders>
            <w:shd w:val="clear" w:color="auto" w:fill="FAF9FC"/>
            <w:tcMar>
              <w:top w:w="100" w:type="dxa"/>
              <w:left w:w="100" w:type="dxa"/>
              <w:bottom w:w="100" w:type="dxa"/>
              <w:right w:w="100" w:type="dxa"/>
            </w:tcMar>
            <w:vAlign w:val="center"/>
          </w:tcPr>
          <w:p w14:paraId="16B22264" w14:textId="7BC8F691" w:rsidR="3B5AA755" w:rsidRDefault="3B5AA755" w:rsidP="7BC21140">
            <w:pPr>
              <w:spacing w:line="252" w:lineRule="auto"/>
              <w:jc w:val="center"/>
            </w:pPr>
            <w:r w:rsidRPr="7BC21140">
              <w:rPr>
                <w:rFonts w:cs="Aptos"/>
                <w:sz w:val="17"/>
                <w:szCs w:val="17"/>
              </w:rPr>
              <w:t>Version</w:t>
            </w:r>
          </w:p>
        </w:tc>
        <w:tc>
          <w:tcPr>
            <w:tcW w:w="7350" w:type="dxa"/>
            <w:tcBorders>
              <w:top w:val="single" w:sz="8" w:space="0" w:color="C8C2D6"/>
              <w:left w:val="single" w:sz="8" w:space="0" w:color="C8C2D6"/>
              <w:bottom w:val="single" w:sz="8" w:space="0" w:color="C8C2D6"/>
              <w:right w:val="single" w:sz="8" w:space="0" w:color="C8C2D6"/>
            </w:tcBorders>
            <w:shd w:val="clear" w:color="auto" w:fill="FAF9FC"/>
            <w:tcMar>
              <w:top w:w="100" w:type="dxa"/>
              <w:left w:w="100" w:type="dxa"/>
              <w:bottom w:w="100" w:type="dxa"/>
              <w:right w:w="100" w:type="dxa"/>
            </w:tcMar>
            <w:vAlign w:val="center"/>
          </w:tcPr>
          <w:p w14:paraId="527F1403" w14:textId="1E53F45D" w:rsidR="3B5AA755" w:rsidRDefault="3B5AA755" w:rsidP="7BC21140">
            <w:pPr>
              <w:spacing w:line="252" w:lineRule="auto"/>
            </w:pPr>
            <w:r w:rsidRPr="7BC21140">
              <w:rPr>
                <w:rFonts w:cs="Aptos"/>
                <w:sz w:val="17"/>
                <w:szCs w:val="17"/>
              </w:rPr>
              <w:t>1</w:t>
            </w:r>
            <w:r w:rsidR="00D16A5E">
              <w:rPr>
                <w:rFonts w:cs="Aptos"/>
                <w:sz w:val="17"/>
                <w:szCs w:val="17"/>
              </w:rPr>
              <w:t>.0</w:t>
            </w:r>
          </w:p>
        </w:tc>
      </w:tr>
      <w:tr w:rsidR="7BC21140" w14:paraId="35A67EE2" w14:textId="77777777" w:rsidTr="7BC21140">
        <w:trPr>
          <w:trHeight w:val="300"/>
        </w:trPr>
        <w:tc>
          <w:tcPr>
            <w:tcW w:w="2820" w:type="dxa"/>
            <w:tcBorders>
              <w:top w:val="single" w:sz="8" w:space="0" w:color="C8C2D6"/>
              <w:left w:val="single" w:sz="8" w:space="0" w:color="C8C2D6"/>
              <w:bottom w:val="single" w:sz="8" w:space="0" w:color="C8C2D6"/>
              <w:right w:val="single" w:sz="8" w:space="0" w:color="C8C2D6"/>
            </w:tcBorders>
            <w:tcMar>
              <w:top w:w="100" w:type="dxa"/>
              <w:left w:w="100" w:type="dxa"/>
              <w:bottom w:w="100" w:type="dxa"/>
              <w:right w:w="100" w:type="dxa"/>
            </w:tcMar>
            <w:vAlign w:val="center"/>
          </w:tcPr>
          <w:p w14:paraId="072BC75A" w14:textId="0AD10EAF" w:rsidR="17354DF7" w:rsidRDefault="17354DF7" w:rsidP="7BC21140">
            <w:pPr>
              <w:spacing w:line="252" w:lineRule="auto"/>
              <w:jc w:val="center"/>
            </w:pPr>
            <w:r w:rsidRPr="7BC21140">
              <w:rPr>
                <w:rFonts w:cs="Aptos"/>
                <w:sz w:val="17"/>
                <w:szCs w:val="17"/>
              </w:rPr>
              <w:t>Version Date</w:t>
            </w:r>
          </w:p>
        </w:tc>
        <w:tc>
          <w:tcPr>
            <w:tcW w:w="7350" w:type="dxa"/>
            <w:tcBorders>
              <w:top w:val="single" w:sz="8" w:space="0" w:color="C8C2D6"/>
              <w:left w:val="single" w:sz="8" w:space="0" w:color="C8C2D6"/>
              <w:bottom w:val="single" w:sz="8" w:space="0" w:color="C8C2D6"/>
              <w:right w:val="single" w:sz="8" w:space="0" w:color="C8C2D6"/>
            </w:tcBorders>
            <w:tcMar>
              <w:top w:w="100" w:type="dxa"/>
              <w:left w:w="100" w:type="dxa"/>
              <w:bottom w:w="100" w:type="dxa"/>
              <w:right w:w="100" w:type="dxa"/>
            </w:tcMar>
            <w:vAlign w:val="center"/>
          </w:tcPr>
          <w:p w14:paraId="137778B5" w14:textId="62A8532F" w:rsidR="7BC21140" w:rsidRDefault="00804BF7" w:rsidP="7BC21140">
            <w:pPr>
              <w:spacing w:line="252" w:lineRule="auto"/>
            </w:pPr>
            <w:r>
              <w:rPr>
                <w:rFonts w:cs="Aptos"/>
                <w:sz w:val="17"/>
                <w:szCs w:val="17"/>
              </w:rPr>
              <w:t>October 8</w:t>
            </w:r>
            <w:r w:rsidR="7BC21140" w:rsidRPr="7BC21140">
              <w:rPr>
                <w:rFonts w:cs="Aptos"/>
                <w:sz w:val="17"/>
                <w:szCs w:val="17"/>
              </w:rPr>
              <w:t>, 2026</w:t>
            </w:r>
          </w:p>
        </w:tc>
      </w:tr>
    </w:tbl>
    <w:p w14:paraId="02D4E2E3" w14:textId="64A50047" w:rsidR="004B2AB3" w:rsidRPr="00014BA6" w:rsidRDefault="004B2AB3" w:rsidP="7BC21140">
      <w:pPr>
        <w:pStyle w:val="Title2"/>
        <w:spacing w:after="0" w:line="360" w:lineRule="auto"/>
        <w:rPr>
          <w:rFonts w:asciiTheme="minorHAnsi" w:eastAsiaTheme="minorEastAsia" w:hAnsiTheme="minorHAnsi" w:cstheme="minorBidi"/>
          <w:sz w:val="24"/>
          <w:szCs w:val="24"/>
        </w:rPr>
        <w:sectPr w:rsidR="004B2AB3" w:rsidRPr="00014BA6" w:rsidSect="004D2F18">
          <w:headerReference w:type="even" r:id="rId12"/>
          <w:headerReference w:type="default" r:id="rId13"/>
          <w:footerReference w:type="even" r:id="rId14"/>
          <w:footerReference w:type="default" r:id="rId15"/>
          <w:headerReference w:type="first" r:id="rId16"/>
          <w:footerReference w:type="first" r:id="rId17"/>
          <w:pgSz w:w="12240" w:h="15840" w:code="1"/>
          <w:pgMar w:top="1037" w:right="979" w:bottom="979" w:left="979" w:header="360" w:footer="360" w:gutter="0"/>
          <w:cols w:space="720"/>
          <w:titlePg/>
          <w:docGrid w:linePitch="326"/>
        </w:sectPr>
      </w:pPr>
      <w:bookmarkStart w:id="0" w:name="version"/>
      <w:bookmarkEnd w:id="0"/>
    </w:p>
    <w:p w14:paraId="727DE038" w14:textId="2493D5A8" w:rsidR="004D0816" w:rsidRDefault="004D0816" w:rsidP="00842663">
      <w:pPr>
        <w:spacing w:line="360" w:lineRule="auto"/>
      </w:pPr>
      <w:r>
        <w:rPr>
          <w:b/>
          <w:bCs/>
          <w:i/>
          <w:iCs/>
          <w:u w:val="single"/>
        </w:rPr>
        <w:lastRenderedPageBreak/>
        <w:fldChar w:fldCharType="begin"/>
      </w:r>
      <w:r>
        <w:rPr>
          <w:b/>
          <w:bCs/>
          <w:i/>
          <w:iCs/>
          <w:u w:val="single"/>
        </w:rPr>
        <w:instrText xml:space="preserve"> TOC \o "1-3" \h \z \u </w:instrText>
      </w:r>
      <w:r>
        <w:rPr>
          <w:b/>
          <w:bCs/>
          <w:i/>
          <w:iCs/>
          <w:u w:val="single"/>
        </w:rPr>
        <w:fldChar w:fldCharType="separate"/>
      </w:r>
    </w:p>
    <w:p w14:paraId="620FC37F" w14:textId="7FAA09C0"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81" w:history="1">
        <w:r w:rsidRPr="00D550B6">
          <w:rPr>
            <w:rStyle w:val="Hyperlink"/>
            <w:rFonts w:ascii="Arial Bold" w:hAnsi="Arial Bold"/>
            <w:noProof/>
          </w:rPr>
          <w:t>1.0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Functional Requirements</w:t>
        </w:r>
        <w:r>
          <w:rPr>
            <w:noProof/>
            <w:webHidden/>
          </w:rPr>
          <w:tab/>
        </w:r>
        <w:r>
          <w:rPr>
            <w:noProof/>
            <w:webHidden/>
          </w:rPr>
          <w:fldChar w:fldCharType="begin"/>
        </w:r>
        <w:r>
          <w:rPr>
            <w:noProof/>
            <w:webHidden/>
          </w:rPr>
          <w:instrText xml:space="preserve"> PAGEREF _Toc242798681 \h </w:instrText>
        </w:r>
        <w:r>
          <w:rPr>
            <w:noProof/>
            <w:webHidden/>
          </w:rPr>
        </w:r>
        <w:r>
          <w:rPr>
            <w:noProof/>
            <w:webHidden/>
          </w:rPr>
          <w:fldChar w:fldCharType="separate"/>
        </w:r>
        <w:r>
          <w:rPr>
            <w:noProof/>
            <w:webHidden/>
          </w:rPr>
          <w:t>7</w:t>
        </w:r>
        <w:r>
          <w:rPr>
            <w:noProof/>
            <w:webHidden/>
          </w:rPr>
          <w:fldChar w:fldCharType="end"/>
        </w:r>
      </w:hyperlink>
    </w:p>
    <w:p w14:paraId="11CBC26B" w14:textId="2118954D"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82" w:history="1">
        <w:r w:rsidRPr="00D550B6">
          <w:rPr>
            <w:rStyle w:val="Hyperlink"/>
            <w:rFonts w:ascii="Arial Bold" w:hAnsi="Arial Bold"/>
            <w:noProof/>
          </w:rPr>
          <w:t>2.0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Business Requirement</w:t>
        </w:r>
        <w:r>
          <w:rPr>
            <w:noProof/>
            <w:webHidden/>
          </w:rPr>
          <w:tab/>
        </w:r>
        <w:r>
          <w:rPr>
            <w:noProof/>
            <w:webHidden/>
          </w:rPr>
          <w:fldChar w:fldCharType="begin"/>
        </w:r>
        <w:r>
          <w:rPr>
            <w:noProof/>
            <w:webHidden/>
          </w:rPr>
          <w:instrText xml:space="preserve"> PAGEREF _Toc242798682 \h </w:instrText>
        </w:r>
        <w:r>
          <w:rPr>
            <w:noProof/>
            <w:webHidden/>
          </w:rPr>
        </w:r>
        <w:r>
          <w:rPr>
            <w:noProof/>
            <w:webHidden/>
          </w:rPr>
          <w:fldChar w:fldCharType="separate"/>
        </w:r>
        <w:r>
          <w:rPr>
            <w:noProof/>
            <w:webHidden/>
          </w:rPr>
          <w:t>7</w:t>
        </w:r>
        <w:r>
          <w:rPr>
            <w:noProof/>
            <w:webHidden/>
          </w:rPr>
          <w:fldChar w:fldCharType="end"/>
        </w:r>
      </w:hyperlink>
    </w:p>
    <w:p w14:paraId="50EE5032" w14:textId="47C8D949"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83" w:history="1">
        <w:r w:rsidRPr="00D550B6">
          <w:rPr>
            <w:rStyle w:val="Hyperlink"/>
            <w:rFonts w:ascii="Arial Bold" w:hAnsi="Arial Bold"/>
            <w:noProof/>
          </w:rPr>
          <w:t>3.0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Business Objective</w:t>
        </w:r>
        <w:r>
          <w:rPr>
            <w:noProof/>
            <w:webHidden/>
          </w:rPr>
          <w:tab/>
        </w:r>
        <w:r>
          <w:rPr>
            <w:noProof/>
            <w:webHidden/>
          </w:rPr>
          <w:fldChar w:fldCharType="begin"/>
        </w:r>
        <w:r>
          <w:rPr>
            <w:noProof/>
            <w:webHidden/>
          </w:rPr>
          <w:instrText xml:space="preserve"> PAGEREF _Toc242798683 \h </w:instrText>
        </w:r>
        <w:r>
          <w:rPr>
            <w:noProof/>
            <w:webHidden/>
          </w:rPr>
        </w:r>
        <w:r>
          <w:rPr>
            <w:noProof/>
            <w:webHidden/>
          </w:rPr>
          <w:fldChar w:fldCharType="separate"/>
        </w:r>
        <w:r>
          <w:rPr>
            <w:noProof/>
            <w:webHidden/>
          </w:rPr>
          <w:t>7</w:t>
        </w:r>
        <w:r>
          <w:rPr>
            <w:noProof/>
            <w:webHidden/>
          </w:rPr>
          <w:fldChar w:fldCharType="end"/>
        </w:r>
      </w:hyperlink>
    </w:p>
    <w:p w14:paraId="61877962" w14:textId="6521F569"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84" w:history="1">
        <w:r w:rsidRPr="00D550B6">
          <w:rPr>
            <w:rStyle w:val="Hyperlink"/>
            <w:rFonts w:ascii="Arial Bold" w:hAnsi="Arial Bold"/>
            <w:noProof/>
          </w:rPr>
          <w:t>4.0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Reference Documentation</w:t>
        </w:r>
        <w:r>
          <w:rPr>
            <w:noProof/>
            <w:webHidden/>
          </w:rPr>
          <w:tab/>
        </w:r>
        <w:r>
          <w:rPr>
            <w:noProof/>
            <w:webHidden/>
          </w:rPr>
          <w:fldChar w:fldCharType="begin"/>
        </w:r>
        <w:r>
          <w:rPr>
            <w:noProof/>
            <w:webHidden/>
          </w:rPr>
          <w:instrText xml:space="preserve"> PAGEREF _Toc242798684 \h </w:instrText>
        </w:r>
        <w:r>
          <w:rPr>
            <w:noProof/>
            <w:webHidden/>
          </w:rPr>
        </w:r>
        <w:r>
          <w:rPr>
            <w:noProof/>
            <w:webHidden/>
          </w:rPr>
          <w:fldChar w:fldCharType="separate"/>
        </w:r>
        <w:r>
          <w:rPr>
            <w:noProof/>
            <w:webHidden/>
          </w:rPr>
          <w:t>8</w:t>
        </w:r>
        <w:r>
          <w:rPr>
            <w:noProof/>
            <w:webHidden/>
          </w:rPr>
          <w:fldChar w:fldCharType="end"/>
        </w:r>
      </w:hyperlink>
    </w:p>
    <w:p w14:paraId="2548A209" w14:textId="65731515"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85" w:history="1">
        <w:r w:rsidRPr="00D550B6">
          <w:rPr>
            <w:rStyle w:val="Hyperlink"/>
            <w:rFonts w:ascii="Arial Bold" w:hAnsi="Arial Bold"/>
            <w:noProof/>
          </w:rPr>
          <w:t>5.0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Scope</w:t>
        </w:r>
        <w:r>
          <w:rPr>
            <w:noProof/>
            <w:webHidden/>
          </w:rPr>
          <w:tab/>
        </w:r>
        <w:r>
          <w:rPr>
            <w:noProof/>
            <w:webHidden/>
          </w:rPr>
          <w:fldChar w:fldCharType="begin"/>
        </w:r>
        <w:r>
          <w:rPr>
            <w:noProof/>
            <w:webHidden/>
          </w:rPr>
          <w:instrText xml:space="preserve"> PAGEREF _Toc242798685 \h </w:instrText>
        </w:r>
        <w:r>
          <w:rPr>
            <w:noProof/>
            <w:webHidden/>
          </w:rPr>
        </w:r>
        <w:r>
          <w:rPr>
            <w:noProof/>
            <w:webHidden/>
          </w:rPr>
          <w:fldChar w:fldCharType="separate"/>
        </w:r>
        <w:r>
          <w:rPr>
            <w:noProof/>
            <w:webHidden/>
          </w:rPr>
          <w:t>8</w:t>
        </w:r>
        <w:r>
          <w:rPr>
            <w:noProof/>
            <w:webHidden/>
          </w:rPr>
          <w:fldChar w:fldCharType="end"/>
        </w:r>
      </w:hyperlink>
    </w:p>
    <w:p w14:paraId="6E7CE94A" w14:textId="4C7069C3" w:rsidR="004D0816" w:rsidRDefault="004D0816" w:rsidP="00EE330A">
      <w:pPr>
        <w:pStyle w:val="TOC2"/>
        <w:tabs>
          <w:tab w:val="left" w:pos="960"/>
          <w:tab w:val="right" w:leader="dot" w:pos="10272"/>
        </w:tabs>
        <w:ind w:left="0"/>
        <w:rPr>
          <w:rFonts w:asciiTheme="minorHAnsi" w:eastAsiaTheme="minorEastAsia" w:hAnsiTheme="minorHAnsi" w:cstheme="minorBidi"/>
          <w:b w:val="0"/>
          <w:bCs w:val="0"/>
          <w:noProof/>
          <w:color w:val="auto"/>
          <w:kern w:val="2"/>
          <w:sz w:val="24"/>
          <w:szCs w:val="24"/>
          <w14:ligatures w14:val="standardContextual"/>
        </w:rPr>
      </w:pPr>
      <w:hyperlink w:anchor="_Toc242798686" w:history="1">
        <w:r w:rsidRPr="00D550B6">
          <w:rPr>
            <w:rStyle w:val="Hyperlink"/>
            <w:noProof/>
          </w:rPr>
          <w:t>5.1</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In Scope</w:t>
        </w:r>
        <w:r>
          <w:rPr>
            <w:noProof/>
            <w:webHidden/>
          </w:rPr>
          <w:tab/>
        </w:r>
        <w:r>
          <w:rPr>
            <w:noProof/>
            <w:webHidden/>
          </w:rPr>
          <w:fldChar w:fldCharType="begin"/>
        </w:r>
        <w:r>
          <w:rPr>
            <w:noProof/>
            <w:webHidden/>
          </w:rPr>
          <w:instrText xml:space="preserve"> PAGEREF _Toc242798686 \h </w:instrText>
        </w:r>
        <w:r>
          <w:rPr>
            <w:noProof/>
            <w:webHidden/>
          </w:rPr>
        </w:r>
        <w:r>
          <w:rPr>
            <w:noProof/>
            <w:webHidden/>
          </w:rPr>
          <w:fldChar w:fldCharType="separate"/>
        </w:r>
        <w:r>
          <w:rPr>
            <w:noProof/>
            <w:webHidden/>
          </w:rPr>
          <w:t>8</w:t>
        </w:r>
        <w:r>
          <w:rPr>
            <w:noProof/>
            <w:webHidden/>
          </w:rPr>
          <w:fldChar w:fldCharType="end"/>
        </w:r>
      </w:hyperlink>
    </w:p>
    <w:p w14:paraId="490EBAA9" w14:textId="0F2833CD"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87" w:history="1">
        <w:r w:rsidRPr="00D550B6">
          <w:rPr>
            <w:rStyle w:val="Hyperlink"/>
            <w:noProof/>
          </w:rPr>
          <w:t>5.2</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Out of Scope</w:t>
        </w:r>
        <w:r>
          <w:rPr>
            <w:noProof/>
            <w:webHidden/>
          </w:rPr>
          <w:tab/>
        </w:r>
        <w:r>
          <w:rPr>
            <w:noProof/>
            <w:webHidden/>
          </w:rPr>
          <w:fldChar w:fldCharType="begin"/>
        </w:r>
        <w:r>
          <w:rPr>
            <w:noProof/>
            <w:webHidden/>
          </w:rPr>
          <w:instrText xml:space="preserve"> PAGEREF _Toc242798687 \h </w:instrText>
        </w:r>
        <w:r>
          <w:rPr>
            <w:noProof/>
            <w:webHidden/>
          </w:rPr>
        </w:r>
        <w:r>
          <w:rPr>
            <w:noProof/>
            <w:webHidden/>
          </w:rPr>
          <w:fldChar w:fldCharType="separate"/>
        </w:r>
        <w:r>
          <w:rPr>
            <w:noProof/>
            <w:webHidden/>
          </w:rPr>
          <w:t>9</w:t>
        </w:r>
        <w:r>
          <w:rPr>
            <w:noProof/>
            <w:webHidden/>
          </w:rPr>
          <w:fldChar w:fldCharType="end"/>
        </w:r>
      </w:hyperlink>
    </w:p>
    <w:p w14:paraId="551BCC1F" w14:textId="683D556B"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88" w:history="1">
        <w:r w:rsidRPr="00D550B6">
          <w:rPr>
            <w:rStyle w:val="Hyperlink"/>
            <w:rFonts w:ascii="Arial Bold" w:hAnsi="Arial Bold"/>
            <w:noProof/>
          </w:rPr>
          <w:t>6.0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System(s) Affected</w:t>
        </w:r>
        <w:r>
          <w:rPr>
            <w:noProof/>
            <w:webHidden/>
          </w:rPr>
          <w:tab/>
        </w:r>
        <w:r>
          <w:rPr>
            <w:noProof/>
            <w:webHidden/>
          </w:rPr>
          <w:fldChar w:fldCharType="begin"/>
        </w:r>
        <w:r>
          <w:rPr>
            <w:noProof/>
            <w:webHidden/>
          </w:rPr>
          <w:instrText xml:space="preserve"> PAGEREF _Toc242798688 \h </w:instrText>
        </w:r>
        <w:r>
          <w:rPr>
            <w:noProof/>
            <w:webHidden/>
          </w:rPr>
        </w:r>
        <w:r>
          <w:rPr>
            <w:noProof/>
            <w:webHidden/>
          </w:rPr>
          <w:fldChar w:fldCharType="separate"/>
        </w:r>
        <w:r>
          <w:rPr>
            <w:noProof/>
            <w:webHidden/>
          </w:rPr>
          <w:t>9</w:t>
        </w:r>
        <w:r>
          <w:rPr>
            <w:noProof/>
            <w:webHidden/>
          </w:rPr>
          <w:fldChar w:fldCharType="end"/>
        </w:r>
      </w:hyperlink>
    </w:p>
    <w:p w14:paraId="26729C3A" w14:textId="1AFAF913"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89" w:history="1">
        <w:r w:rsidRPr="00D550B6">
          <w:rPr>
            <w:rStyle w:val="Hyperlink"/>
            <w:rFonts w:ascii="Arial Bold" w:eastAsia="Arial" w:hAnsi="Arial Bold" w:cstheme="minorHAnsi"/>
            <w:noProof/>
          </w:rPr>
          <w:t>7.0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rFonts w:eastAsia="Arial" w:cstheme="minorHAnsi"/>
            <w:noProof/>
          </w:rPr>
          <w:t>Risks</w:t>
        </w:r>
        <w:r>
          <w:rPr>
            <w:noProof/>
            <w:webHidden/>
          </w:rPr>
          <w:tab/>
        </w:r>
        <w:r>
          <w:rPr>
            <w:noProof/>
            <w:webHidden/>
          </w:rPr>
          <w:fldChar w:fldCharType="begin"/>
        </w:r>
        <w:r>
          <w:rPr>
            <w:noProof/>
            <w:webHidden/>
          </w:rPr>
          <w:instrText xml:space="preserve"> PAGEREF _Toc242798689 \h </w:instrText>
        </w:r>
        <w:r>
          <w:rPr>
            <w:noProof/>
            <w:webHidden/>
          </w:rPr>
        </w:r>
        <w:r>
          <w:rPr>
            <w:noProof/>
            <w:webHidden/>
          </w:rPr>
          <w:fldChar w:fldCharType="separate"/>
        </w:r>
        <w:r>
          <w:rPr>
            <w:noProof/>
            <w:webHidden/>
          </w:rPr>
          <w:t>9</w:t>
        </w:r>
        <w:r>
          <w:rPr>
            <w:noProof/>
            <w:webHidden/>
          </w:rPr>
          <w:fldChar w:fldCharType="end"/>
        </w:r>
      </w:hyperlink>
    </w:p>
    <w:p w14:paraId="15E0242E" w14:textId="51A9192F"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90" w:history="1">
        <w:r w:rsidRPr="00D550B6">
          <w:rPr>
            <w:rStyle w:val="Hyperlink"/>
            <w:rFonts w:ascii="Arial Bold" w:hAnsi="Arial Bold"/>
            <w:noProof/>
          </w:rPr>
          <w:t>8.0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Assumptions</w:t>
        </w:r>
        <w:r>
          <w:rPr>
            <w:noProof/>
            <w:webHidden/>
          </w:rPr>
          <w:tab/>
        </w:r>
        <w:r>
          <w:rPr>
            <w:noProof/>
            <w:webHidden/>
          </w:rPr>
          <w:fldChar w:fldCharType="begin"/>
        </w:r>
        <w:r>
          <w:rPr>
            <w:noProof/>
            <w:webHidden/>
          </w:rPr>
          <w:instrText xml:space="preserve"> PAGEREF _Toc242798690 \h </w:instrText>
        </w:r>
        <w:r>
          <w:rPr>
            <w:noProof/>
            <w:webHidden/>
          </w:rPr>
        </w:r>
        <w:r>
          <w:rPr>
            <w:noProof/>
            <w:webHidden/>
          </w:rPr>
          <w:fldChar w:fldCharType="separate"/>
        </w:r>
        <w:r>
          <w:rPr>
            <w:noProof/>
            <w:webHidden/>
          </w:rPr>
          <w:t>10</w:t>
        </w:r>
        <w:r>
          <w:rPr>
            <w:noProof/>
            <w:webHidden/>
          </w:rPr>
          <w:fldChar w:fldCharType="end"/>
        </w:r>
      </w:hyperlink>
    </w:p>
    <w:p w14:paraId="52D8BAA6" w14:textId="1AC71256"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91" w:history="1">
        <w:r w:rsidRPr="00D550B6">
          <w:rPr>
            <w:rStyle w:val="Hyperlink"/>
            <w:rFonts w:ascii="Arial Bold" w:hAnsi="Arial Bold"/>
            <w:noProof/>
          </w:rPr>
          <w:t>9.0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End-to-End Flow</w:t>
        </w:r>
        <w:r>
          <w:rPr>
            <w:noProof/>
            <w:webHidden/>
          </w:rPr>
          <w:tab/>
        </w:r>
        <w:r>
          <w:rPr>
            <w:noProof/>
            <w:webHidden/>
          </w:rPr>
          <w:fldChar w:fldCharType="begin"/>
        </w:r>
        <w:r>
          <w:rPr>
            <w:noProof/>
            <w:webHidden/>
          </w:rPr>
          <w:instrText xml:space="preserve"> PAGEREF _Toc242798691 \h </w:instrText>
        </w:r>
        <w:r>
          <w:rPr>
            <w:noProof/>
            <w:webHidden/>
          </w:rPr>
        </w:r>
        <w:r>
          <w:rPr>
            <w:noProof/>
            <w:webHidden/>
          </w:rPr>
          <w:fldChar w:fldCharType="separate"/>
        </w:r>
        <w:r>
          <w:rPr>
            <w:noProof/>
            <w:webHidden/>
          </w:rPr>
          <w:t>10</w:t>
        </w:r>
        <w:r>
          <w:rPr>
            <w:noProof/>
            <w:webHidden/>
          </w:rPr>
          <w:fldChar w:fldCharType="end"/>
        </w:r>
      </w:hyperlink>
    </w:p>
    <w:p w14:paraId="5F7D4626" w14:textId="371A96E6"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92" w:history="1">
        <w:r w:rsidRPr="00D550B6">
          <w:rPr>
            <w:rStyle w:val="Hyperlink"/>
            <w:noProof/>
          </w:rPr>
          <w:t>9.2</w:t>
        </w:r>
        <w:r w:rsidR="00090888">
          <w:rPr>
            <w:rFonts w:asciiTheme="minorHAnsi" w:eastAsiaTheme="minorEastAsia" w:hAnsiTheme="minorHAnsi" w:cstheme="minorBidi"/>
            <w:b w:val="0"/>
            <w:bCs w:val="0"/>
            <w:noProof/>
            <w:color w:val="auto"/>
            <w:kern w:val="2"/>
            <w:sz w:val="24"/>
            <w:szCs w:val="24"/>
            <w14:ligatures w14:val="standardContextual"/>
          </w:rPr>
          <w:t xml:space="preserve">   </w:t>
        </w:r>
        <w:r w:rsidRPr="00D550B6">
          <w:rPr>
            <w:rStyle w:val="Hyperlink"/>
            <w:noProof/>
          </w:rPr>
          <w:t>Workflow Components</w:t>
        </w:r>
        <w:r>
          <w:rPr>
            <w:noProof/>
            <w:webHidden/>
          </w:rPr>
          <w:tab/>
        </w:r>
        <w:r>
          <w:rPr>
            <w:noProof/>
            <w:webHidden/>
          </w:rPr>
          <w:fldChar w:fldCharType="begin"/>
        </w:r>
        <w:r>
          <w:rPr>
            <w:noProof/>
            <w:webHidden/>
          </w:rPr>
          <w:instrText xml:space="preserve"> PAGEREF _Toc242798692 \h </w:instrText>
        </w:r>
        <w:r>
          <w:rPr>
            <w:noProof/>
            <w:webHidden/>
          </w:rPr>
        </w:r>
        <w:r>
          <w:rPr>
            <w:noProof/>
            <w:webHidden/>
          </w:rPr>
          <w:fldChar w:fldCharType="separate"/>
        </w:r>
        <w:r>
          <w:rPr>
            <w:noProof/>
            <w:webHidden/>
          </w:rPr>
          <w:t>13</w:t>
        </w:r>
        <w:r>
          <w:rPr>
            <w:noProof/>
            <w:webHidden/>
          </w:rPr>
          <w:fldChar w:fldCharType="end"/>
        </w:r>
      </w:hyperlink>
    </w:p>
    <w:p w14:paraId="63F90375" w14:textId="75D447A2"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93" w:history="1">
        <w:r w:rsidRPr="00D550B6">
          <w:rPr>
            <w:rStyle w:val="Hyperlink"/>
            <w:noProof/>
          </w:rPr>
          <w:t>9.3</w:t>
        </w:r>
        <w:r w:rsidR="00090888">
          <w:rPr>
            <w:rFonts w:asciiTheme="minorHAnsi" w:eastAsiaTheme="minorEastAsia" w:hAnsiTheme="minorHAnsi" w:cstheme="minorBidi"/>
            <w:b w:val="0"/>
            <w:bCs w:val="0"/>
            <w:noProof/>
            <w:color w:val="auto"/>
            <w:kern w:val="2"/>
            <w:sz w:val="24"/>
            <w:szCs w:val="24"/>
            <w14:ligatures w14:val="standardContextual"/>
          </w:rPr>
          <w:t xml:space="preserve">    </w:t>
        </w:r>
        <w:r w:rsidRPr="00D550B6">
          <w:rPr>
            <w:rStyle w:val="Hyperlink"/>
            <w:noProof/>
          </w:rPr>
          <w:t>Integration Inventory</w:t>
        </w:r>
        <w:r>
          <w:rPr>
            <w:noProof/>
            <w:webHidden/>
          </w:rPr>
          <w:tab/>
        </w:r>
        <w:r>
          <w:rPr>
            <w:noProof/>
            <w:webHidden/>
          </w:rPr>
          <w:fldChar w:fldCharType="begin"/>
        </w:r>
        <w:r>
          <w:rPr>
            <w:noProof/>
            <w:webHidden/>
          </w:rPr>
          <w:instrText xml:space="preserve"> PAGEREF _Toc242798693 \h </w:instrText>
        </w:r>
        <w:r>
          <w:rPr>
            <w:noProof/>
            <w:webHidden/>
          </w:rPr>
        </w:r>
        <w:r>
          <w:rPr>
            <w:noProof/>
            <w:webHidden/>
          </w:rPr>
          <w:fldChar w:fldCharType="separate"/>
        </w:r>
        <w:r>
          <w:rPr>
            <w:noProof/>
            <w:webHidden/>
          </w:rPr>
          <w:t>14</w:t>
        </w:r>
        <w:r>
          <w:rPr>
            <w:noProof/>
            <w:webHidden/>
          </w:rPr>
          <w:fldChar w:fldCharType="end"/>
        </w:r>
      </w:hyperlink>
    </w:p>
    <w:p w14:paraId="63068FAB" w14:textId="76A070B1"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94" w:history="1">
        <w:r w:rsidRPr="00D550B6">
          <w:rPr>
            <w:rStyle w:val="Hyperlink"/>
            <w:noProof/>
          </w:rPr>
          <w:t>9.4</w:t>
        </w:r>
        <w:r w:rsidR="00090888">
          <w:rPr>
            <w:rFonts w:asciiTheme="minorHAnsi" w:eastAsiaTheme="minorEastAsia" w:hAnsiTheme="minorHAnsi" w:cstheme="minorBidi"/>
            <w:b w:val="0"/>
            <w:bCs w:val="0"/>
            <w:noProof/>
            <w:color w:val="auto"/>
            <w:kern w:val="2"/>
            <w:sz w:val="24"/>
            <w:szCs w:val="24"/>
            <w14:ligatures w14:val="standardContextual"/>
          </w:rPr>
          <w:t xml:space="preserve">    </w:t>
        </w:r>
        <w:r w:rsidRPr="00D550B6">
          <w:rPr>
            <w:rStyle w:val="Hyperlink"/>
            <w:noProof/>
          </w:rPr>
          <w:t>CESL- CVS Solution Architecture Overview</w:t>
        </w:r>
        <w:r>
          <w:rPr>
            <w:noProof/>
            <w:webHidden/>
          </w:rPr>
          <w:tab/>
        </w:r>
        <w:r>
          <w:rPr>
            <w:noProof/>
            <w:webHidden/>
          </w:rPr>
          <w:fldChar w:fldCharType="begin"/>
        </w:r>
        <w:r>
          <w:rPr>
            <w:noProof/>
            <w:webHidden/>
          </w:rPr>
          <w:instrText xml:space="preserve"> PAGEREF _Toc242798694 \h </w:instrText>
        </w:r>
        <w:r>
          <w:rPr>
            <w:noProof/>
            <w:webHidden/>
          </w:rPr>
        </w:r>
        <w:r>
          <w:rPr>
            <w:noProof/>
            <w:webHidden/>
          </w:rPr>
          <w:fldChar w:fldCharType="separate"/>
        </w:r>
        <w:r>
          <w:rPr>
            <w:noProof/>
            <w:webHidden/>
          </w:rPr>
          <w:t>15</w:t>
        </w:r>
        <w:r>
          <w:rPr>
            <w:noProof/>
            <w:webHidden/>
          </w:rPr>
          <w:fldChar w:fldCharType="end"/>
        </w:r>
      </w:hyperlink>
    </w:p>
    <w:p w14:paraId="0DC2901B" w14:textId="230C636F"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695" w:history="1">
        <w:r w:rsidRPr="00D550B6">
          <w:rPr>
            <w:rStyle w:val="Hyperlink"/>
            <w:rFonts w:ascii="Arial Bold" w:hAnsi="Arial Bold"/>
            <w:noProof/>
          </w:rPr>
          <w:t>10.0</w:t>
        </w:r>
        <w:r>
          <w:rPr>
            <w:rFonts w:asciiTheme="minorHAnsi" w:eastAsiaTheme="minorEastAsia" w:hAnsiTheme="minorHAnsi" w:cstheme="minorBidi"/>
            <w:b w:val="0"/>
            <w:bCs w:val="0"/>
            <w:i w:val="0"/>
            <w:iCs w:val="0"/>
            <w:noProof/>
            <w:color w:val="auto"/>
            <w:kern w:val="2"/>
            <w:sz w:val="24"/>
            <w14:ligatures w14:val="standardContextual"/>
          </w:rPr>
          <w:tab/>
        </w:r>
        <w:r w:rsidRPr="00D550B6">
          <w:rPr>
            <w:rStyle w:val="Hyperlink"/>
            <w:noProof/>
          </w:rPr>
          <w:t>Solution Architecture</w:t>
        </w:r>
        <w:r>
          <w:rPr>
            <w:noProof/>
            <w:webHidden/>
          </w:rPr>
          <w:tab/>
        </w:r>
        <w:r>
          <w:rPr>
            <w:noProof/>
            <w:webHidden/>
          </w:rPr>
          <w:fldChar w:fldCharType="begin"/>
        </w:r>
        <w:r>
          <w:rPr>
            <w:noProof/>
            <w:webHidden/>
          </w:rPr>
          <w:instrText xml:space="preserve"> PAGEREF _Toc242798695 \h </w:instrText>
        </w:r>
        <w:r>
          <w:rPr>
            <w:noProof/>
            <w:webHidden/>
          </w:rPr>
        </w:r>
        <w:r>
          <w:rPr>
            <w:noProof/>
            <w:webHidden/>
          </w:rPr>
          <w:fldChar w:fldCharType="separate"/>
        </w:r>
        <w:r>
          <w:rPr>
            <w:noProof/>
            <w:webHidden/>
          </w:rPr>
          <w:t>15</w:t>
        </w:r>
        <w:r>
          <w:rPr>
            <w:noProof/>
            <w:webHidden/>
          </w:rPr>
          <w:fldChar w:fldCharType="end"/>
        </w:r>
      </w:hyperlink>
    </w:p>
    <w:p w14:paraId="7C1F0E62" w14:textId="60305AAA"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96" w:history="1">
        <w:r w:rsidRPr="00D550B6">
          <w:rPr>
            <w:rStyle w:val="Hyperlink"/>
            <w:noProof/>
          </w:rPr>
          <w:t>10.1</w:t>
        </w:r>
        <w:r w:rsidR="00090888">
          <w:rPr>
            <w:rFonts w:asciiTheme="minorHAnsi" w:eastAsiaTheme="minorEastAsia" w:hAnsiTheme="minorHAnsi" w:cstheme="minorBidi"/>
            <w:b w:val="0"/>
            <w:bCs w:val="0"/>
            <w:noProof/>
            <w:color w:val="auto"/>
            <w:kern w:val="2"/>
            <w:sz w:val="24"/>
            <w:szCs w:val="24"/>
            <w14:ligatures w14:val="standardContextual"/>
          </w:rPr>
          <w:t xml:space="preserve">   </w:t>
        </w:r>
        <w:r w:rsidRPr="00D550B6">
          <w:rPr>
            <w:rStyle w:val="Hyperlink"/>
            <w:noProof/>
          </w:rPr>
          <w:t>Architecture Overview</w:t>
        </w:r>
        <w:r>
          <w:rPr>
            <w:noProof/>
            <w:webHidden/>
          </w:rPr>
          <w:tab/>
        </w:r>
        <w:r>
          <w:rPr>
            <w:noProof/>
            <w:webHidden/>
          </w:rPr>
          <w:fldChar w:fldCharType="begin"/>
        </w:r>
        <w:r>
          <w:rPr>
            <w:noProof/>
            <w:webHidden/>
          </w:rPr>
          <w:instrText xml:space="preserve"> PAGEREF _Toc242798696 \h </w:instrText>
        </w:r>
        <w:r>
          <w:rPr>
            <w:noProof/>
            <w:webHidden/>
          </w:rPr>
        </w:r>
        <w:r>
          <w:rPr>
            <w:noProof/>
            <w:webHidden/>
          </w:rPr>
          <w:fldChar w:fldCharType="separate"/>
        </w:r>
        <w:r>
          <w:rPr>
            <w:noProof/>
            <w:webHidden/>
          </w:rPr>
          <w:t>15</w:t>
        </w:r>
        <w:r>
          <w:rPr>
            <w:noProof/>
            <w:webHidden/>
          </w:rPr>
          <w:fldChar w:fldCharType="end"/>
        </w:r>
      </w:hyperlink>
    </w:p>
    <w:p w14:paraId="4E77B6BE" w14:textId="379DF0A4"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97" w:history="1">
        <w:r w:rsidRPr="00D550B6">
          <w:rPr>
            <w:rStyle w:val="Hyperlink"/>
            <w:noProof/>
          </w:rPr>
          <w:t>10.2</w:t>
        </w:r>
        <w:r w:rsidR="00090888">
          <w:rPr>
            <w:rFonts w:asciiTheme="minorHAnsi" w:eastAsiaTheme="minorEastAsia" w:hAnsiTheme="minorHAnsi" w:cstheme="minorBidi"/>
            <w:b w:val="0"/>
            <w:bCs w:val="0"/>
            <w:noProof/>
            <w:color w:val="auto"/>
            <w:kern w:val="2"/>
            <w:sz w:val="24"/>
            <w:szCs w:val="24"/>
            <w14:ligatures w14:val="standardContextual"/>
          </w:rPr>
          <w:t xml:space="preserve">   </w:t>
        </w:r>
        <w:r w:rsidRPr="00D550B6">
          <w:rPr>
            <w:rStyle w:val="Hyperlink"/>
            <w:noProof/>
          </w:rPr>
          <w:t>Solution Architecture Diagram</w:t>
        </w:r>
        <w:r>
          <w:rPr>
            <w:noProof/>
            <w:webHidden/>
          </w:rPr>
          <w:tab/>
        </w:r>
        <w:r>
          <w:rPr>
            <w:noProof/>
            <w:webHidden/>
          </w:rPr>
          <w:fldChar w:fldCharType="begin"/>
        </w:r>
        <w:r>
          <w:rPr>
            <w:noProof/>
            <w:webHidden/>
          </w:rPr>
          <w:instrText xml:space="preserve"> PAGEREF _Toc242798697 \h </w:instrText>
        </w:r>
        <w:r>
          <w:rPr>
            <w:noProof/>
            <w:webHidden/>
          </w:rPr>
        </w:r>
        <w:r>
          <w:rPr>
            <w:noProof/>
            <w:webHidden/>
          </w:rPr>
          <w:fldChar w:fldCharType="separate"/>
        </w:r>
        <w:r>
          <w:rPr>
            <w:noProof/>
            <w:webHidden/>
          </w:rPr>
          <w:t>16</w:t>
        </w:r>
        <w:r>
          <w:rPr>
            <w:noProof/>
            <w:webHidden/>
          </w:rPr>
          <w:fldChar w:fldCharType="end"/>
        </w:r>
      </w:hyperlink>
    </w:p>
    <w:p w14:paraId="61AA7BA7" w14:textId="7D11B2C4"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98" w:history="1">
        <w:r w:rsidRPr="00D550B6">
          <w:rPr>
            <w:rStyle w:val="Hyperlink"/>
            <w:noProof/>
          </w:rPr>
          <w:t>10.3</w:t>
        </w:r>
        <w:r w:rsidR="00090888">
          <w:rPr>
            <w:rFonts w:asciiTheme="minorHAnsi" w:eastAsiaTheme="minorEastAsia" w:hAnsiTheme="minorHAnsi" w:cstheme="minorBidi"/>
            <w:b w:val="0"/>
            <w:bCs w:val="0"/>
            <w:noProof/>
            <w:color w:val="auto"/>
            <w:kern w:val="2"/>
            <w:sz w:val="24"/>
            <w:szCs w:val="24"/>
            <w14:ligatures w14:val="standardContextual"/>
          </w:rPr>
          <w:t xml:space="preserve">    </w:t>
        </w:r>
        <w:r w:rsidRPr="00D550B6">
          <w:rPr>
            <w:rStyle w:val="Hyperlink"/>
            <w:noProof/>
          </w:rPr>
          <w:t>Architecture Layers</w:t>
        </w:r>
        <w:r>
          <w:rPr>
            <w:noProof/>
            <w:webHidden/>
          </w:rPr>
          <w:tab/>
        </w:r>
        <w:r>
          <w:rPr>
            <w:noProof/>
            <w:webHidden/>
          </w:rPr>
          <w:fldChar w:fldCharType="begin"/>
        </w:r>
        <w:r>
          <w:rPr>
            <w:noProof/>
            <w:webHidden/>
          </w:rPr>
          <w:instrText xml:space="preserve"> PAGEREF _Toc242798698 \h </w:instrText>
        </w:r>
        <w:r>
          <w:rPr>
            <w:noProof/>
            <w:webHidden/>
          </w:rPr>
        </w:r>
        <w:r>
          <w:rPr>
            <w:noProof/>
            <w:webHidden/>
          </w:rPr>
          <w:fldChar w:fldCharType="separate"/>
        </w:r>
        <w:r>
          <w:rPr>
            <w:noProof/>
            <w:webHidden/>
          </w:rPr>
          <w:t>16</w:t>
        </w:r>
        <w:r>
          <w:rPr>
            <w:noProof/>
            <w:webHidden/>
          </w:rPr>
          <w:fldChar w:fldCharType="end"/>
        </w:r>
      </w:hyperlink>
    </w:p>
    <w:p w14:paraId="64568D55" w14:textId="20920409"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699" w:history="1">
        <w:r w:rsidRPr="00D550B6">
          <w:rPr>
            <w:rStyle w:val="Hyperlink"/>
            <w:rFonts w:ascii="Segoe UI" w:eastAsia="Times New Roman" w:hAnsi="Segoe UI" w:cs="Segoe UI"/>
            <w:noProof/>
          </w:rPr>
          <w:t>10.4</w:t>
        </w:r>
        <w:r w:rsidR="00090888">
          <w:rPr>
            <w:rFonts w:asciiTheme="minorHAnsi" w:eastAsiaTheme="minorEastAsia" w:hAnsiTheme="minorHAnsi" w:cstheme="minorBidi"/>
            <w:b w:val="0"/>
            <w:bCs w:val="0"/>
            <w:noProof/>
            <w:color w:val="auto"/>
            <w:kern w:val="2"/>
            <w:sz w:val="24"/>
            <w:szCs w:val="24"/>
            <w14:ligatures w14:val="standardContextual"/>
          </w:rPr>
          <w:t xml:space="preserve">   </w:t>
        </w:r>
        <w:r w:rsidRPr="00D550B6">
          <w:rPr>
            <w:rStyle w:val="Hyperlink"/>
            <w:noProof/>
          </w:rPr>
          <w:t>C</w:t>
        </w:r>
        <w:r w:rsidRPr="00D550B6">
          <w:rPr>
            <w:rStyle w:val="Hyperlink"/>
            <w:rFonts w:ascii="Segoe UI" w:eastAsia="Times New Roman" w:hAnsi="Segoe UI" w:cs="Segoe UI"/>
            <w:noProof/>
          </w:rPr>
          <w:t>ESL-CVS Integration Architecture</w:t>
        </w:r>
        <w:r>
          <w:rPr>
            <w:noProof/>
            <w:webHidden/>
          </w:rPr>
          <w:tab/>
        </w:r>
        <w:r>
          <w:rPr>
            <w:noProof/>
            <w:webHidden/>
          </w:rPr>
          <w:fldChar w:fldCharType="begin"/>
        </w:r>
        <w:r>
          <w:rPr>
            <w:noProof/>
            <w:webHidden/>
          </w:rPr>
          <w:instrText xml:space="preserve"> PAGEREF _Toc242798699 \h </w:instrText>
        </w:r>
        <w:r>
          <w:rPr>
            <w:noProof/>
            <w:webHidden/>
          </w:rPr>
        </w:r>
        <w:r>
          <w:rPr>
            <w:noProof/>
            <w:webHidden/>
          </w:rPr>
          <w:fldChar w:fldCharType="separate"/>
        </w:r>
        <w:r>
          <w:rPr>
            <w:noProof/>
            <w:webHidden/>
          </w:rPr>
          <w:t>18</w:t>
        </w:r>
        <w:r>
          <w:rPr>
            <w:noProof/>
            <w:webHidden/>
          </w:rPr>
          <w:fldChar w:fldCharType="end"/>
        </w:r>
      </w:hyperlink>
    </w:p>
    <w:p w14:paraId="6778E3A6" w14:textId="3A18D425"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00" w:history="1">
        <w:r w:rsidRPr="00D550B6">
          <w:rPr>
            <w:rStyle w:val="Hyperlink"/>
            <w:rFonts w:ascii="Arial Bold" w:hAnsi="Arial Bold"/>
            <w:noProof/>
          </w:rPr>
          <w:t>11.0</w:t>
        </w:r>
        <w:r>
          <w:rPr>
            <w:rFonts w:asciiTheme="minorHAnsi" w:eastAsiaTheme="minorEastAsia" w:hAnsiTheme="minorHAnsi" w:cstheme="minorBidi"/>
            <w:b w:val="0"/>
            <w:bCs w:val="0"/>
            <w:i w:val="0"/>
            <w:iCs w:val="0"/>
            <w:noProof/>
            <w:color w:val="auto"/>
            <w:kern w:val="2"/>
            <w:sz w:val="24"/>
            <w14:ligatures w14:val="standardContextual"/>
          </w:rPr>
          <w:tab/>
        </w:r>
        <w:r w:rsidRPr="00D550B6">
          <w:rPr>
            <w:rStyle w:val="Hyperlink"/>
            <w:noProof/>
          </w:rPr>
          <w:t>Correspondence Intake and Member Enrichment</w:t>
        </w:r>
        <w:r>
          <w:rPr>
            <w:noProof/>
            <w:webHidden/>
          </w:rPr>
          <w:tab/>
        </w:r>
        <w:r>
          <w:rPr>
            <w:noProof/>
            <w:webHidden/>
          </w:rPr>
          <w:fldChar w:fldCharType="begin"/>
        </w:r>
        <w:r>
          <w:rPr>
            <w:noProof/>
            <w:webHidden/>
          </w:rPr>
          <w:instrText xml:space="preserve"> PAGEREF _Toc242798700 \h </w:instrText>
        </w:r>
        <w:r>
          <w:rPr>
            <w:noProof/>
            <w:webHidden/>
          </w:rPr>
        </w:r>
        <w:r>
          <w:rPr>
            <w:noProof/>
            <w:webHidden/>
          </w:rPr>
          <w:fldChar w:fldCharType="separate"/>
        </w:r>
        <w:r>
          <w:rPr>
            <w:noProof/>
            <w:webHidden/>
          </w:rPr>
          <w:t>19</w:t>
        </w:r>
        <w:r>
          <w:rPr>
            <w:noProof/>
            <w:webHidden/>
          </w:rPr>
          <w:fldChar w:fldCharType="end"/>
        </w:r>
      </w:hyperlink>
    </w:p>
    <w:p w14:paraId="23C2351E" w14:textId="49792452"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1" w:history="1">
        <w:r w:rsidRPr="00D550B6">
          <w:rPr>
            <w:rStyle w:val="Hyperlink"/>
            <w:noProof/>
          </w:rPr>
          <w:t>11.1</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Overview</w:t>
        </w:r>
        <w:r>
          <w:rPr>
            <w:noProof/>
            <w:webHidden/>
          </w:rPr>
          <w:tab/>
        </w:r>
        <w:r>
          <w:rPr>
            <w:noProof/>
            <w:webHidden/>
          </w:rPr>
          <w:fldChar w:fldCharType="begin"/>
        </w:r>
        <w:r>
          <w:rPr>
            <w:noProof/>
            <w:webHidden/>
          </w:rPr>
          <w:instrText xml:space="preserve"> PAGEREF _Toc242798701 \h </w:instrText>
        </w:r>
        <w:r>
          <w:rPr>
            <w:noProof/>
            <w:webHidden/>
          </w:rPr>
        </w:r>
        <w:r>
          <w:rPr>
            <w:noProof/>
            <w:webHidden/>
          </w:rPr>
          <w:fldChar w:fldCharType="separate"/>
        </w:r>
        <w:r>
          <w:rPr>
            <w:noProof/>
            <w:webHidden/>
          </w:rPr>
          <w:t>19</w:t>
        </w:r>
        <w:r>
          <w:rPr>
            <w:noProof/>
            <w:webHidden/>
          </w:rPr>
          <w:fldChar w:fldCharType="end"/>
        </w:r>
      </w:hyperlink>
    </w:p>
    <w:p w14:paraId="6C7C8342" w14:textId="29861489"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2" w:history="1">
        <w:r w:rsidRPr="00D550B6">
          <w:rPr>
            <w:rStyle w:val="Hyperlink"/>
            <w:noProof/>
          </w:rPr>
          <w:t>11.2</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Incoming business file layout (indicative)</w:t>
        </w:r>
        <w:r>
          <w:rPr>
            <w:noProof/>
            <w:webHidden/>
          </w:rPr>
          <w:tab/>
        </w:r>
        <w:r>
          <w:rPr>
            <w:noProof/>
            <w:webHidden/>
          </w:rPr>
          <w:fldChar w:fldCharType="begin"/>
        </w:r>
        <w:r>
          <w:rPr>
            <w:noProof/>
            <w:webHidden/>
          </w:rPr>
          <w:instrText xml:space="preserve"> PAGEREF _Toc242798702 \h </w:instrText>
        </w:r>
        <w:r>
          <w:rPr>
            <w:noProof/>
            <w:webHidden/>
          </w:rPr>
        </w:r>
        <w:r>
          <w:rPr>
            <w:noProof/>
            <w:webHidden/>
          </w:rPr>
          <w:fldChar w:fldCharType="separate"/>
        </w:r>
        <w:r>
          <w:rPr>
            <w:noProof/>
            <w:webHidden/>
          </w:rPr>
          <w:t>19</w:t>
        </w:r>
        <w:r>
          <w:rPr>
            <w:noProof/>
            <w:webHidden/>
          </w:rPr>
          <w:fldChar w:fldCharType="end"/>
        </w:r>
      </w:hyperlink>
    </w:p>
    <w:p w14:paraId="7FC46020" w14:textId="68983E2F"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3" w:history="1">
        <w:r w:rsidRPr="00D550B6">
          <w:rPr>
            <w:rStyle w:val="Hyperlink"/>
            <w:noProof/>
          </w:rPr>
          <w:t>11.3</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Enriched output file layout</w:t>
        </w:r>
        <w:r>
          <w:rPr>
            <w:noProof/>
            <w:webHidden/>
          </w:rPr>
          <w:tab/>
        </w:r>
        <w:r>
          <w:rPr>
            <w:noProof/>
            <w:webHidden/>
          </w:rPr>
          <w:fldChar w:fldCharType="begin"/>
        </w:r>
        <w:r>
          <w:rPr>
            <w:noProof/>
            <w:webHidden/>
          </w:rPr>
          <w:instrText xml:space="preserve"> PAGEREF _Toc242798703 \h </w:instrText>
        </w:r>
        <w:r>
          <w:rPr>
            <w:noProof/>
            <w:webHidden/>
          </w:rPr>
        </w:r>
        <w:r>
          <w:rPr>
            <w:noProof/>
            <w:webHidden/>
          </w:rPr>
          <w:fldChar w:fldCharType="separate"/>
        </w:r>
        <w:r>
          <w:rPr>
            <w:noProof/>
            <w:webHidden/>
          </w:rPr>
          <w:t>20</w:t>
        </w:r>
        <w:r>
          <w:rPr>
            <w:noProof/>
            <w:webHidden/>
          </w:rPr>
          <w:fldChar w:fldCharType="end"/>
        </w:r>
      </w:hyperlink>
    </w:p>
    <w:p w14:paraId="2BA8B439" w14:textId="3189CB64"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4" w:history="1">
        <w:r w:rsidRPr="00D550B6">
          <w:rPr>
            <w:rStyle w:val="Hyperlink"/>
            <w:noProof/>
          </w:rPr>
          <w:t>11.4</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Validation Rules</w:t>
        </w:r>
        <w:r>
          <w:rPr>
            <w:noProof/>
            <w:webHidden/>
          </w:rPr>
          <w:tab/>
        </w:r>
        <w:r>
          <w:rPr>
            <w:noProof/>
            <w:webHidden/>
          </w:rPr>
          <w:fldChar w:fldCharType="begin"/>
        </w:r>
        <w:r>
          <w:rPr>
            <w:noProof/>
            <w:webHidden/>
          </w:rPr>
          <w:instrText xml:space="preserve"> PAGEREF _Toc242798704 \h </w:instrText>
        </w:r>
        <w:r>
          <w:rPr>
            <w:noProof/>
            <w:webHidden/>
          </w:rPr>
        </w:r>
        <w:r>
          <w:rPr>
            <w:noProof/>
            <w:webHidden/>
          </w:rPr>
          <w:fldChar w:fldCharType="separate"/>
        </w:r>
        <w:r>
          <w:rPr>
            <w:noProof/>
            <w:webHidden/>
          </w:rPr>
          <w:t>21</w:t>
        </w:r>
        <w:r>
          <w:rPr>
            <w:noProof/>
            <w:webHidden/>
          </w:rPr>
          <w:fldChar w:fldCharType="end"/>
        </w:r>
      </w:hyperlink>
    </w:p>
    <w:p w14:paraId="0216A748" w14:textId="3E4BC64A"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05" w:history="1">
        <w:r w:rsidRPr="00D550B6">
          <w:rPr>
            <w:rStyle w:val="Hyperlink"/>
            <w:rFonts w:ascii="Arial Bold" w:hAnsi="Arial Bold"/>
            <w:noProof/>
          </w:rPr>
          <w:t>12.0</w:t>
        </w:r>
        <w:r w:rsidR="00090888">
          <w:rPr>
            <w:rFonts w:asciiTheme="minorHAnsi" w:eastAsiaTheme="minorEastAsia" w:hAnsiTheme="minorHAnsi" w:cstheme="minorBidi"/>
            <w:b w:val="0"/>
            <w:bCs w:val="0"/>
            <w:i w:val="0"/>
            <w:iCs w:val="0"/>
            <w:noProof/>
            <w:color w:val="auto"/>
            <w:kern w:val="2"/>
            <w:sz w:val="24"/>
            <w14:ligatures w14:val="standardContextual"/>
          </w:rPr>
          <w:t xml:space="preserve">     </w:t>
        </w:r>
        <w:r w:rsidRPr="00D550B6">
          <w:rPr>
            <w:rStyle w:val="Hyperlink"/>
            <w:noProof/>
          </w:rPr>
          <w:t>Preference Data Ingestion, Refresh and Archival</w:t>
        </w:r>
        <w:r>
          <w:rPr>
            <w:noProof/>
            <w:webHidden/>
          </w:rPr>
          <w:tab/>
        </w:r>
        <w:r>
          <w:rPr>
            <w:noProof/>
            <w:webHidden/>
          </w:rPr>
          <w:fldChar w:fldCharType="begin"/>
        </w:r>
        <w:r>
          <w:rPr>
            <w:noProof/>
            <w:webHidden/>
          </w:rPr>
          <w:instrText xml:space="preserve"> PAGEREF _Toc242798705 \h </w:instrText>
        </w:r>
        <w:r>
          <w:rPr>
            <w:noProof/>
            <w:webHidden/>
          </w:rPr>
        </w:r>
        <w:r>
          <w:rPr>
            <w:noProof/>
            <w:webHidden/>
          </w:rPr>
          <w:fldChar w:fldCharType="separate"/>
        </w:r>
        <w:r>
          <w:rPr>
            <w:noProof/>
            <w:webHidden/>
          </w:rPr>
          <w:t>22</w:t>
        </w:r>
        <w:r>
          <w:rPr>
            <w:noProof/>
            <w:webHidden/>
          </w:rPr>
          <w:fldChar w:fldCharType="end"/>
        </w:r>
      </w:hyperlink>
    </w:p>
    <w:p w14:paraId="3A1C2DF4" w14:textId="74228F30"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6" w:history="1">
        <w:r w:rsidRPr="00D550B6">
          <w:rPr>
            <w:rStyle w:val="Hyperlink"/>
            <w:noProof/>
          </w:rPr>
          <w:t>12.1</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Overview</w:t>
        </w:r>
        <w:r>
          <w:rPr>
            <w:noProof/>
            <w:webHidden/>
          </w:rPr>
          <w:tab/>
        </w:r>
        <w:r>
          <w:rPr>
            <w:noProof/>
            <w:webHidden/>
          </w:rPr>
          <w:fldChar w:fldCharType="begin"/>
        </w:r>
        <w:r>
          <w:rPr>
            <w:noProof/>
            <w:webHidden/>
          </w:rPr>
          <w:instrText xml:space="preserve"> PAGEREF _Toc242798706 \h </w:instrText>
        </w:r>
        <w:r>
          <w:rPr>
            <w:noProof/>
            <w:webHidden/>
          </w:rPr>
        </w:r>
        <w:r>
          <w:rPr>
            <w:noProof/>
            <w:webHidden/>
          </w:rPr>
          <w:fldChar w:fldCharType="separate"/>
        </w:r>
        <w:r>
          <w:rPr>
            <w:noProof/>
            <w:webHidden/>
          </w:rPr>
          <w:t>22</w:t>
        </w:r>
        <w:r>
          <w:rPr>
            <w:noProof/>
            <w:webHidden/>
          </w:rPr>
          <w:fldChar w:fldCharType="end"/>
        </w:r>
      </w:hyperlink>
    </w:p>
    <w:p w14:paraId="661BB757" w14:textId="5368457B"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7" w:history="1">
        <w:r w:rsidRPr="00D550B6">
          <w:rPr>
            <w:rStyle w:val="Hyperlink"/>
            <w:noProof/>
          </w:rPr>
          <w:t>12.2</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Process steps</w:t>
        </w:r>
        <w:r>
          <w:rPr>
            <w:noProof/>
            <w:webHidden/>
          </w:rPr>
          <w:tab/>
        </w:r>
        <w:r>
          <w:rPr>
            <w:noProof/>
            <w:webHidden/>
          </w:rPr>
          <w:fldChar w:fldCharType="begin"/>
        </w:r>
        <w:r>
          <w:rPr>
            <w:noProof/>
            <w:webHidden/>
          </w:rPr>
          <w:instrText xml:space="preserve"> PAGEREF _Toc242798707 \h </w:instrText>
        </w:r>
        <w:r>
          <w:rPr>
            <w:noProof/>
            <w:webHidden/>
          </w:rPr>
        </w:r>
        <w:r>
          <w:rPr>
            <w:noProof/>
            <w:webHidden/>
          </w:rPr>
          <w:fldChar w:fldCharType="separate"/>
        </w:r>
        <w:r>
          <w:rPr>
            <w:noProof/>
            <w:webHidden/>
          </w:rPr>
          <w:t>22</w:t>
        </w:r>
        <w:r>
          <w:rPr>
            <w:noProof/>
            <w:webHidden/>
          </w:rPr>
          <w:fldChar w:fldCharType="end"/>
        </w:r>
      </w:hyperlink>
    </w:p>
    <w:p w14:paraId="5055834F" w14:textId="0E89E982"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8" w:history="1">
        <w:r w:rsidRPr="00D550B6">
          <w:rPr>
            <w:rStyle w:val="Hyperlink"/>
            <w:noProof/>
          </w:rPr>
          <w:t>12.3</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Member Unique Identifier</w:t>
        </w:r>
        <w:r>
          <w:rPr>
            <w:noProof/>
            <w:webHidden/>
          </w:rPr>
          <w:tab/>
        </w:r>
        <w:r>
          <w:rPr>
            <w:noProof/>
            <w:webHidden/>
          </w:rPr>
          <w:fldChar w:fldCharType="begin"/>
        </w:r>
        <w:r>
          <w:rPr>
            <w:noProof/>
            <w:webHidden/>
          </w:rPr>
          <w:instrText xml:space="preserve"> PAGEREF _Toc242798708 \h </w:instrText>
        </w:r>
        <w:r>
          <w:rPr>
            <w:noProof/>
            <w:webHidden/>
          </w:rPr>
        </w:r>
        <w:r>
          <w:rPr>
            <w:noProof/>
            <w:webHidden/>
          </w:rPr>
          <w:fldChar w:fldCharType="separate"/>
        </w:r>
        <w:r>
          <w:rPr>
            <w:noProof/>
            <w:webHidden/>
          </w:rPr>
          <w:t>22</w:t>
        </w:r>
        <w:r>
          <w:rPr>
            <w:noProof/>
            <w:webHidden/>
          </w:rPr>
          <w:fldChar w:fldCharType="end"/>
        </w:r>
      </w:hyperlink>
    </w:p>
    <w:p w14:paraId="7B9B4D74" w14:textId="4FEAE733"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09" w:history="1">
        <w:r w:rsidRPr="00D550B6">
          <w:rPr>
            <w:rStyle w:val="Hyperlink"/>
            <w:noProof/>
          </w:rPr>
          <w:t>12.4</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Preference Data Requirements</w:t>
        </w:r>
        <w:r>
          <w:rPr>
            <w:noProof/>
            <w:webHidden/>
          </w:rPr>
          <w:tab/>
        </w:r>
        <w:r>
          <w:rPr>
            <w:noProof/>
            <w:webHidden/>
          </w:rPr>
          <w:fldChar w:fldCharType="begin"/>
        </w:r>
        <w:r>
          <w:rPr>
            <w:noProof/>
            <w:webHidden/>
          </w:rPr>
          <w:instrText xml:space="preserve"> PAGEREF _Toc242798709 \h </w:instrText>
        </w:r>
        <w:r>
          <w:rPr>
            <w:noProof/>
            <w:webHidden/>
          </w:rPr>
        </w:r>
        <w:r>
          <w:rPr>
            <w:noProof/>
            <w:webHidden/>
          </w:rPr>
          <w:fldChar w:fldCharType="separate"/>
        </w:r>
        <w:r>
          <w:rPr>
            <w:noProof/>
            <w:webHidden/>
          </w:rPr>
          <w:t>23</w:t>
        </w:r>
        <w:r>
          <w:rPr>
            <w:noProof/>
            <w:webHidden/>
          </w:rPr>
          <w:fldChar w:fldCharType="end"/>
        </w:r>
      </w:hyperlink>
    </w:p>
    <w:p w14:paraId="0FF76097" w14:textId="01074F27"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10" w:history="1">
        <w:r w:rsidRPr="00D550B6">
          <w:rPr>
            <w:rStyle w:val="Hyperlink"/>
            <w:noProof/>
          </w:rPr>
          <w:t>12.5</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Preference Classification</w:t>
        </w:r>
        <w:r>
          <w:rPr>
            <w:noProof/>
            <w:webHidden/>
          </w:rPr>
          <w:tab/>
        </w:r>
        <w:r>
          <w:rPr>
            <w:noProof/>
            <w:webHidden/>
          </w:rPr>
          <w:fldChar w:fldCharType="begin"/>
        </w:r>
        <w:r>
          <w:rPr>
            <w:noProof/>
            <w:webHidden/>
          </w:rPr>
          <w:instrText xml:space="preserve"> PAGEREF _Toc242798710 \h </w:instrText>
        </w:r>
        <w:r>
          <w:rPr>
            <w:noProof/>
            <w:webHidden/>
          </w:rPr>
        </w:r>
        <w:r>
          <w:rPr>
            <w:noProof/>
            <w:webHidden/>
          </w:rPr>
          <w:fldChar w:fldCharType="separate"/>
        </w:r>
        <w:r>
          <w:rPr>
            <w:noProof/>
            <w:webHidden/>
          </w:rPr>
          <w:t>25</w:t>
        </w:r>
        <w:r>
          <w:rPr>
            <w:noProof/>
            <w:webHidden/>
          </w:rPr>
          <w:fldChar w:fldCharType="end"/>
        </w:r>
      </w:hyperlink>
    </w:p>
    <w:p w14:paraId="204147AA" w14:textId="56212DC8"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11" w:history="1">
        <w:r w:rsidRPr="00D550B6">
          <w:rPr>
            <w:rStyle w:val="Hyperlink"/>
            <w:noProof/>
          </w:rPr>
          <w:t>12.6</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Primary Email Selection logic</w:t>
        </w:r>
        <w:r>
          <w:rPr>
            <w:noProof/>
            <w:webHidden/>
          </w:rPr>
          <w:tab/>
        </w:r>
        <w:r>
          <w:rPr>
            <w:noProof/>
            <w:webHidden/>
          </w:rPr>
          <w:fldChar w:fldCharType="begin"/>
        </w:r>
        <w:r>
          <w:rPr>
            <w:noProof/>
            <w:webHidden/>
          </w:rPr>
          <w:instrText xml:space="preserve"> PAGEREF _Toc242798711 \h </w:instrText>
        </w:r>
        <w:r>
          <w:rPr>
            <w:noProof/>
            <w:webHidden/>
          </w:rPr>
        </w:r>
        <w:r>
          <w:rPr>
            <w:noProof/>
            <w:webHidden/>
          </w:rPr>
          <w:fldChar w:fldCharType="separate"/>
        </w:r>
        <w:r>
          <w:rPr>
            <w:noProof/>
            <w:webHidden/>
          </w:rPr>
          <w:t>25</w:t>
        </w:r>
        <w:r>
          <w:rPr>
            <w:noProof/>
            <w:webHidden/>
          </w:rPr>
          <w:fldChar w:fldCharType="end"/>
        </w:r>
      </w:hyperlink>
    </w:p>
    <w:p w14:paraId="03671130" w14:textId="09495C65"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12" w:history="1">
        <w:r w:rsidRPr="00D550B6">
          <w:rPr>
            <w:rStyle w:val="Hyperlink"/>
            <w:noProof/>
          </w:rPr>
          <w:t>12.7</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Address Selection Logic</w:t>
        </w:r>
        <w:r>
          <w:rPr>
            <w:noProof/>
            <w:webHidden/>
          </w:rPr>
          <w:tab/>
        </w:r>
        <w:r>
          <w:rPr>
            <w:noProof/>
            <w:webHidden/>
          </w:rPr>
          <w:fldChar w:fldCharType="begin"/>
        </w:r>
        <w:r>
          <w:rPr>
            <w:noProof/>
            <w:webHidden/>
          </w:rPr>
          <w:instrText xml:space="preserve"> PAGEREF _Toc242798712 \h </w:instrText>
        </w:r>
        <w:r>
          <w:rPr>
            <w:noProof/>
            <w:webHidden/>
          </w:rPr>
        </w:r>
        <w:r>
          <w:rPr>
            <w:noProof/>
            <w:webHidden/>
          </w:rPr>
          <w:fldChar w:fldCharType="separate"/>
        </w:r>
        <w:r>
          <w:rPr>
            <w:noProof/>
            <w:webHidden/>
          </w:rPr>
          <w:t>25</w:t>
        </w:r>
        <w:r>
          <w:rPr>
            <w:noProof/>
            <w:webHidden/>
          </w:rPr>
          <w:fldChar w:fldCharType="end"/>
        </w:r>
      </w:hyperlink>
    </w:p>
    <w:p w14:paraId="240B1C68" w14:textId="2C232CAF"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13" w:history="1">
        <w:r w:rsidRPr="00D550B6">
          <w:rPr>
            <w:rStyle w:val="Hyperlink"/>
            <w:noProof/>
          </w:rPr>
          <w:t>12.8</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Refresh availability and data synchronization</w:t>
        </w:r>
        <w:r>
          <w:rPr>
            <w:noProof/>
            <w:webHidden/>
          </w:rPr>
          <w:tab/>
        </w:r>
        <w:r>
          <w:rPr>
            <w:noProof/>
            <w:webHidden/>
          </w:rPr>
          <w:fldChar w:fldCharType="begin"/>
        </w:r>
        <w:r>
          <w:rPr>
            <w:noProof/>
            <w:webHidden/>
          </w:rPr>
          <w:instrText xml:space="preserve"> PAGEREF _Toc242798713 \h </w:instrText>
        </w:r>
        <w:r>
          <w:rPr>
            <w:noProof/>
            <w:webHidden/>
          </w:rPr>
        </w:r>
        <w:r>
          <w:rPr>
            <w:noProof/>
            <w:webHidden/>
          </w:rPr>
          <w:fldChar w:fldCharType="separate"/>
        </w:r>
        <w:r>
          <w:rPr>
            <w:noProof/>
            <w:webHidden/>
          </w:rPr>
          <w:t>26</w:t>
        </w:r>
        <w:r>
          <w:rPr>
            <w:noProof/>
            <w:webHidden/>
          </w:rPr>
          <w:fldChar w:fldCharType="end"/>
        </w:r>
      </w:hyperlink>
    </w:p>
    <w:p w14:paraId="594D7D93" w14:textId="36E9D650"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14" w:history="1">
        <w:r w:rsidRPr="00D550B6">
          <w:rPr>
            <w:rStyle w:val="Hyperlink"/>
            <w:noProof/>
          </w:rPr>
          <w:t>12.9</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Volume and Refresh Considerations</w:t>
        </w:r>
        <w:r>
          <w:rPr>
            <w:noProof/>
            <w:webHidden/>
          </w:rPr>
          <w:tab/>
        </w:r>
        <w:r>
          <w:rPr>
            <w:noProof/>
            <w:webHidden/>
          </w:rPr>
          <w:fldChar w:fldCharType="begin"/>
        </w:r>
        <w:r>
          <w:rPr>
            <w:noProof/>
            <w:webHidden/>
          </w:rPr>
          <w:instrText xml:space="preserve"> PAGEREF _Toc242798714 \h </w:instrText>
        </w:r>
        <w:r>
          <w:rPr>
            <w:noProof/>
            <w:webHidden/>
          </w:rPr>
        </w:r>
        <w:r>
          <w:rPr>
            <w:noProof/>
            <w:webHidden/>
          </w:rPr>
          <w:fldChar w:fldCharType="separate"/>
        </w:r>
        <w:r>
          <w:rPr>
            <w:noProof/>
            <w:webHidden/>
          </w:rPr>
          <w:t>26</w:t>
        </w:r>
        <w:r>
          <w:rPr>
            <w:noProof/>
            <w:webHidden/>
          </w:rPr>
          <w:fldChar w:fldCharType="end"/>
        </w:r>
      </w:hyperlink>
    </w:p>
    <w:p w14:paraId="0CD7484C" w14:textId="0B03B0F3" w:rsidR="004D0816" w:rsidRDefault="004D0816" w:rsidP="00842663">
      <w:pPr>
        <w:pStyle w:val="TOC2"/>
        <w:tabs>
          <w:tab w:val="left" w:pos="120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15" w:history="1">
        <w:r w:rsidRPr="00D550B6">
          <w:rPr>
            <w:rStyle w:val="Hyperlink"/>
            <w:rFonts w:cstheme="minorHAnsi"/>
            <w:noProof/>
          </w:rPr>
          <w:t>12.10</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rFonts w:cstheme="minorHAnsi"/>
            <w:noProof/>
          </w:rPr>
          <w:t>Rx Ad hoc Correspondence Classification</w:t>
        </w:r>
        <w:r>
          <w:rPr>
            <w:noProof/>
            <w:webHidden/>
          </w:rPr>
          <w:tab/>
        </w:r>
        <w:r>
          <w:rPr>
            <w:noProof/>
            <w:webHidden/>
          </w:rPr>
          <w:fldChar w:fldCharType="begin"/>
        </w:r>
        <w:r>
          <w:rPr>
            <w:noProof/>
            <w:webHidden/>
          </w:rPr>
          <w:instrText xml:space="preserve"> PAGEREF _Toc242798715 \h </w:instrText>
        </w:r>
        <w:r>
          <w:rPr>
            <w:noProof/>
            <w:webHidden/>
          </w:rPr>
        </w:r>
        <w:r>
          <w:rPr>
            <w:noProof/>
            <w:webHidden/>
          </w:rPr>
          <w:fldChar w:fldCharType="separate"/>
        </w:r>
        <w:r>
          <w:rPr>
            <w:noProof/>
            <w:webHidden/>
          </w:rPr>
          <w:t>26</w:t>
        </w:r>
        <w:r>
          <w:rPr>
            <w:noProof/>
            <w:webHidden/>
          </w:rPr>
          <w:fldChar w:fldCharType="end"/>
        </w:r>
      </w:hyperlink>
    </w:p>
    <w:p w14:paraId="39FD418F" w14:textId="77497E15"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16" w:history="1">
        <w:r w:rsidRPr="00D550B6">
          <w:rPr>
            <w:rStyle w:val="Hyperlink"/>
            <w:rFonts w:ascii="Arial Bold" w:hAnsi="Arial Bold" w:cstheme="minorHAnsi"/>
            <w:noProof/>
          </w:rPr>
          <w:t>13.0</w:t>
        </w:r>
        <w:r>
          <w:rPr>
            <w:rFonts w:asciiTheme="minorHAnsi" w:eastAsiaTheme="minorEastAsia" w:hAnsiTheme="minorHAnsi" w:cstheme="minorBidi"/>
            <w:b w:val="0"/>
            <w:bCs w:val="0"/>
            <w:i w:val="0"/>
            <w:iCs w:val="0"/>
            <w:noProof/>
            <w:color w:val="auto"/>
            <w:kern w:val="2"/>
            <w:sz w:val="24"/>
            <w14:ligatures w14:val="standardContextual"/>
          </w:rPr>
          <w:tab/>
        </w:r>
        <w:r w:rsidRPr="00D550B6">
          <w:rPr>
            <w:rStyle w:val="Hyperlink"/>
            <w:rFonts w:cstheme="minorHAnsi"/>
            <w:noProof/>
          </w:rPr>
          <w:t>Validation and Exception Handling</w:t>
        </w:r>
        <w:r>
          <w:rPr>
            <w:noProof/>
            <w:webHidden/>
          </w:rPr>
          <w:tab/>
        </w:r>
        <w:r>
          <w:rPr>
            <w:noProof/>
            <w:webHidden/>
          </w:rPr>
          <w:fldChar w:fldCharType="begin"/>
        </w:r>
        <w:r>
          <w:rPr>
            <w:noProof/>
            <w:webHidden/>
          </w:rPr>
          <w:instrText xml:space="preserve"> PAGEREF _Toc242798716 \h </w:instrText>
        </w:r>
        <w:r>
          <w:rPr>
            <w:noProof/>
            <w:webHidden/>
          </w:rPr>
        </w:r>
        <w:r>
          <w:rPr>
            <w:noProof/>
            <w:webHidden/>
          </w:rPr>
          <w:fldChar w:fldCharType="separate"/>
        </w:r>
        <w:r>
          <w:rPr>
            <w:noProof/>
            <w:webHidden/>
          </w:rPr>
          <w:t>27</w:t>
        </w:r>
        <w:r>
          <w:rPr>
            <w:noProof/>
            <w:webHidden/>
          </w:rPr>
          <w:fldChar w:fldCharType="end"/>
        </w:r>
      </w:hyperlink>
    </w:p>
    <w:p w14:paraId="43C8DC65" w14:textId="3F371F19"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17" w:history="1">
        <w:r w:rsidRPr="00D550B6">
          <w:rPr>
            <w:rStyle w:val="Hyperlink"/>
            <w:rFonts w:ascii="Arial Bold" w:hAnsi="Arial Bold"/>
            <w:noProof/>
          </w:rPr>
          <w:t>14.0</w:t>
        </w:r>
        <w:r>
          <w:rPr>
            <w:rFonts w:asciiTheme="minorHAnsi" w:eastAsiaTheme="minorEastAsia" w:hAnsiTheme="minorHAnsi" w:cstheme="minorBidi"/>
            <w:b w:val="0"/>
            <w:bCs w:val="0"/>
            <w:i w:val="0"/>
            <w:iCs w:val="0"/>
            <w:noProof/>
            <w:color w:val="auto"/>
            <w:kern w:val="2"/>
            <w:sz w:val="24"/>
            <w14:ligatures w14:val="standardContextual"/>
          </w:rPr>
          <w:tab/>
        </w:r>
        <w:r w:rsidRPr="00D550B6">
          <w:rPr>
            <w:rStyle w:val="Hyperlink"/>
            <w:noProof/>
          </w:rPr>
          <w:t>Exception Handling</w:t>
        </w:r>
        <w:r>
          <w:rPr>
            <w:noProof/>
            <w:webHidden/>
          </w:rPr>
          <w:tab/>
        </w:r>
        <w:r>
          <w:rPr>
            <w:noProof/>
            <w:webHidden/>
          </w:rPr>
          <w:fldChar w:fldCharType="begin"/>
        </w:r>
        <w:r>
          <w:rPr>
            <w:noProof/>
            <w:webHidden/>
          </w:rPr>
          <w:instrText xml:space="preserve"> PAGEREF _Toc242798717 \h </w:instrText>
        </w:r>
        <w:r>
          <w:rPr>
            <w:noProof/>
            <w:webHidden/>
          </w:rPr>
        </w:r>
        <w:r>
          <w:rPr>
            <w:noProof/>
            <w:webHidden/>
          </w:rPr>
          <w:fldChar w:fldCharType="separate"/>
        </w:r>
        <w:r>
          <w:rPr>
            <w:noProof/>
            <w:webHidden/>
          </w:rPr>
          <w:t>27</w:t>
        </w:r>
        <w:r>
          <w:rPr>
            <w:noProof/>
            <w:webHidden/>
          </w:rPr>
          <w:fldChar w:fldCharType="end"/>
        </w:r>
      </w:hyperlink>
    </w:p>
    <w:p w14:paraId="0BBBF98B" w14:textId="5C8457CF"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18" w:history="1">
        <w:r w:rsidRPr="00D550B6">
          <w:rPr>
            <w:rStyle w:val="Hyperlink"/>
            <w:rFonts w:ascii="Arial Bold" w:hAnsi="Arial Bold"/>
            <w:noProof/>
          </w:rPr>
          <w:t>15.0</w:t>
        </w:r>
        <w:r>
          <w:rPr>
            <w:rFonts w:asciiTheme="minorHAnsi" w:eastAsiaTheme="minorEastAsia" w:hAnsiTheme="minorHAnsi" w:cstheme="minorBidi"/>
            <w:b w:val="0"/>
            <w:bCs w:val="0"/>
            <w:i w:val="0"/>
            <w:iCs w:val="0"/>
            <w:noProof/>
            <w:color w:val="auto"/>
            <w:kern w:val="2"/>
            <w:sz w:val="24"/>
            <w14:ligatures w14:val="standardContextual"/>
          </w:rPr>
          <w:tab/>
        </w:r>
        <w:r w:rsidRPr="00D550B6">
          <w:rPr>
            <w:rStyle w:val="Hyperlink"/>
            <w:noProof/>
          </w:rPr>
          <w:t>Delivery Channel Determination</w:t>
        </w:r>
        <w:r>
          <w:rPr>
            <w:noProof/>
            <w:webHidden/>
          </w:rPr>
          <w:tab/>
        </w:r>
        <w:r>
          <w:rPr>
            <w:noProof/>
            <w:webHidden/>
          </w:rPr>
          <w:fldChar w:fldCharType="begin"/>
        </w:r>
        <w:r>
          <w:rPr>
            <w:noProof/>
            <w:webHidden/>
          </w:rPr>
          <w:instrText xml:space="preserve"> PAGEREF _Toc242798718 \h </w:instrText>
        </w:r>
        <w:r>
          <w:rPr>
            <w:noProof/>
            <w:webHidden/>
          </w:rPr>
        </w:r>
        <w:r>
          <w:rPr>
            <w:noProof/>
            <w:webHidden/>
          </w:rPr>
          <w:fldChar w:fldCharType="separate"/>
        </w:r>
        <w:r>
          <w:rPr>
            <w:noProof/>
            <w:webHidden/>
          </w:rPr>
          <w:t>29</w:t>
        </w:r>
        <w:r>
          <w:rPr>
            <w:noProof/>
            <w:webHidden/>
          </w:rPr>
          <w:fldChar w:fldCharType="end"/>
        </w:r>
      </w:hyperlink>
    </w:p>
    <w:p w14:paraId="4560FDB9" w14:textId="4129E18D"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19" w:history="1">
        <w:r w:rsidRPr="00D550B6">
          <w:rPr>
            <w:rStyle w:val="Hyperlink"/>
            <w:noProof/>
          </w:rPr>
          <w:t>15.1</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Delivery Channel Determination Outcomes</w:t>
        </w:r>
        <w:r>
          <w:rPr>
            <w:noProof/>
            <w:webHidden/>
          </w:rPr>
          <w:tab/>
        </w:r>
        <w:r>
          <w:rPr>
            <w:noProof/>
            <w:webHidden/>
          </w:rPr>
          <w:fldChar w:fldCharType="begin"/>
        </w:r>
        <w:r>
          <w:rPr>
            <w:noProof/>
            <w:webHidden/>
          </w:rPr>
          <w:instrText xml:space="preserve"> PAGEREF _Toc242798719 \h </w:instrText>
        </w:r>
        <w:r>
          <w:rPr>
            <w:noProof/>
            <w:webHidden/>
          </w:rPr>
        </w:r>
        <w:r>
          <w:rPr>
            <w:noProof/>
            <w:webHidden/>
          </w:rPr>
          <w:fldChar w:fldCharType="separate"/>
        </w:r>
        <w:r>
          <w:rPr>
            <w:noProof/>
            <w:webHidden/>
          </w:rPr>
          <w:t>29</w:t>
        </w:r>
        <w:r>
          <w:rPr>
            <w:noProof/>
            <w:webHidden/>
          </w:rPr>
          <w:fldChar w:fldCharType="end"/>
        </w:r>
      </w:hyperlink>
    </w:p>
    <w:p w14:paraId="34F26CD6" w14:textId="756032B7" w:rsidR="004D0816" w:rsidRDefault="004D0816" w:rsidP="00842663">
      <w:pPr>
        <w:pStyle w:val="TOC1"/>
        <w:tabs>
          <w:tab w:val="left" w:pos="720"/>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20" w:history="1">
        <w:r w:rsidRPr="00D550B6">
          <w:rPr>
            <w:rStyle w:val="Hyperlink"/>
            <w:rFonts w:ascii="Arial Bold" w:hAnsi="Arial Bold"/>
            <w:noProof/>
          </w:rPr>
          <w:t>16.0</w:t>
        </w:r>
        <w:r>
          <w:rPr>
            <w:rFonts w:asciiTheme="minorHAnsi" w:eastAsiaTheme="minorEastAsia" w:hAnsiTheme="minorHAnsi" w:cstheme="minorBidi"/>
            <w:b w:val="0"/>
            <w:bCs w:val="0"/>
            <w:i w:val="0"/>
            <w:iCs w:val="0"/>
            <w:noProof/>
            <w:color w:val="auto"/>
            <w:kern w:val="2"/>
            <w:sz w:val="24"/>
            <w14:ligatures w14:val="standardContextual"/>
          </w:rPr>
          <w:tab/>
        </w:r>
        <w:r w:rsidRPr="00D550B6">
          <w:rPr>
            <w:rStyle w:val="Hyperlink"/>
            <w:noProof/>
          </w:rPr>
          <w:t>Electronic Delivery Processing (ECOM and SFMC)</w:t>
        </w:r>
        <w:r>
          <w:rPr>
            <w:noProof/>
            <w:webHidden/>
          </w:rPr>
          <w:tab/>
        </w:r>
        <w:r>
          <w:rPr>
            <w:noProof/>
            <w:webHidden/>
          </w:rPr>
          <w:fldChar w:fldCharType="begin"/>
        </w:r>
        <w:r>
          <w:rPr>
            <w:noProof/>
            <w:webHidden/>
          </w:rPr>
          <w:instrText xml:space="preserve"> PAGEREF _Toc242798720 \h </w:instrText>
        </w:r>
        <w:r>
          <w:rPr>
            <w:noProof/>
            <w:webHidden/>
          </w:rPr>
        </w:r>
        <w:r>
          <w:rPr>
            <w:noProof/>
            <w:webHidden/>
          </w:rPr>
          <w:fldChar w:fldCharType="separate"/>
        </w:r>
        <w:r>
          <w:rPr>
            <w:noProof/>
            <w:webHidden/>
          </w:rPr>
          <w:t>30</w:t>
        </w:r>
        <w:r>
          <w:rPr>
            <w:noProof/>
            <w:webHidden/>
          </w:rPr>
          <w:fldChar w:fldCharType="end"/>
        </w:r>
      </w:hyperlink>
    </w:p>
    <w:p w14:paraId="53462449" w14:textId="72725EC9"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21" w:history="1">
        <w:r w:rsidRPr="00D550B6">
          <w:rPr>
            <w:rStyle w:val="Hyperlink"/>
            <w:noProof/>
          </w:rPr>
          <w:t>16.1</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Ecom End-to-End Process Flow</w:t>
        </w:r>
        <w:r>
          <w:rPr>
            <w:noProof/>
            <w:webHidden/>
          </w:rPr>
          <w:tab/>
        </w:r>
        <w:r>
          <w:rPr>
            <w:noProof/>
            <w:webHidden/>
          </w:rPr>
          <w:fldChar w:fldCharType="begin"/>
        </w:r>
        <w:r>
          <w:rPr>
            <w:noProof/>
            <w:webHidden/>
          </w:rPr>
          <w:instrText xml:space="preserve"> PAGEREF _Toc242798721 \h </w:instrText>
        </w:r>
        <w:r>
          <w:rPr>
            <w:noProof/>
            <w:webHidden/>
          </w:rPr>
        </w:r>
        <w:r>
          <w:rPr>
            <w:noProof/>
            <w:webHidden/>
          </w:rPr>
          <w:fldChar w:fldCharType="separate"/>
        </w:r>
        <w:r>
          <w:rPr>
            <w:noProof/>
            <w:webHidden/>
          </w:rPr>
          <w:t>30</w:t>
        </w:r>
        <w:r>
          <w:rPr>
            <w:noProof/>
            <w:webHidden/>
          </w:rPr>
          <w:fldChar w:fldCharType="end"/>
        </w:r>
      </w:hyperlink>
    </w:p>
    <w:p w14:paraId="44EAD67E" w14:textId="4D8E4D40"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22" w:history="1">
        <w:r w:rsidRPr="00D550B6">
          <w:rPr>
            <w:rStyle w:val="Hyperlink"/>
            <w:noProof/>
          </w:rPr>
          <w:t>16.2</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Metadata sent to Ecom</w:t>
        </w:r>
        <w:r>
          <w:rPr>
            <w:noProof/>
            <w:webHidden/>
          </w:rPr>
          <w:tab/>
        </w:r>
        <w:r>
          <w:rPr>
            <w:noProof/>
            <w:webHidden/>
          </w:rPr>
          <w:fldChar w:fldCharType="begin"/>
        </w:r>
        <w:r>
          <w:rPr>
            <w:noProof/>
            <w:webHidden/>
          </w:rPr>
          <w:instrText xml:space="preserve"> PAGEREF _Toc242798722 \h </w:instrText>
        </w:r>
        <w:r>
          <w:rPr>
            <w:noProof/>
            <w:webHidden/>
          </w:rPr>
        </w:r>
        <w:r>
          <w:rPr>
            <w:noProof/>
            <w:webHidden/>
          </w:rPr>
          <w:fldChar w:fldCharType="separate"/>
        </w:r>
        <w:r>
          <w:rPr>
            <w:noProof/>
            <w:webHidden/>
          </w:rPr>
          <w:t>30</w:t>
        </w:r>
        <w:r>
          <w:rPr>
            <w:noProof/>
            <w:webHidden/>
          </w:rPr>
          <w:fldChar w:fldCharType="end"/>
        </w:r>
      </w:hyperlink>
    </w:p>
    <w:p w14:paraId="00336EAD" w14:textId="2CE16DEB" w:rsidR="004D0816" w:rsidRDefault="004D0816" w:rsidP="00842663">
      <w:pPr>
        <w:pStyle w:val="TOC2"/>
        <w:tabs>
          <w:tab w:val="left" w:pos="960"/>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23" w:history="1">
        <w:r w:rsidRPr="00D550B6">
          <w:rPr>
            <w:rStyle w:val="Hyperlink"/>
            <w:noProof/>
          </w:rPr>
          <w:t>16.3</w:t>
        </w:r>
        <w:r>
          <w:rPr>
            <w:rFonts w:asciiTheme="minorHAnsi" w:eastAsiaTheme="minorEastAsia" w:hAnsiTheme="minorHAnsi" w:cstheme="minorBidi"/>
            <w:b w:val="0"/>
            <w:bCs w:val="0"/>
            <w:noProof/>
            <w:color w:val="auto"/>
            <w:kern w:val="2"/>
            <w:sz w:val="24"/>
            <w:szCs w:val="24"/>
            <w14:ligatures w14:val="standardContextual"/>
          </w:rPr>
          <w:tab/>
        </w:r>
        <w:r w:rsidRPr="00D550B6">
          <w:rPr>
            <w:rStyle w:val="Hyperlink"/>
            <w:noProof/>
          </w:rPr>
          <w:t>Delivery status and engagement</w:t>
        </w:r>
        <w:r>
          <w:rPr>
            <w:noProof/>
            <w:webHidden/>
          </w:rPr>
          <w:tab/>
        </w:r>
        <w:r>
          <w:rPr>
            <w:noProof/>
            <w:webHidden/>
          </w:rPr>
          <w:fldChar w:fldCharType="begin"/>
        </w:r>
        <w:r>
          <w:rPr>
            <w:noProof/>
            <w:webHidden/>
          </w:rPr>
          <w:instrText xml:space="preserve"> PAGEREF _Toc242798723 \h </w:instrText>
        </w:r>
        <w:r>
          <w:rPr>
            <w:noProof/>
            <w:webHidden/>
          </w:rPr>
        </w:r>
        <w:r>
          <w:rPr>
            <w:noProof/>
            <w:webHidden/>
          </w:rPr>
          <w:fldChar w:fldCharType="separate"/>
        </w:r>
        <w:r>
          <w:rPr>
            <w:noProof/>
            <w:webHidden/>
          </w:rPr>
          <w:t>31</w:t>
        </w:r>
        <w:r>
          <w:rPr>
            <w:noProof/>
            <w:webHidden/>
          </w:rPr>
          <w:fldChar w:fldCharType="end"/>
        </w:r>
      </w:hyperlink>
    </w:p>
    <w:p w14:paraId="5029A097" w14:textId="18E529AF" w:rsidR="004D0816" w:rsidRDefault="004D0816" w:rsidP="00842663">
      <w:pPr>
        <w:pStyle w:val="TOC1"/>
        <w:tabs>
          <w:tab w:val="right" w:leader="dot" w:pos="10272"/>
        </w:tabs>
        <w:rPr>
          <w:rStyle w:val="Hyperlink"/>
          <w:noProof/>
        </w:rPr>
      </w:pPr>
      <w:hyperlink w:anchor="_Toc242798724" w:history="1">
        <w:r w:rsidRPr="00D550B6">
          <w:rPr>
            <w:rStyle w:val="Hyperlink"/>
            <w:noProof/>
          </w:rPr>
          <w:t>17.0 Print Fulfillment Processing (UDS)</w:t>
        </w:r>
        <w:r>
          <w:rPr>
            <w:noProof/>
            <w:webHidden/>
          </w:rPr>
          <w:tab/>
        </w:r>
        <w:r>
          <w:rPr>
            <w:noProof/>
            <w:webHidden/>
          </w:rPr>
          <w:fldChar w:fldCharType="begin"/>
        </w:r>
        <w:r>
          <w:rPr>
            <w:noProof/>
            <w:webHidden/>
          </w:rPr>
          <w:instrText xml:space="preserve"> PAGEREF _Toc242798724 \h </w:instrText>
        </w:r>
        <w:r>
          <w:rPr>
            <w:noProof/>
            <w:webHidden/>
          </w:rPr>
        </w:r>
        <w:r>
          <w:rPr>
            <w:noProof/>
            <w:webHidden/>
          </w:rPr>
          <w:fldChar w:fldCharType="separate"/>
        </w:r>
        <w:r>
          <w:rPr>
            <w:noProof/>
            <w:webHidden/>
          </w:rPr>
          <w:t>34</w:t>
        </w:r>
        <w:r>
          <w:rPr>
            <w:noProof/>
            <w:webHidden/>
          </w:rPr>
          <w:fldChar w:fldCharType="end"/>
        </w:r>
      </w:hyperlink>
    </w:p>
    <w:p w14:paraId="5AC1B6DA" w14:textId="2492AD13" w:rsidR="00352244" w:rsidRPr="00842663" w:rsidRDefault="00352244" w:rsidP="00842663">
      <w:r w:rsidRPr="00842663">
        <w:t>18.0 Bounce Remediation Print Processing………………………………………………………………………………………………………36</w:t>
      </w:r>
    </w:p>
    <w:p w14:paraId="56F557A9" w14:textId="2345BB03" w:rsidR="00352244" w:rsidRPr="00842663" w:rsidRDefault="00352244" w:rsidP="00842663">
      <w:r w:rsidRPr="00842663">
        <w:t xml:space="preserve">19.0 Document </w:t>
      </w:r>
      <w:r w:rsidR="00E02EFA" w:rsidRPr="00842663">
        <w:t>Archival and Publishing(PSD)………………………………………………………………………………………………</w:t>
      </w:r>
      <w:proofErr w:type="gramStart"/>
      <w:r w:rsidR="00E02EFA" w:rsidRPr="00842663">
        <w:t>…..</w:t>
      </w:r>
      <w:proofErr w:type="gramEnd"/>
      <w:r w:rsidR="00E02EFA" w:rsidRPr="00842663">
        <w:t>37</w:t>
      </w:r>
    </w:p>
    <w:p w14:paraId="333A8C4E" w14:textId="6019CC04" w:rsidR="00E02EFA" w:rsidRPr="00352244" w:rsidRDefault="00E02EFA" w:rsidP="00842663">
      <w:r w:rsidRPr="00842663">
        <w:t>20.0 Sydney Document Visibility</w:t>
      </w:r>
      <w:r>
        <w:t>…………………………………………………………………………………………………………………….43</w:t>
      </w:r>
    </w:p>
    <w:p w14:paraId="68028E1B" w14:textId="12E91F02"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25" w:history="1">
        <w:r w:rsidRPr="00D550B6">
          <w:rPr>
            <w:rStyle w:val="Hyperlink"/>
            <w:rFonts w:cstheme="minorHAnsi"/>
            <w:noProof/>
          </w:rPr>
          <w:t xml:space="preserve">21.0 </w:t>
        </w:r>
        <w:r w:rsidRPr="00D550B6">
          <w:rPr>
            <w:rStyle w:val="Hyperlink"/>
            <w:rFonts w:ascii="Segoe UI" w:hAnsi="Segoe UI" w:cs="Segoe UI"/>
            <w:noProof/>
          </w:rPr>
          <w:t>Correspondence Table Process</w:t>
        </w:r>
        <w:r>
          <w:rPr>
            <w:noProof/>
            <w:webHidden/>
          </w:rPr>
          <w:tab/>
        </w:r>
        <w:r>
          <w:rPr>
            <w:noProof/>
            <w:webHidden/>
          </w:rPr>
          <w:fldChar w:fldCharType="begin"/>
        </w:r>
        <w:r>
          <w:rPr>
            <w:noProof/>
            <w:webHidden/>
          </w:rPr>
          <w:instrText xml:space="preserve"> PAGEREF _Toc242798725 \h </w:instrText>
        </w:r>
        <w:r>
          <w:rPr>
            <w:noProof/>
            <w:webHidden/>
          </w:rPr>
        </w:r>
        <w:r>
          <w:rPr>
            <w:noProof/>
            <w:webHidden/>
          </w:rPr>
          <w:fldChar w:fldCharType="separate"/>
        </w:r>
        <w:r>
          <w:rPr>
            <w:noProof/>
            <w:webHidden/>
          </w:rPr>
          <w:t>49</w:t>
        </w:r>
        <w:r>
          <w:rPr>
            <w:noProof/>
            <w:webHidden/>
          </w:rPr>
          <w:fldChar w:fldCharType="end"/>
        </w:r>
      </w:hyperlink>
    </w:p>
    <w:p w14:paraId="45129473" w14:textId="73E7C5FB"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26" w:history="1">
        <w:r w:rsidRPr="00D550B6">
          <w:rPr>
            <w:rStyle w:val="Hyperlink"/>
            <w:rFonts w:ascii="Segoe UI" w:hAnsi="Segoe UI" w:cs="Segoe UI"/>
            <w:noProof/>
          </w:rPr>
          <w:t>22.0 Correspondence Reporting and Data Consolidation</w:t>
        </w:r>
        <w:r>
          <w:rPr>
            <w:noProof/>
            <w:webHidden/>
          </w:rPr>
          <w:tab/>
        </w:r>
        <w:r>
          <w:rPr>
            <w:noProof/>
            <w:webHidden/>
          </w:rPr>
          <w:fldChar w:fldCharType="begin"/>
        </w:r>
        <w:r>
          <w:rPr>
            <w:noProof/>
            <w:webHidden/>
          </w:rPr>
          <w:instrText xml:space="preserve"> PAGEREF _Toc242798726 \h </w:instrText>
        </w:r>
        <w:r>
          <w:rPr>
            <w:noProof/>
            <w:webHidden/>
          </w:rPr>
        </w:r>
        <w:r>
          <w:rPr>
            <w:noProof/>
            <w:webHidden/>
          </w:rPr>
          <w:fldChar w:fldCharType="separate"/>
        </w:r>
        <w:r>
          <w:rPr>
            <w:noProof/>
            <w:webHidden/>
          </w:rPr>
          <w:t>53</w:t>
        </w:r>
        <w:r>
          <w:rPr>
            <w:noProof/>
            <w:webHidden/>
          </w:rPr>
          <w:fldChar w:fldCharType="end"/>
        </w:r>
      </w:hyperlink>
    </w:p>
    <w:p w14:paraId="74D5D62B" w14:textId="168B110F" w:rsidR="004D0816" w:rsidRDefault="004D0816" w:rsidP="00842663">
      <w:pPr>
        <w:pStyle w:val="TOC2"/>
        <w:tabs>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27" w:history="1">
        <w:r w:rsidRPr="00D550B6">
          <w:rPr>
            <w:rStyle w:val="Hyperlink"/>
            <w:rFonts w:ascii="Segoe UI" w:hAnsi="Segoe UI" w:cs="Segoe UI"/>
            <w:noProof/>
          </w:rPr>
          <w:t>22.1 Overview</w:t>
        </w:r>
        <w:r>
          <w:rPr>
            <w:noProof/>
            <w:webHidden/>
          </w:rPr>
          <w:tab/>
        </w:r>
        <w:r>
          <w:rPr>
            <w:noProof/>
            <w:webHidden/>
          </w:rPr>
          <w:fldChar w:fldCharType="begin"/>
        </w:r>
        <w:r>
          <w:rPr>
            <w:noProof/>
            <w:webHidden/>
          </w:rPr>
          <w:instrText xml:space="preserve"> PAGEREF _Toc242798727 \h </w:instrText>
        </w:r>
        <w:r>
          <w:rPr>
            <w:noProof/>
            <w:webHidden/>
          </w:rPr>
        </w:r>
        <w:r>
          <w:rPr>
            <w:noProof/>
            <w:webHidden/>
          </w:rPr>
          <w:fldChar w:fldCharType="separate"/>
        </w:r>
        <w:r>
          <w:rPr>
            <w:noProof/>
            <w:webHidden/>
          </w:rPr>
          <w:t>53</w:t>
        </w:r>
        <w:r>
          <w:rPr>
            <w:noProof/>
            <w:webHidden/>
          </w:rPr>
          <w:fldChar w:fldCharType="end"/>
        </w:r>
      </w:hyperlink>
    </w:p>
    <w:p w14:paraId="4A861A05" w14:textId="3755A11B"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28" w:history="1">
        <w:r w:rsidRPr="00D550B6">
          <w:rPr>
            <w:rStyle w:val="Hyperlink"/>
            <w:rFonts w:cstheme="minorHAnsi"/>
            <w:noProof/>
          </w:rPr>
          <w:t>23.0 Audit, Monitoring and Lifecycle Tracking</w:t>
        </w:r>
        <w:r>
          <w:rPr>
            <w:noProof/>
            <w:webHidden/>
          </w:rPr>
          <w:tab/>
        </w:r>
        <w:r>
          <w:rPr>
            <w:noProof/>
            <w:webHidden/>
          </w:rPr>
          <w:fldChar w:fldCharType="begin"/>
        </w:r>
        <w:r>
          <w:rPr>
            <w:noProof/>
            <w:webHidden/>
          </w:rPr>
          <w:instrText xml:space="preserve"> PAGEREF _Toc242798728 \h </w:instrText>
        </w:r>
        <w:r>
          <w:rPr>
            <w:noProof/>
            <w:webHidden/>
          </w:rPr>
        </w:r>
        <w:r>
          <w:rPr>
            <w:noProof/>
            <w:webHidden/>
          </w:rPr>
          <w:fldChar w:fldCharType="separate"/>
        </w:r>
        <w:r>
          <w:rPr>
            <w:noProof/>
            <w:webHidden/>
          </w:rPr>
          <w:t>54</w:t>
        </w:r>
        <w:r>
          <w:rPr>
            <w:noProof/>
            <w:webHidden/>
          </w:rPr>
          <w:fldChar w:fldCharType="end"/>
        </w:r>
      </w:hyperlink>
    </w:p>
    <w:p w14:paraId="15A108F6" w14:textId="37883835"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29" w:history="1">
        <w:r w:rsidRPr="00D550B6">
          <w:rPr>
            <w:rStyle w:val="Hyperlink"/>
            <w:rFonts w:cstheme="minorHAnsi"/>
            <w:noProof/>
          </w:rPr>
          <w:t>24.0 Business Rules</w:t>
        </w:r>
        <w:r>
          <w:rPr>
            <w:noProof/>
            <w:webHidden/>
          </w:rPr>
          <w:tab/>
        </w:r>
        <w:r>
          <w:rPr>
            <w:noProof/>
            <w:webHidden/>
          </w:rPr>
          <w:fldChar w:fldCharType="begin"/>
        </w:r>
        <w:r>
          <w:rPr>
            <w:noProof/>
            <w:webHidden/>
          </w:rPr>
          <w:instrText xml:space="preserve"> PAGEREF _Toc242798729 \h </w:instrText>
        </w:r>
        <w:r>
          <w:rPr>
            <w:noProof/>
            <w:webHidden/>
          </w:rPr>
        </w:r>
        <w:r>
          <w:rPr>
            <w:noProof/>
            <w:webHidden/>
          </w:rPr>
          <w:fldChar w:fldCharType="separate"/>
        </w:r>
        <w:r>
          <w:rPr>
            <w:noProof/>
            <w:webHidden/>
          </w:rPr>
          <w:t>56</w:t>
        </w:r>
        <w:r>
          <w:rPr>
            <w:noProof/>
            <w:webHidden/>
          </w:rPr>
          <w:fldChar w:fldCharType="end"/>
        </w:r>
      </w:hyperlink>
    </w:p>
    <w:p w14:paraId="5DE1825B" w14:textId="7979B37E"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30" w:history="1">
        <w:r w:rsidRPr="00D550B6">
          <w:rPr>
            <w:rStyle w:val="Hyperlink"/>
            <w:noProof/>
          </w:rPr>
          <w:t>25.0 Open Items / TBC</w:t>
        </w:r>
        <w:r>
          <w:rPr>
            <w:noProof/>
            <w:webHidden/>
          </w:rPr>
          <w:tab/>
        </w:r>
        <w:r>
          <w:rPr>
            <w:noProof/>
            <w:webHidden/>
          </w:rPr>
          <w:fldChar w:fldCharType="begin"/>
        </w:r>
        <w:r>
          <w:rPr>
            <w:noProof/>
            <w:webHidden/>
          </w:rPr>
          <w:instrText xml:space="preserve"> PAGEREF _Toc242798730 \h </w:instrText>
        </w:r>
        <w:r>
          <w:rPr>
            <w:noProof/>
            <w:webHidden/>
          </w:rPr>
        </w:r>
        <w:r>
          <w:rPr>
            <w:noProof/>
            <w:webHidden/>
          </w:rPr>
          <w:fldChar w:fldCharType="separate"/>
        </w:r>
        <w:r>
          <w:rPr>
            <w:noProof/>
            <w:webHidden/>
          </w:rPr>
          <w:t>57</w:t>
        </w:r>
        <w:r>
          <w:rPr>
            <w:noProof/>
            <w:webHidden/>
          </w:rPr>
          <w:fldChar w:fldCharType="end"/>
        </w:r>
      </w:hyperlink>
    </w:p>
    <w:p w14:paraId="2F52D7B8" w14:textId="780F8E7F"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31" w:history="1">
        <w:r w:rsidRPr="00D550B6">
          <w:rPr>
            <w:rStyle w:val="Hyperlink"/>
            <w:noProof/>
          </w:rPr>
          <w:t>26.0 Acceptance and Validation Criteria</w:t>
        </w:r>
        <w:r>
          <w:rPr>
            <w:noProof/>
            <w:webHidden/>
          </w:rPr>
          <w:tab/>
        </w:r>
        <w:r>
          <w:rPr>
            <w:noProof/>
            <w:webHidden/>
          </w:rPr>
          <w:fldChar w:fldCharType="begin"/>
        </w:r>
        <w:r>
          <w:rPr>
            <w:noProof/>
            <w:webHidden/>
          </w:rPr>
          <w:instrText xml:space="preserve"> PAGEREF _Toc242798731 \h </w:instrText>
        </w:r>
        <w:r>
          <w:rPr>
            <w:noProof/>
            <w:webHidden/>
          </w:rPr>
        </w:r>
        <w:r>
          <w:rPr>
            <w:noProof/>
            <w:webHidden/>
          </w:rPr>
          <w:fldChar w:fldCharType="separate"/>
        </w:r>
        <w:r>
          <w:rPr>
            <w:noProof/>
            <w:webHidden/>
          </w:rPr>
          <w:t>58</w:t>
        </w:r>
        <w:r>
          <w:rPr>
            <w:noProof/>
            <w:webHidden/>
          </w:rPr>
          <w:fldChar w:fldCharType="end"/>
        </w:r>
      </w:hyperlink>
    </w:p>
    <w:p w14:paraId="182A6E96" w14:textId="65D185C4"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32" w:history="1">
        <w:r w:rsidRPr="00D550B6">
          <w:rPr>
            <w:rStyle w:val="Hyperlink"/>
            <w:noProof/>
          </w:rPr>
          <w:t>27.0 Appendix</w:t>
        </w:r>
        <w:r>
          <w:rPr>
            <w:noProof/>
            <w:webHidden/>
          </w:rPr>
          <w:tab/>
        </w:r>
        <w:r>
          <w:rPr>
            <w:noProof/>
            <w:webHidden/>
          </w:rPr>
          <w:fldChar w:fldCharType="begin"/>
        </w:r>
        <w:r>
          <w:rPr>
            <w:noProof/>
            <w:webHidden/>
          </w:rPr>
          <w:instrText xml:space="preserve"> PAGEREF _Toc242798732 \h </w:instrText>
        </w:r>
        <w:r>
          <w:rPr>
            <w:noProof/>
            <w:webHidden/>
          </w:rPr>
        </w:r>
        <w:r>
          <w:rPr>
            <w:noProof/>
            <w:webHidden/>
          </w:rPr>
          <w:fldChar w:fldCharType="separate"/>
        </w:r>
        <w:r>
          <w:rPr>
            <w:noProof/>
            <w:webHidden/>
          </w:rPr>
          <w:t>60</w:t>
        </w:r>
        <w:r>
          <w:rPr>
            <w:noProof/>
            <w:webHidden/>
          </w:rPr>
          <w:fldChar w:fldCharType="end"/>
        </w:r>
      </w:hyperlink>
    </w:p>
    <w:p w14:paraId="2EE12192" w14:textId="1CA4161B" w:rsidR="004D0816" w:rsidRDefault="004D0816" w:rsidP="00842663">
      <w:pPr>
        <w:pStyle w:val="TOC2"/>
        <w:tabs>
          <w:tab w:val="right" w:leader="dot" w:pos="10272"/>
        </w:tabs>
        <w:rPr>
          <w:rFonts w:asciiTheme="minorHAnsi" w:eastAsiaTheme="minorEastAsia" w:hAnsiTheme="minorHAnsi" w:cstheme="minorBidi"/>
          <w:b w:val="0"/>
          <w:bCs w:val="0"/>
          <w:noProof/>
          <w:color w:val="auto"/>
          <w:kern w:val="2"/>
          <w:sz w:val="24"/>
          <w:szCs w:val="24"/>
          <w14:ligatures w14:val="standardContextual"/>
        </w:rPr>
      </w:pPr>
      <w:hyperlink w:anchor="_Toc242798733" w:history="1">
        <w:r w:rsidRPr="00D550B6">
          <w:rPr>
            <w:rStyle w:val="Hyperlink"/>
            <w:rFonts w:cstheme="minorHAnsi"/>
            <w:noProof/>
          </w:rPr>
          <w:t>27.1 Current Source Tables</w:t>
        </w:r>
        <w:r>
          <w:rPr>
            <w:noProof/>
            <w:webHidden/>
          </w:rPr>
          <w:tab/>
        </w:r>
        <w:r>
          <w:rPr>
            <w:noProof/>
            <w:webHidden/>
          </w:rPr>
          <w:fldChar w:fldCharType="begin"/>
        </w:r>
        <w:r>
          <w:rPr>
            <w:noProof/>
            <w:webHidden/>
          </w:rPr>
          <w:instrText xml:space="preserve"> PAGEREF _Toc242798733 \h </w:instrText>
        </w:r>
        <w:r>
          <w:rPr>
            <w:noProof/>
            <w:webHidden/>
          </w:rPr>
        </w:r>
        <w:r>
          <w:rPr>
            <w:noProof/>
            <w:webHidden/>
          </w:rPr>
          <w:fldChar w:fldCharType="separate"/>
        </w:r>
        <w:r>
          <w:rPr>
            <w:noProof/>
            <w:webHidden/>
          </w:rPr>
          <w:t>60</w:t>
        </w:r>
        <w:r>
          <w:rPr>
            <w:noProof/>
            <w:webHidden/>
          </w:rPr>
          <w:fldChar w:fldCharType="end"/>
        </w:r>
      </w:hyperlink>
    </w:p>
    <w:p w14:paraId="0DD1B6E8" w14:textId="7A2CAD93" w:rsidR="004D0816" w:rsidRDefault="004D0816" w:rsidP="00842663">
      <w:pPr>
        <w:pStyle w:val="TOC1"/>
        <w:tabs>
          <w:tab w:val="right" w:leader="dot" w:pos="10272"/>
        </w:tabs>
        <w:rPr>
          <w:rFonts w:asciiTheme="minorHAnsi" w:eastAsiaTheme="minorEastAsia" w:hAnsiTheme="minorHAnsi" w:cstheme="minorBidi"/>
          <w:b w:val="0"/>
          <w:bCs w:val="0"/>
          <w:i w:val="0"/>
          <w:iCs w:val="0"/>
          <w:noProof/>
          <w:color w:val="auto"/>
          <w:kern w:val="2"/>
          <w:sz w:val="24"/>
          <w14:ligatures w14:val="standardContextual"/>
        </w:rPr>
      </w:pPr>
      <w:hyperlink w:anchor="_Toc242798734" w:history="1">
        <w:r w:rsidRPr="00D550B6">
          <w:rPr>
            <w:rStyle w:val="Hyperlink"/>
            <w:rFonts w:cstheme="minorHAnsi"/>
            <w:noProof/>
          </w:rPr>
          <w:t>28.0 Key Terminology</w:t>
        </w:r>
        <w:r>
          <w:rPr>
            <w:noProof/>
            <w:webHidden/>
          </w:rPr>
          <w:tab/>
        </w:r>
        <w:r>
          <w:rPr>
            <w:noProof/>
            <w:webHidden/>
          </w:rPr>
          <w:fldChar w:fldCharType="begin"/>
        </w:r>
        <w:r>
          <w:rPr>
            <w:noProof/>
            <w:webHidden/>
          </w:rPr>
          <w:instrText xml:space="preserve"> PAGEREF _Toc242798734 \h </w:instrText>
        </w:r>
        <w:r>
          <w:rPr>
            <w:noProof/>
            <w:webHidden/>
          </w:rPr>
        </w:r>
        <w:r>
          <w:rPr>
            <w:noProof/>
            <w:webHidden/>
          </w:rPr>
          <w:fldChar w:fldCharType="separate"/>
        </w:r>
        <w:r>
          <w:rPr>
            <w:noProof/>
            <w:webHidden/>
          </w:rPr>
          <w:t>64</w:t>
        </w:r>
        <w:r>
          <w:rPr>
            <w:noProof/>
            <w:webHidden/>
          </w:rPr>
          <w:fldChar w:fldCharType="end"/>
        </w:r>
      </w:hyperlink>
    </w:p>
    <w:p w14:paraId="25B48BC7" w14:textId="30601E79" w:rsidR="005603B6" w:rsidRPr="005603B6" w:rsidRDefault="004D0816" w:rsidP="00842663">
      <w:pPr>
        <w:pStyle w:val="TOC1"/>
        <w:tabs>
          <w:tab w:val="left" w:pos="720"/>
          <w:tab w:val="right" w:leader="dot" w:pos="10272"/>
        </w:tabs>
        <w:ind w:left="400"/>
        <w:rPr>
          <w:b w:val="0"/>
          <w:bCs w:val="0"/>
          <w:i w:val="0"/>
          <w:iCs w:val="0"/>
          <w:u w:val="single"/>
        </w:rPr>
      </w:pPr>
      <w:r>
        <w:rPr>
          <w:b w:val="0"/>
          <w:bCs w:val="0"/>
          <w:i w:val="0"/>
          <w:iCs w:val="0"/>
          <w:u w:val="single"/>
        </w:rPr>
        <w:fldChar w:fldCharType="end"/>
      </w:r>
    </w:p>
    <w:p w14:paraId="1A6310E9" w14:textId="77777777" w:rsidR="005603B6" w:rsidRPr="005603B6" w:rsidRDefault="005603B6" w:rsidP="00842663">
      <w:pPr>
        <w:pStyle w:val="TOC1"/>
        <w:tabs>
          <w:tab w:val="left" w:pos="720"/>
          <w:tab w:val="right" w:leader="dot" w:pos="10272"/>
        </w:tabs>
        <w:ind w:left="400"/>
        <w:rPr>
          <w:b w:val="0"/>
          <w:bCs w:val="0"/>
          <w:i w:val="0"/>
          <w:iCs w:val="0"/>
          <w:u w:val="single"/>
        </w:rPr>
      </w:pPr>
    </w:p>
    <w:p w14:paraId="4EDF16FE" w14:textId="567840FB" w:rsidR="00F07CC8" w:rsidRPr="009726A5" w:rsidRDefault="00F07CC8" w:rsidP="005603B6">
      <w:pPr>
        <w:pStyle w:val="TOC1"/>
        <w:tabs>
          <w:tab w:val="left" w:pos="720"/>
          <w:tab w:val="right" w:leader="dot" w:pos="10272"/>
        </w:tabs>
        <w:ind w:left="400"/>
        <w:rPr>
          <w:b w:val="0"/>
          <w:bCs w:val="0"/>
          <w:i w:val="0"/>
          <w:iCs w:val="0"/>
          <w:u w:val="single"/>
        </w:rPr>
        <w:sectPr w:rsidR="00F07CC8" w:rsidRPr="009726A5" w:rsidSect="00F07CC8">
          <w:footerReference w:type="default" r:id="rId18"/>
          <w:footerReference w:type="first" r:id="rId19"/>
          <w:pgSz w:w="12240" w:h="15840" w:code="1"/>
          <w:pgMar w:top="1037" w:right="979" w:bottom="979" w:left="979" w:header="360" w:footer="360" w:gutter="0"/>
          <w:pgNumType w:start="1"/>
          <w:cols w:space="720"/>
        </w:sectPr>
      </w:pPr>
    </w:p>
    <w:p w14:paraId="1495DF03" w14:textId="1495399A" w:rsidR="00547B06" w:rsidRPr="00014BA6" w:rsidRDefault="06A6EA4F" w:rsidP="00770066">
      <w:pPr>
        <w:pStyle w:val="Heading1"/>
        <w:spacing w:line="360" w:lineRule="auto"/>
        <w:ind w:left="720" w:hanging="540"/>
        <w:rPr>
          <w:rFonts w:asciiTheme="minorHAnsi" w:eastAsiaTheme="minorEastAsia" w:hAnsiTheme="minorHAnsi" w:cstheme="minorBidi"/>
          <w:sz w:val="24"/>
          <w:szCs w:val="24"/>
        </w:rPr>
      </w:pPr>
      <w:bookmarkStart w:id="1" w:name="_Toc394671794"/>
      <w:bookmarkStart w:id="2" w:name="_Toc394671992"/>
      <w:bookmarkStart w:id="3" w:name="_Toc394921387"/>
      <w:bookmarkStart w:id="4" w:name="_Toc394921445"/>
      <w:bookmarkStart w:id="5" w:name="_Toc395013307"/>
      <w:bookmarkStart w:id="6" w:name="_Toc395013356"/>
      <w:bookmarkStart w:id="7" w:name="_Toc395089587"/>
      <w:bookmarkStart w:id="8" w:name="_Toc395090633"/>
      <w:bookmarkStart w:id="9" w:name="_Toc362608040"/>
      <w:bookmarkStart w:id="10" w:name="_Toc393366796"/>
      <w:bookmarkStart w:id="11" w:name="_Toc471887272"/>
      <w:r w:rsidRPr="00770066">
        <w:rPr>
          <w:rFonts w:asciiTheme="minorHAnsi" w:eastAsiaTheme="minorEastAsia" w:hAnsiTheme="minorHAnsi" w:cstheme="minorBidi"/>
        </w:rPr>
        <w:lastRenderedPageBreak/>
        <w:t xml:space="preserve"> </w:t>
      </w:r>
      <w:bookmarkStart w:id="12" w:name="_Toc240043055"/>
      <w:bookmarkStart w:id="13" w:name="_Toc242798681"/>
      <w:r w:rsidR="23405C02" w:rsidRPr="00770066">
        <w:rPr>
          <w:rFonts w:asciiTheme="minorHAnsi" w:eastAsiaTheme="minorEastAsia" w:hAnsiTheme="minorHAnsi" w:cstheme="minorBidi"/>
        </w:rPr>
        <w:t xml:space="preserve">Functional </w:t>
      </w:r>
      <w:r w:rsidR="0AD04782" w:rsidRPr="00770066">
        <w:rPr>
          <w:rFonts w:asciiTheme="minorHAnsi" w:eastAsiaTheme="minorEastAsia" w:hAnsiTheme="minorHAnsi" w:cstheme="minorBidi"/>
        </w:rPr>
        <w:t>Requirements</w:t>
      </w:r>
      <w:bookmarkEnd w:id="12"/>
      <w:bookmarkEnd w:id="13"/>
      <w:r>
        <w:tab/>
      </w:r>
      <w:r>
        <w:tab/>
      </w:r>
      <w:r>
        <w:tab/>
      </w:r>
      <w:r>
        <w:tab/>
      </w:r>
      <w:r>
        <w:tab/>
      </w:r>
      <w:r>
        <w:tab/>
      </w:r>
    </w:p>
    <w:p w14:paraId="4212ED91" w14:textId="2C5EC208" w:rsidR="001C0182" w:rsidRPr="001C0182" w:rsidRDefault="001C0182" w:rsidP="001C0182">
      <w:pPr>
        <w:rPr>
          <w:rFonts w:asciiTheme="minorHAnsi" w:hAnsiTheme="minorHAnsi" w:cstheme="minorHAnsi"/>
          <w:sz w:val="24"/>
        </w:rPr>
      </w:pPr>
      <w:r w:rsidRPr="001C0182">
        <w:rPr>
          <w:rFonts w:asciiTheme="minorHAnsi" w:hAnsiTheme="minorHAnsi" w:cstheme="minorHAnsi"/>
          <w:sz w:val="24"/>
        </w:rPr>
        <w:t>This Functional Specification Document (FSD) defines the functional capabilities, business processes, system interactions, and integration requirements for the Rx Ad Hoc Correspondence Solution within the Carelon Correspondence Unified Platform (CCUP).</w:t>
      </w:r>
    </w:p>
    <w:p w14:paraId="444140DA" w14:textId="7E2D5690" w:rsidR="001C0182" w:rsidRPr="001C0182" w:rsidRDefault="001C0182" w:rsidP="001C0182">
      <w:pPr>
        <w:rPr>
          <w:rFonts w:asciiTheme="minorHAnsi" w:hAnsiTheme="minorHAnsi" w:cstheme="minorHAnsi"/>
          <w:sz w:val="24"/>
        </w:rPr>
      </w:pPr>
      <w:r w:rsidRPr="001C0182">
        <w:rPr>
          <w:rFonts w:asciiTheme="minorHAnsi" w:hAnsiTheme="minorHAnsi" w:cstheme="minorHAnsi"/>
          <w:sz w:val="24"/>
        </w:rPr>
        <w:t>The solution enables CCUP to receive ad hoc pharmacy correspondence requests, enrich member records with communication preferences and contact information, generate unique Correspondence IDs, determine the appropriate delivery channel, and orchestrate correspondence fulfillment. Based on member preferences, communications are delivered electronically through ECOM or through print fulfillment services via UDS.</w:t>
      </w:r>
    </w:p>
    <w:p w14:paraId="690913A4" w14:textId="1661BD8B" w:rsidR="0099661A" w:rsidRPr="005175FC" w:rsidRDefault="001C0182" w:rsidP="001C0182">
      <w:pPr>
        <w:rPr>
          <w:rFonts w:asciiTheme="minorHAnsi" w:hAnsiTheme="minorHAnsi" w:cstheme="minorHAnsi"/>
          <w:sz w:val="24"/>
        </w:rPr>
      </w:pPr>
      <w:r w:rsidRPr="001C0182">
        <w:rPr>
          <w:rFonts w:asciiTheme="minorHAnsi" w:hAnsiTheme="minorHAnsi" w:cstheme="minorHAnsi"/>
          <w:sz w:val="24"/>
        </w:rPr>
        <w:t>The solution also supports correspondence archival through PSD, correspondence visibility within Sydney, end-to-end correspondence tracking, delivery status monitoring, and automated print fallback processing for failed electronic communications. By leveraging existing enterprise platforms and integrations, the solution provides a centralized, standardized, and scalable framework for managing Rx Ad Hoc member communications across the correspondence lifecycle.</w:t>
      </w:r>
    </w:p>
    <w:p w14:paraId="39A6D05F" w14:textId="3FFF3223" w:rsidR="00B049A0" w:rsidRDefault="00B049A0" w:rsidP="472DC9A5">
      <w:pPr>
        <w:spacing w:line="360" w:lineRule="auto"/>
        <w:jc w:val="both"/>
        <w:rPr>
          <w:rFonts w:asciiTheme="minorHAnsi" w:eastAsiaTheme="minorEastAsia" w:hAnsiTheme="minorHAnsi" w:cstheme="minorBidi"/>
          <w:kern w:val="2"/>
          <w:sz w:val="24"/>
          <w14:ligatures w14:val="standardContextual"/>
        </w:rPr>
      </w:pPr>
    </w:p>
    <w:p w14:paraId="4039EDB6" w14:textId="02310AF8" w:rsidR="00CD5936" w:rsidRDefault="002A2A38" w:rsidP="61696F68">
      <w:pPr>
        <w:pStyle w:val="Heading1"/>
        <w:spacing w:line="360" w:lineRule="auto"/>
        <w:ind w:left="720" w:hanging="540"/>
        <w:rPr>
          <w:rFonts w:asciiTheme="minorHAnsi" w:eastAsiaTheme="minorEastAsia" w:hAnsiTheme="minorHAnsi" w:cstheme="minorBidi"/>
        </w:rPr>
      </w:pPr>
      <w:bookmarkStart w:id="14" w:name="_Toc240043056"/>
      <w:bookmarkStart w:id="15" w:name="_Toc242798682"/>
      <w:r>
        <w:rPr>
          <w:rFonts w:asciiTheme="minorHAnsi" w:eastAsiaTheme="minorEastAsia" w:hAnsiTheme="minorHAnsi" w:cstheme="minorBidi"/>
        </w:rPr>
        <w:t>Business Requirement</w:t>
      </w:r>
      <w:bookmarkEnd w:id="15"/>
      <w:r w:rsidR="00912B62">
        <w:rPr>
          <w:rFonts w:asciiTheme="minorHAnsi" w:eastAsiaTheme="minorEastAsia" w:hAnsiTheme="minorHAnsi" w:cstheme="minorBidi"/>
        </w:rPr>
        <w:t xml:space="preserve"> </w:t>
      </w:r>
    </w:p>
    <w:p w14:paraId="62BB2A34" w14:textId="12705D0B" w:rsidR="00F5331E" w:rsidRPr="009A2CB6" w:rsidRDefault="00F5331E" w:rsidP="00F5331E">
      <w:pPr>
        <w:spacing w:before="100" w:beforeAutospacing="1" w:afterAutospacing="1" w:line="300" w:lineRule="atLeast"/>
        <w:rPr>
          <w:rFonts w:asciiTheme="minorHAnsi" w:eastAsia="Times New Roman" w:hAnsiTheme="minorHAnsi" w:cstheme="minorHAnsi"/>
          <w:color w:val="auto"/>
          <w:sz w:val="24"/>
        </w:rPr>
      </w:pPr>
      <w:r w:rsidRPr="009A2CB6">
        <w:rPr>
          <w:rFonts w:asciiTheme="minorHAnsi" w:eastAsia="Times New Roman" w:hAnsiTheme="minorHAnsi" w:cstheme="minorHAnsi"/>
          <w:color w:val="auto"/>
          <w:sz w:val="24"/>
        </w:rPr>
        <w:t xml:space="preserve">CarelonRx requires a centralized and standardized solution to support the processing and delivery of Rx Ad Hoc member correspondence. Business users must be able to </w:t>
      </w:r>
      <w:r w:rsidRPr="009A2CB6">
        <w:rPr>
          <w:rFonts w:asciiTheme="minorHAnsi" w:eastAsia="Times New Roman" w:hAnsiTheme="minorHAnsi" w:cstheme="minorHAnsi"/>
          <w:color w:val="auto"/>
          <w:sz w:val="24"/>
        </w:rPr>
        <w:t>submit to</w:t>
      </w:r>
      <w:r w:rsidRPr="009A2CB6">
        <w:rPr>
          <w:rFonts w:asciiTheme="minorHAnsi" w:eastAsia="Times New Roman" w:hAnsiTheme="minorHAnsi" w:cstheme="minorHAnsi"/>
          <w:color w:val="auto"/>
          <w:sz w:val="24"/>
        </w:rPr>
        <w:t xml:space="preserve"> member populations for correspondence processing while ensuring communications are delivered through the appropriate channel based on member communication preferences and contact information.</w:t>
      </w:r>
    </w:p>
    <w:p w14:paraId="414EEF6C" w14:textId="77777777" w:rsidR="00F5331E" w:rsidRPr="009A2CB6" w:rsidRDefault="00F5331E" w:rsidP="00F5331E">
      <w:pPr>
        <w:spacing w:before="100" w:beforeAutospacing="1" w:afterAutospacing="1" w:line="300" w:lineRule="atLeast"/>
        <w:rPr>
          <w:rFonts w:asciiTheme="minorHAnsi" w:eastAsia="Times New Roman" w:hAnsiTheme="minorHAnsi" w:cstheme="minorHAnsi"/>
          <w:color w:val="auto"/>
          <w:sz w:val="24"/>
        </w:rPr>
      </w:pPr>
      <w:r w:rsidRPr="009A2CB6">
        <w:rPr>
          <w:rFonts w:asciiTheme="minorHAnsi" w:eastAsia="Times New Roman" w:hAnsiTheme="minorHAnsi" w:cstheme="minorHAnsi"/>
          <w:color w:val="auto"/>
          <w:sz w:val="24"/>
        </w:rPr>
        <w:t>The solution must support the end-to-end correspondence lifecycle, including correspondence intake, communication preference enrichment, delivery channel determination, electronic and print fulfillment, delivery status tracking, bounce remediation, document archival, metadata management, and correspondence visibility.</w:t>
      </w:r>
    </w:p>
    <w:p w14:paraId="0C43D69B" w14:textId="553C05B7" w:rsidR="00F5331E" w:rsidRPr="009A2CB6" w:rsidRDefault="00F5331E" w:rsidP="00F5331E">
      <w:pPr>
        <w:spacing w:before="100" w:beforeAutospacing="1" w:afterAutospacing="1" w:line="300" w:lineRule="atLeast"/>
        <w:rPr>
          <w:rFonts w:asciiTheme="minorHAnsi" w:eastAsia="Times New Roman" w:hAnsiTheme="minorHAnsi" w:cstheme="minorHAnsi"/>
          <w:color w:val="auto"/>
          <w:sz w:val="24"/>
        </w:rPr>
      </w:pPr>
      <w:r w:rsidRPr="009A2CB6">
        <w:rPr>
          <w:rFonts w:asciiTheme="minorHAnsi" w:eastAsia="Times New Roman" w:hAnsiTheme="minorHAnsi" w:cstheme="minorHAnsi"/>
          <w:color w:val="auto"/>
          <w:sz w:val="24"/>
        </w:rPr>
        <w:t xml:space="preserve">The solution shall leverage the Carelon Correspondence Unified Platform (CCUP) as the centralized correspondence orchestration layer and integrate with ECOM, UDS, PSD, and Sydney to provide end-to-end correspondence traceability, operational visibility, auditability, and </w:t>
      </w:r>
      <w:r w:rsidRPr="009A2CB6">
        <w:rPr>
          <w:rFonts w:asciiTheme="minorHAnsi" w:eastAsia="Times New Roman" w:hAnsiTheme="minorHAnsi" w:cstheme="minorHAnsi"/>
          <w:color w:val="auto"/>
          <w:sz w:val="24"/>
        </w:rPr>
        <w:t>consistent</w:t>
      </w:r>
      <w:r w:rsidRPr="009A2CB6">
        <w:rPr>
          <w:rFonts w:asciiTheme="minorHAnsi" w:eastAsia="Times New Roman" w:hAnsiTheme="minorHAnsi" w:cstheme="minorHAnsi"/>
          <w:color w:val="auto"/>
          <w:sz w:val="24"/>
        </w:rPr>
        <w:t xml:space="preserve"> member communication experience.</w:t>
      </w:r>
    </w:p>
    <w:p w14:paraId="0778D5CB" w14:textId="03E1925D" w:rsidR="00F5331E" w:rsidRDefault="00F5331E" w:rsidP="00F5331E"/>
    <w:p w14:paraId="1CB4803A" w14:textId="66C1B23D" w:rsidR="00F9596B" w:rsidRDefault="00F9596B" w:rsidP="61696F68">
      <w:pPr>
        <w:pStyle w:val="Heading1"/>
        <w:spacing w:line="360" w:lineRule="auto"/>
        <w:ind w:left="720" w:hanging="540"/>
        <w:rPr>
          <w:rFonts w:asciiTheme="minorHAnsi" w:eastAsiaTheme="minorEastAsia" w:hAnsiTheme="minorHAnsi" w:cstheme="minorBidi"/>
        </w:rPr>
      </w:pPr>
      <w:bookmarkStart w:id="16" w:name="_Toc242798683"/>
      <w:r>
        <w:rPr>
          <w:rFonts w:asciiTheme="minorHAnsi" w:eastAsiaTheme="minorEastAsia" w:hAnsiTheme="minorHAnsi" w:cstheme="minorBidi"/>
        </w:rPr>
        <w:t>Business Objective</w:t>
      </w:r>
      <w:bookmarkEnd w:id="16"/>
    </w:p>
    <w:p w14:paraId="273E8AD1" w14:textId="77777777" w:rsidR="00F5331E" w:rsidRPr="009A2CB6" w:rsidRDefault="00F5331E" w:rsidP="00F5331E">
      <w:pPr>
        <w:spacing w:after="0" w:line="300" w:lineRule="atLeast"/>
        <w:rPr>
          <w:rFonts w:asciiTheme="minorHAnsi" w:eastAsia="Times New Roman" w:hAnsiTheme="minorHAnsi" w:cstheme="minorHAnsi"/>
          <w:color w:val="auto"/>
          <w:sz w:val="24"/>
        </w:rPr>
      </w:pPr>
      <w:r w:rsidRPr="009A2CB6">
        <w:rPr>
          <w:rFonts w:asciiTheme="minorHAnsi" w:eastAsia="Times New Roman" w:hAnsiTheme="minorHAnsi" w:cstheme="minorHAnsi"/>
          <w:color w:val="auto"/>
          <w:sz w:val="24"/>
        </w:rPr>
        <w:t xml:space="preserve">The objective of the Rx Ad Hoc Correspondence Solution is to provide a centralized capability for creating, delivering, tracking, archiving, and managing Rx Ad Hoc member communications through the </w:t>
      </w:r>
      <w:r w:rsidRPr="009A2CB6">
        <w:rPr>
          <w:rFonts w:asciiTheme="minorHAnsi" w:eastAsia="Times New Roman" w:hAnsiTheme="minorHAnsi" w:cstheme="minorHAnsi"/>
          <w:color w:val="auto"/>
          <w:sz w:val="24"/>
        </w:rPr>
        <w:lastRenderedPageBreak/>
        <w:t>Carelon Correspondence Unified Platform (CCUP). The solution supports preference-based delivery, electronic and print fulfillment, correspondence visibility, and end-to-end lifecycle tracking while improving consistency, auditability, operational efficiency, and overall member communication management.</w:t>
      </w:r>
    </w:p>
    <w:p w14:paraId="25E08239" w14:textId="77777777" w:rsidR="00FB53BA" w:rsidRPr="00FB53BA" w:rsidRDefault="00FB53BA" w:rsidP="00FB53BA"/>
    <w:p w14:paraId="2624F3CA" w14:textId="0152CA2A" w:rsidR="00C32212" w:rsidRPr="00014BA6" w:rsidRDefault="566644E6" w:rsidP="61696F68">
      <w:pPr>
        <w:pStyle w:val="Heading1"/>
        <w:spacing w:line="360" w:lineRule="auto"/>
        <w:ind w:left="720" w:hanging="540"/>
        <w:rPr>
          <w:rFonts w:asciiTheme="minorHAnsi" w:eastAsiaTheme="minorEastAsia" w:hAnsiTheme="minorHAnsi" w:cstheme="minorBidi"/>
        </w:rPr>
      </w:pPr>
      <w:bookmarkStart w:id="17" w:name="_Toc242798684"/>
      <w:r w:rsidRPr="61696F68">
        <w:rPr>
          <w:rFonts w:asciiTheme="minorHAnsi" w:eastAsiaTheme="minorEastAsia" w:hAnsiTheme="minorHAnsi" w:cstheme="minorBidi"/>
        </w:rPr>
        <w:t>Reference Documentation</w:t>
      </w:r>
      <w:bookmarkEnd w:id="14"/>
      <w:bookmarkEnd w:id="17"/>
    </w:p>
    <w:p w14:paraId="41E23527" w14:textId="77777777" w:rsidR="006E50F6" w:rsidRPr="009A2CB6" w:rsidRDefault="006E50F6">
      <w:pPr>
        <w:pStyle w:val="ListParagraph"/>
        <w:numPr>
          <w:ilvl w:val="0"/>
          <w:numId w:val="12"/>
        </w:numPr>
        <w:spacing w:line="360" w:lineRule="auto"/>
        <w:rPr>
          <w:rFonts w:asciiTheme="minorHAnsi" w:eastAsia="Arial" w:hAnsiTheme="minorHAnsi" w:cstheme="minorHAnsi"/>
          <w:sz w:val="24"/>
        </w:rPr>
      </w:pPr>
      <w:r w:rsidRPr="009A2CB6">
        <w:rPr>
          <w:rFonts w:asciiTheme="minorHAnsi" w:eastAsia="Arial" w:hAnsiTheme="minorHAnsi" w:cstheme="minorHAnsi"/>
          <w:sz w:val="24"/>
        </w:rPr>
        <w:t>CESL Rx Ad Hoc Letter Digitization BRD/FSD.</w:t>
      </w:r>
    </w:p>
    <w:p w14:paraId="1E1DE7B2" w14:textId="77777777" w:rsidR="006E50F6" w:rsidRPr="009A2CB6" w:rsidRDefault="006E50F6">
      <w:pPr>
        <w:pStyle w:val="ListParagraph"/>
        <w:numPr>
          <w:ilvl w:val="0"/>
          <w:numId w:val="12"/>
        </w:numPr>
        <w:spacing w:line="360" w:lineRule="auto"/>
        <w:rPr>
          <w:rFonts w:asciiTheme="minorHAnsi" w:eastAsia="Arial" w:hAnsiTheme="minorHAnsi" w:cstheme="minorHAnsi"/>
          <w:sz w:val="24"/>
        </w:rPr>
      </w:pPr>
      <w:r w:rsidRPr="009A2CB6">
        <w:rPr>
          <w:rFonts w:asciiTheme="minorHAnsi" w:eastAsia="Arial" w:hAnsiTheme="minorHAnsi" w:cstheme="minorHAnsi"/>
          <w:sz w:val="24"/>
        </w:rPr>
        <w:t>CCUP Product Requirements Document.</w:t>
      </w:r>
    </w:p>
    <w:p w14:paraId="7C4E58EC" w14:textId="77777777" w:rsidR="006E50F6" w:rsidRPr="009A2CB6" w:rsidRDefault="006E50F6">
      <w:pPr>
        <w:pStyle w:val="ListParagraph"/>
        <w:numPr>
          <w:ilvl w:val="0"/>
          <w:numId w:val="12"/>
        </w:numPr>
        <w:spacing w:line="360" w:lineRule="auto"/>
        <w:rPr>
          <w:rFonts w:asciiTheme="minorHAnsi" w:eastAsia="Arial" w:hAnsiTheme="minorHAnsi" w:cstheme="minorHAnsi"/>
          <w:sz w:val="24"/>
        </w:rPr>
      </w:pPr>
      <w:r w:rsidRPr="009A2CB6">
        <w:rPr>
          <w:rFonts w:asciiTheme="minorHAnsi" w:eastAsia="Arial" w:hAnsiTheme="minorHAnsi" w:cstheme="minorHAnsi"/>
          <w:sz w:val="24"/>
        </w:rPr>
        <w:t>CCCM Consolidated Epics and Features Document.</w:t>
      </w:r>
    </w:p>
    <w:p w14:paraId="64B65DF4" w14:textId="77777777" w:rsidR="006E50F6" w:rsidRPr="009A2CB6" w:rsidRDefault="006E50F6">
      <w:pPr>
        <w:pStyle w:val="ListParagraph"/>
        <w:numPr>
          <w:ilvl w:val="0"/>
          <w:numId w:val="12"/>
        </w:numPr>
        <w:spacing w:line="360" w:lineRule="auto"/>
        <w:rPr>
          <w:rFonts w:asciiTheme="minorHAnsi" w:eastAsia="Arial" w:hAnsiTheme="minorHAnsi" w:cstheme="minorHAnsi"/>
          <w:sz w:val="24"/>
        </w:rPr>
      </w:pPr>
      <w:r w:rsidRPr="009A2CB6">
        <w:rPr>
          <w:rFonts w:asciiTheme="minorHAnsi" w:eastAsia="Arial" w:hAnsiTheme="minorHAnsi" w:cstheme="minorHAnsi"/>
          <w:sz w:val="24"/>
        </w:rPr>
        <w:t>Rx Ad Hoc architecture, workflow, and integration discussions.</w:t>
      </w:r>
    </w:p>
    <w:p w14:paraId="433F3C2C" w14:textId="77777777" w:rsidR="006E50F6" w:rsidRPr="009A2CB6" w:rsidRDefault="006E50F6">
      <w:pPr>
        <w:pStyle w:val="ListParagraph"/>
        <w:numPr>
          <w:ilvl w:val="0"/>
          <w:numId w:val="12"/>
        </w:numPr>
        <w:spacing w:line="360" w:lineRule="auto"/>
        <w:rPr>
          <w:rFonts w:asciiTheme="minorHAnsi" w:eastAsia="Arial" w:hAnsiTheme="minorHAnsi" w:cstheme="minorHAnsi"/>
          <w:sz w:val="24"/>
        </w:rPr>
      </w:pPr>
      <w:r w:rsidRPr="009A2CB6">
        <w:rPr>
          <w:rFonts w:asciiTheme="minorHAnsi" w:eastAsia="Arial" w:hAnsiTheme="minorHAnsi" w:cstheme="minorHAnsi"/>
          <w:sz w:val="24"/>
        </w:rPr>
        <w:t>AEDL/eHub preference, contact, and address enrichment discussions.</w:t>
      </w:r>
    </w:p>
    <w:p w14:paraId="0954D2A9" w14:textId="6BF4385A" w:rsidR="001D3EF9" w:rsidRPr="009A2CB6" w:rsidRDefault="006E50F6">
      <w:pPr>
        <w:pStyle w:val="ListParagraph"/>
        <w:numPr>
          <w:ilvl w:val="0"/>
          <w:numId w:val="12"/>
        </w:numPr>
        <w:spacing w:line="360" w:lineRule="auto"/>
        <w:rPr>
          <w:rFonts w:asciiTheme="minorHAnsi" w:eastAsia="Arial" w:hAnsiTheme="minorHAnsi" w:cstheme="minorHAnsi"/>
          <w:sz w:val="24"/>
        </w:rPr>
      </w:pPr>
      <w:r w:rsidRPr="009A2CB6">
        <w:rPr>
          <w:rFonts w:asciiTheme="minorHAnsi" w:eastAsia="Arial" w:hAnsiTheme="minorHAnsi" w:cstheme="minorHAnsi"/>
          <w:sz w:val="24"/>
        </w:rPr>
        <w:t>ECOM, UDS, PSD, and Sydney integration workshops and requirements discussions.</w:t>
      </w:r>
    </w:p>
    <w:p w14:paraId="3FB8B356" w14:textId="6378F60F" w:rsidR="001D3EF9" w:rsidRPr="00014BA6" w:rsidRDefault="2F2A2AF2" w:rsidP="61696F68">
      <w:pPr>
        <w:pStyle w:val="Heading1"/>
        <w:spacing w:line="360" w:lineRule="auto"/>
        <w:ind w:left="720" w:hanging="540"/>
        <w:rPr>
          <w:rFonts w:asciiTheme="minorHAnsi" w:eastAsiaTheme="minorEastAsia" w:hAnsiTheme="minorHAnsi" w:cstheme="minorBidi"/>
        </w:rPr>
      </w:pPr>
      <w:bookmarkStart w:id="18" w:name="_Toc240043057"/>
      <w:bookmarkStart w:id="19" w:name="_Toc242798685"/>
      <w:r w:rsidRPr="61696F68">
        <w:rPr>
          <w:rFonts w:asciiTheme="minorHAnsi" w:eastAsiaTheme="minorEastAsia" w:hAnsiTheme="minorHAnsi" w:cstheme="minorBidi"/>
        </w:rPr>
        <w:t>Scope</w:t>
      </w:r>
      <w:bookmarkEnd w:id="18"/>
      <w:bookmarkEnd w:id="19"/>
    </w:p>
    <w:p w14:paraId="03E96BE2" w14:textId="40E9708B" w:rsidR="001D3EF9" w:rsidRDefault="37DC6A72" w:rsidP="61696F68">
      <w:pPr>
        <w:pStyle w:val="Heading2"/>
        <w:spacing w:line="360" w:lineRule="auto"/>
        <w:rPr>
          <w:rFonts w:asciiTheme="minorHAnsi" w:eastAsiaTheme="minorEastAsia" w:hAnsiTheme="minorHAnsi" w:cstheme="minorBidi"/>
          <w:sz w:val="24"/>
          <w:szCs w:val="24"/>
        </w:rPr>
      </w:pPr>
      <w:bookmarkStart w:id="20" w:name="_Toc240043058"/>
      <w:bookmarkStart w:id="21" w:name="_Toc242798686"/>
      <w:r w:rsidRPr="61696F68">
        <w:rPr>
          <w:rFonts w:asciiTheme="minorHAnsi" w:eastAsiaTheme="minorEastAsia" w:hAnsiTheme="minorHAnsi" w:cstheme="minorBidi"/>
          <w:sz w:val="24"/>
          <w:szCs w:val="24"/>
        </w:rPr>
        <w:t>In Scope</w:t>
      </w:r>
      <w:bookmarkEnd w:id="20"/>
      <w:bookmarkEnd w:id="21"/>
    </w:p>
    <w:p w14:paraId="3EA1CD10" w14:textId="77777777" w:rsidR="006E50F6" w:rsidRPr="009A2CB6" w:rsidRDefault="00FF0285">
      <w:pPr>
        <w:numPr>
          <w:ilvl w:val="0"/>
          <w:numId w:val="4"/>
        </w:numPr>
        <w:rPr>
          <w:rFonts w:asciiTheme="minorHAnsi" w:hAnsiTheme="minorHAnsi" w:cstheme="minorHAnsi"/>
          <w:sz w:val="24"/>
        </w:rPr>
      </w:pPr>
      <w:r w:rsidRPr="009A2CB6">
        <w:rPr>
          <w:rFonts w:asciiTheme="minorHAnsi" w:hAnsiTheme="minorHAnsi" w:cstheme="minorHAnsi"/>
          <w:sz w:val="24"/>
        </w:rPr>
        <w:t>Inboun</w:t>
      </w:r>
      <w:r w:rsidR="006E50F6" w:rsidRPr="009A2CB6">
        <w:rPr>
          <w:rFonts w:asciiTheme="minorHAnsi" w:hAnsiTheme="minorHAnsi" w:cstheme="minorHAnsi"/>
          <w:sz w:val="24"/>
        </w:rPr>
        <w:t xml:space="preserve">d </w:t>
      </w:r>
      <w:r w:rsidR="006E50F6" w:rsidRPr="009A2CB6">
        <w:rPr>
          <w:rFonts w:asciiTheme="minorHAnsi" w:hAnsiTheme="minorHAnsi" w:cstheme="minorHAnsi"/>
          <w:sz w:val="24"/>
        </w:rPr>
        <w:t>ingestion and validation of Rx Ad Hoc correspondence requests within CCUP.</w:t>
      </w:r>
    </w:p>
    <w:p w14:paraId="6044C251"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Communication preference, contact, and address enrichment using approved enterprise sources.</w:t>
      </w:r>
    </w:p>
    <w:p w14:paraId="48DF7FA8"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Correspondence ID generation and centralized correspondence orchestration.</w:t>
      </w:r>
    </w:p>
    <w:p w14:paraId="41312EE4"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Delivery channel determination based on member communication preferences and business rules.</w:t>
      </w:r>
    </w:p>
    <w:p w14:paraId="16E0B906"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Electronic correspondence delivery through ECOM, including delivery status tracking and bounce processing.</w:t>
      </w:r>
    </w:p>
    <w:p w14:paraId="4626C6A3"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Print correspondence fulfillment through UDS, including PDF generation, fulfillment processing, and status management.</w:t>
      </w:r>
    </w:p>
    <w:p w14:paraId="589F428A"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Automated bounce remediation and print fallback processing.</w:t>
      </w:r>
    </w:p>
    <w:p w14:paraId="70C8947A"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Correspondence metadata generation and management.</w:t>
      </w:r>
    </w:p>
    <w:p w14:paraId="59F4FF2F"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Archival of correspondence documents and metadata through PSD.</w:t>
      </w:r>
    </w:p>
    <w:p w14:paraId="26EE9973"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End-to-end correspondence lifecycle tracking and reconciliation.</w:t>
      </w:r>
    </w:p>
    <w:p w14:paraId="2A818F6B"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Correspondence visibility and retrieval through Sydney.</w:t>
      </w:r>
    </w:p>
    <w:p w14:paraId="4767D004" w14:textId="77777777" w:rsidR="006E50F6"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lastRenderedPageBreak/>
        <w:t>Integration with enterprise systems through approved file-based and API interfaces.</w:t>
      </w:r>
    </w:p>
    <w:p w14:paraId="3D316F60" w14:textId="74A4029D" w:rsidR="00FF0285" w:rsidRPr="009A2CB6" w:rsidRDefault="006E50F6">
      <w:pPr>
        <w:numPr>
          <w:ilvl w:val="0"/>
          <w:numId w:val="4"/>
        </w:numPr>
        <w:rPr>
          <w:rFonts w:asciiTheme="minorHAnsi" w:hAnsiTheme="minorHAnsi" w:cstheme="minorHAnsi"/>
          <w:sz w:val="24"/>
        </w:rPr>
      </w:pPr>
      <w:r w:rsidRPr="009A2CB6">
        <w:rPr>
          <w:rFonts w:asciiTheme="minorHAnsi" w:hAnsiTheme="minorHAnsi" w:cstheme="minorHAnsi"/>
          <w:sz w:val="24"/>
        </w:rPr>
        <w:t>Operational reporting, audit support, exception handling, and monitoring.</w:t>
      </w:r>
    </w:p>
    <w:p w14:paraId="51556BC2" w14:textId="77777777" w:rsidR="006E50F6" w:rsidRPr="009A2CB6" w:rsidRDefault="006E50F6" w:rsidP="006E50F6">
      <w:pPr>
        <w:rPr>
          <w:rFonts w:asciiTheme="minorHAnsi" w:hAnsiTheme="minorHAnsi" w:cstheme="minorHAnsi"/>
          <w:sz w:val="24"/>
        </w:rPr>
      </w:pPr>
    </w:p>
    <w:p w14:paraId="42AD2BA1" w14:textId="42FA4EA2" w:rsidR="001D3EF9" w:rsidRDefault="37DC6A72" w:rsidP="61696F68">
      <w:pPr>
        <w:pStyle w:val="Heading2"/>
        <w:spacing w:line="360" w:lineRule="auto"/>
        <w:rPr>
          <w:rFonts w:asciiTheme="minorHAnsi" w:eastAsiaTheme="minorEastAsia" w:hAnsiTheme="minorHAnsi" w:cstheme="minorBidi"/>
          <w:sz w:val="24"/>
          <w:szCs w:val="24"/>
        </w:rPr>
      </w:pPr>
      <w:bookmarkStart w:id="22" w:name="_Toc240043059"/>
      <w:bookmarkStart w:id="23" w:name="_Toc242798687"/>
      <w:r w:rsidRPr="61696F68">
        <w:rPr>
          <w:rFonts w:asciiTheme="minorHAnsi" w:eastAsiaTheme="minorEastAsia" w:hAnsiTheme="minorHAnsi" w:cstheme="minorBidi"/>
          <w:sz w:val="24"/>
          <w:szCs w:val="24"/>
        </w:rPr>
        <w:t>Out of Scope</w:t>
      </w:r>
      <w:bookmarkEnd w:id="22"/>
      <w:bookmarkEnd w:id="23"/>
    </w:p>
    <w:p w14:paraId="5B8F1DAE" w14:textId="77777777" w:rsidR="006E50F6" w:rsidRPr="006E50F6" w:rsidRDefault="006E50F6">
      <w:pPr>
        <w:pStyle w:val="ListParagraph"/>
        <w:numPr>
          <w:ilvl w:val="0"/>
          <w:numId w:val="5"/>
        </w:numPr>
        <w:spacing w:after="160" w:line="278" w:lineRule="auto"/>
        <w:contextualSpacing/>
        <w:rPr>
          <w:rFonts w:asciiTheme="minorHAnsi" w:eastAsiaTheme="minorEastAsia" w:hAnsiTheme="minorHAnsi" w:cstheme="minorBidi"/>
          <w:sz w:val="24"/>
        </w:rPr>
      </w:pPr>
      <w:r w:rsidRPr="006E50F6">
        <w:rPr>
          <w:rFonts w:asciiTheme="minorHAnsi" w:eastAsiaTheme="minorEastAsia" w:hAnsiTheme="minorHAnsi" w:cstheme="minorBidi"/>
          <w:sz w:val="24"/>
        </w:rPr>
        <w:t>Communication preference, contact, and address maintenance within ECPP, eHub, AEDL, enrollment systems, or other upstream applications.</w:t>
      </w:r>
    </w:p>
    <w:p w14:paraId="1C728FFA" w14:textId="77777777" w:rsidR="006E50F6" w:rsidRPr="006E50F6" w:rsidRDefault="006E50F6">
      <w:pPr>
        <w:pStyle w:val="ListParagraph"/>
        <w:numPr>
          <w:ilvl w:val="0"/>
          <w:numId w:val="5"/>
        </w:numPr>
        <w:spacing w:after="160" w:line="278" w:lineRule="auto"/>
        <w:contextualSpacing/>
        <w:rPr>
          <w:rFonts w:asciiTheme="minorHAnsi" w:eastAsiaTheme="minorEastAsia" w:hAnsiTheme="minorHAnsi" w:cstheme="minorBidi"/>
          <w:sz w:val="24"/>
        </w:rPr>
      </w:pPr>
      <w:r w:rsidRPr="006E50F6">
        <w:rPr>
          <w:rFonts w:asciiTheme="minorHAnsi" w:eastAsiaTheme="minorEastAsia" w:hAnsiTheme="minorHAnsi" w:cstheme="minorBidi"/>
          <w:sz w:val="24"/>
        </w:rPr>
        <w:t>Correspondence content authoring, template design, template maintenance, and content approval activities.</w:t>
      </w:r>
    </w:p>
    <w:p w14:paraId="720A35A5" w14:textId="77777777" w:rsidR="006E50F6" w:rsidRPr="006E50F6" w:rsidRDefault="006E50F6">
      <w:pPr>
        <w:pStyle w:val="ListParagraph"/>
        <w:numPr>
          <w:ilvl w:val="0"/>
          <w:numId w:val="5"/>
        </w:numPr>
        <w:spacing w:after="160" w:line="278" w:lineRule="auto"/>
        <w:contextualSpacing/>
        <w:rPr>
          <w:rFonts w:asciiTheme="minorHAnsi" w:eastAsiaTheme="minorEastAsia" w:hAnsiTheme="minorHAnsi" w:cstheme="minorBidi"/>
          <w:sz w:val="24"/>
        </w:rPr>
      </w:pPr>
      <w:r w:rsidRPr="006E50F6">
        <w:rPr>
          <w:rFonts w:asciiTheme="minorHAnsi" w:eastAsiaTheme="minorEastAsia" w:hAnsiTheme="minorHAnsi" w:cstheme="minorBidi"/>
          <w:sz w:val="24"/>
        </w:rPr>
        <w:t>Modifications to core functionality of integrated platforms, including ECOM, UDS, PSD, and Sydney.</w:t>
      </w:r>
    </w:p>
    <w:p w14:paraId="0CB8F441" w14:textId="77777777" w:rsidR="006E50F6" w:rsidRPr="006E50F6" w:rsidRDefault="006E50F6">
      <w:pPr>
        <w:pStyle w:val="ListParagraph"/>
        <w:numPr>
          <w:ilvl w:val="0"/>
          <w:numId w:val="5"/>
        </w:numPr>
        <w:spacing w:after="160" w:line="278" w:lineRule="auto"/>
        <w:contextualSpacing/>
        <w:rPr>
          <w:rFonts w:asciiTheme="minorHAnsi" w:eastAsiaTheme="minorEastAsia" w:hAnsiTheme="minorHAnsi" w:cstheme="minorBidi"/>
          <w:sz w:val="24"/>
        </w:rPr>
      </w:pPr>
      <w:r w:rsidRPr="006E50F6">
        <w:rPr>
          <w:rFonts w:asciiTheme="minorHAnsi" w:eastAsiaTheme="minorEastAsia" w:hAnsiTheme="minorHAnsi" w:cstheme="minorBidi"/>
          <w:sz w:val="24"/>
        </w:rPr>
        <w:t>Correspondence processing outside the approved Rx Ad Hoc scope.</w:t>
      </w:r>
    </w:p>
    <w:p w14:paraId="1BA9FDC4" w14:textId="2E7F1816" w:rsidR="001D3EF9" w:rsidRPr="00FF0285" w:rsidRDefault="006E50F6">
      <w:pPr>
        <w:pStyle w:val="ListParagraph"/>
        <w:numPr>
          <w:ilvl w:val="0"/>
          <w:numId w:val="5"/>
        </w:numPr>
        <w:spacing w:after="160" w:line="278" w:lineRule="auto"/>
        <w:contextualSpacing/>
        <w:rPr>
          <w:rFonts w:asciiTheme="minorHAnsi" w:eastAsiaTheme="minorEastAsia" w:hAnsiTheme="minorHAnsi" w:cstheme="minorBidi"/>
          <w:sz w:val="24"/>
        </w:rPr>
      </w:pPr>
      <w:r w:rsidRPr="006E50F6">
        <w:rPr>
          <w:rFonts w:asciiTheme="minorHAnsi" w:eastAsiaTheme="minorEastAsia" w:hAnsiTheme="minorHAnsi" w:cstheme="minorBidi"/>
          <w:sz w:val="24"/>
        </w:rPr>
        <w:t>Future correspondence modernization initiatives not included in the current release.</w:t>
      </w:r>
    </w:p>
    <w:p w14:paraId="63BE58AD" w14:textId="6BE2A013" w:rsidR="00547B06" w:rsidRDefault="06A6EA4F" w:rsidP="61696F68">
      <w:pPr>
        <w:pStyle w:val="Heading1"/>
        <w:spacing w:line="360" w:lineRule="auto"/>
        <w:ind w:left="720" w:hanging="540"/>
        <w:rPr>
          <w:rFonts w:asciiTheme="minorHAnsi" w:eastAsiaTheme="minorEastAsia" w:hAnsiTheme="minorHAnsi" w:cstheme="minorBidi"/>
        </w:rPr>
      </w:pPr>
      <w:bookmarkStart w:id="24" w:name="_Toc240043060"/>
      <w:bookmarkStart w:id="25" w:name="_Toc242798688"/>
      <w:r w:rsidRPr="61696F68">
        <w:rPr>
          <w:rFonts w:asciiTheme="minorHAnsi" w:eastAsiaTheme="minorEastAsia" w:hAnsiTheme="minorHAnsi" w:cstheme="minorBidi"/>
        </w:rPr>
        <w:t>System(s) Affected</w:t>
      </w:r>
      <w:bookmarkEnd w:id="24"/>
      <w:bookmarkEnd w:id="25"/>
    </w:p>
    <w:p w14:paraId="0227CADD"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CCUP</w:t>
      </w:r>
    </w:p>
    <w:p w14:paraId="4B9E1F9B"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AEDL / eHub / ECPP</w:t>
      </w:r>
    </w:p>
    <w:p w14:paraId="0C2F544E"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UDS</w:t>
      </w:r>
    </w:p>
    <w:p w14:paraId="0EC1FA66"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ECOM</w:t>
      </w:r>
    </w:p>
    <w:p w14:paraId="42AFC829"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PSD</w:t>
      </w:r>
    </w:p>
    <w:p w14:paraId="6C9EB412"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Sydney</w:t>
      </w:r>
    </w:p>
    <w:p w14:paraId="1F6EF4F3"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OnDemand / FileNet / MACESS</w:t>
      </w:r>
    </w:p>
    <w:p w14:paraId="7EB7E305" w14:textId="77777777"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SFTP / CFX</w:t>
      </w:r>
    </w:p>
    <w:p w14:paraId="248C1EDA" w14:textId="6F8D215D" w:rsidR="00416ABE" w:rsidRPr="009A2CB6" w:rsidRDefault="00416ABE">
      <w:pPr>
        <w:pStyle w:val="ListParagraph"/>
        <w:numPr>
          <w:ilvl w:val="0"/>
          <w:numId w:val="13"/>
        </w:numPr>
        <w:rPr>
          <w:rFonts w:asciiTheme="minorHAnsi" w:hAnsiTheme="minorHAnsi" w:cstheme="minorHAnsi"/>
          <w:sz w:val="24"/>
        </w:rPr>
      </w:pPr>
      <w:r w:rsidRPr="009A2CB6">
        <w:rPr>
          <w:rFonts w:asciiTheme="minorHAnsi" w:hAnsiTheme="minorHAnsi" w:cstheme="minorHAnsi"/>
          <w:sz w:val="24"/>
        </w:rPr>
        <w:t>Source Business Systems</w:t>
      </w:r>
    </w:p>
    <w:p w14:paraId="10851FFF" w14:textId="57952D9F" w:rsidR="004C7783" w:rsidRPr="009A2CB6" w:rsidRDefault="51955BC6" w:rsidP="332FE707">
      <w:pPr>
        <w:pStyle w:val="Heading1"/>
        <w:spacing w:line="360" w:lineRule="auto"/>
        <w:rPr>
          <w:rFonts w:asciiTheme="minorHAnsi" w:eastAsia="Arial" w:hAnsiTheme="minorHAnsi" w:cstheme="minorHAnsi"/>
          <w:szCs w:val="36"/>
        </w:rPr>
      </w:pPr>
      <w:bookmarkStart w:id="26" w:name="_Toc524342863"/>
      <w:bookmarkStart w:id="27" w:name="_Toc514250094"/>
      <w:bookmarkStart w:id="28" w:name="_Toc395090640"/>
      <w:bookmarkStart w:id="29" w:name="_Toc395089594"/>
      <w:bookmarkStart w:id="30" w:name="_Toc395013363"/>
      <w:bookmarkStart w:id="31" w:name="_Toc395013314"/>
      <w:bookmarkStart w:id="32" w:name="_Toc394921451"/>
      <w:bookmarkStart w:id="33" w:name="_Toc394921394"/>
      <w:bookmarkStart w:id="34" w:name="_Toc394672004"/>
      <w:bookmarkStart w:id="35" w:name="_Toc394671812"/>
      <w:r w:rsidRPr="009A2CB6">
        <w:rPr>
          <w:rFonts w:asciiTheme="minorHAnsi" w:eastAsia="Arial" w:hAnsiTheme="minorHAnsi" w:cstheme="minorHAnsi"/>
          <w:szCs w:val="36"/>
        </w:rPr>
        <w:t xml:space="preserve">  </w:t>
      </w:r>
      <w:bookmarkStart w:id="36" w:name="_Toc240043061"/>
      <w:bookmarkStart w:id="37" w:name="_Toc242798689"/>
      <w:r w:rsidRPr="009A2CB6">
        <w:rPr>
          <w:rFonts w:asciiTheme="minorHAnsi" w:eastAsia="Arial" w:hAnsiTheme="minorHAnsi" w:cstheme="minorHAnsi"/>
          <w:szCs w:val="36"/>
        </w:rPr>
        <w:t>Risks</w:t>
      </w:r>
      <w:bookmarkEnd w:id="26"/>
      <w:bookmarkEnd w:id="27"/>
      <w:bookmarkEnd w:id="36"/>
      <w:bookmarkEnd w:id="37"/>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0"/>
        <w:gridCol w:w="3868"/>
        <w:gridCol w:w="4168"/>
      </w:tblGrid>
      <w:tr w:rsidR="00C15249" w:rsidRPr="00C64339" w14:paraId="5E671047" w14:textId="77777777" w:rsidTr="6F3859CA">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5B16D0"/>
            <w:tcMar>
              <w:top w:w="70" w:type="dxa"/>
              <w:left w:w="85" w:type="dxa"/>
              <w:bottom w:w="70" w:type="dxa"/>
              <w:right w:w="85" w:type="dxa"/>
            </w:tcMar>
            <w:vAlign w:val="center"/>
            <w:hideMark/>
          </w:tcPr>
          <w:p w14:paraId="4E5D8074" w14:textId="77777777" w:rsidR="00C15249" w:rsidRPr="00C64339" w:rsidRDefault="015F913A" w:rsidP="472DC9A5">
            <w:pPr>
              <w:spacing w:after="40" w:line="240" w:lineRule="auto"/>
              <w:rPr>
                <w:rFonts w:eastAsiaTheme="minorEastAsia" w:cstheme="minorBidi"/>
                <w:color w:val="FFFFFF"/>
                <w:kern w:val="2"/>
                <w:sz w:val="17"/>
                <w:szCs w:val="17"/>
                <w14:ligatures w14:val="standardContextual"/>
              </w:rPr>
            </w:pPr>
            <w:bookmarkStart w:id="38" w:name="_Toc524342864"/>
            <w:bookmarkStart w:id="39" w:name="_Toc514250095"/>
            <w:r w:rsidRPr="00C64339">
              <w:rPr>
                <w:rFonts w:eastAsiaTheme="minorEastAsia" w:cstheme="minorBidi"/>
                <w:b/>
                <w:bCs/>
                <w:color w:val="FFFFFF"/>
                <w:sz w:val="17"/>
                <w:szCs w:val="17"/>
              </w:rPr>
              <w:t>Risk Area</w:t>
            </w:r>
          </w:p>
        </w:tc>
        <w:tc>
          <w:tcPr>
            <w:tcW w:w="1884" w:type="pct"/>
            <w:tcBorders>
              <w:top w:val="single" w:sz="6" w:space="0" w:color="auto"/>
              <w:left w:val="single" w:sz="6" w:space="0" w:color="auto"/>
              <w:bottom w:val="single" w:sz="6" w:space="0" w:color="auto"/>
              <w:right w:val="single" w:sz="6" w:space="0" w:color="auto"/>
            </w:tcBorders>
            <w:shd w:val="clear" w:color="auto" w:fill="5B16D0"/>
            <w:tcMar>
              <w:top w:w="70" w:type="dxa"/>
              <w:left w:w="85" w:type="dxa"/>
              <w:bottom w:w="70" w:type="dxa"/>
              <w:right w:w="85" w:type="dxa"/>
            </w:tcMar>
            <w:vAlign w:val="center"/>
            <w:hideMark/>
          </w:tcPr>
          <w:p w14:paraId="7415C245" w14:textId="77777777" w:rsidR="00C15249" w:rsidRPr="00C64339" w:rsidRDefault="015F913A" w:rsidP="472DC9A5">
            <w:pPr>
              <w:spacing w:after="40" w:line="240" w:lineRule="auto"/>
              <w:rPr>
                <w:rFonts w:eastAsiaTheme="minorEastAsia" w:cstheme="minorBidi"/>
                <w:color w:val="FFFFFF"/>
                <w:sz w:val="17"/>
                <w:szCs w:val="17"/>
              </w:rPr>
            </w:pPr>
            <w:r w:rsidRPr="00C64339">
              <w:rPr>
                <w:rFonts w:eastAsiaTheme="minorEastAsia" w:cstheme="minorBidi"/>
                <w:b/>
                <w:bCs/>
                <w:color w:val="FFFFFF"/>
                <w:sz w:val="17"/>
                <w:szCs w:val="17"/>
              </w:rPr>
              <w:t>Risk Description</w:t>
            </w:r>
          </w:p>
        </w:tc>
        <w:tc>
          <w:tcPr>
            <w:tcW w:w="2030" w:type="pct"/>
            <w:tcBorders>
              <w:top w:val="single" w:sz="6" w:space="0" w:color="auto"/>
              <w:left w:val="single" w:sz="6" w:space="0" w:color="auto"/>
              <w:bottom w:val="single" w:sz="6" w:space="0" w:color="auto"/>
              <w:right w:val="single" w:sz="6" w:space="0" w:color="auto"/>
            </w:tcBorders>
            <w:shd w:val="clear" w:color="auto" w:fill="5B16D0"/>
            <w:tcMar>
              <w:top w:w="70" w:type="dxa"/>
              <w:left w:w="85" w:type="dxa"/>
              <w:bottom w:w="70" w:type="dxa"/>
              <w:right w:w="85" w:type="dxa"/>
            </w:tcMar>
            <w:vAlign w:val="center"/>
            <w:hideMark/>
          </w:tcPr>
          <w:p w14:paraId="01CAD2FF" w14:textId="77777777" w:rsidR="00C15249" w:rsidRPr="00C64339" w:rsidRDefault="015F913A" w:rsidP="472DC9A5">
            <w:pPr>
              <w:spacing w:after="40" w:line="240" w:lineRule="auto"/>
              <w:rPr>
                <w:rFonts w:eastAsiaTheme="minorEastAsia" w:cstheme="minorBidi"/>
                <w:color w:val="FFFFFF"/>
                <w:sz w:val="17"/>
                <w:szCs w:val="17"/>
              </w:rPr>
            </w:pPr>
            <w:r w:rsidRPr="00C64339">
              <w:rPr>
                <w:rFonts w:eastAsiaTheme="minorEastAsia" w:cstheme="minorBidi"/>
                <w:b/>
                <w:bCs/>
                <w:color w:val="FFFFFF"/>
                <w:sz w:val="17"/>
                <w:szCs w:val="17"/>
              </w:rPr>
              <w:t>Potential Impact</w:t>
            </w:r>
          </w:p>
        </w:tc>
      </w:tr>
      <w:tr w:rsidR="00052923" w:rsidRPr="00C64339" w14:paraId="60454246" w14:textId="77777777" w:rsidTr="6F3859CA">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70" w:type="dxa"/>
              <w:left w:w="85" w:type="dxa"/>
              <w:bottom w:w="70" w:type="dxa"/>
              <w:right w:w="85" w:type="dxa"/>
            </w:tcMar>
            <w:vAlign w:val="center"/>
            <w:hideMark/>
          </w:tcPr>
          <w:p w14:paraId="783806A3" w14:textId="77777777" w:rsidR="003D25D6" w:rsidRPr="003D25D6" w:rsidRDefault="003D25D6" w:rsidP="003D25D6">
            <w:pPr>
              <w:spacing w:after="40" w:line="240" w:lineRule="auto"/>
              <w:rPr>
                <w:rFonts w:eastAsiaTheme="minorEastAsia" w:cstheme="minorBidi"/>
                <w:sz w:val="17"/>
                <w:szCs w:val="17"/>
              </w:rPr>
            </w:pPr>
            <w:r w:rsidRPr="003D25D6">
              <w:rPr>
                <w:rFonts w:eastAsiaTheme="minorEastAsia" w:cstheme="minorBidi"/>
                <w:sz w:val="17"/>
                <w:szCs w:val="17"/>
              </w:rPr>
              <w:t>External System Dependencies</w:t>
            </w:r>
          </w:p>
          <w:p w14:paraId="36EA6CB2" w14:textId="5755E88E" w:rsidR="00052923" w:rsidRPr="00C64339" w:rsidRDefault="00052923" w:rsidP="003D25D6">
            <w:pPr>
              <w:spacing w:after="40" w:line="240" w:lineRule="auto"/>
              <w:rPr>
                <w:rFonts w:eastAsiaTheme="minorEastAsia" w:cstheme="minorBidi"/>
                <w:sz w:val="17"/>
                <w:szCs w:val="17"/>
              </w:rPr>
            </w:pPr>
          </w:p>
        </w:tc>
        <w:tc>
          <w:tcPr>
            <w:tcW w:w="1884" w:type="pct"/>
            <w:tcBorders>
              <w:top w:val="single" w:sz="6" w:space="0" w:color="auto"/>
              <w:left w:val="single" w:sz="6" w:space="0" w:color="auto"/>
              <w:bottom w:val="single" w:sz="6" w:space="0" w:color="auto"/>
              <w:right w:val="single" w:sz="6" w:space="0" w:color="auto"/>
            </w:tcBorders>
            <w:shd w:val="clear" w:color="auto" w:fill="FFFFFF"/>
            <w:tcMar>
              <w:top w:w="70" w:type="dxa"/>
              <w:left w:w="85" w:type="dxa"/>
              <w:bottom w:w="70" w:type="dxa"/>
              <w:right w:w="85" w:type="dxa"/>
            </w:tcMar>
            <w:vAlign w:val="center"/>
            <w:hideMark/>
          </w:tcPr>
          <w:p w14:paraId="18C72BBE" w14:textId="77777777" w:rsidR="003D25D6" w:rsidRPr="003D25D6" w:rsidRDefault="003D25D6" w:rsidP="003D25D6">
            <w:pPr>
              <w:spacing w:after="40" w:line="240" w:lineRule="auto"/>
              <w:rPr>
                <w:rFonts w:eastAsiaTheme="minorEastAsia" w:cstheme="minorBidi"/>
                <w:sz w:val="17"/>
                <w:szCs w:val="17"/>
              </w:rPr>
            </w:pPr>
            <w:r w:rsidRPr="003D25D6">
              <w:rPr>
                <w:rFonts w:eastAsiaTheme="minorEastAsia" w:cstheme="minorBidi"/>
                <w:sz w:val="17"/>
                <w:szCs w:val="17"/>
              </w:rPr>
              <w:t>The solution depends on multiple integrated platforms including AEDL/eHub, UDS, PSD, ECOM, and Sydney to support correspondence processing.</w:t>
            </w:r>
          </w:p>
          <w:p w14:paraId="54406C94" w14:textId="79A06FB9" w:rsidR="00972917" w:rsidRPr="00972917" w:rsidRDefault="00972917" w:rsidP="00972917">
            <w:pPr>
              <w:spacing w:after="40" w:line="240" w:lineRule="auto"/>
              <w:rPr>
                <w:rFonts w:eastAsiaTheme="minorEastAsia" w:cstheme="minorBidi"/>
                <w:sz w:val="17"/>
                <w:szCs w:val="17"/>
              </w:rPr>
            </w:pPr>
          </w:p>
          <w:p w14:paraId="58D2C305" w14:textId="2D87084E" w:rsidR="00F30C59" w:rsidRPr="00F30C59" w:rsidRDefault="00F30C59" w:rsidP="00972917">
            <w:pPr>
              <w:spacing w:after="40" w:line="240" w:lineRule="auto"/>
              <w:rPr>
                <w:rFonts w:eastAsiaTheme="minorEastAsia" w:cstheme="minorBidi"/>
                <w:sz w:val="17"/>
                <w:szCs w:val="17"/>
              </w:rPr>
            </w:pPr>
          </w:p>
          <w:p w14:paraId="748C4125" w14:textId="77777777" w:rsidR="00F30C59" w:rsidRPr="00C64339" w:rsidRDefault="00F30C59" w:rsidP="00CA63BC">
            <w:pPr>
              <w:spacing w:after="40" w:line="240" w:lineRule="auto"/>
              <w:rPr>
                <w:rFonts w:eastAsiaTheme="minorEastAsia" w:cstheme="minorBidi"/>
                <w:sz w:val="17"/>
                <w:szCs w:val="17"/>
              </w:rPr>
            </w:pPr>
          </w:p>
          <w:p w14:paraId="5A58ABA6" w14:textId="4F2AE833" w:rsidR="00052923" w:rsidRPr="00C64339" w:rsidRDefault="00052923" w:rsidP="00052923">
            <w:pPr>
              <w:spacing w:after="40" w:line="240" w:lineRule="auto"/>
              <w:rPr>
                <w:rFonts w:eastAsiaTheme="minorEastAsia" w:cstheme="minorBidi"/>
                <w:sz w:val="17"/>
                <w:szCs w:val="17"/>
              </w:rPr>
            </w:pPr>
          </w:p>
        </w:tc>
        <w:tc>
          <w:tcPr>
            <w:tcW w:w="2030" w:type="pct"/>
            <w:tcBorders>
              <w:top w:val="single" w:sz="6" w:space="0" w:color="auto"/>
              <w:left w:val="single" w:sz="6" w:space="0" w:color="auto"/>
              <w:bottom w:val="single" w:sz="6" w:space="0" w:color="auto"/>
              <w:right w:val="single" w:sz="6" w:space="0" w:color="auto"/>
            </w:tcBorders>
            <w:shd w:val="clear" w:color="auto" w:fill="FFFFFF"/>
            <w:tcMar>
              <w:top w:w="70" w:type="dxa"/>
              <w:left w:w="85" w:type="dxa"/>
              <w:bottom w:w="70" w:type="dxa"/>
              <w:right w:w="85" w:type="dxa"/>
            </w:tcMar>
            <w:vAlign w:val="center"/>
            <w:hideMark/>
          </w:tcPr>
          <w:p w14:paraId="494B3A14" w14:textId="77777777" w:rsidR="003D25D6" w:rsidRPr="003D25D6" w:rsidRDefault="003D25D6" w:rsidP="003D25D6">
            <w:pPr>
              <w:spacing w:after="40" w:line="240" w:lineRule="auto"/>
              <w:rPr>
                <w:rFonts w:eastAsiaTheme="minorEastAsia" w:cstheme="minorBidi"/>
                <w:sz w:val="17"/>
                <w:szCs w:val="17"/>
              </w:rPr>
            </w:pPr>
            <w:r w:rsidRPr="003D25D6">
              <w:rPr>
                <w:rFonts w:eastAsiaTheme="minorEastAsia" w:cstheme="minorBidi"/>
                <w:sz w:val="17"/>
                <w:szCs w:val="17"/>
              </w:rPr>
              <w:t>Delays or issues within dependent systems may impact development, testing, or production readiness.</w:t>
            </w:r>
          </w:p>
          <w:p w14:paraId="2F5DACBC" w14:textId="3B2AE8D1" w:rsidR="00AD7101" w:rsidRPr="00AD7101" w:rsidRDefault="00AD7101" w:rsidP="00AD7101">
            <w:pPr>
              <w:spacing w:after="40" w:line="240" w:lineRule="auto"/>
              <w:rPr>
                <w:rFonts w:eastAsiaTheme="minorEastAsia" w:cstheme="minorBidi"/>
                <w:sz w:val="17"/>
                <w:szCs w:val="17"/>
              </w:rPr>
            </w:pPr>
          </w:p>
          <w:p w14:paraId="16BDE7FB" w14:textId="0AB36F6A" w:rsidR="00052923" w:rsidRPr="00C64339" w:rsidRDefault="00052923" w:rsidP="00972917">
            <w:pPr>
              <w:spacing w:after="40" w:line="240" w:lineRule="auto"/>
              <w:rPr>
                <w:rFonts w:eastAsiaTheme="minorEastAsia" w:cstheme="minorBidi"/>
                <w:sz w:val="17"/>
                <w:szCs w:val="17"/>
              </w:rPr>
            </w:pPr>
          </w:p>
        </w:tc>
      </w:tr>
      <w:tr w:rsidR="00826286" w:rsidRPr="00C64339" w14:paraId="5B252737" w14:textId="77777777" w:rsidTr="6F3859CA">
        <w:trPr>
          <w:jc w:val="center"/>
        </w:trPr>
        <w:tc>
          <w:tcPr>
            <w:tcW w:w="0" w:type="auto"/>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hideMark/>
          </w:tcPr>
          <w:p w14:paraId="01E317F0" w14:textId="77777777" w:rsidR="003D25D6" w:rsidRPr="003D25D6" w:rsidRDefault="003D25D6" w:rsidP="003D25D6">
            <w:pPr>
              <w:spacing w:after="40" w:line="240" w:lineRule="auto"/>
              <w:rPr>
                <w:rFonts w:eastAsiaTheme="minorEastAsia" w:cstheme="minorBidi"/>
                <w:sz w:val="17"/>
                <w:szCs w:val="17"/>
              </w:rPr>
            </w:pPr>
            <w:r w:rsidRPr="003D25D6">
              <w:rPr>
                <w:rFonts w:eastAsiaTheme="minorEastAsia" w:cstheme="minorBidi"/>
                <w:sz w:val="17"/>
                <w:szCs w:val="17"/>
              </w:rPr>
              <w:t>Communication Preference Data Quality</w:t>
            </w:r>
          </w:p>
          <w:p w14:paraId="5C0C6978" w14:textId="100D694B" w:rsidR="00826286" w:rsidRPr="00C64339" w:rsidRDefault="00826286" w:rsidP="003D25D6">
            <w:pPr>
              <w:spacing w:after="40" w:line="240" w:lineRule="auto"/>
              <w:rPr>
                <w:rFonts w:eastAsiaTheme="minorEastAsia" w:cstheme="minorBidi"/>
                <w:sz w:val="17"/>
                <w:szCs w:val="17"/>
              </w:rPr>
            </w:pPr>
          </w:p>
        </w:tc>
        <w:tc>
          <w:tcPr>
            <w:tcW w:w="1884"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hideMark/>
          </w:tcPr>
          <w:p w14:paraId="7A3A6804" w14:textId="77777777" w:rsidR="003D25D6" w:rsidRPr="003D25D6" w:rsidRDefault="003D25D6" w:rsidP="003D25D6">
            <w:pPr>
              <w:spacing w:after="40" w:line="240" w:lineRule="auto"/>
              <w:rPr>
                <w:rFonts w:eastAsiaTheme="minorEastAsia" w:cstheme="minorBidi"/>
                <w:sz w:val="17"/>
                <w:szCs w:val="17"/>
              </w:rPr>
            </w:pPr>
            <w:r w:rsidRPr="003D25D6">
              <w:rPr>
                <w:rFonts w:eastAsiaTheme="minorEastAsia" w:cstheme="minorBidi"/>
                <w:sz w:val="17"/>
                <w:szCs w:val="17"/>
              </w:rPr>
              <w:t xml:space="preserve">Correspondence processing relies on the availability and accuracy of member </w:t>
            </w:r>
            <w:r w:rsidRPr="003D25D6">
              <w:rPr>
                <w:rFonts w:eastAsiaTheme="minorEastAsia" w:cstheme="minorBidi"/>
                <w:sz w:val="17"/>
                <w:szCs w:val="17"/>
              </w:rPr>
              <w:lastRenderedPageBreak/>
              <w:t>communication preferences, contact information, and mailing addresses.</w:t>
            </w:r>
          </w:p>
          <w:p w14:paraId="3E7089F0" w14:textId="06EE1568" w:rsidR="006F28EE" w:rsidRPr="006F28EE" w:rsidRDefault="006F28EE" w:rsidP="006F28EE">
            <w:pPr>
              <w:spacing w:after="40" w:line="240" w:lineRule="auto"/>
              <w:rPr>
                <w:rFonts w:eastAsiaTheme="minorEastAsia" w:cstheme="minorBidi"/>
                <w:sz w:val="17"/>
                <w:szCs w:val="17"/>
              </w:rPr>
            </w:pPr>
          </w:p>
          <w:p w14:paraId="21C90923" w14:textId="287B491F" w:rsidR="0063392C" w:rsidRPr="00C64339" w:rsidRDefault="0063392C" w:rsidP="0063392C">
            <w:pPr>
              <w:spacing w:after="40" w:line="240" w:lineRule="auto"/>
              <w:rPr>
                <w:rFonts w:eastAsiaTheme="minorEastAsia" w:cstheme="minorBidi"/>
                <w:sz w:val="17"/>
                <w:szCs w:val="17"/>
              </w:rPr>
            </w:pPr>
          </w:p>
          <w:p w14:paraId="63370BF7" w14:textId="4B014E58" w:rsidR="00826286" w:rsidRPr="00C64339" w:rsidRDefault="00826286" w:rsidP="00826286">
            <w:pPr>
              <w:spacing w:after="40" w:line="240" w:lineRule="auto"/>
              <w:rPr>
                <w:rFonts w:eastAsiaTheme="minorEastAsia" w:cstheme="minorBidi"/>
                <w:sz w:val="17"/>
                <w:szCs w:val="17"/>
              </w:rPr>
            </w:pPr>
          </w:p>
        </w:tc>
        <w:tc>
          <w:tcPr>
            <w:tcW w:w="2030"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hideMark/>
          </w:tcPr>
          <w:p w14:paraId="7A9EB5D5" w14:textId="77777777" w:rsidR="003D25D6" w:rsidRPr="003D25D6" w:rsidRDefault="003D25D6" w:rsidP="003D25D6">
            <w:pPr>
              <w:spacing w:after="40" w:line="240" w:lineRule="auto"/>
              <w:rPr>
                <w:rFonts w:eastAsiaTheme="minorEastAsia" w:cstheme="minorBidi"/>
                <w:sz w:val="17"/>
                <w:szCs w:val="17"/>
              </w:rPr>
            </w:pPr>
            <w:r w:rsidRPr="003D25D6">
              <w:rPr>
                <w:rFonts w:eastAsiaTheme="minorEastAsia" w:cstheme="minorBidi"/>
                <w:sz w:val="17"/>
                <w:szCs w:val="17"/>
              </w:rPr>
              <w:lastRenderedPageBreak/>
              <w:t>Incorrect or incomplete data may result in improper delivery channel selection and fulfillment processing.</w:t>
            </w:r>
          </w:p>
          <w:p w14:paraId="7B027D20" w14:textId="72971813" w:rsidR="0063392C" w:rsidRPr="00C64339" w:rsidRDefault="0063392C" w:rsidP="0063392C">
            <w:pPr>
              <w:spacing w:after="40" w:line="240" w:lineRule="auto"/>
              <w:rPr>
                <w:rFonts w:eastAsiaTheme="minorEastAsia" w:cstheme="minorBidi"/>
                <w:sz w:val="17"/>
                <w:szCs w:val="17"/>
              </w:rPr>
            </w:pPr>
          </w:p>
          <w:p w14:paraId="51D2E7BC" w14:textId="752A3E36" w:rsidR="00826286" w:rsidRPr="00C64339" w:rsidRDefault="00826286" w:rsidP="00826286">
            <w:pPr>
              <w:spacing w:after="40" w:line="240" w:lineRule="auto"/>
              <w:rPr>
                <w:rFonts w:eastAsiaTheme="minorEastAsia" w:cstheme="minorBidi"/>
                <w:sz w:val="17"/>
                <w:szCs w:val="17"/>
              </w:rPr>
            </w:pPr>
          </w:p>
        </w:tc>
      </w:tr>
      <w:tr w:rsidR="00D470F5" w:rsidRPr="00C64339" w14:paraId="3551A8F5" w14:textId="77777777" w:rsidTr="6F3859CA">
        <w:trPr>
          <w:jc w:val="center"/>
        </w:trPr>
        <w:tc>
          <w:tcPr>
            <w:tcW w:w="0" w:type="auto"/>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3656BF75" w14:textId="77777777" w:rsidR="003D25D6" w:rsidRPr="003D25D6" w:rsidRDefault="003D25D6" w:rsidP="003D25D6">
            <w:pPr>
              <w:spacing w:after="40" w:line="240" w:lineRule="auto"/>
              <w:rPr>
                <w:sz w:val="17"/>
                <w:szCs w:val="17"/>
              </w:rPr>
            </w:pPr>
            <w:r w:rsidRPr="003D25D6">
              <w:rPr>
                <w:sz w:val="17"/>
                <w:szCs w:val="17"/>
              </w:rPr>
              <w:t>Metadata and Classification Readiness</w:t>
            </w:r>
          </w:p>
          <w:p w14:paraId="69CC8869" w14:textId="0F2501BB" w:rsidR="00D470F5" w:rsidRPr="00C64339" w:rsidRDefault="00D470F5" w:rsidP="003D25D6">
            <w:pPr>
              <w:spacing w:after="40" w:line="240" w:lineRule="auto"/>
              <w:rPr>
                <w:sz w:val="17"/>
                <w:szCs w:val="17"/>
              </w:rPr>
            </w:pPr>
          </w:p>
        </w:tc>
        <w:tc>
          <w:tcPr>
            <w:tcW w:w="1884"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34AA7836" w14:textId="77777777" w:rsidR="003D25D6" w:rsidRPr="003D25D6" w:rsidRDefault="003D25D6" w:rsidP="003D25D6">
            <w:pPr>
              <w:spacing w:after="40" w:line="240" w:lineRule="auto"/>
              <w:rPr>
                <w:sz w:val="17"/>
                <w:szCs w:val="17"/>
              </w:rPr>
            </w:pPr>
            <w:r w:rsidRPr="003D25D6">
              <w:rPr>
                <w:sz w:val="17"/>
                <w:szCs w:val="17"/>
              </w:rPr>
              <w:t>Successful archival and document visibility depend on accurate metadata, Letter Type, and Letter Subtype mappings</w:t>
            </w:r>
          </w:p>
          <w:p w14:paraId="6F6697D1" w14:textId="643B26DA" w:rsidR="00206621" w:rsidRPr="00C64339" w:rsidRDefault="00206621" w:rsidP="00206621">
            <w:pPr>
              <w:spacing w:after="40" w:line="240" w:lineRule="auto"/>
              <w:rPr>
                <w:sz w:val="17"/>
                <w:szCs w:val="17"/>
              </w:rPr>
            </w:pPr>
          </w:p>
          <w:p w14:paraId="40613DF6" w14:textId="60E65A8B" w:rsidR="00E07775" w:rsidRPr="00C64339" w:rsidRDefault="00E07775" w:rsidP="00E07775">
            <w:pPr>
              <w:spacing w:after="40" w:line="240" w:lineRule="auto"/>
              <w:rPr>
                <w:sz w:val="17"/>
                <w:szCs w:val="17"/>
              </w:rPr>
            </w:pPr>
          </w:p>
          <w:p w14:paraId="669A02A1" w14:textId="77777777" w:rsidR="00D470F5" w:rsidRPr="00C64339" w:rsidRDefault="00D470F5" w:rsidP="00826286">
            <w:pPr>
              <w:spacing w:after="40" w:line="240" w:lineRule="auto"/>
              <w:rPr>
                <w:sz w:val="17"/>
                <w:szCs w:val="17"/>
              </w:rPr>
            </w:pPr>
          </w:p>
        </w:tc>
        <w:tc>
          <w:tcPr>
            <w:tcW w:w="2030"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3B5148BE" w14:textId="77777777" w:rsidR="003D25D6" w:rsidRPr="003D25D6" w:rsidRDefault="003D25D6" w:rsidP="003D25D6">
            <w:pPr>
              <w:spacing w:after="40" w:line="240" w:lineRule="auto"/>
              <w:rPr>
                <w:sz w:val="17"/>
                <w:szCs w:val="17"/>
              </w:rPr>
            </w:pPr>
            <w:r w:rsidRPr="003D25D6">
              <w:rPr>
                <w:sz w:val="17"/>
                <w:szCs w:val="17"/>
              </w:rPr>
              <w:t>Missing or inaccurate metadata may impact PSD archival, ECOM processing, Sydney visibility, and document retrieval.</w:t>
            </w:r>
          </w:p>
          <w:p w14:paraId="440111D5" w14:textId="0F7DBDE3" w:rsidR="00E07775" w:rsidRPr="00C64339" w:rsidRDefault="00E07775" w:rsidP="00E07775">
            <w:pPr>
              <w:spacing w:after="40" w:line="240" w:lineRule="auto"/>
              <w:rPr>
                <w:sz w:val="17"/>
                <w:szCs w:val="17"/>
              </w:rPr>
            </w:pPr>
          </w:p>
          <w:p w14:paraId="3D63B633" w14:textId="77777777" w:rsidR="00D470F5" w:rsidRPr="00C64339" w:rsidRDefault="00D470F5" w:rsidP="00826286">
            <w:pPr>
              <w:spacing w:after="40" w:line="240" w:lineRule="auto"/>
              <w:rPr>
                <w:sz w:val="17"/>
                <w:szCs w:val="17"/>
              </w:rPr>
            </w:pPr>
          </w:p>
        </w:tc>
      </w:tr>
      <w:tr w:rsidR="00D470F5" w:rsidRPr="00C64339" w14:paraId="7A9057FA" w14:textId="77777777" w:rsidTr="6F3859CA">
        <w:trPr>
          <w:jc w:val="center"/>
        </w:trPr>
        <w:tc>
          <w:tcPr>
            <w:tcW w:w="0" w:type="auto"/>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14AB4529" w14:textId="77777777" w:rsidR="003D25D6" w:rsidRPr="003D25D6" w:rsidRDefault="003D25D6" w:rsidP="003D25D6">
            <w:pPr>
              <w:spacing w:after="40" w:line="240" w:lineRule="auto"/>
              <w:rPr>
                <w:sz w:val="17"/>
                <w:szCs w:val="17"/>
              </w:rPr>
            </w:pPr>
            <w:r w:rsidRPr="003D25D6">
              <w:rPr>
                <w:sz w:val="17"/>
                <w:szCs w:val="17"/>
              </w:rPr>
              <w:t>Bounce Remediation Processing</w:t>
            </w:r>
          </w:p>
          <w:p w14:paraId="2901E80E" w14:textId="77777777" w:rsidR="00D470F5" w:rsidRPr="00C64339" w:rsidRDefault="00D470F5" w:rsidP="003D25D6">
            <w:pPr>
              <w:spacing w:after="40" w:line="240" w:lineRule="auto"/>
              <w:rPr>
                <w:sz w:val="17"/>
                <w:szCs w:val="17"/>
              </w:rPr>
            </w:pPr>
          </w:p>
        </w:tc>
        <w:tc>
          <w:tcPr>
            <w:tcW w:w="1884"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22C48EA7" w14:textId="77777777" w:rsidR="003D25D6" w:rsidRPr="003D25D6" w:rsidRDefault="003D25D6" w:rsidP="003D25D6">
            <w:pPr>
              <w:spacing w:after="40" w:line="240" w:lineRule="auto"/>
              <w:rPr>
                <w:sz w:val="17"/>
                <w:szCs w:val="17"/>
              </w:rPr>
            </w:pPr>
            <w:r w:rsidRPr="003D25D6">
              <w:rPr>
                <w:sz w:val="17"/>
                <w:szCs w:val="17"/>
              </w:rPr>
              <w:t>Email failure and print fallback processing require coordination across multiple systems and fulfillment processes.</w:t>
            </w:r>
          </w:p>
          <w:p w14:paraId="49302917" w14:textId="77777777" w:rsidR="00D470F5" w:rsidRPr="00C64339" w:rsidRDefault="00D470F5" w:rsidP="003D25D6">
            <w:pPr>
              <w:spacing w:after="40" w:line="240" w:lineRule="auto"/>
              <w:rPr>
                <w:sz w:val="17"/>
                <w:szCs w:val="17"/>
              </w:rPr>
            </w:pPr>
          </w:p>
        </w:tc>
        <w:tc>
          <w:tcPr>
            <w:tcW w:w="2030"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74E03DD4" w14:textId="77777777" w:rsidR="003D25D6" w:rsidRPr="003D25D6" w:rsidRDefault="003D25D6" w:rsidP="003D25D6">
            <w:pPr>
              <w:spacing w:after="40" w:line="240" w:lineRule="auto"/>
              <w:rPr>
                <w:sz w:val="17"/>
                <w:szCs w:val="17"/>
              </w:rPr>
            </w:pPr>
            <w:r w:rsidRPr="003D25D6">
              <w:rPr>
                <w:sz w:val="17"/>
                <w:szCs w:val="17"/>
              </w:rPr>
              <w:t xml:space="preserve">Failed remediation may result in delayed or undelivered </w:t>
            </w:r>
            <w:proofErr w:type="gramStart"/>
            <w:r w:rsidRPr="003D25D6">
              <w:rPr>
                <w:sz w:val="17"/>
                <w:szCs w:val="17"/>
              </w:rPr>
              <w:t>member communications</w:t>
            </w:r>
            <w:proofErr w:type="gramEnd"/>
            <w:r w:rsidRPr="003D25D6">
              <w:rPr>
                <w:sz w:val="17"/>
                <w:szCs w:val="17"/>
              </w:rPr>
              <w:t>.</w:t>
            </w:r>
          </w:p>
          <w:p w14:paraId="463CE54A" w14:textId="53B935F3" w:rsidR="000801D3" w:rsidRPr="00C64339" w:rsidRDefault="000801D3" w:rsidP="000801D3">
            <w:pPr>
              <w:spacing w:after="40" w:line="240" w:lineRule="auto"/>
              <w:rPr>
                <w:sz w:val="17"/>
                <w:szCs w:val="17"/>
              </w:rPr>
            </w:pPr>
          </w:p>
          <w:p w14:paraId="57A5468C" w14:textId="77777777" w:rsidR="00D470F5" w:rsidRPr="00C64339" w:rsidRDefault="00D470F5" w:rsidP="00A1790E">
            <w:pPr>
              <w:spacing w:after="40" w:line="240" w:lineRule="auto"/>
              <w:rPr>
                <w:sz w:val="17"/>
                <w:szCs w:val="17"/>
              </w:rPr>
            </w:pPr>
          </w:p>
        </w:tc>
      </w:tr>
      <w:tr w:rsidR="00D470F5" w:rsidRPr="00C64339" w14:paraId="47364D83" w14:textId="77777777" w:rsidTr="6F3859CA">
        <w:trPr>
          <w:jc w:val="center"/>
        </w:trPr>
        <w:tc>
          <w:tcPr>
            <w:tcW w:w="0" w:type="auto"/>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48FA68F6" w14:textId="77777777" w:rsidR="003D25D6" w:rsidRPr="003D25D6" w:rsidRDefault="003D25D6" w:rsidP="003D25D6">
            <w:pPr>
              <w:spacing w:after="40" w:line="240" w:lineRule="auto"/>
              <w:rPr>
                <w:sz w:val="17"/>
                <w:szCs w:val="17"/>
              </w:rPr>
            </w:pPr>
            <w:r w:rsidRPr="003D25D6">
              <w:rPr>
                <w:sz w:val="17"/>
                <w:szCs w:val="17"/>
              </w:rPr>
              <w:t>Project Timeline Dependency</w:t>
            </w:r>
          </w:p>
          <w:p w14:paraId="5766E23D" w14:textId="77777777" w:rsidR="00D470F5" w:rsidRPr="00C64339" w:rsidRDefault="00D470F5" w:rsidP="003D25D6">
            <w:pPr>
              <w:spacing w:after="40" w:line="240" w:lineRule="auto"/>
              <w:rPr>
                <w:sz w:val="17"/>
                <w:szCs w:val="17"/>
              </w:rPr>
            </w:pPr>
          </w:p>
        </w:tc>
        <w:tc>
          <w:tcPr>
            <w:tcW w:w="1884"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249FC78B" w14:textId="77777777" w:rsidR="003D25D6" w:rsidRPr="003D25D6" w:rsidRDefault="003D25D6" w:rsidP="003D25D6">
            <w:pPr>
              <w:spacing w:after="40" w:line="240" w:lineRule="auto"/>
              <w:rPr>
                <w:sz w:val="17"/>
                <w:szCs w:val="17"/>
              </w:rPr>
            </w:pPr>
            <w:r w:rsidRPr="003D25D6">
              <w:rPr>
                <w:sz w:val="17"/>
                <w:szCs w:val="17"/>
              </w:rPr>
              <w:t>Several design and integration activities require ongoing coordination across business and technology teams.</w:t>
            </w:r>
          </w:p>
          <w:p w14:paraId="4AD4BE66" w14:textId="5F55008F" w:rsidR="00DB0816" w:rsidRPr="00C64339" w:rsidRDefault="00DB0816" w:rsidP="00DB0816">
            <w:pPr>
              <w:spacing w:after="40" w:line="240" w:lineRule="auto"/>
              <w:rPr>
                <w:sz w:val="17"/>
                <w:szCs w:val="17"/>
              </w:rPr>
            </w:pPr>
          </w:p>
          <w:p w14:paraId="210232FA" w14:textId="77777777" w:rsidR="00D470F5" w:rsidRPr="00C64339" w:rsidRDefault="00D470F5" w:rsidP="00DB0816">
            <w:pPr>
              <w:spacing w:after="40" w:line="240" w:lineRule="auto"/>
              <w:rPr>
                <w:sz w:val="17"/>
                <w:szCs w:val="17"/>
              </w:rPr>
            </w:pPr>
          </w:p>
        </w:tc>
        <w:tc>
          <w:tcPr>
            <w:tcW w:w="2030" w:type="pct"/>
            <w:tcBorders>
              <w:top w:val="single" w:sz="6" w:space="0" w:color="auto"/>
              <w:left w:val="single" w:sz="6" w:space="0" w:color="auto"/>
              <w:bottom w:val="single" w:sz="6" w:space="0" w:color="auto"/>
              <w:right w:val="single" w:sz="6" w:space="0" w:color="auto"/>
            </w:tcBorders>
            <w:shd w:val="clear" w:color="auto" w:fill="F4F1FB"/>
            <w:tcMar>
              <w:top w:w="70" w:type="dxa"/>
              <w:left w:w="85" w:type="dxa"/>
              <w:bottom w:w="70" w:type="dxa"/>
              <w:right w:w="85" w:type="dxa"/>
            </w:tcMar>
            <w:vAlign w:val="center"/>
          </w:tcPr>
          <w:p w14:paraId="405D3B4D" w14:textId="77777777" w:rsidR="003D25D6" w:rsidRPr="003D25D6" w:rsidRDefault="003D25D6" w:rsidP="003D25D6">
            <w:pPr>
              <w:spacing w:after="40" w:line="240" w:lineRule="auto"/>
              <w:rPr>
                <w:sz w:val="17"/>
                <w:szCs w:val="17"/>
              </w:rPr>
            </w:pPr>
            <w:r w:rsidRPr="003D25D6">
              <w:rPr>
                <w:sz w:val="17"/>
                <w:szCs w:val="17"/>
              </w:rPr>
              <w:t>Delays in dependency resolution may impact planned implementation milestones and release schedules.</w:t>
            </w:r>
          </w:p>
          <w:p w14:paraId="6C6A5B1D" w14:textId="77777777" w:rsidR="00D470F5" w:rsidRPr="00C64339" w:rsidRDefault="00D470F5" w:rsidP="003D25D6">
            <w:pPr>
              <w:spacing w:after="40" w:line="240" w:lineRule="auto"/>
              <w:rPr>
                <w:sz w:val="17"/>
                <w:szCs w:val="17"/>
              </w:rPr>
            </w:pPr>
          </w:p>
        </w:tc>
      </w:tr>
    </w:tbl>
    <w:p w14:paraId="3A620F9C" w14:textId="11BAA438" w:rsidR="003D25D6" w:rsidRDefault="00011CBE" w:rsidP="00752FBD">
      <w:pPr>
        <w:pStyle w:val="Heading1"/>
        <w:spacing w:line="360" w:lineRule="auto"/>
        <w:ind w:left="612" w:hanging="432"/>
        <w:rPr>
          <w:rFonts w:asciiTheme="minorHAnsi" w:eastAsiaTheme="minorEastAsia" w:hAnsiTheme="minorHAnsi" w:cstheme="minorBidi"/>
        </w:rPr>
      </w:pPr>
      <w:bookmarkStart w:id="40" w:name="_Toc524342865"/>
      <w:bookmarkStart w:id="41" w:name="_Toc514250096"/>
      <w:bookmarkStart w:id="42" w:name="_Toc240043062"/>
      <w:bookmarkStart w:id="43" w:name="_Toc242798690"/>
      <w:bookmarkEnd w:id="28"/>
      <w:bookmarkEnd w:id="29"/>
      <w:bookmarkEnd w:id="30"/>
      <w:bookmarkEnd w:id="31"/>
      <w:bookmarkEnd w:id="32"/>
      <w:bookmarkEnd w:id="33"/>
      <w:bookmarkEnd w:id="34"/>
      <w:bookmarkEnd w:id="35"/>
      <w:bookmarkEnd w:id="38"/>
      <w:bookmarkEnd w:id="39"/>
      <w:r>
        <w:rPr>
          <w:rFonts w:asciiTheme="minorHAnsi" w:eastAsiaTheme="minorEastAsia" w:hAnsiTheme="minorHAnsi" w:cstheme="minorBidi"/>
        </w:rPr>
        <w:t>Assumptions</w:t>
      </w:r>
      <w:bookmarkEnd w:id="43"/>
    </w:p>
    <w:p w14:paraId="1D305B3B" w14:textId="0E44FACD" w:rsidR="00416ABE" w:rsidRPr="009A2CB6" w:rsidRDefault="00011CBE">
      <w:pPr>
        <w:pStyle w:val="ListParagraph"/>
        <w:numPr>
          <w:ilvl w:val="0"/>
          <w:numId w:val="6"/>
        </w:numPr>
        <w:rPr>
          <w:rFonts w:asciiTheme="minorHAnsi" w:hAnsiTheme="minorHAnsi" w:cstheme="minorHAnsi"/>
          <w:sz w:val="24"/>
        </w:rPr>
      </w:pPr>
      <w:r w:rsidRPr="009A2CB6">
        <w:rPr>
          <w:rFonts w:asciiTheme="minorHAnsi" w:hAnsiTheme="minorHAnsi" w:cstheme="minorHAnsi"/>
          <w:sz w:val="24"/>
        </w:rPr>
        <w:t>Business</w:t>
      </w:r>
      <w:r w:rsidR="00416ABE" w:rsidRPr="009A2CB6">
        <w:rPr>
          <w:rFonts w:asciiTheme="minorHAnsi" w:hAnsiTheme="minorHAnsi" w:cstheme="minorHAnsi"/>
          <w:sz w:val="24"/>
        </w:rPr>
        <w:t xml:space="preserve"> users will provide complete and accurate member population data required for Rx Ad Hoc correspondence processing. </w:t>
      </w:r>
    </w:p>
    <w:p w14:paraId="6328B2DC" w14:textId="0BDFC339" w:rsidR="00416ABE" w:rsidRPr="009A2CB6" w:rsidRDefault="00416ABE">
      <w:pPr>
        <w:pStyle w:val="ListParagraph"/>
        <w:numPr>
          <w:ilvl w:val="0"/>
          <w:numId w:val="6"/>
        </w:numPr>
        <w:rPr>
          <w:rFonts w:asciiTheme="minorHAnsi" w:hAnsiTheme="minorHAnsi" w:cstheme="minorHAnsi"/>
          <w:sz w:val="24"/>
        </w:rPr>
      </w:pPr>
      <w:r w:rsidRPr="009A2CB6">
        <w:rPr>
          <w:rFonts w:asciiTheme="minorHAnsi" w:hAnsiTheme="minorHAnsi" w:cstheme="minorHAnsi"/>
          <w:sz w:val="24"/>
        </w:rPr>
        <w:t xml:space="preserve">Communication preference, contact, and address information maintained within enterprise preference repositories will be used for correspondence enrichment and delivery channel determination. </w:t>
      </w:r>
    </w:p>
    <w:p w14:paraId="2B628641" w14:textId="5E9D5169" w:rsidR="00416ABE" w:rsidRPr="009A2CB6" w:rsidRDefault="00416ABE">
      <w:pPr>
        <w:pStyle w:val="ListParagraph"/>
        <w:numPr>
          <w:ilvl w:val="0"/>
          <w:numId w:val="6"/>
        </w:numPr>
        <w:rPr>
          <w:rFonts w:asciiTheme="minorHAnsi" w:hAnsiTheme="minorHAnsi" w:cstheme="minorHAnsi"/>
          <w:sz w:val="24"/>
        </w:rPr>
      </w:pPr>
      <w:r w:rsidRPr="009A2CB6">
        <w:rPr>
          <w:rFonts w:asciiTheme="minorHAnsi" w:hAnsiTheme="minorHAnsi" w:cstheme="minorHAnsi"/>
          <w:sz w:val="24"/>
        </w:rPr>
        <w:t xml:space="preserve">Correspondence classification, delivery channel selection, print fallback processing, and exception handling rules will be approved by business stakeholders prior to implementation. </w:t>
      </w:r>
    </w:p>
    <w:p w14:paraId="7DC52767" w14:textId="392A71D3" w:rsidR="00416ABE" w:rsidRPr="009A2CB6" w:rsidRDefault="00416ABE">
      <w:pPr>
        <w:pStyle w:val="ListParagraph"/>
        <w:numPr>
          <w:ilvl w:val="0"/>
          <w:numId w:val="6"/>
        </w:numPr>
        <w:rPr>
          <w:rFonts w:asciiTheme="minorHAnsi" w:hAnsiTheme="minorHAnsi" w:cstheme="minorHAnsi"/>
          <w:sz w:val="24"/>
        </w:rPr>
      </w:pPr>
      <w:r w:rsidRPr="009A2CB6">
        <w:rPr>
          <w:rFonts w:asciiTheme="minorHAnsi" w:hAnsiTheme="minorHAnsi" w:cstheme="minorHAnsi"/>
          <w:sz w:val="24"/>
        </w:rPr>
        <w:t xml:space="preserve">CCUP will serve as the centralized orchestration platform for correspondence processing, fulfillment coordination, lifecycle tracking, and reporting. </w:t>
      </w:r>
    </w:p>
    <w:p w14:paraId="0F8598AD" w14:textId="26A97324" w:rsidR="00416ABE" w:rsidRPr="009A2CB6" w:rsidRDefault="00416ABE">
      <w:pPr>
        <w:pStyle w:val="ListParagraph"/>
        <w:numPr>
          <w:ilvl w:val="0"/>
          <w:numId w:val="6"/>
        </w:numPr>
        <w:rPr>
          <w:rFonts w:asciiTheme="minorHAnsi" w:hAnsiTheme="minorHAnsi" w:cstheme="minorHAnsi"/>
          <w:sz w:val="24"/>
        </w:rPr>
      </w:pPr>
      <w:r w:rsidRPr="009A2CB6">
        <w:rPr>
          <w:rFonts w:asciiTheme="minorHAnsi" w:hAnsiTheme="minorHAnsi" w:cstheme="minorHAnsi"/>
          <w:sz w:val="24"/>
        </w:rPr>
        <w:t xml:space="preserve">Letter Type and Letter Subtype values required for correspondence processing, archival, and visibility will be provided by the business and maintained within CCUP configuration. </w:t>
      </w:r>
    </w:p>
    <w:p w14:paraId="545105CC" w14:textId="7D783447" w:rsidR="00416ABE" w:rsidRPr="009A2CB6" w:rsidRDefault="00416ABE">
      <w:pPr>
        <w:pStyle w:val="ListParagraph"/>
        <w:numPr>
          <w:ilvl w:val="0"/>
          <w:numId w:val="6"/>
        </w:numPr>
        <w:rPr>
          <w:rFonts w:asciiTheme="minorHAnsi" w:hAnsiTheme="minorHAnsi" w:cstheme="minorHAnsi"/>
          <w:sz w:val="24"/>
        </w:rPr>
      </w:pPr>
      <w:r w:rsidRPr="009A2CB6">
        <w:rPr>
          <w:rFonts w:asciiTheme="minorHAnsi" w:hAnsiTheme="minorHAnsi" w:cstheme="minorHAnsi"/>
          <w:sz w:val="24"/>
        </w:rPr>
        <w:t xml:space="preserve">Required stakeholder reviews, testing activities, approvals, and </w:t>
      </w:r>
      <w:proofErr w:type="gramStart"/>
      <w:r w:rsidRPr="009A2CB6">
        <w:rPr>
          <w:rFonts w:asciiTheme="minorHAnsi" w:hAnsiTheme="minorHAnsi" w:cstheme="minorHAnsi"/>
          <w:sz w:val="24"/>
        </w:rPr>
        <w:t>sign-offs</w:t>
      </w:r>
      <w:proofErr w:type="gramEnd"/>
      <w:r w:rsidRPr="009A2CB6">
        <w:rPr>
          <w:rFonts w:asciiTheme="minorHAnsi" w:hAnsiTheme="minorHAnsi" w:cstheme="minorHAnsi"/>
          <w:sz w:val="24"/>
        </w:rPr>
        <w:t xml:space="preserve"> will be completed to support implementation readiness.</w:t>
      </w:r>
    </w:p>
    <w:p w14:paraId="69744726" w14:textId="77777777" w:rsidR="00416ABE" w:rsidRPr="003D25D6" w:rsidRDefault="00416ABE" w:rsidP="00416ABE">
      <w:pPr>
        <w:pStyle w:val="ListParagraph"/>
      </w:pPr>
    </w:p>
    <w:p w14:paraId="5996D425" w14:textId="5E470DB1" w:rsidR="00011CBE" w:rsidRDefault="00011CBE" w:rsidP="00752FBD">
      <w:pPr>
        <w:pStyle w:val="Heading1"/>
        <w:spacing w:line="360" w:lineRule="auto"/>
        <w:ind w:left="612" w:hanging="432"/>
        <w:rPr>
          <w:rFonts w:asciiTheme="minorHAnsi" w:eastAsiaTheme="minorEastAsia" w:hAnsiTheme="minorHAnsi" w:cstheme="minorBidi"/>
        </w:rPr>
      </w:pPr>
      <w:bookmarkStart w:id="44" w:name="_Toc242798691"/>
      <w:r>
        <w:rPr>
          <w:rFonts w:asciiTheme="minorHAnsi" w:eastAsiaTheme="minorEastAsia" w:hAnsiTheme="minorHAnsi" w:cstheme="minorBidi"/>
        </w:rPr>
        <w:t>End-to-End Flow</w:t>
      </w:r>
      <w:bookmarkEnd w:id="44"/>
    </w:p>
    <w:p w14:paraId="36135417"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 xml:space="preserve">Business </w:t>
      </w:r>
      <w:proofErr w:type="gramStart"/>
      <w:r w:rsidRPr="00556809">
        <w:rPr>
          <w:rFonts w:asciiTheme="minorHAnsi" w:hAnsiTheme="minorHAnsi" w:cstheme="minorHAnsi"/>
          <w:b/>
          <w:bCs/>
          <w:sz w:val="24"/>
        </w:rPr>
        <w:t>user submits</w:t>
      </w:r>
      <w:proofErr w:type="gramEnd"/>
      <w:r w:rsidRPr="00556809">
        <w:rPr>
          <w:rFonts w:asciiTheme="minorHAnsi" w:hAnsiTheme="minorHAnsi" w:cstheme="minorHAnsi"/>
          <w:b/>
          <w:bCs/>
          <w:sz w:val="24"/>
        </w:rPr>
        <w:t xml:space="preserve"> an Rx Ad Hoc correspondence request along with the member population file for processing.</w:t>
      </w:r>
    </w:p>
    <w:p w14:paraId="1E8DCE8C"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lastRenderedPageBreak/>
        <w:t>CCUP receives the request and validates the incoming file and member information.</w:t>
      </w:r>
    </w:p>
    <w:p w14:paraId="4139A2AE"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CCUP identifies each member and retrieves communication preference, email, and address information from AEDL/eHub repositories using the member identifier.</w:t>
      </w:r>
    </w:p>
    <w:p w14:paraId="5B22D489"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CCUP enriches the correspondence request with communication preferences, contact information, address information, and correspondence metadata.</w:t>
      </w:r>
    </w:p>
    <w:p w14:paraId="6240781D"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CCUP generates a unique Correspondence ID for each correspondence request to support end-to-end tracking and traceability.</w:t>
      </w:r>
    </w:p>
    <w:p w14:paraId="5E4CE366"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CCUP determines the delivery channel based on member communication preferences and email eligibility rules.</w:t>
      </w:r>
    </w:p>
    <w:p w14:paraId="46BCAB5A"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If the member is eligible for electronic delivery, the correspondence request is routed to ECOM for email processing.</w:t>
      </w:r>
    </w:p>
    <w:p w14:paraId="4F0679BB"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If the member is not eligible for electronic delivery, the correspondence request is routed to UDS for print fulfillment processing.</w:t>
      </w:r>
    </w:p>
    <w:p w14:paraId="4678D333"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ECOM processes electronic correspondence and returns delivery status information such as Sent, Delivered, Failed, or Bounced.</w:t>
      </w:r>
    </w:p>
    <w:p w14:paraId="244B2452"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UDS generates the correspondence PDF, performs print fulfillment processing, and returns print status information to CCUP.</w:t>
      </w:r>
    </w:p>
    <w:p w14:paraId="71BD1AA1"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CCUP receives delivery and fulfillment results and updates the correspondence lifecycle status.</w:t>
      </w:r>
    </w:p>
    <w:p w14:paraId="7EB37F35"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CCUP prepares the archival package, including the PDF document, metadata index file (.IND), and reconciliation file (.CNT).</w:t>
      </w:r>
    </w:p>
    <w:p w14:paraId="472403AC"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The correspondence package is transmitted to PSD for archival processing and repository storage.</w:t>
      </w:r>
    </w:p>
    <w:p w14:paraId="4BADBB38"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PSD archives the correspondence document and metadata within the appropriate enterprise repository.</w:t>
      </w:r>
    </w:p>
    <w:p w14:paraId="62F43619"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Archived correspondence and metadata become available through Sydney, allowing members and servicing applications to view correspondence history and retrieve documents.</w:t>
      </w:r>
    </w:p>
    <w:p w14:paraId="4DCC465B"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If ECOM reports an email bounce or delivery failure, CCUP initiates bounce remediation processing.</w:t>
      </w:r>
    </w:p>
    <w:p w14:paraId="30B3F2C4"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CCUP generates a new Correspondence ID for the replacement print correspondence while maintaining traceability to the original email correspondence.</w:t>
      </w:r>
    </w:p>
    <w:p w14:paraId="02751DA7"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The replacement print correspondence is submitted to UDS for fulfillment through the print delivery channel.</w:t>
      </w:r>
    </w:p>
    <w:p w14:paraId="61FF37FA"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The replacement correspondence is archived through PSD and made available through Sydney in the same manner as standard correspondence processing.</w:t>
      </w:r>
    </w:p>
    <w:p w14:paraId="17136763" w14:textId="77777777" w:rsidR="00556809" w:rsidRPr="00556809" w:rsidRDefault="00556809">
      <w:pPr>
        <w:numPr>
          <w:ilvl w:val="0"/>
          <w:numId w:val="46"/>
        </w:numPr>
        <w:rPr>
          <w:rFonts w:asciiTheme="minorHAnsi" w:hAnsiTheme="minorHAnsi" w:cstheme="minorHAnsi"/>
          <w:b/>
          <w:bCs/>
          <w:sz w:val="24"/>
        </w:rPr>
      </w:pPr>
      <w:r w:rsidRPr="00556809">
        <w:rPr>
          <w:rFonts w:asciiTheme="minorHAnsi" w:hAnsiTheme="minorHAnsi" w:cstheme="minorHAnsi"/>
          <w:b/>
          <w:bCs/>
          <w:sz w:val="24"/>
        </w:rPr>
        <w:t>Throughout the process, CCUP maintains lifecycle tracking, audit information, operational monitoring, reporting, and correspondence visibility across all integrated systems.</w:t>
      </w:r>
    </w:p>
    <w:p w14:paraId="5E720B38" w14:textId="77777777" w:rsidR="00556809" w:rsidRPr="00556809" w:rsidRDefault="00556809" w:rsidP="00556809">
      <w:pPr>
        <w:rPr>
          <w:rFonts w:asciiTheme="minorHAnsi" w:hAnsiTheme="minorHAnsi" w:cstheme="minorHAnsi"/>
          <w:b/>
          <w:bCs/>
          <w:sz w:val="24"/>
        </w:rPr>
      </w:pPr>
    </w:p>
    <w:p w14:paraId="58253D68" w14:textId="77777777" w:rsidR="00556809" w:rsidRPr="00556809" w:rsidRDefault="00556809" w:rsidP="00556809">
      <w:pPr>
        <w:rPr>
          <w:rFonts w:asciiTheme="minorHAnsi" w:hAnsiTheme="minorHAnsi" w:cstheme="minorHAnsi"/>
          <w:b/>
          <w:bCs/>
          <w:sz w:val="24"/>
        </w:rPr>
      </w:pPr>
    </w:p>
    <w:p w14:paraId="27B1A55C" w14:textId="77777777" w:rsidR="00556809" w:rsidRPr="001C1E76" w:rsidRDefault="00556809">
      <w:pPr>
        <w:numPr>
          <w:ilvl w:val="1"/>
          <w:numId w:val="21"/>
        </w:numPr>
        <w:tabs>
          <w:tab w:val="num" w:pos="1476"/>
        </w:tabs>
        <w:rPr>
          <w:rFonts w:asciiTheme="minorHAnsi" w:hAnsiTheme="minorHAnsi" w:cstheme="minorHAnsi"/>
          <w:b/>
          <w:bCs/>
          <w:sz w:val="24"/>
        </w:rPr>
      </w:pPr>
      <w:r w:rsidRPr="001C1E76">
        <w:rPr>
          <w:rFonts w:asciiTheme="minorHAnsi" w:hAnsiTheme="minorHAnsi" w:cstheme="minorHAnsi"/>
          <w:b/>
          <w:bCs/>
          <w:sz w:val="24"/>
        </w:rPr>
        <w:t>End-to-End Workflow Diagram</w:t>
      </w:r>
    </w:p>
    <w:p w14:paraId="65218772" w14:textId="77777777" w:rsidR="00556809" w:rsidRPr="00556809" w:rsidRDefault="00556809" w:rsidP="00556809">
      <w:pPr>
        <w:rPr>
          <w:rFonts w:asciiTheme="minorHAnsi" w:hAnsiTheme="minorHAnsi" w:cstheme="minorHAnsi"/>
          <w:b/>
          <w:bCs/>
          <w:sz w:val="24"/>
        </w:rPr>
      </w:pPr>
    </w:p>
    <w:p w14:paraId="52561620" w14:textId="77777777" w:rsidR="00556809" w:rsidRPr="00556809" w:rsidRDefault="00556809" w:rsidP="00556809">
      <w:pPr>
        <w:rPr>
          <w:rFonts w:asciiTheme="minorHAnsi" w:hAnsiTheme="minorHAnsi" w:cstheme="minorHAnsi"/>
          <w:b/>
          <w:bCs/>
          <w:sz w:val="24"/>
        </w:rPr>
      </w:pPr>
    </w:p>
    <w:p w14:paraId="4B9BB12D" w14:textId="77777777" w:rsidR="00556809" w:rsidRPr="00556809" w:rsidRDefault="00556809" w:rsidP="00556809">
      <w:pPr>
        <w:rPr>
          <w:rFonts w:asciiTheme="minorHAnsi" w:hAnsiTheme="minorHAnsi" w:cstheme="minorHAnsi"/>
          <w:b/>
          <w:bCs/>
          <w:sz w:val="24"/>
        </w:rPr>
      </w:pPr>
    </w:p>
    <w:p w14:paraId="2EE8E63D" w14:textId="42768FD0" w:rsidR="00556809" w:rsidRPr="00556809" w:rsidRDefault="001C1E76" w:rsidP="00556809">
      <w:pPr>
        <w:rPr>
          <w:rFonts w:asciiTheme="minorHAnsi" w:hAnsiTheme="minorHAnsi" w:cstheme="minorHAnsi"/>
          <w:b/>
          <w:bCs/>
          <w:sz w:val="24"/>
        </w:rPr>
      </w:pPr>
      <w:r w:rsidRPr="001C1E76">
        <w:rPr>
          <w:rFonts w:asciiTheme="minorHAnsi" w:hAnsiTheme="minorHAnsi" w:cstheme="minorHAnsi"/>
          <w:b/>
          <w:bCs/>
          <w:sz w:val="24"/>
        </w:rPr>
        <w:drawing>
          <wp:inline distT="0" distB="0" distL="0" distR="0" wp14:anchorId="5977F315" wp14:editId="5C223A9E">
            <wp:extent cx="6673624" cy="5361305"/>
            <wp:effectExtent l="0" t="0" r="0" b="0"/>
            <wp:docPr id="11447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7740" name=""/>
                    <pic:cNvPicPr/>
                  </pic:nvPicPr>
                  <pic:blipFill>
                    <a:blip r:embed="rId20"/>
                    <a:stretch>
                      <a:fillRect/>
                    </a:stretch>
                  </pic:blipFill>
                  <pic:spPr>
                    <a:xfrm>
                      <a:off x="0" y="0"/>
                      <a:ext cx="6741945" cy="5416191"/>
                    </a:xfrm>
                    <a:prstGeom prst="rect">
                      <a:avLst/>
                    </a:prstGeom>
                  </pic:spPr>
                </pic:pic>
              </a:graphicData>
            </a:graphic>
          </wp:inline>
        </w:drawing>
      </w:r>
    </w:p>
    <w:p w14:paraId="1346CA00" w14:textId="282FA0A8" w:rsidR="0015179B" w:rsidRPr="0015179B" w:rsidRDefault="0015179B" w:rsidP="0015179B"/>
    <w:p w14:paraId="713AFAB1" w14:textId="77777777" w:rsidR="00011CBE" w:rsidRDefault="00011CBE" w:rsidP="00011CBE"/>
    <w:p w14:paraId="41355844" w14:textId="77777777" w:rsidR="00011CBE" w:rsidRDefault="00011CBE" w:rsidP="00011CBE"/>
    <w:p w14:paraId="3213D9F2" w14:textId="77777777" w:rsidR="004D252E" w:rsidRDefault="004D252E" w:rsidP="00011CBE"/>
    <w:p w14:paraId="34F7610C" w14:textId="77777777" w:rsidR="004D252E" w:rsidRDefault="004D252E" w:rsidP="00011CBE"/>
    <w:p w14:paraId="2FB87D2E" w14:textId="77777777" w:rsidR="004D252E" w:rsidRDefault="004D252E" w:rsidP="00011CBE"/>
    <w:p w14:paraId="4DBC485F" w14:textId="77777777" w:rsidR="004D252E" w:rsidRDefault="004D252E" w:rsidP="00011CBE"/>
    <w:p w14:paraId="3968C8EE" w14:textId="77777777" w:rsidR="004D252E" w:rsidRDefault="004D252E" w:rsidP="00011CBE"/>
    <w:p w14:paraId="1D320503" w14:textId="77777777" w:rsidR="00011CBE" w:rsidRDefault="00011CBE" w:rsidP="00011CBE"/>
    <w:p w14:paraId="79FCAAE5" w14:textId="60B4C47A" w:rsidR="00011CBE" w:rsidRDefault="00C8039E" w:rsidP="00C8039E">
      <w:pPr>
        <w:pStyle w:val="Heading2"/>
      </w:pPr>
      <w:bookmarkStart w:id="45" w:name="_Toc242798692"/>
      <w:r>
        <w:t>Workflow Components</w:t>
      </w:r>
      <w:bookmarkEnd w:id="45"/>
    </w:p>
    <w:p w14:paraId="403BEA0D" w14:textId="77777777" w:rsidR="00C8039E" w:rsidRDefault="00C8039E" w:rsidP="00011CBE"/>
    <w:p w14:paraId="2481461E" w14:textId="77777777" w:rsidR="00011CBE" w:rsidRDefault="00011CBE" w:rsidP="00011CBE"/>
    <w:tbl>
      <w:tblPr>
        <w:tblW w:w="3961"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35"/>
        <w:gridCol w:w="4002"/>
      </w:tblGrid>
      <w:tr w:rsidR="00C8039E" w:rsidRPr="00890159" w14:paraId="1C7B2EAE" w14:textId="77777777" w:rsidTr="001E50E7">
        <w:trPr>
          <w:trHeight w:val="735"/>
          <w:tblHeader/>
          <w:jc w:val="center"/>
        </w:trPr>
        <w:tc>
          <w:tcPr>
            <w:tcW w:w="413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A291BF4" w14:textId="77777777" w:rsidR="00C8039E" w:rsidRPr="00C8039E" w:rsidRDefault="00C8039E" w:rsidP="00C8039E">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r w:rsidRPr="00C8039E">
              <w:rPr>
                <w:rFonts w:asciiTheme="minorHAnsi" w:eastAsiaTheme="minorEastAsia" w:hAnsiTheme="minorHAnsi" w:cstheme="minorBidi"/>
                <w:color w:val="FFFFFF" w:themeColor="background1"/>
                <w:sz w:val="24"/>
              </w:rPr>
              <w:t>Component</w:t>
            </w:r>
          </w:p>
          <w:p w14:paraId="29A26830" w14:textId="7622483D" w:rsidR="00C8039E" w:rsidRPr="004C2128" w:rsidRDefault="00C8039E" w:rsidP="001E50E7">
            <w:pPr>
              <w:spacing w:after="40" w:line="240" w:lineRule="auto"/>
              <w:rPr>
                <w:rFonts w:asciiTheme="minorHAnsi" w:eastAsiaTheme="minorEastAsia" w:hAnsiTheme="minorHAnsi" w:cstheme="minorBidi"/>
                <w:color w:val="FFFFFF" w:themeColor="background1"/>
                <w:sz w:val="24"/>
              </w:rPr>
            </w:pPr>
          </w:p>
          <w:p w14:paraId="5683C57D" w14:textId="77777777" w:rsidR="00C8039E" w:rsidRPr="00890159" w:rsidRDefault="00C8039E" w:rsidP="001E50E7">
            <w:pPr>
              <w:spacing w:after="40" w:line="240" w:lineRule="auto"/>
              <w:rPr>
                <w:rFonts w:asciiTheme="minorHAnsi" w:eastAsiaTheme="minorEastAsia" w:hAnsiTheme="minorHAnsi" w:cstheme="minorBidi"/>
                <w:color w:val="FFFFFF" w:themeColor="background1"/>
                <w:sz w:val="24"/>
              </w:rPr>
            </w:pPr>
          </w:p>
        </w:tc>
        <w:tc>
          <w:tcPr>
            <w:tcW w:w="4002"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2176F012" w14:textId="77777777" w:rsidR="00C8039E" w:rsidRPr="00C8039E" w:rsidRDefault="00C8039E" w:rsidP="00C8039E">
            <w:pPr>
              <w:spacing w:after="40" w:line="240" w:lineRule="auto"/>
              <w:rPr>
                <w:rFonts w:cs="Aptos"/>
                <w:color w:val="FFFFFF" w:themeColor="background1"/>
              </w:rPr>
            </w:pPr>
            <w:r>
              <w:rPr>
                <w:rFonts w:cs="Aptos"/>
                <w:color w:val="FFFFFF" w:themeColor="background1"/>
              </w:rPr>
              <w:t xml:space="preserve">         </w:t>
            </w:r>
            <w:r w:rsidRPr="00C8039E">
              <w:rPr>
                <w:rFonts w:cs="Aptos"/>
                <w:color w:val="FFFFFF" w:themeColor="background1"/>
              </w:rPr>
              <w:t>Description</w:t>
            </w:r>
          </w:p>
          <w:p w14:paraId="58ADBEBD" w14:textId="6AE49F9A" w:rsidR="00C8039E" w:rsidRPr="00890159" w:rsidRDefault="00C8039E" w:rsidP="001E50E7">
            <w:pPr>
              <w:spacing w:after="40" w:line="240" w:lineRule="auto"/>
              <w:rPr>
                <w:rFonts w:cs="Aptos"/>
                <w:color w:val="FFFFFF" w:themeColor="background1"/>
              </w:rPr>
            </w:pPr>
          </w:p>
        </w:tc>
      </w:tr>
      <w:tr w:rsidR="00C8039E" w:rsidRPr="00890159" w14:paraId="1B206147"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F64C41C"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Request Intake</w:t>
            </w:r>
          </w:p>
          <w:p w14:paraId="5C509AF3" w14:textId="77777777" w:rsidR="00C8039E" w:rsidRPr="00890159"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4D7D78E"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Receives and validates Rx Ad Hoc correspondence requests and member population files.</w:t>
            </w:r>
          </w:p>
          <w:p w14:paraId="302F2161" w14:textId="77777777" w:rsidR="00C8039E" w:rsidRPr="00890159" w:rsidRDefault="00C8039E" w:rsidP="00C8039E">
            <w:pPr>
              <w:spacing w:after="40" w:line="240" w:lineRule="auto"/>
              <w:rPr>
                <w:rFonts w:asciiTheme="minorHAnsi" w:eastAsiaTheme="minorEastAsia" w:hAnsiTheme="minorHAnsi" w:cstheme="minorBidi"/>
                <w:sz w:val="24"/>
              </w:rPr>
            </w:pPr>
          </w:p>
        </w:tc>
      </w:tr>
      <w:tr w:rsidR="00C8039E" w14:paraId="28DFD1A4"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DCEAAEA"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Member Enrichment</w:t>
            </w:r>
          </w:p>
          <w:p w14:paraId="00815ED5" w14:textId="77777777" w:rsid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5B57EDD"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Retrieves communication preference, contact, and address information for eligible members.</w:t>
            </w:r>
          </w:p>
          <w:p w14:paraId="22F840EF" w14:textId="77777777" w:rsidR="00C8039E" w:rsidRDefault="00C8039E" w:rsidP="00C8039E">
            <w:pPr>
              <w:spacing w:after="40" w:line="240" w:lineRule="auto"/>
              <w:rPr>
                <w:rFonts w:asciiTheme="minorHAnsi" w:eastAsiaTheme="minorEastAsia" w:hAnsiTheme="minorHAnsi" w:cstheme="minorBidi"/>
                <w:sz w:val="24"/>
              </w:rPr>
            </w:pPr>
          </w:p>
        </w:tc>
      </w:tr>
      <w:tr w:rsidR="00C8039E" w14:paraId="591DC1A3"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01A6C96"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Correspondence Creation</w:t>
            </w:r>
          </w:p>
          <w:p w14:paraId="44DB26DE" w14:textId="77777777" w:rsid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E62D4E7"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Creates correspondence records and generates unique Correspondence IDs.</w:t>
            </w:r>
          </w:p>
          <w:p w14:paraId="0AF44C3F" w14:textId="77777777" w:rsidR="00C8039E" w:rsidRDefault="00C8039E" w:rsidP="00C8039E">
            <w:pPr>
              <w:spacing w:after="40" w:line="240" w:lineRule="auto"/>
              <w:rPr>
                <w:rFonts w:asciiTheme="minorHAnsi" w:eastAsiaTheme="minorEastAsia" w:hAnsiTheme="minorHAnsi" w:cstheme="minorBidi"/>
                <w:sz w:val="24"/>
              </w:rPr>
            </w:pPr>
          </w:p>
        </w:tc>
      </w:tr>
      <w:tr w:rsidR="00C8039E" w14:paraId="622EA875"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C3E57BE"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Metadata Management</w:t>
            </w:r>
          </w:p>
          <w:p w14:paraId="659A5F42" w14:textId="1DB193E3" w:rsidR="00C8039E" w:rsidRPr="004C2128" w:rsidRDefault="00C8039E" w:rsidP="001E50E7">
            <w:pPr>
              <w:spacing w:after="40" w:line="240" w:lineRule="auto"/>
              <w:rPr>
                <w:rFonts w:asciiTheme="minorHAnsi" w:eastAsiaTheme="minorEastAsia" w:hAnsiTheme="minorHAnsi" w:cstheme="minorBidi"/>
                <w:sz w:val="24"/>
              </w:rPr>
            </w:pPr>
          </w:p>
          <w:p w14:paraId="6E454708" w14:textId="77777777" w:rsidR="00C8039E" w:rsidRPr="00890159" w:rsidRDefault="00C8039E" w:rsidP="001E50E7">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EA218E5"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Generates and maintains correspondence metadata required for fulfillment, tracking, archival, and visibility.</w:t>
            </w:r>
          </w:p>
          <w:p w14:paraId="72C2F8DC" w14:textId="338CC8F7" w:rsidR="00C8039E" w:rsidRPr="004C2128" w:rsidRDefault="00C8039E" w:rsidP="001E50E7">
            <w:pPr>
              <w:spacing w:after="40" w:line="240" w:lineRule="auto"/>
              <w:rPr>
                <w:rFonts w:asciiTheme="minorHAnsi" w:eastAsiaTheme="minorEastAsia" w:hAnsiTheme="minorHAnsi" w:cstheme="minorBidi"/>
                <w:sz w:val="24"/>
              </w:rPr>
            </w:pPr>
          </w:p>
          <w:p w14:paraId="3CD212F9" w14:textId="77777777" w:rsidR="00C8039E" w:rsidRDefault="00C8039E" w:rsidP="001E50E7">
            <w:pPr>
              <w:spacing w:after="40" w:line="240" w:lineRule="auto"/>
              <w:rPr>
                <w:rFonts w:asciiTheme="minorHAnsi" w:eastAsiaTheme="minorEastAsia" w:hAnsiTheme="minorHAnsi" w:cstheme="minorBidi"/>
                <w:sz w:val="24"/>
              </w:rPr>
            </w:pPr>
          </w:p>
        </w:tc>
      </w:tr>
      <w:tr w:rsidR="00C8039E" w14:paraId="378B6426"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C427F8B"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Delivery Channel Determination</w:t>
            </w:r>
          </w:p>
          <w:p w14:paraId="58DADDD2" w14:textId="77777777" w:rsid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1DB22BD"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Determines whether correspondence is fulfilled through Email or Print.</w:t>
            </w:r>
          </w:p>
          <w:p w14:paraId="4B3B2871" w14:textId="77777777" w:rsidR="00C8039E" w:rsidRDefault="00C8039E" w:rsidP="00C8039E">
            <w:pPr>
              <w:spacing w:after="40" w:line="240" w:lineRule="auto"/>
              <w:rPr>
                <w:rFonts w:asciiTheme="minorHAnsi" w:eastAsiaTheme="minorEastAsia" w:hAnsiTheme="minorHAnsi" w:cstheme="minorBidi"/>
                <w:sz w:val="24"/>
              </w:rPr>
            </w:pPr>
          </w:p>
        </w:tc>
      </w:tr>
      <w:tr w:rsidR="00C8039E" w14:paraId="52855196"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F07287F"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Electronic Fulfillment</w:t>
            </w:r>
          </w:p>
          <w:p w14:paraId="166EF108"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40038AE"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Routes eligible correspondence to ECOM for email delivery.</w:t>
            </w:r>
          </w:p>
          <w:p w14:paraId="39216DFD" w14:textId="77777777" w:rsidR="00C8039E" w:rsidRPr="00C8039E" w:rsidRDefault="00C8039E" w:rsidP="00C8039E">
            <w:pPr>
              <w:spacing w:after="40" w:line="240" w:lineRule="auto"/>
              <w:rPr>
                <w:rFonts w:asciiTheme="minorHAnsi" w:eastAsiaTheme="minorEastAsia" w:hAnsiTheme="minorHAnsi" w:cstheme="minorBidi"/>
                <w:sz w:val="24"/>
              </w:rPr>
            </w:pPr>
          </w:p>
        </w:tc>
      </w:tr>
      <w:tr w:rsidR="00C8039E" w14:paraId="59EAE1B2"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8A89020"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Print Fulfillment</w:t>
            </w:r>
          </w:p>
          <w:p w14:paraId="2A135D24"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244DA70"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Routes correspondence to UDS for PDF generation and print fulfillment.</w:t>
            </w:r>
          </w:p>
          <w:p w14:paraId="43E8ED78" w14:textId="77777777" w:rsidR="00C8039E" w:rsidRPr="00C8039E" w:rsidRDefault="00C8039E" w:rsidP="00C8039E">
            <w:pPr>
              <w:spacing w:after="40" w:line="240" w:lineRule="auto"/>
              <w:rPr>
                <w:rFonts w:asciiTheme="minorHAnsi" w:eastAsiaTheme="minorEastAsia" w:hAnsiTheme="minorHAnsi" w:cstheme="minorBidi"/>
                <w:sz w:val="24"/>
              </w:rPr>
            </w:pPr>
          </w:p>
        </w:tc>
      </w:tr>
      <w:tr w:rsidR="00C8039E" w14:paraId="4D7DC7AC"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6DD4DCF"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Bounce Remediation</w:t>
            </w:r>
          </w:p>
          <w:p w14:paraId="2ADA594D"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887B4AF"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Processes email failures and initiates print fallback processing.</w:t>
            </w:r>
          </w:p>
          <w:p w14:paraId="15A09B98" w14:textId="77777777" w:rsidR="00C8039E" w:rsidRPr="00C8039E" w:rsidRDefault="00C8039E" w:rsidP="00C8039E">
            <w:pPr>
              <w:spacing w:after="40" w:line="240" w:lineRule="auto"/>
              <w:rPr>
                <w:rFonts w:asciiTheme="minorHAnsi" w:eastAsiaTheme="minorEastAsia" w:hAnsiTheme="minorHAnsi" w:cstheme="minorBidi"/>
                <w:sz w:val="24"/>
              </w:rPr>
            </w:pPr>
          </w:p>
        </w:tc>
      </w:tr>
      <w:tr w:rsidR="00C8039E" w14:paraId="7DAE2C19"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B862C07"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lastRenderedPageBreak/>
              <w:t>Archival Processing</w:t>
            </w:r>
          </w:p>
          <w:p w14:paraId="5BDEC6C0"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D307BE0"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Archives correspondence documents and metadata through PSD.</w:t>
            </w:r>
          </w:p>
          <w:p w14:paraId="0C7B9FCD" w14:textId="77777777" w:rsidR="00C8039E" w:rsidRPr="00C8039E" w:rsidRDefault="00C8039E" w:rsidP="00C8039E">
            <w:pPr>
              <w:spacing w:after="40" w:line="240" w:lineRule="auto"/>
              <w:rPr>
                <w:rFonts w:asciiTheme="minorHAnsi" w:eastAsiaTheme="minorEastAsia" w:hAnsiTheme="minorHAnsi" w:cstheme="minorBidi"/>
                <w:sz w:val="24"/>
              </w:rPr>
            </w:pPr>
          </w:p>
        </w:tc>
      </w:tr>
      <w:tr w:rsidR="00C8039E" w14:paraId="7F13F199"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D14EF8A" w14:textId="77777777" w:rsid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Document Visibility</w:t>
            </w:r>
          </w:p>
          <w:p w14:paraId="26BF258B" w14:textId="77777777" w:rsidR="00C8039E" w:rsidRDefault="00C8039E" w:rsidP="00C8039E">
            <w:pPr>
              <w:spacing w:after="40" w:line="240" w:lineRule="auto"/>
              <w:rPr>
                <w:rFonts w:asciiTheme="minorHAnsi" w:eastAsiaTheme="minorEastAsia" w:hAnsiTheme="minorHAnsi" w:cstheme="minorBidi"/>
                <w:sz w:val="24"/>
              </w:rPr>
            </w:pPr>
          </w:p>
          <w:p w14:paraId="34BFD1E7"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Lifecycle Tracking</w:t>
            </w:r>
          </w:p>
          <w:p w14:paraId="19027546" w14:textId="77777777" w:rsidR="00C8039E" w:rsidRPr="00C8039E" w:rsidRDefault="00C8039E" w:rsidP="00C8039E">
            <w:pPr>
              <w:spacing w:after="40" w:line="240" w:lineRule="auto"/>
              <w:rPr>
                <w:rFonts w:asciiTheme="minorHAnsi" w:eastAsiaTheme="minorEastAsia" w:hAnsiTheme="minorHAnsi" w:cstheme="minorBidi"/>
                <w:sz w:val="24"/>
              </w:rPr>
            </w:pPr>
          </w:p>
          <w:p w14:paraId="783716A3"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5FE0393" w14:textId="2900EDB9"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Makes archived correspondence available through Sydney.</w:t>
            </w:r>
          </w:p>
          <w:p w14:paraId="21471BB2"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Tracks correspondence from intake through completion.</w:t>
            </w:r>
          </w:p>
          <w:p w14:paraId="09877D96" w14:textId="77777777" w:rsidR="00C8039E" w:rsidRDefault="00C8039E" w:rsidP="00C8039E">
            <w:pPr>
              <w:spacing w:after="40" w:line="240" w:lineRule="auto"/>
              <w:rPr>
                <w:rFonts w:asciiTheme="minorHAnsi" w:eastAsiaTheme="minorEastAsia" w:hAnsiTheme="minorHAnsi" w:cstheme="minorBidi"/>
                <w:sz w:val="24"/>
              </w:rPr>
            </w:pPr>
          </w:p>
          <w:p w14:paraId="74B640BF" w14:textId="77777777" w:rsidR="00C8039E" w:rsidRDefault="00C8039E" w:rsidP="00C8039E">
            <w:pPr>
              <w:spacing w:after="40" w:line="240" w:lineRule="auto"/>
              <w:rPr>
                <w:rFonts w:asciiTheme="minorHAnsi" w:eastAsiaTheme="minorEastAsia" w:hAnsiTheme="minorHAnsi" w:cstheme="minorBidi"/>
                <w:sz w:val="24"/>
              </w:rPr>
            </w:pPr>
          </w:p>
          <w:p w14:paraId="746C700F" w14:textId="2A237133" w:rsidR="00C8039E" w:rsidRPr="00C8039E" w:rsidRDefault="00C8039E" w:rsidP="00C8039E">
            <w:pPr>
              <w:spacing w:after="40" w:line="240" w:lineRule="auto"/>
              <w:rPr>
                <w:rFonts w:asciiTheme="minorHAnsi" w:eastAsiaTheme="minorEastAsia" w:hAnsiTheme="minorHAnsi" w:cstheme="minorBidi"/>
                <w:sz w:val="24"/>
              </w:rPr>
            </w:pPr>
          </w:p>
        </w:tc>
      </w:tr>
    </w:tbl>
    <w:p w14:paraId="55866B6C" w14:textId="77777777" w:rsidR="00011CBE" w:rsidRDefault="00011CBE" w:rsidP="00011CBE"/>
    <w:p w14:paraId="7B7DFDF4" w14:textId="77777777" w:rsidR="00011CBE" w:rsidRDefault="00011CBE" w:rsidP="00011CBE"/>
    <w:p w14:paraId="7B012CB7" w14:textId="77777777" w:rsidR="00011CBE" w:rsidRDefault="00011CBE" w:rsidP="00011CBE"/>
    <w:p w14:paraId="3DAD7A40" w14:textId="6F4C7D0F" w:rsidR="00011CBE" w:rsidRDefault="00C8039E" w:rsidP="00C8039E">
      <w:pPr>
        <w:pStyle w:val="Heading2"/>
      </w:pPr>
      <w:bookmarkStart w:id="46" w:name="_Toc242798693"/>
      <w:r>
        <w:t>Integration Inventory</w:t>
      </w:r>
      <w:bookmarkEnd w:id="46"/>
    </w:p>
    <w:p w14:paraId="6D4AF2AB" w14:textId="77777777" w:rsidR="00C8039E" w:rsidRDefault="00C8039E" w:rsidP="00011CBE"/>
    <w:p w14:paraId="4D8917EC" w14:textId="77777777" w:rsidR="00011CBE" w:rsidRDefault="00011CBE" w:rsidP="00011CBE"/>
    <w:tbl>
      <w:tblPr>
        <w:tblW w:w="3961"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35"/>
        <w:gridCol w:w="4002"/>
      </w:tblGrid>
      <w:tr w:rsidR="00C8039E" w:rsidRPr="00890159" w14:paraId="16F396D6" w14:textId="77777777" w:rsidTr="001E50E7">
        <w:trPr>
          <w:trHeight w:val="735"/>
          <w:tblHeader/>
          <w:jc w:val="center"/>
        </w:trPr>
        <w:tc>
          <w:tcPr>
            <w:tcW w:w="413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681EA8CF" w14:textId="702A28C3" w:rsidR="00C8039E" w:rsidRPr="00C8039E" w:rsidRDefault="00C8039E"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r>
              <w:rPr>
                <w:rFonts w:asciiTheme="minorHAnsi" w:eastAsiaTheme="minorEastAsia" w:hAnsiTheme="minorHAnsi" w:cstheme="minorBidi"/>
                <w:color w:val="FFFFFF" w:themeColor="background1"/>
                <w:sz w:val="24"/>
              </w:rPr>
              <w:t>Integration</w:t>
            </w:r>
          </w:p>
          <w:p w14:paraId="7B3EEAB5" w14:textId="77777777" w:rsidR="00C8039E" w:rsidRPr="004C2128" w:rsidRDefault="00C8039E" w:rsidP="001E50E7">
            <w:pPr>
              <w:spacing w:after="40" w:line="240" w:lineRule="auto"/>
              <w:rPr>
                <w:rFonts w:asciiTheme="minorHAnsi" w:eastAsiaTheme="minorEastAsia" w:hAnsiTheme="minorHAnsi" w:cstheme="minorBidi"/>
                <w:color w:val="FFFFFF" w:themeColor="background1"/>
                <w:sz w:val="24"/>
              </w:rPr>
            </w:pPr>
          </w:p>
          <w:p w14:paraId="37BF15F8" w14:textId="77777777" w:rsidR="00C8039E" w:rsidRPr="00890159" w:rsidRDefault="00C8039E" w:rsidP="001E50E7">
            <w:pPr>
              <w:spacing w:after="40" w:line="240" w:lineRule="auto"/>
              <w:rPr>
                <w:rFonts w:asciiTheme="minorHAnsi" w:eastAsiaTheme="minorEastAsia" w:hAnsiTheme="minorHAnsi" w:cstheme="minorBidi"/>
                <w:color w:val="FFFFFF" w:themeColor="background1"/>
                <w:sz w:val="24"/>
              </w:rPr>
            </w:pPr>
          </w:p>
        </w:tc>
        <w:tc>
          <w:tcPr>
            <w:tcW w:w="4002"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05A086CD" w14:textId="77777777" w:rsidR="00C8039E" w:rsidRPr="00C8039E" w:rsidRDefault="00C8039E" w:rsidP="00C8039E">
            <w:pPr>
              <w:spacing w:after="40" w:line="240" w:lineRule="auto"/>
              <w:rPr>
                <w:rFonts w:cs="Aptos"/>
                <w:color w:val="FFFFFF" w:themeColor="background1"/>
              </w:rPr>
            </w:pPr>
            <w:r>
              <w:rPr>
                <w:rFonts w:cs="Aptos"/>
                <w:color w:val="FFFFFF" w:themeColor="background1"/>
              </w:rPr>
              <w:t xml:space="preserve">          </w:t>
            </w:r>
            <w:r w:rsidRPr="00C8039E">
              <w:rPr>
                <w:rFonts w:cs="Aptos"/>
                <w:color w:val="FFFFFF" w:themeColor="background1"/>
              </w:rPr>
              <w:t>Purpose</w:t>
            </w:r>
          </w:p>
          <w:p w14:paraId="38BA9A72" w14:textId="7A601C0B" w:rsidR="00C8039E" w:rsidRPr="00C8039E" w:rsidRDefault="00C8039E" w:rsidP="001E50E7">
            <w:pPr>
              <w:spacing w:after="40" w:line="240" w:lineRule="auto"/>
              <w:rPr>
                <w:rFonts w:cs="Aptos"/>
                <w:color w:val="FFFFFF" w:themeColor="background1"/>
              </w:rPr>
            </w:pPr>
          </w:p>
          <w:p w14:paraId="69C3C899" w14:textId="77777777" w:rsidR="00C8039E" w:rsidRPr="00890159" w:rsidRDefault="00C8039E" w:rsidP="001E50E7">
            <w:pPr>
              <w:spacing w:after="40" w:line="240" w:lineRule="auto"/>
              <w:rPr>
                <w:rFonts w:cs="Aptos"/>
                <w:color w:val="FFFFFF" w:themeColor="background1"/>
              </w:rPr>
            </w:pPr>
          </w:p>
        </w:tc>
      </w:tr>
      <w:tr w:rsidR="00C8039E" w:rsidRPr="00890159" w14:paraId="4C12E4C7"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47F95C5"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AEDL/eHub/ECPP → CCUP</w:t>
            </w:r>
          </w:p>
          <w:p w14:paraId="667B5728" w14:textId="77777777" w:rsidR="00C8039E" w:rsidRPr="00890159"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15B66FE" w14:textId="77777777" w:rsidR="00351E3B" w:rsidRPr="00351E3B" w:rsidRDefault="00351E3B" w:rsidP="00351E3B">
            <w:pPr>
              <w:spacing w:after="40" w:line="240" w:lineRule="auto"/>
              <w:rPr>
                <w:rFonts w:asciiTheme="minorHAnsi" w:eastAsiaTheme="minorEastAsia" w:hAnsiTheme="minorHAnsi" w:cstheme="minorBidi"/>
                <w:sz w:val="24"/>
              </w:rPr>
            </w:pPr>
            <w:r w:rsidRPr="00351E3B">
              <w:rPr>
                <w:rFonts w:asciiTheme="minorHAnsi" w:eastAsiaTheme="minorEastAsia" w:hAnsiTheme="minorHAnsi" w:cstheme="minorBidi"/>
                <w:sz w:val="24"/>
              </w:rPr>
              <w:t>Preference, contact, and address enrichment</w:t>
            </w:r>
          </w:p>
          <w:p w14:paraId="30E13DF6" w14:textId="77777777" w:rsidR="00C8039E" w:rsidRPr="00890159" w:rsidRDefault="00C8039E" w:rsidP="00351E3B">
            <w:pPr>
              <w:spacing w:after="40" w:line="240" w:lineRule="auto"/>
              <w:rPr>
                <w:rFonts w:asciiTheme="minorHAnsi" w:eastAsiaTheme="minorEastAsia" w:hAnsiTheme="minorHAnsi" w:cstheme="minorBidi"/>
                <w:sz w:val="24"/>
              </w:rPr>
            </w:pPr>
          </w:p>
        </w:tc>
      </w:tr>
      <w:tr w:rsidR="00C8039E" w14:paraId="40E0635D"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413F8F7"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CCUP → ECOM</w:t>
            </w:r>
          </w:p>
          <w:p w14:paraId="177FF2D2" w14:textId="77777777" w:rsid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78C917A" w14:textId="77777777" w:rsidR="00351E3B" w:rsidRPr="00351E3B" w:rsidRDefault="00351E3B" w:rsidP="00351E3B">
            <w:pPr>
              <w:spacing w:after="40" w:line="240" w:lineRule="auto"/>
              <w:rPr>
                <w:rFonts w:asciiTheme="minorHAnsi" w:eastAsiaTheme="minorEastAsia" w:hAnsiTheme="minorHAnsi" w:cstheme="minorBidi"/>
                <w:sz w:val="24"/>
              </w:rPr>
            </w:pPr>
            <w:r w:rsidRPr="00351E3B">
              <w:rPr>
                <w:rFonts w:asciiTheme="minorHAnsi" w:eastAsiaTheme="minorEastAsia" w:hAnsiTheme="minorHAnsi" w:cstheme="minorBidi"/>
                <w:sz w:val="24"/>
              </w:rPr>
              <w:t>Electronic correspondence delivery</w:t>
            </w:r>
          </w:p>
          <w:p w14:paraId="0165FE7B" w14:textId="77777777" w:rsidR="00C8039E" w:rsidRDefault="00C8039E" w:rsidP="00351E3B">
            <w:pPr>
              <w:spacing w:after="40" w:line="240" w:lineRule="auto"/>
              <w:rPr>
                <w:rFonts w:asciiTheme="minorHAnsi" w:eastAsiaTheme="minorEastAsia" w:hAnsiTheme="minorHAnsi" w:cstheme="minorBidi"/>
                <w:sz w:val="24"/>
              </w:rPr>
            </w:pPr>
          </w:p>
        </w:tc>
      </w:tr>
      <w:tr w:rsidR="00C8039E" w14:paraId="2A1087C1"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F150FD8"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ECOM → CCUP</w:t>
            </w:r>
          </w:p>
          <w:p w14:paraId="64E92C86" w14:textId="77777777" w:rsid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07EF865" w14:textId="77777777" w:rsidR="00351E3B" w:rsidRPr="00351E3B" w:rsidRDefault="00351E3B" w:rsidP="00351E3B">
            <w:pPr>
              <w:spacing w:after="40" w:line="240" w:lineRule="auto"/>
              <w:rPr>
                <w:rFonts w:asciiTheme="minorHAnsi" w:eastAsiaTheme="minorEastAsia" w:hAnsiTheme="minorHAnsi" w:cstheme="minorBidi"/>
                <w:sz w:val="24"/>
              </w:rPr>
            </w:pPr>
            <w:r w:rsidRPr="00351E3B">
              <w:rPr>
                <w:rFonts w:asciiTheme="minorHAnsi" w:eastAsiaTheme="minorEastAsia" w:hAnsiTheme="minorHAnsi" w:cstheme="minorBidi"/>
                <w:sz w:val="24"/>
              </w:rPr>
              <w:t>Delivery status and bounce notifications</w:t>
            </w:r>
          </w:p>
          <w:p w14:paraId="605E0BC9" w14:textId="408940F9" w:rsidR="00C8039E" w:rsidRPr="00C8039E" w:rsidRDefault="00C8039E" w:rsidP="001E50E7">
            <w:pPr>
              <w:spacing w:after="40" w:line="240" w:lineRule="auto"/>
              <w:rPr>
                <w:rFonts w:asciiTheme="minorHAnsi" w:eastAsiaTheme="minorEastAsia" w:hAnsiTheme="minorHAnsi" w:cstheme="minorBidi"/>
                <w:sz w:val="24"/>
              </w:rPr>
            </w:pPr>
          </w:p>
          <w:p w14:paraId="12F70892" w14:textId="77777777" w:rsidR="00C8039E" w:rsidRDefault="00C8039E" w:rsidP="001E50E7">
            <w:pPr>
              <w:spacing w:after="40" w:line="240" w:lineRule="auto"/>
              <w:rPr>
                <w:rFonts w:asciiTheme="minorHAnsi" w:eastAsiaTheme="minorEastAsia" w:hAnsiTheme="minorHAnsi" w:cstheme="minorBidi"/>
                <w:sz w:val="24"/>
              </w:rPr>
            </w:pPr>
          </w:p>
        </w:tc>
      </w:tr>
      <w:tr w:rsidR="00C8039E" w14:paraId="44E672C6" w14:textId="77777777" w:rsidTr="001E50E7">
        <w:trPr>
          <w:trHeight w:val="945"/>
          <w:jc w:val="center"/>
        </w:trPr>
        <w:tc>
          <w:tcPr>
            <w:tcW w:w="413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134C6D7"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CCUP → UDS</w:t>
            </w:r>
          </w:p>
          <w:p w14:paraId="2071D01E" w14:textId="77777777" w:rsidR="00C8039E" w:rsidRPr="004C2128" w:rsidRDefault="00C8039E" w:rsidP="001E50E7">
            <w:pPr>
              <w:spacing w:after="40" w:line="240" w:lineRule="auto"/>
              <w:rPr>
                <w:rFonts w:asciiTheme="minorHAnsi" w:eastAsiaTheme="minorEastAsia" w:hAnsiTheme="minorHAnsi" w:cstheme="minorBidi"/>
                <w:sz w:val="24"/>
              </w:rPr>
            </w:pPr>
          </w:p>
          <w:p w14:paraId="4949C898" w14:textId="77777777" w:rsidR="00C8039E" w:rsidRPr="00890159" w:rsidRDefault="00C8039E" w:rsidP="001E50E7">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8AD9C7D" w14:textId="77777777" w:rsidR="00351E3B" w:rsidRPr="00351E3B" w:rsidRDefault="00351E3B" w:rsidP="00351E3B">
            <w:pPr>
              <w:spacing w:after="40" w:line="240" w:lineRule="auto"/>
              <w:rPr>
                <w:rFonts w:asciiTheme="minorHAnsi" w:eastAsiaTheme="minorEastAsia" w:hAnsiTheme="minorHAnsi" w:cstheme="minorBidi"/>
                <w:sz w:val="24"/>
              </w:rPr>
            </w:pPr>
            <w:r w:rsidRPr="00351E3B">
              <w:rPr>
                <w:rFonts w:asciiTheme="minorHAnsi" w:eastAsiaTheme="minorEastAsia" w:hAnsiTheme="minorHAnsi" w:cstheme="minorBidi"/>
                <w:sz w:val="24"/>
              </w:rPr>
              <w:t>Print fulfillment processing</w:t>
            </w:r>
          </w:p>
          <w:p w14:paraId="7BB35F2C" w14:textId="77777777" w:rsidR="00C8039E" w:rsidRPr="004C2128" w:rsidRDefault="00C8039E" w:rsidP="001E50E7">
            <w:pPr>
              <w:spacing w:after="40" w:line="240" w:lineRule="auto"/>
              <w:rPr>
                <w:rFonts w:asciiTheme="minorHAnsi" w:eastAsiaTheme="minorEastAsia" w:hAnsiTheme="minorHAnsi" w:cstheme="minorBidi"/>
                <w:sz w:val="24"/>
              </w:rPr>
            </w:pPr>
          </w:p>
          <w:p w14:paraId="2B57084E" w14:textId="77777777" w:rsidR="00C8039E" w:rsidRDefault="00C8039E" w:rsidP="001E50E7">
            <w:pPr>
              <w:spacing w:after="40" w:line="240" w:lineRule="auto"/>
              <w:rPr>
                <w:rFonts w:asciiTheme="minorHAnsi" w:eastAsiaTheme="minorEastAsia" w:hAnsiTheme="minorHAnsi" w:cstheme="minorBidi"/>
                <w:sz w:val="24"/>
              </w:rPr>
            </w:pPr>
          </w:p>
        </w:tc>
      </w:tr>
      <w:tr w:rsidR="00C8039E" w14:paraId="2D54CBEB"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8748D15"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lastRenderedPageBreak/>
              <w:t>UDS → CCUP</w:t>
            </w:r>
          </w:p>
          <w:p w14:paraId="13D5BA56" w14:textId="77777777" w:rsid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456C08B"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PDF, metadata, acknowledgement, and print status return</w:t>
            </w:r>
          </w:p>
          <w:p w14:paraId="095A201B" w14:textId="64EBBB34" w:rsidR="00C8039E" w:rsidRPr="00C8039E" w:rsidRDefault="00C8039E" w:rsidP="001E50E7">
            <w:pPr>
              <w:spacing w:after="40" w:line="240" w:lineRule="auto"/>
              <w:rPr>
                <w:rFonts w:asciiTheme="minorHAnsi" w:eastAsiaTheme="minorEastAsia" w:hAnsiTheme="minorHAnsi" w:cstheme="minorBidi"/>
                <w:sz w:val="24"/>
              </w:rPr>
            </w:pPr>
          </w:p>
          <w:p w14:paraId="618E5B63" w14:textId="77777777" w:rsidR="00C8039E" w:rsidRDefault="00C8039E" w:rsidP="001E50E7">
            <w:pPr>
              <w:spacing w:after="40" w:line="240" w:lineRule="auto"/>
              <w:rPr>
                <w:rFonts w:asciiTheme="minorHAnsi" w:eastAsiaTheme="minorEastAsia" w:hAnsiTheme="minorHAnsi" w:cstheme="minorBidi"/>
                <w:sz w:val="24"/>
              </w:rPr>
            </w:pPr>
          </w:p>
        </w:tc>
      </w:tr>
      <w:tr w:rsidR="00C8039E" w14:paraId="0CDB9E59"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48D1EDD"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CCUP → PSD</w:t>
            </w:r>
          </w:p>
          <w:p w14:paraId="4210D57B"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64C2D13"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Document archival package transmission</w:t>
            </w:r>
          </w:p>
          <w:p w14:paraId="1ADAB91C" w14:textId="4E53EC8D" w:rsidR="00C8039E" w:rsidRPr="00C8039E" w:rsidRDefault="00C8039E" w:rsidP="001E50E7">
            <w:pPr>
              <w:spacing w:after="40" w:line="240" w:lineRule="auto"/>
              <w:rPr>
                <w:rFonts w:asciiTheme="minorHAnsi" w:eastAsiaTheme="minorEastAsia" w:hAnsiTheme="minorHAnsi" w:cstheme="minorBidi"/>
                <w:sz w:val="24"/>
              </w:rPr>
            </w:pPr>
          </w:p>
          <w:p w14:paraId="53FC3073" w14:textId="77777777" w:rsidR="00C8039E" w:rsidRPr="00C8039E" w:rsidRDefault="00C8039E" w:rsidP="001E50E7">
            <w:pPr>
              <w:spacing w:after="40" w:line="240" w:lineRule="auto"/>
              <w:rPr>
                <w:rFonts w:asciiTheme="minorHAnsi" w:eastAsiaTheme="minorEastAsia" w:hAnsiTheme="minorHAnsi" w:cstheme="minorBidi"/>
                <w:sz w:val="24"/>
              </w:rPr>
            </w:pPr>
          </w:p>
        </w:tc>
      </w:tr>
      <w:tr w:rsidR="00C8039E" w14:paraId="3DF2AF25"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582FD14"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PSD → Repository</w:t>
            </w:r>
          </w:p>
          <w:p w14:paraId="6D7C9BD8"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7FA1D0B"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Document storage and indexing</w:t>
            </w:r>
          </w:p>
          <w:p w14:paraId="5064969C" w14:textId="77777777" w:rsidR="00C8039E" w:rsidRPr="00C8039E" w:rsidRDefault="00C8039E" w:rsidP="00C8039E">
            <w:pPr>
              <w:spacing w:after="40" w:line="240" w:lineRule="auto"/>
              <w:rPr>
                <w:rFonts w:asciiTheme="minorHAnsi" w:eastAsiaTheme="minorEastAsia" w:hAnsiTheme="minorHAnsi" w:cstheme="minorBidi"/>
                <w:sz w:val="24"/>
              </w:rPr>
            </w:pPr>
          </w:p>
        </w:tc>
      </w:tr>
      <w:tr w:rsidR="00C8039E" w14:paraId="48AC4EFA" w14:textId="77777777" w:rsidTr="001E50E7">
        <w:trPr>
          <w:trHeight w:val="890"/>
          <w:jc w:val="center"/>
        </w:trPr>
        <w:tc>
          <w:tcPr>
            <w:tcW w:w="413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730195E"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Sydney → PSD Repository</w:t>
            </w:r>
          </w:p>
          <w:p w14:paraId="0BFB6E66" w14:textId="77777777" w:rsidR="00C8039E" w:rsidRPr="00C8039E" w:rsidRDefault="00C8039E" w:rsidP="00C8039E">
            <w:pPr>
              <w:spacing w:after="40" w:line="240" w:lineRule="auto"/>
              <w:rPr>
                <w:rFonts w:asciiTheme="minorHAnsi" w:eastAsiaTheme="minorEastAsia" w:hAnsiTheme="minorHAnsi" w:cstheme="minorBidi"/>
                <w:sz w:val="24"/>
              </w:rPr>
            </w:pPr>
          </w:p>
        </w:tc>
        <w:tc>
          <w:tcPr>
            <w:tcW w:w="400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EE5124B" w14:textId="77777777" w:rsidR="00C8039E" w:rsidRPr="00C8039E" w:rsidRDefault="00C8039E" w:rsidP="00C8039E">
            <w:pPr>
              <w:spacing w:after="40" w:line="240" w:lineRule="auto"/>
              <w:rPr>
                <w:rFonts w:asciiTheme="minorHAnsi" w:eastAsiaTheme="minorEastAsia" w:hAnsiTheme="minorHAnsi" w:cstheme="minorBidi"/>
                <w:sz w:val="24"/>
              </w:rPr>
            </w:pPr>
            <w:r w:rsidRPr="00C8039E">
              <w:rPr>
                <w:rFonts w:asciiTheme="minorHAnsi" w:eastAsiaTheme="minorEastAsia" w:hAnsiTheme="minorHAnsi" w:cstheme="minorBidi"/>
                <w:sz w:val="24"/>
              </w:rPr>
              <w:t>Document retrieval and visibility</w:t>
            </w:r>
          </w:p>
          <w:p w14:paraId="39107D86" w14:textId="77777777" w:rsidR="00C8039E" w:rsidRPr="00C8039E" w:rsidRDefault="00C8039E" w:rsidP="00C8039E">
            <w:pPr>
              <w:spacing w:after="40" w:line="240" w:lineRule="auto"/>
              <w:rPr>
                <w:rFonts w:asciiTheme="minorHAnsi" w:eastAsiaTheme="minorEastAsia" w:hAnsiTheme="minorHAnsi" w:cstheme="minorBidi"/>
                <w:sz w:val="24"/>
              </w:rPr>
            </w:pPr>
          </w:p>
        </w:tc>
      </w:tr>
    </w:tbl>
    <w:p w14:paraId="65CA87EA" w14:textId="77777777" w:rsidR="00011CBE" w:rsidRDefault="00011CBE" w:rsidP="00011CBE"/>
    <w:p w14:paraId="77232B18" w14:textId="77777777" w:rsidR="00914B65" w:rsidRDefault="00914B65" w:rsidP="00011CBE"/>
    <w:p w14:paraId="7AC4A5B1" w14:textId="05029B13" w:rsidR="00914B65" w:rsidRDefault="00351E3B" w:rsidP="00351E3B">
      <w:pPr>
        <w:pStyle w:val="Heading2"/>
      </w:pPr>
      <w:bookmarkStart w:id="47" w:name="_Toc242798694"/>
      <w:r>
        <w:t>CESL- CVS Solution Architecture Overview</w:t>
      </w:r>
      <w:bookmarkEnd w:id="47"/>
    </w:p>
    <w:p w14:paraId="39F7D3AE" w14:textId="77777777" w:rsidR="00351E3B" w:rsidRPr="00351E3B" w:rsidRDefault="00351E3B" w:rsidP="00351E3B">
      <w:pPr>
        <w:spacing w:before="100" w:beforeAutospacing="1" w:afterAutospacing="1" w:line="300" w:lineRule="atLeast"/>
        <w:rPr>
          <w:rFonts w:ascii="Segoe UI" w:eastAsia="Times New Roman" w:hAnsi="Segoe UI" w:cs="Segoe UI"/>
          <w:color w:val="auto"/>
          <w:sz w:val="21"/>
          <w:szCs w:val="21"/>
        </w:rPr>
      </w:pPr>
      <w:r w:rsidRPr="00351E3B">
        <w:rPr>
          <w:rFonts w:ascii="Segoe UI" w:eastAsia="Times New Roman" w:hAnsi="Segoe UI" w:cs="Segoe UI"/>
          <w:color w:val="auto"/>
          <w:sz w:val="21"/>
          <w:szCs w:val="21"/>
        </w:rPr>
        <w:t>The Rx Ad Hoc Correspondence Solution is implemented within the Carelon Enterprise Service Layer (CESL) and leverages existing enterprise platforms to support correspondence intake, preference enrichment, fulfillment processing, archival, visibility, reporting, and lifecycle management.</w:t>
      </w:r>
    </w:p>
    <w:p w14:paraId="73807FD1" w14:textId="77777777" w:rsidR="00351E3B" w:rsidRPr="00351E3B" w:rsidRDefault="00351E3B" w:rsidP="00351E3B">
      <w:pPr>
        <w:spacing w:before="100" w:beforeAutospacing="1" w:afterAutospacing="1" w:line="300" w:lineRule="atLeast"/>
        <w:rPr>
          <w:rFonts w:ascii="Segoe UI" w:eastAsia="Times New Roman" w:hAnsi="Segoe UI" w:cs="Segoe UI"/>
          <w:color w:val="auto"/>
          <w:sz w:val="21"/>
          <w:szCs w:val="21"/>
        </w:rPr>
      </w:pPr>
      <w:r w:rsidRPr="00351E3B">
        <w:rPr>
          <w:rFonts w:ascii="Segoe UI" w:eastAsia="Times New Roman" w:hAnsi="Segoe UI" w:cs="Segoe UI"/>
          <w:color w:val="auto"/>
          <w:sz w:val="21"/>
          <w:szCs w:val="21"/>
        </w:rPr>
        <w:t>CCUP serves as the centralized correspondence orchestration platform and coordinates interactions between enterprise preference repositories, fulfillment platforms, archival services, document repositories, and member-facing applications. The solution supports electronic delivery through ECOM, print fulfillment through UDS, document archival through PSD, and correspondence visibility through Sydney.</w:t>
      </w:r>
    </w:p>
    <w:p w14:paraId="2EB8DCFD" w14:textId="77777777" w:rsidR="00351E3B" w:rsidRDefault="00351E3B" w:rsidP="00011CBE"/>
    <w:p w14:paraId="1246C884" w14:textId="77777777" w:rsidR="00011CBE" w:rsidRDefault="00011CBE" w:rsidP="00011CBE"/>
    <w:p w14:paraId="42F29202" w14:textId="6CB0D3BD" w:rsidR="003E1973" w:rsidRDefault="003E1973" w:rsidP="003E1973">
      <w:pPr>
        <w:pStyle w:val="Heading1"/>
        <w:spacing w:line="360" w:lineRule="auto"/>
        <w:ind w:left="612" w:hanging="432"/>
        <w:rPr>
          <w:rFonts w:asciiTheme="minorHAnsi" w:eastAsiaTheme="minorEastAsia" w:hAnsiTheme="minorHAnsi" w:cstheme="minorBidi"/>
        </w:rPr>
      </w:pPr>
      <w:bookmarkStart w:id="48" w:name="_Toc242798695"/>
      <w:r w:rsidRPr="003E1973">
        <w:rPr>
          <w:rFonts w:asciiTheme="minorHAnsi" w:eastAsiaTheme="minorEastAsia" w:hAnsiTheme="minorHAnsi" w:cstheme="minorBidi"/>
        </w:rPr>
        <w:t>Solution Architecture</w:t>
      </w:r>
      <w:bookmarkEnd w:id="48"/>
    </w:p>
    <w:p w14:paraId="33EA45D4" w14:textId="77DE7019" w:rsidR="00351E3B" w:rsidRDefault="00351E3B" w:rsidP="00351E3B">
      <w:pPr>
        <w:pStyle w:val="Heading2"/>
      </w:pPr>
      <w:bookmarkStart w:id="49" w:name="_Toc242798696"/>
      <w:r>
        <w:t>Architecture Overview</w:t>
      </w:r>
      <w:bookmarkEnd w:id="49"/>
    </w:p>
    <w:p w14:paraId="6424EE7F" w14:textId="77777777" w:rsidR="00351E3B" w:rsidRPr="00351E3B" w:rsidRDefault="00351E3B" w:rsidP="00351E3B"/>
    <w:p w14:paraId="5A658FE6" w14:textId="77777777" w:rsidR="00D77F28" w:rsidRPr="00D77F28" w:rsidRDefault="00D77F28" w:rsidP="00D77F28">
      <w:pPr>
        <w:spacing w:before="100" w:beforeAutospacing="1" w:afterAutospacing="1" w:line="300" w:lineRule="atLeast"/>
        <w:rPr>
          <w:rFonts w:asciiTheme="minorHAnsi" w:eastAsia="Times New Roman" w:hAnsiTheme="minorHAnsi" w:cstheme="minorHAnsi"/>
          <w:color w:val="auto"/>
          <w:sz w:val="24"/>
        </w:rPr>
      </w:pPr>
      <w:r w:rsidRPr="00D77F28">
        <w:rPr>
          <w:rFonts w:asciiTheme="minorHAnsi" w:eastAsia="Times New Roman" w:hAnsiTheme="minorHAnsi" w:cstheme="minorHAnsi"/>
          <w:color w:val="auto"/>
          <w:sz w:val="24"/>
        </w:rPr>
        <w:t xml:space="preserve">The Rx Ad Hoc Correspondence Solution leverages multiple enterprise platforms and services including AEDL, eHub, ECPP, CCUP, UDS, ECOM, PSD, enterprise repositories, Sydney, and supporting integration </w:t>
      </w:r>
      <w:r w:rsidRPr="00D77F28">
        <w:rPr>
          <w:rFonts w:asciiTheme="minorHAnsi" w:eastAsia="Times New Roman" w:hAnsiTheme="minorHAnsi" w:cstheme="minorHAnsi"/>
          <w:color w:val="auto"/>
          <w:sz w:val="24"/>
        </w:rPr>
        <w:lastRenderedPageBreak/>
        <w:t>services. Together these platforms support correspondence intake, member enrichment, fulfillment processing, archival, document visibility, and lifecycle management.</w:t>
      </w:r>
    </w:p>
    <w:p w14:paraId="6CC2B864" w14:textId="463DDC6A" w:rsidR="003E1973" w:rsidRPr="003A3F84" w:rsidRDefault="003E1973" w:rsidP="00351E3B">
      <w:pPr>
        <w:spacing w:before="100" w:beforeAutospacing="1" w:afterAutospacing="1" w:line="300" w:lineRule="atLeast"/>
        <w:rPr>
          <w:rFonts w:asciiTheme="minorHAnsi" w:eastAsia="Times New Roman" w:hAnsiTheme="minorHAnsi" w:cstheme="minorHAnsi"/>
          <w:color w:val="auto"/>
          <w:sz w:val="24"/>
        </w:rPr>
      </w:pPr>
    </w:p>
    <w:p w14:paraId="55F9EA62" w14:textId="34C5BCC7" w:rsidR="003E1973" w:rsidRDefault="00351E3B" w:rsidP="00351E3B">
      <w:pPr>
        <w:pStyle w:val="Heading2"/>
      </w:pPr>
      <w:bookmarkStart w:id="50" w:name="_Toc242798697"/>
      <w:r>
        <w:t>Solution Architecture Diagram</w:t>
      </w:r>
      <w:bookmarkEnd w:id="50"/>
    </w:p>
    <w:p w14:paraId="43948BD8" w14:textId="77777777" w:rsidR="00351E3B" w:rsidRDefault="00351E3B" w:rsidP="003E1973">
      <w:pPr>
        <w:rPr>
          <w:rFonts w:asciiTheme="minorHAnsi" w:hAnsiTheme="minorHAnsi" w:cstheme="minorHAnsi"/>
          <w:b/>
          <w:bCs/>
          <w:sz w:val="24"/>
        </w:rPr>
      </w:pPr>
    </w:p>
    <w:p w14:paraId="36855243" w14:textId="4B38E1CA" w:rsidR="0069705A" w:rsidRPr="009A2CB6" w:rsidRDefault="0069705A" w:rsidP="003E1973">
      <w:pPr>
        <w:rPr>
          <w:rFonts w:asciiTheme="minorHAnsi" w:hAnsiTheme="minorHAnsi" w:cstheme="minorHAnsi"/>
          <w:b/>
          <w:bCs/>
          <w:sz w:val="24"/>
        </w:rPr>
      </w:pPr>
      <w:r w:rsidRPr="0069705A">
        <w:rPr>
          <w:rFonts w:asciiTheme="minorHAnsi" w:hAnsiTheme="minorHAnsi" w:cstheme="minorHAnsi"/>
          <w:b/>
          <w:bCs/>
          <w:sz w:val="24"/>
        </w:rPr>
        <w:drawing>
          <wp:inline distT="0" distB="0" distL="0" distR="0" wp14:anchorId="603AE882" wp14:editId="3D764A88">
            <wp:extent cx="6735894" cy="3105150"/>
            <wp:effectExtent l="0" t="0" r="8255" b="0"/>
            <wp:docPr id="50582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28286" name=""/>
                    <pic:cNvPicPr/>
                  </pic:nvPicPr>
                  <pic:blipFill>
                    <a:blip r:embed="rId21"/>
                    <a:stretch>
                      <a:fillRect/>
                    </a:stretch>
                  </pic:blipFill>
                  <pic:spPr>
                    <a:xfrm>
                      <a:off x="0" y="0"/>
                      <a:ext cx="6773783" cy="3122616"/>
                    </a:xfrm>
                    <a:prstGeom prst="rect">
                      <a:avLst/>
                    </a:prstGeom>
                  </pic:spPr>
                </pic:pic>
              </a:graphicData>
            </a:graphic>
          </wp:inline>
        </w:drawing>
      </w:r>
    </w:p>
    <w:p w14:paraId="69C5E0BB" w14:textId="6FA19507" w:rsidR="003E1973" w:rsidRDefault="003E1973" w:rsidP="003E1973"/>
    <w:p w14:paraId="31362E04" w14:textId="54428259" w:rsidR="0069705A" w:rsidRDefault="0069705A" w:rsidP="003E1973">
      <w:r>
        <w:t>Architecture Flow Description</w:t>
      </w:r>
    </w:p>
    <w:p w14:paraId="15D7D7F2" w14:textId="77777777" w:rsidR="0069705A" w:rsidRDefault="0069705A" w:rsidP="003E1973"/>
    <w:p w14:paraId="57703835" w14:textId="77777777" w:rsidR="0069705A" w:rsidRPr="0069705A" w:rsidRDefault="0069705A" w:rsidP="0069705A">
      <w:pPr>
        <w:numPr>
          <w:ilvl w:val="0"/>
          <w:numId w:val="2"/>
        </w:numPr>
        <w:tabs>
          <w:tab w:val="clear" w:pos="360"/>
        </w:tabs>
      </w:pPr>
      <w:r w:rsidRPr="0069705A">
        <w:t>The Rx Ad Hoc Correspondence Solution begins when a business user submits a correspondence request to CCUP. CCUP validates the request, enriches member records using communication preference, contact, and address information, and generates a unique Correspondence ID for tracking.</w:t>
      </w:r>
    </w:p>
    <w:p w14:paraId="07291E14" w14:textId="77777777" w:rsidR="0069705A" w:rsidRPr="0069705A" w:rsidRDefault="0069705A" w:rsidP="0069705A">
      <w:pPr>
        <w:numPr>
          <w:ilvl w:val="0"/>
          <w:numId w:val="2"/>
        </w:numPr>
        <w:tabs>
          <w:tab w:val="clear" w:pos="360"/>
        </w:tabs>
      </w:pPr>
      <w:r w:rsidRPr="0069705A">
        <w:t>Based on the member's communication preference, CCUP determines the delivery channel and routes the correspondence for electronic fulfillment through ECOM or print fulfillment through UDS. CCUP generates and manages correspondence metadata and prepares the required archival package for PSD.</w:t>
      </w:r>
    </w:p>
    <w:p w14:paraId="4F738A0E" w14:textId="77777777" w:rsidR="0069705A" w:rsidRPr="0069705A" w:rsidRDefault="0069705A" w:rsidP="0069705A">
      <w:pPr>
        <w:numPr>
          <w:ilvl w:val="0"/>
          <w:numId w:val="2"/>
        </w:numPr>
        <w:tabs>
          <w:tab w:val="clear" w:pos="360"/>
        </w:tabs>
      </w:pPr>
      <w:r w:rsidRPr="0069705A">
        <w:t>PSD archives the correspondence documents and metadata, and the archived documents are made available through Sydney for member visibility and retrieval. If an email delivery fails, CCUP initiates bounce remediation processing and routes a replacement correspondence through print fulfillment while maintaining end-to-end traceability.</w:t>
      </w:r>
    </w:p>
    <w:p w14:paraId="1E841C0C" w14:textId="77777777" w:rsidR="0069705A" w:rsidRPr="0069705A" w:rsidRDefault="0069705A" w:rsidP="0069705A">
      <w:pPr>
        <w:numPr>
          <w:ilvl w:val="0"/>
          <w:numId w:val="2"/>
        </w:numPr>
        <w:tabs>
          <w:tab w:val="clear" w:pos="360"/>
        </w:tabs>
      </w:pPr>
      <w:r w:rsidRPr="0069705A">
        <w:t>Throughout the process, CCUP provides correspondence tracking, reporting, auditability, lifecycle management, and operational monitoring across all integrated systems.</w:t>
      </w:r>
    </w:p>
    <w:p w14:paraId="2ADEEB33" w14:textId="35EDC868" w:rsidR="0069705A" w:rsidRDefault="00D77F28" w:rsidP="00D77F28">
      <w:pPr>
        <w:pStyle w:val="Heading2"/>
      </w:pPr>
      <w:bookmarkStart w:id="51" w:name="_Toc242798698"/>
      <w:r>
        <w:t>Architecture Layers</w:t>
      </w:r>
      <w:bookmarkEnd w:id="51"/>
    </w:p>
    <w:p w14:paraId="082C890E" w14:textId="77777777" w:rsidR="003E1973" w:rsidRPr="003E1973" w:rsidRDefault="003E1973" w:rsidP="003E1973"/>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624"/>
        <w:gridCol w:w="3445"/>
        <w:gridCol w:w="3203"/>
      </w:tblGrid>
      <w:tr w:rsidR="001D0562" w:rsidRPr="00890159" w14:paraId="5A27F595" w14:textId="5D2BAB22" w:rsidTr="001D0562">
        <w:trPr>
          <w:trHeight w:val="735"/>
          <w:tblHeader/>
          <w:jc w:val="center"/>
        </w:trPr>
        <w:tc>
          <w:tcPr>
            <w:tcW w:w="3624"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78C41B8F" w14:textId="77777777" w:rsidR="001D0562" w:rsidRPr="004C2128" w:rsidRDefault="001D0562" w:rsidP="004C2128">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lastRenderedPageBreak/>
              <w:t xml:space="preserve">     </w:t>
            </w:r>
            <w:r w:rsidRPr="004C2128">
              <w:rPr>
                <w:rFonts w:asciiTheme="minorHAnsi" w:eastAsiaTheme="minorEastAsia" w:hAnsiTheme="minorHAnsi" w:cstheme="minorBidi"/>
                <w:color w:val="FFFFFF" w:themeColor="background1"/>
                <w:sz w:val="24"/>
              </w:rPr>
              <w:t>Architecture Layer</w:t>
            </w:r>
          </w:p>
          <w:p w14:paraId="36298410" w14:textId="16623031" w:rsidR="001D0562" w:rsidRPr="00890159" w:rsidRDefault="001D0562" w:rsidP="001E50E7">
            <w:pPr>
              <w:spacing w:after="40" w:line="240" w:lineRule="auto"/>
              <w:rPr>
                <w:rFonts w:asciiTheme="minorHAnsi" w:eastAsiaTheme="minorEastAsia" w:hAnsiTheme="minorHAnsi" w:cstheme="minorBidi"/>
                <w:color w:val="FFFFFF" w:themeColor="background1"/>
                <w:sz w:val="24"/>
              </w:rPr>
            </w:pPr>
          </w:p>
        </w:tc>
        <w:tc>
          <w:tcPr>
            <w:tcW w:w="344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134DE0B" w14:textId="77777777" w:rsidR="001D0562" w:rsidRPr="004C2128" w:rsidRDefault="001D0562" w:rsidP="004C2128">
            <w:pPr>
              <w:spacing w:after="40" w:line="240" w:lineRule="auto"/>
              <w:rPr>
                <w:rFonts w:cs="Aptos"/>
                <w:color w:val="FFFFFF" w:themeColor="background1"/>
              </w:rPr>
            </w:pPr>
            <w:r>
              <w:rPr>
                <w:rFonts w:cs="Aptos"/>
                <w:color w:val="FFFFFF" w:themeColor="background1"/>
              </w:rPr>
              <w:t xml:space="preserve">                                 </w:t>
            </w:r>
            <w:r w:rsidRPr="004C2128">
              <w:rPr>
                <w:rFonts w:cs="Aptos"/>
                <w:color w:val="FFFFFF" w:themeColor="background1"/>
              </w:rPr>
              <w:t>Platform</w:t>
            </w:r>
          </w:p>
          <w:p w14:paraId="71BC26C3" w14:textId="543710C8" w:rsidR="001D0562" w:rsidRPr="00890159" w:rsidRDefault="001D0562" w:rsidP="001E50E7">
            <w:pPr>
              <w:spacing w:after="40" w:line="240" w:lineRule="auto"/>
              <w:rPr>
                <w:rFonts w:cs="Aptos"/>
                <w:color w:val="FFFFFF" w:themeColor="background1"/>
              </w:rPr>
            </w:pPr>
            <w:r>
              <w:rPr>
                <w:rFonts w:cs="Aptos"/>
                <w:color w:val="FFFFFF" w:themeColor="background1"/>
              </w:rPr>
              <w:t xml:space="preserve"> </w:t>
            </w:r>
          </w:p>
        </w:tc>
        <w:tc>
          <w:tcPr>
            <w:tcW w:w="3203" w:type="dxa"/>
            <w:tcBorders>
              <w:top w:val="single" w:sz="4" w:space="0" w:color="auto"/>
              <w:left w:val="single" w:sz="4" w:space="0" w:color="auto"/>
              <w:bottom w:val="single" w:sz="4" w:space="0" w:color="auto"/>
              <w:right w:val="single" w:sz="4" w:space="0" w:color="auto"/>
            </w:tcBorders>
            <w:shd w:val="clear" w:color="auto" w:fill="5B16D0"/>
          </w:tcPr>
          <w:p w14:paraId="564BDD55" w14:textId="77777777" w:rsidR="001D0562" w:rsidRPr="001D0562" w:rsidRDefault="001D0562" w:rsidP="001D0562">
            <w:pPr>
              <w:spacing w:after="40" w:line="240" w:lineRule="auto"/>
              <w:rPr>
                <w:rFonts w:cs="Aptos"/>
                <w:color w:val="FFFFFF" w:themeColor="background1"/>
              </w:rPr>
            </w:pPr>
            <w:r w:rsidRPr="001D0562">
              <w:rPr>
                <w:rFonts w:cs="Aptos"/>
                <w:color w:val="FFFFFF" w:themeColor="background1"/>
              </w:rPr>
              <w:t>Responsibility</w:t>
            </w:r>
          </w:p>
          <w:p w14:paraId="6F512053" w14:textId="77777777" w:rsidR="001D0562" w:rsidRDefault="001D0562" w:rsidP="004C2128">
            <w:pPr>
              <w:spacing w:after="40" w:line="240" w:lineRule="auto"/>
              <w:rPr>
                <w:rFonts w:cs="Aptos"/>
                <w:color w:val="FFFFFF" w:themeColor="background1"/>
              </w:rPr>
            </w:pPr>
          </w:p>
        </w:tc>
      </w:tr>
      <w:tr w:rsidR="001D0562" w:rsidRPr="00890159" w14:paraId="763F57B9" w14:textId="1651FC5A" w:rsidTr="001D0562">
        <w:trPr>
          <w:trHeight w:val="945"/>
          <w:jc w:val="center"/>
        </w:trPr>
        <w:tc>
          <w:tcPr>
            <w:tcW w:w="362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2FC6C9C"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Request Intake and Orchestration Layer</w:t>
            </w:r>
          </w:p>
          <w:p w14:paraId="469992BA" w14:textId="336E6491" w:rsidR="001D0562" w:rsidRPr="00890159" w:rsidRDefault="001D0562" w:rsidP="001E50E7">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62EABE4"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CCUP</w:t>
            </w:r>
          </w:p>
          <w:p w14:paraId="42EC171C" w14:textId="77777777" w:rsidR="001D0562" w:rsidRPr="00890159" w:rsidRDefault="001D0562" w:rsidP="004C2128">
            <w:pPr>
              <w:spacing w:after="40" w:line="240" w:lineRule="auto"/>
              <w:rPr>
                <w:rFonts w:asciiTheme="minorHAnsi" w:eastAsiaTheme="minorEastAsia" w:hAnsiTheme="minorHAnsi"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FFFFF"/>
          </w:tcPr>
          <w:p w14:paraId="7F4814EE" w14:textId="77777777" w:rsidR="001D0562" w:rsidRPr="001D0562" w:rsidRDefault="001D0562" w:rsidP="001D0562">
            <w:pPr>
              <w:spacing w:after="40" w:line="240" w:lineRule="auto"/>
              <w:rPr>
                <w:rFonts w:asciiTheme="minorHAnsi" w:eastAsiaTheme="minorEastAsia" w:hAnsiTheme="minorHAnsi" w:cstheme="minorBidi"/>
                <w:sz w:val="24"/>
              </w:rPr>
            </w:pPr>
            <w:r w:rsidRPr="001D0562">
              <w:rPr>
                <w:rFonts w:asciiTheme="minorHAnsi" w:eastAsiaTheme="minorEastAsia" w:hAnsiTheme="minorHAnsi" w:cstheme="minorBidi"/>
                <w:sz w:val="24"/>
              </w:rPr>
              <w:t xml:space="preserve">Receives correspondence requests, validates data, </w:t>
            </w:r>
            <w:proofErr w:type="gramStart"/>
            <w:r w:rsidRPr="001D0562">
              <w:rPr>
                <w:rFonts w:asciiTheme="minorHAnsi" w:eastAsiaTheme="minorEastAsia" w:hAnsiTheme="minorHAnsi" w:cstheme="minorBidi"/>
                <w:sz w:val="24"/>
              </w:rPr>
              <w:t>orchestrates</w:t>
            </w:r>
            <w:proofErr w:type="gramEnd"/>
            <w:r w:rsidRPr="001D0562">
              <w:rPr>
                <w:rFonts w:asciiTheme="minorHAnsi" w:eastAsiaTheme="minorEastAsia" w:hAnsiTheme="minorHAnsi" w:cstheme="minorBidi"/>
                <w:sz w:val="24"/>
              </w:rPr>
              <w:t xml:space="preserve"> processing, and manages correspondence lifecycle activities.</w:t>
            </w:r>
          </w:p>
          <w:p w14:paraId="624AC742" w14:textId="77777777" w:rsidR="001D0562" w:rsidRPr="004C2128" w:rsidRDefault="001D0562" w:rsidP="004C2128">
            <w:pPr>
              <w:spacing w:after="40" w:line="240" w:lineRule="auto"/>
              <w:rPr>
                <w:rFonts w:asciiTheme="minorHAnsi" w:eastAsiaTheme="minorEastAsia" w:hAnsiTheme="minorHAnsi" w:cstheme="minorBidi"/>
                <w:sz w:val="24"/>
              </w:rPr>
            </w:pPr>
          </w:p>
        </w:tc>
      </w:tr>
      <w:tr w:rsidR="001D0562" w14:paraId="70204029" w14:textId="69CB2284" w:rsidTr="001D0562">
        <w:trPr>
          <w:trHeight w:val="945"/>
          <w:jc w:val="center"/>
        </w:trPr>
        <w:tc>
          <w:tcPr>
            <w:tcW w:w="3624"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F80BC16"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Communication Preference Layer</w:t>
            </w:r>
          </w:p>
          <w:p w14:paraId="06CA43B0" w14:textId="77777777" w:rsidR="001D0562"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6ED0673"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AEDL / eHub / ECPP</w:t>
            </w:r>
          </w:p>
          <w:p w14:paraId="6ACDB186" w14:textId="77777777" w:rsidR="001D0562" w:rsidRDefault="001D0562" w:rsidP="004C2128">
            <w:pPr>
              <w:spacing w:after="40" w:line="240" w:lineRule="auto"/>
              <w:rPr>
                <w:rFonts w:asciiTheme="minorHAnsi" w:eastAsiaTheme="minorEastAsia" w:hAnsiTheme="minorHAnsi"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4F1FB"/>
          </w:tcPr>
          <w:p w14:paraId="00307DAA" w14:textId="77777777" w:rsidR="001D0562" w:rsidRPr="001D0562" w:rsidRDefault="001D0562" w:rsidP="001D0562">
            <w:pPr>
              <w:spacing w:after="40" w:line="240" w:lineRule="auto"/>
              <w:rPr>
                <w:rFonts w:asciiTheme="minorHAnsi" w:eastAsiaTheme="minorEastAsia" w:hAnsiTheme="minorHAnsi" w:cstheme="minorBidi"/>
                <w:sz w:val="24"/>
              </w:rPr>
            </w:pPr>
            <w:r w:rsidRPr="001D0562">
              <w:rPr>
                <w:rFonts w:asciiTheme="minorHAnsi" w:eastAsiaTheme="minorEastAsia" w:hAnsiTheme="minorHAnsi" w:cstheme="minorBidi"/>
                <w:sz w:val="24"/>
              </w:rPr>
              <w:t>Provides communication preference, contact, and address information used for member enrichment and delivery determination.</w:t>
            </w:r>
          </w:p>
          <w:p w14:paraId="30F7FF3D" w14:textId="77777777" w:rsidR="001D0562" w:rsidRPr="004C2128" w:rsidRDefault="001D0562" w:rsidP="004C2128">
            <w:pPr>
              <w:spacing w:after="40" w:line="240" w:lineRule="auto"/>
              <w:rPr>
                <w:rFonts w:asciiTheme="minorHAnsi" w:eastAsiaTheme="minorEastAsia" w:hAnsiTheme="minorHAnsi" w:cstheme="minorBidi"/>
                <w:sz w:val="24"/>
              </w:rPr>
            </w:pPr>
          </w:p>
        </w:tc>
      </w:tr>
      <w:tr w:rsidR="001D0562" w14:paraId="230016E8" w14:textId="3507A678" w:rsidTr="001D0562">
        <w:trPr>
          <w:trHeight w:val="945"/>
          <w:jc w:val="center"/>
        </w:trPr>
        <w:tc>
          <w:tcPr>
            <w:tcW w:w="362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C98102B"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Delivery Determination Layer</w:t>
            </w:r>
          </w:p>
          <w:p w14:paraId="615FFE77" w14:textId="77777777" w:rsidR="001D0562"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E6D11ED"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CCUP</w:t>
            </w:r>
          </w:p>
          <w:p w14:paraId="5A3E4C40" w14:textId="77777777" w:rsidR="001D0562" w:rsidRDefault="001D0562" w:rsidP="004C2128">
            <w:pPr>
              <w:spacing w:after="40" w:line="240" w:lineRule="auto"/>
              <w:rPr>
                <w:rFonts w:asciiTheme="minorHAnsi" w:eastAsiaTheme="minorEastAsia" w:hAnsiTheme="minorHAnsi"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FFFFF"/>
          </w:tcPr>
          <w:p w14:paraId="6E99D602" w14:textId="77777777" w:rsidR="001D0562" w:rsidRPr="001D0562" w:rsidRDefault="001D0562" w:rsidP="001D0562">
            <w:pPr>
              <w:spacing w:after="40" w:line="240" w:lineRule="auto"/>
              <w:rPr>
                <w:rFonts w:asciiTheme="minorHAnsi" w:eastAsiaTheme="minorEastAsia" w:hAnsiTheme="minorHAnsi" w:cstheme="minorBidi"/>
                <w:sz w:val="24"/>
              </w:rPr>
            </w:pPr>
            <w:r w:rsidRPr="001D0562">
              <w:rPr>
                <w:rFonts w:asciiTheme="minorHAnsi" w:eastAsiaTheme="minorEastAsia" w:hAnsiTheme="minorHAnsi" w:cstheme="minorBidi"/>
                <w:sz w:val="24"/>
              </w:rPr>
              <w:t>Determines the appropriate correspondence delivery channel based on business rules and member preferences.</w:t>
            </w:r>
          </w:p>
          <w:p w14:paraId="018A253C" w14:textId="77777777" w:rsidR="001D0562" w:rsidRPr="004C2128" w:rsidRDefault="001D0562" w:rsidP="004C2128">
            <w:pPr>
              <w:spacing w:after="40" w:line="240" w:lineRule="auto"/>
              <w:rPr>
                <w:rFonts w:asciiTheme="minorHAnsi" w:eastAsiaTheme="minorEastAsia" w:hAnsiTheme="minorHAnsi" w:cstheme="minorBidi"/>
                <w:sz w:val="24"/>
              </w:rPr>
            </w:pPr>
          </w:p>
        </w:tc>
      </w:tr>
      <w:tr w:rsidR="001D0562" w14:paraId="16FE13EA" w14:textId="2BC327E5" w:rsidTr="001D0562">
        <w:trPr>
          <w:trHeight w:val="945"/>
          <w:jc w:val="center"/>
        </w:trPr>
        <w:tc>
          <w:tcPr>
            <w:tcW w:w="3624"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DBEFA7F"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Electronic Delivery Layer</w:t>
            </w:r>
          </w:p>
          <w:p w14:paraId="7FB9FE9B" w14:textId="77777777" w:rsidR="001D0562" w:rsidRPr="00890159"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8144E22"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ECOM</w:t>
            </w:r>
          </w:p>
          <w:p w14:paraId="735174E3" w14:textId="77777777" w:rsidR="001D0562" w:rsidRDefault="001D0562" w:rsidP="004C2128">
            <w:pPr>
              <w:spacing w:after="40" w:line="240" w:lineRule="auto"/>
              <w:rPr>
                <w:rFonts w:asciiTheme="minorHAnsi" w:eastAsiaTheme="minorEastAsia" w:hAnsiTheme="minorHAnsi"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4F1FB"/>
          </w:tcPr>
          <w:p w14:paraId="406208DE" w14:textId="77777777" w:rsidR="001D0562" w:rsidRPr="001D0562" w:rsidRDefault="001D0562" w:rsidP="001D0562">
            <w:pPr>
              <w:spacing w:after="40" w:line="240" w:lineRule="auto"/>
              <w:rPr>
                <w:rFonts w:asciiTheme="minorHAnsi" w:eastAsiaTheme="minorEastAsia" w:hAnsiTheme="minorHAnsi" w:cstheme="minorBidi"/>
                <w:sz w:val="24"/>
              </w:rPr>
            </w:pPr>
            <w:r w:rsidRPr="001D0562">
              <w:rPr>
                <w:rFonts w:asciiTheme="minorHAnsi" w:eastAsiaTheme="minorEastAsia" w:hAnsiTheme="minorHAnsi" w:cstheme="minorBidi"/>
                <w:sz w:val="24"/>
              </w:rPr>
              <w:t>Processes electronic correspondence delivery and provides delivery status information.</w:t>
            </w:r>
          </w:p>
          <w:p w14:paraId="78DE3F66" w14:textId="77777777" w:rsidR="001D0562" w:rsidRPr="004C2128" w:rsidRDefault="001D0562" w:rsidP="004C2128">
            <w:pPr>
              <w:spacing w:after="40" w:line="240" w:lineRule="auto"/>
              <w:rPr>
                <w:rFonts w:asciiTheme="minorHAnsi" w:eastAsiaTheme="minorEastAsia" w:hAnsiTheme="minorHAnsi" w:cstheme="minorBidi"/>
                <w:sz w:val="24"/>
              </w:rPr>
            </w:pPr>
          </w:p>
        </w:tc>
      </w:tr>
      <w:tr w:rsidR="001D0562" w14:paraId="125A78F8" w14:textId="01333524" w:rsidTr="001D0562">
        <w:trPr>
          <w:trHeight w:val="890"/>
          <w:jc w:val="center"/>
        </w:trPr>
        <w:tc>
          <w:tcPr>
            <w:tcW w:w="362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A714B97"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Print Fulfillment Layer</w:t>
            </w:r>
          </w:p>
          <w:p w14:paraId="63D2E629" w14:textId="77777777" w:rsidR="001D0562"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2B59820"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UDS</w:t>
            </w:r>
          </w:p>
          <w:p w14:paraId="759FE67E" w14:textId="77777777" w:rsidR="001D0562" w:rsidRDefault="001D0562" w:rsidP="004C2128">
            <w:pPr>
              <w:spacing w:after="40" w:line="240" w:lineRule="auto"/>
              <w:rPr>
                <w:rFonts w:asciiTheme="minorHAnsi" w:eastAsiaTheme="minorEastAsia" w:hAnsiTheme="minorHAnsi"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FFFFF"/>
          </w:tcPr>
          <w:p w14:paraId="0E8812E3" w14:textId="77777777" w:rsidR="001D0562" w:rsidRPr="001D0562" w:rsidRDefault="001D0562" w:rsidP="001D0562">
            <w:pPr>
              <w:spacing w:after="40" w:line="240" w:lineRule="auto"/>
              <w:rPr>
                <w:rFonts w:asciiTheme="minorHAnsi" w:eastAsiaTheme="minorEastAsia" w:hAnsiTheme="minorHAnsi" w:cstheme="minorBidi"/>
                <w:sz w:val="24"/>
              </w:rPr>
            </w:pPr>
            <w:proofErr w:type="gramStart"/>
            <w:r w:rsidRPr="001D0562">
              <w:rPr>
                <w:rFonts w:asciiTheme="minorHAnsi" w:eastAsiaTheme="minorEastAsia" w:hAnsiTheme="minorHAnsi" w:cstheme="minorBidi"/>
                <w:sz w:val="24"/>
              </w:rPr>
              <w:t>Generates</w:t>
            </w:r>
            <w:proofErr w:type="gramEnd"/>
            <w:r w:rsidRPr="001D0562">
              <w:rPr>
                <w:rFonts w:asciiTheme="minorHAnsi" w:eastAsiaTheme="minorEastAsia" w:hAnsiTheme="minorHAnsi" w:cstheme="minorBidi"/>
                <w:sz w:val="24"/>
              </w:rPr>
              <w:t xml:space="preserve"> correspondence documents and </w:t>
            </w:r>
            <w:proofErr w:type="gramStart"/>
            <w:r w:rsidRPr="001D0562">
              <w:rPr>
                <w:rFonts w:asciiTheme="minorHAnsi" w:eastAsiaTheme="minorEastAsia" w:hAnsiTheme="minorHAnsi" w:cstheme="minorBidi"/>
                <w:sz w:val="24"/>
              </w:rPr>
              <w:t>performs</w:t>
            </w:r>
            <w:proofErr w:type="gramEnd"/>
            <w:r w:rsidRPr="001D0562">
              <w:rPr>
                <w:rFonts w:asciiTheme="minorHAnsi" w:eastAsiaTheme="minorEastAsia" w:hAnsiTheme="minorHAnsi" w:cstheme="minorBidi"/>
                <w:sz w:val="24"/>
              </w:rPr>
              <w:t xml:space="preserve"> print fulfillment processing.</w:t>
            </w:r>
          </w:p>
          <w:p w14:paraId="248A525D" w14:textId="77777777" w:rsidR="001D0562" w:rsidRPr="004C2128" w:rsidRDefault="001D0562" w:rsidP="004C2128">
            <w:pPr>
              <w:spacing w:after="40" w:line="240" w:lineRule="auto"/>
              <w:rPr>
                <w:rFonts w:asciiTheme="minorHAnsi" w:eastAsiaTheme="minorEastAsia" w:hAnsiTheme="minorHAnsi" w:cstheme="minorBidi"/>
                <w:sz w:val="24"/>
              </w:rPr>
            </w:pPr>
          </w:p>
        </w:tc>
      </w:tr>
      <w:tr w:rsidR="001D0562" w14:paraId="51CD6B97" w14:textId="69867AAC" w:rsidTr="001D0562">
        <w:trPr>
          <w:trHeight w:val="890"/>
          <w:jc w:val="center"/>
        </w:trPr>
        <w:tc>
          <w:tcPr>
            <w:tcW w:w="362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CEBE09A"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Document Archival Layer</w:t>
            </w:r>
          </w:p>
          <w:p w14:paraId="220C8CEA" w14:textId="77777777" w:rsidR="001D0562" w:rsidRPr="00914B65"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02DB9A8" w14:textId="77777777" w:rsidR="001D0562" w:rsidRPr="004C2128" w:rsidRDefault="001D0562" w:rsidP="004C2128">
            <w:pPr>
              <w:spacing w:after="40" w:line="240" w:lineRule="auto"/>
              <w:rPr>
                <w:rFonts w:cstheme="minorBidi"/>
                <w:sz w:val="24"/>
              </w:rPr>
            </w:pPr>
            <w:r w:rsidRPr="004C2128">
              <w:rPr>
                <w:rFonts w:cstheme="minorBidi"/>
                <w:sz w:val="24"/>
              </w:rPr>
              <w:t>PSD</w:t>
            </w:r>
          </w:p>
          <w:p w14:paraId="0A289449" w14:textId="77777777" w:rsidR="001D0562" w:rsidRDefault="001D0562" w:rsidP="004C2128">
            <w:pPr>
              <w:spacing w:after="40" w:line="240" w:lineRule="auto"/>
              <w:rPr>
                <w:rFonts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FFFFF"/>
          </w:tcPr>
          <w:p w14:paraId="3955A565" w14:textId="77777777" w:rsidR="001D0562" w:rsidRPr="001D0562" w:rsidRDefault="001D0562" w:rsidP="001D0562">
            <w:pPr>
              <w:spacing w:after="40" w:line="240" w:lineRule="auto"/>
              <w:rPr>
                <w:rFonts w:cstheme="minorBidi"/>
                <w:sz w:val="24"/>
              </w:rPr>
            </w:pPr>
            <w:r w:rsidRPr="001D0562">
              <w:rPr>
                <w:rFonts w:cstheme="minorBidi"/>
                <w:sz w:val="24"/>
              </w:rPr>
              <w:t>Archives correspondence documents and metadata for long-term storage and retrieval.</w:t>
            </w:r>
          </w:p>
          <w:p w14:paraId="671D095D" w14:textId="77777777" w:rsidR="001D0562" w:rsidRPr="004C2128" w:rsidRDefault="001D0562" w:rsidP="004C2128">
            <w:pPr>
              <w:spacing w:after="40" w:line="240" w:lineRule="auto"/>
              <w:rPr>
                <w:rFonts w:cstheme="minorBidi"/>
                <w:sz w:val="24"/>
              </w:rPr>
            </w:pPr>
          </w:p>
        </w:tc>
      </w:tr>
      <w:tr w:rsidR="001D0562" w14:paraId="72630B96" w14:textId="5FFD1418" w:rsidTr="001D0562">
        <w:trPr>
          <w:trHeight w:val="890"/>
          <w:jc w:val="center"/>
        </w:trPr>
        <w:tc>
          <w:tcPr>
            <w:tcW w:w="362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A1F47C3"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Repository Layer</w:t>
            </w:r>
          </w:p>
          <w:p w14:paraId="755751D6" w14:textId="77777777" w:rsidR="001D0562" w:rsidRPr="00914B65"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BE5AEEA" w14:textId="77777777" w:rsidR="001D0562" w:rsidRPr="004C2128" w:rsidRDefault="001D0562" w:rsidP="004C2128">
            <w:pPr>
              <w:spacing w:after="40" w:line="240" w:lineRule="auto"/>
              <w:rPr>
                <w:rFonts w:cstheme="minorBidi"/>
                <w:sz w:val="24"/>
              </w:rPr>
            </w:pPr>
            <w:r w:rsidRPr="004C2128">
              <w:rPr>
                <w:rFonts w:cstheme="minorBidi"/>
                <w:sz w:val="24"/>
              </w:rPr>
              <w:t>OnDemand / FileNet / MACESS</w:t>
            </w:r>
          </w:p>
          <w:p w14:paraId="33663098" w14:textId="77777777" w:rsidR="001D0562" w:rsidRDefault="001D0562" w:rsidP="004C2128">
            <w:pPr>
              <w:spacing w:after="40" w:line="240" w:lineRule="auto"/>
              <w:rPr>
                <w:rFonts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FFFFF"/>
          </w:tcPr>
          <w:p w14:paraId="468AABCD" w14:textId="77777777" w:rsidR="001D0562" w:rsidRPr="001D0562" w:rsidRDefault="001D0562" w:rsidP="001D0562">
            <w:pPr>
              <w:spacing w:after="40" w:line="240" w:lineRule="auto"/>
              <w:rPr>
                <w:rFonts w:cstheme="minorBidi"/>
                <w:sz w:val="24"/>
              </w:rPr>
            </w:pPr>
            <w:r w:rsidRPr="001D0562">
              <w:rPr>
                <w:rFonts w:cstheme="minorBidi"/>
                <w:sz w:val="24"/>
              </w:rPr>
              <w:t>Stores archived correspondence documents and associated metadata.</w:t>
            </w:r>
          </w:p>
          <w:p w14:paraId="0AF8B85C" w14:textId="77777777" w:rsidR="001D0562" w:rsidRPr="004C2128" w:rsidRDefault="001D0562" w:rsidP="004C2128">
            <w:pPr>
              <w:spacing w:after="40" w:line="240" w:lineRule="auto"/>
              <w:rPr>
                <w:rFonts w:cstheme="minorBidi"/>
                <w:sz w:val="24"/>
              </w:rPr>
            </w:pPr>
          </w:p>
        </w:tc>
      </w:tr>
      <w:tr w:rsidR="001D0562" w14:paraId="75AD86D8" w14:textId="02C55A85" w:rsidTr="001D0562">
        <w:trPr>
          <w:trHeight w:val="890"/>
          <w:jc w:val="center"/>
        </w:trPr>
        <w:tc>
          <w:tcPr>
            <w:tcW w:w="362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5E20ACD"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lastRenderedPageBreak/>
              <w:t>Member Visibility Layer</w:t>
            </w:r>
          </w:p>
          <w:p w14:paraId="0E2C9513" w14:textId="77777777" w:rsidR="001D0562" w:rsidRPr="004C2128"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7EAAF52" w14:textId="77777777" w:rsidR="001D0562" w:rsidRPr="004C2128" w:rsidRDefault="001D0562" w:rsidP="004C2128">
            <w:pPr>
              <w:spacing w:after="40" w:line="240" w:lineRule="auto"/>
              <w:rPr>
                <w:rFonts w:cstheme="minorBidi"/>
                <w:sz w:val="24"/>
              </w:rPr>
            </w:pPr>
            <w:r w:rsidRPr="004C2128">
              <w:rPr>
                <w:rFonts w:cstheme="minorBidi"/>
                <w:sz w:val="24"/>
              </w:rPr>
              <w:t>Sydney</w:t>
            </w:r>
          </w:p>
          <w:p w14:paraId="5F5FB4F2" w14:textId="77777777" w:rsidR="001D0562" w:rsidRPr="004C2128" w:rsidRDefault="001D0562" w:rsidP="004C2128">
            <w:pPr>
              <w:spacing w:after="40" w:line="240" w:lineRule="auto"/>
              <w:rPr>
                <w:rFonts w:cstheme="minorBidi"/>
                <w:sz w:val="24"/>
              </w:rPr>
            </w:pPr>
          </w:p>
        </w:tc>
        <w:tc>
          <w:tcPr>
            <w:tcW w:w="3203" w:type="dxa"/>
            <w:tcBorders>
              <w:top w:val="single" w:sz="4" w:space="0" w:color="auto"/>
              <w:left w:val="single" w:sz="4" w:space="0" w:color="auto"/>
              <w:bottom w:val="single" w:sz="4" w:space="0" w:color="auto"/>
              <w:right w:val="single" w:sz="4" w:space="0" w:color="auto"/>
            </w:tcBorders>
            <w:shd w:val="clear" w:color="auto" w:fill="FFFFFF"/>
          </w:tcPr>
          <w:p w14:paraId="20F760C6" w14:textId="77777777" w:rsidR="001D0562" w:rsidRPr="001D0562" w:rsidRDefault="001D0562" w:rsidP="001D0562">
            <w:pPr>
              <w:spacing w:after="40" w:line="240" w:lineRule="auto"/>
              <w:rPr>
                <w:rFonts w:cstheme="minorBidi"/>
                <w:sz w:val="24"/>
              </w:rPr>
            </w:pPr>
            <w:r w:rsidRPr="001D0562">
              <w:rPr>
                <w:rFonts w:cstheme="minorBidi"/>
                <w:sz w:val="24"/>
              </w:rPr>
              <w:t>Provides correspondence visibility and document retrieval capabilities.</w:t>
            </w:r>
          </w:p>
          <w:p w14:paraId="0610CBE2" w14:textId="77777777" w:rsidR="001D0562" w:rsidRDefault="001D0562" w:rsidP="004C2128">
            <w:pPr>
              <w:spacing w:after="40" w:line="240" w:lineRule="auto"/>
              <w:rPr>
                <w:rFonts w:cstheme="minorBidi"/>
                <w:sz w:val="24"/>
              </w:rPr>
            </w:pPr>
          </w:p>
          <w:p w14:paraId="682E6386" w14:textId="3BA4CF5E" w:rsidR="001D0562" w:rsidRPr="001D0562" w:rsidRDefault="001D0562" w:rsidP="001D0562">
            <w:pPr>
              <w:tabs>
                <w:tab w:val="left" w:pos="1027"/>
              </w:tabs>
              <w:rPr>
                <w:rFonts w:cstheme="minorBidi"/>
                <w:sz w:val="24"/>
              </w:rPr>
            </w:pPr>
            <w:r>
              <w:rPr>
                <w:rFonts w:cstheme="minorBidi"/>
                <w:sz w:val="24"/>
              </w:rPr>
              <w:tab/>
            </w:r>
          </w:p>
        </w:tc>
      </w:tr>
      <w:tr w:rsidR="001D0562" w14:paraId="2E3736BA" w14:textId="56AD0943" w:rsidTr="001D0562">
        <w:trPr>
          <w:trHeight w:val="890"/>
          <w:jc w:val="center"/>
        </w:trPr>
        <w:tc>
          <w:tcPr>
            <w:tcW w:w="362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D0DA078" w14:textId="77777777" w:rsidR="001D0562" w:rsidRPr="004C2128" w:rsidRDefault="001D0562" w:rsidP="004C2128">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Reporting, Audit and Monitoring Layer</w:t>
            </w:r>
          </w:p>
          <w:p w14:paraId="0E4D99E7" w14:textId="77777777" w:rsidR="001D0562" w:rsidRPr="004C2128" w:rsidRDefault="001D0562" w:rsidP="004C2128">
            <w:pPr>
              <w:spacing w:after="40" w:line="240" w:lineRule="auto"/>
              <w:rPr>
                <w:rFonts w:asciiTheme="minorHAnsi" w:eastAsiaTheme="minorEastAsia" w:hAnsiTheme="minorHAnsi" w:cstheme="minorBidi"/>
                <w:sz w:val="24"/>
              </w:rPr>
            </w:pPr>
          </w:p>
        </w:tc>
        <w:tc>
          <w:tcPr>
            <w:tcW w:w="344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215ED23" w14:textId="16CAD428" w:rsidR="001D0562" w:rsidRPr="004C2128" w:rsidRDefault="001D0562" w:rsidP="004C2128">
            <w:pPr>
              <w:spacing w:after="40" w:line="240" w:lineRule="auto"/>
              <w:rPr>
                <w:rFonts w:cstheme="minorBidi"/>
                <w:sz w:val="24"/>
              </w:rPr>
            </w:pPr>
            <w:r>
              <w:rPr>
                <w:rFonts w:cstheme="minorBidi"/>
                <w:sz w:val="24"/>
              </w:rPr>
              <w:t>CCUP</w:t>
            </w:r>
          </w:p>
        </w:tc>
        <w:tc>
          <w:tcPr>
            <w:tcW w:w="3203" w:type="dxa"/>
            <w:tcBorders>
              <w:top w:val="single" w:sz="4" w:space="0" w:color="auto"/>
              <w:left w:val="single" w:sz="4" w:space="0" w:color="auto"/>
              <w:bottom w:val="single" w:sz="4" w:space="0" w:color="auto"/>
              <w:right w:val="single" w:sz="4" w:space="0" w:color="auto"/>
            </w:tcBorders>
            <w:shd w:val="clear" w:color="auto" w:fill="FFFFFF"/>
          </w:tcPr>
          <w:p w14:paraId="3170BD2C" w14:textId="77777777" w:rsidR="001D0562" w:rsidRPr="001D0562" w:rsidRDefault="001D0562" w:rsidP="001D0562">
            <w:pPr>
              <w:spacing w:after="40" w:line="240" w:lineRule="auto"/>
              <w:rPr>
                <w:rFonts w:cstheme="minorBidi"/>
                <w:sz w:val="24"/>
              </w:rPr>
            </w:pPr>
            <w:r w:rsidRPr="001D0562">
              <w:rPr>
                <w:rFonts w:cstheme="minorBidi"/>
                <w:sz w:val="24"/>
              </w:rPr>
              <w:t>Supports correspondence tracking, reporting, auditability, reconciliation, and operational monitoring.</w:t>
            </w:r>
          </w:p>
          <w:p w14:paraId="47492A4D" w14:textId="77777777" w:rsidR="001D0562" w:rsidRDefault="001D0562" w:rsidP="004C2128">
            <w:pPr>
              <w:spacing w:after="40" w:line="240" w:lineRule="auto"/>
              <w:rPr>
                <w:rFonts w:cstheme="minorBidi"/>
                <w:sz w:val="24"/>
              </w:rPr>
            </w:pPr>
          </w:p>
        </w:tc>
      </w:tr>
    </w:tbl>
    <w:p w14:paraId="0214656F" w14:textId="39DEF425" w:rsidR="001D0562" w:rsidRPr="001D0562" w:rsidRDefault="001D0562" w:rsidP="001D0562">
      <w:pPr>
        <w:spacing w:after="0" w:line="300" w:lineRule="atLeast"/>
        <w:rPr>
          <w:rFonts w:ascii="Segoe UI" w:eastAsia="Times New Roman" w:hAnsi="Segoe UI" w:cs="Segoe UI"/>
          <w:color w:val="auto"/>
          <w:sz w:val="21"/>
          <w:szCs w:val="21"/>
        </w:rPr>
      </w:pPr>
    </w:p>
    <w:p w14:paraId="3A88E1D3" w14:textId="3456D99D" w:rsidR="003E1973" w:rsidRDefault="001D0562" w:rsidP="00D77F28">
      <w:pPr>
        <w:pStyle w:val="Heading2"/>
        <w:rPr>
          <w:rFonts w:ascii="Segoe UI" w:eastAsia="Times New Roman" w:hAnsi="Segoe UI" w:cs="Segoe UI"/>
          <w:color w:val="auto"/>
          <w:sz w:val="21"/>
          <w:szCs w:val="21"/>
        </w:rPr>
      </w:pPr>
      <w:bookmarkStart w:id="52" w:name="_Toc242798699"/>
      <w:r>
        <w:t>C</w:t>
      </w:r>
      <w:r w:rsidRPr="001D0562">
        <w:rPr>
          <w:rFonts w:ascii="Segoe UI" w:eastAsia="Times New Roman" w:hAnsi="Segoe UI" w:cs="Segoe UI"/>
          <w:color w:val="auto"/>
          <w:sz w:val="21"/>
          <w:szCs w:val="21"/>
        </w:rPr>
        <w:t>ESL-CVS Integration Architecture</w:t>
      </w:r>
      <w:bookmarkEnd w:id="52"/>
    </w:p>
    <w:p w14:paraId="248A5D32" w14:textId="34D6033E" w:rsidR="00D77F28" w:rsidRDefault="00EA42BD" w:rsidP="00D77F28">
      <w:r w:rsidRPr="00EA42BD">
        <w:drawing>
          <wp:inline distT="0" distB="0" distL="0" distR="0" wp14:anchorId="33C5E0F4" wp14:editId="1F91AF04">
            <wp:extent cx="5678805" cy="4241538"/>
            <wp:effectExtent l="0" t="0" r="0" b="6985"/>
            <wp:docPr id="194542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9672" name=""/>
                    <pic:cNvPicPr/>
                  </pic:nvPicPr>
                  <pic:blipFill>
                    <a:blip r:embed="rId22"/>
                    <a:stretch>
                      <a:fillRect/>
                    </a:stretch>
                  </pic:blipFill>
                  <pic:spPr>
                    <a:xfrm>
                      <a:off x="0" y="0"/>
                      <a:ext cx="5709170" cy="4264218"/>
                    </a:xfrm>
                    <a:prstGeom prst="rect">
                      <a:avLst/>
                    </a:prstGeom>
                  </pic:spPr>
                </pic:pic>
              </a:graphicData>
            </a:graphic>
          </wp:inline>
        </w:drawing>
      </w:r>
    </w:p>
    <w:p w14:paraId="5D501DBB" w14:textId="7DCAD912" w:rsidR="00EA42BD" w:rsidRPr="00EA42BD" w:rsidRDefault="00EA42BD" w:rsidP="00D77F28">
      <w:pPr>
        <w:rPr>
          <w:b/>
          <w:bCs/>
        </w:rPr>
      </w:pPr>
      <w:r w:rsidRPr="00EA42BD">
        <w:rPr>
          <w:b/>
          <w:bCs/>
        </w:rPr>
        <w:t xml:space="preserve">10.5 </w:t>
      </w:r>
      <w:r w:rsidRPr="00EA42BD">
        <w:rPr>
          <w:b/>
          <w:bCs/>
        </w:rPr>
        <w:t>CESL–CVS Integration Overview</w:t>
      </w:r>
    </w:p>
    <w:p w14:paraId="15F126C4" w14:textId="77777777" w:rsidR="00EA42BD" w:rsidRPr="00EA42BD" w:rsidRDefault="00EA42BD" w:rsidP="00EA42BD">
      <w:pPr>
        <w:numPr>
          <w:ilvl w:val="0"/>
          <w:numId w:val="2"/>
        </w:numPr>
        <w:tabs>
          <w:tab w:val="clear" w:pos="360"/>
        </w:tabs>
      </w:pPr>
      <w:r w:rsidRPr="00EA42BD">
        <w:t>The Rx Ad Hoc Correspondence Solution leverages CESL to integrate CCUP with enterprise preference, fulfillment, archival, repository, and member-facing platforms. CCUP enriches correspondence requests using preference data, orchestrates fulfillment through ECOM and UDS, manages correspondence metadata, and coordinates archival processing through PSD.</w:t>
      </w:r>
    </w:p>
    <w:p w14:paraId="5F68E82C" w14:textId="77777777" w:rsidR="00EA42BD" w:rsidRPr="00EA42BD" w:rsidRDefault="00EA42BD" w:rsidP="00EA42BD">
      <w:pPr>
        <w:numPr>
          <w:ilvl w:val="0"/>
          <w:numId w:val="2"/>
        </w:numPr>
        <w:tabs>
          <w:tab w:val="clear" w:pos="360"/>
        </w:tabs>
      </w:pPr>
      <w:r w:rsidRPr="00EA42BD">
        <w:lastRenderedPageBreak/>
        <w:t>Archived correspondence documents and metadata are stored in enterprise repositories and made available through Sydney for document visibility and retrieval. The integration architecture supports end-to-end correspondence processing, status tracking, reporting, auditability, and lifecycle management across all participating systems.</w:t>
      </w:r>
    </w:p>
    <w:p w14:paraId="2529ECEC" w14:textId="77777777" w:rsidR="00EA42BD" w:rsidRDefault="00EA42BD" w:rsidP="00D77F28"/>
    <w:p w14:paraId="47F6C7EC" w14:textId="77777777" w:rsidR="00246ED5" w:rsidRDefault="00246ED5" w:rsidP="00246ED5">
      <w:pPr>
        <w:pStyle w:val="Heading1"/>
        <w:spacing w:line="360" w:lineRule="auto"/>
        <w:ind w:left="612" w:hanging="432"/>
        <w:rPr>
          <w:rFonts w:asciiTheme="minorHAnsi" w:eastAsiaTheme="minorEastAsia" w:hAnsiTheme="minorHAnsi" w:cstheme="minorBidi"/>
        </w:rPr>
      </w:pPr>
      <w:bookmarkStart w:id="53" w:name="_Toc242798700"/>
      <w:r>
        <w:rPr>
          <w:rFonts w:asciiTheme="minorHAnsi" w:eastAsiaTheme="minorEastAsia" w:hAnsiTheme="minorHAnsi" w:cstheme="minorBidi"/>
        </w:rPr>
        <w:t xml:space="preserve">Correspondence </w:t>
      </w:r>
      <w:r w:rsidRPr="00246ED5">
        <w:rPr>
          <w:rFonts w:asciiTheme="minorHAnsi" w:eastAsiaTheme="minorEastAsia" w:hAnsiTheme="minorHAnsi" w:cstheme="minorBidi"/>
        </w:rPr>
        <w:t>Intake and Member Enrichment</w:t>
      </w:r>
      <w:bookmarkEnd w:id="53"/>
    </w:p>
    <w:p w14:paraId="5FD93725" w14:textId="266BB11E" w:rsidR="00283AA1" w:rsidRDefault="00283AA1" w:rsidP="00283AA1">
      <w:pPr>
        <w:pStyle w:val="Heading2"/>
      </w:pPr>
      <w:bookmarkStart w:id="54" w:name="_Toc242798701"/>
      <w:r>
        <w:t>Overview</w:t>
      </w:r>
      <w:bookmarkEnd w:id="54"/>
    </w:p>
    <w:p w14:paraId="24DF5279" w14:textId="22755867" w:rsidR="00283AA1" w:rsidRDefault="00283AA1" w:rsidP="00283AA1">
      <w:r>
        <w:t xml:space="preserve">The business sends one number file per ad hoc request. CCUP receives it, validates it, creates a Correspondence ID for </w:t>
      </w:r>
      <w:proofErr w:type="spellStart"/>
      <w:r>
        <w:t>evry</w:t>
      </w:r>
      <w:proofErr w:type="spellEnd"/>
      <w:r>
        <w:t xml:space="preserve"> unique member, applies the preference, email and address rules, updates the correspondence table, generates the enriched output file and sends it back to </w:t>
      </w:r>
      <w:proofErr w:type="gramStart"/>
      <w:r>
        <w:t>the business</w:t>
      </w:r>
      <w:proofErr w:type="gramEnd"/>
      <w:r>
        <w:t>.</w:t>
      </w:r>
    </w:p>
    <w:p w14:paraId="7C39B615" w14:textId="26FCA4A2" w:rsidR="00283AA1" w:rsidRDefault="00283AA1" w:rsidP="00283AA1">
      <w:r>
        <w:t>Flow</w:t>
      </w:r>
    </w:p>
    <w:p w14:paraId="76C3A841" w14:textId="7E64C049" w:rsidR="00283AA1" w:rsidRDefault="00283AA1" w:rsidP="00283AA1">
      <w:r>
        <w:t>Business sends member file &gt; CCUP receive file&gt; Create Correspondence ID&gt; Kook up preference&gt; Update correspondence table&gt; Generate enriched output file&gt; Send back to business</w:t>
      </w:r>
    </w:p>
    <w:p w14:paraId="5FD9B501" w14:textId="77777777" w:rsidR="00283AA1" w:rsidRDefault="00283AA1" w:rsidP="00283AA1"/>
    <w:p w14:paraId="588A24AA" w14:textId="64F741F3" w:rsidR="00283AA1" w:rsidRDefault="00284F3F" w:rsidP="00284F3F">
      <w:pPr>
        <w:pStyle w:val="Heading2"/>
      </w:pPr>
      <w:bookmarkStart w:id="55" w:name="_Toc242798702"/>
      <w:r>
        <w:t>Incoming business file layout (indicative)</w:t>
      </w:r>
      <w:bookmarkEnd w:id="55"/>
    </w:p>
    <w:p w14:paraId="46274FF1" w14:textId="7CA9E77B" w:rsidR="00284F3F" w:rsidRPr="00283AA1" w:rsidRDefault="00284F3F" w:rsidP="00283AA1">
      <w:r>
        <w:t xml:space="preserve">The final layout is pending from the Architecture team (O1-02). The fields below are indicative. </w:t>
      </w:r>
    </w:p>
    <w:p w14:paraId="129084A9" w14:textId="77777777" w:rsidR="00283AA1" w:rsidRPr="00283AA1" w:rsidRDefault="00283AA1" w:rsidP="00283AA1"/>
    <w:tbl>
      <w:tblPr>
        <w:tblW w:w="442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10"/>
        <w:gridCol w:w="2716"/>
        <w:gridCol w:w="1244"/>
        <w:gridCol w:w="2415"/>
      </w:tblGrid>
      <w:tr w:rsidR="00362DAC" w14:paraId="150D8BEA" w14:textId="78814432" w:rsidTr="00362DAC">
        <w:trPr>
          <w:trHeight w:val="735"/>
          <w:tblHeader/>
          <w:jc w:val="center"/>
        </w:trPr>
        <w:tc>
          <w:tcPr>
            <w:tcW w:w="271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0B43117" w14:textId="284FF472" w:rsidR="00362DAC" w:rsidRPr="004C2128" w:rsidRDefault="00362DAC"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r>
              <w:rPr>
                <w:rFonts w:asciiTheme="minorHAnsi" w:eastAsiaTheme="minorEastAsia" w:hAnsiTheme="minorHAnsi" w:cstheme="minorBidi"/>
                <w:color w:val="FFFFFF" w:themeColor="background1"/>
                <w:sz w:val="24"/>
              </w:rPr>
              <w:t>Field</w:t>
            </w:r>
          </w:p>
          <w:p w14:paraId="2BCC148D" w14:textId="77777777" w:rsidR="00362DAC" w:rsidRPr="00890159" w:rsidRDefault="00362DAC" w:rsidP="001E50E7">
            <w:pPr>
              <w:spacing w:after="40" w:line="240" w:lineRule="auto"/>
              <w:rPr>
                <w:rFonts w:asciiTheme="minorHAnsi" w:eastAsiaTheme="minorEastAsia" w:hAnsiTheme="minorHAnsi" w:cstheme="minorBidi"/>
                <w:color w:val="FFFFFF" w:themeColor="background1"/>
                <w:sz w:val="24"/>
              </w:rPr>
            </w:pPr>
          </w:p>
        </w:tc>
        <w:tc>
          <w:tcPr>
            <w:tcW w:w="2716"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F3D2CDA" w14:textId="664A5BE2" w:rsidR="00362DAC" w:rsidRPr="004C2128" w:rsidRDefault="00362DAC" w:rsidP="001E50E7">
            <w:pPr>
              <w:spacing w:after="40" w:line="240" w:lineRule="auto"/>
              <w:rPr>
                <w:rFonts w:cs="Aptos"/>
                <w:color w:val="FFFFFF" w:themeColor="background1"/>
              </w:rPr>
            </w:pPr>
            <w:r>
              <w:rPr>
                <w:rFonts w:cs="Aptos"/>
                <w:color w:val="FFFFFF" w:themeColor="background1"/>
              </w:rPr>
              <w:t xml:space="preserve">                                 </w:t>
            </w:r>
          </w:p>
          <w:p w14:paraId="78EE99E8" w14:textId="20D04B8F" w:rsidR="00362DAC" w:rsidRPr="00890159" w:rsidRDefault="00362DAC" w:rsidP="001E50E7">
            <w:pPr>
              <w:spacing w:after="40" w:line="240" w:lineRule="auto"/>
              <w:rPr>
                <w:rFonts w:cs="Aptos"/>
                <w:color w:val="FFFFFF" w:themeColor="background1"/>
              </w:rPr>
            </w:pPr>
            <w:r>
              <w:rPr>
                <w:rFonts w:cs="Aptos"/>
                <w:color w:val="FFFFFF" w:themeColor="background1"/>
              </w:rPr>
              <w:t xml:space="preserve"> </w:t>
            </w:r>
            <w:r>
              <w:rPr>
                <w:rFonts w:cs="Aptos"/>
                <w:color w:val="FFFFFF" w:themeColor="background1"/>
              </w:rPr>
              <w:t>Description</w:t>
            </w:r>
          </w:p>
        </w:tc>
        <w:tc>
          <w:tcPr>
            <w:tcW w:w="1244" w:type="dxa"/>
            <w:tcBorders>
              <w:top w:val="single" w:sz="4" w:space="0" w:color="auto"/>
              <w:left w:val="single" w:sz="4" w:space="0" w:color="auto"/>
              <w:bottom w:val="single" w:sz="4" w:space="0" w:color="auto"/>
              <w:right w:val="single" w:sz="4" w:space="0" w:color="auto"/>
            </w:tcBorders>
            <w:shd w:val="clear" w:color="auto" w:fill="5B16D0"/>
          </w:tcPr>
          <w:p w14:paraId="74935D01" w14:textId="56C79002" w:rsidR="00362DAC" w:rsidRPr="001D0562" w:rsidRDefault="00362DAC" w:rsidP="001E50E7">
            <w:pPr>
              <w:spacing w:after="40" w:line="240" w:lineRule="auto"/>
              <w:rPr>
                <w:rFonts w:cs="Aptos"/>
                <w:color w:val="FFFFFF" w:themeColor="background1"/>
              </w:rPr>
            </w:pPr>
            <w:r>
              <w:rPr>
                <w:rFonts w:cs="Aptos"/>
                <w:color w:val="FFFFFF" w:themeColor="background1"/>
              </w:rPr>
              <w:t>Required</w:t>
            </w:r>
          </w:p>
          <w:p w14:paraId="5463D5CA" w14:textId="77777777" w:rsidR="00362DAC" w:rsidRDefault="00362DAC" w:rsidP="001E50E7">
            <w:pPr>
              <w:spacing w:after="40" w:line="240" w:lineRule="auto"/>
              <w:rPr>
                <w:rFonts w:cs="Aptos"/>
                <w:color w:val="FFFFFF" w:themeColor="background1"/>
              </w:rPr>
            </w:pPr>
          </w:p>
        </w:tc>
        <w:tc>
          <w:tcPr>
            <w:tcW w:w="2415" w:type="dxa"/>
            <w:tcBorders>
              <w:top w:val="single" w:sz="4" w:space="0" w:color="auto"/>
              <w:left w:val="single" w:sz="4" w:space="0" w:color="auto"/>
              <w:bottom w:val="single" w:sz="4" w:space="0" w:color="auto"/>
              <w:right w:val="single" w:sz="4" w:space="0" w:color="auto"/>
            </w:tcBorders>
            <w:shd w:val="clear" w:color="auto" w:fill="5B16D0"/>
          </w:tcPr>
          <w:p w14:paraId="12222C27" w14:textId="428EEB16" w:rsidR="00362DAC" w:rsidRDefault="00362DAC" w:rsidP="001E50E7">
            <w:pPr>
              <w:spacing w:after="40" w:line="240" w:lineRule="auto"/>
              <w:rPr>
                <w:rFonts w:cs="Aptos"/>
                <w:color w:val="FFFFFF" w:themeColor="background1"/>
              </w:rPr>
            </w:pPr>
            <w:r>
              <w:rPr>
                <w:rFonts w:cs="Aptos"/>
                <w:color w:val="FFFFFF" w:themeColor="background1"/>
              </w:rPr>
              <w:t xml:space="preserve">Notes </w:t>
            </w:r>
          </w:p>
        </w:tc>
      </w:tr>
      <w:tr w:rsidR="00362DAC" w:rsidRPr="004C2128" w14:paraId="39AAA917" w14:textId="44047C8E" w:rsidTr="00362DAC">
        <w:trPr>
          <w:trHeight w:val="945"/>
          <w:jc w:val="center"/>
        </w:trPr>
        <w:tc>
          <w:tcPr>
            <w:tcW w:w="271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F87D592" w14:textId="72F51BBD" w:rsidR="00362DAC" w:rsidRPr="00890159" w:rsidRDefault="00362DAC" w:rsidP="001E50E7">
            <w:pPr>
              <w:spacing w:after="40" w:line="240" w:lineRule="auto"/>
              <w:rPr>
                <w:rFonts w:asciiTheme="minorHAnsi" w:eastAsiaTheme="minorEastAsia" w:hAnsiTheme="minorHAnsi" w:cstheme="minorBidi"/>
                <w:sz w:val="24"/>
              </w:rPr>
            </w:pPr>
            <w:r w:rsidRPr="004C2128">
              <w:rPr>
                <w:rFonts w:asciiTheme="minorHAnsi" w:eastAsiaTheme="minorEastAsia" w:hAnsiTheme="minorHAnsi" w:cstheme="minorBidi"/>
                <w:sz w:val="24"/>
              </w:rPr>
              <w:t>Request</w:t>
            </w:r>
            <w:r>
              <w:rPr>
                <w:rFonts w:asciiTheme="minorHAnsi" w:eastAsiaTheme="minorEastAsia" w:hAnsiTheme="minorHAnsi" w:cstheme="minorBidi"/>
                <w:sz w:val="24"/>
              </w:rPr>
              <w:t>/ batch ID</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49429CC" w14:textId="40362469" w:rsidR="00362DAC" w:rsidRPr="00890159"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Identifier of the ad hoc request </w:t>
            </w:r>
          </w:p>
        </w:tc>
        <w:tc>
          <w:tcPr>
            <w:tcW w:w="1244" w:type="dxa"/>
            <w:tcBorders>
              <w:top w:val="single" w:sz="4" w:space="0" w:color="auto"/>
              <w:left w:val="single" w:sz="4" w:space="0" w:color="auto"/>
              <w:bottom w:val="single" w:sz="4" w:space="0" w:color="auto"/>
              <w:right w:val="single" w:sz="4" w:space="0" w:color="auto"/>
            </w:tcBorders>
            <w:shd w:val="clear" w:color="auto" w:fill="FFFFFF"/>
          </w:tcPr>
          <w:p w14:paraId="3C94F5E8" w14:textId="5095DCFE" w:rsidR="00362DAC" w:rsidRPr="004C2128" w:rsidRDefault="00362DAC" w:rsidP="00362DAC">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Y</w:t>
            </w:r>
          </w:p>
        </w:tc>
        <w:tc>
          <w:tcPr>
            <w:tcW w:w="2415" w:type="dxa"/>
            <w:tcBorders>
              <w:top w:val="single" w:sz="4" w:space="0" w:color="auto"/>
              <w:left w:val="single" w:sz="4" w:space="0" w:color="auto"/>
              <w:bottom w:val="single" w:sz="4" w:space="0" w:color="auto"/>
              <w:right w:val="single" w:sz="4" w:space="0" w:color="auto"/>
            </w:tcBorders>
            <w:shd w:val="clear" w:color="auto" w:fill="FFFFFF"/>
          </w:tcPr>
          <w:p w14:paraId="7B2B29C0" w14:textId="0508F90D" w:rsidR="00362DAC" w:rsidRPr="001D0562"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TBC</w:t>
            </w:r>
          </w:p>
        </w:tc>
      </w:tr>
      <w:tr w:rsidR="00362DAC" w:rsidRPr="004C2128" w14:paraId="5B911223" w14:textId="41EDA69B" w:rsidTr="00362DAC">
        <w:trPr>
          <w:trHeight w:val="945"/>
          <w:jc w:val="center"/>
        </w:trPr>
        <w:tc>
          <w:tcPr>
            <w:tcW w:w="271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56DDAF8" w14:textId="71953C8B" w:rsidR="00362DAC"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 Type/Subtype</w:t>
            </w:r>
          </w:p>
        </w:tc>
        <w:tc>
          <w:tcPr>
            <w:tcW w:w="2716"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C19C256" w14:textId="781FA8A2" w:rsidR="00362DAC" w:rsidRDefault="00362DAC" w:rsidP="00362DAC">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Classification of the letter (e.g., Welcome, apology)</w:t>
            </w:r>
          </w:p>
        </w:tc>
        <w:tc>
          <w:tcPr>
            <w:tcW w:w="1244" w:type="dxa"/>
            <w:tcBorders>
              <w:top w:val="single" w:sz="4" w:space="0" w:color="auto"/>
              <w:left w:val="single" w:sz="4" w:space="0" w:color="auto"/>
              <w:bottom w:val="single" w:sz="4" w:space="0" w:color="auto"/>
              <w:right w:val="single" w:sz="4" w:space="0" w:color="auto"/>
            </w:tcBorders>
            <w:shd w:val="clear" w:color="auto" w:fill="F4F1FB"/>
          </w:tcPr>
          <w:p w14:paraId="124AD319" w14:textId="6160908A" w:rsidR="00362DAC" w:rsidRPr="004C2128" w:rsidRDefault="00362DAC" w:rsidP="00362DAC">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Y</w:t>
            </w:r>
          </w:p>
        </w:tc>
        <w:tc>
          <w:tcPr>
            <w:tcW w:w="2415" w:type="dxa"/>
            <w:tcBorders>
              <w:top w:val="single" w:sz="4" w:space="0" w:color="auto"/>
              <w:left w:val="single" w:sz="4" w:space="0" w:color="auto"/>
              <w:bottom w:val="single" w:sz="4" w:space="0" w:color="auto"/>
              <w:right w:val="single" w:sz="4" w:space="0" w:color="auto"/>
            </w:tcBorders>
            <w:shd w:val="clear" w:color="auto" w:fill="F4F1FB"/>
          </w:tcPr>
          <w:p w14:paraId="551D6BE3" w14:textId="05B6C067" w:rsidR="00362DAC" w:rsidRPr="001D0562"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Configured in CCUP </w:t>
            </w:r>
          </w:p>
        </w:tc>
      </w:tr>
      <w:tr w:rsidR="00362DAC" w:rsidRPr="004C2128" w14:paraId="4B2A87C0" w14:textId="64C0CCAA" w:rsidTr="00362DAC">
        <w:trPr>
          <w:trHeight w:val="945"/>
          <w:jc w:val="center"/>
        </w:trPr>
        <w:tc>
          <w:tcPr>
            <w:tcW w:w="271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2163DFB" w14:textId="05409DB5" w:rsidR="00362DAC"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Template reference </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7B048D4" w14:textId="77777777" w:rsidR="00362DAC" w:rsidRPr="004C2128" w:rsidRDefault="00362DAC" w:rsidP="00362DAC">
            <w:pPr>
              <w:spacing w:after="40" w:line="240" w:lineRule="auto"/>
              <w:rPr>
                <w:rFonts w:cstheme="minorBidi"/>
                <w:sz w:val="24"/>
              </w:rPr>
            </w:pPr>
            <w:r>
              <w:rPr>
                <w:rFonts w:cstheme="minorBidi"/>
                <w:sz w:val="24"/>
              </w:rPr>
              <w:t>Word template used for the PDF merge</w:t>
            </w:r>
          </w:p>
          <w:p w14:paraId="143F6BEB" w14:textId="77777777" w:rsidR="00362DAC" w:rsidRDefault="00362DAC" w:rsidP="00362DAC">
            <w:pPr>
              <w:spacing w:after="40" w:line="240" w:lineRule="auto"/>
              <w:rPr>
                <w:rFonts w:asciiTheme="minorHAnsi" w:eastAsiaTheme="minorEastAsia" w:hAnsiTheme="minorHAnsi" w:cstheme="minorBidi"/>
                <w:sz w:val="24"/>
              </w:rPr>
            </w:pPr>
          </w:p>
        </w:tc>
        <w:tc>
          <w:tcPr>
            <w:tcW w:w="1244" w:type="dxa"/>
            <w:tcBorders>
              <w:top w:val="single" w:sz="4" w:space="0" w:color="auto"/>
              <w:left w:val="single" w:sz="4" w:space="0" w:color="auto"/>
              <w:bottom w:val="single" w:sz="4" w:space="0" w:color="auto"/>
              <w:right w:val="single" w:sz="4" w:space="0" w:color="auto"/>
            </w:tcBorders>
            <w:shd w:val="clear" w:color="auto" w:fill="FFFFFF"/>
          </w:tcPr>
          <w:p w14:paraId="240767EC" w14:textId="5BFF049B" w:rsidR="00362DAC" w:rsidRPr="004C2128" w:rsidRDefault="00362DAC" w:rsidP="00362DAC">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Y</w:t>
            </w:r>
          </w:p>
        </w:tc>
        <w:tc>
          <w:tcPr>
            <w:tcW w:w="2415" w:type="dxa"/>
            <w:tcBorders>
              <w:top w:val="single" w:sz="4" w:space="0" w:color="auto"/>
              <w:left w:val="single" w:sz="4" w:space="0" w:color="auto"/>
              <w:bottom w:val="single" w:sz="4" w:space="0" w:color="auto"/>
              <w:right w:val="single" w:sz="4" w:space="0" w:color="auto"/>
            </w:tcBorders>
            <w:shd w:val="clear" w:color="auto" w:fill="FFFFFF"/>
          </w:tcPr>
          <w:p w14:paraId="5378707F" w14:textId="7D9E36BE" w:rsidR="00362DAC" w:rsidRPr="001D0562"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Sent with request</w:t>
            </w:r>
          </w:p>
        </w:tc>
      </w:tr>
      <w:tr w:rsidR="00362DAC" w:rsidRPr="004C2128" w14:paraId="092F0DFF" w14:textId="4E8090B4" w:rsidTr="00362DAC">
        <w:trPr>
          <w:trHeight w:val="945"/>
          <w:jc w:val="center"/>
        </w:trPr>
        <w:tc>
          <w:tcPr>
            <w:tcW w:w="271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9A6A160" w14:textId="1D3DE34A" w:rsidR="00362DAC" w:rsidRPr="004C2128"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ID</w:t>
            </w:r>
          </w:p>
          <w:p w14:paraId="4889A46F" w14:textId="77777777" w:rsidR="00362DAC" w:rsidRPr="00890159" w:rsidRDefault="00362DAC" w:rsidP="001E50E7">
            <w:pPr>
              <w:spacing w:after="40" w:line="240" w:lineRule="auto"/>
              <w:rPr>
                <w:rFonts w:asciiTheme="minorHAnsi" w:eastAsiaTheme="minorEastAsia" w:hAnsiTheme="minorHAnsi" w:cstheme="minorBidi"/>
                <w:sz w:val="24"/>
              </w:rPr>
            </w:pPr>
          </w:p>
        </w:tc>
        <w:tc>
          <w:tcPr>
            <w:tcW w:w="2716"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B208E03" w14:textId="77777777" w:rsidR="00362DAC" w:rsidRPr="004C2128" w:rsidRDefault="00362DAC" w:rsidP="00362DAC">
            <w:pPr>
              <w:spacing w:after="40" w:line="240" w:lineRule="auto"/>
              <w:rPr>
                <w:rFonts w:cstheme="minorBidi"/>
                <w:sz w:val="24"/>
              </w:rPr>
            </w:pPr>
            <w:r>
              <w:rPr>
                <w:rFonts w:cstheme="minorBidi"/>
                <w:sz w:val="24"/>
              </w:rPr>
              <w:t xml:space="preserve">Rx member identifier </w:t>
            </w:r>
          </w:p>
          <w:p w14:paraId="447EFF9C" w14:textId="77777777" w:rsidR="00362DAC" w:rsidRDefault="00362DAC" w:rsidP="00362DAC">
            <w:pPr>
              <w:spacing w:after="40" w:line="240" w:lineRule="auto"/>
              <w:rPr>
                <w:rFonts w:asciiTheme="minorHAnsi" w:eastAsiaTheme="minorEastAsia" w:hAnsiTheme="minorHAnsi" w:cstheme="minorBidi"/>
                <w:sz w:val="24"/>
              </w:rPr>
            </w:pPr>
          </w:p>
        </w:tc>
        <w:tc>
          <w:tcPr>
            <w:tcW w:w="1244" w:type="dxa"/>
            <w:tcBorders>
              <w:top w:val="single" w:sz="4" w:space="0" w:color="auto"/>
              <w:left w:val="single" w:sz="4" w:space="0" w:color="auto"/>
              <w:bottom w:val="single" w:sz="4" w:space="0" w:color="auto"/>
              <w:right w:val="single" w:sz="4" w:space="0" w:color="auto"/>
            </w:tcBorders>
            <w:shd w:val="clear" w:color="auto" w:fill="F4F1FB"/>
          </w:tcPr>
          <w:p w14:paraId="226EA14F" w14:textId="34271FE3" w:rsidR="00362DAC" w:rsidRPr="004C2128" w:rsidRDefault="00362DAC" w:rsidP="00362DAC">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Y</w:t>
            </w:r>
          </w:p>
        </w:tc>
        <w:tc>
          <w:tcPr>
            <w:tcW w:w="2415" w:type="dxa"/>
            <w:tcBorders>
              <w:top w:val="single" w:sz="4" w:space="0" w:color="auto"/>
              <w:left w:val="single" w:sz="4" w:space="0" w:color="auto"/>
              <w:bottom w:val="single" w:sz="4" w:space="0" w:color="auto"/>
              <w:right w:val="single" w:sz="4" w:space="0" w:color="auto"/>
            </w:tcBorders>
            <w:shd w:val="clear" w:color="auto" w:fill="F4F1FB"/>
          </w:tcPr>
          <w:p w14:paraId="353C17B1" w14:textId="4870AF64" w:rsidR="00362DAC" w:rsidRPr="001D0562"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Deduplicated by CCUP </w:t>
            </w:r>
          </w:p>
        </w:tc>
      </w:tr>
      <w:tr w:rsidR="00362DAC" w:rsidRPr="004C2128" w14:paraId="74A1F307" w14:textId="5D65B405" w:rsidTr="00362DAC">
        <w:trPr>
          <w:trHeight w:val="890"/>
          <w:jc w:val="center"/>
        </w:trPr>
        <w:tc>
          <w:tcPr>
            <w:tcW w:w="271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D38AF40" w14:textId="321BF0B3" w:rsidR="00362DAC" w:rsidRPr="004C2128"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Unique Identifier</w:t>
            </w:r>
          </w:p>
          <w:p w14:paraId="32A80C42" w14:textId="77777777" w:rsidR="00362DAC" w:rsidRDefault="00362DAC" w:rsidP="001E50E7">
            <w:pPr>
              <w:spacing w:after="40" w:line="240" w:lineRule="auto"/>
              <w:rPr>
                <w:rFonts w:asciiTheme="minorHAnsi" w:eastAsiaTheme="minorEastAsia" w:hAnsiTheme="minorHAnsi" w:cstheme="minorBidi"/>
                <w:sz w:val="24"/>
              </w:rPr>
            </w:pP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AE8D404" w14:textId="126FF6A8" w:rsidR="00362DAC" w:rsidRDefault="00362DAC" w:rsidP="00362DAC">
            <w:pPr>
              <w:spacing w:after="40" w:line="240" w:lineRule="auto"/>
              <w:rPr>
                <w:rFonts w:asciiTheme="minorHAnsi" w:eastAsiaTheme="minorEastAsia" w:hAnsiTheme="minorHAnsi" w:cstheme="minorBidi"/>
                <w:sz w:val="24"/>
              </w:rPr>
            </w:pPr>
            <w:r>
              <w:rPr>
                <w:rFonts w:cstheme="minorBidi"/>
                <w:sz w:val="24"/>
              </w:rPr>
              <w:t>Enterprise member key, if supplied</w:t>
            </w:r>
          </w:p>
        </w:tc>
        <w:tc>
          <w:tcPr>
            <w:tcW w:w="1244" w:type="dxa"/>
            <w:tcBorders>
              <w:top w:val="single" w:sz="4" w:space="0" w:color="auto"/>
              <w:left w:val="single" w:sz="4" w:space="0" w:color="auto"/>
              <w:bottom w:val="single" w:sz="4" w:space="0" w:color="auto"/>
              <w:right w:val="single" w:sz="4" w:space="0" w:color="auto"/>
            </w:tcBorders>
            <w:shd w:val="clear" w:color="auto" w:fill="FFFFFF"/>
          </w:tcPr>
          <w:p w14:paraId="1E065970" w14:textId="064585B5" w:rsidR="00362DAC" w:rsidRPr="004C2128" w:rsidRDefault="00362DAC" w:rsidP="00362DAC">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TBC</w:t>
            </w:r>
          </w:p>
        </w:tc>
        <w:tc>
          <w:tcPr>
            <w:tcW w:w="2415" w:type="dxa"/>
            <w:tcBorders>
              <w:top w:val="single" w:sz="4" w:space="0" w:color="auto"/>
              <w:left w:val="single" w:sz="4" w:space="0" w:color="auto"/>
              <w:bottom w:val="single" w:sz="4" w:space="0" w:color="auto"/>
              <w:right w:val="single" w:sz="4" w:space="0" w:color="auto"/>
            </w:tcBorders>
            <w:shd w:val="clear" w:color="auto" w:fill="FFFFFF"/>
          </w:tcPr>
          <w:p w14:paraId="21B8120A" w14:textId="02E9E1F1" w:rsidR="00362DAC" w:rsidRPr="001D0562"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Else derived by CCUP</w:t>
            </w:r>
          </w:p>
        </w:tc>
      </w:tr>
      <w:tr w:rsidR="00362DAC" w:rsidRPr="004C2128" w14:paraId="48D4C350" w14:textId="2D98C487" w:rsidTr="00362DAC">
        <w:trPr>
          <w:trHeight w:val="890"/>
          <w:jc w:val="center"/>
        </w:trPr>
        <w:tc>
          <w:tcPr>
            <w:tcW w:w="271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3F54F7A" w14:textId="70718B9E" w:rsidR="00362DAC" w:rsidRPr="004C2128"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lastRenderedPageBreak/>
              <w:t>Line of business</w:t>
            </w:r>
          </w:p>
          <w:p w14:paraId="74F6BF94" w14:textId="77777777" w:rsidR="00362DAC" w:rsidRPr="00914B65" w:rsidRDefault="00362DAC" w:rsidP="001E50E7">
            <w:pPr>
              <w:spacing w:after="40" w:line="240" w:lineRule="auto"/>
              <w:rPr>
                <w:rFonts w:asciiTheme="minorHAnsi" w:eastAsiaTheme="minorEastAsia" w:hAnsiTheme="minorHAnsi" w:cstheme="minorBidi"/>
                <w:sz w:val="24"/>
              </w:rPr>
            </w:pP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E610EB5" w14:textId="65560910" w:rsidR="00362DAC" w:rsidRDefault="00362DAC" w:rsidP="00362DAC">
            <w:pPr>
              <w:spacing w:after="40" w:line="240" w:lineRule="auto"/>
              <w:rPr>
                <w:rFonts w:cstheme="minorBidi"/>
                <w:sz w:val="24"/>
              </w:rPr>
            </w:pPr>
            <w:r>
              <w:rPr>
                <w:rFonts w:cstheme="minorBidi"/>
                <w:sz w:val="24"/>
              </w:rPr>
              <w:t xml:space="preserve">CSBD/ Medicare </w:t>
            </w:r>
          </w:p>
        </w:tc>
        <w:tc>
          <w:tcPr>
            <w:tcW w:w="1244" w:type="dxa"/>
            <w:tcBorders>
              <w:top w:val="single" w:sz="4" w:space="0" w:color="auto"/>
              <w:left w:val="single" w:sz="4" w:space="0" w:color="auto"/>
              <w:bottom w:val="single" w:sz="4" w:space="0" w:color="auto"/>
              <w:right w:val="single" w:sz="4" w:space="0" w:color="auto"/>
            </w:tcBorders>
            <w:shd w:val="clear" w:color="auto" w:fill="FFFFFF"/>
          </w:tcPr>
          <w:p w14:paraId="66D65DAE" w14:textId="37B5F1CA" w:rsidR="00362DAC" w:rsidRPr="004C2128" w:rsidRDefault="00362DAC" w:rsidP="00362DAC">
            <w:pPr>
              <w:spacing w:after="40" w:line="240" w:lineRule="auto"/>
              <w:rPr>
                <w:rFonts w:cstheme="minorBidi"/>
                <w:sz w:val="24"/>
              </w:rPr>
            </w:pPr>
            <w:r>
              <w:rPr>
                <w:rFonts w:cstheme="minorBidi"/>
                <w:sz w:val="24"/>
              </w:rPr>
              <w:t>Y</w:t>
            </w:r>
          </w:p>
        </w:tc>
        <w:tc>
          <w:tcPr>
            <w:tcW w:w="2415" w:type="dxa"/>
            <w:tcBorders>
              <w:top w:val="single" w:sz="4" w:space="0" w:color="auto"/>
              <w:left w:val="single" w:sz="4" w:space="0" w:color="auto"/>
              <w:bottom w:val="single" w:sz="4" w:space="0" w:color="auto"/>
              <w:right w:val="single" w:sz="4" w:space="0" w:color="auto"/>
            </w:tcBorders>
            <w:shd w:val="clear" w:color="auto" w:fill="FFFFFF"/>
          </w:tcPr>
          <w:p w14:paraId="58B8400A" w14:textId="752B45B8" w:rsidR="00362DAC" w:rsidRPr="001D0562" w:rsidRDefault="00362DAC" w:rsidP="001E50E7">
            <w:pPr>
              <w:spacing w:after="40" w:line="240" w:lineRule="auto"/>
              <w:rPr>
                <w:rFonts w:cstheme="minorBidi"/>
                <w:sz w:val="24"/>
              </w:rPr>
            </w:pPr>
            <w:r>
              <w:rPr>
                <w:rFonts w:cstheme="minorBidi"/>
                <w:sz w:val="24"/>
              </w:rPr>
              <w:t>Out of scope LOB rejected</w:t>
            </w:r>
          </w:p>
        </w:tc>
      </w:tr>
      <w:tr w:rsidR="00362DAC" w:rsidRPr="004C2128" w14:paraId="78E7AEDC" w14:textId="2F7DA709" w:rsidTr="00362DAC">
        <w:trPr>
          <w:trHeight w:val="890"/>
          <w:jc w:val="center"/>
        </w:trPr>
        <w:tc>
          <w:tcPr>
            <w:tcW w:w="271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555AB81" w14:textId="555FF0ED" w:rsidR="00362DAC" w:rsidRPr="004C2128"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first/last name</w:t>
            </w:r>
          </w:p>
          <w:p w14:paraId="62A14CBA" w14:textId="77777777" w:rsidR="00362DAC" w:rsidRPr="00914B65" w:rsidRDefault="00362DAC" w:rsidP="001E50E7">
            <w:pPr>
              <w:spacing w:after="40" w:line="240" w:lineRule="auto"/>
              <w:rPr>
                <w:rFonts w:asciiTheme="minorHAnsi" w:eastAsiaTheme="minorEastAsia" w:hAnsiTheme="minorHAnsi" w:cstheme="minorBidi"/>
                <w:sz w:val="24"/>
              </w:rPr>
            </w:pP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10965BE" w14:textId="0490F324" w:rsidR="00362DAC" w:rsidRPr="004C2128" w:rsidRDefault="00362DAC" w:rsidP="001E50E7">
            <w:pPr>
              <w:spacing w:after="40" w:line="240" w:lineRule="auto"/>
              <w:rPr>
                <w:rFonts w:cstheme="minorBidi"/>
                <w:sz w:val="24"/>
              </w:rPr>
            </w:pPr>
            <w:r>
              <w:rPr>
                <w:rFonts w:cstheme="minorBidi"/>
                <w:sz w:val="24"/>
              </w:rPr>
              <w:t xml:space="preserve">Name for merge and personalization </w:t>
            </w:r>
          </w:p>
          <w:p w14:paraId="409112A0" w14:textId="77777777" w:rsidR="00362DAC" w:rsidRDefault="00362DAC" w:rsidP="001E50E7">
            <w:pPr>
              <w:spacing w:after="40" w:line="240" w:lineRule="auto"/>
              <w:rPr>
                <w:rFonts w:cstheme="minorBidi"/>
                <w:sz w:val="24"/>
              </w:rPr>
            </w:pPr>
          </w:p>
        </w:tc>
        <w:tc>
          <w:tcPr>
            <w:tcW w:w="1244" w:type="dxa"/>
            <w:tcBorders>
              <w:top w:val="single" w:sz="4" w:space="0" w:color="auto"/>
              <w:left w:val="single" w:sz="4" w:space="0" w:color="auto"/>
              <w:bottom w:val="single" w:sz="4" w:space="0" w:color="auto"/>
              <w:right w:val="single" w:sz="4" w:space="0" w:color="auto"/>
            </w:tcBorders>
            <w:shd w:val="clear" w:color="auto" w:fill="FFFFFF"/>
          </w:tcPr>
          <w:p w14:paraId="269D3ADB" w14:textId="4F562AD4" w:rsidR="00362DAC" w:rsidRPr="004C2128" w:rsidRDefault="00362DAC" w:rsidP="00362DAC">
            <w:pPr>
              <w:spacing w:after="40" w:line="240" w:lineRule="auto"/>
              <w:rPr>
                <w:rFonts w:cstheme="minorBidi"/>
                <w:sz w:val="24"/>
              </w:rPr>
            </w:pPr>
            <w:r>
              <w:rPr>
                <w:rFonts w:cstheme="minorBidi"/>
                <w:sz w:val="24"/>
              </w:rPr>
              <w:t>TBC</w:t>
            </w:r>
          </w:p>
        </w:tc>
        <w:tc>
          <w:tcPr>
            <w:tcW w:w="2415" w:type="dxa"/>
            <w:tcBorders>
              <w:top w:val="single" w:sz="4" w:space="0" w:color="auto"/>
              <w:left w:val="single" w:sz="4" w:space="0" w:color="auto"/>
              <w:bottom w:val="single" w:sz="4" w:space="0" w:color="auto"/>
              <w:right w:val="single" w:sz="4" w:space="0" w:color="auto"/>
            </w:tcBorders>
            <w:shd w:val="clear" w:color="auto" w:fill="FFFFFF"/>
          </w:tcPr>
          <w:p w14:paraId="027DD13A" w14:textId="77777777" w:rsidR="00362DAC" w:rsidRPr="001D0562" w:rsidRDefault="00362DAC" w:rsidP="001E50E7">
            <w:pPr>
              <w:spacing w:after="40" w:line="240" w:lineRule="auto"/>
              <w:rPr>
                <w:rFonts w:cstheme="minorBidi"/>
                <w:sz w:val="24"/>
              </w:rPr>
            </w:pPr>
          </w:p>
        </w:tc>
      </w:tr>
      <w:tr w:rsidR="00362DAC" w:rsidRPr="001D0562" w14:paraId="72537997" w14:textId="2FD04017" w:rsidTr="00362DAC">
        <w:trPr>
          <w:trHeight w:val="890"/>
          <w:jc w:val="center"/>
        </w:trPr>
        <w:tc>
          <w:tcPr>
            <w:tcW w:w="271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B2C1CD0" w14:textId="021638DA" w:rsidR="00362DAC" w:rsidRPr="004C2128" w:rsidRDefault="00362DA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 merge fields</w:t>
            </w:r>
          </w:p>
          <w:p w14:paraId="165A512D" w14:textId="77777777" w:rsidR="00362DAC" w:rsidRPr="004C2128" w:rsidRDefault="00362DAC" w:rsidP="001E50E7">
            <w:pPr>
              <w:spacing w:after="40" w:line="240" w:lineRule="auto"/>
              <w:rPr>
                <w:rFonts w:asciiTheme="minorHAnsi" w:eastAsiaTheme="minorEastAsia" w:hAnsiTheme="minorHAnsi" w:cstheme="minorBidi"/>
                <w:sz w:val="24"/>
              </w:rPr>
            </w:pP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C99A341" w14:textId="3DC210DA" w:rsidR="00362DAC" w:rsidRPr="004C2128" w:rsidRDefault="00362DAC" w:rsidP="001E50E7">
            <w:pPr>
              <w:spacing w:after="40" w:line="240" w:lineRule="auto"/>
              <w:rPr>
                <w:rFonts w:cstheme="minorBidi"/>
                <w:sz w:val="24"/>
              </w:rPr>
            </w:pPr>
            <w:r>
              <w:rPr>
                <w:rFonts w:cstheme="minorBidi"/>
                <w:sz w:val="24"/>
              </w:rPr>
              <w:t>Letter specific variables</w:t>
            </w:r>
          </w:p>
        </w:tc>
        <w:tc>
          <w:tcPr>
            <w:tcW w:w="1244" w:type="dxa"/>
            <w:tcBorders>
              <w:top w:val="single" w:sz="4" w:space="0" w:color="auto"/>
              <w:left w:val="single" w:sz="4" w:space="0" w:color="auto"/>
              <w:bottom w:val="single" w:sz="4" w:space="0" w:color="auto"/>
              <w:right w:val="single" w:sz="4" w:space="0" w:color="auto"/>
            </w:tcBorders>
            <w:shd w:val="clear" w:color="auto" w:fill="FFFFFF"/>
          </w:tcPr>
          <w:p w14:paraId="2FE81985" w14:textId="1BD506B2" w:rsidR="00362DAC" w:rsidRDefault="00362DAC" w:rsidP="001E50E7">
            <w:pPr>
              <w:spacing w:after="40" w:line="240" w:lineRule="auto"/>
              <w:rPr>
                <w:rFonts w:cstheme="minorBidi"/>
                <w:sz w:val="24"/>
              </w:rPr>
            </w:pPr>
            <w:r>
              <w:rPr>
                <w:rFonts w:cstheme="minorBidi"/>
                <w:sz w:val="24"/>
              </w:rPr>
              <w:t>TBC</w:t>
            </w:r>
          </w:p>
          <w:p w14:paraId="7627DCED" w14:textId="77777777" w:rsidR="00362DAC" w:rsidRPr="001D0562" w:rsidRDefault="00362DAC" w:rsidP="001E50E7">
            <w:pPr>
              <w:tabs>
                <w:tab w:val="left" w:pos="1027"/>
              </w:tabs>
              <w:rPr>
                <w:rFonts w:cstheme="minorBidi"/>
                <w:sz w:val="24"/>
              </w:rPr>
            </w:pPr>
            <w:r>
              <w:rPr>
                <w:rFonts w:cstheme="minorBidi"/>
                <w:sz w:val="24"/>
              </w:rPr>
              <w:tab/>
            </w:r>
          </w:p>
        </w:tc>
        <w:tc>
          <w:tcPr>
            <w:tcW w:w="2415" w:type="dxa"/>
            <w:tcBorders>
              <w:top w:val="single" w:sz="4" w:space="0" w:color="auto"/>
              <w:left w:val="single" w:sz="4" w:space="0" w:color="auto"/>
              <w:bottom w:val="single" w:sz="4" w:space="0" w:color="auto"/>
              <w:right w:val="single" w:sz="4" w:space="0" w:color="auto"/>
            </w:tcBorders>
            <w:shd w:val="clear" w:color="auto" w:fill="FFFFFF"/>
          </w:tcPr>
          <w:p w14:paraId="633777AA" w14:textId="5091670D" w:rsidR="00362DAC" w:rsidRPr="001D0562" w:rsidRDefault="00362DAC" w:rsidP="001E50E7">
            <w:pPr>
              <w:spacing w:after="40" w:line="240" w:lineRule="auto"/>
              <w:rPr>
                <w:rFonts w:cstheme="minorBidi"/>
                <w:sz w:val="24"/>
              </w:rPr>
            </w:pPr>
            <w:r>
              <w:rPr>
                <w:rFonts w:cstheme="minorBidi"/>
                <w:sz w:val="24"/>
              </w:rPr>
              <w:t>Per template</w:t>
            </w:r>
          </w:p>
        </w:tc>
      </w:tr>
    </w:tbl>
    <w:p w14:paraId="62705AF5" w14:textId="0B98675E" w:rsidR="00246ED5" w:rsidRDefault="00362DAC" w:rsidP="00362DAC">
      <w:pPr>
        <w:pStyle w:val="Heading2"/>
      </w:pPr>
      <w:bookmarkStart w:id="56" w:name="_Toc242798703"/>
      <w:r>
        <w:t>Enriched output file layout</w:t>
      </w:r>
      <w:bookmarkEnd w:id="56"/>
    </w:p>
    <w:p w14:paraId="14AB8E1A" w14:textId="77777777" w:rsidR="00C66BF0" w:rsidRPr="00C66BF0" w:rsidRDefault="00C66BF0" w:rsidP="00C66BF0"/>
    <w:tbl>
      <w:tblPr>
        <w:tblW w:w="442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85"/>
        <w:gridCol w:w="6402"/>
        <w:gridCol w:w="1898"/>
      </w:tblGrid>
      <w:tr w:rsidR="00C66BF0" w14:paraId="4F72583B" w14:textId="77777777" w:rsidTr="00C66BF0">
        <w:trPr>
          <w:trHeight w:val="735"/>
          <w:tblHeader/>
          <w:jc w:val="center"/>
        </w:trPr>
        <w:tc>
          <w:tcPr>
            <w:tcW w:w="80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78696242" w14:textId="6F2B8D2A" w:rsidR="00C66BF0" w:rsidRPr="004C2128" w:rsidRDefault="00C66BF0"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r>
              <w:rPr>
                <w:rFonts w:asciiTheme="minorHAnsi" w:eastAsiaTheme="minorEastAsia" w:hAnsiTheme="minorHAnsi" w:cstheme="minorBidi"/>
                <w:color w:val="FFFFFF" w:themeColor="background1"/>
                <w:sz w:val="24"/>
              </w:rPr>
              <w:t>#</w:t>
            </w:r>
          </w:p>
          <w:p w14:paraId="7DEB7BC7" w14:textId="77777777" w:rsidR="00C66BF0" w:rsidRPr="00890159" w:rsidRDefault="00C66BF0" w:rsidP="001E50E7">
            <w:pPr>
              <w:spacing w:after="40" w:line="240" w:lineRule="auto"/>
              <w:rPr>
                <w:rFonts w:asciiTheme="minorHAnsi" w:eastAsiaTheme="minorEastAsia" w:hAnsiTheme="minorHAnsi" w:cstheme="minorBidi"/>
                <w:color w:val="FFFFFF" w:themeColor="background1"/>
                <w:sz w:val="24"/>
              </w:rPr>
            </w:pPr>
          </w:p>
        </w:tc>
        <w:tc>
          <w:tcPr>
            <w:tcW w:w="6586"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DF88098" w14:textId="77777777" w:rsidR="00C66BF0" w:rsidRPr="004C2128" w:rsidRDefault="00C66BF0" w:rsidP="001E50E7">
            <w:pPr>
              <w:spacing w:after="40" w:line="240" w:lineRule="auto"/>
              <w:rPr>
                <w:rFonts w:cs="Aptos"/>
                <w:color w:val="FFFFFF" w:themeColor="background1"/>
              </w:rPr>
            </w:pPr>
            <w:r>
              <w:rPr>
                <w:rFonts w:cs="Aptos"/>
                <w:color w:val="FFFFFF" w:themeColor="background1"/>
              </w:rPr>
              <w:t xml:space="preserve">                                 </w:t>
            </w:r>
          </w:p>
          <w:p w14:paraId="516A386F" w14:textId="0B03C868" w:rsidR="00C66BF0" w:rsidRPr="00890159" w:rsidRDefault="00C66BF0" w:rsidP="001E50E7">
            <w:pPr>
              <w:spacing w:after="40" w:line="240" w:lineRule="auto"/>
              <w:rPr>
                <w:rFonts w:cs="Aptos"/>
                <w:color w:val="FFFFFF" w:themeColor="background1"/>
              </w:rPr>
            </w:pPr>
            <w:r>
              <w:rPr>
                <w:rFonts w:cs="Aptos"/>
                <w:color w:val="FFFFFF" w:themeColor="background1"/>
              </w:rPr>
              <w:t xml:space="preserve"> </w:t>
            </w:r>
            <w:r>
              <w:rPr>
                <w:rFonts w:cs="Aptos"/>
                <w:color w:val="FFFFFF" w:themeColor="background1"/>
              </w:rPr>
              <w:t xml:space="preserve">           Content </w:t>
            </w:r>
          </w:p>
        </w:tc>
        <w:tc>
          <w:tcPr>
            <w:tcW w:w="1694" w:type="dxa"/>
            <w:tcBorders>
              <w:top w:val="single" w:sz="4" w:space="0" w:color="auto"/>
              <w:left w:val="single" w:sz="4" w:space="0" w:color="auto"/>
              <w:bottom w:val="single" w:sz="4" w:space="0" w:color="auto"/>
              <w:right w:val="single" w:sz="4" w:space="0" w:color="auto"/>
            </w:tcBorders>
            <w:shd w:val="clear" w:color="auto" w:fill="5B16D0"/>
          </w:tcPr>
          <w:p w14:paraId="7792A289" w14:textId="71A851D6" w:rsidR="00C66BF0" w:rsidRDefault="00E06F9C" w:rsidP="001E50E7">
            <w:pPr>
              <w:spacing w:after="40" w:line="240" w:lineRule="auto"/>
              <w:rPr>
                <w:rFonts w:cs="Aptos"/>
                <w:color w:val="FFFFFF" w:themeColor="background1"/>
              </w:rPr>
            </w:pPr>
            <w:r>
              <w:rPr>
                <w:rFonts w:cs="Aptos"/>
                <w:color w:val="FFFFFF" w:themeColor="background1"/>
              </w:rPr>
              <w:t>Provided by</w:t>
            </w:r>
          </w:p>
        </w:tc>
      </w:tr>
      <w:tr w:rsidR="00C66BF0" w:rsidRPr="004C2128" w14:paraId="3B606C38" w14:textId="77777777" w:rsidTr="00C66BF0">
        <w:trPr>
          <w:trHeight w:val="945"/>
          <w:jc w:val="center"/>
        </w:trPr>
        <w:tc>
          <w:tcPr>
            <w:tcW w:w="8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0AFB003" w14:textId="2B2BE8CB" w:rsidR="00C66BF0" w:rsidRPr="00890159"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1</w:t>
            </w:r>
          </w:p>
        </w:tc>
        <w:tc>
          <w:tcPr>
            <w:tcW w:w="658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F006877" w14:textId="02EEA565" w:rsidR="00C66BF0" w:rsidRPr="00890159"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Ad hoc template (word)</w:t>
            </w:r>
          </w:p>
        </w:tc>
        <w:tc>
          <w:tcPr>
            <w:tcW w:w="1694" w:type="dxa"/>
            <w:tcBorders>
              <w:top w:val="single" w:sz="4" w:space="0" w:color="auto"/>
              <w:left w:val="single" w:sz="4" w:space="0" w:color="auto"/>
              <w:bottom w:val="single" w:sz="4" w:space="0" w:color="auto"/>
              <w:right w:val="single" w:sz="4" w:space="0" w:color="auto"/>
            </w:tcBorders>
            <w:shd w:val="clear" w:color="auto" w:fill="FFFFFF"/>
          </w:tcPr>
          <w:p w14:paraId="6DB45CFE" w14:textId="315B3D31" w:rsidR="00C66BF0"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Business</w:t>
            </w:r>
          </w:p>
        </w:tc>
      </w:tr>
      <w:tr w:rsidR="00C66BF0" w:rsidRPr="004C2128" w14:paraId="10B6D574" w14:textId="77777777" w:rsidTr="00C66BF0">
        <w:trPr>
          <w:trHeight w:val="945"/>
          <w:jc w:val="center"/>
        </w:trPr>
        <w:tc>
          <w:tcPr>
            <w:tcW w:w="80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D246234" w14:textId="4E8E7143" w:rsidR="00C66BF0"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2</w:t>
            </w:r>
          </w:p>
        </w:tc>
        <w:tc>
          <w:tcPr>
            <w:tcW w:w="6586"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7D85821" w14:textId="0B81DEFE" w:rsidR="00C66BF0"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list (deduplicated)</w:t>
            </w:r>
          </w:p>
        </w:tc>
        <w:tc>
          <w:tcPr>
            <w:tcW w:w="1694" w:type="dxa"/>
            <w:tcBorders>
              <w:top w:val="single" w:sz="4" w:space="0" w:color="auto"/>
              <w:left w:val="single" w:sz="4" w:space="0" w:color="auto"/>
              <w:bottom w:val="single" w:sz="4" w:space="0" w:color="auto"/>
              <w:right w:val="single" w:sz="4" w:space="0" w:color="auto"/>
            </w:tcBorders>
            <w:shd w:val="clear" w:color="auto" w:fill="F4F1FB"/>
          </w:tcPr>
          <w:p w14:paraId="41B9D1EA" w14:textId="75BEF556" w:rsidR="00C66BF0"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w:t>
            </w:r>
          </w:p>
        </w:tc>
      </w:tr>
      <w:tr w:rsidR="00C66BF0" w:rsidRPr="004C2128" w14:paraId="5EDAC7E4" w14:textId="77777777" w:rsidTr="00C66BF0">
        <w:trPr>
          <w:trHeight w:val="945"/>
          <w:jc w:val="center"/>
        </w:trPr>
        <w:tc>
          <w:tcPr>
            <w:tcW w:w="8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12775A4" w14:textId="499BF60D" w:rsidR="00C66BF0"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3</w:t>
            </w:r>
          </w:p>
        </w:tc>
        <w:tc>
          <w:tcPr>
            <w:tcW w:w="658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CB1F45A" w14:textId="430DC79D" w:rsidR="00C66BF0" w:rsidRDefault="00C66BF0" w:rsidP="00C66BF0">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Relevant metadata for the PDF merge (incl. letter type/ subtype)</w:t>
            </w:r>
          </w:p>
        </w:tc>
        <w:tc>
          <w:tcPr>
            <w:tcW w:w="1694" w:type="dxa"/>
            <w:tcBorders>
              <w:top w:val="single" w:sz="4" w:space="0" w:color="auto"/>
              <w:left w:val="single" w:sz="4" w:space="0" w:color="auto"/>
              <w:bottom w:val="single" w:sz="4" w:space="0" w:color="auto"/>
              <w:right w:val="single" w:sz="4" w:space="0" w:color="auto"/>
            </w:tcBorders>
            <w:shd w:val="clear" w:color="auto" w:fill="FFFFFF"/>
          </w:tcPr>
          <w:p w14:paraId="41F7EA0D" w14:textId="2B5D3386" w:rsidR="00C66BF0"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Business/ CCUP</w:t>
            </w:r>
          </w:p>
        </w:tc>
      </w:tr>
      <w:tr w:rsidR="00C66BF0" w:rsidRPr="004C2128" w14:paraId="6BE8B052" w14:textId="77777777" w:rsidTr="00C66BF0">
        <w:trPr>
          <w:trHeight w:val="945"/>
          <w:jc w:val="center"/>
        </w:trPr>
        <w:tc>
          <w:tcPr>
            <w:tcW w:w="80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1163BAA" w14:textId="7F3B1AF9" w:rsidR="00C66BF0" w:rsidRPr="00890159" w:rsidRDefault="00C66BF0" w:rsidP="00C66BF0">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4</w:t>
            </w:r>
          </w:p>
        </w:tc>
        <w:tc>
          <w:tcPr>
            <w:tcW w:w="6586"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628027E" w14:textId="164B8C54" w:rsidR="00C66BF0" w:rsidRDefault="00C66BF0" w:rsidP="00C66BF0">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Communication preference and channel (Email/print); primary preferred email where applicable </w:t>
            </w:r>
          </w:p>
        </w:tc>
        <w:tc>
          <w:tcPr>
            <w:tcW w:w="1694" w:type="dxa"/>
            <w:tcBorders>
              <w:top w:val="single" w:sz="4" w:space="0" w:color="auto"/>
              <w:left w:val="single" w:sz="4" w:space="0" w:color="auto"/>
              <w:bottom w:val="single" w:sz="4" w:space="0" w:color="auto"/>
              <w:right w:val="single" w:sz="4" w:space="0" w:color="auto"/>
            </w:tcBorders>
            <w:shd w:val="clear" w:color="auto" w:fill="F4F1FB"/>
          </w:tcPr>
          <w:p w14:paraId="27F48D97" w14:textId="1E730168" w:rsidR="00C66BF0"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 (from CDP)</w:t>
            </w:r>
          </w:p>
        </w:tc>
      </w:tr>
      <w:tr w:rsidR="00C66BF0" w:rsidRPr="004C2128" w14:paraId="460F9635" w14:textId="77777777" w:rsidTr="00C66BF0">
        <w:trPr>
          <w:trHeight w:val="890"/>
          <w:jc w:val="center"/>
        </w:trPr>
        <w:tc>
          <w:tcPr>
            <w:tcW w:w="8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5A170A1" w14:textId="1986C2E3" w:rsidR="00C66BF0" w:rsidRDefault="00C66BF0" w:rsidP="00C66BF0">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5</w:t>
            </w:r>
          </w:p>
        </w:tc>
        <w:tc>
          <w:tcPr>
            <w:tcW w:w="658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D6A94D3" w14:textId="17C49DF5" w:rsidR="00C66BF0"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Mailing address for print (preferred HCID address or eligible address)-confirm whether supplied to UDS by CCUP </w:t>
            </w:r>
          </w:p>
        </w:tc>
        <w:tc>
          <w:tcPr>
            <w:tcW w:w="1694" w:type="dxa"/>
            <w:tcBorders>
              <w:top w:val="single" w:sz="4" w:space="0" w:color="auto"/>
              <w:left w:val="single" w:sz="4" w:space="0" w:color="auto"/>
              <w:bottom w:val="single" w:sz="4" w:space="0" w:color="auto"/>
              <w:right w:val="single" w:sz="4" w:space="0" w:color="auto"/>
            </w:tcBorders>
            <w:shd w:val="clear" w:color="auto" w:fill="FFFFFF"/>
          </w:tcPr>
          <w:p w14:paraId="1CDC2F4E" w14:textId="04582BF2" w:rsidR="00C66BF0" w:rsidRPr="004C2128" w:rsidRDefault="00E06F9C" w:rsidP="001E50E7">
            <w:pPr>
              <w:spacing w:after="40" w:line="240" w:lineRule="auto"/>
              <w:rPr>
                <w:rFonts w:asciiTheme="minorHAnsi" w:eastAsiaTheme="minorEastAsia" w:hAnsiTheme="minorHAnsi" w:cstheme="minorBidi"/>
                <w:sz w:val="24"/>
              </w:rPr>
            </w:pPr>
            <w:proofErr w:type="gramStart"/>
            <w:r>
              <w:rPr>
                <w:rFonts w:asciiTheme="minorHAnsi" w:eastAsiaTheme="minorEastAsia" w:hAnsiTheme="minorHAnsi" w:cstheme="minorBidi"/>
                <w:sz w:val="24"/>
              </w:rPr>
              <w:t>CCUP(</w:t>
            </w:r>
            <w:proofErr w:type="gramEnd"/>
            <w:r>
              <w:rPr>
                <w:rFonts w:asciiTheme="minorHAnsi" w:eastAsiaTheme="minorEastAsia" w:hAnsiTheme="minorHAnsi" w:cstheme="minorBidi"/>
                <w:sz w:val="24"/>
              </w:rPr>
              <w:t>from ECPP)</w:t>
            </w:r>
          </w:p>
        </w:tc>
      </w:tr>
      <w:tr w:rsidR="00C66BF0" w:rsidRPr="004C2128" w14:paraId="2E69F880" w14:textId="77777777" w:rsidTr="00C66BF0">
        <w:trPr>
          <w:trHeight w:val="890"/>
          <w:jc w:val="center"/>
        </w:trPr>
        <w:tc>
          <w:tcPr>
            <w:tcW w:w="8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3AFA289" w14:textId="326F1015" w:rsidR="00C66BF0" w:rsidRDefault="00C66BF0" w:rsidP="00C66BF0">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6</w:t>
            </w:r>
          </w:p>
        </w:tc>
        <w:tc>
          <w:tcPr>
            <w:tcW w:w="658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3FB1BFE" w14:textId="54AF9885" w:rsidR="00C66BF0"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Default reason, e.g., “Defaulted to print due to invalid email”</w:t>
            </w:r>
          </w:p>
        </w:tc>
        <w:tc>
          <w:tcPr>
            <w:tcW w:w="1694" w:type="dxa"/>
            <w:tcBorders>
              <w:top w:val="single" w:sz="4" w:space="0" w:color="auto"/>
              <w:left w:val="single" w:sz="4" w:space="0" w:color="auto"/>
              <w:bottom w:val="single" w:sz="4" w:space="0" w:color="auto"/>
              <w:right w:val="single" w:sz="4" w:space="0" w:color="auto"/>
            </w:tcBorders>
            <w:shd w:val="clear" w:color="auto" w:fill="FFFFFF"/>
          </w:tcPr>
          <w:p w14:paraId="536D97EB" w14:textId="633F8789" w:rsidR="00C66BF0"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w:t>
            </w:r>
          </w:p>
        </w:tc>
      </w:tr>
      <w:tr w:rsidR="00C66BF0" w:rsidRPr="004C2128" w14:paraId="423F193B" w14:textId="77777777" w:rsidTr="00C66BF0">
        <w:trPr>
          <w:trHeight w:val="890"/>
          <w:jc w:val="center"/>
        </w:trPr>
        <w:tc>
          <w:tcPr>
            <w:tcW w:w="8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31A27A7" w14:textId="6F7B12BC" w:rsidR="00C66BF0" w:rsidRDefault="00C66BF0" w:rsidP="00C66BF0">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7</w:t>
            </w:r>
          </w:p>
        </w:tc>
        <w:tc>
          <w:tcPr>
            <w:tcW w:w="6586"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D7012D9" w14:textId="64D25A50" w:rsidR="00C66BF0" w:rsidRDefault="00C66BF0"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Correspondence ID for each request-one-to-one with the member </w:t>
            </w:r>
          </w:p>
        </w:tc>
        <w:tc>
          <w:tcPr>
            <w:tcW w:w="1694" w:type="dxa"/>
            <w:tcBorders>
              <w:top w:val="single" w:sz="4" w:space="0" w:color="auto"/>
              <w:left w:val="single" w:sz="4" w:space="0" w:color="auto"/>
              <w:bottom w:val="single" w:sz="4" w:space="0" w:color="auto"/>
              <w:right w:val="single" w:sz="4" w:space="0" w:color="auto"/>
            </w:tcBorders>
            <w:shd w:val="clear" w:color="auto" w:fill="FFFFFF"/>
          </w:tcPr>
          <w:p w14:paraId="2F8FFF3A" w14:textId="7900760A" w:rsidR="00C66BF0" w:rsidRDefault="00E06F9C" w:rsidP="001E50E7">
            <w:pPr>
              <w:spacing w:after="40" w:line="240" w:lineRule="auto"/>
              <w:rPr>
                <w:rFonts w:asciiTheme="minorHAnsi" w:eastAsiaTheme="minorEastAsia" w:hAnsiTheme="minorHAnsi" w:cstheme="minorBidi"/>
                <w:sz w:val="24"/>
              </w:rPr>
            </w:pPr>
            <w:proofErr w:type="gramStart"/>
            <w:r>
              <w:rPr>
                <w:rFonts w:asciiTheme="minorHAnsi" w:eastAsiaTheme="minorEastAsia" w:hAnsiTheme="minorHAnsi" w:cstheme="minorBidi"/>
                <w:sz w:val="24"/>
              </w:rPr>
              <w:t>CCUP(</w:t>
            </w:r>
            <w:proofErr w:type="gramEnd"/>
            <w:r>
              <w:rPr>
                <w:rFonts w:asciiTheme="minorHAnsi" w:eastAsiaTheme="minorEastAsia" w:hAnsiTheme="minorHAnsi" w:cstheme="minorBidi"/>
                <w:sz w:val="24"/>
              </w:rPr>
              <w:t>generated)</w:t>
            </w:r>
          </w:p>
        </w:tc>
      </w:tr>
    </w:tbl>
    <w:p w14:paraId="116C878A" w14:textId="020BC4A5" w:rsidR="00362DAC" w:rsidRDefault="00E06F9C" w:rsidP="00E06F9C">
      <w:pPr>
        <w:pStyle w:val="Heading2"/>
      </w:pPr>
      <w:bookmarkStart w:id="57" w:name="_Toc242798704"/>
      <w:r>
        <w:lastRenderedPageBreak/>
        <w:t>Validation Rules</w:t>
      </w:r>
      <w:bookmarkEnd w:id="57"/>
    </w:p>
    <w:tbl>
      <w:tblPr>
        <w:tblW w:w="4422"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77"/>
        <w:gridCol w:w="5423"/>
        <w:gridCol w:w="1885"/>
      </w:tblGrid>
      <w:tr w:rsidR="00E06F9C" w14:paraId="2ECD7B76" w14:textId="77777777" w:rsidTr="00E06F9C">
        <w:trPr>
          <w:trHeight w:val="735"/>
          <w:tblHeader/>
          <w:jc w:val="center"/>
        </w:trPr>
        <w:tc>
          <w:tcPr>
            <w:tcW w:w="124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91C5878" w14:textId="4043593C" w:rsidR="00E06F9C" w:rsidRPr="004C2128" w:rsidRDefault="00E06F9C"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r>
              <w:rPr>
                <w:rFonts w:asciiTheme="minorHAnsi" w:eastAsiaTheme="minorEastAsia" w:hAnsiTheme="minorHAnsi" w:cstheme="minorBidi"/>
                <w:color w:val="FFFFFF" w:themeColor="background1"/>
                <w:sz w:val="24"/>
              </w:rPr>
              <w:t>category</w:t>
            </w:r>
          </w:p>
          <w:p w14:paraId="5F7ADFF0" w14:textId="77777777" w:rsidR="00E06F9C" w:rsidRPr="00890159" w:rsidRDefault="00E06F9C" w:rsidP="001E50E7">
            <w:pPr>
              <w:spacing w:after="40" w:line="240" w:lineRule="auto"/>
              <w:rPr>
                <w:rFonts w:asciiTheme="minorHAnsi" w:eastAsiaTheme="minorEastAsia" w:hAnsiTheme="minorHAnsi" w:cstheme="minorBidi"/>
                <w:color w:val="FFFFFF" w:themeColor="background1"/>
                <w:sz w:val="24"/>
              </w:rPr>
            </w:pPr>
          </w:p>
        </w:tc>
        <w:tc>
          <w:tcPr>
            <w:tcW w:w="594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07EDED0E" w14:textId="77777777" w:rsidR="00E06F9C" w:rsidRPr="004C2128" w:rsidRDefault="00E06F9C" w:rsidP="001E50E7">
            <w:pPr>
              <w:spacing w:after="40" w:line="240" w:lineRule="auto"/>
              <w:rPr>
                <w:rFonts w:cs="Aptos"/>
                <w:color w:val="FFFFFF" w:themeColor="background1"/>
              </w:rPr>
            </w:pPr>
            <w:r>
              <w:rPr>
                <w:rFonts w:cs="Aptos"/>
                <w:color w:val="FFFFFF" w:themeColor="background1"/>
              </w:rPr>
              <w:t xml:space="preserve">                                 </w:t>
            </w:r>
          </w:p>
          <w:p w14:paraId="4DABF705" w14:textId="4651DCE6" w:rsidR="00E06F9C" w:rsidRPr="00890159" w:rsidRDefault="00E06F9C" w:rsidP="001E50E7">
            <w:pPr>
              <w:spacing w:after="40" w:line="240" w:lineRule="auto"/>
              <w:rPr>
                <w:rFonts w:cs="Aptos"/>
                <w:color w:val="FFFFFF" w:themeColor="background1"/>
              </w:rPr>
            </w:pPr>
            <w:r>
              <w:rPr>
                <w:rFonts w:cs="Aptos"/>
                <w:color w:val="FFFFFF" w:themeColor="background1"/>
              </w:rPr>
              <w:t xml:space="preserve">        </w:t>
            </w:r>
            <w:r>
              <w:rPr>
                <w:rFonts w:cs="Aptos"/>
                <w:color w:val="FFFFFF" w:themeColor="background1"/>
              </w:rPr>
              <w:t>Rule</w:t>
            </w:r>
          </w:p>
        </w:tc>
        <w:tc>
          <w:tcPr>
            <w:tcW w:w="1898" w:type="dxa"/>
            <w:tcBorders>
              <w:top w:val="single" w:sz="4" w:space="0" w:color="auto"/>
              <w:left w:val="single" w:sz="4" w:space="0" w:color="auto"/>
              <w:bottom w:val="single" w:sz="4" w:space="0" w:color="auto"/>
              <w:right w:val="single" w:sz="4" w:space="0" w:color="auto"/>
            </w:tcBorders>
            <w:shd w:val="clear" w:color="auto" w:fill="5B16D0"/>
          </w:tcPr>
          <w:p w14:paraId="593058DA" w14:textId="43D01D0A" w:rsidR="00E06F9C" w:rsidRDefault="00E06F9C" w:rsidP="001E50E7">
            <w:pPr>
              <w:spacing w:after="40" w:line="240" w:lineRule="auto"/>
              <w:rPr>
                <w:rFonts w:cs="Aptos"/>
                <w:color w:val="FFFFFF" w:themeColor="background1"/>
              </w:rPr>
            </w:pPr>
            <w:r>
              <w:rPr>
                <w:rFonts w:cs="Aptos"/>
                <w:color w:val="FFFFFF" w:themeColor="background1"/>
              </w:rPr>
              <w:t>Action on failure</w:t>
            </w:r>
          </w:p>
        </w:tc>
      </w:tr>
      <w:tr w:rsidR="00E06F9C" w:rsidRPr="004C2128" w14:paraId="75D4574B" w14:textId="77777777" w:rsidTr="00E06F9C">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C0636A9" w14:textId="7CE233A8" w:rsidR="00E06F9C" w:rsidRPr="00890159"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File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56BAE3D" w14:textId="2D8DD0E3" w:rsidR="00E06F9C" w:rsidRPr="00890159"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File is readable and matches the agreed layout; template present</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7F082084" w14:textId="70E5A9D6" w:rsidR="00E06F9C"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Reject file, notify business</w:t>
            </w:r>
          </w:p>
        </w:tc>
      </w:tr>
      <w:tr w:rsidR="00E06F9C" w:rsidRPr="004C2128" w14:paraId="432A0F7F" w14:textId="77777777" w:rsidTr="00E06F9C">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E25D573" w14:textId="2F051217"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validation</w:t>
            </w:r>
          </w:p>
        </w:tc>
        <w:tc>
          <w:tcPr>
            <w:tcW w:w="594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C7A8AB3" w14:textId="3BFC3C03"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w:t>
            </w:r>
            <w:r>
              <w:rPr>
                <w:rFonts w:asciiTheme="minorHAnsi" w:eastAsiaTheme="minorEastAsia" w:hAnsiTheme="minorHAnsi" w:cstheme="minorBidi"/>
                <w:sz w:val="24"/>
              </w:rPr>
              <w:t>er ID/ member unique identifier present and matched</w:t>
            </w:r>
          </w:p>
        </w:tc>
        <w:tc>
          <w:tcPr>
            <w:tcW w:w="1898" w:type="dxa"/>
            <w:tcBorders>
              <w:top w:val="single" w:sz="4" w:space="0" w:color="auto"/>
              <w:left w:val="single" w:sz="4" w:space="0" w:color="auto"/>
              <w:bottom w:val="single" w:sz="4" w:space="0" w:color="auto"/>
              <w:right w:val="single" w:sz="4" w:space="0" w:color="auto"/>
            </w:tcBorders>
            <w:shd w:val="clear" w:color="auto" w:fill="F4F1FB"/>
          </w:tcPr>
          <w:p w14:paraId="4427BA7C" w14:textId="27E2F612" w:rsidR="00E06F9C"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Reject record</w:t>
            </w:r>
          </w:p>
        </w:tc>
      </w:tr>
      <w:tr w:rsidR="00E06F9C" w:rsidRPr="004C2128" w14:paraId="3E5E69FA" w14:textId="77777777" w:rsidTr="00E06F9C">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FA15CEB" w14:textId="72A3C043"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Scope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C767EC9" w14:textId="748B1CD8"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LOB is CSBD or </w:t>
            </w:r>
            <w:proofErr w:type="spellStart"/>
            <w:r>
              <w:rPr>
                <w:rFonts w:asciiTheme="minorHAnsi" w:eastAsiaTheme="minorEastAsia" w:hAnsiTheme="minorHAnsi" w:cstheme="minorBidi"/>
                <w:sz w:val="24"/>
              </w:rPr>
              <w:t>medicare</w:t>
            </w:r>
            <w:proofErr w:type="spellEnd"/>
            <w:r>
              <w:rPr>
                <w:rFonts w:asciiTheme="minorHAnsi" w:eastAsiaTheme="minorEastAsia" w:hAnsiTheme="minorHAnsi" w:cstheme="minorBidi"/>
                <w:sz w:val="24"/>
              </w:rPr>
              <w:t>; member is an integrated ELV member</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58EAAF92" w14:textId="7195CB7E" w:rsidR="00E06F9C"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Reject record </w:t>
            </w:r>
          </w:p>
        </w:tc>
      </w:tr>
      <w:tr w:rsidR="00E06F9C" w:rsidRPr="004C2128" w14:paraId="76E2E5D6" w14:textId="77777777" w:rsidTr="00E06F9C">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71471EA" w14:textId="7C5205A9" w:rsidR="00E06F9C" w:rsidRPr="00890159"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Duplicate validation</w:t>
            </w:r>
          </w:p>
        </w:tc>
        <w:tc>
          <w:tcPr>
            <w:tcW w:w="594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662EC88" w14:textId="07BC9391"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Duplicate member requests identified</w:t>
            </w:r>
          </w:p>
        </w:tc>
        <w:tc>
          <w:tcPr>
            <w:tcW w:w="1898" w:type="dxa"/>
            <w:tcBorders>
              <w:top w:val="single" w:sz="4" w:space="0" w:color="auto"/>
              <w:left w:val="single" w:sz="4" w:space="0" w:color="auto"/>
              <w:bottom w:val="single" w:sz="4" w:space="0" w:color="auto"/>
              <w:right w:val="single" w:sz="4" w:space="0" w:color="auto"/>
            </w:tcBorders>
            <w:shd w:val="clear" w:color="auto" w:fill="F4F1FB"/>
          </w:tcPr>
          <w:p w14:paraId="4C190508" w14:textId="15742DDA" w:rsidR="00E06F9C"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Deduplicate; keep one correspondence ID</w:t>
            </w:r>
          </w:p>
        </w:tc>
      </w:tr>
      <w:tr w:rsidR="00E06F9C" w:rsidRPr="004C2128" w14:paraId="1E8DC023" w14:textId="77777777" w:rsidTr="00E06F9C">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9982C17" w14:textId="55FAA285"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Preference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DE0572E" w14:textId="6457499A"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Active communication preference available</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027D5E0D" w14:textId="3131724C" w:rsidR="00E06F9C" w:rsidRPr="004C2128"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Apply business </w:t>
            </w:r>
            <w:proofErr w:type="gramStart"/>
            <w:r>
              <w:rPr>
                <w:rFonts w:asciiTheme="minorHAnsi" w:eastAsiaTheme="minorEastAsia" w:hAnsiTheme="minorHAnsi" w:cstheme="minorBidi"/>
                <w:sz w:val="24"/>
              </w:rPr>
              <w:t>rule(</w:t>
            </w:r>
            <w:proofErr w:type="gramEnd"/>
            <w:r>
              <w:rPr>
                <w:rFonts w:asciiTheme="minorHAnsi" w:eastAsiaTheme="minorEastAsia" w:hAnsiTheme="minorHAnsi" w:cstheme="minorBidi"/>
                <w:sz w:val="24"/>
              </w:rPr>
              <w:t>default to print + reason)</w:t>
            </w:r>
          </w:p>
        </w:tc>
      </w:tr>
      <w:tr w:rsidR="00E06F9C" w14:paraId="1A6A135D" w14:textId="77777777" w:rsidTr="00E06F9C">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F10C706" w14:textId="37082D86"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1B00687" w14:textId="27743D71"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 active, preferred, valid format, not INVALID/ BOUNCED/ HELD</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58F7183F" w14:textId="6F846CF1"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Exclude email delivery; print</w:t>
            </w:r>
          </w:p>
        </w:tc>
      </w:tr>
      <w:tr w:rsidR="00E06F9C" w14:paraId="303E1075" w14:textId="77777777" w:rsidTr="00E06F9C">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275A588" w14:textId="2FFF2D34"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Address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65C4EF0" w14:textId="120E5626"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Address satisfies address-selection criteria</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3E4D22D5" w14:textId="30C53CD5"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Apply fallback (eligibility address)</w:t>
            </w:r>
          </w:p>
        </w:tc>
      </w:tr>
      <w:tr w:rsidR="00E06F9C" w14:paraId="60945F10" w14:textId="77777777" w:rsidTr="00E06F9C">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1A5C2DF" w14:textId="50A530B6"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Correspondence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F31B1D0" w14:textId="00DD75F5"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Required correspondence attributes present </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707F595E" w14:textId="280ACEDD"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Reject record</w:t>
            </w:r>
          </w:p>
        </w:tc>
      </w:tr>
      <w:tr w:rsidR="00E06F9C" w14:paraId="12940AC3" w14:textId="77777777" w:rsidTr="00E06F9C">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D3380EF" w14:textId="02C6CDF0"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Fulfillment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BE649E9" w14:textId="791FE503"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Delivery channel identified</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0CAE3781" w14:textId="5493DD31"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Stop processing; exception</w:t>
            </w:r>
          </w:p>
        </w:tc>
      </w:tr>
      <w:tr w:rsidR="00E06F9C" w14:paraId="0B38FFB7" w14:textId="77777777" w:rsidTr="00E06F9C">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7165342" w14:textId="36C095BC"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Metadata validation</w:t>
            </w:r>
          </w:p>
        </w:tc>
        <w:tc>
          <w:tcPr>
            <w:tcW w:w="594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E84D070" w14:textId="5217B10A"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Required metadata generated</w:t>
            </w:r>
          </w:p>
        </w:tc>
        <w:tc>
          <w:tcPr>
            <w:tcW w:w="1898" w:type="dxa"/>
            <w:tcBorders>
              <w:top w:val="single" w:sz="4" w:space="0" w:color="auto"/>
              <w:left w:val="single" w:sz="4" w:space="0" w:color="auto"/>
              <w:bottom w:val="single" w:sz="4" w:space="0" w:color="auto"/>
              <w:right w:val="single" w:sz="4" w:space="0" w:color="auto"/>
            </w:tcBorders>
            <w:shd w:val="clear" w:color="auto" w:fill="FFFFFF"/>
          </w:tcPr>
          <w:p w14:paraId="683D1AC6" w14:textId="30AF101E" w:rsidR="00E06F9C" w:rsidRDefault="00E06F9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Flag exception</w:t>
            </w:r>
          </w:p>
        </w:tc>
      </w:tr>
    </w:tbl>
    <w:p w14:paraId="4D885403" w14:textId="77777777" w:rsidR="00E06F9C" w:rsidRPr="00362DAC" w:rsidRDefault="00E06F9C" w:rsidP="00362DAC"/>
    <w:p w14:paraId="32B2A680" w14:textId="5EF8E2F0" w:rsidR="005F50CA" w:rsidRDefault="005F50CA" w:rsidP="00914B65">
      <w:pPr>
        <w:pStyle w:val="Heading1"/>
        <w:spacing w:line="360" w:lineRule="auto"/>
        <w:ind w:left="612" w:hanging="432"/>
        <w:rPr>
          <w:rFonts w:asciiTheme="minorHAnsi" w:eastAsiaTheme="minorEastAsia" w:hAnsiTheme="minorHAnsi" w:cstheme="minorBidi"/>
        </w:rPr>
      </w:pPr>
      <w:bookmarkStart w:id="58" w:name="_Toc242798705"/>
      <w:r>
        <w:rPr>
          <w:rFonts w:asciiTheme="minorHAnsi" w:eastAsiaTheme="minorEastAsia" w:hAnsiTheme="minorHAnsi" w:cstheme="minorBidi"/>
        </w:rPr>
        <w:lastRenderedPageBreak/>
        <w:t xml:space="preserve">Preference Data Ingestion, </w:t>
      </w:r>
      <w:r w:rsidRPr="005F50CA">
        <w:rPr>
          <w:rFonts w:asciiTheme="minorHAnsi" w:eastAsiaTheme="minorEastAsia" w:hAnsiTheme="minorHAnsi" w:cstheme="minorBidi"/>
        </w:rPr>
        <w:t>Refresh and Archiv</w:t>
      </w:r>
      <w:r>
        <w:rPr>
          <w:rFonts w:asciiTheme="minorHAnsi" w:eastAsiaTheme="minorEastAsia" w:hAnsiTheme="minorHAnsi" w:cstheme="minorBidi"/>
        </w:rPr>
        <w:t>al</w:t>
      </w:r>
      <w:bookmarkEnd w:id="58"/>
    </w:p>
    <w:p w14:paraId="3A414F40" w14:textId="44C669BF" w:rsidR="005F50CA" w:rsidRPr="005F50CA" w:rsidRDefault="005F50CA" w:rsidP="005F50CA">
      <w:pPr>
        <w:pStyle w:val="Heading2"/>
      </w:pPr>
      <w:bookmarkStart w:id="59" w:name="_Toc242798706"/>
      <w:r>
        <w:t>Overview</w:t>
      </w:r>
      <w:bookmarkEnd w:id="59"/>
    </w:p>
    <w:p w14:paraId="2A1E9130" w14:textId="17A91612" w:rsidR="005F50CA" w:rsidRDefault="005F50CA" w:rsidP="005F50CA">
      <w:r>
        <w:t>Preference data is the foundation of the solution, CCUP can only choose the right channel and address if CDP holds a complete and current copy of each member’s preference, contact and address data. Data is ingested from AEDL/ eHub, stored, refreshed and the previous version archived; email and address selection rules are then applied per member.</w:t>
      </w:r>
    </w:p>
    <w:p w14:paraId="14BC4A0C" w14:textId="77777777" w:rsidR="005F50CA" w:rsidRDefault="005F50CA" w:rsidP="005F50CA"/>
    <w:p w14:paraId="0E0E6501" w14:textId="757488C6" w:rsidR="005F50CA" w:rsidRDefault="005F50CA" w:rsidP="005F50CA">
      <w:pPr>
        <w:pStyle w:val="Heading2"/>
      </w:pPr>
      <w:bookmarkStart w:id="60" w:name="_Toc242798707"/>
      <w:r>
        <w:t>Process steps</w:t>
      </w:r>
      <w:bookmarkEnd w:id="60"/>
      <w:r>
        <w:t xml:space="preserve"> </w:t>
      </w:r>
    </w:p>
    <w:p w14:paraId="753460DA" w14:textId="77777777" w:rsidR="005F50CA" w:rsidRDefault="005F50CA" w:rsidP="005F50CA"/>
    <w:tbl>
      <w:tblPr>
        <w:tblW w:w="4294"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90"/>
        <w:gridCol w:w="2093"/>
        <w:gridCol w:w="3885"/>
        <w:gridCol w:w="1854"/>
      </w:tblGrid>
      <w:tr w:rsidR="00795F31" w14:paraId="44C931B4" w14:textId="6F8447C3" w:rsidTr="00795F31">
        <w:trPr>
          <w:trHeight w:val="735"/>
          <w:tblHeader/>
          <w:jc w:val="center"/>
        </w:trPr>
        <w:tc>
          <w:tcPr>
            <w:tcW w:w="99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3F465D9" w14:textId="241D1527" w:rsidR="00795F31" w:rsidRPr="004C2128" w:rsidRDefault="00795F31"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r>
              <w:rPr>
                <w:rFonts w:asciiTheme="minorHAnsi" w:eastAsiaTheme="minorEastAsia" w:hAnsiTheme="minorHAnsi" w:cstheme="minorBidi"/>
                <w:color w:val="FFFFFF" w:themeColor="background1"/>
                <w:sz w:val="24"/>
              </w:rPr>
              <w:t>step</w:t>
            </w:r>
          </w:p>
          <w:p w14:paraId="41F41032" w14:textId="77777777" w:rsidR="00795F31" w:rsidRPr="00890159" w:rsidRDefault="00795F31" w:rsidP="001E50E7">
            <w:pPr>
              <w:spacing w:after="40" w:line="240" w:lineRule="auto"/>
              <w:rPr>
                <w:rFonts w:asciiTheme="minorHAnsi" w:eastAsiaTheme="minorEastAsia" w:hAnsiTheme="minorHAnsi" w:cstheme="minorBidi"/>
                <w:color w:val="FFFFFF" w:themeColor="background1"/>
                <w:sz w:val="24"/>
              </w:rPr>
            </w:pPr>
          </w:p>
        </w:tc>
        <w:tc>
          <w:tcPr>
            <w:tcW w:w="2094"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B1E2A40" w14:textId="77777777" w:rsidR="00795F31" w:rsidRPr="004C2128" w:rsidRDefault="00795F31" w:rsidP="001E50E7">
            <w:pPr>
              <w:spacing w:after="40" w:line="240" w:lineRule="auto"/>
              <w:rPr>
                <w:rFonts w:cs="Aptos"/>
                <w:color w:val="FFFFFF" w:themeColor="background1"/>
              </w:rPr>
            </w:pPr>
            <w:r>
              <w:rPr>
                <w:rFonts w:cs="Aptos"/>
                <w:color w:val="FFFFFF" w:themeColor="background1"/>
              </w:rPr>
              <w:t xml:space="preserve">                                 </w:t>
            </w:r>
          </w:p>
          <w:p w14:paraId="5F47BC27" w14:textId="4AD28395" w:rsidR="00795F31" w:rsidRPr="00890159" w:rsidRDefault="00795F31" w:rsidP="001E50E7">
            <w:pPr>
              <w:spacing w:after="40" w:line="240" w:lineRule="auto"/>
              <w:rPr>
                <w:rFonts w:cs="Aptos"/>
                <w:color w:val="FFFFFF" w:themeColor="background1"/>
              </w:rPr>
            </w:pPr>
            <w:r>
              <w:rPr>
                <w:rFonts w:cs="Aptos"/>
                <w:color w:val="FFFFFF" w:themeColor="background1"/>
              </w:rPr>
              <w:t xml:space="preserve">        </w:t>
            </w:r>
            <w:r>
              <w:rPr>
                <w:rFonts w:cs="Aptos"/>
                <w:color w:val="FFFFFF" w:themeColor="background1"/>
              </w:rPr>
              <w:t>Name</w:t>
            </w:r>
          </w:p>
        </w:tc>
        <w:tc>
          <w:tcPr>
            <w:tcW w:w="3888" w:type="dxa"/>
            <w:tcBorders>
              <w:top w:val="single" w:sz="4" w:space="0" w:color="auto"/>
              <w:left w:val="single" w:sz="4" w:space="0" w:color="auto"/>
              <w:bottom w:val="single" w:sz="4" w:space="0" w:color="auto"/>
              <w:right w:val="single" w:sz="4" w:space="0" w:color="auto"/>
            </w:tcBorders>
            <w:shd w:val="clear" w:color="auto" w:fill="5B16D0"/>
          </w:tcPr>
          <w:p w14:paraId="5E0A1B61" w14:textId="34C2626F" w:rsidR="00795F31" w:rsidRDefault="00795F31" w:rsidP="001E50E7">
            <w:pPr>
              <w:spacing w:after="40" w:line="240" w:lineRule="auto"/>
              <w:rPr>
                <w:rFonts w:cs="Aptos"/>
                <w:color w:val="FFFFFF" w:themeColor="background1"/>
              </w:rPr>
            </w:pPr>
            <w:r>
              <w:rPr>
                <w:rFonts w:cs="Aptos"/>
                <w:color w:val="FFFFFF" w:themeColor="background1"/>
              </w:rPr>
              <w:t>Description</w:t>
            </w:r>
          </w:p>
        </w:tc>
        <w:tc>
          <w:tcPr>
            <w:tcW w:w="1850" w:type="dxa"/>
            <w:tcBorders>
              <w:top w:val="single" w:sz="4" w:space="0" w:color="auto"/>
              <w:left w:val="single" w:sz="4" w:space="0" w:color="auto"/>
              <w:bottom w:val="single" w:sz="4" w:space="0" w:color="auto"/>
              <w:right w:val="single" w:sz="4" w:space="0" w:color="auto"/>
            </w:tcBorders>
            <w:shd w:val="clear" w:color="auto" w:fill="5B16D0"/>
          </w:tcPr>
          <w:p w14:paraId="40C1F894" w14:textId="7AD0B86B" w:rsidR="00795F31" w:rsidRDefault="00795F31" w:rsidP="001E50E7">
            <w:pPr>
              <w:spacing w:after="40" w:line="240" w:lineRule="auto"/>
              <w:rPr>
                <w:rFonts w:cs="Aptos"/>
                <w:color w:val="FFFFFF" w:themeColor="background1"/>
              </w:rPr>
            </w:pPr>
            <w:r>
              <w:rPr>
                <w:rFonts w:cs="Aptos"/>
                <w:color w:val="FFFFFF" w:themeColor="background1"/>
              </w:rPr>
              <w:t>System</w:t>
            </w:r>
          </w:p>
        </w:tc>
      </w:tr>
      <w:tr w:rsidR="00795F31" w:rsidRPr="004C2128" w14:paraId="47180841" w14:textId="6C6A1F9A" w:rsidTr="00795F31">
        <w:trPr>
          <w:trHeight w:val="945"/>
          <w:jc w:val="center"/>
        </w:trPr>
        <w:tc>
          <w:tcPr>
            <w:tcW w:w="99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5849B95" w14:textId="3C6F80F8" w:rsidR="00795F31" w:rsidRPr="00890159"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P1</w:t>
            </w:r>
          </w:p>
        </w:tc>
        <w:tc>
          <w:tcPr>
            <w:tcW w:w="209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B51911F" w14:textId="5A442AC9" w:rsidR="00795F31" w:rsidRPr="00890159"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Get preference data</w:t>
            </w:r>
          </w:p>
        </w:tc>
        <w:tc>
          <w:tcPr>
            <w:tcW w:w="3888" w:type="dxa"/>
            <w:tcBorders>
              <w:top w:val="single" w:sz="4" w:space="0" w:color="auto"/>
              <w:left w:val="single" w:sz="4" w:space="0" w:color="auto"/>
              <w:bottom w:val="single" w:sz="4" w:space="0" w:color="auto"/>
              <w:right w:val="single" w:sz="4" w:space="0" w:color="auto"/>
            </w:tcBorders>
            <w:shd w:val="clear" w:color="auto" w:fill="FFFFFF"/>
          </w:tcPr>
          <w:p w14:paraId="033944FB" w14:textId="264399CD" w:rsidR="00795F31" w:rsidRPr="004C2128"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Receive </w:t>
            </w:r>
            <w:proofErr w:type="gramStart"/>
            <w:r>
              <w:rPr>
                <w:rFonts w:asciiTheme="minorHAnsi" w:eastAsiaTheme="minorEastAsia" w:hAnsiTheme="minorHAnsi" w:cstheme="minorBidi"/>
                <w:sz w:val="24"/>
              </w:rPr>
              <w:t>preference ,</w:t>
            </w:r>
            <w:proofErr w:type="gramEnd"/>
            <w:r>
              <w:rPr>
                <w:rFonts w:asciiTheme="minorHAnsi" w:eastAsiaTheme="minorEastAsia" w:hAnsiTheme="minorHAnsi" w:cstheme="minorBidi"/>
                <w:sz w:val="24"/>
              </w:rPr>
              <w:t xml:space="preserve"> contact and address data for ELV integrated CSBD/Medicare members by replication from AEDL/ eHub ODS</w:t>
            </w:r>
          </w:p>
        </w:tc>
        <w:tc>
          <w:tcPr>
            <w:tcW w:w="1850" w:type="dxa"/>
            <w:tcBorders>
              <w:top w:val="single" w:sz="4" w:space="0" w:color="auto"/>
              <w:left w:val="single" w:sz="4" w:space="0" w:color="auto"/>
              <w:bottom w:val="single" w:sz="4" w:space="0" w:color="auto"/>
              <w:right w:val="single" w:sz="4" w:space="0" w:color="auto"/>
            </w:tcBorders>
            <w:shd w:val="clear" w:color="auto" w:fill="FFFFFF"/>
          </w:tcPr>
          <w:p w14:paraId="3E4B4EFB" w14:textId="3672F2E0"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AEDL/eHub&gt;CDP</w:t>
            </w:r>
          </w:p>
        </w:tc>
      </w:tr>
      <w:tr w:rsidR="00795F31" w:rsidRPr="004C2128" w14:paraId="130987AE" w14:textId="6A21CCB8" w:rsidTr="00795F31">
        <w:trPr>
          <w:trHeight w:val="945"/>
          <w:jc w:val="center"/>
        </w:trPr>
        <w:tc>
          <w:tcPr>
            <w:tcW w:w="99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00192DE" w14:textId="2D521F93"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P2</w:t>
            </w:r>
          </w:p>
        </w:tc>
        <w:tc>
          <w:tcPr>
            <w:tcW w:w="2094"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76BEC52" w14:textId="34CD1561"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Stored preference data</w:t>
            </w:r>
          </w:p>
        </w:tc>
        <w:tc>
          <w:tcPr>
            <w:tcW w:w="3888" w:type="dxa"/>
            <w:tcBorders>
              <w:top w:val="single" w:sz="4" w:space="0" w:color="auto"/>
              <w:left w:val="single" w:sz="4" w:space="0" w:color="auto"/>
              <w:bottom w:val="single" w:sz="4" w:space="0" w:color="auto"/>
              <w:right w:val="single" w:sz="4" w:space="0" w:color="auto"/>
            </w:tcBorders>
            <w:shd w:val="clear" w:color="auto" w:fill="F4F1FB"/>
          </w:tcPr>
          <w:p w14:paraId="6255DCEE" w14:textId="2A29DD39" w:rsidR="00795F31" w:rsidRPr="004C2128"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Land the extract in CDP staging; validate record counts and mandatory fields</w:t>
            </w:r>
          </w:p>
        </w:tc>
        <w:tc>
          <w:tcPr>
            <w:tcW w:w="1850" w:type="dxa"/>
            <w:tcBorders>
              <w:top w:val="single" w:sz="4" w:space="0" w:color="auto"/>
              <w:left w:val="single" w:sz="4" w:space="0" w:color="auto"/>
              <w:bottom w:val="single" w:sz="4" w:space="0" w:color="auto"/>
              <w:right w:val="single" w:sz="4" w:space="0" w:color="auto"/>
            </w:tcBorders>
            <w:shd w:val="clear" w:color="auto" w:fill="F4F1FB"/>
          </w:tcPr>
          <w:p w14:paraId="2DB7B15F" w14:textId="47127B45"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CDP</w:t>
            </w:r>
          </w:p>
        </w:tc>
      </w:tr>
      <w:tr w:rsidR="00795F31" w:rsidRPr="004C2128" w14:paraId="736153A1" w14:textId="7B1C4D05" w:rsidTr="00795F31">
        <w:trPr>
          <w:trHeight w:val="945"/>
          <w:jc w:val="center"/>
        </w:trPr>
        <w:tc>
          <w:tcPr>
            <w:tcW w:w="99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FA6E34B" w14:textId="7BBBCDBC"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P3</w:t>
            </w:r>
          </w:p>
        </w:tc>
        <w:tc>
          <w:tcPr>
            <w:tcW w:w="209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06AA037" w14:textId="0D2A67C4"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Archive previous version</w:t>
            </w:r>
          </w:p>
        </w:tc>
        <w:tc>
          <w:tcPr>
            <w:tcW w:w="3888" w:type="dxa"/>
            <w:tcBorders>
              <w:top w:val="single" w:sz="4" w:space="0" w:color="auto"/>
              <w:left w:val="single" w:sz="4" w:space="0" w:color="auto"/>
              <w:bottom w:val="single" w:sz="4" w:space="0" w:color="auto"/>
              <w:right w:val="single" w:sz="4" w:space="0" w:color="auto"/>
            </w:tcBorders>
            <w:shd w:val="clear" w:color="auto" w:fill="FFFFFF"/>
          </w:tcPr>
          <w:p w14:paraId="45915471" w14:textId="40BB2C26" w:rsidR="00795F31" w:rsidRPr="004C2128"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Move yesterday’s data from preference table to the preference archive (history)table</w:t>
            </w:r>
          </w:p>
        </w:tc>
        <w:tc>
          <w:tcPr>
            <w:tcW w:w="1850" w:type="dxa"/>
            <w:tcBorders>
              <w:top w:val="single" w:sz="4" w:space="0" w:color="auto"/>
              <w:left w:val="single" w:sz="4" w:space="0" w:color="auto"/>
              <w:bottom w:val="single" w:sz="4" w:space="0" w:color="auto"/>
              <w:right w:val="single" w:sz="4" w:space="0" w:color="auto"/>
            </w:tcBorders>
            <w:shd w:val="clear" w:color="auto" w:fill="FFFFFF"/>
          </w:tcPr>
          <w:p w14:paraId="07C3ABE9" w14:textId="7FB68BF2"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CDP</w:t>
            </w:r>
          </w:p>
        </w:tc>
      </w:tr>
      <w:tr w:rsidR="00795F31" w:rsidRPr="004C2128" w14:paraId="3BC267EB" w14:textId="78A6BD1E" w:rsidTr="00795F31">
        <w:trPr>
          <w:trHeight w:val="945"/>
          <w:jc w:val="center"/>
        </w:trPr>
        <w:tc>
          <w:tcPr>
            <w:tcW w:w="99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7D24CDC" w14:textId="1102E180" w:rsidR="00795F31" w:rsidRPr="00890159"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P4</w:t>
            </w:r>
          </w:p>
        </w:tc>
        <w:tc>
          <w:tcPr>
            <w:tcW w:w="2094"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9DB7A0C" w14:textId="184BE3CF"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Refresh preference data</w:t>
            </w:r>
          </w:p>
        </w:tc>
        <w:tc>
          <w:tcPr>
            <w:tcW w:w="3888" w:type="dxa"/>
            <w:tcBorders>
              <w:top w:val="single" w:sz="4" w:space="0" w:color="auto"/>
              <w:left w:val="single" w:sz="4" w:space="0" w:color="auto"/>
              <w:bottom w:val="single" w:sz="4" w:space="0" w:color="auto"/>
              <w:right w:val="single" w:sz="4" w:space="0" w:color="auto"/>
            </w:tcBorders>
            <w:shd w:val="clear" w:color="auto" w:fill="F4F1FB"/>
          </w:tcPr>
          <w:p w14:paraId="53E60E60" w14:textId="0FB29693" w:rsidR="00795F31" w:rsidRPr="004C2128"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Load today’s data into the preference table as the current snapshot</w:t>
            </w:r>
          </w:p>
        </w:tc>
        <w:tc>
          <w:tcPr>
            <w:tcW w:w="1850" w:type="dxa"/>
            <w:tcBorders>
              <w:top w:val="single" w:sz="4" w:space="0" w:color="auto"/>
              <w:left w:val="single" w:sz="4" w:space="0" w:color="auto"/>
              <w:bottom w:val="single" w:sz="4" w:space="0" w:color="auto"/>
              <w:right w:val="single" w:sz="4" w:space="0" w:color="auto"/>
            </w:tcBorders>
            <w:shd w:val="clear" w:color="auto" w:fill="F4F1FB"/>
          </w:tcPr>
          <w:p w14:paraId="2FB21FEF" w14:textId="27A501DB"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CDP</w:t>
            </w:r>
          </w:p>
        </w:tc>
      </w:tr>
      <w:tr w:rsidR="00795F31" w:rsidRPr="004C2128" w14:paraId="476F8C87" w14:textId="5F7FED5D" w:rsidTr="00795F31">
        <w:trPr>
          <w:trHeight w:val="890"/>
          <w:jc w:val="center"/>
        </w:trPr>
        <w:tc>
          <w:tcPr>
            <w:tcW w:w="99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C19838E" w14:textId="0B926E3D"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P5</w:t>
            </w:r>
          </w:p>
        </w:tc>
        <w:tc>
          <w:tcPr>
            <w:tcW w:w="2094"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9D8A89D" w14:textId="295EFCCB"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Use preference data</w:t>
            </w:r>
          </w:p>
        </w:tc>
        <w:tc>
          <w:tcPr>
            <w:tcW w:w="3888" w:type="dxa"/>
            <w:tcBorders>
              <w:top w:val="single" w:sz="4" w:space="0" w:color="auto"/>
              <w:left w:val="single" w:sz="4" w:space="0" w:color="auto"/>
              <w:bottom w:val="single" w:sz="4" w:space="0" w:color="auto"/>
              <w:right w:val="single" w:sz="4" w:space="0" w:color="auto"/>
            </w:tcBorders>
            <w:shd w:val="clear" w:color="auto" w:fill="FFFFFF"/>
          </w:tcPr>
          <w:p w14:paraId="37C97A8F" w14:textId="5C2B5B16" w:rsidR="00795F31" w:rsidRPr="004C2128"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CCUP preference management looks up preference, email and address by Member Unique </w:t>
            </w:r>
            <w:proofErr w:type="spellStart"/>
            <w:r>
              <w:rPr>
                <w:rFonts w:asciiTheme="minorHAnsi" w:eastAsiaTheme="minorEastAsia" w:hAnsiTheme="minorHAnsi" w:cstheme="minorBidi"/>
                <w:sz w:val="24"/>
              </w:rPr>
              <w:t>Identifer</w:t>
            </w:r>
            <w:proofErr w:type="spellEnd"/>
            <w:r>
              <w:rPr>
                <w:rFonts w:asciiTheme="minorHAnsi" w:eastAsiaTheme="minorEastAsia" w:hAnsiTheme="minorHAnsi" w:cstheme="minorBidi"/>
                <w:sz w:val="24"/>
              </w:rPr>
              <w:t xml:space="preserve"> during enrichment </w:t>
            </w:r>
          </w:p>
        </w:tc>
        <w:tc>
          <w:tcPr>
            <w:tcW w:w="1850" w:type="dxa"/>
            <w:tcBorders>
              <w:top w:val="single" w:sz="4" w:space="0" w:color="auto"/>
              <w:left w:val="single" w:sz="4" w:space="0" w:color="auto"/>
              <w:bottom w:val="single" w:sz="4" w:space="0" w:color="auto"/>
              <w:right w:val="single" w:sz="4" w:space="0" w:color="auto"/>
            </w:tcBorders>
            <w:shd w:val="clear" w:color="auto" w:fill="FFFFFF"/>
          </w:tcPr>
          <w:p w14:paraId="49C1E4F2" w14:textId="5A98AA81" w:rsidR="00795F31" w:rsidRDefault="00795F3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w:t>
            </w:r>
          </w:p>
        </w:tc>
      </w:tr>
    </w:tbl>
    <w:p w14:paraId="545447CF" w14:textId="73FCC127" w:rsidR="005F50CA" w:rsidRDefault="005F50CA" w:rsidP="005F50CA"/>
    <w:p w14:paraId="64F41033" w14:textId="2B106E9B" w:rsidR="005F50CA" w:rsidRDefault="00795F31" w:rsidP="005F50CA">
      <w:r>
        <w:t>Refresh pattern: Yesterday’s data &gt; Archive&gt; Load today’s data. The preference table always holds one current snapshot; the archive keeps prior versions for audit and reconciliation.</w:t>
      </w:r>
    </w:p>
    <w:p w14:paraId="620CE2A9" w14:textId="77777777" w:rsidR="005F50CA" w:rsidRDefault="005F50CA" w:rsidP="005F50CA"/>
    <w:p w14:paraId="42121505" w14:textId="340FE9BF" w:rsidR="005F50CA" w:rsidRDefault="00795F31" w:rsidP="00795F31">
      <w:pPr>
        <w:pStyle w:val="Heading2"/>
      </w:pPr>
      <w:bookmarkStart w:id="61" w:name="_Toc242798708"/>
      <w:r>
        <w:t>Member Unique Identifier</w:t>
      </w:r>
      <w:bookmarkEnd w:id="61"/>
      <w:r>
        <w:t xml:space="preserve"> </w:t>
      </w:r>
    </w:p>
    <w:p w14:paraId="028143BA" w14:textId="41C59A90" w:rsidR="00795F31" w:rsidRDefault="00795F31" w:rsidP="005F50CA">
      <w:r>
        <w:t>Definition: The enterprise member unique identifier used to associate preference, contact, address and correspondence information</w:t>
      </w:r>
      <w:r w:rsidR="003511A5">
        <w:t>1st 5 rows status not confirmed?</w:t>
      </w:r>
    </w:p>
    <w:p w14:paraId="016CD693" w14:textId="77777777" w:rsidR="003511A5" w:rsidRDefault="003511A5" w:rsidP="005F50CA"/>
    <w:p w14:paraId="501E5707" w14:textId="2EA3759E" w:rsidR="00795F31" w:rsidRDefault="00795F31" w:rsidP="005F50CA">
      <w:r>
        <w:t xml:space="preserve">This term replaces “MCID” and “Member Join key”. The source tables still name the column MCID </w:t>
      </w:r>
    </w:p>
    <w:p w14:paraId="7614EC42" w14:textId="77777777" w:rsidR="00795F31" w:rsidRDefault="00795F31" w:rsidP="005F50CA"/>
    <w:p w14:paraId="4B99C5A7" w14:textId="490E6DA9" w:rsidR="003511A5" w:rsidRDefault="001D0D9F" w:rsidP="005F50CA">
      <w:pPr>
        <w:pStyle w:val="Heading2"/>
      </w:pPr>
      <w:bookmarkStart w:id="62" w:name="_Toc242798709"/>
      <w:r>
        <w:t>Preference Data Requirements</w:t>
      </w:r>
      <w:bookmarkEnd w:id="62"/>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40"/>
        <w:gridCol w:w="1903"/>
        <w:gridCol w:w="2769"/>
        <w:gridCol w:w="3061"/>
        <w:gridCol w:w="1299"/>
      </w:tblGrid>
      <w:tr w:rsidR="003511A5" w14:paraId="2CF70BB9" w14:textId="035667E1" w:rsidTr="003511A5">
        <w:trPr>
          <w:trHeight w:val="735"/>
          <w:tblHeader/>
          <w:jc w:val="center"/>
        </w:trPr>
        <w:tc>
          <w:tcPr>
            <w:tcW w:w="124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0FBE7177" w14:textId="3FA9BEAC" w:rsidR="003511A5" w:rsidRPr="003511A5" w:rsidRDefault="003511A5" w:rsidP="003511A5">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p>
          <w:p w14:paraId="6B794141" w14:textId="77777777" w:rsidR="003511A5" w:rsidRPr="003511A5" w:rsidRDefault="003511A5" w:rsidP="003511A5">
            <w:pPr>
              <w:spacing w:after="40" w:line="240" w:lineRule="auto"/>
              <w:rPr>
                <w:rFonts w:asciiTheme="minorHAnsi" w:eastAsiaTheme="minorEastAsia" w:hAnsiTheme="minorHAnsi" w:cstheme="minorBidi"/>
                <w:color w:val="FFFFFF" w:themeColor="background1"/>
                <w:sz w:val="24"/>
              </w:rPr>
            </w:pPr>
            <w:r w:rsidRPr="003511A5">
              <w:rPr>
                <w:rFonts w:asciiTheme="minorHAnsi" w:eastAsiaTheme="minorEastAsia" w:hAnsiTheme="minorHAnsi" w:cstheme="minorBidi"/>
                <w:color w:val="FFFFFF" w:themeColor="background1"/>
                <w:sz w:val="24"/>
              </w:rPr>
              <w:t>Data Element</w:t>
            </w:r>
          </w:p>
          <w:p w14:paraId="27D44E76" w14:textId="1813A9CA" w:rsidR="003511A5" w:rsidRPr="004C2128" w:rsidRDefault="003511A5" w:rsidP="001E50E7">
            <w:pPr>
              <w:spacing w:after="40" w:line="240" w:lineRule="auto"/>
              <w:rPr>
                <w:rFonts w:asciiTheme="minorHAnsi" w:eastAsiaTheme="minorEastAsia" w:hAnsiTheme="minorHAnsi" w:cstheme="minorBidi"/>
                <w:color w:val="FFFFFF" w:themeColor="background1"/>
                <w:sz w:val="24"/>
              </w:rPr>
            </w:pPr>
          </w:p>
          <w:p w14:paraId="16D2DCFC" w14:textId="77777777" w:rsidR="003511A5" w:rsidRPr="00890159" w:rsidRDefault="003511A5" w:rsidP="001E50E7">
            <w:pPr>
              <w:spacing w:after="40" w:line="240" w:lineRule="auto"/>
              <w:rPr>
                <w:rFonts w:asciiTheme="minorHAnsi" w:eastAsiaTheme="minorEastAsia" w:hAnsiTheme="minorHAnsi" w:cstheme="minorBidi"/>
                <w:color w:val="FFFFFF" w:themeColor="background1"/>
                <w:sz w:val="24"/>
              </w:rPr>
            </w:pPr>
          </w:p>
        </w:tc>
        <w:tc>
          <w:tcPr>
            <w:tcW w:w="1903"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2747A67" w14:textId="77777777" w:rsidR="003511A5" w:rsidRPr="004C2128" w:rsidRDefault="003511A5" w:rsidP="001E50E7">
            <w:pPr>
              <w:spacing w:after="40" w:line="240" w:lineRule="auto"/>
              <w:rPr>
                <w:rFonts w:cs="Aptos"/>
                <w:color w:val="FFFFFF" w:themeColor="background1"/>
              </w:rPr>
            </w:pPr>
            <w:r>
              <w:rPr>
                <w:rFonts w:cs="Aptos"/>
                <w:color w:val="FFFFFF" w:themeColor="background1"/>
              </w:rPr>
              <w:t xml:space="preserve">                                 </w:t>
            </w:r>
          </w:p>
          <w:p w14:paraId="04D55D9B" w14:textId="77777777" w:rsidR="003511A5" w:rsidRPr="003511A5" w:rsidRDefault="003511A5" w:rsidP="003511A5">
            <w:pPr>
              <w:spacing w:after="40" w:line="240" w:lineRule="auto"/>
              <w:rPr>
                <w:rFonts w:cs="Aptos"/>
                <w:color w:val="FFFFFF" w:themeColor="background1"/>
              </w:rPr>
            </w:pPr>
            <w:r w:rsidRPr="003511A5">
              <w:rPr>
                <w:rFonts w:cs="Aptos"/>
                <w:color w:val="FFFFFF" w:themeColor="background1"/>
              </w:rPr>
              <w:t>Business Meaning</w:t>
            </w:r>
          </w:p>
          <w:p w14:paraId="39888681" w14:textId="013B3691" w:rsidR="003511A5" w:rsidRPr="00890159" w:rsidRDefault="003511A5" w:rsidP="003511A5">
            <w:pPr>
              <w:spacing w:after="40" w:line="240" w:lineRule="auto"/>
              <w:rPr>
                <w:rFonts w:cs="Aptos"/>
                <w:color w:val="FFFFFF" w:themeColor="background1"/>
              </w:rPr>
            </w:pPr>
          </w:p>
        </w:tc>
        <w:tc>
          <w:tcPr>
            <w:tcW w:w="2769" w:type="dxa"/>
            <w:tcBorders>
              <w:top w:val="single" w:sz="4" w:space="0" w:color="auto"/>
              <w:left w:val="single" w:sz="4" w:space="0" w:color="auto"/>
              <w:bottom w:val="single" w:sz="4" w:space="0" w:color="auto"/>
              <w:right w:val="single" w:sz="4" w:space="0" w:color="auto"/>
            </w:tcBorders>
            <w:shd w:val="clear" w:color="auto" w:fill="5B16D0"/>
          </w:tcPr>
          <w:p w14:paraId="2B031F54" w14:textId="77777777" w:rsidR="003511A5" w:rsidRPr="003511A5" w:rsidRDefault="003511A5" w:rsidP="003511A5">
            <w:pPr>
              <w:spacing w:after="40" w:line="240" w:lineRule="auto"/>
              <w:rPr>
                <w:rFonts w:cs="Aptos"/>
                <w:color w:val="FFFFFF" w:themeColor="background1"/>
              </w:rPr>
            </w:pPr>
            <w:r w:rsidRPr="003511A5">
              <w:rPr>
                <w:rFonts w:cs="Aptos"/>
                <w:color w:val="FFFFFF" w:themeColor="background1"/>
              </w:rPr>
              <w:t>Source System</w:t>
            </w:r>
          </w:p>
          <w:p w14:paraId="459CC879" w14:textId="016FF295" w:rsidR="003511A5" w:rsidRDefault="003511A5" w:rsidP="003511A5">
            <w:pPr>
              <w:spacing w:after="40" w:line="240" w:lineRule="auto"/>
              <w:rPr>
                <w:rFonts w:cs="Aptos"/>
                <w:color w:val="FFFFFF" w:themeColor="background1"/>
              </w:rPr>
            </w:pPr>
          </w:p>
        </w:tc>
        <w:tc>
          <w:tcPr>
            <w:tcW w:w="3061" w:type="dxa"/>
            <w:tcBorders>
              <w:top w:val="single" w:sz="4" w:space="0" w:color="auto"/>
              <w:left w:val="single" w:sz="4" w:space="0" w:color="auto"/>
              <w:bottom w:val="single" w:sz="4" w:space="0" w:color="auto"/>
              <w:right w:val="single" w:sz="4" w:space="0" w:color="auto"/>
            </w:tcBorders>
            <w:shd w:val="clear" w:color="auto" w:fill="5B16D0"/>
          </w:tcPr>
          <w:p w14:paraId="2AC399FB" w14:textId="1FBA2429" w:rsidR="003511A5" w:rsidRDefault="003511A5" w:rsidP="001E50E7">
            <w:pPr>
              <w:spacing w:after="40" w:line="240" w:lineRule="auto"/>
              <w:rPr>
                <w:rFonts w:cs="Aptos"/>
                <w:color w:val="FFFFFF" w:themeColor="background1"/>
              </w:rPr>
            </w:pPr>
            <w:r>
              <w:rPr>
                <w:rFonts w:cs="Aptos"/>
                <w:color w:val="FFFFFF" w:themeColor="background1"/>
              </w:rPr>
              <w:t>Source Table</w:t>
            </w:r>
          </w:p>
        </w:tc>
        <w:tc>
          <w:tcPr>
            <w:tcW w:w="1299" w:type="dxa"/>
            <w:tcBorders>
              <w:top w:val="single" w:sz="4" w:space="0" w:color="auto"/>
              <w:left w:val="single" w:sz="4" w:space="0" w:color="auto"/>
              <w:bottom w:val="single" w:sz="4" w:space="0" w:color="auto"/>
              <w:right w:val="single" w:sz="4" w:space="0" w:color="auto"/>
            </w:tcBorders>
            <w:shd w:val="clear" w:color="auto" w:fill="5B16D0"/>
          </w:tcPr>
          <w:p w14:paraId="24DBE188" w14:textId="2CE68B74" w:rsidR="003511A5" w:rsidRDefault="003511A5" w:rsidP="001E50E7">
            <w:pPr>
              <w:spacing w:after="40" w:line="240" w:lineRule="auto"/>
              <w:rPr>
                <w:rFonts w:cs="Aptos"/>
                <w:color w:val="FFFFFF" w:themeColor="background1"/>
              </w:rPr>
            </w:pPr>
            <w:r>
              <w:rPr>
                <w:rFonts w:cs="Aptos"/>
                <w:color w:val="FFFFFF" w:themeColor="background1"/>
              </w:rPr>
              <w:t>Used by</w:t>
            </w:r>
          </w:p>
        </w:tc>
      </w:tr>
      <w:tr w:rsidR="003511A5" w14:paraId="7B6172EE" w14:textId="2267DA20" w:rsidTr="003511A5">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0940EEB"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Member Unique Identifier (MCID)</w:t>
            </w:r>
          </w:p>
          <w:p w14:paraId="1C89945F" w14:textId="1C6B329B" w:rsidR="003511A5" w:rsidRPr="00890159" w:rsidRDefault="003511A5"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268D2EB"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Enterprise member identifier used for correspondence processing and enrichment.</w:t>
            </w:r>
          </w:p>
          <w:p w14:paraId="650DC405" w14:textId="683D730F" w:rsidR="003511A5" w:rsidRPr="00890159"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1F1A541"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eHub ODS</w:t>
            </w:r>
          </w:p>
          <w:p w14:paraId="5C25E6E8" w14:textId="2076B794" w:rsidR="003511A5" w:rsidRPr="004C2128"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3562CCD4"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EHUB_PRFCTR_ODS_PRFRNC</w:t>
            </w:r>
          </w:p>
          <w:p w14:paraId="35182C1F" w14:textId="7F496198"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0527CE8D" w14:textId="181B0516" w:rsidR="003511A5" w:rsidRDefault="003511A5"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w:t>
            </w:r>
          </w:p>
        </w:tc>
      </w:tr>
      <w:tr w:rsidR="003511A5" w14:paraId="226FD77A" w14:textId="632BB14A" w:rsidTr="003511A5">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3953214"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Preference Category</w:t>
            </w:r>
          </w:p>
          <w:p w14:paraId="64831436" w14:textId="6DC3F9D4" w:rsidR="003511A5" w:rsidRDefault="003511A5"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7C74052"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Communication preference category associated with the member.</w:t>
            </w:r>
          </w:p>
          <w:p w14:paraId="13AB5049" w14:textId="458AFFFE"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775A92D9" w14:textId="77777777" w:rsidR="001D0D9F" w:rsidRPr="003511A5" w:rsidRDefault="001D0D9F" w:rsidP="001D0D9F">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eHub ODS</w:t>
            </w:r>
          </w:p>
          <w:p w14:paraId="2E33ACE1" w14:textId="4CAF2CE8" w:rsidR="003511A5" w:rsidRPr="004C2128"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4F1FB"/>
          </w:tcPr>
          <w:p w14:paraId="61492463"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EHUB_PRFCTR_ODS_PRFRNC</w:t>
            </w:r>
          </w:p>
          <w:p w14:paraId="0F7BFB99" w14:textId="636892D8"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4F1FB"/>
          </w:tcPr>
          <w:p w14:paraId="7E40929C"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w:t>
            </w:r>
          </w:p>
          <w:p w14:paraId="1E3D5B52"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146876A2" w14:textId="32E520CC" w:rsidTr="003511A5">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D00AAC1"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Delivery Indicator</w:t>
            </w:r>
          </w:p>
          <w:p w14:paraId="37AA3452" w14:textId="0B597EE3" w:rsidR="003511A5" w:rsidRDefault="003511A5"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1CA916E"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Indicates the preferred communication delivery method.</w:t>
            </w:r>
          </w:p>
          <w:p w14:paraId="17A5EED4" w14:textId="32B54527"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3F3352E5" w14:textId="77777777" w:rsidR="001D0D9F" w:rsidRPr="003511A5" w:rsidRDefault="001D0D9F" w:rsidP="001D0D9F">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eHub ODS</w:t>
            </w:r>
          </w:p>
          <w:p w14:paraId="53C807F7" w14:textId="68C0957A" w:rsidR="003511A5" w:rsidRPr="004C2128"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222F84E1"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EHUB_PRFCTR_ODS_PRFRNC</w:t>
            </w:r>
          </w:p>
          <w:p w14:paraId="3BE67D7A" w14:textId="70DA8D90"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00CEEC2D"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w:t>
            </w:r>
          </w:p>
          <w:p w14:paraId="1B27FAF1"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09C1499A" w14:textId="67D2B84E" w:rsidTr="003511A5">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51D512F"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Preferred Email Address</w:t>
            </w:r>
          </w:p>
          <w:p w14:paraId="069BD901" w14:textId="2D3677DB" w:rsidR="003511A5" w:rsidRPr="00890159" w:rsidRDefault="003511A5"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49FD6F3"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Preferred active email address for electronic correspondence.</w:t>
            </w:r>
          </w:p>
          <w:p w14:paraId="23E0BF07" w14:textId="57BD600A"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2C036A1B" w14:textId="77777777" w:rsidR="001D0D9F" w:rsidRPr="003511A5" w:rsidRDefault="001D0D9F" w:rsidP="001D0D9F">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eHub ODS</w:t>
            </w:r>
          </w:p>
          <w:p w14:paraId="000D23D9" w14:textId="2EFFF269" w:rsidR="003511A5" w:rsidRPr="004C2128"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4F1FB"/>
          </w:tcPr>
          <w:p w14:paraId="6FA1025C"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EHUB_PRFCTR_ODS_CNTCT</w:t>
            </w:r>
          </w:p>
          <w:p w14:paraId="1324E712" w14:textId="0DAC798C"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4F1FB"/>
          </w:tcPr>
          <w:p w14:paraId="3AF65025"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 ECOM</w:t>
            </w:r>
          </w:p>
          <w:p w14:paraId="19F5707D"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4E6EBE7F" w14:textId="77E93151" w:rsidTr="003511A5">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F516E5C"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Contact Email Status</w:t>
            </w:r>
          </w:p>
          <w:p w14:paraId="57315295" w14:textId="5FF71072" w:rsidR="003511A5" w:rsidRDefault="003511A5"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79415C5"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Indicates whether the email address is eligible for electronic delivery.</w:t>
            </w:r>
          </w:p>
          <w:p w14:paraId="1A3A0A46" w14:textId="6E67CBFA"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AC44DAA" w14:textId="77777777" w:rsidR="001D0D9F" w:rsidRPr="003511A5" w:rsidRDefault="001D0D9F" w:rsidP="001D0D9F">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eHub ODS</w:t>
            </w:r>
          </w:p>
          <w:p w14:paraId="3FA8CF29" w14:textId="1A0A5DFC" w:rsidR="003511A5" w:rsidRPr="004C2128"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2CC44C2B"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EHUB_PRFCTR_ODS_CNTCT</w:t>
            </w:r>
          </w:p>
          <w:p w14:paraId="4A20266B" w14:textId="4C7E1123"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6FF34885"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w:t>
            </w:r>
          </w:p>
          <w:p w14:paraId="4815DC53"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62F1CE46" w14:textId="77777777" w:rsidTr="003511A5">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63F2BC0"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lastRenderedPageBreak/>
              <w:t>Preferred Mailing Address</w:t>
            </w:r>
          </w:p>
          <w:p w14:paraId="22988B8D" w14:textId="77777777" w:rsidR="003511A5" w:rsidRPr="003511A5" w:rsidRDefault="003511A5" w:rsidP="003511A5">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4F26AA7"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Preferred mailing address used for print fulfillment.</w:t>
            </w:r>
          </w:p>
          <w:p w14:paraId="512E55DF" w14:textId="77777777"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F911D84"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ECPP / eHub</w:t>
            </w:r>
          </w:p>
          <w:p w14:paraId="79A127F2" w14:textId="77777777" w:rsidR="003511A5"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727A924C"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Address Repository</w:t>
            </w:r>
          </w:p>
          <w:p w14:paraId="36866A3F" w14:textId="77777777"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4771EC88"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 UDS</w:t>
            </w:r>
          </w:p>
          <w:p w14:paraId="5DA6CC20"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1A277BEB" w14:textId="77777777" w:rsidTr="003511A5">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D8515F7"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Eligibility Mailing Address</w:t>
            </w:r>
          </w:p>
          <w:p w14:paraId="504EF747" w14:textId="77777777" w:rsidR="003511A5" w:rsidRPr="003511A5" w:rsidRDefault="003511A5" w:rsidP="003511A5">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900DECF"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Fallback mailing address when a preferred address is unavailable.</w:t>
            </w:r>
          </w:p>
          <w:p w14:paraId="00714706" w14:textId="77777777"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50F567E3"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Eligibility System</w:t>
            </w:r>
          </w:p>
          <w:p w14:paraId="14BE57B2" w14:textId="77777777" w:rsidR="003511A5"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6BFD44B7"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Eligibility Repository</w:t>
            </w:r>
          </w:p>
          <w:p w14:paraId="65370913" w14:textId="77777777"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33399670"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 UDS</w:t>
            </w:r>
          </w:p>
          <w:p w14:paraId="0B641933"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1E628DA2" w14:textId="77777777" w:rsidTr="003511A5">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B99EBED"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HCID</w:t>
            </w:r>
          </w:p>
          <w:p w14:paraId="5CE3DC14" w14:textId="77777777" w:rsidR="003511A5" w:rsidRPr="003511A5" w:rsidRDefault="003511A5" w:rsidP="003511A5">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B1A1932"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Profile identifier used during preferred address selection.</w:t>
            </w:r>
          </w:p>
          <w:p w14:paraId="2C7ED930" w14:textId="77777777"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4696ED1C"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ECPP</w:t>
            </w:r>
          </w:p>
          <w:p w14:paraId="195ECBD3" w14:textId="77777777" w:rsidR="003511A5"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6A68525B"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Address Repository</w:t>
            </w:r>
          </w:p>
          <w:p w14:paraId="64BE18C5" w14:textId="77777777"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4BF4528F"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w:t>
            </w:r>
          </w:p>
          <w:p w14:paraId="6BC92377"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208180A5" w14:textId="77777777" w:rsidTr="003511A5">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6350D23"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Record Effective End Date</w:t>
            </w:r>
          </w:p>
          <w:p w14:paraId="18EA4B78" w14:textId="77777777" w:rsidR="003511A5" w:rsidRPr="003511A5" w:rsidRDefault="003511A5" w:rsidP="003511A5">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C2EF7EF"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Indicates whether the record is currently active.</w:t>
            </w:r>
          </w:p>
          <w:p w14:paraId="6F5DFABB" w14:textId="77777777"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53192F00"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eHub ODS</w:t>
            </w:r>
          </w:p>
          <w:p w14:paraId="0368C45C" w14:textId="77777777" w:rsidR="003511A5"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3B13A741"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Multiple Preference Tables</w:t>
            </w:r>
          </w:p>
          <w:p w14:paraId="6541AA9A" w14:textId="77777777"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09D3D930"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w:t>
            </w:r>
          </w:p>
          <w:p w14:paraId="233AC418" w14:textId="77777777" w:rsidR="003511A5" w:rsidRDefault="003511A5" w:rsidP="001E50E7">
            <w:pPr>
              <w:spacing w:after="40" w:line="240" w:lineRule="auto"/>
              <w:rPr>
                <w:rFonts w:asciiTheme="minorHAnsi" w:eastAsiaTheme="minorEastAsia" w:hAnsiTheme="minorHAnsi" w:cstheme="minorBidi"/>
                <w:sz w:val="24"/>
              </w:rPr>
            </w:pPr>
          </w:p>
        </w:tc>
      </w:tr>
      <w:tr w:rsidR="003511A5" w14:paraId="03E571E6" w14:textId="77777777" w:rsidTr="003511A5">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172CBFA" w14:textId="77777777" w:rsidR="003511A5" w:rsidRPr="003511A5" w:rsidRDefault="003511A5" w:rsidP="003511A5">
            <w:pPr>
              <w:spacing w:after="40" w:line="240" w:lineRule="auto"/>
              <w:rPr>
                <w:rFonts w:asciiTheme="minorHAnsi" w:eastAsiaTheme="minorEastAsia" w:hAnsiTheme="minorHAnsi" w:cstheme="minorBidi"/>
                <w:sz w:val="24"/>
              </w:rPr>
            </w:pPr>
            <w:r w:rsidRPr="003511A5">
              <w:rPr>
                <w:rFonts w:asciiTheme="minorHAnsi" w:eastAsiaTheme="minorEastAsia" w:hAnsiTheme="minorHAnsi" w:cstheme="minorBidi"/>
                <w:sz w:val="24"/>
              </w:rPr>
              <w:t>Member First Name</w:t>
            </w:r>
          </w:p>
          <w:p w14:paraId="1AB1F4DC" w14:textId="77777777" w:rsidR="003511A5" w:rsidRPr="003511A5" w:rsidRDefault="003511A5" w:rsidP="003511A5">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F3A79BD"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Personalization attribute used during correspondence generation.</w:t>
            </w:r>
          </w:p>
          <w:p w14:paraId="380B5505" w14:textId="77777777" w:rsidR="003511A5" w:rsidRDefault="003511A5"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7BD07B08"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Business File</w:t>
            </w:r>
          </w:p>
          <w:p w14:paraId="25C97B08" w14:textId="77777777" w:rsidR="003511A5" w:rsidRDefault="003511A5"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6C0A8820"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Incoming File</w:t>
            </w:r>
          </w:p>
          <w:p w14:paraId="3D81B00F" w14:textId="77777777" w:rsidR="003511A5" w:rsidRDefault="003511A5"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2C2C0AE3"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 UDS</w:t>
            </w:r>
          </w:p>
          <w:p w14:paraId="334BF43C" w14:textId="77777777" w:rsidR="003511A5" w:rsidRDefault="003511A5" w:rsidP="001E50E7">
            <w:pPr>
              <w:spacing w:after="40" w:line="240" w:lineRule="auto"/>
              <w:rPr>
                <w:rFonts w:asciiTheme="minorHAnsi" w:eastAsiaTheme="minorEastAsia" w:hAnsiTheme="minorHAnsi" w:cstheme="minorBidi"/>
                <w:sz w:val="24"/>
              </w:rPr>
            </w:pPr>
          </w:p>
        </w:tc>
      </w:tr>
      <w:tr w:rsidR="001D0D9F" w14:paraId="6FFD5605" w14:textId="77777777" w:rsidTr="003511A5">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7F7045E"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Member Last Name</w:t>
            </w:r>
          </w:p>
          <w:p w14:paraId="4416D26D" w14:textId="77777777" w:rsidR="001D0D9F" w:rsidRPr="003511A5" w:rsidRDefault="001D0D9F" w:rsidP="003511A5">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4BF9DD9"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Personalization attribute used during correspondence generation.</w:t>
            </w:r>
          </w:p>
          <w:p w14:paraId="3A93717F" w14:textId="77777777" w:rsidR="001D0D9F" w:rsidRDefault="001D0D9F"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FA993A8"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Business File</w:t>
            </w:r>
          </w:p>
          <w:p w14:paraId="4575DD11" w14:textId="77777777" w:rsidR="001D0D9F" w:rsidRDefault="001D0D9F" w:rsidP="001E50E7">
            <w:pPr>
              <w:spacing w:after="40" w:line="240" w:lineRule="auto"/>
              <w:rPr>
                <w:rFonts w:asciiTheme="minorHAnsi" w:eastAsiaTheme="minorEastAsia" w:hAnsiTheme="minorHAnsi" w:cstheme="minorBidi"/>
                <w:sz w:val="24"/>
              </w:rPr>
            </w:pP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45A57775"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Incoming File</w:t>
            </w:r>
          </w:p>
          <w:p w14:paraId="55AEBD66" w14:textId="77777777" w:rsidR="001D0D9F" w:rsidRDefault="001D0D9F"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3A99B2C1" w14:textId="77777777" w:rsidR="001D0D9F" w:rsidRPr="001D0D9F" w:rsidRDefault="001D0D9F" w:rsidP="001D0D9F">
            <w:pPr>
              <w:spacing w:after="40" w:line="240" w:lineRule="auto"/>
              <w:rPr>
                <w:rFonts w:asciiTheme="minorHAnsi" w:eastAsiaTheme="minorEastAsia" w:hAnsiTheme="minorHAnsi" w:cstheme="minorBidi"/>
                <w:sz w:val="24"/>
              </w:rPr>
            </w:pPr>
            <w:r w:rsidRPr="001D0D9F">
              <w:rPr>
                <w:rFonts w:asciiTheme="minorHAnsi" w:eastAsiaTheme="minorEastAsia" w:hAnsiTheme="minorHAnsi" w:cstheme="minorBidi"/>
                <w:sz w:val="24"/>
              </w:rPr>
              <w:t>CCUP, UDS</w:t>
            </w:r>
          </w:p>
          <w:p w14:paraId="2BA4E54C" w14:textId="77777777" w:rsidR="001D0D9F" w:rsidRDefault="001D0D9F" w:rsidP="001E50E7">
            <w:pPr>
              <w:spacing w:after="40" w:line="240" w:lineRule="auto"/>
              <w:rPr>
                <w:rFonts w:asciiTheme="minorHAnsi" w:eastAsiaTheme="minorEastAsia" w:hAnsiTheme="minorHAnsi" w:cstheme="minorBidi"/>
                <w:sz w:val="24"/>
              </w:rPr>
            </w:pPr>
          </w:p>
        </w:tc>
      </w:tr>
    </w:tbl>
    <w:p w14:paraId="4765CF73" w14:textId="77777777" w:rsidR="003511A5" w:rsidRDefault="003511A5" w:rsidP="005F50CA"/>
    <w:p w14:paraId="5FD756DB" w14:textId="79B709A6" w:rsidR="00ED1C18" w:rsidRDefault="00ED1C18" w:rsidP="00ED1C18">
      <w:pPr>
        <w:pStyle w:val="Heading2"/>
      </w:pPr>
      <w:bookmarkStart w:id="63" w:name="_Toc242798710"/>
      <w:r w:rsidRPr="00ED1C18">
        <w:lastRenderedPageBreak/>
        <w:t>Preference Classification</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403"/>
        <w:gridCol w:w="3087"/>
        <w:gridCol w:w="3348"/>
      </w:tblGrid>
      <w:tr w:rsidR="00ED1C18" w:rsidRPr="00ED1C18" w14:paraId="79EA7D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A0AC74" w14:textId="77777777" w:rsidR="00ED1C18" w:rsidRPr="00ED1C18" w:rsidRDefault="00ED1C18" w:rsidP="00ED1C18">
            <w:pPr>
              <w:rPr>
                <w:b/>
                <w:bCs/>
              </w:rPr>
            </w:pPr>
            <w:r w:rsidRPr="00ED1C18">
              <w:rPr>
                <w:b/>
                <w:bCs/>
              </w:rPr>
              <w:t>Classification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04A6E5" w14:textId="77777777" w:rsidR="00ED1C18" w:rsidRPr="00ED1C18" w:rsidRDefault="00ED1C18" w:rsidP="00ED1C18">
            <w:pPr>
              <w:rPr>
                <w:b/>
                <w:bCs/>
              </w:rPr>
            </w:pPr>
            <w:r w:rsidRPr="00ED1C18">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838757" w14:textId="77777777" w:rsidR="00ED1C18" w:rsidRPr="00ED1C18" w:rsidRDefault="00ED1C18" w:rsidP="00ED1C18">
            <w:pPr>
              <w:rPr>
                <w:b/>
                <w:bCs/>
              </w:rPr>
            </w:pPr>
            <w:r w:rsidRPr="00ED1C18">
              <w:rPr>
                <w:b/>
                <w:bCs/>
              </w:rPr>
              <w:t>Identification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EC00E0" w14:textId="77777777" w:rsidR="00ED1C18" w:rsidRPr="00ED1C18" w:rsidRDefault="00ED1C18" w:rsidP="00ED1C18">
            <w:pPr>
              <w:rPr>
                <w:b/>
                <w:bCs/>
              </w:rPr>
            </w:pPr>
            <w:r w:rsidRPr="00ED1C18">
              <w:rPr>
                <w:b/>
                <w:bCs/>
              </w:rPr>
              <w:t>Digital Delivery Eligibility</w:t>
            </w:r>
          </w:p>
        </w:tc>
      </w:tr>
      <w:tr w:rsidR="00ED1C18" w:rsidRPr="00ED1C18" w14:paraId="6410F3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D4AF7C" w14:textId="77777777" w:rsidR="00ED1C18" w:rsidRPr="00ED1C18" w:rsidRDefault="00ED1C18" w:rsidP="00ED1C18">
            <w:pPr>
              <w:rPr>
                <w:b/>
                <w:bCs/>
              </w:rPr>
            </w:pPr>
            <w:r w:rsidRPr="00ED1C18">
              <w:rPr>
                <w:b/>
                <w:bCs/>
              </w:rPr>
              <w:t>Level 1 (NPNOFR)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D05C9" w14:textId="77777777" w:rsidR="00ED1C18" w:rsidRPr="00ED1C18" w:rsidRDefault="00ED1C18" w:rsidP="00ED1C18">
            <w:r w:rsidRPr="00ED1C18">
              <w:t>Discretionary or non-regulatory member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3AC69" w14:textId="77777777" w:rsidR="00ED1C18" w:rsidRPr="00ED1C18" w:rsidRDefault="00ED1C18" w:rsidP="00ED1C18">
            <w:r w:rsidRPr="00ED1C18">
              <w:t xml:space="preserve">Identified using </w:t>
            </w:r>
            <w:r w:rsidRPr="00ED1C18">
              <w:rPr>
                <w:b/>
                <w:bCs/>
              </w:rPr>
              <w:t>PRFRNC_TYPE_CD_VAL_TXT = 'NPNOFR'</w:t>
            </w:r>
            <w:r w:rsidRPr="00ED1C18">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A216B" w14:textId="77777777" w:rsidR="00ED1C18" w:rsidRPr="00ED1C18" w:rsidRDefault="00ED1C18" w:rsidP="00ED1C18">
            <w:r w:rsidRPr="00ED1C18">
              <w:t>Eligible for electronic delivery when a valid preferred email address and applicable communication preference are available.</w:t>
            </w:r>
          </w:p>
        </w:tc>
      </w:tr>
      <w:tr w:rsidR="00ED1C18" w:rsidRPr="00ED1C18" w14:paraId="0E5170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48B96B" w14:textId="77777777" w:rsidR="00ED1C18" w:rsidRPr="00ED1C18" w:rsidRDefault="00ED1C18" w:rsidP="00ED1C18">
            <w:pPr>
              <w:rPr>
                <w:b/>
                <w:bCs/>
              </w:rPr>
            </w:pPr>
            <w:r w:rsidRPr="00ED1C18">
              <w:rPr>
                <w:b/>
                <w:bCs/>
              </w:rPr>
              <w:t>Level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E488F" w14:textId="77777777" w:rsidR="00ED1C18" w:rsidRPr="00ED1C18" w:rsidRDefault="00ED1C18" w:rsidP="00ED1C18">
            <w:r w:rsidRPr="00ED1C18">
              <w:t>Mandatory, regulatory, or legally required member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29E8B" w14:textId="77777777" w:rsidR="00ED1C18" w:rsidRPr="00ED1C18" w:rsidRDefault="00ED1C18" w:rsidP="00ED1C18">
            <w:r w:rsidRPr="00ED1C18">
              <w:t xml:space="preserve">Identified using </w:t>
            </w:r>
            <w:r w:rsidRPr="00ED1C18">
              <w:rPr>
                <w:b/>
                <w:bCs/>
              </w:rPr>
              <w:t>PRFRNC_TYPE_CD_VAL_TXT = 'LEVEL2'</w:t>
            </w:r>
            <w:r w:rsidRPr="00ED1C18">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9196F" w14:textId="77777777" w:rsidR="00ED1C18" w:rsidRPr="00ED1C18" w:rsidRDefault="00ED1C18" w:rsidP="00ED1C18">
            <w:r w:rsidRPr="00ED1C18">
              <w:t>Eligible for electronic delivery when an active Level 2 preference and valid preferred email address exist; otherwise fulfilled through print.</w:t>
            </w:r>
          </w:p>
        </w:tc>
      </w:tr>
    </w:tbl>
    <w:p w14:paraId="08698F45" w14:textId="77777777" w:rsidR="00ED1C18" w:rsidRDefault="00ED1C18">
      <w:pPr>
        <w:pStyle w:val="ListParagraph"/>
        <w:numPr>
          <w:ilvl w:val="0"/>
          <w:numId w:val="14"/>
        </w:numPr>
      </w:pPr>
      <w:r>
        <w:t>Communication preference classification is used during delivery-channel determination to evaluate correspondence delivery eligibility.</w:t>
      </w:r>
    </w:p>
    <w:p w14:paraId="54A9FA3F" w14:textId="77777777" w:rsidR="00ED1C18" w:rsidRDefault="00ED1C18">
      <w:pPr>
        <w:pStyle w:val="ListParagraph"/>
        <w:numPr>
          <w:ilvl w:val="0"/>
          <w:numId w:val="14"/>
        </w:numPr>
      </w:pPr>
      <w:r>
        <w:t>Only active preference records are considered during preference evaluation and enrichment processing.</w:t>
      </w:r>
    </w:p>
    <w:p w14:paraId="592F68D0" w14:textId="17F214DC" w:rsidR="005F50CA" w:rsidRDefault="00ED1C18">
      <w:pPr>
        <w:pStyle w:val="ListParagraph"/>
        <w:numPr>
          <w:ilvl w:val="0"/>
          <w:numId w:val="14"/>
        </w:numPr>
      </w:pPr>
      <w:r>
        <w:t>If electronic delivery eligibility requirements are not satisfied, correspondence is fulfilled through the print delivery channel.</w:t>
      </w:r>
    </w:p>
    <w:p w14:paraId="252CDF4F" w14:textId="77777777" w:rsidR="00ED1C18" w:rsidRDefault="00ED1C18" w:rsidP="00ED1C18">
      <w:pPr>
        <w:pStyle w:val="ListParagraph"/>
      </w:pPr>
    </w:p>
    <w:p w14:paraId="06D5DF34" w14:textId="4C22935A" w:rsidR="00ED1C18" w:rsidRDefault="00ED1C18" w:rsidP="00ED1C18">
      <w:pPr>
        <w:pStyle w:val="Heading2"/>
      </w:pPr>
      <w:bookmarkStart w:id="64" w:name="_Toc242798711"/>
      <w:r>
        <w:t>Primary Email Selection logic</w:t>
      </w:r>
      <w:bookmarkEnd w:id="64"/>
    </w:p>
    <w:p w14:paraId="54CA2924" w14:textId="77777777" w:rsidR="00ED1C18" w:rsidRPr="00ED1C18" w:rsidRDefault="00ED1C18" w:rsidP="00ED1C18">
      <w:pPr>
        <w:spacing w:after="0" w:line="300" w:lineRule="atLeast"/>
        <w:rPr>
          <w:rFonts w:ascii="Segoe UI" w:eastAsia="Times New Roman" w:hAnsi="Segoe UI" w:cs="Segoe UI"/>
          <w:color w:val="auto"/>
          <w:sz w:val="21"/>
          <w:szCs w:val="21"/>
        </w:rPr>
      </w:pPr>
      <w:r w:rsidRPr="00ED1C18">
        <w:rPr>
          <w:rFonts w:ascii="Segoe UI" w:eastAsia="Times New Roman" w:hAnsi="Segoe UI" w:cs="Segoe UI"/>
          <w:color w:val="auto"/>
          <w:sz w:val="21"/>
          <w:szCs w:val="21"/>
        </w:rPr>
        <w:t>CCUP retrieves the member's preferred email address during enrichment and uses it for electronic correspondence delivery. Only active and eligible email records are considered. If a valid preferred email address is not available, the correspondence is routed to the print delivery channel.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3722"/>
      </w:tblGrid>
      <w:tr w:rsidR="00ED1C18" w:rsidRPr="00ED1C18" w14:paraId="472C85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2DAB02" w14:textId="77777777" w:rsidR="00ED1C18" w:rsidRPr="00ED1C18" w:rsidRDefault="00ED1C18" w:rsidP="00ED1C18">
            <w:pPr>
              <w:pStyle w:val="ListParagraph"/>
              <w:rPr>
                <w:b/>
                <w:bCs/>
              </w:rPr>
            </w:pPr>
            <w:r w:rsidRPr="00ED1C18">
              <w:rPr>
                <w:b/>
                <w:bCs/>
              </w:rPr>
              <w:t>Criteria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062E56" w14:textId="77777777" w:rsidR="00ED1C18" w:rsidRPr="00ED1C18" w:rsidRDefault="00ED1C18" w:rsidP="00ED1C18">
            <w:pPr>
              <w:pStyle w:val="ListParagraph"/>
              <w:rPr>
                <w:b/>
                <w:bCs/>
              </w:rPr>
            </w:pPr>
            <w:r w:rsidRPr="00ED1C18">
              <w:rPr>
                <w:b/>
                <w:bCs/>
              </w:rPr>
              <w:t>Requirement</w:t>
            </w:r>
          </w:p>
        </w:tc>
      </w:tr>
      <w:tr w:rsidR="00ED1C18" w:rsidRPr="00ED1C18" w14:paraId="724BA4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07FE9E" w14:textId="77777777" w:rsidR="00ED1C18" w:rsidRPr="00ED1C18" w:rsidRDefault="00ED1C18" w:rsidP="00ED1C18">
            <w:pPr>
              <w:pStyle w:val="ListParagraph"/>
            </w:pPr>
            <w:r w:rsidRPr="00ED1C18">
              <w:t>Preferred Email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FC093" w14:textId="77777777" w:rsidR="00ED1C18" w:rsidRPr="00ED1C18" w:rsidRDefault="00ED1C18" w:rsidP="00ED1C18">
            <w:pPr>
              <w:pStyle w:val="ListParagraph"/>
            </w:pPr>
            <w:r w:rsidRPr="00ED1C18">
              <w:t>Preferred indicator = Y</w:t>
            </w:r>
          </w:p>
        </w:tc>
      </w:tr>
      <w:tr w:rsidR="00ED1C18" w:rsidRPr="00ED1C18" w14:paraId="0D703B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F9D33F" w14:textId="77777777" w:rsidR="00ED1C18" w:rsidRPr="00ED1C18" w:rsidRDefault="00ED1C18" w:rsidP="00ED1C18">
            <w:pPr>
              <w:pStyle w:val="ListParagraph"/>
            </w:pPr>
            <w:r w:rsidRPr="00ED1C18">
              <w:t>Active Record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9F386" w14:textId="77777777" w:rsidR="00ED1C18" w:rsidRPr="00ED1C18" w:rsidRDefault="00ED1C18" w:rsidP="00ED1C18">
            <w:pPr>
              <w:pStyle w:val="ListParagraph"/>
            </w:pPr>
            <w:r w:rsidRPr="00ED1C18">
              <w:t>Record must be active</w:t>
            </w:r>
          </w:p>
        </w:tc>
      </w:tr>
      <w:tr w:rsidR="00ED1C18" w:rsidRPr="00ED1C18" w14:paraId="1328AE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9974A" w14:textId="77777777" w:rsidR="00ED1C18" w:rsidRPr="00ED1C18" w:rsidRDefault="00ED1C18" w:rsidP="00ED1C18">
            <w:pPr>
              <w:pStyle w:val="ListParagraph"/>
            </w:pPr>
            <w:r w:rsidRPr="00ED1C18">
              <w:t>Email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DC91A" w14:textId="77777777" w:rsidR="00ED1C18" w:rsidRPr="00ED1C18" w:rsidRDefault="00ED1C18" w:rsidP="00ED1C18">
            <w:pPr>
              <w:pStyle w:val="ListParagraph"/>
            </w:pPr>
            <w:r w:rsidRPr="00ED1C18">
              <w:t>Email address must be populated</w:t>
            </w:r>
          </w:p>
        </w:tc>
      </w:tr>
      <w:tr w:rsidR="00ED1C18" w:rsidRPr="00ED1C18" w14:paraId="00719D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B79BF5" w14:textId="77777777" w:rsidR="00ED1C18" w:rsidRPr="00ED1C18" w:rsidRDefault="00ED1C18" w:rsidP="00ED1C18">
            <w:pPr>
              <w:pStyle w:val="ListParagraph"/>
            </w:pPr>
            <w:r w:rsidRPr="00ED1C18">
              <w:t>Email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6C71F" w14:textId="77777777" w:rsidR="00ED1C18" w:rsidRPr="00ED1C18" w:rsidRDefault="00ED1C18" w:rsidP="00ED1C18">
            <w:pPr>
              <w:pStyle w:val="ListParagraph"/>
            </w:pPr>
            <w:r w:rsidRPr="00ED1C18">
              <w:t>Must not be INVALID</w:t>
            </w:r>
          </w:p>
        </w:tc>
      </w:tr>
      <w:tr w:rsidR="00ED1C18" w:rsidRPr="00ED1C18" w14:paraId="6C8B61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C0458D" w14:textId="77777777" w:rsidR="00ED1C18" w:rsidRPr="00ED1C18" w:rsidRDefault="00ED1C18" w:rsidP="00ED1C18">
            <w:pPr>
              <w:pStyle w:val="ListParagraph"/>
            </w:pPr>
            <w:r w:rsidRPr="00ED1C18">
              <w:t>Email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8F7E8" w14:textId="77777777" w:rsidR="00ED1C18" w:rsidRPr="00ED1C18" w:rsidRDefault="00ED1C18" w:rsidP="00ED1C18">
            <w:pPr>
              <w:pStyle w:val="ListParagraph"/>
            </w:pPr>
            <w:r w:rsidRPr="00ED1C18">
              <w:t>Must not be BOUNCED</w:t>
            </w:r>
          </w:p>
        </w:tc>
      </w:tr>
      <w:tr w:rsidR="00ED1C18" w:rsidRPr="00ED1C18" w14:paraId="2F2495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32CD09" w14:textId="77777777" w:rsidR="00ED1C18" w:rsidRPr="00ED1C18" w:rsidRDefault="00ED1C18" w:rsidP="00ED1C18">
            <w:pPr>
              <w:pStyle w:val="ListParagraph"/>
            </w:pPr>
            <w:r w:rsidRPr="00ED1C18">
              <w:t>Email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09F85" w14:textId="77777777" w:rsidR="00ED1C18" w:rsidRPr="00ED1C18" w:rsidRDefault="00ED1C18" w:rsidP="00ED1C18">
            <w:pPr>
              <w:pStyle w:val="ListParagraph"/>
            </w:pPr>
            <w:r w:rsidRPr="00ED1C18">
              <w:t>Must not be HELD</w:t>
            </w:r>
          </w:p>
        </w:tc>
      </w:tr>
      <w:tr w:rsidR="00ED1C18" w:rsidRPr="00ED1C18" w14:paraId="2B02BF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8ADD3A" w14:textId="77777777" w:rsidR="00ED1C18" w:rsidRPr="00ED1C18" w:rsidRDefault="00ED1C18" w:rsidP="00ED1C18">
            <w:pPr>
              <w:pStyle w:val="ListParagraph"/>
            </w:pPr>
            <w:r w:rsidRPr="00ED1C18">
              <w:t>End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5D615" w14:textId="77777777" w:rsidR="00ED1C18" w:rsidRPr="00ED1C18" w:rsidRDefault="00ED1C18" w:rsidP="00ED1C18">
            <w:pPr>
              <w:pStyle w:val="ListParagraph"/>
            </w:pPr>
            <w:r w:rsidRPr="00ED1C18">
              <w:t>END_DT is NULL or future dated</w:t>
            </w:r>
          </w:p>
        </w:tc>
      </w:tr>
    </w:tbl>
    <w:p w14:paraId="76C3AF22" w14:textId="522C6045" w:rsidR="00ED1C18" w:rsidRDefault="00ED1C18" w:rsidP="00ED1C18">
      <w:pPr>
        <w:pStyle w:val="Heading2"/>
      </w:pPr>
      <w:bookmarkStart w:id="65" w:name="_Toc242798712"/>
      <w:r>
        <w:t>Address Selection Logic</w:t>
      </w:r>
      <w:bookmarkEnd w:id="65"/>
    </w:p>
    <w:p w14:paraId="3CF29E17" w14:textId="77777777" w:rsidR="00ED1C18" w:rsidRPr="00ED1C18" w:rsidRDefault="00ED1C18" w:rsidP="00ED1C18">
      <w:pPr>
        <w:spacing w:after="0" w:line="300" w:lineRule="atLeast"/>
        <w:rPr>
          <w:rFonts w:ascii="Segoe UI" w:eastAsia="Times New Roman" w:hAnsi="Segoe UI" w:cs="Segoe UI"/>
          <w:color w:val="auto"/>
          <w:sz w:val="21"/>
          <w:szCs w:val="21"/>
        </w:rPr>
      </w:pPr>
      <w:r w:rsidRPr="00ED1C18">
        <w:rPr>
          <w:rFonts w:ascii="Segoe UI" w:eastAsia="Times New Roman" w:hAnsi="Segoe UI" w:cs="Segoe UI"/>
          <w:color w:val="auto"/>
          <w:sz w:val="21"/>
          <w:szCs w:val="21"/>
        </w:rPr>
        <w:t xml:space="preserve">CCUP retrieves member address information during the enrichment process and uses the preferred mailing address for print correspondence fulfillment. Address selection is performed at the </w:t>
      </w:r>
      <w:r w:rsidRPr="00ED1C18">
        <w:rPr>
          <w:rFonts w:ascii="Segoe UI" w:eastAsia="Times New Roman" w:hAnsi="Segoe UI" w:cs="Segoe UI"/>
          <w:b/>
          <w:bCs/>
          <w:color w:val="auto"/>
          <w:sz w:val="21"/>
          <w:szCs w:val="21"/>
        </w:rPr>
        <w:t>HCID/Profile level</w:t>
      </w:r>
      <w:r w:rsidRPr="00ED1C18">
        <w:rPr>
          <w:rFonts w:ascii="Segoe UI" w:eastAsia="Times New Roman" w:hAnsi="Segoe UI" w:cs="Segoe UI"/>
          <w:color w:val="auto"/>
          <w:sz w:val="21"/>
          <w:szCs w:val="21"/>
        </w:rPr>
        <w:t xml:space="preserve"> based on enterprise preference rules. When a preferred mailing address is not available, the eligibility mailing address is used as the fallback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747"/>
        <w:gridCol w:w="6033"/>
      </w:tblGrid>
      <w:tr w:rsidR="00ED1C18" w:rsidRPr="00ED1C18" w14:paraId="4F5BB5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861EE6" w14:textId="77777777" w:rsidR="00ED1C18" w:rsidRPr="00ED1C18" w:rsidRDefault="00ED1C18" w:rsidP="00ED1C18">
            <w:pPr>
              <w:pStyle w:val="ListParagraph"/>
              <w:rPr>
                <w:b/>
                <w:bCs/>
              </w:rPr>
            </w:pPr>
            <w:r w:rsidRPr="00ED1C18">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C3C57" w14:textId="77777777" w:rsidR="00ED1C18" w:rsidRPr="00ED1C18" w:rsidRDefault="00ED1C18" w:rsidP="00ED1C18">
            <w:pPr>
              <w:pStyle w:val="ListParagraph"/>
              <w:rPr>
                <w:b/>
                <w:bCs/>
              </w:rPr>
            </w:pPr>
            <w:r w:rsidRPr="00ED1C18">
              <w:rPr>
                <w:b/>
                <w:bCs/>
              </w:rPr>
              <w:t>Address 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83B24A" w14:textId="77777777" w:rsidR="00ED1C18" w:rsidRPr="00ED1C18" w:rsidRDefault="00ED1C18" w:rsidP="00ED1C18">
            <w:pPr>
              <w:pStyle w:val="ListParagraph"/>
              <w:rPr>
                <w:b/>
                <w:bCs/>
              </w:rPr>
            </w:pPr>
            <w:r w:rsidRPr="00ED1C18">
              <w:rPr>
                <w:b/>
                <w:bCs/>
              </w:rPr>
              <w:t>Usage</w:t>
            </w:r>
          </w:p>
        </w:tc>
      </w:tr>
      <w:tr w:rsidR="00ED1C18" w:rsidRPr="00ED1C18" w14:paraId="74C707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22F3B" w14:textId="77777777" w:rsidR="00ED1C18" w:rsidRPr="00ED1C18" w:rsidRDefault="00ED1C18" w:rsidP="00ED1C18">
            <w:pPr>
              <w:pStyle w:val="ListParagraph"/>
            </w:pPr>
            <w:r w:rsidRPr="00ED1C18">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AA088" w14:textId="77777777" w:rsidR="00ED1C18" w:rsidRPr="00ED1C18" w:rsidRDefault="00ED1C18" w:rsidP="00ED1C18">
            <w:pPr>
              <w:pStyle w:val="ListParagraph"/>
            </w:pPr>
            <w:r w:rsidRPr="00ED1C18">
              <w:t>Preferred Mailing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8D60CB" w14:textId="77777777" w:rsidR="00ED1C18" w:rsidRPr="00ED1C18" w:rsidRDefault="00ED1C18" w:rsidP="00ED1C18">
            <w:pPr>
              <w:pStyle w:val="ListParagraph"/>
            </w:pPr>
            <w:r w:rsidRPr="00ED1C18">
              <w:t>Primary address used for print correspondence fulfillment.</w:t>
            </w:r>
          </w:p>
        </w:tc>
      </w:tr>
      <w:tr w:rsidR="00ED1C18" w:rsidRPr="00ED1C18" w14:paraId="58E373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A5040" w14:textId="77777777" w:rsidR="00ED1C18" w:rsidRPr="00ED1C18" w:rsidRDefault="00ED1C18" w:rsidP="00ED1C18">
            <w:pPr>
              <w:pStyle w:val="ListParagraph"/>
            </w:pPr>
            <w:r w:rsidRPr="00ED1C18">
              <w:lastRenderedPageBreak/>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56AE9" w14:textId="77777777" w:rsidR="00ED1C18" w:rsidRPr="00ED1C18" w:rsidRDefault="00ED1C18" w:rsidP="00ED1C18">
            <w:pPr>
              <w:pStyle w:val="ListParagraph"/>
            </w:pPr>
            <w:r w:rsidRPr="00ED1C18">
              <w:t>Eligibility Mailing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3474F" w14:textId="77777777" w:rsidR="00ED1C18" w:rsidRPr="00ED1C18" w:rsidRDefault="00ED1C18" w:rsidP="00ED1C18">
            <w:pPr>
              <w:pStyle w:val="ListParagraph"/>
            </w:pPr>
            <w:r w:rsidRPr="00ED1C18">
              <w:t>Fallback address used when a preferred mailing address is unavailable.</w:t>
            </w:r>
          </w:p>
        </w:tc>
      </w:tr>
    </w:tbl>
    <w:p w14:paraId="40212244" w14:textId="77777777" w:rsidR="00ED1C18" w:rsidRDefault="00ED1C18" w:rsidP="00ED1C18">
      <w:pPr>
        <w:pStyle w:val="ListParagraph"/>
      </w:pPr>
    </w:p>
    <w:p w14:paraId="2359BD41" w14:textId="1A0A7311" w:rsidR="005F50CA" w:rsidRDefault="00ED1C18" w:rsidP="00ED1C18">
      <w:pPr>
        <w:pStyle w:val="Heading2"/>
      </w:pPr>
      <w:bookmarkStart w:id="66" w:name="_Toc242798713"/>
      <w:r>
        <w:t>Refresh availability and data synchronization</w:t>
      </w:r>
      <w:bookmarkEnd w:id="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8443"/>
      </w:tblGrid>
      <w:tr w:rsidR="00402F87" w:rsidRPr="00402F87" w14:paraId="778BE4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488206" w14:textId="77777777" w:rsidR="00402F87" w:rsidRPr="00402F87" w:rsidRDefault="00402F87" w:rsidP="00402F87">
            <w:pPr>
              <w:rPr>
                <w:b/>
                <w:bCs/>
              </w:rPr>
            </w:pPr>
            <w:r w:rsidRPr="00402F87">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B0E69D" w14:textId="77777777" w:rsidR="00402F87" w:rsidRPr="00402F87" w:rsidRDefault="00402F87" w:rsidP="00402F87">
            <w:pPr>
              <w:rPr>
                <w:b/>
                <w:bCs/>
              </w:rPr>
            </w:pPr>
            <w:r w:rsidRPr="00402F87">
              <w:rPr>
                <w:b/>
                <w:bCs/>
              </w:rPr>
              <w:t>Details</w:t>
            </w:r>
          </w:p>
        </w:tc>
      </w:tr>
      <w:tr w:rsidR="00402F87" w:rsidRPr="00402F87" w14:paraId="2DD44A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DC6A1E" w14:textId="77777777" w:rsidR="00402F87" w:rsidRPr="00402F87" w:rsidRDefault="00402F87" w:rsidP="00402F87">
            <w:r w:rsidRPr="00402F87">
              <w:t>Source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FE155" w14:textId="77777777" w:rsidR="00402F87" w:rsidRPr="00402F87" w:rsidRDefault="00402F87" w:rsidP="00402F87">
            <w:r w:rsidRPr="00402F87">
              <w:t>AEDL, eHub ODS, and ECPP repositories provide preference, contact, and address information used for member enrichment.</w:t>
            </w:r>
          </w:p>
        </w:tc>
      </w:tr>
      <w:tr w:rsidR="00402F87" w:rsidRPr="00402F87" w14:paraId="3B81F6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C3AA6" w14:textId="77777777" w:rsidR="00402F87" w:rsidRPr="00402F87" w:rsidRDefault="00402F87" w:rsidP="00402F87">
            <w:r w:rsidRPr="00402F87">
              <w:t>CDP Ingestion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2BB23" w14:textId="77777777" w:rsidR="00402F87" w:rsidRPr="00402F87" w:rsidRDefault="00402F87" w:rsidP="00402F87">
            <w:r w:rsidRPr="00402F87">
              <w:t>Preference, contact, and address data are replicated and ingested into the enterprise preference repository through approved data-ingestion processes.</w:t>
            </w:r>
          </w:p>
        </w:tc>
      </w:tr>
      <w:tr w:rsidR="00402F87" w:rsidRPr="00402F87" w14:paraId="07B0E3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D941C0" w14:textId="77777777" w:rsidR="00402F87" w:rsidRPr="00402F87" w:rsidRDefault="00402F87" w:rsidP="00402F87">
            <w:r w:rsidRPr="00402F87">
              <w:t>Refresh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C024C" w14:textId="77777777" w:rsidR="00402F87" w:rsidRPr="00402F87" w:rsidRDefault="00402F87" w:rsidP="00402F87">
            <w:r w:rsidRPr="00402F87">
              <w:t>Updated records are loaded during scheduled refresh cycles and made available for correspondence processing.</w:t>
            </w:r>
          </w:p>
        </w:tc>
      </w:tr>
      <w:tr w:rsidR="00402F87" w:rsidRPr="00402F87" w14:paraId="17F401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06CB80" w14:textId="77777777" w:rsidR="00402F87" w:rsidRPr="00402F87" w:rsidRDefault="00402F87" w:rsidP="00402F87">
            <w:r w:rsidRPr="00402F87">
              <w:t>Morning Refresh 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B9A4CD" w14:textId="77777777" w:rsidR="00402F87" w:rsidRPr="00402F87" w:rsidRDefault="00402F87" w:rsidP="00402F87">
            <w:r w:rsidRPr="00402F87">
              <w:t>8:00 AM - 1:00 PM</w:t>
            </w:r>
          </w:p>
        </w:tc>
      </w:tr>
      <w:tr w:rsidR="00402F87" w:rsidRPr="00402F87" w14:paraId="1CF038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99B97" w14:textId="77777777" w:rsidR="00402F87" w:rsidRPr="00402F87" w:rsidRDefault="00402F87" w:rsidP="00402F87">
            <w:r w:rsidRPr="00402F87">
              <w:t>Evening Refresh 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2AAD3" w14:textId="77777777" w:rsidR="00402F87" w:rsidRPr="00402F87" w:rsidRDefault="00402F87" w:rsidP="00402F87">
            <w:r w:rsidRPr="00402F87">
              <w:t>9:00 PM - 2:00 AM</w:t>
            </w:r>
          </w:p>
        </w:tc>
      </w:tr>
      <w:tr w:rsidR="00402F87" w:rsidRPr="00402F87" w14:paraId="5FF6FA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B8E8AE" w14:textId="77777777" w:rsidR="00402F87" w:rsidRPr="00402F87" w:rsidRDefault="00402F87" w:rsidP="00402F87">
            <w:r w:rsidRPr="00402F87">
              <w:t>Archive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3288A" w14:textId="77777777" w:rsidR="00402F87" w:rsidRPr="00402F87" w:rsidRDefault="00402F87" w:rsidP="00402F87">
            <w:r w:rsidRPr="00402F87">
              <w:t>Previous data versions are archived before refreshed data is loaded into the current preference repository.</w:t>
            </w:r>
          </w:p>
        </w:tc>
      </w:tr>
      <w:tr w:rsidR="00402F87" w:rsidRPr="00402F87" w14:paraId="753E5A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07B958" w14:textId="77777777" w:rsidR="00402F87" w:rsidRPr="00402F87" w:rsidRDefault="00402F87" w:rsidP="00402F87">
            <w:r w:rsidRPr="00402F87">
              <w:t>Data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E1AFE" w14:textId="77777777" w:rsidR="00402F87" w:rsidRPr="00402F87" w:rsidRDefault="00402F87" w:rsidP="00402F87">
            <w:r w:rsidRPr="00402F87">
              <w:t>Refreshed preference data becomes available for CCUP member-enrichment processing after successful completion of refresh activities.</w:t>
            </w:r>
          </w:p>
        </w:tc>
      </w:tr>
      <w:tr w:rsidR="00402F87" w:rsidRPr="00402F87" w14:paraId="619B9C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9F8A9" w14:textId="77777777" w:rsidR="00402F87" w:rsidRPr="00402F87" w:rsidRDefault="00402F87" w:rsidP="00402F87">
            <w:r w:rsidRPr="00402F87">
              <w:t>Synchronization Delay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56CCD" w14:textId="77777777" w:rsidR="00402F87" w:rsidRPr="00402F87" w:rsidRDefault="00402F87" w:rsidP="00402F87">
            <w:r w:rsidRPr="00402F87">
              <w:t>Changes made in source systems may require up to 12 hours before becoming available for correspondence processing.</w:t>
            </w:r>
          </w:p>
        </w:tc>
      </w:tr>
    </w:tbl>
    <w:p w14:paraId="4A03A0BD" w14:textId="77777777" w:rsidR="00ED1C18" w:rsidRDefault="00ED1C18" w:rsidP="00ED1C18"/>
    <w:p w14:paraId="6F1FD3CE" w14:textId="3318EB2F" w:rsidR="00402F87" w:rsidRDefault="00402F87" w:rsidP="00402F87">
      <w:pPr>
        <w:pStyle w:val="Heading2"/>
      </w:pPr>
      <w:bookmarkStart w:id="67" w:name="_Toc242798714"/>
      <w:r w:rsidRPr="00402F87">
        <w:t>Volume and Refresh Considerations</w:t>
      </w:r>
      <w:bookmarkEnd w:id="67"/>
    </w:p>
    <w:p w14:paraId="35FB0864" w14:textId="77777777" w:rsidR="00402F87" w:rsidRPr="00402F87" w:rsidRDefault="00402F87" w:rsidP="00402F87">
      <w:pPr>
        <w:spacing w:after="0" w:line="300" w:lineRule="atLeast"/>
        <w:rPr>
          <w:rFonts w:ascii="Segoe UI" w:eastAsia="Times New Roman" w:hAnsi="Segoe UI" w:cs="Segoe UI"/>
          <w:color w:val="auto"/>
          <w:sz w:val="21"/>
          <w:szCs w:val="21"/>
        </w:rPr>
      </w:pPr>
      <w:r w:rsidRPr="00402F87">
        <w:rPr>
          <w:rFonts w:ascii="Segoe UI" w:eastAsia="Times New Roman" w:hAnsi="Segoe UI" w:cs="Segoe UI"/>
          <w:color w:val="auto"/>
          <w:sz w:val="21"/>
          <w:szCs w:val="21"/>
        </w:rPr>
        <w:t xml:space="preserve">Preference, contact, and address data are refreshed through scheduled synchronization processes and must support the member volumes associated with Rx Ad Hoc correspondence processing. CCUP utilizes the most recent available data from the latest </w:t>
      </w:r>
      <w:proofErr w:type="gramStart"/>
      <w:r w:rsidRPr="00402F87">
        <w:rPr>
          <w:rFonts w:ascii="Segoe UI" w:eastAsia="Times New Roman" w:hAnsi="Segoe UI" w:cs="Segoe UI"/>
          <w:color w:val="auto"/>
          <w:sz w:val="21"/>
          <w:szCs w:val="21"/>
        </w:rPr>
        <w:t>completed</w:t>
      </w:r>
      <w:proofErr w:type="gramEnd"/>
      <w:r w:rsidRPr="00402F87">
        <w:rPr>
          <w:rFonts w:ascii="Segoe UI" w:eastAsia="Times New Roman" w:hAnsi="Segoe UI" w:cs="Segoe UI"/>
          <w:color w:val="auto"/>
          <w:sz w:val="21"/>
          <w:szCs w:val="21"/>
        </w:rPr>
        <w:t xml:space="preserve"> refresh cycle. Preference data availability is dependent on successful replication, refresh, and archival processing, and source-system updates may be subject to synchronization delays before becoming available for correspondence processing.</w:t>
      </w:r>
    </w:p>
    <w:p w14:paraId="6EDFC80C" w14:textId="77777777" w:rsidR="00ED1C18" w:rsidRPr="005F50CA" w:rsidRDefault="00ED1C18" w:rsidP="005F50CA"/>
    <w:p w14:paraId="58C6CF92" w14:textId="77777777" w:rsidR="00623400" w:rsidRDefault="00623400" w:rsidP="00623400"/>
    <w:p w14:paraId="3CAFF814" w14:textId="302A1982" w:rsidR="00623400" w:rsidRPr="00B0063B" w:rsidRDefault="00623400" w:rsidP="00623400">
      <w:pPr>
        <w:pStyle w:val="Heading2"/>
        <w:rPr>
          <w:rFonts w:asciiTheme="minorHAnsi" w:hAnsiTheme="minorHAnsi" w:cstheme="minorHAnsi"/>
          <w:sz w:val="24"/>
          <w:szCs w:val="24"/>
        </w:rPr>
      </w:pPr>
      <w:bookmarkStart w:id="68" w:name="_Toc242798715"/>
      <w:r w:rsidRPr="00B0063B">
        <w:rPr>
          <w:rFonts w:asciiTheme="minorHAnsi" w:hAnsiTheme="minorHAnsi" w:cstheme="minorHAnsi"/>
          <w:sz w:val="24"/>
          <w:szCs w:val="24"/>
        </w:rPr>
        <w:t>Rx Ad hoc Correspondence Classification</w:t>
      </w:r>
      <w:bookmarkEnd w:id="68"/>
    </w:p>
    <w:p w14:paraId="4F593B10" w14:textId="77777777" w:rsidR="00623400" w:rsidRDefault="00623400" w:rsidP="00623400"/>
    <w:p w14:paraId="745ABEA2" w14:textId="77777777" w:rsidR="00623400" w:rsidRPr="00B0063B" w:rsidRDefault="00623400">
      <w:pPr>
        <w:pStyle w:val="ListParagraph"/>
        <w:numPr>
          <w:ilvl w:val="0"/>
          <w:numId w:val="7"/>
        </w:numPr>
        <w:rPr>
          <w:rFonts w:asciiTheme="minorHAnsi" w:hAnsiTheme="minorHAnsi" w:cstheme="minorHAnsi"/>
          <w:sz w:val="24"/>
        </w:rPr>
      </w:pPr>
      <w:r w:rsidRPr="00B0063B">
        <w:rPr>
          <w:rFonts w:asciiTheme="minorHAnsi" w:hAnsiTheme="minorHAnsi" w:cstheme="minorHAnsi"/>
          <w:sz w:val="24"/>
        </w:rPr>
        <w:t>Rx Ad Hoc correspondence is classified as Level 1 (NPNOFR) communication.</w:t>
      </w:r>
    </w:p>
    <w:p w14:paraId="585042DD" w14:textId="77777777" w:rsidR="00623400" w:rsidRPr="00B0063B" w:rsidRDefault="00623400">
      <w:pPr>
        <w:pStyle w:val="ListParagraph"/>
        <w:numPr>
          <w:ilvl w:val="0"/>
          <w:numId w:val="7"/>
        </w:numPr>
        <w:rPr>
          <w:rFonts w:asciiTheme="minorHAnsi" w:hAnsiTheme="minorHAnsi" w:cstheme="minorHAnsi"/>
          <w:sz w:val="24"/>
        </w:rPr>
      </w:pPr>
      <w:r w:rsidRPr="00B0063B">
        <w:rPr>
          <w:rFonts w:asciiTheme="minorHAnsi" w:hAnsiTheme="minorHAnsi" w:cstheme="minorHAnsi"/>
          <w:sz w:val="24"/>
        </w:rPr>
        <w:t>Delivery channel determination is based on member communication preference and email availability.</w:t>
      </w:r>
    </w:p>
    <w:p w14:paraId="1A21F56C" w14:textId="77777777" w:rsidR="00623400" w:rsidRPr="00B0063B" w:rsidRDefault="00623400">
      <w:pPr>
        <w:pStyle w:val="ListParagraph"/>
        <w:numPr>
          <w:ilvl w:val="0"/>
          <w:numId w:val="7"/>
        </w:numPr>
        <w:rPr>
          <w:rFonts w:asciiTheme="minorHAnsi" w:hAnsiTheme="minorHAnsi" w:cstheme="minorHAnsi"/>
          <w:sz w:val="24"/>
        </w:rPr>
      </w:pPr>
      <w:r w:rsidRPr="00B0063B">
        <w:rPr>
          <w:rFonts w:asciiTheme="minorHAnsi" w:hAnsiTheme="minorHAnsi" w:cstheme="minorHAnsi"/>
          <w:sz w:val="24"/>
        </w:rPr>
        <w:t>If a valid email address is unavailable, correspondence is fulfilled through the print channel.</w:t>
      </w:r>
    </w:p>
    <w:p w14:paraId="65BC2D6F" w14:textId="23D1019C" w:rsidR="00623400" w:rsidRPr="00B0063B" w:rsidRDefault="00623400">
      <w:pPr>
        <w:pStyle w:val="ListParagraph"/>
        <w:numPr>
          <w:ilvl w:val="0"/>
          <w:numId w:val="7"/>
        </w:numPr>
        <w:rPr>
          <w:rFonts w:asciiTheme="minorHAnsi" w:hAnsiTheme="minorHAnsi" w:cstheme="minorHAnsi"/>
          <w:sz w:val="24"/>
        </w:rPr>
      </w:pPr>
      <w:r w:rsidRPr="00B0063B">
        <w:rPr>
          <w:rFonts w:asciiTheme="minorHAnsi" w:hAnsiTheme="minorHAnsi" w:cstheme="minorHAnsi"/>
          <w:sz w:val="24"/>
        </w:rPr>
        <w:lastRenderedPageBreak/>
        <w:t>Any future regulatory or legally required Rx correspondence will require separate business review and classification.</w:t>
      </w:r>
    </w:p>
    <w:p w14:paraId="5D2EB948" w14:textId="77777777" w:rsidR="009468F6" w:rsidRPr="009468F6" w:rsidRDefault="009468F6" w:rsidP="009468F6"/>
    <w:p w14:paraId="17AC75BF" w14:textId="76102D57" w:rsidR="00623400" w:rsidRPr="00B0063B" w:rsidRDefault="00106003" w:rsidP="00106003">
      <w:pPr>
        <w:pStyle w:val="Heading1"/>
        <w:spacing w:line="360" w:lineRule="auto"/>
        <w:ind w:left="612" w:hanging="432"/>
        <w:rPr>
          <w:rFonts w:asciiTheme="minorHAnsi" w:hAnsiTheme="minorHAnsi" w:cstheme="minorHAnsi"/>
        </w:rPr>
      </w:pPr>
      <w:bookmarkStart w:id="69" w:name="_Toc242798716"/>
      <w:r w:rsidRPr="00B0063B">
        <w:rPr>
          <w:rFonts w:asciiTheme="minorHAnsi" w:hAnsiTheme="minorHAnsi" w:cstheme="minorHAnsi"/>
        </w:rPr>
        <w:t>Validation and Exception Handling</w:t>
      </w:r>
      <w:bookmarkEnd w:id="69"/>
      <w:r w:rsidRPr="00B0063B">
        <w:rPr>
          <w:rFonts w:asciiTheme="minorHAnsi" w:hAnsiTheme="minorHAnsi" w:cstheme="minorHAnsi"/>
        </w:rPr>
        <w:t xml:space="preserve"> </w:t>
      </w:r>
    </w:p>
    <w:p w14:paraId="12AD161D" w14:textId="77777777" w:rsidR="00106003" w:rsidRDefault="00106003" w:rsidP="00914B65"/>
    <w:tbl>
      <w:tblPr>
        <w:tblStyle w:val="ListTable6Colorful-Accent1"/>
        <w:tblW w:w="0" w:type="auto"/>
        <w:tblLook w:val="04A0" w:firstRow="1" w:lastRow="0" w:firstColumn="1" w:lastColumn="0" w:noHBand="0" w:noVBand="1"/>
      </w:tblPr>
      <w:tblGrid>
        <w:gridCol w:w="2342"/>
        <w:gridCol w:w="4239"/>
        <w:gridCol w:w="1848"/>
      </w:tblGrid>
      <w:tr w:rsidR="00106003" w:rsidRPr="00B0063B" w14:paraId="0482C8F2" w14:textId="77777777" w:rsidTr="00106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5D071" w14:textId="77777777" w:rsidR="00106003" w:rsidRPr="00B0063B" w:rsidRDefault="00106003" w:rsidP="00106003">
            <w:pPr>
              <w:rPr>
                <w:sz w:val="17"/>
                <w:szCs w:val="17"/>
              </w:rPr>
            </w:pPr>
            <w:r w:rsidRPr="00B0063B">
              <w:rPr>
                <w:sz w:val="17"/>
                <w:szCs w:val="17"/>
              </w:rPr>
              <w:t>Validation Category</w:t>
            </w:r>
          </w:p>
        </w:tc>
        <w:tc>
          <w:tcPr>
            <w:tcW w:w="0" w:type="auto"/>
            <w:hideMark/>
          </w:tcPr>
          <w:p w14:paraId="0EBA6482" w14:textId="77777777" w:rsidR="00106003" w:rsidRPr="00B0063B" w:rsidRDefault="00106003" w:rsidP="00106003">
            <w:pPr>
              <w:cnfStyle w:val="100000000000" w:firstRow="1" w:lastRow="0" w:firstColumn="0" w:lastColumn="0" w:oddVBand="0" w:evenVBand="0" w:oddHBand="0" w:evenHBand="0" w:firstRowFirstColumn="0" w:firstRowLastColumn="0" w:lastRowFirstColumn="0" w:lastRowLastColumn="0"/>
              <w:rPr>
                <w:sz w:val="17"/>
                <w:szCs w:val="17"/>
              </w:rPr>
            </w:pPr>
            <w:r w:rsidRPr="00B0063B">
              <w:rPr>
                <w:sz w:val="17"/>
                <w:szCs w:val="17"/>
              </w:rPr>
              <w:t>Validation Rule</w:t>
            </w:r>
          </w:p>
        </w:tc>
        <w:tc>
          <w:tcPr>
            <w:tcW w:w="0" w:type="auto"/>
            <w:hideMark/>
          </w:tcPr>
          <w:p w14:paraId="1FAE8075" w14:textId="77777777" w:rsidR="00106003" w:rsidRPr="00B0063B" w:rsidRDefault="00106003" w:rsidP="00106003">
            <w:pPr>
              <w:cnfStyle w:val="100000000000" w:firstRow="1" w:lastRow="0" w:firstColumn="0" w:lastColumn="0" w:oddVBand="0" w:evenVBand="0" w:oddHBand="0" w:evenHBand="0" w:firstRowFirstColumn="0" w:firstRowLastColumn="0" w:lastRowFirstColumn="0" w:lastRowLastColumn="0"/>
              <w:rPr>
                <w:sz w:val="17"/>
                <w:szCs w:val="17"/>
              </w:rPr>
            </w:pPr>
            <w:r w:rsidRPr="00B0063B">
              <w:rPr>
                <w:sz w:val="17"/>
                <w:szCs w:val="17"/>
              </w:rPr>
              <w:t>Action</w:t>
            </w:r>
          </w:p>
        </w:tc>
      </w:tr>
      <w:tr w:rsidR="00106003" w:rsidRPr="00B0063B" w14:paraId="68434E73" w14:textId="77777777" w:rsidTr="0010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3A77C" w14:textId="77777777" w:rsidR="00106003" w:rsidRPr="00B0063B" w:rsidRDefault="00106003" w:rsidP="00106003">
            <w:pPr>
              <w:rPr>
                <w:sz w:val="17"/>
                <w:szCs w:val="17"/>
              </w:rPr>
            </w:pPr>
            <w:r w:rsidRPr="00B0063B">
              <w:rPr>
                <w:sz w:val="17"/>
                <w:szCs w:val="17"/>
              </w:rPr>
              <w:t>Member Validation</w:t>
            </w:r>
          </w:p>
        </w:tc>
        <w:tc>
          <w:tcPr>
            <w:tcW w:w="0" w:type="auto"/>
            <w:hideMark/>
          </w:tcPr>
          <w:p w14:paraId="121D0309"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MCID must be present</w:t>
            </w:r>
          </w:p>
        </w:tc>
        <w:tc>
          <w:tcPr>
            <w:tcW w:w="0" w:type="auto"/>
            <w:hideMark/>
          </w:tcPr>
          <w:p w14:paraId="7E0A3294"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Reject record</w:t>
            </w:r>
          </w:p>
        </w:tc>
      </w:tr>
      <w:tr w:rsidR="00106003" w:rsidRPr="00B0063B" w14:paraId="48EED00C" w14:textId="77777777" w:rsidTr="00106003">
        <w:tc>
          <w:tcPr>
            <w:cnfStyle w:val="001000000000" w:firstRow="0" w:lastRow="0" w:firstColumn="1" w:lastColumn="0" w:oddVBand="0" w:evenVBand="0" w:oddHBand="0" w:evenHBand="0" w:firstRowFirstColumn="0" w:firstRowLastColumn="0" w:lastRowFirstColumn="0" w:lastRowLastColumn="0"/>
            <w:tcW w:w="0" w:type="auto"/>
            <w:hideMark/>
          </w:tcPr>
          <w:p w14:paraId="79258730" w14:textId="77777777" w:rsidR="00106003" w:rsidRPr="00B0063B" w:rsidRDefault="00106003" w:rsidP="00106003">
            <w:pPr>
              <w:rPr>
                <w:sz w:val="17"/>
                <w:szCs w:val="17"/>
              </w:rPr>
            </w:pPr>
            <w:r w:rsidRPr="00B0063B">
              <w:rPr>
                <w:sz w:val="17"/>
                <w:szCs w:val="17"/>
              </w:rPr>
              <w:t>Preference Validation</w:t>
            </w:r>
          </w:p>
        </w:tc>
        <w:tc>
          <w:tcPr>
            <w:tcW w:w="0" w:type="auto"/>
            <w:hideMark/>
          </w:tcPr>
          <w:p w14:paraId="2FC02E7B"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Active communication preference must be available</w:t>
            </w:r>
          </w:p>
        </w:tc>
        <w:tc>
          <w:tcPr>
            <w:tcW w:w="0" w:type="auto"/>
            <w:hideMark/>
          </w:tcPr>
          <w:p w14:paraId="7AC3E9D7"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Apply business rule</w:t>
            </w:r>
          </w:p>
        </w:tc>
      </w:tr>
      <w:tr w:rsidR="00106003" w:rsidRPr="00B0063B" w14:paraId="71257D49" w14:textId="77777777" w:rsidTr="0010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0286A" w14:textId="77777777" w:rsidR="00106003" w:rsidRPr="00B0063B" w:rsidRDefault="00106003" w:rsidP="00106003">
            <w:pPr>
              <w:rPr>
                <w:sz w:val="17"/>
                <w:szCs w:val="17"/>
              </w:rPr>
            </w:pPr>
            <w:r w:rsidRPr="00B0063B">
              <w:rPr>
                <w:sz w:val="17"/>
                <w:szCs w:val="17"/>
              </w:rPr>
              <w:t>Email Validation</w:t>
            </w:r>
          </w:p>
        </w:tc>
        <w:tc>
          <w:tcPr>
            <w:tcW w:w="0" w:type="auto"/>
            <w:hideMark/>
          </w:tcPr>
          <w:p w14:paraId="5D0B2BFE"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Email must not be INVALID, BOUNCED, or HELD</w:t>
            </w:r>
          </w:p>
        </w:tc>
        <w:tc>
          <w:tcPr>
            <w:tcW w:w="0" w:type="auto"/>
            <w:hideMark/>
          </w:tcPr>
          <w:p w14:paraId="10A3A60A"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Exclude email delivery</w:t>
            </w:r>
          </w:p>
        </w:tc>
      </w:tr>
      <w:tr w:rsidR="00106003" w:rsidRPr="00B0063B" w14:paraId="04A07CA2" w14:textId="77777777" w:rsidTr="00106003">
        <w:tc>
          <w:tcPr>
            <w:cnfStyle w:val="001000000000" w:firstRow="0" w:lastRow="0" w:firstColumn="1" w:lastColumn="0" w:oddVBand="0" w:evenVBand="0" w:oddHBand="0" w:evenHBand="0" w:firstRowFirstColumn="0" w:firstRowLastColumn="0" w:lastRowFirstColumn="0" w:lastRowLastColumn="0"/>
            <w:tcW w:w="0" w:type="auto"/>
            <w:hideMark/>
          </w:tcPr>
          <w:p w14:paraId="46444770" w14:textId="77777777" w:rsidR="00106003" w:rsidRPr="00B0063B" w:rsidRDefault="00106003" w:rsidP="00106003">
            <w:pPr>
              <w:rPr>
                <w:sz w:val="17"/>
                <w:szCs w:val="17"/>
              </w:rPr>
            </w:pPr>
            <w:r w:rsidRPr="00B0063B">
              <w:rPr>
                <w:sz w:val="17"/>
                <w:szCs w:val="17"/>
              </w:rPr>
              <w:t>Address Validation</w:t>
            </w:r>
          </w:p>
        </w:tc>
        <w:tc>
          <w:tcPr>
            <w:tcW w:w="0" w:type="auto"/>
            <w:hideMark/>
          </w:tcPr>
          <w:p w14:paraId="44757F82"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Address must satisfy address-selection criteria</w:t>
            </w:r>
          </w:p>
        </w:tc>
        <w:tc>
          <w:tcPr>
            <w:tcW w:w="0" w:type="auto"/>
            <w:hideMark/>
          </w:tcPr>
          <w:p w14:paraId="6AA986AD"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Apply fallback logic</w:t>
            </w:r>
          </w:p>
        </w:tc>
      </w:tr>
      <w:tr w:rsidR="00106003" w:rsidRPr="00B0063B" w14:paraId="22DF8F80" w14:textId="77777777" w:rsidTr="0010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A07E7" w14:textId="77777777" w:rsidR="00106003" w:rsidRPr="00B0063B" w:rsidRDefault="00106003" w:rsidP="00106003">
            <w:pPr>
              <w:rPr>
                <w:sz w:val="17"/>
                <w:szCs w:val="17"/>
              </w:rPr>
            </w:pPr>
            <w:r w:rsidRPr="00B0063B">
              <w:rPr>
                <w:sz w:val="17"/>
                <w:szCs w:val="17"/>
              </w:rPr>
              <w:t>Duplicate Validation</w:t>
            </w:r>
          </w:p>
        </w:tc>
        <w:tc>
          <w:tcPr>
            <w:tcW w:w="0" w:type="auto"/>
            <w:hideMark/>
          </w:tcPr>
          <w:p w14:paraId="166DF379"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Duplicate member correspondence requests identified</w:t>
            </w:r>
          </w:p>
        </w:tc>
        <w:tc>
          <w:tcPr>
            <w:tcW w:w="0" w:type="auto"/>
            <w:hideMark/>
          </w:tcPr>
          <w:p w14:paraId="13223889"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Deduplicate</w:t>
            </w:r>
          </w:p>
        </w:tc>
      </w:tr>
      <w:tr w:rsidR="00106003" w:rsidRPr="00B0063B" w14:paraId="3112AD8E" w14:textId="77777777" w:rsidTr="00106003">
        <w:tc>
          <w:tcPr>
            <w:cnfStyle w:val="001000000000" w:firstRow="0" w:lastRow="0" w:firstColumn="1" w:lastColumn="0" w:oddVBand="0" w:evenVBand="0" w:oddHBand="0" w:evenHBand="0" w:firstRowFirstColumn="0" w:firstRowLastColumn="0" w:lastRowFirstColumn="0" w:lastRowLastColumn="0"/>
            <w:tcW w:w="0" w:type="auto"/>
            <w:hideMark/>
          </w:tcPr>
          <w:p w14:paraId="7590F006" w14:textId="77777777" w:rsidR="00106003" w:rsidRPr="00B0063B" w:rsidRDefault="00106003" w:rsidP="00106003">
            <w:pPr>
              <w:rPr>
                <w:sz w:val="17"/>
                <w:szCs w:val="17"/>
              </w:rPr>
            </w:pPr>
            <w:r w:rsidRPr="00B0063B">
              <w:rPr>
                <w:sz w:val="17"/>
                <w:szCs w:val="17"/>
              </w:rPr>
              <w:t>Correspondence Validation</w:t>
            </w:r>
          </w:p>
        </w:tc>
        <w:tc>
          <w:tcPr>
            <w:tcW w:w="0" w:type="auto"/>
            <w:hideMark/>
          </w:tcPr>
          <w:p w14:paraId="5454FDCE"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Required correspondence attributes must be present</w:t>
            </w:r>
          </w:p>
        </w:tc>
        <w:tc>
          <w:tcPr>
            <w:tcW w:w="0" w:type="auto"/>
            <w:hideMark/>
          </w:tcPr>
          <w:p w14:paraId="5B99A9C4"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Reject record</w:t>
            </w:r>
          </w:p>
        </w:tc>
      </w:tr>
      <w:tr w:rsidR="00106003" w:rsidRPr="00B0063B" w14:paraId="590BE80F" w14:textId="77777777" w:rsidTr="0010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8E2E6" w14:textId="77777777" w:rsidR="00106003" w:rsidRPr="00B0063B" w:rsidRDefault="00106003" w:rsidP="00106003">
            <w:pPr>
              <w:rPr>
                <w:sz w:val="17"/>
                <w:szCs w:val="17"/>
              </w:rPr>
            </w:pPr>
            <w:r w:rsidRPr="00B0063B">
              <w:rPr>
                <w:sz w:val="17"/>
                <w:szCs w:val="17"/>
              </w:rPr>
              <w:t>Fulfillment Validation</w:t>
            </w:r>
          </w:p>
        </w:tc>
        <w:tc>
          <w:tcPr>
            <w:tcW w:w="0" w:type="auto"/>
            <w:hideMark/>
          </w:tcPr>
          <w:p w14:paraId="684561E0"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Delivery channel must be identified</w:t>
            </w:r>
          </w:p>
        </w:tc>
        <w:tc>
          <w:tcPr>
            <w:tcW w:w="0" w:type="auto"/>
            <w:hideMark/>
          </w:tcPr>
          <w:p w14:paraId="48C8C3CA" w14:textId="77777777" w:rsidR="00106003" w:rsidRPr="00B0063B" w:rsidRDefault="00106003" w:rsidP="00106003">
            <w:pPr>
              <w:cnfStyle w:val="000000100000" w:firstRow="0" w:lastRow="0" w:firstColumn="0" w:lastColumn="0" w:oddVBand="0" w:evenVBand="0" w:oddHBand="1" w:evenHBand="0" w:firstRowFirstColumn="0" w:firstRowLastColumn="0" w:lastRowFirstColumn="0" w:lastRowLastColumn="0"/>
              <w:rPr>
                <w:sz w:val="17"/>
                <w:szCs w:val="17"/>
              </w:rPr>
            </w:pPr>
            <w:r w:rsidRPr="00B0063B">
              <w:rPr>
                <w:sz w:val="17"/>
                <w:szCs w:val="17"/>
              </w:rPr>
              <w:t>Stop processing</w:t>
            </w:r>
          </w:p>
        </w:tc>
      </w:tr>
      <w:tr w:rsidR="00106003" w:rsidRPr="00B0063B" w14:paraId="7A0A4191" w14:textId="77777777" w:rsidTr="00106003">
        <w:tc>
          <w:tcPr>
            <w:cnfStyle w:val="001000000000" w:firstRow="0" w:lastRow="0" w:firstColumn="1" w:lastColumn="0" w:oddVBand="0" w:evenVBand="0" w:oddHBand="0" w:evenHBand="0" w:firstRowFirstColumn="0" w:firstRowLastColumn="0" w:lastRowFirstColumn="0" w:lastRowLastColumn="0"/>
            <w:tcW w:w="0" w:type="auto"/>
            <w:hideMark/>
          </w:tcPr>
          <w:p w14:paraId="38D272D2" w14:textId="77777777" w:rsidR="00106003" w:rsidRPr="00B0063B" w:rsidRDefault="00106003" w:rsidP="00106003">
            <w:pPr>
              <w:rPr>
                <w:sz w:val="17"/>
                <w:szCs w:val="17"/>
              </w:rPr>
            </w:pPr>
            <w:r w:rsidRPr="00B0063B">
              <w:rPr>
                <w:sz w:val="17"/>
                <w:szCs w:val="17"/>
              </w:rPr>
              <w:t>Metadata Validation</w:t>
            </w:r>
          </w:p>
        </w:tc>
        <w:tc>
          <w:tcPr>
            <w:tcW w:w="0" w:type="auto"/>
            <w:hideMark/>
          </w:tcPr>
          <w:p w14:paraId="7C8BC74A"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Required metadata must be generated</w:t>
            </w:r>
          </w:p>
        </w:tc>
        <w:tc>
          <w:tcPr>
            <w:tcW w:w="0" w:type="auto"/>
            <w:hideMark/>
          </w:tcPr>
          <w:p w14:paraId="19695C65" w14:textId="77777777" w:rsidR="00106003" w:rsidRPr="00B0063B" w:rsidRDefault="00106003" w:rsidP="00106003">
            <w:pPr>
              <w:cnfStyle w:val="000000000000" w:firstRow="0" w:lastRow="0" w:firstColumn="0" w:lastColumn="0" w:oddVBand="0" w:evenVBand="0" w:oddHBand="0" w:evenHBand="0" w:firstRowFirstColumn="0" w:firstRowLastColumn="0" w:lastRowFirstColumn="0" w:lastRowLastColumn="0"/>
              <w:rPr>
                <w:sz w:val="17"/>
                <w:szCs w:val="17"/>
              </w:rPr>
            </w:pPr>
            <w:r w:rsidRPr="00B0063B">
              <w:rPr>
                <w:sz w:val="17"/>
                <w:szCs w:val="17"/>
              </w:rPr>
              <w:t>Flag exception</w:t>
            </w:r>
          </w:p>
        </w:tc>
      </w:tr>
      <w:tr w:rsidR="00C43D3C" w:rsidRPr="00B0063B" w14:paraId="6D368821" w14:textId="77777777" w:rsidTr="0010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C3A7CA" w14:textId="77777777" w:rsidR="00C43D3C" w:rsidRPr="00B0063B" w:rsidRDefault="00C43D3C" w:rsidP="00106003">
            <w:pPr>
              <w:rPr>
                <w:sz w:val="17"/>
                <w:szCs w:val="17"/>
              </w:rPr>
            </w:pPr>
          </w:p>
        </w:tc>
        <w:tc>
          <w:tcPr>
            <w:tcW w:w="0" w:type="auto"/>
          </w:tcPr>
          <w:p w14:paraId="2608B086" w14:textId="77777777" w:rsidR="00C43D3C" w:rsidRPr="00B0063B" w:rsidRDefault="00C43D3C" w:rsidP="00106003">
            <w:pPr>
              <w:cnfStyle w:val="000000100000" w:firstRow="0" w:lastRow="0" w:firstColumn="0" w:lastColumn="0" w:oddVBand="0" w:evenVBand="0" w:oddHBand="1" w:evenHBand="0" w:firstRowFirstColumn="0" w:firstRowLastColumn="0" w:lastRowFirstColumn="0" w:lastRowLastColumn="0"/>
              <w:rPr>
                <w:sz w:val="17"/>
                <w:szCs w:val="17"/>
              </w:rPr>
            </w:pPr>
          </w:p>
        </w:tc>
        <w:tc>
          <w:tcPr>
            <w:tcW w:w="0" w:type="auto"/>
          </w:tcPr>
          <w:p w14:paraId="3668CABD" w14:textId="77777777" w:rsidR="00C43D3C" w:rsidRPr="00B0063B" w:rsidRDefault="00C43D3C" w:rsidP="00106003">
            <w:pPr>
              <w:cnfStyle w:val="000000100000" w:firstRow="0" w:lastRow="0" w:firstColumn="0" w:lastColumn="0" w:oddVBand="0" w:evenVBand="0" w:oddHBand="1" w:evenHBand="0" w:firstRowFirstColumn="0" w:firstRowLastColumn="0" w:lastRowFirstColumn="0" w:lastRowLastColumn="0"/>
              <w:rPr>
                <w:sz w:val="17"/>
                <w:szCs w:val="17"/>
              </w:rPr>
            </w:pPr>
          </w:p>
        </w:tc>
      </w:tr>
    </w:tbl>
    <w:p w14:paraId="54EBA99B" w14:textId="77777777" w:rsidR="00106003" w:rsidRDefault="00106003" w:rsidP="00914B65">
      <w:pPr>
        <w:rPr>
          <w:sz w:val="17"/>
          <w:szCs w:val="17"/>
        </w:rPr>
      </w:pPr>
    </w:p>
    <w:p w14:paraId="089D64F9" w14:textId="77777777" w:rsidR="00B0063B" w:rsidRPr="00B0063B" w:rsidRDefault="00B0063B" w:rsidP="00914B65">
      <w:pPr>
        <w:rPr>
          <w:sz w:val="17"/>
          <w:szCs w:val="17"/>
        </w:rPr>
      </w:pPr>
    </w:p>
    <w:p w14:paraId="179F2678" w14:textId="379517CE" w:rsidR="00C43D3C" w:rsidRDefault="00C43D3C" w:rsidP="00752FBD">
      <w:pPr>
        <w:pStyle w:val="Heading1"/>
        <w:spacing w:line="360" w:lineRule="auto"/>
        <w:ind w:left="612" w:hanging="432"/>
        <w:rPr>
          <w:rFonts w:asciiTheme="minorHAnsi" w:eastAsiaTheme="minorEastAsia" w:hAnsiTheme="minorHAnsi" w:cstheme="minorBidi"/>
        </w:rPr>
      </w:pPr>
      <w:bookmarkStart w:id="70" w:name="_Toc242798717"/>
      <w:r>
        <w:rPr>
          <w:rFonts w:asciiTheme="minorHAnsi" w:eastAsiaTheme="minorEastAsia" w:hAnsiTheme="minorHAnsi" w:cstheme="minorBidi"/>
        </w:rPr>
        <w:t>Exception Handling</w:t>
      </w:r>
      <w:bookmarkEnd w:id="70"/>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40"/>
        <w:gridCol w:w="1903"/>
        <w:gridCol w:w="2769"/>
        <w:gridCol w:w="3061"/>
        <w:gridCol w:w="1299"/>
      </w:tblGrid>
      <w:tr w:rsidR="00C43D3C" w14:paraId="15F94ADB" w14:textId="77777777" w:rsidTr="001E50E7">
        <w:trPr>
          <w:trHeight w:val="735"/>
          <w:tblHeader/>
          <w:jc w:val="center"/>
        </w:trPr>
        <w:tc>
          <w:tcPr>
            <w:tcW w:w="124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273D14A0" w14:textId="77777777" w:rsidR="00C43D3C" w:rsidRPr="003511A5" w:rsidRDefault="00C43D3C"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p>
          <w:p w14:paraId="6D4CF964" w14:textId="77777777" w:rsidR="00C43D3C" w:rsidRPr="004C2128" w:rsidRDefault="00C43D3C"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ID</w:t>
            </w:r>
          </w:p>
          <w:p w14:paraId="3D08652B" w14:textId="77777777" w:rsidR="00C43D3C" w:rsidRPr="00890159" w:rsidRDefault="00C43D3C" w:rsidP="001E50E7">
            <w:pPr>
              <w:spacing w:after="40" w:line="240" w:lineRule="auto"/>
              <w:rPr>
                <w:rFonts w:asciiTheme="minorHAnsi" w:eastAsiaTheme="minorEastAsia" w:hAnsiTheme="minorHAnsi" w:cstheme="minorBidi"/>
                <w:color w:val="FFFFFF" w:themeColor="background1"/>
                <w:sz w:val="24"/>
              </w:rPr>
            </w:pPr>
          </w:p>
        </w:tc>
        <w:tc>
          <w:tcPr>
            <w:tcW w:w="1903"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061DF592" w14:textId="77777777" w:rsidR="00C43D3C" w:rsidRPr="004C2128" w:rsidRDefault="00C43D3C" w:rsidP="001E50E7">
            <w:pPr>
              <w:spacing w:after="40" w:line="240" w:lineRule="auto"/>
              <w:rPr>
                <w:rFonts w:cs="Aptos"/>
                <w:color w:val="FFFFFF" w:themeColor="background1"/>
              </w:rPr>
            </w:pPr>
            <w:r>
              <w:rPr>
                <w:rFonts w:cs="Aptos"/>
                <w:color w:val="FFFFFF" w:themeColor="background1"/>
              </w:rPr>
              <w:t xml:space="preserve">                                 </w:t>
            </w:r>
          </w:p>
          <w:p w14:paraId="46629870" w14:textId="77777777" w:rsidR="00C43D3C" w:rsidRPr="00890159" w:rsidRDefault="00C43D3C" w:rsidP="001E50E7">
            <w:pPr>
              <w:spacing w:after="40" w:line="240" w:lineRule="auto"/>
              <w:rPr>
                <w:rFonts w:cs="Aptos"/>
                <w:color w:val="FFFFFF" w:themeColor="background1"/>
              </w:rPr>
            </w:pPr>
            <w:r>
              <w:rPr>
                <w:rFonts w:cs="Aptos"/>
                <w:color w:val="FFFFFF" w:themeColor="background1"/>
              </w:rPr>
              <w:t>Exception</w:t>
            </w:r>
          </w:p>
        </w:tc>
        <w:tc>
          <w:tcPr>
            <w:tcW w:w="2769" w:type="dxa"/>
            <w:tcBorders>
              <w:top w:val="single" w:sz="4" w:space="0" w:color="auto"/>
              <w:left w:val="single" w:sz="4" w:space="0" w:color="auto"/>
              <w:bottom w:val="single" w:sz="4" w:space="0" w:color="auto"/>
              <w:right w:val="single" w:sz="4" w:space="0" w:color="auto"/>
            </w:tcBorders>
            <w:shd w:val="clear" w:color="auto" w:fill="5B16D0"/>
          </w:tcPr>
          <w:p w14:paraId="4F7ED595" w14:textId="77777777" w:rsidR="00C43D3C" w:rsidRDefault="00C43D3C" w:rsidP="001E50E7">
            <w:pPr>
              <w:spacing w:after="40" w:line="240" w:lineRule="auto"/>
              <w:rPr>
                <w:rFonts w:cs="Aptos"/>
                <w:color w:val="FFFFFF" w:themeColor="background1"/>
              </w:rPr>
            </w:pPr>
            <w:r>
              <w:rPr>
                <w:rFonts w:cs="Aptos"/>
                <w:color w:val="FFFFFF" w:themeColor="background1"/>
              </w:rPr>
              <w:t>Detected by</w:t>
            </w:r>
          </w:p>
        </w:tc>
        <w:tc>
          <w:tcPr>
            <w:tcW w:w="3061" w:type="dxa"/>
            <w:tcBorders>
              <w:top w:val="single" w:sz="4" w:space="0" w:color="auto"/>
              <w:left w:val="single" w:sz="4" w:space="0" w:color="auto"/>
              <w:bottom w:val="single" w:sz="4" w:space="0" w:color="auto"/>
              <w:right w:val="single" w:sz="4" w:space="0" w:color="auto"/>
            </w:tcBorders>
            <w:shd w:val="clear" w:color="auto" w:fill="5B16D0"/>
          </w:tcPr>
          <w:p w14:paraId="4FD48740" w14:textId="77777777" w:rsidR="00C43D3C" w:rsidRDefault="00C43D3C" w:rsidP="001E50E7">
            <w:pPr>
              <w:spacing w:after="40" w:line="240" w:lineRule="auto"/>
              <w:rPr>
                <w:rFonts w:cs="Aptos"/>
                <w:color w:val="FFFFFF" w:themeColor="background1"/>
              </w:rPr>
            </w:pPr>
            <w:r>
              <w:rPr>
                <w:rFonts w:cs="Aptos"/>
                <w:color w:val="FFFFFF" w:themeColor="background1"/>
              </w:rPr>
              <w:t>Handling</w:t>
            </w:r>
          </w:p>
        </w:tc>
        <w:tc>
          <w:tcPr>
            <w:tcW w:w="1299" w:type="dxa"/>
            <w:tcBorders>
              <w:top w:val="single" w:sz="4" w:space="0" w:color="auto"/>
              <w:left w:val="single" w:sz="4" w:space="0" w:color="auto"/>
              <w:bottom w:val="single" w:sz="4" w:space="0" w:color="auto"/>
              <w:right w:val="single" w:sz="4" w:space="0" w:color="auto"/>
            </w:tcBorders>
            <w:shd w:val="clear" w:color="auto" w:fill="5B16D0"/>
          </w:tcPr>
          <w:p w14:paraId="27557F17" w14:textId="77777777" w:rsidR="00C43D3C" w:rsidRDefault="00C43D3C" w:rsidP="001E50E7">
            <w:pPr>
              <w:spacing w:after="40" w:line="240" w:lineRule="auto"/>
              <w:rPr>
                <w:rFonts w:cs="Aptos"/>
                <w:color w:val="FFFFFF" w:themeColor="background1"/>
              </w:rPr>
            </w:pPr>
            <w:r>
              <w:rPr>
                <w:rFonts w:cs="Aptos"/>
                <w:color w:val="FFFFFF" w:themeColor="background1"/>
              </w:rPr>
              <w:t>Status</w:t>
            </w:r>
          </w:p>
        </w:tc>
      </w:tr>
      <w:tr w:rsidR="00C43D3C" w14:paraId="07041ECE"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7B98190" w14:textId="77777777" w:rsidR="00C43D3C" w:rsidRPr="00890159"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E-1</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2AC2829" w14:textId="77777777" w:rsidR="00C43D3C" w:rsidRPr="00890159"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Business file missing, late or unreadable</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618D853C" w14:textId="77777777" w:rsidR="00C43D3C" w:rsidRPr="004C2128"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CCUP landing zone </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0D3D2E8F" w14:textId="77777777" w:rsidR="00C43D3C" w:rsidRPr="003511A5"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Reject file; notify business</w:t>
            </w:r>
          </w:p>
          <w:p w14:paraId="7F2FDCAB" w14:textId="77777777" w:rsidR="00C43D3C" w:rsidRDefault="00C43D3C" w:rsidP="001E50E7">
            <w:pPr>
              <w:spacing w:after="40" w:line="240" w:lineRule="auto"/>
              <w:rPr>
                <w:rFonts w:asciiTheme="minorHAnsi" w:eastAsiaTheme="minorEastAsia" w:hAnsiTheme="minorHAnsi" w:cstheme="minorBidi"/>
                <w:sz w:val="24"/>
              </w:rPr>
            </w:pP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6A317937"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tc>
      </w:tr>
      <w:tr w:rsidR="00C43D3C" w14:paraId="16EC262E"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41E86EC"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E-2 </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22AED84"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Invalid layout/ missing mandatory field</w:t>
            </w: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23E6BC5E" w14:textId="77777777" w:rsidR="00C43D3C" w:rsidRPr="004C2128"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 validation</w:t>
            </w:r>
          </w:p>
        </w:tc>
        <w:tc>
          <w:tcPr>
            <w:tcW w:w="3061" w:type="dxa"/>
            <w:tcBorders>
              <w:top w:val="single" w:sz="4" w:space="0" w:color="auto"/>
              <w:left w:val="single" w:sz="4" w:space="0" w:color="auto"/>
              <w:bottom w:val="single" w:sz="4" w:space="0" w:color="auto"/>
              <w:right w:val="single" w:sz="4" w:space="0" w:color="auto"/>
            </w:tcBorders>
            <w:shd w:val="clear" w:color="auto" w:fill="F4F1FB"/>
          </w:tcPr>
          <w:p w14:paraId="65D52CB3"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Reject records; report in enriched file</w:t>
            </w:r>
          </w:p>
        </w:tc>
        <w:tc>
          <w:tcPr>
            <w:tcW w:w="1299" w:type="dxa"/>
            <w:tcBorders>
              <w:top w:val="single" w:sz="4" w:space="0" w:color="auto"/>
              <w:left w:val="single" w:sz="4" w:space="0" w:color="auto"/>
              <w:bottom w:val="single" w:sz="4" w:space="0" w:color="auto"/>
              <w:right w:val="single" w:sz="4" w:space="0" w:color="auto"/>
            </w:tcBorders>
            <w:shd w:val="clear" w:color="auto" w:fill="F4F1FB"/>
          </w:tcPr>
          <w:p w14:paraId="3E20C4F7"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p w14:paraId="0A310DD4" w14:textId="77777777" w:rsidR="00C43D3C" w:rsidRDefault="00C43D3C" w:rsidP="001E50E7">
            <w:pPr>
              <w:spacing w:after="40" w:line="240" w:lineRule="auto"/>
              <w:rPr>
                <w:rFonts w:asciiTheme="minorHAnsi" w:eastAsiaTheme="minorEastAsia" w:hAnsiTheme="minorHAnsi" w:cstheme="minorBidi"/>
                <w:sz w:val="24"/>
              </w:rPr>
            </w:pPr>
          </w:p>
        </w:tc>
      </w:tr>
      <w:tr w:rsidR="00C43D3C" w14:paraId="5298CE17"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C8173F8"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E-3</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D4AF951"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cannot be matched/ no preference</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04B5499" w14:textId="77777777" w:rsidR="00C43D3C" w:rsidRPr="004C2128"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 enrichment</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34F91F97"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Print with reason, or reject if out of scope</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543DAB90"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p w14:paraId="5CEB86A2" w14:textId="77777777" w:rsidR="00C43D3C" w:rsidRDefault="00C43D3C" w:rsidP="001E50E7">
            <w:pPr>
              <w:spacing w:after="40" w:line="240" w:lineRule="auto"/>
              <w:rPr>
                <w:rFonts w:asciiTheme="minorHAnsi" w:eastAsiaTheme="minorEastAsia" w:hAnsiTheme="minorHAnsi" w:cstheme="minorBidi"/>
                <w:sz w:val="24"/>
              </w:rPr>
            </w:pPr>
          </w:p>
        </w:tc>
      </w:tr>
      <w:tr w:rsidR="00C43D3C" w14:paraId="79FE064B"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B272F02" w14:textId="77777777" w:rsidR="00C43D3C" w:rsidRPr="00890159"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E-4</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94333B9"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No valid preferred email</w:t>
            </w: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62240B6F" w14:textId="77777777" w:rsidR="00C43D3C" w:rsidRPr="004C2128"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 enrichment</w:t>
            </w:r>
          </w:p>
        </w:tc>
        <w:tc>
          <w:tcPr>
            <w:tcW w:w="3061" w:type="dxa"/>
            <w:tcBorders>
              <w:top w:val="single" w:sz="4" w:space="0" w:color="auto"/>
              <w:left w:val="single" w:sz="4" w:space="0" w:color="auto"/>
              <w:bottom w:val="single" w:sz="4" w:space="0" w:color="auto"/>
              <w:right w:val="single" w:sz="4" w:space="0" w:color="auto"/>
            </w:tcBorders>
            <w:shd w:val="clear" w:color="auto" w:fill="F4F1FB"/>
          </w:tcPr>
          <w:p w14:paraId="1BD78941"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Route to print per business rules</w:t>
            </w:r>
          </w:p>
        </w:tc>
        <w:tc>
          <w:tcPr>
            <w:tcW w:w="1299" w:type="dxa"/>
            <w:tcBorders>
              <w:top w:val="single" w:sz="4" w:space="0" w:color="auto"/>
              <w:left w:val="single" w:sz="4" w:space="0" w:color="auto"/>
              <w:bottom w:val="single" w:sz="4" w:space="0" w:color="auto"/>
              <w:right w:val="single" w:sz="4" w:space="0" w:color="auto"/>
            </w:tcBorders>
            <w:shd w:val="clear" w:color="auto" w:fill="F4F1FB"/>
          </w:tcPr>
          <w:p w14:paraId="36B9339E"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agreed</w:t>
            </w:r>
          </w:p>
        </w:tc>
      </w:tr>
      <w:tr w:rsidR="00C43D3C" w14:paraId="7F74FB73"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144598B"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lastRenderedPageBreak/>
              <w:t>E-5</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62BEB5B"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No preferred mailing address</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6DF0F54C" w14:textId="77777777" w:rsidR="00C43D3C" w:rsidRPr="004C2128"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 enrichment</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4FFF4C62"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Use eligibility address; if none, exception</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10223B79"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agreed</w:t>
            </w:r>
          </w:p>
          <w:p w14:paraId="0C504BB4" w14:textId="77777777" w:rsidR="00C43D3C" w:rsidRDefault="00C43D3C" w:rsidP="001E50E7">
            <w:pPr>
              <w:spacing w:after="40" w:line="240" w:lineRule="auto"/>
              <w:rPr>
                <w:rFonts w:asciiTheme="minorHAnsi" w:eastAsiaTheme="minorEastAsia" w:hAnsiTheme="minorHAnsi" w:cstheme="minorBidi"/>
                <w:sz w:val="24"/>
              </w:rPr>
            </w:pPr>
          </w:p>
        </w:tc>
      </w:tr>
      <w:tr w:rsidR="00C43D3C" w14:paraId="6DDA0E6F"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5DF5A6C" w14:textId="77777777" w:rsidR="00C43D3C" w:rsidRPr="003511A5"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E-6</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49CAD97"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SFTP transfer failure</w:t>
            </w:r>
          </w:p>
          <w:p w14:paraId="29BC30DB" w14:textId="77777777" w:rsidR="00C43D3C" w:rsidRDefault="00C43D3C"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33AB0179"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Sending system</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42645679"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Retry; alert after final failure</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1E563FCB"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tc>
      </w:tr>
      <w:tr w:rsidR="00C43D3C" w14:paraId="005FC05D"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168A14C" w14:textId="77777777" w:rsidR="00C43D3C" w:rsidRPr="003511A5"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E-7</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600CCE2"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Pdf without metadata row </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67C0BFA2"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68849945"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Hold; request resend; flag in reconciliation</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41F8C9BA"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tc>
      </w:tr>
      <w:tr w:rsidR="00C43D3C" w14:paraId="11EA011C"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4635073" w14:textId="77777777" w:rsidR="00C43D3C" w:rsidRPr="003511A5"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E-8</w:t>
            </w:r>
          </w:p>
          <w:p w14:paraId="2112537A" w14:textId="77777777" w:rsidR="00C43D3C" w:rsidRPr="003511A5" w:rsidRDefault="00C43D3C"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7192F62"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UDS print failure</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7C3BA80D"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UDS</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17AAF8AE"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Report to CCUP</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1512EBBA"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open</w:t>
            </w:r>
          </w:p>
        </w:tc>
      </w:tr>
      <w:tr w:rsidR="00C43D3C" w14:paraId="652461CD"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9394E09" w14:textId="77777777" w:rsidR="00C43D3C" w:rsidRPr="003511A5"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E-9</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6739853"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Kafka listener/ CDP write failure</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BA74E98"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7C7ED7A9"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Retry; dead letter; reprocess</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2924624F"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p w14:paraId="73DC4A89" w14:textId="77777777" w:rsidR="00C43D3C" w:rsidRDefault="00C43D3C" w:rsidP="001E50E7">
            <w:pPr>
              <w:spacing w:after="40" w:line="240" w:lineRule="auto"/>
              <w:rPr>
                <w:rFonts w:asciiTheme="minorHAnsi" w:eastAsiaTheme="minorEastAsia" w:hAnsiTheme="minorHAnsi" w:cstheme="minorBidi"/>
                <w:sz w:val="24"/>
              </w:rPr>
            </w:pPr>
          </w:p>
        </w:tc>
      </w:tr>
      <w:tr w:rsidR="00C43D3C" w14:paraId="45CF668A"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FC8F560" w14:textId="77777777" w:rsidR="00C43D3C" w:rsidRPr="003511A5"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E-10</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B7A400A"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PSD archival /CDP write failure</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3BF78325"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PSD</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216EEF2C"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Return error; </w:t>
            </w:r>
            <w:proofErr w:type="spellStart"/>
            <w:proofErr w:type="gramStart"/>
            <w:r>
              <w:rPr>
                <w:rFonts w:asciiTheme="minorHAnsi" w:eastAsiaTheme="minorEastAsia" w:hAnsiTheme="minorHAnsi" w:cstheme="minorBidi"/>
                <w:sz w:val="24"/>
              </w:rPr>
              <w:t>retry;alert</w:t>
            </w:r>
            <w:proofErr w:type="spellEnd"/>
            <w:proofErr w:type="gramEnd"/>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37DA1E76"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tc>
      </w:tr>
      <w:tr w:rsidR="00C43D3C" w14:paraId="4D818120"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09D9586"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E-11</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87E03E7"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URL generation failure</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568A709"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PSD</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6ADCD052"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 not sent; print fallback</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3430C1A4"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tc>
      </w:tr>
      <w:tr w:rsidR="00C43D3C" w14:paraId="10C6B9C0"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C438C93"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E-12</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674EF71"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ECOM/SFMC </w:t>
            </w:r>
            <w:proofErr w:type="gramStart"/>
            <w:r>
              <w:rPr>
                <w:rFonts w:asciiTheme="minorHAnsi" w:eastAsiaTheme="minorEastAsia" w:hAnsiTheme="minorHAnsi" w:cstheme="minorBidi"/>
                <w:sz w:val="24"/>
              </w:rPr>
              <w:t>send</w:t>
            </w:r>
            <w:proofErr w:type="gramEnd"/>
            <w:r>
              <w:rPr>
                <w:rFonts w:asciiTheme="minorHAnsi" w:eastAsiaTheme="minorEastAsia" w:hAnsiTheme="minorHAnsi" w:cstheme="minorBidi"/>
                <w:sz w:val="24"/>
              </w:rPr>
              <w:t xml:space="preserve"> failure or email bounce</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0F12AEA0"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Ecom&gt; CCUP</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5AC1EB2B"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Print fallback with new correspondence ID</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5C67AF8E"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Agreed</w:t>
            </w:r>
          </w:p>
        </w:tc>
      </w:tr>
      <w:tr w:rsidR="00C43D3C" w14:paraId="7D3581DA"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2D0A217"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E-13</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8E70DB2"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Duplicate status file / record</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3052821"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17E131E3"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Idempotent update with new correspondence ID</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35439846"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tc>
      </w:tr>
      <w:tr w:rsidR="00C43D3C" w14:paraId="4C6D91B4"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8C392E4"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E-14</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1E6F0B2" w14:textId="77777777" w:rsidR="00C43D3C"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Status not received in expected window</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3ACBB86"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CCUP reconciliation</w:t>
            </w:r>
          </w:p>
        </w:tc>
        <w:tc>
          <w:tcPr>
            <w:tcW w:w="3061" w:type="dxa"/>
            <w:tcBorders>
              <w:top w:val="single" w:sz="4" w:space="0" w:color="auto"/>
              <w:left w:val="single" w:sz="4" w:space="0" w:color="auto"/>
              <w:bottom w:val="single" w:sz="4" w:space="0" w:color="auto"/>
              <w:right w:val="single" w:sz="4" w:space="0" w:color="auto"/>
            </w:tcBorders>
            <w:shd w:val="clear" w:color="auto" w:fill="FFFFFF"/>
          </w:tcPr>
          <w:p w14:paraId="34A2DBDF"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Flag pending; follow up </w:t>
            </w:r>
          </w:p>
        </w:tc>
        <w:tc>
          <w:tcPr>
            <w:tcW w:w="1299" w:type="dxa"/>
            <w:tcBorders>
              <w:top w:val="single" w:sz="4" w:space="0" w:color="auto"/>
              <w:left w:val="single" w:sz="4" w:space="0" w:color="auto"/>
              <w:bottom w:val="single" w:sz="4" w:space="0" w:color="auto"/>
              <w:right w:val="single" w:sz="4" w:space="0" w:color="auto"/>
            </w:tcBorders>
            <w:shd w:val="clear" w:color="auto" w:fill="FFFFFF"/>
          </w:tcPr>
          <w:p w14:paraId="66D9CBD5" w14:textId="77777777" w:rsidR="00C43D3C" w:rsidRPr="001D0D9F" w:rsidRDefault="00C43D3C"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Proposed</w:t>
            </w:r>
          </w:p>
        </w:tc>
      </w:tr>
    </w:tbl>
    <w:p w14:paraId="227B92BD" w14:textId="77777777" w:rsidR="00C43D3C" w:rsidRDefault="00C43D3C" w:rsidP="00C43D3C"/>
    <w:p w14:paraId="59A627D4" w14:textId="77777777" w:rsidR="00C43D3C" w:rsidRPr="00C43D3C" w:rsidRDefault="00C43D3C" w:rsidP="00C43D3C">
      <w:r w:rsidRPr="00C43D3C">
        <w:t>CCUP captures, logs, and tracks exceptions that occur during correspondence processing. Exceptions identified during intake, enrichment, delivery, fulfillment, archival, and reconciliation processing are managed in accordance with approved business and operational procedures. Where applicable, retry, fallback, escalation, or reprocessing activities are initiated to support successful correspondence completion and lifecycle traceability.</w:t>
      </w:r>
    </w:p>
    <w:p w14:paraId="1094603F" w14:textId="77777777" w:rsidR="00C43D3C" w:rsidRPr="00C43D3C" w:rsidRDefault="00C43D3C" w:rsidP="00C43D3C"/>
    <w:p w14:paraId="57BE75DF" w14:textId="77777777" w:rsidR="00C43D3C" w:rsidRPr="00C43D3C" w:rsidRDefault="00C43D3C" w:rsidP="00C43D3C"/>
    <w:p w14:paraId="65B3A07B" w14:textId="7FBB4779" w:rsidR="00C43D3C" w:rsidRDefault="00C43D3C" w:rsidP="00752FBD">
      <w:pPr>
        <w:pStyle w:val="Heading1"/>
        <w:spacing w:line="360" w:lineRule="auto"/>
        <w:ind w:left="612" w:hanging="432"/>
        <w:rPr>
          <w:rFonts w:asciiTheme="minorHAnsi" w:eastAsiaTheme="minorEastAsia" w:hAnsiTheme="minorHAnsi" w:cstheme="minorBidi"/>
        </w:rPr>
      </w:pPr>
      <w:bookmarkStart w:id="71" w:name="_Toc242798718"/>
      <w:r>
        <w:rPr>
          <w:rFonts w:asciiTheme="minorHAnsi" w:eastAsiaTheme="minorEastAsia" w:hAnsiTheme="minorHAnsi" w:cstheme="minorBidi"/>
        </w:rPr>
        <w:t>Delivery Channel Determination</w:t>
      </w:r>
      <w:bookmarkEnd w:id="71"/>
    </w:p>
    <w:p w14:paraId="286033B9" w14:textId="77777777" w:rsidR="00C43D3C" w:rsidRPr="00B0063B" w:rsidRDefault="00C43D3C" w:rsidP="00C43D3C">
      <w:pPr>
        <w:rPr>
          <w:rFonts w:asciiTheme="minorHAnsi" w:hAnsiTheme="minorHAnsi" w:cstheme="minorHAnsi"/>
          <w:sz w:val="24"/>
        </w:rPr>
      </w:pPr>
      <w:r w:rsidRPr="00B0063B">
        <w:rPr>
          <w:rFonts w:asciiTheme="minorHAnsi" w:hAnsiTheme="minorHAnsi" w:cstheme="minorHAnsi"/>
          <w:sz w:val="24"/>
        </w:rPr>
        <w:t>CCUP determines the appropriate delivery channel for each Rx Ad Hoc correspondence request using member communication preferences, contact information, and address information obtained during enrichment processing.</w:t>
      </w:r>
    </w:p>
    <w:p w14:paraId="0DACFCAD" w14:textId="77777777" w:rsidR="00C43D3C" w:rsidRPr="00B0063B" w:rsidRDefault="00C43D3C" w:rsidP="00C43D3C">
      <w:pPr>
        <w:rPr>
          <w:rFonts w:asciiTheme="minorHAnsi" w:hAnsiTheme="minorHAnsi" w:cstheme="minorHAnsi"/>
          <w:sz w:val="24"/>
        </w:rPr>
      </w:pPr>
      <w:r w:rsidRPr="00B0063B">
        <w:rPr>
          <w:rFonts w:asciiTheme="minorHAnsi" w:hAnsiTheme="minorHAnsi" w:cstheme="minorHAnsi"/>
          <w:sz w:val="24"/>
        </w:rPr>
        <w:t>The delivery channel determination process evaluates the member's communication preference classification, preferred email availability, and mailing address availability to identify the appropriate fulfillment path.</w:t>
      </w:r>
    </w:p>
    <w:p w14:paraId="406642BA" w14:textId="77777777" w:rsidR="00C43D3C" w:rsidRPr="00B0063B" w:rsidRDefault="00C43D3C" w:rsidP="00C43D3C">
      <w:pPr>
        <w:rPr>
          <w:rFonts w:asciiTheme="minorHAnsi" w:hAnsiTheme="minorHAnsi" w:cstheme="minorHAnsi"/>
          <w:sz w:val="24"/>
        </w:rPr>
      </w:pPr>
      <w:r w:rsidRPr="00B0063B">
        <w:rPr>
          <w:rFonts w:asciiTheme="minorHAnsi" w:hAnsiTheme="minorHAnsi" w:cstheme="minorHAnsi"/>
          <w:sz w:val="24"/>
        </w:rPr>
        <w:t>Correspondence requests meeting electronic delivery eligibility requirements are processed through the electronic delivery channel. Electronic delivery eligibility requires an applicable communication preference and a valid preferred email address.</w:t>
      </w:r>
    </w:p>
    <w:p w14:paraId="2E1AB728" w14:textId="77777777" w:rsidR="00C43D3C" w:rsidRPr="00B0063B" w:rsidRDefault="00C43D3C" w:rsidP="00C43D3C">
      <w:pPr>
        <w:rPr>
          <w:rFonts w:asciiTheme="minorHAnsi" w:hAnsiTheme="minorHAnsi" w:cstheme="minorHAnsi"/>
          <w:sz w:val="24"/>
        </w:rPr>
      </w:pPr>
      <w:r w:rsidRPr="00B0063B">
        <w:rPr>
          <w:rFonts w:asciiTheme="minorHAnsi" w:hAnsiTheme="minorHAnsi" w:cstheme="minorHAnsi"/>
          <w:sz w:val="24"/>
        </w:rPr>
        <w:t>Correspondence requests that do not meet electronic delivery eligibility requirements are processed through the print delivery channel. Print processing is used when:</w:t>
      </w:r>
    </w:p>
    <w:p w14:paraId="51F14E59" w14:textId="77777777" w:rsidR="00C43D3C" w:rsidRPr="00B0063B" w:rsidRDefault="00C43D3C">
      <w:pPr>
        <w:numPr>
          <w:ilvl w:val="0"/>
          <w:numId w:val="8"/>
        </w:numPr>
        <w:rPr>
          <w:rFonts w:asciiTheme="minorHAnsi" w:hAnsiTheme="minorHAnsi" w:cstheme="minorHAnsi"/>
          <w:sz w:val="24"/>
        </w:rPr>
      </w:pPr>
      <w:r w:rsidRPr="00B0063B">
        <w:rPr>
          <w:rFonts w:asciiTheme="minorHAnsi" w:hAnsiTheme="minorHAnsi" w:cstheme="minorHAnsi"/>
          <w:sz w:val="24"/>
        </w:rPr>
        <w:t>A valid preferred email address is unavailable.</w:t>
      </w:r>
    </w:p>
    <w:p w14:paraId="31579DDA" w14:textId="77777777" w:rsidR="00C43D3C" w:rsidRPr="00B0063B" w:rsidRDefault="00C43D3C">
      <w:pPr>
        <w:numPr>
          <w:ilvl w:val="0"/>
          <w:numId w:val="8"/>
        </w:numPr>
        <w:rPr>
          <w:rFonts w:asciiTheme="minorHAnsi" w:hAnsiTheme="minorHAnsi" w:cstheme="minorHAnsi"/>
          <w:sz w:val="24"/>
        </w:rPr>
      </w:pPr>
      <w:r w:rsidRPr="00B0063B">
        <w:rPr>
          <w:rFonts w:asciiTheme="minorHAnsi" w:hAnsiTheme="minorHAnsi" w:cstheme="minorHAnsi"/>
          <w:sz w:val="24"/>
        </w:rPr>
        <w:t>The member's communication preference indicates print delivery.</w:t>
      </w:r>
    </w:p>
    <w:p w14:paraId="094F6ECB" w14:textId="77777777" w:rsidR="00C43D3C" w:rsidRPr="00B0063B" w:rsidRDefault="00C43D3C">
      <w:pPr>
        <w:numPr>
          <w:ilvl w:val="0"/>
          <w:numId w:val="8"/>
        </w:numPr>
        <w:rPr>
          <w:rFonts w:asciiTheme="minorHAnsi" w:hAnsiTheme="minorHAnsi" w:cstheme="minorHAnsi"/>
          <w:sz w:val="24"/>
        </w:rPr>
      </w:pPr>
      <w:r w:rsidRPr="00B0063B">
        <w:rPr>
          <w:rFonts w:asciiTheme="minorHAnsi" w:hAnsiTheme="minorHAnsi" w:cstheme="minorHAnsi"/>
          <w:sz w:val="24"/>
        </w:rPr>
        <w:t>Electronic delivery eligibility cannot be established.</w:t>
      </w:r>
    </w:p>
    <w:p w14:paraId="475A16DF" w14:textId="77777777" w:rsidR="00C43D3C" w:rsidRPr="00B0063B" w:rsidRDefault="00C43D3C">
      <w:pPr>
        <w:numPr>
          <w:ilvl w:val="0"/>
          <w:numId w:val="8"/>
        </w:numPr>
        <w:rPr>
          <w:rFonts w:asciiTheme="minorHAnsi" w:hAnsiTheme="minorHAnsi" w:cstheme="minorHAnsi"/>
          <w:sz w:val="24"/>
        </w:rPr>
      </w:pPr>
      <w:r w:rsidRPr="00B0063B">
        <w:rPr>
          <w:rFonts w:asciiTheme="minorHAnsi" w:hAnsiTheme="minorHAnsi" w:cstheme="minorHAnsi"/>
          <w:sz w:val="24"/>
        </w:rPr>
        <w:t xml:space="preserve">Electronic delivery subsequently fails and </w:t>
      </w:r>
      <w:proofErr w:type="gramStart"/>
      <w:r w:rsidRPr="00B0063B">
        <w:rPr>
          <w:rFonts w:asciiTheme="minorHAnsi" w:hAnsiTheme="minorHAnsi" w:cstheme="minorHAnsi"/>
          <w:sz w:val="24"/>
        </w:rPr>
        <w:t>print</w:t>
      </w:r>
      <w:proofErr w:type="gramEnd"/>
      <w:r w:rsidRPr="00B0063B">
        <w:rPr>
          <w:rFonts w:asciiTheme="minorHAnsi" w:hAnsiTheme="minorHAnsi" w:cstheme="minorHAnsi"/>
          <w:sz w:val="24"/>
        </w:rPr>
        <w:t xml:space="preserve"> fallback processing is required.</w:t>
      </w:r>
    </w:p>
    <w:p w14:paraId="662C3A88" w14:textId="77777777" w:rsidR="00C43D3C" w:rsidRDefault="00C43D3C" w:rsidP="00C43D3C">
      <w:pPr>
        <w:rPr>
          <w:rFonts w:asciiTheme="minorHAnsi" w:hAnsiTheme="minorHAnsi" w:cstheme="minorHAnsi"/>
          <w:sz w:val="24"/>
        </w:rPr>
      </w:pPr>
      <w:r w:rsidRPr="00B0063B">
        <w:rPr>
          <w:rFonts w:asciiTheme="minorHAnsi" w:hAnsiTheme="minorHAnsi" w:cstheme="minorHAnsi"/>
          <w:sz w:val="24"/>
        </w:rPr>
        <w:t>Once the delivery channel has been determined, the correspondence request is routed to the appropriate downstream fulfillment platform for processing.</w:t>
      </w:r>
    </w:p>
    <w:p w14:paraId="1BA1C71C" w14:textId="77777777" w:rsidR="00C43D3C" w:rsidRDefault="00C43D3C" w:rsidP="00C43D3C"/>
    <w:p w14:paraId="0E0E122D" w14:textId="40EAD8CD" w:rsidR="00C43D3C" w:rsidRDefault="00C43D3C" w:rsidP="00C43D3C">
      <w:pPr>
        <w:pStyle w:val="Heading2"/>
      </w:pPr>
      <w:bookmarkStart w:id="72" w:name="_Toc242798719"/>
      <w:r>
        <w:t>Delivery Channel Determination Outcomes</w:t>
      </w:r>
      <w:bookmarkEnd w:id="72"/>
    </w:p>
    <w:p w14:paraId="39750207" w14:textId="77777777" w:rsidR="00C43D3C" w:rsidRPr="00C43D3C" w:rsidRDefault="00C43D3C" w:rsidP="00C43D3C"/>
    <w:tbl>
      <w:tblPr>
        <w:tblW w:w="3546"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77"/>
        <w:gridCol w:w="2408"/>
      </w:tblGrid>
      <w:tr w:rsidR="00C43D3C" w:rsidRPr="00890159" w14:paraId="62F1D35B" w14:textId="77777777" w:rsidTr="004C15AD">
        <w:trPr>
          <w:trHeight w:val="735"/>
          <w:tblHeader/>
          <w:jc w:val="center"/>
        </w:trPr>
        <w:tc>
          <w:tcPr>
            <w:tcW w:w="487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603F11FF" w14:textId="77777777" w:rsidR="00C43D3C" w:rsidRPr="003511A5" w:rsidRDefault="00C43D3C"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p>
          <w:p w14:paraId="6EA2529A" w14:textId="4B13BEF3" w:rsidR="00C43D3C" w:rsidRPr="004C2128" w:rsidRDefault="00C43D3C"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Condition</w:t>
            </w:r>
          </w:p>
          <w:p w14:paraId="6447DE85" w14:textId="77777777" w:rsidR="00C43D3C" w:rsidRPr="00890159" w:rsidRDefault="00C43D3C" w:rsidP="001E50E7">
            <w:pPr>
              <w:spacing w:after="40" w:line="240" w:lineRule="auto"/>
              <w:rPr>
                <w:rFonts w:asciiTheme="minorHAnsi" w:eastAsiaTheme="minorEastAsia" w:hAnsiTheme="minorHAnsi" w:cstheme="minorBidi"/>
                <w:color w:val="FFFFFF" w:themeColor="background1"/>
                <w:sz w:val="24"/>
              </w:rPr>
            </w:pPr>
          </w:p>
        </w:tc>
        <w:tc>
          <w:tcPr>
            <w:tcW w:w="2408"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43088D5" w14:textId="77777777" w:rsidR="00C43D3C" w:rsidRPr="004C2128" w:rsidRDefault="00C43D3C" w:rsidP="001E50E7">
            <w:pPr>
              <w:spacing w:after="40" w:line="240" w:lineRule="auto"/>
              <w:rPr>
                <w:rFonts w:cs="Aptos"/>
                <w:color w:val="FFFFFF" w:themeColor="background1"/>
              </w:rPr>
            </w:pPr>
            <w:r>
              <w:rPr>
                <w:rFonts w:cs="Aptos"/>
                <w:color w:val="FFFFFF" w:themeColor="background1"/>
              </w:rPr>
              <w:t xml:space="preserve">                                 </w:t>
            </w:r>
          </w:p>
          <w:p w14:paraId="44FE182A" w14:textId="14D40A13" w:rsidR="00C43D3C" w:rsidRPr="00890159" w:rsidRDefault="00C43D3C" w:rsidP="001E50E7">
            <w:pPr>
              <w:spacing w:after="40" w:line="240" w:lineRule="auto"/>
              <w:rPr>
                <w:rFonts w:cs="Aptos"/>
                <w:color w:val="FFFFFF" w:themeColor="background1"/>
              </w:rPr>
            </w:pPr>
            <w:r>
              <w:rPr>
                <w:rFonts w:cs="Aptos"/>
                <w:color w:val="FFFFFF" w:themeColor="background1"/>
              </w:rPr>
              <w:t>Delivery Channel</w:t>
            </w:r>
          </w:p>
        </w:tc>
      </w:tr>
      <w:tr w:rsidR="00C43D3C" w:rsidRPr="00890159" w14:paraId="747C5ACD" w14:textId="77777777" w:rsidTr="004C15AD">
        <w:trPr>
          <w:trHeight w:val="945"/>
          <w:jc w:val="center"/>
        </w:trPr>
        <w:tc>
          <w:tcPr>
            <w:tcW w:w="487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400CE8A" w14:textId="77777777" w:rsidR="00C43D3C" w:rsidRPr="00C43D3C" w:rsidRDefault="00C43D3C" w:rsidP="00C43D3C">
            <w:pPr>
              <w:spacing w:after="40" w:line="240" w:lineRule="auto"/>
              <w:rPr>
                <w:rFonts w:asciiTheme="minorHAnsi" w:eastAsiaTheme="minorEastAsia" w:hAnsiTheme="minorHAnsi" w:cstheme="minorBidi"/>
                <w:sz w:val="24"/>
              </w:rPr>
            </w:pPr>
            <w:r w:rsidRPr="00C43D3C">
              <w:rPr>
                <w:rFonts w:asciiTheme="minorHAnsi" w:eastAsiaTheme="minorEastAsia" w:hAnsiTheme="minorHAnsi" w:cstheme="minorBidi"/>
                <w:sz w:val="24"/>
              </w:rPr>
              <w:t>Valid communication preference and eligible preferred email available</w:t>
            </w:r>
          </w:p>
          <w:p w14:paraId="72462A90" w14:textId="1C80D9DA" w:rsidR="00C43D3C" w:rsidRPr="00890159" w:rsidRDefault="00C43D3C" w:rsidP="001E50E7">
            <w:pPr>
              <w:spacing w:after="40" w:line="240" w:lineRule="auto"/>
              <w:rPr>
                <w:rFonts w:asciiTheme="minorHAnsi" w:eastAsiaTheme="minorEastAsia" w:hAnsiTheme="minorHAnsi" w:cstheme="minorBidi"/>
                <w:sz w:val="24"/>
              </w:rPr>
            </w:pPr>
          </w:p>
        </w:tc>
        <w:tc>
          <w:tcPr>
            <w:tcW w:w="2408"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A89BB3C" w14:textId="77777777" w:rsidR="004C15AD" w:rsidRPr="004C15AD" w:rsidRDefault="004C15AD" w:rsidP="004C15AD">
            <w:pPr>
              <w:spacing w:after="40" w:line="240" w:lineRule="auto"/>
              <w:rPr>
                <w:rFonts w:asciiTheme="minorHAnsi" w:eastAsiaTheme="minorEastAsia" w:hAnsiTheme="minorHAnsi" w:cstheme="minorBidi"/>
                <w:sz w:val="24"/>
              </w:rPr>
            </w:pPr>
            <w:r w:rsidRPr="004C15AD">
              <w:rPr>
                <w:rFonts w:asciiTheme="minorHAnsi" w:eastAsiaTheme="minorEastAsia" w:hAnsiTheme="minorHAnsi" w:cstheme="minorBidi"/>
                <w:sz w:val="24"/>
              </w:rPr>
              <w:t>ECOM / SFMC</w:t>
            </w:r>
          </w:p>
          <w:p w14:paraId="08DBD4B8" w14:textId="7A2CE515" w:rsidR="00C43D3C" w:rsidRPr="00890159" w:rsidRDefault="00C43D3C" w:rsidP="001E50E7">
            <w:pPr>
              <w:spacing w:after="40" w:line="240" w:lineRule="auto"/>
              <w:rPr>
                <w:rFonts w:asciiTheme="minorHAnsi" w:eastAsiaTheme="minorEastAsia" w:hAnsiTheme="minorHAnsi" w:cstheme="minorBidi"/>
                <w:sz w:val="24"/>
              </w:rPr>
            </w:pPr>
          </w:p>
        </w:tc>
      </w:tr>
      <w:tr w:rsidR="00C43D3C" w14:paraId="25DB6B8E" w14:textId="77777777" w:rsidTr="004C15AD">
        <w:trPr>
          <w:trHeight w:val="945"/>
          <w:jc w:val="center"/>
        </w:trPr>
        <w:tc>
          <w:tcPr>
            <w:tcW w:w="487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9DE5646" w14:textId="77777777" w:rsidR="00C43D3C" w:rsidRPr="00C43D3C" w:rsidRDefault="00C43D3C" w:rsidP="00C43D3C">
            <w:pPr>
              <w:spacing w:after="40" w:line="240" w:lineRule="auto"/>
              <w:rPr>
                <w:rFonts w:asciiTheme="minorHAnsi" w:eastAsiaTheme="minorEastAsia" w:hAnsiTheme="minorHAnsi" w:cstheme="minorBidi"/>
                <w:sz w:val="24"/>
              </w:rPr>
            </w:pPr>
            <w:r w:rsidRPr="00C43D3C">
              <w:rPr>
                <w:rFonts w:asciiTheme="minorHAnsi" w:eastAsiaTheme="minorEastAsia" w:hAnsiTheme="minorHAnsi" w:cstheme="minorBidi"/>
                <w:sz w:val="24"/>
              </w:rPr>
              <w:t>No valid preferred email available</w:t>
            </w:r>
          </w:p>
          <w:p w14:paraId="61B46102" w14:textId="6EE562CE" w:rsidR="00C43D3C" w:rsidRDefault="00C43D3C" w:rsidP="001E50E7">
            <w:pPr>
              <w:spacing w:after="40" w:line="240" w:lineRule="auto"/>
              <w:rPr>
                <w:rFonts w:asciiTheme="minorHAnsi" w:eastAsiaTheme="minorEastAsia" w:hAnsiTheme="minorHAnsi" w:cstheme="minorBidi"/>
                <w:sz w:val="24"/>
              </w:rPr>
            </w:pPr>
          </w:p>
        </w:tc>
        <w:tc>
          <w:tcPr>
            <w:tcW w:w="240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7747147" w14:textId="77777777" w:rsidR="004C15AD" w:rsidRPr="004C15AD" w:rsidRDefault="004C15AD" w:rsidP="004C15AD">
            <w:pPr>
              <w:spacing w:after="40" w:line="240" w:lineRule="auto"/>
              <w:rPr>
                <w:rFonts w:asciiTheme="minorHAnsi" w:eastAsiaTheme="minorEastAsia" w:hAnsiTheme="minorHAnsi" w:cstheme="minorBidi"/>
                <w:sz w:val="24"/>
              </w:rPr>
            </w:pPr>
            <w:r w:rsidRPr="004C15AD">
              <w:rPr>
                <w:rFonts w:asciiTheme="minorHAnsi" w:eastAsiaTheme="minorEastAsia" w:hAnsiTheme="minorHAnsi" w:cstheme="minorBidi"/>
                <w:sz w:val="24"/>
              </w:rPr>
              <w:t>UDS Print Fulfillment</w:t>
            </w:r>
          </w:p>
          <w:p w14:paraId="5FFA715A" w14:textId="65D5CE8B" w:rsidR="00C43D3C" w:rsidRDefault="00C43D3C" w:rsidP="001E50E7">
            <w:pPr>
              <w:spacing w:after="40" w:line="240" w:lineRule="auto"/>
              <w:rPr>
                <w:rFonts w:asciiTheme="minorHAnsi" w:eastAsiaTheme="minorEastAsia" w:hAnsiTheme="minorHAnsi" w:cstheme="minorBidi"/>
                <w:sz w:val="24"/>
              </w:rPr>
            </w:pPr>
          </w:p>
        </w:tc>
      </w:tr>
      <w:tr w:rsidR="00C43D3C" w14:paraId="5009BAF9" w14:textId="77777777" w:rsidTr="004C15AD">
        <w:trPr>
          <w:trHeight w:val="945"/>
          <w:jc w:val="center"/>
        </w:trPr>
        <w:tc>
          <w:tcPr>
            <w:tcW w:w="487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B0E8E9E" w14:textId="77777777" w:rsidR="00C43D3C" w:rsidRPr="00C43D3C" w:rsidRDefault="00C43D3C" w:rsidP="00C43D3C">
            <w:pPr>
              <w:spacing w:after="40" w:line="240" w:lineRule="auto"/>
              <w:rPr>
                <w:rFonts w:asciiTheme="minorHAnsi" w:eastAsiaTheme="minorEastAsia" w:hAnsiTheme="minorHAnsi" w:cstheme="minorBidi"/>
                <w:sz w:val="24"/>
              </w:rPr>
            </w:pPr>
            <w:r w:rsidRPr="00C43D3C">
              <w:rPr>
                <w:rFonts w:asciiTheme="minorHAnsi" w:eastAsiaTheme="minorEastAsia" w:hAnsiTheme="minorHAnsi" w:cstheme="minorBidi"/>
                <w:sz w:val="24"/>
              </w:rPr>
              <w:t>Communication preference indicates print delivery</w:t>
            </w:r>
          </w:p>
          <w:p w14:paraId="6DB9E29A" w14:textId="179C8BA0" w:rsidR="00C43D3C" w:rsidRDefault="00C43D3C" w:rsidP="001E50E7">
            <w:pPr>
              <w:spacing w:after="40" w:line="240" w:lineRule="auto"/>
              <w:rPr>
                <w:rFonts w:asciiTheme="minorHAnsi" w:eastAsiaTheme="minorEastAsia" w:hAnsiTheme="minorHAnsi" w:cstheme="minorBidi"/>
                <w:sz w:val="24"/>
              </w:rPr>
            </w:pPr>
          </w:p>
        </w:tc>
        <w:tc>
          <w:tcPr>
            <w:tcW w:w="2408"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C4E1549" w14:textId="77777777" w:rsidR="004C15AD" w:rsidRPr="004C15AD" w:rsidRDefault="004C15AD" w:rsidP="004C15AD">
            <w:pPr>
              <w:spacing w:after="40" w:line="240" w:lineRule="auto"/>
              <w:rPr>
                <w:rFonts w:asciiTheme="minorHAnsi" w:eastAsiaTheme="minorEastAsia" w:hAnsiTheme="minorHAnsi" w:cstheme="minorBidi"/>
                <w:sz w:val="24"/>
              </w:rPr>
            </w:pPr>
            <w:r w:rsidRPr="004C15AD">
              <w:rPr>
                <w:rFonts w:asciiTheme="minorHAnsi" w:eastAsiaTheme="minorEastAsia" w:hAnsiTheme="minorHAnsi" w:cstheme="minorBidi"/>
                <w:sz w:val="24"/>
              </w:rPr>
              <w:t>UDS Print Fulfillment</w:t>
            </w:r>
          </w:p>
          <w:p w14:paraId="0F371ABF" w14:textId="72A9D8D9" w:rsidR="00C43D3C" w:rsidRDefault="00C43D3C" w:rsidP="001E50E7">
            <w:pPr>
              <w:spacing w:after="40" w:line="240" w:lineRule="auto"/>
              <w:rPr>
                <w:rFonts w:asciiTheme="minorHAnsi" w:eastAsiaTheme="minorEastAsia" w:hAnsiTheme="minorHAnsi" w:cstheme="minorBidi"/>
                <w:sz w:val="24"/>
              </w:rPr>
            </w:pPr>
          </w:p>
        </w:tc>
      </w:tr>
      <w:tr w:rsidR="00C43D3C" w14:paraId="72F86126" w14:textId="77777777" w:rsidTr="004C15AD">
        <w:trPr>
          <w:trHeight w:val="945"/>
          <w:jc w:val="center"/>
        </w:trPr>
        <w:tc>
          <w:tcPr>
            <w:tcW w:w="487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D370A51" w14:textId="77777777" w:rsidR="00C43D3C" w:rsidRPr="00C43D3C" w:rsidRDefault="00C43D3C" w:rsidP="00C43D3C">
            <w:pPr>
              <w:spacing w:after="40" w:line="240" w:lineRule="auto"/>
              <w:rPr>
                <w:rFonts w:asciiTheme="minorHAnsi" w:eastAsiaTheme="minorEastAsia" w:hAnsiTheme="minorHAnsi" w:cstheme="minorBidi"/>
                <w:sz w:val="24"/>
              </w:rPr>
            </w:pPr>
            <w:r w:rsidRPr="00C43D3C">
              <w:rPr>
                <w:rFonts w:asciiTheme="minorHAnsi" w:eastAsiaTheme="minorEastAsia" w:hAnsiTheme="minorHAnsi" w:cstheme="minorBidi"/>
                <w:sz w:val="24"/>
              </w:rPr>
              <w:lastRenderedPageBreak/>
              <w:t>Electronic delivery eligibility cannot be established</w:t>
            </w:r>
          </w:p>
          <w:p w14:paraId="2056B508" w14:textId="73EA716A" w:rsidR="00C43D3C" w:rsidRPr="00890159" w:rsidRDefault="00C43D3C" w:rsidP="001E50E7">
            <w:pPr>
              <w:spacing w:after="40" w:line="240" w:lineRule="auto"/>
              <w:rPr>
                <w:rFonts w:asciiTheme="minorHAnsi" w:eastAsiaTheme="minorEastAsia" w:hAnsiTheme="minorHAnsi" w:cstheme="minorBidi"/>
                <w:sz w:val="24"/>
              </w:rPr>
            </w:pPr>
          </w:p>
        </w:tc>
        <w:tc>
          <w:tcPr>
            <w:tcW w:w="240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7BDA06B" w14:textId="77777777" w:rsidR="004C15AD" w:rsidRPr="004C15AD" w:rsidRDefault="004C15AD" w:rsidP="004C15AD">
            <w:pPr>
              <w:spacing w:after="40" w:line="240" w:lineRule="auto"/>
              <w:rPr>
                <w:rFonts w:asciiTheme="minorHAnsi" w:eastAsiaTheme="minorEastAsia" w:hAnsiTheme="minorHAnsi" w:cstheme="minorBidi"/>
                <w:sz w:val="24"/>
              </w:rPr>
            </w:pPr>
            <w:r w:rsidRPr="004C15AD">
              <w:rPr>
                <w:rFonts w:asciiTheme="minorHAnsi" w:eastAsiaTheme="minorEastAsia" w:hAnsiTheme="minorHAnsi" w:cstheme="minorBidi"/>
                <w:sz w:val="24"/>
              </w:rPr>
              <w:t>UDS Print Fulfillment</w:t>
            </w:r>
          </w:p>
          <w:p w14:paraId="396BADD4" w14:textId="6ED533A2" w:rsidR="00C43D3C" w:rsidRDefault="00C43D3C" w:rsidP="001E50E7">
            <w:pPr>
              <w:spacing w:after="40" w:line="240" w:lineRule="auto"/>
              <w:rPr>
                <w:rFonts w:asciiTheme="minorHAnsi" w:eastAsiaTheme="minorEastAsia" w:hAnsiTheme="minorHAnsi" w:cstheme="minorBidi"/>
                <w:sz w:val="24"/>
              </w:rPr>
            </w:pPr>
          </w:p>
        </w:tc>
      </w:tr>
      <w:tr w:rsidR="00C43D3C" w14:paraId="4ED125E5" w14:textId="77777777" w:rsidTr="004C15AD">
        <w:trPr>
          <w:trHeight w:val="945"/>
          <w:jc w:val="center"/>
        </w:trPr>
        <w:tc>
          <w:tcPr>
            <w:tcW w:w="487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9BD2EF0" w14:textId="77777777" w:rsidR="00C43D3C" w:rsidRPr="00C43D3C" w:rsidRDefault="00C43D3C" w:rsidP="00C43D3C">
            <w:pPr>
              <w:spacing w:after="40" w:line="240" w:lineRule="auto"/>
              <w:rPr>
                <w:rFonts w:asciiTheme="minorHAnsi" w:eastAsiaTheme="minorEastAsia" w:hAnsiTheme="minorHAnsi" w:cstheme="minorBidi"/>
                <w:sz w:val="24"/>
              </w:rPr>
            </w:pPr>
            <w:r w:rsidRPr="00C43D3C">
              <w:rPr>
                <w:rFonts w:asciiTheme="minorHAnsi" w:eastAsiaTheme="minorEastAsia" w:hAnsiTheme="minorHAnsi" w:cstheme="minorBidi"/>
                <w:sz w:val="24"/>
              </w:rPr>
              <w:t>Email bounce or delivery failure</w:t>
            </w:r>
          </w:p>
          <w:p w14:paraId="442137F1" w14:textId="77777777" w:rsidR="00C43D3C" w:rsidRPr="00C43D3C" w:rsidRDefault="00C43D3C" w:rsidP="00C43D3C">
            <w:pPr>
              <w:spacing w:after="40" w:line="240" w:lineRule="auto"/>
              <w:rPr>
                <w:rFonts w:asciiTheme="minorHAnsi" w:eastAsiaTheme="minorEastAsia" w:hAnsiTheme="minorHAnsi" w:cstheme="minorBidi"/>
                <w:sz w:val="24"/>
              </w:rPr>
            </w:pPr>
          </w:p>
        </w:tc>
        <w:tc>
          <w:tcPr>
            <w:tcW w:w="240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FD29944" w14:textId="77777777" w:rsidR="00C43D3C" w:rsidRPr="00C43D3C" w:rsidRDefault="00C43D3C" w:rsidP="00C43D3C">
            <w:pPr>
              <w:spacing w:after="40" w:line="240" w:lineRule="auto"/>
              <w:rPr>
                <w:rFonts w:asciiTheme="minorHAnsi" w:eastAsiaTheme="minorEastAsia" w:hAnsiTheme="minorHAnsi" w:cstheme="minorBidi"/>
                <w:sz w:val="24"/>
              </w:rPr>
            </w:pPr>
            <w:r w:rsidRPr="00C43D3C">
              <w:rPr>
                <w:rFonts w:asciiTheme="minorHAnsi" w:eastAsiaTheme="minorEastAsia" w:hAnsiTheme="minorHAnsi" w:cstheme="minorBidi"/>
                <w:sz w:val="24"/>
              </w:rPr>
              <w:t>UDS Print Fallback</w:t>
            </w:r>
          </w:p>
          <w:p w14:paraId="496BFCE1" w14:textId="77777777" w:rsidR="00C43D3C" w:rsidRDefault="00C43D3C" w:rsidP="001E50E7">
            <w:pPr>
              <w:spacing w:after="40" w:line="240" w:lineRule="auto"/>
              <w:rPr>
                <w:rFonts w:asciiTheme="minorHAnsi" w:eastAsiaTheme="minorEastAsia" w:hAnsiTheme="minorHAnsi" w:cstheme="minorBidi"/>
                <w:sz w:val="24"/>
              </w:rPr>
            </w:pPr>
          </w:p>
        </w:tc>
      </w:tr>
    </w:tbl>
    <w:p w14:paraId="5E1E0677" w14:textId="77777777" w:rsidR="00C43D3C" w:rsidRPr="00C43D3C" w:rsidRDefault="00C43D3C" w:rsidP="00C43D3C"/>
    <w:p w14:paraId="311F3F39" w14:textId="16C92A8D" w:rsidR="004C15AD" w:rsidRDefault="004C15AD" w:rsidP="00752FBD">
      <w:pPr>
        <w:pStyle w:val="Heading1"/>
        <w:spacing w:line="360" w:lineRule="auto"/>
        <w:ind w:left="612" w:hanging="432"/>
        <w:rPr>
          <w:rFonts w:asciiTheme="minorHAnsi" w:eastAsiaTheme="minorEastAsia" w:hAnsiTheme="minorHAnsi" w:cstheme="minorBidi"/>
        </w:rPr>
      </w:pPr>
      <w:bookmarkStart w:id="73" w:name="_Toc242798720"/>
      <w:r>
        <w:rPr>
          <w:rFonts w:asciiTheme="minorHAnsi" w:eastAsiaTheme="minorEastAsia" w:hAnsiTheme="minorHAnsi" w:cstheme="minorBidi"/>
        </w:rPr>
        <w:t>Electronic Delivery Processing (ECOM and SFMC)</w:t>
      </w:r>
      <w:bookmarkEnd w:id="73"/>
    </w:p>
    <w:p w14:paraId="32F63ED2" w14:textId="2D172F16" w:rsidR="004D252E" w:rsidRDefault="004D252E" w:rsidP="004D252E">
      <w:pPr>
        <w:pStyle w:val="Heading2"/>
      </w:pPr>
      <w:bookmarkStart w:id="74" w:name="_Toc242798721"/>
      <w:r>
        <w:t>Ecom End-to-End Process Flow</w:t>
      </w:r>
      <w:bookmarkEnd w:id="74"/>
    </w:p>
    <w:p w14:paraId="20B7251B" w14:textId="77777777" w:rsidR="004D252E" w:rsidRPr="004D252E" w:rsidRDefault="004D252E" w:rsidP="004D252E"/>
    <w:p w14:paraId="10ED131D" w14:textId="77777777" w:rsidR="004C15AD" w:rsidRDefault="004C15AD" w:rsidP="004C15AD">
      <w:r>
        <w:t xml:space="preserve">Ecom delivers email </w:t>
      </w:r>
      <w:proofErr w:type="gramStart"/>
      <w:r>
        <w:t>for</w:t>
      </w:r>
      <w:proofErr w:type="gramEnd"/>
      <w:r>
        <w:t xml:space="preserve"> members eligible for digital delivery and returns status to CCUP. Email letters are tracked until the final delivery outcome is received.</w:t>
      </w: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05"/>
        <w:gridCol w:w="9467"/>
      </w:tblGrid>
      <w:tr w:rsidR="004C15AD" w:rsidRPr="00890159" w14:paraId="0B2A8E59" w14:textId="77777777" w:rsidTr="001E50E7">
        <w:trPr>
          <w:trHeight w:val="735"/>
          <w:tblHeader/>
          <w:jc w:val="center"/>
        </w:trPr>
        <w:tc>
          <w:tcPr>
            <w:tcW w:w="80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7202F2A2" w14:textId="77777777" w:rsidR="004C15AD" w:rsidRPr="003511A5"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p>
          <w:p w14:paraId="76232C68" w14:textId="77777777" w:rsidR="004C15AD" w:rsidRPr="004C2128"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step</w:t>
            </w:r>
          </w:p>
          <w:p w14:paraId="3E6B7FDA" w14:textId="77777777" w:rsidR="004C15AD" w:rsidRPr="00890159" w:rsidRDefault="004C15AD" w:rsidP="001E50E7">
            <w:pPr>
              <w:spacing w:after="40" w:line="240" w:lineRule="auto"/>
              <w:rPr>
                <w:rFonts w:asciiTheme="minorHAnsi" w:eastAsiaTheme="minorEastAsia" w:hAnsiTheme="minorHAnsi" w:cstheme="minorBidi"/>
                <w:color w:val="FFFFFF" w:themeColor="background1"/>
                <w:sz w:val="24"/>
              </w:rPr>
            </w:pPr>
          </w:p>
        </w:tc>
        <w:tc>
          <w:tcPr>
            <w:tcW w:w="946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D14A197" w14:textId="77777777" w:rsidR="004C15AD" w:rsidRPr="004C2128" w:rsidRDefault="004C15AD" w:rsidP="001E50E7">
            <w:pPr>
              <w:spacing w:after="40" w:line="240" w:lineRule="auto"/>
              <w:rPr>
                <w:rFonts w:cs="Aptos"/>
                <w:color w:val="FFFFFF" w:themeColor="background1"/>
              </w:rPr>
            </w:pPr>
            <w:r>
              <w:rPr>
                <w:rFonts w:cs="Aptos"/>
                <w:color w:val="FFFFFF" w:themeColor="background1"/>
              </w:rPr>
              <w:t xml:space="preserve">                                 </w:t>
            </w:r>
          </w:p>
          <w:p w14:paraId="5B87FE10" w14:textId="77777777" w:rsidR="004C15AD" w:rsidRPr="00890159" w:rsidRDefault="004C15AD" w:rsidP="001E50E7">
            <w:pPr>
              <w:spacing w:after="40" w:line="240" w:lineRule="auto"/>
              <w:rPr>
                <w:rFonts w:cs="Aptos"/>
                <w:color w:val="FFFFFF" w:themeColor="background1"/>
              </w:rPr>
            </w:pPr>
            <w:r>
              <w:rPr>
                <w:rFonts w:cs="Aptos"/>
                <w:color w:val="FFFFFF" w:themeColor="background1"/>
              </w:rPr>
              <w:t>Exception</w:t>
            </w:r>
          </w:p>
        </w:tc>
      </w:tr>
      <w:tr w:rsidR="004C15AD" w:rsidRPr="00890159" w14:paraId="41A5A775" w14:textId="77777777" w:rsidTr="001E50E7">
        <w:trPr>
          <w:trHeight w:val="945"/>
          <w:jc w:val="center"/>
        </w:trPr>
        <w:tc>
          <w:tcPr>
            <w:tcW w:w="8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AA39A56"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7b</w:t>
            </w:r>
          </w:p>
        </w:tc>
        <w:tc>
          <w:tcPr>
            <w:tcW w:w="946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164C34F"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PSD sends the PDF URL, email address and document metadata to Ecom (existing flow, changed for </w:t>
            </w:r>
            <w:proofErr w:type="spellStart"/>
            <w:r>
              <w:rPr>
                <w:rFonts w:asciiTheme="minorHAnsi" w:eastAsiaTheme="minorEastAsia" w:hAnsiTheme="minorHAnsi" w:cstheme="minorBidi"/>
                <w:sz w:val="24"/>
              </w:rPr>
              <w:t>adhoc</w:t>
            </w:r>
            <w:proofErr w:type="spellEnd"/>
            <w:r>
              <w:rPr>
                <w:rFonts w:asciiTheme="minorHAnsi" w:eastAsiaTheme="minorEastAsia" w:hAnsiTheme="minorHAnsi" w:cstheme="minorBidi"/>
                <w:sz w:val="24"/>
              </w:rPr>
              <w:t xml:space="preserve"> letters)</w:t>
            </w:r>
          </w:p>
        </w:tc>
      </w:tr>
      <w:tr w:rsidR="004C15AD" w14:paraId="0A4E9191" w14:textId="77777777" w:rsidTr="001E50E7">
        <w:trPr>
          <w:trHeight w:val="945"/>
          <w:jc w:val="center"/>
        </w:trPr>
        <w:tc>
          <w:tcPr>
            <w:tcW w:w="80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B1613CA"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7c </w:t>
            </w:r>
          </w:p>
        </w:tc>
        <w:tc>
          <w:tcPr>
            <w:tcW w:w="946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901EF84"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Ecom sends the requests to SFMC, which holds one standard </w:t>
            </w:r>
            <w:proofErr w:type="spellStart"/>
            <w:r>
              <w:rPr>
                <w:rFonts w:asciiTheme="minorHAnsi" w:eastAsiaTheme="minorEastAsia" w:hAnsiTheme="minorHAnsi" w:cstheme="minorBidi"/>
                <w:sz w:val="24"/>
              </w:rPr>
              <w:t>adhoc</w:t>
            </w:r>
            <w:proofErr w:type="spellEnd"/>
            <w:r>
              <w:rPr>
                <w:rFonts w:asciiTheme="minorHAnsi" w:eastAsiaTheme="minorEastAsia" w:hAnsiTheme="minorHAnsi" w:cstheme="minorBidi"/>
                <w:sz w:val="24"/>
              </w:rPr>
              <w:t xml:space="preserve"> template for all </w:t>
            </w:r>
            <w:proofErr w:type="gramStart"/>
            <w:r>
              <w:rPr>
                <w:rFonts w:asciiTheme="minorHAnsi" w:eastAsiaTheme="minorEastAsia" w:hAnsiTheme="minorHAnsi" w:cstheme="minorBidi"/>
                <w:sz w:val="24"/>
              </w:rPr>
              <w:t>letters</w:t>
            </w:r>
            <w:proofErr w:type="gramEnd"/>
            <w:r>
              <w:rPr>
                <w:rFonts w:asciiTheme="minorHAnsi" w:eastAsiaTheme="minorEastAsia" w:hAnsiTheme="minorHAnsi" w:cstheme="minorBidi"/>
                <w:sz w:val="24"/>
              </w:rPr>
              <w:t xml:space="preserve"> types; the request needs template mapping, the PDF URL and the member first name</w:t>
            </w:r>
          </w:p>
        </w:tc>
      </w:tr>
      <w:tr w:rsidR="004C15AD" w14:paraId="0EBD696F" w14:textId="77777777" w:rsidTr="001E50E7">
        <w:trPr>
          <w:trHeight w:val="945"/>
          <w:jc w:val="center"/>
        </w:trPr>
        <w:tc>
          <w:tcPr>
            <w:tcW w:w="8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3332FC3"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8</w:t>
            </w:r>
          </w:p>
        </w:tc>
        <w:tc>
          <w:tcPr>
            <w:tcW w:w="946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DBBF546"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Ecom returns delivery status and engagement information to CCUP</w:t>
            </w:r>
          </w:p>
        </w:tc>
      </w:tr>
    </w:tbl>
    <w:p w14:paraId="13827A21" w14:textId="77777777" w:rsidR="004C15AD" w:rsidRPr="008C2514" w:rsidRDefault="004C15AD" w:rsidP="004C15AD"/>
    <w:p w14:paraId="0F93FD50" w14:textId="77777777" w:rsidR="004C15AD" w:rsidRDefault="004C15AD" w:rsidP="004C15AD">
      <w:pPr>
        <w:pStyle w:val="Heading2"/>
      </w:pPr>
      <w:bookmarkStart w:id="75" w:name="_Toc242798722"/>
      <w:r>
        <w:t>Metadata sent to Ecom</w:t>
      </w:r>
      <w:bookmarkEnd w:id="75"/>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765"/>
        <w:gridCol w:w="5507"/>
      </w:tblGrid>
      <w:tr w:rsidR="004C15AD" w:rsidRPr="00890159" w14:paraId="6C1DD4DF" w14:textId="77777777" w:rsidTr="001E50E7">
        <w:trPr>
          <w:trHeight w:val="735"/>
          <w:tblHeader/>
          <w:jc w:val="center"/>
        </w:trPr>
        <w:tc>
          <w:tcPr>
            <w:tcW w:w="476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B6997D1" w14:textId="77777777" w:rsidR="004C15AD" w:rsidRPr="003511A5"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p>
          <w:p w14:paraId="5CF1F7C7" w14:textId="77777777" w:rsidR="004C15AD" w:rsidRPr="00890159"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Element</w:t>
            </w:r>
          </w:p>
        </w:tc>
        <w:tc>
          <w:tcPr>
            <w:tcW w:w="550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9BB78BD" w14:textId="77777777" w:rsidR="004C15AD" w:rsidRPr="004C2128" w:rsidRDefault="004C15AD" w:rsidP="001E50E7">
            <w:pPr>
              <w:spacing w:after="40" w:line="240" w:lineRule="auto"/>
              <w:rPr>
                <w:rFonts w:cs="Aptos"/>
                <w:color w:val="FFFFFF" w:themeColor="background1"/>
              </w:rPr>
            </w:pPr>
            <w:r>
              <w:rPr>
                <w:rFonts w:cs="Aptos"/>
                <w:color w:val="FFFFFF" w:themeColor="background1"/>
              </w:rPr>
              <w:t xml:space="preserve">                                 </w:t>
            </w:r>
          </w:p>
          <w:p w14:paraId="3813D6A2" w14:textId="77777777" w:rsidR="004C15AD" w:rsidRPr="00890159" w:rsidRDefault="004C15AD" w:rsidP="001E50E7">
            <w:pPr>
              <w:spacing w:after="40" w:line="240" w:lineRule="auto"/>
              <w:rPr>
                <w:rFonts w:cs="Aptos"/>
                <w:color w:val="FFFFFF" w:themeColor="background1"/>
              </w:rPr>
            </w:pPr>
            <w:r>
              <w:rPr>
                <w:rFonts w:cs="Aptos"/>
                <w:color w:val="FFFFFF" w:themeColor="background1"/>
              </w:rPr>
              <w:t xml:space="preserve">                                  Purpose</w:t>
            </w:r>
          </w:p>
        </w:tc>
      </w:tr>
      <w:tr w:rsidR="004C15AD" w:rsidRPr="00890159" w14:paraId="7095B25D"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F7C6EEA"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Correspondence ID/UUID</w:t>
            </w:r>
          </w:p>
        </w:tc>
        <w:tc>
          <w:tcPr>
            <w:tcW w:w="55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3B7E33E"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Tracking keys returned with status</w:t>
            </w:r>
          </w:p>
        </w:tc>
      </w:tr>
      <w:tr w:rsidR="004C15AD" w14:paraId="2534CE52"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9E888E8"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lastRenderedPageBreak/>
              <w:t>Member identifiers, first name</w:t>
            </w:r>
          </w:p>
        </w:tc>
        <w:tc>
          <w:tcPr>
            <w:tcW w:w="550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8D8EE25"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Identification and personalization</w:t>
            </w:r>
          </w:p>
        </w:tc>
      </w:tr>
      <w:tr w:rsidR="004C15AD" w14:paraId="3D4B90EE"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5DBE133"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 address</w:t>
            </w:r>
          </w:p>
        </w:tc>
        <w:tc>
          <w:tcPr>
            <w:tcW w:w="55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F5B5153"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Recipient (primary preferred email)</w:t>
            </w:r>
          </w:p>
        </w:tc>
      </w:tr>
      <w:tr w:rsidR="004C15AD" w14:paraId="5F89178E"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703C1A5"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Delivery channel</w:t>
            </w:r>
          </w:p>
        </w:tc>
        <w:tc>
          <w:tcPr>
            <w:tcW w:w="55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6289FDA"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w:t>
            </w:r>
          </w:p>
        </w:tc>
      </w:tr>
      <w:tr w:rsidR="004C15AD" w14:paraId="69AEF895"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959869E"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 Type/ Subtype</w:t>
            </w:r>
          </w:p>
        </w:tc>
        <w:tc>
          <w:tcPr>
            <w:tcW w:w="55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A8E21AE"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Classification and template mapping</w:t>
            </w:r>
          </w:p>
        </w:tc>
      </w:tr>
      <w:tr w:rsidR="004C15AD" w14:paraId="11FDBD45"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8836D4D"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Product and brand information</w:t>
            </w:r>
          </w:p>
        </w:tc>
        <w:tc>
          <w:tcPr>
            <w:tcW w:w="55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50528DE"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Branding of the email</w:t>
            </w:r>
          </w:p>
        </w:tc>
      </w:tr>
      <w:tr w:rsidR="004C15AD" w14:paraId="59D961AE"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E52B3C4"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PDF URL/ document repository metadata</w:t>
            </w:r>
          </w:p>
        </w:tc>
        <w:tc>
          <w:tcPr>
            <w:tcW w:w="55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5C74CC7"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Secure link and document retrieval support</w:t>
            </w:r>
          </w:p>
        </w:tc>
      </w:tr>
    </w:tbl>
    <w:p w14:paraId="038545ED" w14:textId="77777777" w:rsidR="004C15AD" w:rsidRPr="00752159" w:rsidRDefault="004C15AD" w:rsidP="004C15AD"/>
    <w:p w14:paraId="2AD85649" w14:textId="77777777" w:rsidR="004C15AD" w:rsidRDefault="004C15AD" w:rsidP="004C15AD">
      <w:pPr>
        <w:pStyle w:val="Heading2"/>
      </w:pPr>
      <w:bookmarkStart w:id="76" w:name="_Toc242798723"/>
      <w:r>
        <w:t>Delivery status and engagement</w:t>
      </w:r>
      <w:bookmarkEnd w:id="76"/>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765"/>
        <w:gridCol w:w="5507"/>
      </w:tblGrid>
      <w:tr w:rsidR="004C15AD" w:rsidRPr="00890159" w14:paraId="44E6FB5C" w14:textId="77777777" w:rsidTr="001E50E7">
        <w:trPr>
          <w:trHeight w:val="735"/>
          <w:tblHeader/>
          <w:jc w:val="center"/>
        </w:trPr>
        <w:tc>
          <w:tcPr>
            <w:tcW w:w="476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8730968" w14:textId="77777777" w:rsidR="004C15AD" w:rsidRPr="003511A5"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w:t>
            </w:r>
          </w:p>
          <w:p w14:paraId="003CC14A" w14:textId="77777777" w:rsidR="004C15AD" w:rsidRPr="00890159"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Delivery status values</w:t>
            </w:r>
          </w:p>
        </w:tc>
        <w:tc>
          <w:tcPr>
            <w:tcW w:w="550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5CFD394" w14:textId="77777777" w:rsidR="004C15AD" w:rsidRPr="004C2128" w:rsidRDefault="004C15AD" w:rsidP="001E50E7">
            <w:pPr>
              <w:spacing w:after="40" w:line="240" w:lineRule="auto"/>
              <w:rPr>
                <w:rFonts w:cs="Aptos"/>
                <w:color w:val="FFFFFF" w:themeColor="background1"/>
              </w:rPr>
            </w:pPr>
            <w:r>
              <w:rPr>
                <w:rFonts w:cs="Aptos"/>
                <w:color w:val="FFFFFF" w:themeColor="background1"/>
              </w:rPr>
              <w:t xml:space="preserve">                                 </w:t>
            </w:r>
          </w:p>
          <w:p w14:paraId="00F4A83E" w14:textId="77777777" w:rsidR="004C15AD" w:rsidRPr="00890159" w:rsidRDefault="004C15AD" w:rsidP="001E50E7">
            <w:pPr>
              <w:spacing w:after="40" w:line="240" w:lineRule="auto"/>
              <w:rPr>
                <w:rFonts w:cs="Aptos"/>
                <w:color w:val="FFFFFF" w:themeColor="background1"/>
              </w:rPr>
            </w:pPr>
            <w:r>
              <w:rPr>
                <w:rFonts w:cs="Aptos"/>
                <w:color w:val="FFFFFF" w:themeColor="background1"/>
              </w:rPr>
              <w:t xml:space="preserve">    Engagement information                </w:t>
            </w:r>
          </w:p>
        </w:tc>
      </w:tr>
      <w:tr w:rsidR="004C15AD" w:rsidRPr="00890159" w14:paraId="4AC3A905" w14:textId="77777777" w:rsidTr="001E50E7">
        <w:trPr>
          <w:trHeight w:val="945"/>
          <w:jc w:val="center"/>
        </w:trPr>
        <w:tc>
          <w:tcPr>
            <w:tcW w:w="47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C45D209"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Sent; delivered; failed; bounced (hard= permanent, soft+ temporary). Final values and lifecycle mapping TBC</w:t>
            </w:r>
          </w:p>
        </w:tc>
        <w:tc>
          <w:tcPr>
            <w:tcW w:w="55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D9791DD"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 sent date; email not sent date; email bounced date; notification status; status reason; open/ clicks when available</w:t>
            </w:r>
          </w:p>
        </w:tc>
      </w:tr>
    </w:tbl>
    <w:p w14:paraId="4F380792" w14:textId="77777777" w:rsidR="004C15AD" w:rsidRDefault="004C15AD" w:rsidP="004C15AD"/>
    <w:p w14:paraId="33875550" w14:textId="77777777" w:rsidR="004C15AD" w:rsidRDefault="004C15AD" w:rsidP="004C15AD"/>
    <w:p w14:paraId="69E0BFC4" w14:textId="77777777" w:rsidR="004C15AD" w:rsidRPr="00F23F19" w:rsidRDefault="004C15AD" w:rsidP="004C15AD">
      <w:pPr>
        <w:numPr>
          <w:ilvl w:val="0"/>
          <w:numId w:val="2"/>
        </w:numPr>
        <w:tabs>
          <w:tab w:val="clear" w:pos="360"/>
        </w:tabs>
      </w:pPr>
      <w:r w:rsidRPr="00F23F19">
        <w:t>CCUP integrates with ECOM to support electronic correspondence delivery, delivery status tracking, and email failure processing.</w:t>
      </w:r>
    </w:p>
    <w:p w14:paraId="6E29BD02" w14:textId="77777777" w:rsidR="004C15AD" w:rsidRPr="00F23F19" w:rsidRDefault="004C15AD" w:rsidP="004C15AD">
      <w:pPr>
        <w:numPr>
          <w:ilvl w:val="0"/>
          <w:numId w:val="2"/>
        </w:numPr>
        <w:tabs>
          <w:tab w:val="clear" w:pos="360"/>
        </w:tabs>
      </w:pPr>
      <w:r w:rsidRPr="00F23F19">
        <w:t>The information transmitted to ECOM includes correspondence metadata required for notification processing, correspondence tracking, member identification, and document retrieval support.</w:t>
      </w:r>
    </w:p>
    <w:p w14:paraId="5244EAC4" w14:textId="77777777" w:rsidR="004C15AD" w:rsidRPr="00F23F19" w:rsidRDefault="004C15AD" w:rsidP="004C15AD">
      <w:pPr>
        <w:numPr>
          <w:ilvl w:val="0"/>
          <w:numId w:val="2"/>
        </w:numPr>
        <w:tabs>
          <w:tab w:val="clear" w:pos="360"/>
        </w:tabs>
      </w:pPr>
      <w:r w:rsidRPr="00F23F19">
        <w:t>Key metadata includes:</w:t>
      </w:r>
    </w:p>
    <w:p w14:paraId="38EF308E" w14:textId="77777777" w:rsidR="004C15AD" w:rsidRPr="00F23F19" w:rsidRDefault="004C15AD">
      <w:pPr>
        <w:numPr>
          <w:ilvl w:val="0"/>
          <w:numId w:val="9"/>
        </w:numPr>
      </w:pPr>
      <w:r w:rsidRPr="00F23F19">
        <w:t>Correspondence ID</w:t>
      </w:r>
    </w:p>
    <w:p w14:paraId="4B2678C6" w14:textId="77777777" w:rsidR="004C15AD" w:rsidRPr="00F23F19" w:rsidRDefault="004C15AD">
      <w:pPr>
        <w:numPr>
          <w:ilvl w:val="0"/>
          <w:numId w:val="9"/>
        </w:numPr>
      </w:pPr>
      <w:r w:rsidRPr="00F23F19">
        <w:t>UUID</w:t>
      </w:r>
    </w:p>
    <w:p w14:paraId="1DF41ED2" w14:textId="77777777" w:rsidR="004C15AD" w:rsidRPr="00F23F19" w:rsidRDefault="004C15AD">
      <w:pPr>
        <w:numPr>
          <w:ilvl w:val="0"/>
          <w:numId w:val="9"/>
        </w:numPr>
      </w:pPr>
      <w:r w:rsidRPr="00F23F19">
        <w:lastRenderedPageBreak/>
        <w:t>Member Identifiers</w:t>
      </w:r>
    </w:p>
    <w:p w14:paraId="394F1E6E" w14:textId="77777777" w:rsidR="004C15AD" w:rsidRPr="00F23F19" w:rsidRDefault="004C15AD">
      <w:pPr>
        <w:numPr>
          <w:ilvl w:val="0"/>
          <w:numId w:val="9"/>
        </w:numPr>
      </w:pPr>
      <w:r w:rsidRPr="00F23F19">
        <w:t>Delivery Channel</w:t>
      </w:r>
    </w:p>
    <w:p w14:paraId="2B4F2805" w14:textId="77777777" w:rsidR="004C15AD" w:rsidRPr="00F23F19" w:rsidRDefault="004C15AD">
      <w:pPr>
        <w:numPr>
          <w:ilvl w:val="0"/>
          <w:numId w:val="9"/>
        </w:numPr>
      </w:pPr>
      <w:r w:rsidRPr="00F23F19">
        <w:t>Letter Type</w:t>
      </w:r>
    </w:p>
    <w:p w14:paraId="16BF1B4A" w14:textId="77777777" w:rsidR="004C15AD" w:rsidRPr="00F23F19" w:rsidRDefault="004C15AD">
      <w:pPr>
        <w:numPr>
          <w:ilvl w:val="0"/>
          <w:numId w:val="9"/>
        </w:numPr>
      </w:pPr>
      <w:r w:rsidRPr="00F23F19">
        <w:t>Letter Subtype</w:t>
      </w:r>
    </w:p>
    <w:p w14:paraId="3C86A6B2" w14:textId="77777777" w:rsidR="004C15AD" w:rsidRPr="00F23F19" w:rsidRDefault="004C15AD">
      <w:pPr>
        <w:numPr>
          <w:ilvl w:val="0"/>
          <w:numId w:val="9"/>
        </w:numPr>
      </w:pPr>
      <w:r w:rsidRPr="00F23F19">
        <w:t>Product Information</w:t>
      </w:r>
    </w:p>
    <w:p w14:paraId="14B5D914" w14:textId="77777777" w:rsidR="004C15AD" w:rsidRPr="00F23F19" w:rsidRDefault="004C15AD">
      <w:pPr>
        <w:numPr>
          <w:ilvl w:val="0"/>
          <w:numId w:val="9"/>
        </w:numPr>
      </w:pPr>
      <w:r w:rsidRPr="00F23F19">
        <w:t>Brand Information</w:t>
      </w:r>
    </w:p>
    <w:p w14:paraId="1F5582A6" w14:textId="77777777" w:rsidR="004C15AD" w:rsidRDefault="004C15AD">
      <w:pPr>
        <w:numPr>
          <w:ilvl w:val="0"/>
          <w:numId w:val="9"/>
        </w:numPr>
      </w:pPr>
      <w:r w:rsidRPr="00F23F19">
        <w:t>Document Repository Metadata</w:t>
      </w:r>
    </w:p>
    <w:p w14:paraId="27AE2403" w14:textId="77777777" w:rsidR="004D252E" w:rsidRDefault="004D252E" w:rsidP="004D252E">
      <w:pPr>
        <w:ind w:left="720"/>
      </w:pPr>
    </w:p>
    <w:p w14:paraId="2E81DE7E" w14:textId="0002086E" w:rsidR="004C15AD" w:rsidRPr="00106003" w:rsidRDefault="004C15AD" w:rsidP="004C15AD">
      <w:pPr>
        <w:ind w:left="720"/>
        <w:rPr>
          <w:b/>
          <w:bCs/>
          <w:sz w:val="22"/>
          <w:szCs w:val="28"/>
        </w:rPr>
      </w:pPr>
      <w:r w:rsidRPr="00106003">
        <w:rPr>
          <w:b/>
          <w:bCs/>
          <w:sz w:val="22"/>
          <w:szCs w:val="28"/>
        </w:rPr>
        <w:t>1</w:t>
      </w:r>
      <w:r w:rsidR="004D252E">
        <w:rPr>
          <w:b/>
          <w:bCs/>
          <w:sz w:val="22"/>
          <w:szCs w:val="28"/>
        </w:rPr>
        <w:t>6</w:t>
      </w:r>
      <w:r w:rsidRPr="00106003">
        <w:rPr>
          <w:b/>
          <w:bCs/>
          <w:sz w:val="22"/>
          <w:szCs w:val="28"/>
        </w:rPr>
        <w:t>.</w:t>
      </w:r>
      <w:r w:rsidR="004D252E">
        <w:rPr>
          <w:b/>
          <w:bCs/>
          <w:sz w:val="22"/>
          <w:szCs w:val="28"/>
        </w:rPr>
        <w:t>4</w:t>
      </w:r>
      <w:r w:rsidRPr="00106003">
        <w:rPr>
          <w:b/>
          <w:bCs/>
          <w:sz w:val="22"/>
          <w:szCs w:val="28"/>
        </w:rPr>
        <w:t xml:space="preserve"> Email Delivery Status Processing</w:t>
      </w:r>
    </w:p>
    <w:p w14:paraId="4741467D" w14:textId="77777777" w:rsidR="004C15AD" w:rsidRDefault="004C15AD" w:rsidP="004C15AD">
      <w:pPr>
        <w:ind w:left="720"/>
      </w:pPr>
    </w:p>
    <w:p w14:paraId="2E3A0486" w14:textId="77777777" w:rsidR="004C15AD" w:rsidRPr="00F23F19" w:rsidRDefault="004C15AD" w:rsidP="004D252E">
      <w:r w:rsidRPr="00F23F19">
        <w:t>ECOM returns delivery status events to CCUP to support correspondence lifecycle management.</w:t>
      </w:r>
    </w:p>
    <w:p w14:paraId="02CC5DBA" w14:textId="77777777" w:rsidR="004C15AD" w:rsidRPr="00F23F19" w:rsidRDefault="004C15AD" w:rsidP="004D252E">
      <w:r w:rsidRPr="00F23F19">
        <w:t>The delivery status information may include:</w:t>
      </w:r>
    </w:p>
    <w:p w14:paraId="75346243" w14:textId="77777777" w:rsidR="004C15AD" w:rsidRPr="00F23F19" w:rsidRDefault="004C15AD">
      <w:pPr>
        <w:numPr>
          <w:ilvl w:val="0"/>
          <w:numId w:val="10"/>
        </w:numPr>
      </w:pPr>
      <w:r w:rsidRPr="00F23F19">
        <w:t>Sent</w:t>
      </w:r>
    </w:p>
    <w:p w14:paraId="75AA9F4C" w14:textId="77777777" w:rsidR="004C15AD" w:rsidRPr="00F23F19" w:rsidRDefault="004C15AD">
      <w:pPr>
        <w:numPr>
          <w:ilvl w:val="0"/>
          <w:numId w:val="10"/>
        </w:numPr>
      </w:pPr>
      <w:r w:rsidRPr="00F23F19">
        <w:t>Delivered</w:t>
      </w:r>
    </w:p>
    <w:p w14:paraId="2DAE1A3A" w14:textId="77777777" w:rsidR="004C15AD" w:rsidRPr="00F23F19" w:rsidRDefault="004C15AD">
      <w:pPr>
        <w:numPr>
          <w:ilvl w:val="0"/>
          <w:numId w:val="10"/>
        </w:numPr>
      </w:pPr>
      <w:r w:rsidRPr="00F23F19">
        <w:t>Failed</w:t>
      </w:r>
    </w:p>
    <w:p w14:paraId="0B30E10A" w14:textId="77777777" w:rsidR="004C15AD" w:rsidRPr="00F23F19" w:rsidRDefault="004C15AD">
      <w:pPr>
        <w:numPr>
          <w:ilvl w:val="0"/>
          <w:numId w:val="10"/>
        </w:numPr>
      </w:pPr>
      <w:r w:rsidRPr="00F23F19">
        <w:t>Bounced</w:t>
      </w:r>
    </w:p>
    <w:p w14:paraId="6D35F86C" w14:textId="77777777" w:rsidR="004C15AD" w:rsidRPr="00F23F19" w:rsidRDefault="004C15AD" w:rsidP="004D252E">
      <w:r w:rsidRPr="00F23F19">
        <w:t>CCUP updates correspondence lifecycle information using the status information received from ECOM.</w:t>
      </w:r>
    </w:p>
    <w:p w14:paraId="4A88457D" w14:textId="77777777" w:rsidR="004C15AD" w:rsidRDefault="004C15AD" w:rsidP="004C15AD">
      <w:pPr>
        <w:ind w:left="720"/>
      </w:pPr>
    </w:p>
    <w:p w14:paraId="40FE7286" w14:textId="42A7FB92" w:rsidR="004C15AD" w:rsidRPr="004D252E" w:rsidRDefault="004C15AD" w:rsidP="004D252E">
      <w:pPr>
        <w:rPr>
          <w:b/>
          <w:bCs/>
        </w:rPr>
      </w:pPr>
      <w:r w:rsidRPr="004D252E">
        <w:rPr>
          <w:b/>
          <w:bCs/>
        </w:rPr>
        <w:t>1</w:t>
      </w:r>
      <w:r w:rsidR="004D252E" w:rsidRPr="004D252E">
        <w:rPr>
          <w:b/>
          <w:bCs/>
        </w:rPr>
        <w:t>6</w:t>
      </w:r>
      <w:r w:rsidRPr="004D252E">
        <w:rPr>
          <w:b/>
          <w:bCs/>
        </w:rPr>
        <w:t>.</w:t>
      </w:r>
      <w:r w:rsidR="004D252E" w:rsidRPr="004D252E">
        <w:rPr>
          <w:b/>
          <w:bCs/>
        </w:rPr>
        <w:t>5</w:t>
      </w:r>
      <w:r w:rsidRPr="004D252E">
        <w:rPr>
          <w:b/>
          <w:bCs/>
        </w:rPr>
        <w:t xml:space="preserve"> Email Engagement Tracking</w:t>
      </w:r>
    </w:p>
    <w:p w14:paraId="7987BF91" w14:textId="77777777" w:rsidR="004D252E" w:rsidRDefault="004D252E" w:rsidP="004D252E"/>
    <w:p w14:paraId="4B4B21BE" w14:textId="5EA84C66" w:rsidR="004C15AD" w:rsidRPr="00F23F19" w:rsidRDefault="004C15AD" w:rsidP="004D252E">
      <w:r w:rsidRPr="00F23F19">
        <w:t>ECOM provides correspondence engagement information that supports operational reporting and communication visibility.</w:t>
      </w:r>
    </w:p>
    <w:p w14:paraId="1C5A63A5" w14:textId="77777777" w:rsidR="004C15AD" w:rsidRPr="00F23F19" w:rsidRDefault="004C15AD" w:rsidP="004D252E">
      <w:r w:rsidRPr="00F23F19">
        <w:t>The engagement information may include:</w:t>
      </w:r>
    </w:p>
    <w:p w14:paraId="52AD80D0" w14:textId="77777777" w:rsidR="004C15AD" w:rsidRPr="00F23F19" w:rsidRDefault="004C15AD">
      <w:pPr>
        <w:numPr>
          <w:ilvl w:val="0"/>
          <w:numId w:val="11"/>
        </w:numPr>
      </w:pPr>
      <w:r w:rsidRPr="00F23F19">
        <w:t>Email Sent Date</w:t>
      </w:r>
    </w:p>
    <w:p w14:paraId="65339D87" w14:textId="77777777" w:rsidR="004C15AD" w:rsidRPr="00F23F19" w:rsidRDefault="004C15AD">
      <w:pPr>
        <w:numPr>
          <w:ilvl w:val="0"/>
          <w:numId w:val="11"/>
        </w:numPr>
      </w:pPr>
      <w:r w:rsidRPr="00F23F19">
        <w:t>Email Not Sent Date</w:t>
      </w:r>
    </w:p>
    <w:p w14:paraId="082F2873" w14:textId="77777777" w:rsidR="004C15AD" w:rsidRPr="00F23F19" w:rsidRDefault="004C15AD">
      <w:pPr>
        <w:numPr>
          <w:ilvl w:val="0"/>
          <w:numId w:val="11"/>
        </w:numPr>
      </w:pPr>
      <w:r w:rsidRPr="00F23F19">
        <w:t>Email Bounced Date</w:t>
      </w:r>
    </w:p>
    <w:p w14:paraId="142F868B" w14:textId="77777777" w:rsidR="004C15AD" w:rsidRPr="00F23F19" w:rsidRDefault="004C15AD">
      <w:pPr>
        <w:numPr>
          <w:ilvl w:val="0"/>
          <w:numId w:val="11"/>
        </w:numPr>
      </w:pPr>
      <w:r w:rsidRPr="00F23F19">
        <w:t>Notification Status</w:t>
      </w:r>
    </w:p>
    <w:p w14:paraId="7E492FE6" w14:textId="77777777" w:rsidR="004C15AD" w:rsidRPr="00F23F19" w:rsidRDefault="004C15AD">
      <w:pPr>
        <w:numPr>
          <w:ilvl w:val="0"/>
          <w:numId w:val="11"/>
        </w:numPr>
      </w:pPr>
      <w:r w:rsidRPr="00F23F19">
        <w:t>Status Reason</w:t>
      </w:r>
    </w:p>
    <w:p w14:paraId="58BF8D9A" w14:textId="77777777" w:rsidR="004C15AD" w:rsidRPr="00F23F19" w:rsidRDefault="004C15AD" w:rsidP="004D252E">
      <w:r w:rsidRPr="00F23F19">
        <w:t>CCUP records the information received from ECOM and makes it available for correspondence reporting, monitoring, reconciliation, and audit purposes.</w:t>
      </w:r>
    </w:p>
    <w:p w14:paraId="0CE5D260" w14:textId="77777777" w:rsidR="004D252E" w:rsidRDefault="004D252E" w:rsidP="004D252E"/>
    <w:p w14:paraId="1CDE50EA" w14:textId="3C5B129D" w:rsidR="004C15AD" w:rsidRPr="004D252E" w:rsidRDefault="004C15AD" w:rsidP="004D252E">
      <w:pPr>
        <w:rPr>
          <w:b/>
          <w:bCs/>
        </w:rPr>
      </w:pPr>
      <w:r w:rsidRPr="004D252E">
        <w:rPr>
          <w:b/>
          <w:bCs/>
        </w:rPr>
        <w:t>1</w:t>
      </w:r>
      <w:r w:rsidR="004D252E" w:rsidRPr="004D252E">
        <w:rPr>
          <w:b/>
          <w:bCs/>
        </w:rPr>
        <w:t>6</w:t>
      </w:r>
      <w:r w:rsidRPr="004D252E">
        <w:rPr>
          <w:b/>
          <w:bCs/>
        </w:rPr>
        <w:t>.</w:t>
      </w:r>
      <w:r w:rsidR="004D252E" w:rsidRPr="004D252E">
        <w:rPr>
          <w:b/>
          <w:bCs/>
        </w:rPr>
        <w:t xml:space="preserve">6 </w:t>
      </w:r>
      <w:r w:rsidRPr="004D252E">
        <w:rPr>
          <w:b/>
          <w:bCs/>
        </w:rPr>
        <w:t>Email Failure Processing</w:t>
      </w:r>
    </w:p>
    <w:p w14:paraId="17D2D2FD" w14:textId="77777777" w:rsidR="004C15AD" w:rsidRDefault="004C15AD" w:rsidP="004C15AD">
      <w:pPr>
        <w:ind w:left="720"/>
      </w:pPr>
    </w:p>
    <w:p w14:paraId="0DF4ED4F" w14:textId="77777777" w:rsidR="004C15AD" w:rsidRPr="00F23F19" w:rsidRDefault="004C15AD" w:rsidP="004D252E">
      <w:r w:rsidRPr="00F23F19">
        <w:t>When ECOM reports a failed or bounced email communication, CCUP initiates the approved bounce remediation workflow.</w:t>
      </w:r>
    </w:p>
    <w:p w14:paraId="75F01480" w14:textId="164F5FAC" w:rsidR="004D252E" w:rsidRDefault="004C15AD" w:rsidP="004D252E">
      <w:r w:rsidRPr="00F23F19">
        <w:t>CCUP captures the failure information, updates the correspondence lifecycle status, and initiates print fallback processing when required. A new correspondence record is created for the print fulfillment process while maintaining traceability to the original electronic correspondence.</w:t>
      </w:r>
    </w:p>
    <w:p w14:paraId="0C8D74D6" w14:textId="587E8143" w:rsidR="00B42246" w:rsidRPr="00133339" w:rsidRDefault="00B42246" w:rsidP="00B42246">
      <w:pPr>
        <w:pStyle w:val="bullet"/>
        <w:rPr>
          <w:b/>
          <w:bCs/>
        </w:rPr>
      </w:pPr>
      <w:r w:rsidRPr="00F23F19">
        <w:lastRenderedPageBreak/>
        <w:t>.</w:t>
      </w:r>
      <w:r w:rsidRPr="003515B7">
        <w:rPr>
          <w:b/>
          <w:bCs/>
        </w:rPr>
        <w:drawing>
          <wp:inline distT="0" distB="0" distL="0" distR="0" wp14:anchorId="29C7F595" wp14:editId="772525AC">
            <wp:extent cx="5124450" cy="8778240"/>
            <wp:effectExtent l="0" t="0" r="0" b="0"/>
            <wp:docPr id="72224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71191" name=""/>
                    <pic:cNvPicPr/>
                  </pic:nvPicPr>
                  <pic:blipFill>
                    <a:blip r:embed="rId23"/>
                    <a:stretch>
                      <a:fillRect/>
                    </a:stretch>
                  </pic:blipFill>
                  <pic:spPr>
                    <a:xfrm>
                      <a:off x="0" y="0"/>
                      <a:ext cx="5124450" cy="8778240"/>
                    </a:xfrm>
                    <a:prstGeom prst="rect">
                      <a:avLst/>
                    </a:prstGeom>
                  </pic:spPr>
                </pic:pic>
              </a:graphicData>
            </a:graphic>
          </wp:inline>
        </w:drawing>
      </w:r>
    </w:p>
    <w:p w14:paraId="41CC0BBB" w14:textId="30564FD8" w:rsidR="004C15AD" w:rsidRPr="00A00A29" w:rsidRDefault="004C15AD" w:rsidP="004C15AD">
      <w:pPr>
        <w:pStyle w:val="Heading1"/>
        <w:numPr>
          <w:ilvl w:val="0"/>
          <w:numId w:val="0"/>
        </w:numPr>
        <w:spacing w:line="360" w:lineRule="auto"/>
        <w:ind w:left="612"/>
        <w:rPr>
          <w:rFonts w:asciiTheme="minorHAnsi" w:eastAsiaTheme="minorEastAsia" w:hAnsiTheme="minorHAnsi" w:cstheme="minorBidi"/>
        </w:rPr>
      </w:pPr>
      <w:bookmarkStart w:id="77" w:name="_Toc242798724"/>
      <w:r>
        <w:rPr>
          <w:rFonts w:asciiTheme="minorHAnsi" w:eastAsiaTheme="minorEastAsia" w:hAnsiTheme="minorHAnsi" w:cstheme="minorBidi"/>
        </w:rPr>
        <w:lastRenderedPageBreak/>
        <w:t>1</w:t>
      </w:r>
      <w:r w:rsidR="004D252E">
        <w:rPr>
          <w:rFonts w:asciiTheme="minorHAnsi" w:eastAsiaTheme="minorEastAsia" w:hAnsiTheme="minorHAnsi" w:cstheme="minorBidi"/>
        </w:rPr>
        <w:t>7</w:t>
      </w:r>
      <w:r>
        <w:rPr>
          <w:rFonts w:asciiTheme="minorHAnsi" w:eastAsiaTheme="minorEastAsia" w:hAnsiTheme="minorHAnsi" w:cstheme="minorBidi"/>
        </w:rPr>
        <w:t xml:space="preserve">.0 </w:t>
      </w:r>
      <w:r>
        <w:rPr>
          <w:rFonts w:asciiTheme="minorHAnsi" w:eastAsiaTheme="minorEastAsia" w:hAnsiTheme="minorHAnsi" w:cstheme="minorBidi"/>
        </w:rPr>
        <w:t>Print Fulfillment Processing (UDS)</w:t>
      </w:r>
      <w:bookmarkEnd w:id="77"/>
    </w:p>
    <w:p w14:paraId="4BEAEF55" w14:textId="77777777" w:rsidR="004C15AD" w:rsidRPr="00A00A29" w:rsidRDefault="004C15AD" w:rsidP="004C15AD">
      <w:r w:rsidRPr="00A00A29">
        <w:t>The Unified Document Services (UDS) platform is responsible for print fulfillment of Rx Ad Hoc correspondence that is either designated for print delivery during delivery-channel determination or generated as part of bounce-remediation processing. UDS generates correspondence documents, performs print fulfillment activities, and returns fulfillment information to CCUP for lifecycle tracking, reporting, archival preparation, and downstream processing.</w:t>
      </w:r>
    </w:p>
    <w:p w14:paraId="0EEC6706" w14:textId="77777777" w:rsidR="004C15AD" w:rsidRDefault="004C15AD" w:rsidP="004C15AD">
      <w:r w:rsidRPr="00A00A29">
        <w:t>The UDS process supports both standard print correspondence and replacement correspondence generated following electronic delivery failure.</w:t>
      </w:r>
    </w:p>
    <w:p w14:paraId="1E390E2C" w14:textId="4E8E0021" w:rsidR="004C15AD" w:rsidRPr="004D252E" w:rsidRDefault="004C15AD" w:rsidP="004C15AD">
      <w:pPr>
        <w:rPr>
          <w:b/>
          <w:bCs/>
        </w:rPr>
      </w:pPr>
      <w:r w:rsidRPr="004D252E">
        <w:rPr>
          <w:b/>
          <w:bCs/>
        </w:rPr>
        <w:t>1</w:t>
      </w:r>
      <w:r w:rsidR="004D252E" w:rsidRPr="004D252E">
        <w:rPr>
          <w:b/>
          <w:bCs/>
        </w:rPr>
        <w:t>7</w:t>
      </w:r>
      <w:r w:rsidRPr="004D252E">
        <w:rPr>
          <w:b/>
          <w:bCs/>
        </w:rPr>
        <w:t>.1 UDS End-to-End process flow</w:t>
      </w:r>
    </w:p>
    <w:p w14:paraId="0DE18248" w14:textId="77777777" w:rsidR="004C15AD" w:rsidRDefault="004C15AD" w:rsidP="004C15AD"/>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55"/>
        <w:gridCol w:w="3306"/>
        <w:gridCol w:w="4811"/>
      </w:tblGrid>
      <w:tr w:rsidR="004C15AD" w14:paraId="747BD5A7" w14:textId="77777777" w:rsidTr="001E50E7">
        <w:trPr>
          <w:trHeight w:val="735"/>
          <w:tblHeader/>
          <w:jc w:val="center"/>
        </w:trPr>
        <w:tc>
          <w:tcPr>
            <w:tcW w:w="124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1F4FC4E6" w14:textId="77777777" w:rsidR="004C15AD" w:rsidRPr="00890159"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Step </w:t>
            </w:r>
          </w:p>
        </w:tc>
        <w:tc>
          <w:tcPr>
            <w:tcW w:w="1903"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2415CA2" w14:textId="77777777" w:rsidR="004C15AD" w:rsidRPr="00890159" w:rsidRDefault="004C15AD" w:rsidP="001E50E7">
            <w:pPr>
              <w:spacing w:after="40" w:line="240" w:lineRule="auto"/>
              <w:rPr>
                <w:rFonts w:cs="Aptos"/>
                <w:color w:val="FFFFFF" w:themeColor="background1"/>
              </w:rPr>
            </w:pPr>
            <w:r>
              <w:rPr>
                <w:rFonts w:cs="Aptos"/>
                <w:color w:val="FFFFFF" w:themeColor="background1"/>
              </w:rPr>
              <w:t xml:space="preserve">              Activity</w:t>
            </w:r>
          </w:p>
        </w:tc>
        <w:tc>
          <w:tcPr>
            <w:tcW w:w="2769" w:type="dxa"/>
            <w:tcBorders>
              <w:top w:val="single" w:sz="4" w:space="0" w:color="auto"/>
              <w:left w:val="single" w:sz="4" w:space="0" w:color="auto"/>
              <w:bottom w:val="single" w:sz="4" w:space="0" w:color="auto"/>
              <w:right w:val="single" w:sz="4" w:space="0" w:color="auto"/>
            </w:tcBorders>
            <w:shd w:val="clear" w:color="auto" w:fill="5B16D0"/>
          </w:tcPr>
          <w:p w14:paraId="308B8BB8" w14:textId="77777777" w:rsidR="004C15AD" w:rsidRPr="006B1889" w:rsidRDefault="004C15AD" w:rsidP="001E50E7">
            <w:pPr>
              <w:spacing w:after="40" w:line="240" w:lineRule="auto"/>
              <w:rPr>
                <w:rFonts w:cs="Aptos"/>
                <w:color w:val="FFFFFF" w:themeColor="background1"/>
              </w:rPr>
            </w:pPr>
            <w:r>
              <w:rPr>
                <w:rFonts w:cs="Aptos"/>
                <w:color w:val="FFFFFF" w:themeColor="background1"/>
              </w:rPr>
              <w:t>Description</w:t>
            </w:r>
          </w:p>
        </w:tc>
      </w:tr>
      <w:tr w:rsidR="004C15AD" w:rsidRPr="004C2128" w14:paraId="47818EED"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DC05044"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1</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5D4306B"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Correspondence Request Received</w:t>
            </w:r>
          </w:p>
          <w:p w14:paraId="18527268" w14:textId="77777777" w:rsidR="004C15AD" w:rsidRPr="00890159"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DFBCB16"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CCUP identifies correspondence requiring print fulfillment.</w:t>
            </w:r>
          </w:p>
          <w:p w14:paraId="2FAAD386" w14:textId="77777777" w:rsidR="004C15AD" w:rsidRPr="004C2128" w:rsidRDefault="004C15AD" w:rsidP="001E50E7">
            <w:pPr>
              <w:spacing w:after="40" w:line="240" w:lineRule="auto"/>
              <w:rPr>
                <w:rFonts w:asciiTheme="minorHAnsi" w:eastAsiaTheme="minorEastAsia" w:hAnsiTheme="minorHAnsi" w:cstheme="minorBidi"/>
                <w:sz w:val="24"/>
              </w:rPr>
            </w:pPr>
          </w:p>
        </w:tc>
      </w:tr>
      <w:tr w:rsidR="004C15AD" w:rsidRPr="004C2128" w14:paraId="4BEDA4A4"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054EC5E"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2 </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4FCBCEB"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Request Submission to UDS</w:t>
            </w:r>
          </w:p>
          <w:p w14:paraId="4EE87D5B"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481DDACF"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CCUP submits correspondence information and fulfillment attributes to UDS.</w:t>
            </w:r>
          </w:p>
          <w:p w14:paraId="3C600D5E" w14:textId="77777777" w:rsidR="004C15AD" w:rsidRPr="004C2128" w:rsidRDefault="004C15AD" w:rsidP="001E50E7">
            <w:pPr>
              <w:spacing w:after="40" w:line="240" w:lineRule="auto"/>
              <w:rPr>
                <w:rFonts w:asciiTheme="minorHAnsi" w:eastAsiaTheme="minorEastAsia" w:hAnsiTheme="minorHAnsi" w:cstheme="minorBidi"/>
                <w:sz w:val="24"/>
              </w:rPr>
            </w:pPr>
          </w:p>
        </w:tc>
      </w:tr>
      <w:tr w:rsidR="004C15AD" w:rsidRPr="004C2128" w14:paraId="25A64A17"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6D20B14"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3</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30006DB"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Template and Merge Processing</w:t>
            </w:r>
          </w:p>
          <w:p w14:paraId="631404DB"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20B24CC"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UDS combines correspondence template content with member-specific data.</w:t>
            </w:r>
          </w:p>
          <w:p w14:paraId="508F546A" w14:textId="77777777" w:rsidR="004C15AD" w:rsidRPr="004C2128" w:rsidRDefault="004C15AD" w:rsidP="001E50E7">
            <w:pPr>
              <w:spacing w:after="40" w:line="240" w:lineRule="auto"/>
              <w:rPr>
                <w:rFonts w:asciiTheme="minorHAnsi" w:eastAsiaTheme="minorEastAsia" w:hAnsiTheme="minorHAnsi" w:cstheme="minorBidi"/>
                <w:sz w:val="24"/>
              </w:rPr>
            </w:pPr>
          </w:p>
        </w:tc>
      </w:tr>
      <w:tr w:rsidR="004C15AD" w:rsidRPr="004C2128" w14:paraId="4B6A8538"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7751730"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4</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2078D8A"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PDF Generation</w:t>
            </w:r>
          </w:p>
          <w:p w14:paraId="56CDBFC6"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2E42E433"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 xml:space="preserve">UDS generates </w:t>
            </w:r>
            <w:proofErr w:type="gramStart"/>
            <w:r w:rsidRPr="006B1889">
              <w:rPr>
                <w:rFonts w:asciiTheme="minorHAnsi" w:eastAsiaTheme="minorEastAsia" w:hAnsiTheme="minorHAnsi" w:cstheme="minorBidi"/>
                <w:sz w:val="24"/>
              </w:rPr>
              <w:t>the correspondence</w:t>
            </w:r>
            <w:proofErr w:type="gramEnd"/>
            <w:r w:rsidRPr="006B1889">
              <w:rPr>
                <w:rFonts w:asciiTheme="minorHAnsi" w:eastAsiaTheme="minorEastAsia" w:hAnsiTheme="minorHAnsi" w:cstheme="minorBidi"/>
                <w:sz w:val="24"/>
              </w:rPr>
              <w:t xml:space="preserve"> PDF </w:t>
            </w:r>
            <w:proofErr w:type="gramStart"/>
            <w:r w:rsidRPr="006B1889">
              <w:rPr>
                <w:rFonts w:asciiTheme="minorHAnsi" w:eastAsiaTheme="minorEastAsia" w:hAnsiTheme="minorHAnsi" w:cstheme="minorBidi"/>
                <w:sz w:val="24"/>
              </w:rPr>
              <w:t>document</w:t>
            </w:r>
            <w:proofErr w:type="gramEnd"/>
            <w:r w:rsidRPr="006B1889">
              <w:rPr>
                <w:rFonts w:asciiTheme="minorHAnsi" w:eastAsiaTheme="minorEastAsia" w:hAnsiTheme="minorHAnsi" w:cstheme="minorBidi"/>
                <w:sz w:val="24"/>
              </w:rPr>
              <w:t>.</w:t>
            </w:r>
          </w:p>
          <w:p w14:paraId="57394720" w14:textId="77777777" w:rsidR="004C15AD" w:rsidRPr="004C2128" w:rsidRDefault="004C15AD" w:rsidP="001E50E7">
            <w:pPr>
              <w:spacing w:after="40" w:line="240" w:lineRule="auto"/>
              <w:rPr>
                <w:rFonts w:asciiTheme="minorHAnsi" w:eastAsiaTheme="minorEastAsia" w:hAnsiTheme="minorHAnsi" w:cstheme="minorBidi"/>
                <w:sz w:val="24"/>
              </w:rPr>
            </w:pPr>
          </w:p>
        </w:tc>
      </w:tr>
      <w:tr w:rsidR="004C15AD" w:rsidRPr="004C2128" w14:paraId="5805DC41"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0859314"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5</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F684906" w14:textId="77777777" w:rsidR="004C15AD"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Metadata Generation</w:t>
            </w: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4EC62E17"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UDS generates document metadata required for tracking and archival.</w:t>
            </w:r>
          </w:p>
          <w:p w14:paraId="23E30A10" w14:textId="77777777" w:rsidR="004C15AD" w:rsidRPr="004C2128" w:rsidRDefault="004C15AD" w:rsidP="001E50E7">
            <w:pPr>
              <w:spacing w:after="40" w:line="240" w:lineRule="auto"/>
              <w:rPr>
                <w:rFonts w:asciiTheme="minorHAnsi" w:eastAsiaTheme="minorEastAsia" w:hAnsiTheme="minorHAnsi" w:cstheme="minorBidi"/>
                <w:sz w:val="24"/>
              </w:rPr>
            </w:pPr>
          </w:p>
        </w:tc>
      </w:tr>
      <w:tr w:rsidR="004C15AD" w14:paraId="40F706A3"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3DF9EA6" w14:textId="77777777" w:rsidR="004C15AD" w:rsidRPr="003511A5"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6</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4D63BDE"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PDF and Metadata Return</w:t>
            </w:r>
          </w:p>
          <w:p w14:paraId="09C38D57"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E120658"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Generated PDF and metadata are returned to CCUP.</w:t>
            </w:r>
          </w:p>
          <w:p w14:paraId="048A193E"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4E0409C2"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FC66E02" w14:textId="77777777" w:rsidR="004C15AD" w:rsidRPr="003511A5"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7</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A7737EA"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Print Fulfillment Processing</w:t>
            </w:r>
          </w:p>
          <w:p w14:paraId="2AA8E925"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D0501D1"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UDS performs print production and mailing activities.</w:t>
            </w:r>
          </w:p>
          <w:p w14:paraId="34236C71"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02C1D81D"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BF74819" w14:textId="77777777" w:rsidR="004C15AD" w:rsidRPr="003511A5"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8</w:t>
            </w:r>
          </w:p>
          <w:p w14:paraId="28959AC9" w14:textId="77777777" w:rsidR="004C15AD" w:rsidRPr="003511A5" w:rsidRDefault="004C15AD"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E5FD13D"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Print Status Generation</w:t>
            </w:r>
          </w:p>
          <w:p w14:paraId="0CEAB7D4"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39AE901"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UDS generates print fulfillment status information.</w:t>
            </w:r>
          </w:p>
          <w:p w14:paraId="08E98C8E"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1A74B939"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18C90AC" w14:textId="77777777" w:rsidR="004C15AD" w:rsidRPr="003511A5"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lastRenderedPageBreak/>
              <w:t>9</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89702E8"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Status Return to CCUP</w:t>
            </w:r>
          </w:p>
          <w:p w14:paraId="045768C2"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285A923A"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Status information is returned to CCUP for lifecycle tracking.</w:t>
            </w:r>
          </w:p>
          <w:p w14:paraId="35A873F1"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0947155B"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AF27CED" w14:textId="77777777" w:rsidR="004C15AD" w:rsidRPr="003511A5"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10</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3AF52F0"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PSD Archival Preparation</w:t>
            </w:r>
          </w:p>
          <w:p w14:paraId="480D7590" w14:textId="77777777" w:rsidR="004C15AD" w:rsidRDefault="004C15AD"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4763EDE1"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CCUP prepares the archival package for PSD processing.</w:t>
            </w:r>
          </w:p>
          <w:p w14:paraId="5FA99F09" w14:textId="77777777" w:rsidR="004C15AD" w:rsidRDefault="004C15AD" w:rsidP="001E50E7">
            <w:pPr>
              <w:spacing w:after="40" w:line="240" w:lineRule="auto"/>
              <w:rPr>
                <w:rFonts w:asciiTheme="minorHAnsi" w:eastAsiaTheme="minorEastAsia" w:hAnsiTheme="minorHAnsi" w:cstheme="minorBidi"/>
                <w:sz w:val="24"/>
              </w:rPr>
            </w:pPr>
          </w:p>
        </w:tc>
      </w:tr>
    </w:tbl>
    <w:p w14:paraId="070B0BEB" w14:textId="77777777" w:rsidR="004C15AD" w:rsidRPr="00A00A29" w:rsidRDefault="004C15AD" w:rsidP="004C15AD"/>
    <w:p w14:paraId="4DD4F144" w14:textId="50DA144F" w:rsidR="004C15AD" w:rsidRPr="004D252E" w:rsidRDefault="004D252E" w:rsidP="004C15AD">
      <w:pPr>
        <w:rPr>
          <w:b/>
          <w:bCs/>
        </w:rPr>
      </w:pPr>
      <w:r w:rsidRPr="004D252E">
        <w:rPr>
          <w:b/>
          <w:bCs/>
        </w:rPr>
        <w:t>17</w:t>
      </w:r>
      <w:r w:rsidR="004C15AD" w:rsidRPr="004D252E">
        <w:rPr>
          <w:b/>
          <w:bCs/>
        </w:rPr>
        <w:t>.2 UDS Request Components</w:t>
      </w:r>
    </w:p>
    <w:p w14:paraId="7D388EB2" w14:textId="77777777" w:rsidR="004C15AD" w:rsidRPr="00A00A29" w:rsidRDefault="004C15AD" w:rsidP="004C15AD"/>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960"/>
        <w:gridCol w:w="5312"/>
      </w:tblGrid>
      <w:tr w:rsidR="004C15AD" w:rsidRPr="00890159" w14:paraId="6510D176" w14:textId="77777777" w:rsidTr="001E50E7">
        <w:trPr>
          <w:trHeight w:val="735"/>
          <w:tblHeader/>
          <w:jc w:val="center"/>
        </w:trPr>
        <w:tc>
          <w:tcPr>
            <w:tcW w:w="124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7DC7506D" w14:textId="77777777" w:rsidR="004C15AD" w:rsidRPr="00890159"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Component</w:t>
            </w:r>
          </w:p>
        </w:tc>
        <w:tc>
          <w:tcPr>
            <w:tcW w:w="1903"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626558E9" w14:textId="77777777" w:rsidR="004C15AD" w:rsidRPr="00890159" w:rsidRDefault="004C15AD" w:rsidP="001E50E7">
            <w:pPr>
              <w:spacing w:after="40" w:line="240" w:lineRule="auto"/>
              <w:rPr>
                <w:rFonts w:cs="Aptos"/>
                <w:color w:val="FFFFFF" w:themeColor="background1"/>
              </w:rPr>
            </w:pPr>
            <w:r>
              <w:rPr>
                <w:rFonts w:cs="Aptos"/>
                <w:color w:val="FFFFFF" w:themeColor="background1"/>
              </w:rPr>
              <w:t xml:space="preserve">              Purpose</w:t>
            </w:r>
          </w:p>
        </w:tc>
      </w:tr>
      <w:tr w:rsidR="004C15AD" w:rsidRPr="00890159" w14:paraId="286D82CC"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1408E82"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Correspondence ID</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4A7E79F" w14:textId="77777777" w:rsidR="004C15AD" w:rsidRPr="0089015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Correspondence tracking and traceability</w:t>
            </w:r>
          </w:p>
        </w:tc>
      </w:tr>
      <w:tr w:rsidR="004C15AD" w14:paraId="019F0A0D"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C3FA341"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Information</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066B19C"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Fulfillment processing</w:t>
            </w:r>
          </w:p>
          <w:p w14:paraId="7EB85B99"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509E6940"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D515430"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Mailing Address</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4178982"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Print delivery</w:t>
            </w:r>
          </w:p>
          <w:p w14:paraId="56031DE3"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3A4CE6F9"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838A9A5" w14:textId="77777777" w:rsidR="004C15AD" w:rsidRPr="00890159"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 Type</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0D10046"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Document classification</w:t>
            </w:r>
          </w:p>
          <w:p w14:paraId="4D045565"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1E60E33A"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345ABC9" w14:textId="77777777" w:rsidR="004C15AD"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 Subtype</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2DC02E2"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Document categorization</w:t>
            </w:r>
          </w:p>
          <w:p w14:paraId="1D6748CF"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6235E3FB"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5F9DA20" w14:textId="77777777" w:rsidR="004C15AD" w:rsidRPr="003511A5"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Template Reference</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D31BDFD"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PDF generation</w:t>
            </w:r>
          </w:p>
          <w:p w14:paraId="58526DDF" w14:textId="77777777" w:rsidR="004C15AD" w:rsidRPr="006B1889" w:rsidRDefault="004C15AD" w:rsidP="001E50E7">
            <w:pPr>
              <w:spacing w:after="40" w:line="240" w:lineRule="auto"/>
              <w:rPr>
                <w:rFonts w:asciiTheme="minorHAnsi" w:eastAsiaTheme="minorEastAsia" w:hAnsiTheme="minorHAnsi" w:cstheme="minorBidi"/>
                <w:sz w:val="24"/>
              </w:rPr>
            </w:pPr>
          </w:p>
          <w:p w14:paraId="6D4DF17B"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7A32E94F"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8780E64" w14:textId="77777777" w:rsidR="004C15AD" w:rsidRPr="003511A5" w:rsidRDefault="004C15AD"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Merge Fields</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0CCF5FC" w14:textId="77777777" w:rsidR="004C15AD" w:rsidRPr="006B1889" w:rsidRDefault="004C15AD" w:rsidP="001E50E7">
            <w:pPr>
              <w:spacing w:after="40" w:line="240" w:lineRule="auto"/>
              <w:rPr>
                <w:rFonts w:asciiTheme="minorHAnsi" w:eastAsiaTheme="minorEastAsia" w:hAnsiTheme="minorHAnsi" w:cstheme="minorBidi"/>
                <w:sz w:val="24"/>
              </w:rPr>
            </w:pPr>
            <w:r w:rsidRPr="006B1889">
              <w:rPr>
                <w:rFonts w:asciiTheme="minorHAnsi" w:eastAsiaTheme="minorEastAsia" w:hAnsiTheme="minorHAnsi" w:cstheme="minorBidi"/>
                <w:sz w:val="24"/>
              </w:rPr>
              <w:t>Personalized correspondence content</w:t>
            </w:r>
          </w:p>
          <w:p w14:paraId="12058E5B" w14:textId="77777777" w:rsidR="004C15AD" w:rsidRDefault="004C15AD" w:rsidP="001E50E7">
            <w:pPr>
              <w:spacing w:after="40" w:line="240" w:lineRule="auto"/>
              <w:rPr>
                <w:rFonts w:asciiTheme="minorHAnsi" w:eastAsiaTheme="minorEastAsia" w:hAnsiTheme="minorHAnsi" w:cstheme="minorBidi"/>
                <w:sz w:val="24"/>
              </w:rPr>
            </w:pPr>
          </w:p>
        </w:tc>
      </w:tr>
    </w:tbl>
    <w:p w14:paraId="20DE36B9" w14:textId="77777777" w:rsidR="004D252E" w:rsidRDefault="004D252E" w:rsidP="004C15AD">
      <w:pPr>
        <w:rPr>
          <w:b/>
          <w:bCs/>
        </w:rPr>
      </w:pPr>
    </w:p>
    <w:p w14:paraId="4462AC50" w14:textId="77777777" w:rsidR="004D252E" w:rsidRDefault="004D252E" w:rsidP="004C15AD">
      <w:pPr>
        <w:rPr>
          <w:b/>
          <w:bCs/>
        </w:rPr>
      </w:pPr>
    </w:p>
    <w:p w14:paraId="03626317" w14:textId="77777777" w:rsidR="004D252E" w:rsidRDefault="004D252E" w:rsidP="004C15AD">
      <w:pPr>
        <w:rPr>
          <w:b/>
          <w:bCs/>
        </w:rPr>
      </w:pPr>
    </w:p>
    <w:p w14:paraId="7F93D564" w14:textId="77777777" w:rsidR="004D252E" w:rsidRDefault="004D252E" w:rsidP="004C15AD">
      <w:pPr>
        <w:rPr>
          <w:b/>
          <w:bCs/>
        </w:rPr>
      </w:pPr>
    </w:p>
    <w:p w14:paraId="0E2D7B01" w14:textId="19FD2E19" w:rsidR="004C15AD" w:rsidRPr="00C40D94" w:rsidRDefault="004C15AD" w:rsidP="004C15AD">
      <w:pPr>
        <w:rPr>
          <w:b/>
          <w:bCs/>
        </w:rPr>
      </w:pPr>
      <w:r w:rsidRPr="00C40D94">
        <w:rPr>
          <w:b/>
          <w:bCs/>
        </w:rPr>
        <w:t>1</w:t>
      </w:r>
      <w:r w:rsidR="004D252E">
        <w:rPr>
          <w:b/>
          <w:bCs/>
        </w:rPr>
        <w:t>7</w:t>
      </w:r>
      <w:r w:rsidRPr="00C40D94">
        <w:rPr>
          <w:b/>
          <w:bCs/>
        </w:rPr>
        <w:t>.3 UDS Response Components</w:t>
      </w:r>
    </w:p>
    <w:p w14:paraId="01D4A039" w14:textId="77777777" w:rsidR="004C15AD" w:rsidRDefault="004C15AD" w:rsidP="004C15AD"/>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257"/>
        <w:gridCol w:w="5015"/>
      </w:tblGrid>
      <w:tr w:rsidR="004C15AD" w:rsidRPr="00890159" w14:paraId="4C72B611" w14:textId="77777777" w:rsidTr="004C15AD">
        <w:trPr>
          <w:trHeight w:val="735"/>
          <w:tblHeader/>
          <w:jc w:val="center"/>
        </w:trPr>
        <w:tc>
          <w:tcPr>
            <w:tcW w:w="525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513496D" w14:textId="77777777" w:rsidR="004C15AD" w:rsidRPr="00890159"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Response Component</w:t>
            </w:r>
          </w:p>
        </w:tc>
        <w:tc>
          <w:tcPr>
            <w:tcW w:w="501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FF4C692" w14:textId="77777777" w:rsidR="004C15AD" w:rsidRPr="00890159" w:rsidRDefault="004C15AD" w:rsidP="001E50E7">
            <w:pPr>
              <w:spacing w:after="40" w:line="240" w:lineRule="auto"/>
              <w:rPr>
                <w:rFonts w:cs="Aptos"/>
                <w:color w:val="FFFFFF" w:themeColor="background1"/>
              </w:rPr>
            </w:pPr>
            <w:r>
              <w:rPr>
                <w:rFonts w:cs="Aptos"/>
                <w:color w:val="FFFFFF" w:themeColor="background1"/>
              </w:rPr>
              <w:t xml:space="preserve">              Description</w:t>
            </w:r>
          </w:p>
        </w:tc>
      </w:tr>
      <w:tr w:rsidR="004C15AD" w:rsidRPr="00890159" w14:paraId="07C388D8" w14:textId="77777777" w:rsidTr="004C15AD">
        <w:trPr>
          <w:trHeight w:val="945"/>
          <w:jc w:val="center"/>
        </w:trPr>
        <w:tc>
          <w:tcPr>
            <w:tcW w:w="525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7BF7AA6"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PDF Document</w:t>
            </w:r>
          </w:p>
          <w:p w14:paraId="37D10F4B" w14:textId="77777777" w:rsidR="004C15AD" w:rsidRPr="00890159" w:rsidRDefault="004C15AD" w:rsidP="001E50E7">
            <w:pPr>
              <w:spacing w:after="40" w:line="240" w:lineRule="auto"/>
              <w:rPr>
                <w:rFonts w:asciiTheme="minorHAnsi" w:eastAsiaTheme="minorEastAsia" w:hAnsiTheme="minorHAnsi" w:cstheme="minorBidi"/>
                <w:sz w:val="24"/>
              </w:rPr>
            </w:pPr>
          </w:p>
        </w:tc>
        <w:tc>
          <w:tcPr>
            <w:tcW w:w="501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A4473AE"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Generated correspondence document</w:t>
            </w:r>
          </w:p>
          <w:p w14:paraId="5F16C655" w14:textId="77777777" w:rsidR="004C15AD" w:rsidRPr="00890159" w:rsidRDefault="004C15AD" w:rsidP="001E50E7">
            <w:pPr>
              <w:spacing w:after="40" w:line="240" w:lineRule="auto"/>
              <w:rPr>
                <w:rFonts w:asciiTheme="minorHAnsi" w:eastAsiaTheme="minorEastAsia" w:hAnsiTheme="minorHAnsi" w:cstheme="minorBidi"/>
                <w:sz w:val="24"/>
              </w:rPr>
            </w:pPr>
          </w:p>
        </w:tc>
      </w:tr>
      <w:tr w:rsidR="004C15AD" w14:paraId="1DDD535B" w14:textId="77777777" w:rsidTr="004C15AD">
        <w:trPr>
          <w:trHeight w:val="945"/>
          <w:jc w:val="center"/>
        </w:trPr>
        <w:tc>
          <w:tcPr>
            <w:tcW w:w="525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3657166"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Document Metadata</w:t>
            </w:r>
          </w:p>
          <w:p w14:paraId="15BC5955" w14:textId="77777777" w:rsidR="004C15AD" w:rsidRDefault="004C15AD" w:rsidP="001E50E7">
            <w:pPr>
              <w:spacing w:after="40" w:line="240" w:lineRule="auto"/>
              <w:rPr>
                <w:rFonts w:asciiTheme="minorHAnsi" w:eastAsiaTheme="minorEastAsia" w:hAnsiTheme="minorHAnsi" w:cstheme="minorBidi"/>
                <w:sz w:val="24"/>
              </w:rPr>
            </w:pPr>
          </w:p>
        </w:tc>
        <w:tc>
          <w:tcPr>
            <w:tcW w:w="501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5BBCE58"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Metadata required for archival and retrieval</w:t>
            </w:r>
          </w:p>
          <w:p w14:paraId="40E7F636"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74E40787" w14:textId="77777777" w:rsidTr="004C15AD">
        <w:trPr>
          <w:trHeight w:val="945"/>
          <w:jc w:val="center"/>
        </w:trPr>
        <w:tc>
          <w:tcPr>
            <w:tcW w:w="525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ED38673"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Correspondence ID</w:t>
            </w:r>
          </w:p>
          <w:p w14:paraId="23D9D30E" w14:textId="77777777" w:rsidR="004C15AD" w:rsidRDefault="004C15AD" w:rsidP="001E50E7">
            <w:pPr>
              <w:spacing w:after="40" w:line="240" w:lineRule="auto"/>
              <w:rPr>
                <w:rFonts w:asciiTheme="minorHAnsi" w:eastAsiaTheme="minorEastAsia" w:hAnsiTheme="minorHAnsi" w:cstheme="minorBidi"/>
                <w:sz w:val="24"/>
              </w:rPr>
            </w:pPr>
          </w:p>
        </w:tc>
        <w:tc>
          <w:tcPr>
            <w:tcW w:w="501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6827B6D"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Transaction traceability</w:t>
            </w:r>
          </w:p>
          <w:p w14:paraId="06C5FF69"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33005259" w14:textId="77777777" w:rsidTr="004C15AD">
        <w:trPr>
          <w:trHeight w:val="945"/>
          <w:jc w:val="center"/>
        </w:trPr>
        <w:tc>
          <w:tcPr>
            <w:tcW w:w="525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B01C292"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Status</w:t>
            </w:r>
          </w:p>
          <w:p w14:paraId="3D92570C" w14:textId="77777777" w:rsidR="004C15AD" w:rsidRPr="00890159" w:rsidRDefault="004C15AD" w:rsidP="001E50E7">
            <w:pPr>
              <w:spacing w:after="40" w:line="240" w:lineRule="auto"/>
              <w:rPr>
                <w:rFonts w:asciiTheme="minorHAnsi" w:eastAsiaTheme="minorEastAsia" w:hAnsiTheme="minorHAnsi" w:cstheme="minorBidi"/>
                <w:sz w:val="24"/>
              </w:rPr>
            </w:pPr>
          </w:p>
        </w:tc>
        <w:tc>
          <w:tcPr>
            <w:tcW w:w="501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2223283"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Fulfillment outcome</w:t>
            </w:r>
          </w:p>
          <w:p w14:paraId="64F8AC8C"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555DDEA9" w14:textId="77777777" w:rsidTr="004C15AD">
        <w:trPr>
          <w:trHeight w:val="890"/>
          <w:jc w:val="center"/>
        </w:trPr>
        <w:tc>
          <w:tcPr>
            <w:tcW w:w="525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E63F1DB"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Processing Timestamp</w:t>
            </w:r>
          </w:p>
          <w:p w14:paraId="4B422A03" w14:textId="77777777" w:rsidR="004C15AD" w:rsidRDefault="004C15AD" w:rsidP="001E50E7">
            <w:pPr>
              <w:spacing w:after="40" w:line="240" w:lineRule="auto"/>
              <w:rPr>
                <w:rFonts w:asciiTheme="minorHAnsi" w:eastAsiaTheme="minorEastAsia" w:hAnsiTheme="minorHAnsi" w:cstheme="minorBidi"/>
                <w:sz w:val="24"/>
              </w:rPr>
            </w:pPr>
          </w:p>
        </w:tc>
        <w:tc>
          <w:tcPr>
            <w:tcW w:w="501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4528B8F"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Audit and reporting support</w:t>
            </w:r>
          </w:p>
          <w:p w14:paraId="2DC0B7F4"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48F91334" w14:textId="77777777" w:rsidTr="004C15AD">
        <w:trPr>
          <w:trHeight w:val="890"/>
          <w:jc w:val="center"/>
        </w:trPr>
        <w:tc>
          <w:tcPr>
            <w:tcW w:w="525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D33DD21"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Acknowledgement Information</w:t>
            </w:r>
          </w:p>
          <w:p w14:paraId="19B6E566" w14:textId="77777777" w:rsidR="004C15AD" w:rsidRPr="003511A5" w:rsidRDefault="004C15AD" w:rsidP="001E50E7">
            <w:pPr>
              <w:spacing w:after="40" w:line="240" w:lineRule="auto"/>
              <w:rPr>
                <w:rFonts w:asciiTheme="minorHAnsi" w:eastAsiaTheme="minorEastAsia" w:hAnsiTheme="minorHAnsi" w:cstheme="minorBidi"/>
                <w:sz w:val="24"/>
              </w:rPr>
            </w:pPr>
          </w:p>
        </w:tc>
        <w:tc>
          <w:tcPr>
            <w:tcW w:w="501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88B4C8E"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Processing confirmation</w:t>
            </w:r>
          </w:p>
          <w:p w14:paraId="3304968A" w14:textId="77777777" w:rsidR="004C15AD" w:rsidRPr="006B1889" w:rsidRDefault="004C15AD" w:rsidP="001E50E7">
            <w:pPr>
              <w:spacing w:after="40" w:line="240" w:lineRule="auto"/>
              <w:rPr>
                <w:rFonts w:asciiTheme="minorHAnsi" w:eastAsiaTheme="minorEastAsia" w:hAnsiTheme="minorHAnsi" w:cstheme="minorBidi"/>
                <w:sz w:val="24"/>
              </w:rPr>
            </w:pPr>
          </w:p>
          <w:p w14:paraId="520FF364"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510B7C32" w14:textId="77777777" w:rsidTr="004C15AD">
        <w:trPr>
          <w:trHeight w:val="890"/>
          <w:jc w:val="center"/>
        </w:trPr>
        <w:tc>
          <w:tcPr>
            <w:tcW w:w="525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3E68782" w14:textId="77777777" w:rsidR="004C15AD" w:rsidRPr="004C15AD" w:rsidRDefault="004C15AD" w:rsidP="004C15AD">
            <w:pPr>
              <w:spacing w:after="40" w:line="240" w:lineRule="auto"/>
              <w:rPr>
                <w:rFonts w:asciiTheme="minorHAnsi" w:eastAsiaTheme="minorEastAsia" w:hAnsiTheme="minorHAnsi" w:cstheme="minorBidi"/>
                <w:sz w:val="24"/>
              </w:rPr>
            </w:pPr>
            <w:r w:rsidRPr="004C15AD">
              <w:rPr>
                <w:rFonts w:asciiTheme="minorHAnsi" w:eastAsiaTheme="minorEastAsia" w:hAnsiTheme="minorHAnsi" w:cstheme="minorBidi"/>
                <w:sz w:val="24"/>
              </w:rPr>
              <w:t>Repository Preparation Information</w:t>
            </w:r>
          </w:p>
          <w:p w14:paraId="5985A912" w14:textId="77777777" w:rsidR="004C15AD" w:rsidRPr="00C40D94" w:rsidRDefault="004C15AD" w:rsidP="001E50E7">
            <w:pPr>
              <w:spacing w:after="40" w:line="240" w:lineRule="auto"/>
              <w:rPr>
                <w:rFonts w:asciiTheme="minorHAnsi" w:eastAsiaTheme="minorEastAsia" w:hAnsiTheme="minorHAnsi" w:cstheme="minorBidi"/>
                <w:sz w:val="24"/>
              </w:rPr>
            </w:pPr>
          </w:p>
        </w:tc>
        <w:tc>
          <w:tcPr>
            <w:tcW w:w="501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4A9C843" w14:textId="77777777" w:rsidR="004C15AD" w:rsidRPr="004C15AD" w:rsidRDefault="004C15AD" w:rsidP="004C15AD">
            <w:pPr>
              <w:spacing w:after="40" w:line="240" w:lineRule="auto"/>
              <w:rPr>
                <w:rFonts w:asciiTheme="minorHAnsi" w:eastAsiaTheme="minorEastAsia" w:hAnsiTheme="minorHAnsi" w:cstheme="minorBidi"/>
                <w:sz w:val="24"/>
              </w:rPr>
            </w:pPr>
            <w:r w:rsidRPr="004C15AD">
              <w:rPr>
                <w:rFonts w:asciiTheme="minorHAnsi" w:eastAsiaTheme="minorEastAsia" w:hAnsiTheme="minorHAnsi" w:cstheme="minorBidi"/>
                <w:sz w:val="24"/>
              </w:rPr>
              <w:t>Information required by CCUP to prepare the PSD archival package</w:t>
            </w:r>
          </w:p>
          <w:p w14:paraId="77B40AB3" w14:textId="77777777" w:rsidR="004C15AD" w:rsidRPr="00C40D94" w:rsidRDefault="004C15AD" w:rsidP="001E50E7">
            <w:pPr>
              <w:spacing w:after="40" w:line="240" w:lineRule="auto"/>
              <w:rPr>
                <w:rFonts w:asciiTheme="minorHAnsi" w:eastAsiaTheme="minorEastAsia" w:hAnsiTheme="minorHAnsi" w:cstheme="minorBidi"/>
                <w:sz w:val="24"/>
              </w:rPr>
            </w:pPr>
          </w:p>
        </w:tc>
      </w:tr>
    </w:tbl>
    <w:p w14:paraId="16627D7F" w14:textId="77777777" w:rsidR="004C15AD" w:rsidRDefault="004C15AD" w:rsidP="004C15AD"/>
    <w:p w14:paraId="0C5F1A47" w14:textId="77777777" w:rsidR="004C15AD" w:rsidRDefault="004C15AD" w:rsidP="004C15AD"/>
    <w:p w14:paraId="6DDD4860" w14:textId="77777777" w:rsidR="004C15AD" w:rsidRDefault="004C15AD" w:rsidP="004C15AD"/>
    <w:p w14:paraId="5B752F2D" w14:textId="1FE1257D" w:rsidR="004C15AD" w:rsidRDefault="004C15AD" w:rsidP="004C15AD">
      <w:pPr>
        <w:rPr>
          <w:b/>
          <w:bCs/>
        </w:rPr>
      </w:pPr>
      <w:r w:rsidRPr="00C40D94">
        <w:rPr>
          <w:b/>
          <w:bCs/>
        </w:rPr>
        <w:t>1</w:t>
      </w:r>
      <w:r w:rsidR="004D252E">
        <w:rPr>
          <w:b/>
          <w:bCs/>
        </w:rPr>
        <w:t>7</w:t>
      </w:r>
      <w:r w:rsidRPr="00C40D94">
        <w:rPr>
          <w:b/>
          <w:bCs/>
        </w:rPr>
        <w:t>.4 Print Fulfillment Status Processing</w:t>
      </w:r>
    </w:p>
    <w:p w14:paraId="5F78E8E3" w14:textId="77777777" w:rsidR="004D252E" w:rsidRDefault="004D252E" w:rsidP="004C15AD">
      <w:pPr>
        <w:rPr>
          <w:b/>
          <w:bCs/>
        </w:rPr>
      </w:pP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059"/>
        <w:gridCol w:w="6213"/>
      </w:tblGrid>
      <w:tr w:rsidR="004C15AD" w:rsidRPr="00890159" w14:paraId="7E80C741" w14:textId="77777777" w:rsidTr="004D252E">
        <w:trPr>
          <w:trHeight w:val="735"/>
          <w:tblHeader/>
          <w:jc w:val="center"/>
        </w:trPr>
        <w:tc>
          <w:tcPr>
            <w:tcW w:w="4059"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99FBA79" w14:textId="77777777" w:rsidR="004C15AD" w:rsidRPr="00890159" w:rsidRDefault="004C15AD"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Status</w:t>
            </w:r>
          </w:p>
        </w:tc>
        <w:tc>
          <w:tcPr>
            <w:tcW w:w="6213"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FC187BA" w14:textId="77777777" w:rsidR="004C15AD" w:rsidRPr="00890159" w:rsidRDefault="004C15AD" w:rsidP="001E50E7">
            <w:pPr>
              <w:spacing w:after="40" w:line="240" w:lineRule="auto"/>
              <w:rPr>
                <w:rFonts w:cs="Aptos"/>
                <w:color w:val="FFFFFF" w:themeColor="background1"/>
              </w:rPr>
            </w:pPr>
            <w:r>
              <w:rPr>
                <w:rFonts w:cs="Aptos"/>
                <w:color w:val="FFFFFF" w:themeColor="background1"/>
              </w:rPr>
              <w:t xml:space="preserve">              Description</w:t>
            </w:r>
          </w:p>
        </w:tc>
      </w:tr>
      <w:tr w:rsidR="004C15AD" w:rsidRPr="00890159" w14:paraId="725AD4A7" w14:textId="77777777" w:rsidTr="004D252E">
        <w:trPr>
          <w:trHeight w:val="945"/>
          <w:jc w:val="center"/>
        </w:trPr>
        <w:tc>
          <w:tcPr>
            <w:tcW w:w="405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D68FCE7"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Requested</w:t>
            </w:r>
          </w:p>
          <w:p w14:paraId="2FBB0029" w14:textId="77777777" w:rsidR="004C15AD" w:rsidRPr="00890159" w:rsidRDefault="004C15AD" w:rsidP="001E50E7">
            <w:pPr>
              <w:spacing w:after="40" w:line="240" w:lineRule="auto"/>
              <w:rPr>
                <w:rFonts w:asciiTheme="minorHAnsi" w:eastAsiaTheme="minorEastAsia" w:hAnsiTheme="minorHAnsi" w:cstheme="minorBidi"/>
                <w:sz w:val="24"/>
              </w:rPr>
            </w:pPr>
          </w:p>
        </w:tc>
        <w:tc>
          <w:tcPr>
            <w:tcW w:w="621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402015B"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Request received by UDS</w:t>
            </w:r>
          </w:p>
          <w:p w14:paraId="4BFADF71" w14:textId="77777777" w:rsidR="004C15AD" w:rsidRPr="00890159" w:rsidRDefault="004C15AD" w:rsidP="001E50E7">
            <w:pPr>
              <w:spacing w:after="40" w:line="240" w:lineRule="auto"/>
              <w:rPr>
                <w:rFonts w:asciiTheme="minorHAnsi" w:eastAsiaTheme="minorEastAsia" w:hAnsiTheme="minorHAnsi" w:cstheme="minorBidi"/>
                <w:sz w:val="24"/>
              </w:rPr>
            </w:pPr>
          </w:p>
        </w:tc>
      </w:tr>
      <w:tr w:rsidR="004C15AD" w14:paraId="7C270B56" w14:textId="77777777" w:rsidTr="004D252E">
        <w:trPr>
          <w:trHeight w:val="945"/>
          <w:jc w:val="center"/>
        </w:trPr>
        <w:tc>
          <w:tcPr>
            <w:tcW w:w="4059"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19D0C5F"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lastRenderedPageBreak/>
              <w:t>PDF Generated</w:t>
            </w:r>
          </w:p>
          <w:p w14:paraId="20F05C2D" w14:textId="77777777" w:rsidR="004C15AD" w:rsidRDefault="004C15AD" w:rsidP="001E50E7">
            <w:pPr>
              <w:spacing w:after="40" w:line="240" w:lineRule="auto"/>
              <w:rPr>
                <w:rFonts w:asciiTheme="minorHAnsi" w:eastAsiaTheme="minorEastAsia" w:hAnsiTheme="minorHAnsi" w:cstheme="minorBidi"/>
                <w:sz w:val="24"/>
              </w:rPr>
            </w:pPr>
          </w:p>
        </w:tc>
        <w:tc>
          <w:tcPr>
            <w:tcW w:w="621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00CDEA6"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Correspondence PDF successfully generated</w:t>
            </w:r>
          </w:p>
          <w:p w14:paraId="48C657E7"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06A3074A" w14:textId="77777777" w:rsidTr="004D252E">
        <w:trPr>
          <w:trHeight w:val="945"/>
          <w:jc w:val="center"/>
        </w:trPr>
        <w:tc>
          <w:tcPr>
            <w:tcW w:w="405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0EADAF5"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In Process</w:t>
            </w:r>
          </w:p>
          <w:p w14:paraId="4CDE8E18" w14:textId="77777777" w:rsidR="004C15AD" w:rsidRDefault="004C15AD" w:rsidP="001E50E7">
            <w:pPr>
              <w:spacing w:after="40" w:line="240" w:lineRule="auto"/>
              <w:rPr>
                <w:rFonts w:asciiTheme="minorHAnsi" w:eastAsiaTheme="minorEastAsia" w:hAnsiTheme="minorHAnsi" w:cstheme="minorBidi"/>
                <w:sz w:val="24"/>
              </w:rPr>
            </w:pPr>
          </w:p>
        </w:tc>
        <w:tc>
          <w:tcPr>
            <w:tcW w:w="621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0FE0531"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fulfillment processing underway</w:t>
            </w:r>
          </w:p>
          <w:p w14:paraId="7C19D8E7"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36314BC0" w14:textId="77777777" w:rsidTr="004D252E">
        <w:trPr>
          <w:trHeight w:val="945"/>
          <w:jc w:val="center"/>
        </w:trPr>
        <w:tc>
          <w:tcPr>
            <w:tcW w:w="4059"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75B4E9E"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Completed</w:t>
            </w:r>
          </w:p>
          <w:p w14:paraId="44E3C7BC" w14:textId="77777777" w:rsidR="004C15AD" w:rsidRPr="00890159" w:rsidRDefault="004C15AD" w:rsidP="001E50E7">
            <w:pPr>
              <w:spacing w:after="40" w:line="240" w:lineRule="auto"/>
              <w:rPr>
                <w:rFonts w:asciiTheme="minorHAnsi" w:eastAsiaTheme="minorEastAsia" w:hAnsiTheme="minorHAnsi" w:cstheme="minorBidi"/>
                <w:sz w:val="24"/>
              </w:rPr>
            </w:pPr>
          </w:p>
        </w:tc>
        <w:tc>
          <w:tcPr>
            <w:tcW w:w="621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17243F2"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Correspondence successfully printed and fulfilled</w:t>
            </w:r>
          </w:p>
          <w:p w14:paraId="47A59426" w14:textId="77777777" w:rsidR="004C15AD" w:rsidRDefault="004C15AD" w:rsidP="001E50E7">
            <w:pPr>
              <w:spacing w:after="40" w:line="240" w:lineRule="auto"/>
              <w:rPr>
                <w:rFonts w:asciiTheme="minorHAnsi" w:eastAsiaTheme="minorEastAsia" w:hAnsiTheme="minorHAnsi" w:cstheme="minorBidi"/>
                <w:sz w:val="24"/>
              </w:rPr>
            </w:pPr>
          </w:p>
        </w:tc>
      </w:tr>
      <w:tr w:rsidR="004C15AD" w14:paraId="11E045A0" w14:textId="77777777" w:rsidTr="004D252E">
        <w:trPr>
          <w:trHeight w:val="890"/>
          <w:jc w:val="center"/>
        </w:trPr>
        <w:tc>
          <w:tcPr>
            <w:tcW w:w="405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C33C557"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Failed</w:t>
            </w:r>
          </w:p>
          <w:p w14:paraId="0926641D" w14:textId="77777777" w:rsidR="004C15AD" w:rsidRDefault="004C15AD" w:rsidP="001E50E7">
            <w:pPr>
              <w:spacing w:after="40" w:line="240" w:lineRule="auto"/>
              <w:rPr>
                <w:rFonts w:asciiTheme="minorHAnsi" w:eastAsiaTheme="minorEastAsia" w:hAnsiTheme="minorHAnsi" w:cstheme="minorBidi"/>
                <w:sz w:val="24"/>
              </w:rPr>
            </w:pPr>
          </w:p>
        </w:tc>
        <w:tc>
          <w:tcPr>
            <w:tcW w:w="621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0DB6748" w14:textId="77777777" w:rsidR="004C15AD" w:rsidRPr="00C40D94" w:rsidRDefault="004C15AD"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fulfillment unsuccessful</w:t>
            </w:r>
          </w:p>
          <w:p w14:paraId="1C15F838" w14:textId="77777777" w:rsidR="004C15AD" w:rsidRDefault="004C15AD" w:rsidP="001E50E7">
            <w:pPr>
              <w:spacing w:after="40" w:line="240" w:lineRule="auto"/>
              <w:rPr>
                <w:rFonts w:asciiTheme="minorHAnsi" w:eastAsiaTheme="minorEastAsia" w:hAnsiTheme="minorHAnsi" w:cstheme="minorBidi"/>
                <w:sz w:val="24"/>
              </w:rPr>
            </w:pPr>
          </w:p>
        </w:tc>
      </w:tr>
    </w:tbl>
    <w:p w14:paraId="63DBD753" w14:textId="77777777" w:rsidR="004C15AD" w:rsidRDefault="004C15AD" w:rsidP="004C15AD">
      <w:pPr>
        <w:rPr>
          <w:b/>
          <w:bCs/>
        </w:rPr>
      </w:pPr>
    </w:p>
    <w:p w14:paraId="54189265" w14:textId="77777777" w:rsidR="004D252E" w:rsidRDefault="004D252E" w:rsidP="004C15AD">
      <w:pPr>
        <w:rPr>
          <w:b/>
          <w:bCs/>
        </w:rPr>
      </w:pPr>
    </w:p>
    <w:p w14:paraId="51BA21B6" w14:textId="7E23F52E" w:rsidR="004C15AD" w:rsidRDefault="004C15AD" w:rsidP="004C15AD">
      <w:pPr>
        <w:rPr>
          <w:b/>
          <w:bCs/>
        </w:rPr>
      </w:pPr>
      <w:r>
        <w:rPr>
          <w:b/>
          <w:bCs/>
        </w:rPr>
        <w:t>1</w:t>
      </w:r>
      <w:r w:rsidR="004D252E">
        <w:rPr>
          <w:b/>
          <w:bCs/>
        </w:rPr>
        <w:t>7</w:t>
      </w:r>
      <w:r>
        <w:rPr>
          <w:b/>
          <w:bCs/>
        </w:rPr>
        <w:t>.5 UDS Processing Rules</w:t>
      </w:r>
    </w:p>
    <w:p w14:paraId="5F02305C" w14:textId="77777777" w:rsidR="004C15AD" w:rsidRPr="004C15AD" w:rsidRDefault="004C15AD">
      <w:pPr>
        <w:pStyle w:val="bullet"/>
        <w:numPr>
          <w:ilvl w:val="0"/>
          <w:numId w:val="15"/>
        </w:numPr>
      </w:pPr>
      <w:r w:rsidRPr="004C15AD">
        <w:t>UDS shall generate a correspondence PDF using the approved template and member-specific merge fields.</w:t>
      </w:r>
    </w:p>
    <w:p w14:paraId="720611C2" w14:textId="77777777" w:rsidR="004C15AD" w:rsidRPr="004C15AD" w:rsidRDefault="004C15AD">
      <w:pPr>
        <w:pStyle w:val="bullet"/>
        <w:numPr>
          <w:ilvl w:val="0"/>
          <w:numId w:val="15"/>
        </w:numPr>
      </w:pPr>
      <w:r w:rsidRPr="004C15AD">
        <w:t>UDS shall generate document metadata required for archival, retrieval, and lifecycle tracking.</w:t>
      </w:r>
    </w:p>
    <w:p w14:paraId="6DE44599" w14:textId="77777777" w:rsidR="004C15AD" w:rsidRPr="004C15AD" w:rsidRDefault="004C15AD">
      <w:pPr>
        <w:pStyle w:val="bullet"/>
        <w:numPr>
          <w:ilvl w:val="0"/>
          <w:numId w:val="15"/>
        </w:numPr>
      </w:pPr>
      <w:r w:rsidRPr="004C15AD">
        <w:t>UDS shall return the generated PDF, metadata, acknowledgment information, and print status to CCUP.</w:t>
      </w:r>
    </w:p>
    <w:p w14:paraId="694EDDD0" w14:textId="77777777" w:rsidR="004C15AD" w:rsidRPr="004C15AD" w:rsidRDefault="004C15AD">
      <w:pPr>
        <w:pStyle w:val="bullet"/>
        <w:numPr>
          <w:ilvl w:val="0"/>
          <w:numId w:val="15"/>
        </w:numPr>
      </w:pPr>
      <w:r w:rsidRPr="004C15AD">
        <w:t>Print fulfillment status shall be associated with the corresponding Correspondence ID.</w:t>
      </w:r>
    </w:p>
    <w:p w14:paraId="2A4DE8B1" w14:textId="11A06FAC" w:rsidR="004C15AD" w:rsidRDefault="004C15AD">
      <w:pPr>
        <w:pStyle w:val="bullet"/>
        <w:numPr>
          <w:ilvl w:val="0"/>
          <w:numId w:val="15"/>
        </w:numPr>
      </w:pPr>
      <w:r w:rsidRPr="004C15AD">
        <w:t>All successfully generated correspondence documents shall proceed to PSD archival processing.</w:t>
      </w:r>
    </w:p>
    <w:p w14:paraId="60D18908" w14:textId="77777777" w:rsidR="004C15AD" w:rsidRDefault="004C15AD" w:rsidP="004C15AD">
      <w:pPr>
        <w:pStyle w:val="bullet"/>
        <w:numPr>
          <w:ilvl w:val="0"/>
          <w:numId w:val="0"/>
        </w:numPr>
        <w:ind w:left="720"/>
      </w:pPr>
    </w:p>
    <w:p w14:paraId="541F5563" w14:textId="0CE5AB81" w:rsidR="004C15AD" w:rsidRPr="0075152A" w:rsidRDefault="003515B7" w:rsidP="004D252E">
      <w:pPr>
        <w:pStyle w:val="bullet"/>
        <w:numPr>
          <w:ilvl w:val="0"/>
          <w:numId w:val="0"/>
        </w:numPr>
        <w:ind w:left="720"/>
        <w:rPr>
          <w:rFonts w:asciiTheme="minorHAnsi" w:hAnsiTheme="minorHAnsi" w:cstheme="minorHAnsi"/>
          <w:b/>
          <w:bCs/>
          <w:sz w:val="24"/>
          <w:szCs w:val="24"/>
        </w:rPr>
      </w:pPr>
      <w:r w:rsidRPr="0075152A">
        <w:rPr>
          <w:rFonts w:asciiTheme="minorHAnsi" w:hAnsiTheme="minorHAnsi" w:cstheme="minorHAnsi"/>
          <w:b/>
          <w:bCs/>
          <w:sz w:val="24"/>
          <w:szCs w:val="24"/>
        </w:rPr>
        <w:lastRenderedPageBreak/>
        <w:drawing>
          <wp:anchor distT="0" distB="0" distL="114300" distR="114300" simplePos="0" relativeHeight="251658240" behindDoc="0" locked="0" layoutInCell="1" allowOverlap="1" wp14:anchorId="7099E69D" wp14:editId="7841834E">
            <wp:simplePos x="0" y="0"/>
            <wp:positionH relativeFrom="column">
              <wp:posOffset>2435860</wp:posOffset>
            </wp:positionH>
            <wp:positionV relativeFrom="paragraph">
              <wp:posOffset>0</wp:posOffset>
            </wp:positionV>
            <wp:extent cx="1938020" cy="8778240"/>
            <wp:effectExtent l="0" t="0" r="5080" b="0"/>
            <wp:wrapSquare wrapText="bothSides"/>
            <wp:docPr id="3324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9230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38020" cy="8778240"/>
                    </a:xfrm>
                    <a:prstGeom prst="rect">
                      <a:avLst/>
                    </a:prstGeom>
                  </pic:spPr>
                </pic:pic>
              </a:graphicData>
            </a:graphic>
            <wp14:sizeRelH relativeFrom="margin">
              <wp14:pctWidth>0</wp14:pctWidth>
            </wp14:sizeRelH>
            <wp14:sizeRelV relativeFrom="margin">
              <wp14:pctHeight>0</wp14:pctHeight>
            </wp14:sizeRelV>
          </wp:anchor>
        </w:drawing>
      </w:r>
      <w:r w:rsidR="0075152A" w:rsidRPr="0075152A">
        <w:rPr>
          <w:rFonts w:asciiTheme="minorHAnsi" w:hAnsiTheme="minorHAnsi" w:cstheme="minorHAnsi"/>
          <w:b/>
          <w:bCs/>
          <w:sz w:val="24"/>
          <w:szCs w:val="24"/>
        </w:rPr>
        <w:t xml:space="preserve">UDS END -TO-END WORKFLOW </w:t>
      </w:r>
    </w:p>
    <w:p w14:paraId="7E986294" w14:textId="77777777" w:rsidR="0075152A" w:rsidRDefault="0075152A" w:rsidP="004D252E">
      <w:pPr>
        <w:pStyle w:val="bullet"/>
        <w:numPr>
          <w:ilvl w:val="0"/>
          <w:numId w:val="0"/>
        </w:numPr>
        <w:ind w:left="720"/>
      </w:pPr>
    </w:p>
    <w:p w14:paraId="2B94693B" w14:textId="77777777" w:rsidR="004C15AD" w:rsidRPr="004C15AD" w:rsidRDefault="004C15AD" w:rsidP="004C15AD">
      <w:pPr>
        <w:pStyle w:val="bullet"/>
        <w:numPr>
          <w:ilvl w:val="0"/>
          <w:numId w:val="0"/>
        </w:numPr>
        <w:ind w:left="720"/>
      </w:pPr>
    </w:p>
    <w:p w14:paraId="609C5BC4" w14:textId="4129EEFD" w:rsidR="00AC1C29" w:rsidRPr="00D537AC" w:rsidRDefault="00AC1C29" w:rsidP="00AC1C29">
      <w:pPr>
        <w:rPr>
          <w:rFonts w:ascii="Segoe UI" w:eastAsia="Aptos Display" w:hAnsi="Segoe UI" w:cs="Segoe UI"/>
          <w:b/>
          <w:color w:val="5B16D0"/>
          <w:kern w:val="28"/>
          <w:sz w:val="36"/>
          <w:szCs w:val="20"/>
        </w:rPr>
      </w:pPr>
      <w:r>
        <w:rPr>
          <w:rFonts w:asciiTheme="minorHAnsi" w:eastAsiaTheme="minorEastAsia" w:hAnsiTheme="minorHAnsi" w:cstheme="minorBidi"/>
        </w:rPr>
        <w:t xml:space="preserve"> </w:t>
      </w:r>
      <w:r>
        <w:rPr>
          <w:rFonts w:ascii="Segoe UI" w:eastAsia="Aptos Display" w:hAnsi="Segoe UI" w:cs="Segoe UI"/>
          <w:b/>
          <w:color w:val="5B16D0"/>
          <w:kern w:val="28"/>
          <w:sz w:val="36"/>
          <w:szCs w:val="20"/>
        </w:rPr>
        <w:t>1</w:t>
      </w:r>
      <w:r w:rsidR="0075152A">
        <w:rPr>
          <w:rFonts w:ascii="Segoe UI" w:eastAsia="Aptos Display" w:hAnsi="Segoe UI" w:cs="Segoe UI"/>
          <w:b/>
          <w:color w:val="5B16D0"/>
          <w:kern w:val="28"/>
          <w:sz w:val="36"/>
          <w:szCs w:val="20"/>
        </w:rPr>
        <w:t>8</w:t>
      </w:r>
      <w:r>
        <w:rPr>
          <w:rFonts w:ascii="Segoe UI" w:eastAsia="Aptos Display" w:hAnsi="Segoe UI" w:cs="Segoe UI"/>
          <w:b/>
          <w:color w:val="5B16D0"/>
          <w:kern w:val="28"/>
          <w:sz w:val="36"/>
          <w:szCs w:val="20"/>
        </w:rPr>
        <w:t>.0 B</w:t>
      </w:r>
      <w:r w:rsidRPr="00D537AC">
        <w:rPr>
          <w:rFonts w:ascii="Segoe UI" w:eastAsia="Aptos Display" w:hAnsi="Segoe UI" w:cs="Segoe UI"/>
          <w:b/>
          <w:color w:val="5B16D0"/>
          <w:kern w:val="28"/>
          <w:sz w:val="36"/>
          <w:szCs w:val="20"/>
        </w:rPr>
        <w:t xml:space="preserve">ounce Remediation Print Processing </w:t>
      </w:r>
    </w:p>
    <w:p w14:paraId="69796377" w14:textId="77777777" w:rsidR="00AC1C29" w:rsidRPr="00C40D94" w:rsidRDefault="00AC1C29" w:rsidP="00AC1C29">
      <w:r w:rsidRPr="00C40D94">
        <w:t>When electronic delivery fails, CCUP initiates print fallback processing to ensure successful correspondence delivery.</w:t>
      </w:r>
    </w:p>
    <w:p w14:paraId="70E9B055" w14:textId="77777777" w:rsidR="00AC1C29" w:rsidRPr="00C40D94" w:rsidRDefault="00AC1C29" w:rsidP="00AC1C29">
      <w:pPr>
        <w:rPr>
          <w:b/>
          <w:bCs/>
        </w:rPr>
      </w:pP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55"/>
        <w:gridCol w:w="3306"/>
        <w:gridCol w:w="4811"/>
      </w:tblGrid>
      <w:tr w:rsidR="00AC1C29" w:rsidRPr="006B1889" w14:paraId="467FCCD6" w14:textId="77777777" w:rsidTr="001E50E7">
        <w:trPr>
          <w:trHeight w:val="735"/>
          <w:tblHeader/>
          <w:jc w:val="center"/>
        </w:trPr>
        <w:tc>
          <w:tcPr>
            <w:tcW w:w="1240"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01EA07E" w14:textId="77777777" w:rsidR="00AC1C29" w:rsidRPr="00890159" w:rsidRDefault="00AC1C29"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Step </w:t>
            </w:r>
          </w:p>
        </w:tc>
        <w:tc>
          <w:tcPr>
            <w:tcW w:w="1903"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1FFE61A" w14:textId="77777777" w:rsidR="00AC1C29" w:rsidRPr="00890159" w:rsidRDefault="00AC1C29" w:rsidP="001E50E7">
            <w:pPr>
              <w:spacing w:after="40" w:line="240" w:lineRule="auto"/>
              <w:rPr>
                <w:rFonts w:cs="Aptos"/>
                <w:color w:val="FFFFFF" w:themeColor="background1"/>
              </w:rPr>
            </w:pPr>
            <w:r>
              <w:rPr>
                <w:rFonts w:cs="Aptos"/>
                <w:color w:val="FFFFFF" w:themeColor="background1"/>
              </w:rPr>
              <w:t xml:space="preserve">              Activity</w:t>
            </w:r>
          </w:p>
        </w:tc>
        <w:tc>
          <w:tcPr>
            <w:tcW w:w="2769" w:type="dxa"/>
            <w:tcBorders>
              <w:top w:val="single" w:sz="4" w:space="0" w:color="auto"/>
              <w:left w:val="single" w:sz="4" w:space="0" w:color="auto"/>
              <w:bottom w:val="single" w:sz="4" w:space="0" w:color="auto"/>
              <w:right w:val="single" w:sz="4" w:space="0" w:color="auto"/>
            </w:tcBorders>
            <w:shd w:val="clear" w:color="auto" w:fill="5B16D0"/>
          </w:tcPr>
          <w:p w14:paraId="112B559B" w14:textId="77777777" w:rsidR="00AC1C29" w:rsidRPr="006B1889" w:rsidRDefault="00AC1C29" w:rsidP="001E50E7">
            <w:pPr>
              <w:spacing w:after="40" w:line="240" w:lineRule="auto"/>
              <w:rPr>
                <w:rFonts w:cs="Aptos"/>
                <w:color w:val="FFFFFF" w:themeColor="background1"/>
              </w:rPr>
            </w:pPr>
            <w:r>
              <w:rPr>
                <w:rFonts w:cs="Aptos"/>
                <w:color w:val="FFFFFF" w:themeColor="background1"/>
              </w:rPr>
              <w:t>Description</w:t>
            </w:r>
          </w:p>
        </w:tc>
      </w:tr>
      <w:tr w:rsidR="00AC1C29" w:rsidRPr="004C2128" w14:paraId="00A305DD"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FE20A0E" w14:textId="77777777" w:rsidR="00AC1C29" w:rsidRPr="00890159"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1</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DA88C89"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Email Delivery Attempt</w:t>
            </w:r>
          </w:p>
          <w:p w14:paraId="16242842" w14:textId="77777777" w:rsidR="00AC1C29" w:rsidRPr="0089015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04292035"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Correspondence is submitted to ECOM for electronic delivery.</w:t>
            </w:r>
          </w:p>
          <w:p w14:paraId="38C53585" w14:textId="77777777" w:rsidR="00AC1C29" w:rsidRPr="004C2128" w:rsidRDefault="00AC1C29" w:rsidP="001E50E7">
            <w:pPr>
              <w:spacing w:after="40" w:line="240" w:lineRule="auto"/>
              <w:rPr>
                <w:rFonts w:asciiTheme="minorHAnsi" w:eastAsiaTheme="minorEastAsia" w:hAnsiTheme="minorHAnsi" w:cstheme="minorBidi"/>
                <w:sz w:val="24"/>
              </w:rPr>
            </w:pPr>
          </w:p>
        </w:tc>
      </w:tr>
      <w:tr w:rsidR="00AC1C29" w:rsidRPr="004C2128" w14:paraId="30854889"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9249AE6" w14:textId="77777777" w:rsidR="00AC1C29"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2 </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C571217"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Bounce or Delivery Failure</w:t>
            </w:r>
          </w:p>
          <w:p w14:paraId="135DEBF7"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1532183B"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ECOM returns bounce or failed delivery status.</w:t>
            </w:r>
          </w:p>
          <w:p w14:paraId="3DD85D6F" w14:textId="77777777" w:rsidR="00AC1C29" w:rsidRPr="004C2128" w:rsidRDefault="00AC1C29" w:rsidP="001E50E7">
            <w:pPr>
              <w:spacing w:after="40" w:line="240" w:lineRule="auto"/>
              <w:rPr>
                <w:rFonts w:asciiTheme="minorHAnsi" w:eastAsiaTheme="minorEastAsia" w:hAnsiTheme="minorHAnsi" w:cstheme="minorBidi"/>
                <w:sz w:val="24"/>
              </w:rPr>
            </w:pPr>
          </w:p>
        </w:tc>
      </w:tr>
      <w:tr w:rsidR="00AC1C29" w:rsidRPr="004C2128" w14:paraId="3A80B04C"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43C881D" w14:textId="77777777" w:rsidR="00AC1C29"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3</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13E79EF"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Bounce Detection</w:t>
            </w:r>
          </w:p>
          <w:p w14:paraId="74D87E8B"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307B8798"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CCUP identifies failed electronic delivery.</w:t>
            </w:r>
          </w:p>
          <w:p w14:paraId="0E0D97AE" w14:textId="77777777" w:rsidR="00AC1C29" w:rsidRPr="004C2128" w:rsidRDefault="00AC1C29" w:rsidP="001E50E7">
            <w:pPr>
              <w:spacing w:after="40" w:line="240" w:lineRule="auto"/>
              <w:rPr>
                <w:rFonts w:asciiTheme="minorHAnsi" w:eastAsiaTheme="minorEastAsia" w:hAnsiTheme="minorHAnsi" w:cstheme="minorBidi"/>
                <w:sz w:val="24"/>
              </w:rPr>
            </w:pPr>
          </w:p>
        </w:tc>
      </w:tr>
      <w:tr w:rsidR="00AC1C29" w:rsidRPr="004C2128" w14:paraId="67003EF0" w14:textId="77777777" w:rsidTr="001E50E7">
        <w:trPr>
          <w:trHeight w:val="945"/>
          <w:jc w:val="center"/>
        </w:trPr>
        <w:tc>
          <w:tcPr>
            <w:tcW w:w="1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5F83563" w14:textId="77777777" w:rsidR="00AC1C29" w:rsidRPr="00890159"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4</w:t>
            </w:r>
          </w:p>
        </w:tc>
        <w:tc>
          <w:tcPr>
            <w:tcW w:w="190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E2518BD"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Replacement Correspondence Creation</w:t>
            </w:r>
          </w:p>
          <w:p w14:paraId="0032FB95"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4F1FB"/>
          </w:tcPr>
          <w:p w14:paraId="3EEA2C57"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 xml:space="preserve">New correspondence </w:t>
            </w:r>
            <w:proofErr w:type="gramStart"/>
            <w:r w:rsidRPr="00C40D94">
              <w:rPr>
                <w:rFonts w:asciiTheme="minorHAnsi" w:eastAsiaTheme="minorEastAsia" w:hAnsiTheme="minorHAnsi" w:cstheme="minorBidi"/>
                <w:sz w:val="24"/>
              </w:rPr>
              <w:t>transaction is</w:t>
            </w:r>
            <w:proofErr w:type="gramEnd"/>
            <w:r w:rsidRPr="00C40D94">
              <w:rPr>
                <w:rFonts w:asciiTheme="minorHAnsi" w:eastAsiaTheme="minorEastAsia" w:hAnsiTheme="minorHAnsi" w:cstheme="minorBidi"/>
                <w:sz w:val="24"/>
              </w:rPr>
              <w:t xml:space="preserve"> created.</w:t>
            </w:r>
          </w:p>
          <w:p w14:paraId="38B3DBB3" w14:textId="77777777" w:rsidR="00AC1C29" w:rsidRPr="004C2128" w:rsidRDefault="00AC1C29" w:rsidP="001E50E7">
            <w:pPr>
              <w:spacing w:after="40" w:line="240" w:lineRule="auto"/>
              <w:rPr>
                <w:rFonts w:asciiTheme="minorHAnsi" w:eastAsiaTheme="minorEastAsia" w:hAnsiTheme="minorHAnsi" w:cstheme="minorBidi"/>
                <w:sz w:val="24"/>
              </w:rPr>
            </w:pPr>
          </w:p>
        </w:tc>
      </w:tr>
      <w:tr w:rsidR="00AC1C29" w:rsidRPr="004C2128" w14:paraId="24260743"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F7B6005" w14:textId="77777777" w:rsidR="00AC1C29"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5</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B1F69B3"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New Correspondence ID Generation</w:t>
            </w:r>
          </w:p>
          <w:p w14:paraId="4F26AF40"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A1DFF12"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A new Correspondence ID is assigned to the replacement print correspondence.</w:t>
            </w:r>
          </w:p>
          <w:p w14:paraId="0BCF20B2" w14:textId="77777777" w:rsidR="00AC1C29" w:rsidRPr="004C2128" w:rsidRDefault="00AC1C29" w:rsidP="001E50E7">
            <w:pPr>
              <w:spacing w:after="40" w:line="240" w:lineRule="auto"/>
              <w:rPr>
                <w:rFonts w:asciiTheme="minorHAnsi" w:eastAsiaTheme="minorEastAsia" w:hAnsiTheme="minorHAnsi" w:cstheme="minorBidi"/>
                <w:sz w:val="24"/>
              </w:rPr>
            </w:pPr>
          </w:p>
        </w:tc>
      </w:tr>
      <w:tr w:rsidR="00AC1C29" w14:paraId="04C566A7"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1F14A76" w14:textId="77777777" w:rsidR="00AC1C29" w:rsidRPr="003511A5"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6</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0C288C2"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UDS Print Request</w:t>
            </w:r>
          </w:p>
          <w:p w14:paraId="42051F91"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5998D425"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Replacement correspondence is submitted to UDS.</w:t>
            </w:r>
          </w:p>
          <w:p w14:paraId="570F65E8" w14:textId="77777777" w:rsidR="00AC1C29" w:rsidRDefault="00AC1C29" w:rsidP="001E50E7">
            <w:pPr>
              <w:spacing w:after="40" w:line="240" w:lineRule="auto"/>
              <w:rPr>
                <w:rFonts w:asciiTheme="minorHAnsi" w:eastAsiaTheme="minorEastAsia" w:hAnsiTheme="minorHAnsi" w:cstheme="minorBidi"/>
                <w:sz w:val="24"/>
              </w:rPr>
            </w:pPr>
          </w:p>
        </w:tc>
      </w:tr>
      <w:tr w:rsidR="00AC1C29" w14:paraId="39EFA2C6"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3FFC154" w14:textId="77777777" w:rsidR="00AC1C29" w:rsidRPr="003511A5"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7</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5A870E2"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PDF Generation</w:t>
            </w:r>
          </w:p>
          <w:p w14:paraId="49FF5EE0"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64E789DE"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UDS generates the replacement correspondence PDF.</w:t>
            </w:r>
          </w:p>
          <w:p w14:paraId="21A10954" w14:textId="77777777" w:rsidR="00AC1C29" w:rsidRDefault="00AC1C29" w:rsidP="001E50E7">
            <w:pPr>
              <w:spacing w:after="40" w:line="240" w:lineRule="auto"/>
              <w:rPr>
                <w:rFonts w:asciiTheme="minorHAnsi" w:eastAsiaTheme="minorEastAsia" w:hAnsiTheme="minorHAnsi" w:cstheme="minorBidi"/>
                <w:sz w:val="24"/>
              </w:rPr>
            </w:pPr>
          </w:p>
        </w:tc>
      </w:tr>
      <w:tr w:rsidR="00AC1C29" w14:paraId="1CE19DF2"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94455CE" w14:textId="77777777" w:rsidR="00AC1C29" w:rsidRPr="003511A5"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8</w:t>
            </w:r>
          </w:p>
          <w:p w14:paraId="0D9C8B71" w14:textId="77777777" w:rsidR="00AC1C29" w:rsidRPr="003511A5" w:rsidRDefault="00AC1C29" w:rsidP="001E50E7">
            <w:pPr>
              <w:spacing w:after="40" w:line="240" w:lineRule="auto"/>
              <w:rPr>
                <w:rFonts w:asciiTheme="minorHAnsi" w:eastAsiaTheme="minorEastAsia" w:hAnsiTheme="minorHAnsi" w:cstheme="minorBidi"/>
                <w:sz w:val="24"/>
              </w:rPr>
            </w:pP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99E2C17"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Fulfillment</w:t>
            </w:r>
          </w:p>
          <w:p w14:paraId="540E577B"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453EDD74"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UDS performs print production and delivery.</w:t>
            </w:r>
          </w:p>
          <w:p w14:paraId="17C287D4" w14:textId="77777777" w:rsidR="00AC1C29" w:rsidRDefault="00AC1C29" w:rsidP="001E50E7">
            <w:pPr>
              <w:spacing w:after="40" w:line="240" w:lineRule="auto"/>
              <w:rPr>
                <w:rFonts w:asciiTheme="minorHAnsi" w:eastAsiaTheme="minorEastAsia" w:hAnsiTheme="minorHAnsi" w:cstheme="minorBidi"/>
                <w:sz w:val="24"/>
              </w:rPr>
            </w:pPr>
          </w:p>
        </w:tc>
      </w:tr>
      <w:tr w:rsidR="00AC1C29" w14:paraId="28C23613"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674FCCC" w14:textId="77777777" w:rsidR="00AC1C29" w:rsidRPr="003511A5"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9</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112D436"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Print Status Return</w:t>
            </w:r>
          </w:p>
          <w:p w14:paraId="6A63D4A3"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12E153D3"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Status information is returned to CCUP</w:t>
            </w:r>
          </w:p>
          <w:p w14:paraId="69597AA0" w14:textId="77777777" w:rsidR="00AC1C29" w:rsidRDefault="00AC1C29" w:rsidP="001E50E7">
            <w:pPr>
              <w:spacing w:after="40" w:line="240" w:lineRule="auto"/>
              <w:rPr>
                <w:rFonts w:asciiTheme="minorHAnsi" w:eastAsiaTheme="minorEastAsia" w:hAnsiTheme="minorHAnsi" w:cstheme="minorBidi"/>
                <w:sz w:val="24"/>
              </w:rPr>
            </w:pPr>
          </w:p>
        </w:tc>
      </w:tr>
      <w:tr w:rsidR="00AC1C29" w14:paraId="3FAB1869" w14:textId="77777777" w:rsidTr="001E50E7">
        <w:trPr>
          <w:trHeight w:val="890"/>
          <w:jc w:val="center"/>
        </w:trPr>
        <w:tc>
          <w:tcPr>
            <w:tcW w:w="1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DA14A99" w14:textId="77777777" w:rsidR="00AC1C29" w:rsidRPr="003511A5" w:rsidRDefault="00AC1C29"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lastRenderedPageBreak/>
              <w:t>10</w:t>
            </w:r>
          </w:p>
        </w:tc>
        <w:tc>
          <w:tcPr>
            <w:tcW w:w="190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FB7A54C"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Lifecycle Update</w:t>
            </w:r>
          </w:p>
          <w:p w14:paraId="734D4D04" w14:textId="77777777" w:rsidR="00AC1C29" w:rsidRDefault="00AC1C29" w:rsidP="001E50E7">
            <w:pPr>
              <w:spacing w:after="40" w:line="240" w:lineRule="auto"/>
              <w:rPr>
                <w:rFonts w:asciiTheme="minorHAnsi" w:eastAsiaTheme="minorEastAsia" w:hAnsiTheme="minorHAnsi" w:cstheme="minorBidi"/>
                <w:sz w:val="24"/>
              </w:rPr>
            </w:pPr>
          </w:p>
        </w:tc>
        <w:tc>
          <w:tcPr>
            <w:tcW w:w="2769" w:type="dxa"/>
            <w:tcBorders>
              <w:top w:val="single" w:sz="4" w:space="0" w:color="auto"/>
              <w:left w:val="single" w:sz="4" w:space="0" w:color="auto"/>
              <w:bottom w:val="single" w:sz="4" w:space="0" w:color="auto"/>
              <w:right w:val="single" w:sz="4" w:space="0" w:color="auto"/>
            </w:tcBorders>
            <w:shd w:val="clear" w:color="auto" w:fill="FFFFFF"/>
          </w:tcPr>
          <w:p w14:paraId="77908EC2" w14:textId="77777777" w:rsidR="00AC1C29" w:rsidRPr="00C40D94" w:rsidRDefault="00AC1C29" w:rsidP="001E50E7">
            <w:pPr>
              <w:spacing w:after="40" w:line="240" w:lineRule="auto"/>
              <w:rPr>
                <w:rFonts w:asciiTheme="minorHAnsi" w:eastAsiaTheme="minorEastAsia" w:hAnsiTheme="minorHAnsi" w:cstheme="minorBidi"/>
                <w:sz w:val="24"/>
              </w:rPr>
            </w:pPr>
            <w:r w:rsidRPr="00C40D94">
              <w:rPr>
                <w:rFonts w:asciiTheme="minorHAnsi" w:eastAsiaTheme="minorEastAsia" w:hAnsiTheme="minorHAnsi" w:cstheme="minorBidi"/>
                <w:sz w:val="24"/>
              </w:rPr>
              <w:t>CCUP updates correspondence lifecycle information.</w:t>
            </w:r>
          </w:p>
          <w:p w14:paraId="7FC18F80" w14:textId="77777777" w:rsidR="00AC1C29" w:rsidRDefault="00AC1C29" w:rsidP="001E50E7">
            <w:pPr>
              <w:spacing w:after="40" w:line="240" w:lineRule="auto"/>
              <w:rPr>
                <w:rFonts w:asciiTheme="minorHAnsi" w:eastAsiaTheme="minorEastAsia" w:hAnsiTheme="minorHAnsi" w:cstheme="minorBidi"/>
                <w:sz w:val="24"/>
              </w:rPr>
            </w:pPr>
          </w:p>
        </w:tc>
      </w:tr>
    </w:tbl>
    <w:p w14:paraId="21D4582D" w14:textId="77777777" w:rsidR="00AC1C29" w:rsidRDefault="00AC1C29" w:rsidP="00AC1C29"/>
    <w:p w14:paraId="1835FB28" w14:textId="37CC39CD" w:rsidR="00AC1C29" w:rsidRDefault="00AC1C29" w:rsidP="00AC1C29">
      <w:pPr>
        <w:rPr>
          <w:b/>
          <w:bCs/>
        </w:rPr>
      </w:pPr>
      <w:r w:rsidRPr="00D537AC">
        <w:rPr>
          <w:b/>
          <w:bCs/>
        </w:rPr>
        <w:t>1</w:t>
      </w:r>
      <w:r w:rsidR="0075152A">
        <w:rPr>
          <w:b/>
          <w:bCs/>
        </w:rPr>
        <w:t>8</w:t>
      </w:r>
      <w:r w:rsidRPr="00D537AC">
        <w:rPr>
          <w:b/>
          <w:bCs/>
        </w:rPr>
        <w:t>.1 Bounce Remediation Overview</w:t>
      </w:r>
    </w:p>
    <w:p w14:paraId="69F0E87F" w14:textId="77777777" w:rsidR="00AC1C29" w:rsidRPr="00D537AC" w:rsidRDefault="00AC1C29" w:rsidP="00AC1C29">
      <w:pPr>
        <w:rPr>
          <w:b/>
          <w:bCs/>
        </w:rPr>
      </w:pPr>
    </w:p>
    <w:tbl>
      <w:tblPr>
        <w:tblStyle w:val="ListTable6Colorful-Accent1"/>
        <w:tblW w:w="0" w:type="auto"/>
        <w:tblLook w:val="04A0" w:firstRow="1" w:lastRow="0" w:firstColumn="1" w:lastColumn="0" w:noHBand="0" w:noVBand="1"/>
      </w:tblPr>
      <w:tblGrid>
        <w:gridCol w:w="573"/>
        <w:gridCol w:w="3151"/>
      </w:tblGrid>
      <w:tr w:rsidR="00AC1C29" w:rsidRPr="00B0063B" w14:paraId="6E2084EA" w14:textId="77777777" w:rsidTr="001E50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44E77" w14:textId="77777777" w:rsidR="00AC1C29" w:rsidRPr="00B0063B" w:rsidRDefault="00AC1C29" w:rsidP="001E50E7">
            <w:pPr>
              <w:rPr>
                <w:sz w:val="17"/>
                <w:szCs w:val="17"/>
              </w:rPr>
            </w:pPr>
            <w:r>
              <w:rPr>
                <w:sz w:val="17"/>
                <w:szCs w:val="17"/>
              </w:rPr>
              <w:t>Step</w:t>
            </w:r>
          </w:p>
        </w:tc>
        <w:tc>
          <w:tcPr>
            <w:tcW w:w="0" w:type="auto"/>
            <w:hideMark/>
          </w:tcPr>
          <w:p w14:paraId="58130E82" w14:textId="77777777" w:rsidR="00AC1C29" w:rsidRPr="00B0063B" w:rsidRDefault="00AC1C29" w:rsidP="001E50E7">
            <w:pPr>
              <w:cnfStyle w:val="100000000000" w:firstRow="1" w:lastRow="0" w:firstColumn="0" w:lastColumn="0" w:oddVBand="0" w:evenVBand="0" w:oddHBand="0" w:evenHBand="0" w:firstRowFirstColumn="0" w:firstRowLastColumn="0" w:lastRowFirstColumn="0" w:lastRowLastColumn="0"/>
              <w:rPr>
                <w:sz w:val="17"/>
                <w:szCs w:val="17"/>
              </w:rPr>
            </w:pPr>
            <w:r>
              <w:rPr>
                <w:sz w:val="17"/>
                <w:szCs w:val="17"/>
              </w:rPr>
              <w:t>Activity</w:t>
            </w:r>
          </w:p>
        </w:tc>
      </w:tr>
      <w:tr w:rsidR="00AC1C29" w:rsidRPr="00B0063B" w14:paraId="738B16A4" w14:textId="77777777" w:rsidTr="001E5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7F03A" w14:textId="77777777" w:rsidR="00AC1C29" w:rsidRPr="00B0063B" w:rsidRDefault="00AC1C29" w:rsidP="001E50E7">
            <w:pPr>
              <w:rPr>
                <w:sz w:val="17"/>
                <w:szCs w:val="17"/>
              </w:rPr>
            </w:pPr>
            <w:r>
              <w:rPr>
                <w:sz w:val="17"/>
                <w:szCs w:val="17"/>
              </w:rPr>
              <w:t>1</w:t>
            </w:r>
          </w:p>
        </w:tc>
        <w:tc>
          <w:tcPr>
            <w:tcW w:w="0" w:type="auto"/>
            <w:hideMark/>
          </w:tcPr>
          <w:p w14:paraId="0FE7DE94" w14:textId="77777777" w:rsidR="00AC1C29" w:rsidRPr="00D537AC"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r w:rsidRPr="00D537AC">
              <w:rPr>
                <w:sz w:val="17"/>
                <w:szCs w:val="17"/>
              </w:rPr>
              <w:t>Email delivery attempted through ECOM</w:t>
            </w:r>
          </w:p>
          <w:p w14:paraId="4D5290D5" w14:textId="77777777" w:rsidR="00AC1C29" w:rsidRPr="00B0063B"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p>
        </w:tc>
      </w:tr>
      <w:tr w:rsidR="00AC1C29" w:rsidRPr="00B0063B" w14:paraId="59A08F51"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9F0748F" w14:textId="77777777" w:rsidR="00AC1C29" w:rsidRPr="00B0063B" w:rsidRDefault="00AC1C29" w:rsidP="001E50E7">
            <w:pPr>
              <w:rPr>
                <w:sz w:val="17"/>
                <w:szCs w:val="17"/>
              </w:rPr>
            </w:pPr>
            <w:r>
              <w:rPr>
                <w:sz w:val="17"/>
                <w:szCs w:val="17"/>
              </w:rPr>
              <w:t>2</w:t>
            </w:r>
          </w:p>
        </w:tc>
        <w:tc>
          <w:tcPr>
            <w:tcW w:w="0" w:type="auto"/>
            <w:hideMark/>
          </w:tcPr>
          <w:p w14:paraId="58B469D7" w14:textId="77777777" w:rsidR="00AC1C29" w:rsidRPr="00D537AC"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r w:rsidRPr="00D537AC">
              <w:rPr>
                <w:sz w:val="17"/>
                <w:szCs w:val="17"/>
              </w:rPr>
              <w:t>Bounce or delivery failure received</w:t>
            </w:r>
          </w:p>
          <w:p w14:paraId="1C4D396B" w14:textId="77777777" w:rsidR="00AC1C29" w:rsidRPr="00B0063B"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p>
        </w:tc>
      </w:tr>
      <w:tr w:rsidR="00AC1C29" w:rsidRPr="00B0063B" w14:paraId="64DF0AD3" w14:textId="77777777" w:rsidTr="001E5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70145" w14:textId="77777777" w:rsidR="00AC1C29" w:rsidRPr="00B0063B" w:rsidRDefault="00AC1C29" w:rsidP="001E50E7">
            <w:pPr>
              <w:rPr>
                <w:sz w:val="17"/>
                <w:szCs w:val="17"/>
              </w:rPr>
            </w:pPr>
            <w:r>
              <w:rPr>
                <w:sz w:val="17"/>
                <w:szCs w:val="17"/>
              </w:rPr>
              <w:t>3</w:t>
            </w:r>
          </w:p>
        </w:tc>
        <w:tc>
          <w:tcPr>
            <w:tcW w:w="0" w:type="auto"/>
            <w:hideMark/>
          </w:tcPr>
          <w:p w14:paraId="44E8B505" w14:textId="77777777" w:rsidR="00AC1C29" w:rsidRPr="00D537AC"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r w:rsidRPr="00D537AC">
              <w:rPr>
                <w:sz w:val="17"/>
                <w:szCs w:val="17"/>
              </w:rPr>
              <w:t>CCUP identifies failed delivery</w:t>
            </w:r>
          </w:p>
          <w:p w14:paraId="2E754B85" w14:textId="77777777" w:rsidR="00AC1C29" w:rsidRPr="00B0063B"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p>
        </w:tc>
      </w:tr>
      <w:tr w:rsidR="00AC1C29" w:rsidRPr="00B0063B" w14:paraId="34137783"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BAF34DD" w14:textId="77777777" w:rsidR="00AC1C29" w:rsidRPr="00B0063B" w:rsidRDefault="00AC1C29" w:rsidP="001E50E7">
            <w:pPr>
              <w:rPr>
                <w:sz w:val="17"/>
                <w:szCs w:val="17"/>
              </w:rPr>
            </w:pPr>
            <w:r>
              <w:rPr>
                <w:sz w:val="17"/>
                <w:szCs w:val="17"/>
              </w:rPr>
              <w:t>4</w:t>
            </w:r>
          </w:p>
        </w:tc>
        <w:tc>
          <w:tcPr>
            <w:tcW w:w="0" w:type="auto"/>
            <w:hideMark/>
          </w:tcPr>
          <w:p w14:paraId="6B8BF7EC" w14:textId="77777777" w:rsidR="00AC1C29" w:rsidRPr="00D537AC"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r w:rsidRPr="00D537AC">
              <w:rPr>
                <w:sz w:val="17"/>
                <w:szCs w:val="17"/>
              </w:rPr>
              <w:t>Replacement correspondence created</w:t>
            </w:r>
          </w:p>
          <w:p w14:paraId="73B2F950" w14:textId="77777777" w:rsidR="00AC1C29" w:rsidRPr="00B0063B"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p>
        </w:tc>
      </w:tr>
      <w:tr w:rsidR="00AC1C29" w:rsidRPr="00B0063B" w14:paraId="14F52840" w14:textId="77777777" w:rsidTr="001E5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CA365" w14:textId="77777777" w:rsidR="00AC1C29" w:rsidRPr="00B0063B" w:rsidRDefault="00AC1C29" w:rsidP="001E50E7">
            <w:pPr>
              <w:rPr>
                <w:sz w:val="17"/>
                <w:szCs w:val="17"/>
              </w:rPr>
            </w:pPr>
            <w:r>
              <w:rPr>
                <w:sz w:val="17"/>
                <w:szCs w:val="17"/>
              </w:rPr>
              <w:t>5</w:t>
            </w:r>
          </w:p>
        </w:tc>
        <w:tc>
          <w:tcPr>
            <w:tcW w:w="0" w:type="auto"/>
            <w:hideMark/>
          </w:tcPr>
          <w:p w14:paraId="50754C7B" w14:textId="77777777" w:rsidR="00AC1C29" w:rsidRPr="00D537AC"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r w:rsidRPr="00D537AC">
              <w:rPr>
                <w:sz w:val="17"/>
                <w:szCs w:val="17"/>
              </w:rPr>
              <w:t>New Correspondence ID generated</w:t>
            </w:r>
          </w:p>
          <w:p w14:paraId="3F03EF03" w14:textId="77777777" w:rsidR="00AC1C29" w:rsidRPr="00B0063B"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p>
        </w:tc>
      </w:tr>
      <w:tr w:rsidR="00AC1C29" w:rsidRPr="00B0063B" w14:paraId="00C983F7"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1C15D0C8" w14:textId="77777777" w:rsidR="00AC1C29" w:rsidRPr="00B0063B" w:rsidRDefault="00AC1C29" w:rsidP="001E50E7">
            <w:pPr>
              <w:rPr>
                <w:sz w:val="17"/>
                <w:szCs w:val="17"/>
              </w:rPr>
            </w:pPr>
            <w:r>
              <w:rPr>
                <w:sz w:val="17"/>
                <w:szCs w:val="17"/>
              </w:rPr>
              <w:t>6</w:t>
            </w:r>
          </w:p>
        </w:tc>
        <w:tc>
          <w:tcPr>
            <w:tcW w:w="0" w:type="auto"/>
            <w:hideMark/>
          </w:tcPr>
          <w:p w14:paraId="0BF73E9C" w14:textId="77777777" w:rsidR="00AC1C29" w:rsidRPr="00D537AC"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r w:rsidRPr="00D537AC">
              <w:rPr>
                <w:sz w:val="17"/>
                <w:szCs w:val="17"/>
              </w:rPr>
              <w:t>Print fallback initiated</w:t>
            </w:r>
          </w:p>
          <w:p w14:paraId="272991C2" w14:textId="77777777" w:rsidR="00AC1C29" w:rsidRPr="00B0063B"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p>
        </w:tc>
      </w:tr>
      <w:tr w:rsidR="00AC1C29" w:rsidRPr="00B0063B" w14:paraId="6CE218E0" w14:textId="77777777" w:rsidTr="001E5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84EF4" w14:textId="77777777" w:rsidR="00AC1C29" w:rsidRPr="00B0063B" w:rsidRDefault="00AC1C29" w:rsidP="001E50E7">
            <w:pPr>
              <w:rPr>
                <w:sz w:val="17"/>
                <w:szCs w:val="17"/>
              </w:rPr>
            </w:pPr>
            <w:r>
              <w:rPr>
                <w:sz w:val="17"/>
                <w:szCs w:val="17"/>
              </w:rPr>
              <w:t>7</w:t>
            </w:r>
          </w:p>
        </w:tc>
        <w:tc>
          <w:tcPr>
            <w:tcW w:w="0" w:type="auto"/>
            <w:hideMark/>
          </w:tcPr>
          <w:p w14:paraId="7E59D7A1" w14:textId="77777777" w:rsidR="00AC1C29" w:rsidRPr="00D537AC"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r w:rsidRPr="00D537AC">
              <w:rPr>
                <w:sz w:val="17"/>
                <w:szCs w:val="17"/>
              </w:rPr>
              <w:t>Correspondence routed to UDS</w:t>
            </w:r>
          </w:p>
          <w:p w14:paraId="57B243DB" w14:textId="77777777" w:rsidR="00AC1C29" w:rsidRPr="00B0063B" w:rsidRDefault="00AC1C29" w:rsidP="001E50E7">
            <w:pPr>
              <w:cnfStyle w:val="000000100000" w:firstRow="0" w:lastRow="0" w:firstColumn="0" w:lastColumn="0" w:oddVBand="0" w:evenVBand="0" w:oddHBand="1" w:evenHBand="0" w:firstRowFirstColumn="0" w:firstRowLastColumn="0" w:lastRowFirstColumn="0" w:lastRowLastColumn="0"/>
              <w:rPr>
                <w:sz w:val="17"/>
                <w:szCs w:val="17"/>
              </w:rPr>
            </w:pPr>
          </w:p>
        </w:tc>
      </w:tr>
      <w:tr w:rsidR="00AC1C29" w:rsidRPr="00B0063B" w14:paraId="24988474"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8E12DEE" w14:textId="77777777" w:rsidR="00AC1C29" w:rsidRPr="00B0063B" w:rsidRDefault="00AC1C29" w:rsidP="001E50E7">
            <w:pPr>
              <w:rPr>
                <w:sz w:val="17"/>
                <w:szCs w:val="17"/>
              </w:rPr>
            </w:pPr>
            <w:r>
              <w:rPr>
                <w:sz w:val="17"/>
                <w:szCs w:val="17"/>
              </w:rPr>
              <w:t>8</w:t>
            </w:r>
          </w:p>
        </w:tc>
        <w:tc>
          <w:tcPr>
            <w:tcW w:w="0" w:type="auto"/>
            <w:hideMark/>
          </w:tcPr>
          <w:p w14:paraId="31ABD44F" w14:textId="77777777" w:rsidR="00AC1C29" w:rsidRPr="00D537AC"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r w:rsidRPr="00D537AC">
              <w:rPr>
                <w:sz w:val="17"/>
                <w:szCs w:val="17"/>
              </w:rPr>
              <w:t>Lifecycle tracking updated</w:t>
            </w:r>
          </w:p>
          <w:p w14:paraId="27FCB42A" w14:textId="77777777" w:rsidR="00AC1C29" w:rsidRPr="00B0063B" w:rsidRDefault="00AC1C29" w:rsidP="001E50E7">
            <w:pPr>
              <w:cnfStyle w:val="000000000000" w:firstRow="0" w:lastRow="0" w:firstColumn="0" w:lastColumn="0" w:oddVBand="0" w:evenVBand="0" w:oddHBand="0" w:evenHBand="0" w:firstRowFirstColumn="0" w:firstRowLastColumn="0" w:lastRowFirstColumn="0" w:lastRowLastColumn="0"/>
              <w:rPr>
                <w:sz w:val="17"/>
                <w:szCs w:val="17"/>
              </w:rPr>
            </w:pPr>
          </w:p>
        </w:tc>
      </w:tr>
    </w:tbl>
    <w:p w14:paraId="4C764239" w14:textId="77777777" w:rsidR="00AC1C29" w:rsidRDefault="00AC1C29" w:rsidP="00AC1C29">
      <w:pPr>
        <w:rPr>
          <w:b/>
          <w:bCs/>
        </w:rPr>
      </w:pPr>
    </w:p>
    <w:p w14:paraId="36979869" w14:textId="77777777" w:rsidR="00AC1C29" w:rsidRDefault="00AC1C29" w:rsidP="00AC1C29">
      <w:pPr>
        <w:rPr>
          <w:b/>
          <w:bCs/>
        </w:rPr>
      </w:pPr>
    </w:p>
    <w:p w14:paraId="0A1E1DC7" w14:textId="0B438504" w:rsidR="00AC1C29" w:rsidRDefault="00AC1C29" w:rsidP="00AC1C29">
      <w:pPr>
        <w:rPr>
          <w:b/>
          <w:bCs/>
        </w:rPr>
      </w:pPr>
      <w:r w:rsidRPr="00D537AC">
        <w:rPr>
          <w:b/>
          <w:bCs/>
        </w:rPr>
        <w:t>1</w:t>
      </w:r>
      <w:r w:rsidR="0075152A">
        <w:rPr>
          <w:b/>
          <w:bCs/>
        </w:rPr>
        <w:t>8</w:t>
      </w:r>
      <w:r w:rsidRPr="00D537AC">
        <w:rPr>
          <w:b/>
          <w:bCs/>
        </w:rPr>
        <w:t>.2 Bounce Processing Business Rules</w:t>
      </w:r>
    </w:p>
    <w:p w14:paraId="5EDABD4B" w14:textId="77777777" w:rsidR="00AC1C29" w:rsidRPr="00D537AC" w:rsidRDefault="00AC1C29" w:rsidP="00AC1C29">
      <w:pPr>
        <w:rPr>
          <w:b/>
          <w:bCs/>
        </w:rPr>
      </w:pPr>
    </w:p>
    <w:p w14:paraId="40690148" w14:textId="77777777" w:rsidR="00AC1C29" w:rsidRPr="00D537AC" w:rsidRDefault="00AC1C29" w:rsidP="00AC1C29">
      <w:pPr>
        <w:pStyle w:val="bullet"/>
      </w:pPr>
      <w:r w:rsidRPr="00D537AC">
        <w:t xml:space="preserve">Email bounce and delivery failure events trigger print fallback processing. </w:t>
      </w:r>
    </w:p>
    <w:p w14:paraId="1ECAFDB5" w14:textId="77777777" w:rsidR="00D07AA1" w:rsidRDefault="00AC1C29" w:rsidP="00D07AA1">
      <w:pPr>
        <w:pStyle w:val="bullet"/>
      </w:pPr>
      <w:r w:rsidRPr="00D537AC">
        <w:t xml:space="preserve">A new Correspondence ID </w:t>
      </w:r>
      <w:r w:rsidR="00D07AA1">
        <w:t>is generated for the replacement print correspondence.</w:t>
      </w:r>
    </w:p>
    <w:p w14:paraId="6C73BF13" w14:textId="77777777" w:rsidR="00D07AA1" w:rsidRDefault="00D07AA1" w:rsidP="00D07AA1">
      <w:pPr>
        <w:pStyle w:val="bullet"/>
      </w:pPr>
      <w:r>
        <w:t>The original and replacement correspondence records remain linked for traceability.</w:t>
      </w:r>
    </w:p>
    <w:p w14:paraId="2F763031" w14:textId="77777777" w:rsidR="00D07AA1" w:rsidRDefault="00D07AA1" w:rsidP="00D07AA1">
      <w:pPr>
        <w:pStyle w:val="bullet"/>
      </w:pPr>
      <w:r>
        <w:t>Print fallback correspondence follows standard UDS, PSD, and Sydney processing.</w:t>
      </w:r>
    </w:p>
    <w:p w14:paraId="50D089CB" w14:textId="64239E0B" w:rsidR="00AC1C29" w:rsidRPr="00D07AA1" w:rsidRDefault="00D07AA1" w:rsidP="00D07AA1">
      <w:pPr>
        <w:pStyle w:val="bullet"/>
        <w:rPr>
          <w:rFonts w:asciiTheme="minorHAnsi" w:eastAsiaTheme="minorEastAsia" w:hAnsiTheme="minorHAnsi" w:cstheme="minorBidi"/>
        </w:rPr>
      </w:pPr>
      <w:r>
        <w:t>The replacement correspondence is archived and tracked through completion.</w:t>
      </w:r>
    </w:p>
    <w:p w14:paraId="7818305B" w14:textId="77777777" w:rsidR="00D07AA1" w:rsidRDefault="00D07AA1" w:rsidP="00D07AA1">
      <w:pPr>
        <w:pStyle w:val="bullet"/>
        <w:numPr>
          <w:ilvl w:val="0"/>
          <w:numId w:val="0"/>
        </w:numPr>
        <w:ind w:left="360" w:hanging="360"/>
      </w:pPr>
    </w:p>
    <w:p w14:paraId="5EE51D31" w14:textId="77777777" w:rsidR="00D07AA1" w:rsidRDefault="00D07AA1" w:rsidP="00D07AA1">
      <w:pPr>
        <w:pStyle w:val="bullet"/>
        <w:numPr>
          <w:ilvl w:val="0"/>
          <w:numId w:val="0"/>
        </w:numPr>
        <w:ind w:left="360" w:hanging="360"/>
      </w:pPr>
    </w:p>
    <w:p w14:paraId="3CF10D09" w14:textId="77777777" w:rsidR="00D07AA1" w:rsidRDefault="00D07AA1" w:rsidP="00D07AA1">
      <w:pPr>
        <w:pStyle w:val="bullet"/>
        <w:numPr>
          <w:ilvl w:val="0"/>
          <w:numId w:val="0"/>
        </w:numPr>
        <w:ind w:left="360" w:hanging="360"/>
      </w:pPr>
    </w:p>
    <w:p w14:paraId="0ACAC0D3" w14:textId="77777777" w:rsidR="00D07AA1" w:rsidRDefault="00D07AA1" w:rsidP="00D07AA1">
      <w:pPr>
        <w:pStyle w:val="bullet"/>
        <w:numPr>
          <w:ilvl w:val="0"/>
          <w:numId w:val="0"/>
        </w:numPr>
        <w:ind w:left="360" w:hanging="360"/>
        <w:rPr>
          <w:rFonts w:asciiTheme="minorHAnsi" w:eastAsiaTheme="minorEastAsia" w:hAnsiTheme="minorHAnsi" w:cstheme="minorBidi"/>
        </w:rPr>
      </w:pPr>
    </w:p>
    <w:p w14:paraId="1CBF71B6" w14:textId="28A3268A" w:rsidR="00D07AA1" w:rsidRPr="00D07AA1" w:rsidRDefault="0075152A" w:rsidP="00D07AA1">
      <w:pPr>
        <w:rPr>
          <w:rFonts w:ascii="Segoe UI" w:eastAsia="Aptos Display" w:hAnsi="Segoe UI" w:cs="Segoe UI"/>
          <w:b/>
          <w:color w:val="5B16D0"/>
          <w:kern w:val="28"/>
          <w:sz w:val="36"/>
          <w:szCs w:val="20"/>
        </w:rPr>
      </w:pPr>
      <w:r>
        <w:rPr>
          <w:rFonts w:ascii="Segoe UI" w:eastAsia="Aptos Display" w:hAnsi="Segoe UI" w:cs="Segoe UI"/>
          <w:b/>
          <w:color w:val="5B16D0"/>
          <w:kern w:val="28"/>
          <w:sz w:val="36"/>
          <w:szCs w:val="20"/>
        </w:rPr>
        <w:t>19</w:t>
      </w:r>
      <w:r w:rsidR="00D07AA1" w:rsidRPr="00D07AA1">
        <w:rPr>
          <w:rFonts w:ascii="Segoe UI" w:eastAsia="Aptos Display" w:hAnsi="Segoe UI" w:cs="Segoe UI"/>
          <w:b/>
          <w:color w:val="5B16D0"/>
          <w:kern w:val="28"/>
          <w:sz w:val="36"/>
          <w:szCs w:val="20"/>
        </w:rPr>
        <w:t xml:space="preserve">.0 </w:t>
      </w:r>
      <w:r w:rsidR="00D07AA1" w:rsidRPr="00D07AA1">
        <w:rPr>
          <w:rFonts w:ascii="Segoe UI" w:eastAsia="Aptos Display" w:hAnsi="Segoe UI" w:cs="Segoe UI"/>
          <w:b/>
          <w:color w:val="5B16D0"/>
          <w:kern w:val="28"/>
          <w:sz w:val="36"/>
          <w:szCs w:val="20"/>
        </w:rPr>
        <w:t>Document Archival and Publishing (PSD)</w:t>
      </w:r>
    </w:p>
    <w:p w14:paraId="777A2709" w14:textId="77777777" w:rsidR="00D07AA1" w:rsidRDefault="00D07AA1" w:rsidP="00D07AA1">
      <w:r>
        <w:t xml:space="preserve">20.1 Overview </w:t>
      </w:r>
    </w:p>
    <w:p w14:paraId="24386EE5" w14:textId="77777777" w:rsidR="00D07AA1" w:rsidRDefault="00D07AA1" w:rsidP="00D07AA1"/>
    <w:p w14:paraId="24030CF4" w14:textId="77777777" w:rsidR="00D07AA1" w:rsidRDefault="00D07AA1" w:rsidP="00D07AA1">
      <w:r>
        <w:t xml:space="preserve">PSD archives every Rx </w:t>
      </w:r>
      <w:proofErr w:type="spellStart"/>
      <w:r>
        <w:t>adhoc</w:t>
      </w:r>
      <w:proofErr w:type="spellEnd"/>
      <w:r>
        <w:t xml:space="preserve"> letters and its metadata regardless of delivery channel, fulfillment method or outcome. CCUP prepares the archival package and sends it through a Kafka – triggered SFTP batch. PSD applies 508c tagging, decided where to store the PDF, generates a URL for email recipients and returns the result to CCUP.</w:t>
      </w:r>
    </w:p>
    <w:p w14:paraId="2414A43D" w14:textId="77777777" w:rsidR="00D07AA1" w:rsidRDefault="00D07AA1" w:rsidP="00D07AA1"/>
    <w:p w14:paraId="46ED8975" w14:textId="55E180DB" w:rsidR="00D07AA1" w:rsidRDefault="0075152A" w:rsidP="00D07AA1">
      <w:r>
        <w:t>19</w:t>
      </w:r>
      <w:r w:rsidR="00D07AA1">
        <w:t>.1 Archival Package</w:t>
      </w: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05"/>
        <w:gridCol w:w="7667"/>
      </w:tblGrid>
      <w:tr w:rsidR="00D07AA1" w:rsidRPr="00890159" w14:paraId="30E55E7C" w14:textId="77777777" w:rsidTr="001E50E7">
        <w:trPr>
          <w:trHeight w:val="735"/>
          <w:tblHeader/>
          <w:jc w:val="center"/>
        </w:trPr>
        <w:tc>
          <w:tcPr>
            <w:tcW w:w="260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21BF2A6B" w14:textId="77777777" w:rsidR="00D07AA1" w:rsidRPr="00890159" w:rsidRDefault="00D07AA1"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lastRenderedPageBreak/>
              <w:t>Component</w:t>
            </w:r>
          </w:p>
        </w:tc>
        <w:tc>
          <w:tcPr>
            <w:tcW w:w="766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DCB0757" w14:textId="77777777" w:rsidR="00D07AA1" w:rsidRPr="00890159" w:rsidRDefault="00D07AA1" w:rsidP="001E50E7">
            <w:pPr>
              <w:spacing w:after="40" w:line="240" w:lineRule="auto"/>
              <w:rPr>
                <w:rFonts w:cs="Aptos"/>
                <w:color w:val="FFFFFF" w:themeColor="background1"/>
              </w:rPr>
            </w:pPr>
            <w:r>
              <w:rPr>
                <w:rFonts w:cs="Aptos"/>
                <w:color w:val="FFFFFF" w:themeColor="background1"/>
              </w:rPr>
              <w:t xml:space="preserve">              Description</w:t>
            </w:r>
          </w:p>
        </w:tc>
      </w:tr>
      <w:tr w:rsidR="00D07AA1" w:rsidRPr="00890159" w14:paraId="2A68B8A4" w14:textId="77777777" w:rsidTr="001E50E7">
        <w:trPr>
          <w:trHeight w:val="945"/>
          <w:jc w:val="center"/>
        </w:trPr>
        <w:tc>
          <w:tcPr>
            <w:tcW w:w="26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A6698A1" w14:textId="77777777" w:rsidR="00D07AA1" w:rsidRPr="00890159"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PDF document</w:t>
            </w:r>
          </w:p>
        </w:tc>
        <w:tc>
          <w:tcPr>
            <w:tcW w:w="766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CFA53AB" w14:textId="77777777" w:rsidR="00D07AA1" w:rsidRPr="00890159"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 generated by UDS (not 508c complaint on receipt)</w:t>
            </w:r>
          </w:p>
        </w:tc>
      </w:tr>
      <w:tr w:rsidR="00D07AA1" w14:paraId="1B33FA5F" w14:textId="77777777" w:rsidTr="001E50E7">
        <w:trPr>
          <w:trHeight w:val="945"/>
          <w:jc w:val="center"/>
        </w:trPr>
        <w:tc>
          <w:tcPr>
            <w:tcW w:w="260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E802640"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Index file (.IND)</w:t>
            </w:r>
          </w:p>
        </w:tc>
        <w:tc>
          <w:tcPr>
            <w:tcW w:w="766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5482157"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Metadata index: Correspondence ID, Member Unique Identifier / member ID, LOB/segment, letter Type/ Subtype, delivery channel, document metadata.</w:t>
            </w:r>
          </w:p>
        </w:tc>
      </w:tr>
      <w:tr w:rsidR="00D07AA1" w14:paraId="30A413FC" w14:textId="77777777" w:rsidTr="001E50E7">
        <w:trPr>
          <w:trHeight w:val="945"/>
          <w:jc w:val="center"/>
        </w:trPr>
        <w:tc>
          <w:tcPr>
            <w:tcW w:w="260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418DA57"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Reconciliation file (.CNT)</w:t>
            </w:r>
          </w:p>
        </w:tc>
        <w:tc>
          <w:tcPr>
            <w:tcW w:w="766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87D0E8D"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Counts used by PSD to reconcile the batch</w:t>
            </w:r>
          </w:p>
        </w:tc>
      </w:tr>
    </w:tbl>
    <w:p w14:paraId="219F7F71" w14:textId="77777777" w:rsidR="00D07AA1" w:rsidRDefault="00D07AA1" w:rsidP="00D07AA1"/>
    <w:p w14:paraId="7EE8E42B" w14:textId="58EE5B44" w:rsidR="00D07AA1" w:rsidRDefault="0075152A" w:rsidP="00D07AA1">
      <w:r>
        <w:t>19</w:t>
      </w:r>
      <w:r w:rsidR="00D07AA1">
        <w:t>.2 File Naming Convention</w:t>
      </w:r>
    </w:p>
    <w:p w14:paraId="478648D2" w14:textId="77777777" w:rsidR="00D07AA1" w:rsidRDefault="00D07AA1" w:rsidP="00D07AA1"/>
    <w:p w14:paraId="05A47C3B" w14:textId="77777777" w:rsidR="00D07AA1" w:rsidRDefault="00D07AA1" w:rsidP="00D07AA1">
      <w:r>
        <w:t>(Adhoc_letter_name)_Letters_yyyymmddhhmmss.pdf</w:t>
      </w:r>
    </w:p>
    <w:p w14:paraId="123E920B" w14:textId="77777777" w:rsidR="00D07AA1" w:rsidRDefault="00D07AA1" w:rsidP="00D07AA1">
      <w:r>
        <w:t>(Adhoc_letter_name)_Letters_yyyymmddhhmmss.ind</w:t>
      </w:r>
    </w:p>
    <w:p w14:paraId="057562BA" w14:textId="77777777" w:rsidR="00D07AA1" w:rsidRDefault="00D07AA1" w:rsidP="00D07AA1">
      <w:r>
        <w:t>(Adhoc_letter_name)_Letters_yyyymmddhhmmss.cnt</w:t>
      </w:r>
    </w:p>
    <w:p w14:paraId="03592BED" w14:textId="77777777" w:rsidR="00D07AA1" w:rsidRDefault="00D07AA1" w:rsidP="00D07AA1"/>
    <w:p w14:paraId="0EF6D8F9" w14:textId="7F94244F" w:rsidR="00D07AA1" w:rsidRPr="00097AA3" w:rsidRDefault="0075152A" w:rsidP="00D07AA1">
      <w:r>
        <w:t>19</w:t>
      </w:r>
      <w:r w:rsidR="00D07AA1">
        <w:t xml:space="preserve">.3 </w:t>
      </w:r>
      <w:r w:rsidR="00D07AA1" w:rsidRPr="00097AA3">
        <w:t>PSD Index (IND) File Metadata Elements</w:t>
      </w:r>
    </w:p>
    <w:p w14:paraId="2EEE92F0" w14:textId="77777777" w:rsidR="00D07AA1" w:rsidRDefault="00D07AA1" w:rsidP="00D07AA1"/>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187"/>
        <w:gridCol w:w="5085"/>
      </w:tblGrid>
      <w:tr w:rsidR="00D07AA1" w:rsidRPr="00890159" w14:paraId="60298D84" w14:textId="77777777" w:rsidTr="001E50E7">
        <w:trPr>
          <w:trHeight w:val="735"/>
          <w:tblHeader/>
          <w:jc w:val="center"/>
        </w:trPr>
        <w:tc>
          <w:tcPr>
            <w:tcW w:w="518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1187C9CC" w14:textId="77777777" w:rsidR="00D07AA1" w:rsidRPr="00890159" w:rsidRDefault="00D07AA1"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Element</w:t>
            </w:r>
          </w:p>
        </w:tc>
        <w:tc>
          <w:tcPr>
            <w:tcW w:w="508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21554AF6" w14:textId="77777777" w:rsidR="00D07AA1" w:rsidRPr="00890159" w:rsidRDefault="00D07AA1" w:rsidP="001E50E7">
            <w:pPr>
              <w:spacing w:after="40" w:line="240" w:lineRule="auto"/>
              <w:rPr>
                <w:rFonts w:cs="Aptos"/>
                <w:color w:val="FFFFFF" w:themeColor="background1"/>
              </w:rPr>
            </w:pPr>
            <w:r>
              <w:rPr>
                <w:rFonts w:cs="Aptos"/>
                <w:color w:val="FFFFFF" w:themeColor="background1"/>
              </w:rPr>
              <w:t xml:space="preserve">              Description</w:t>
            </w:r>
          </w:p>
        </w:tc>
      </w:tr>
      <w:tr w:rsidR="00D07AA1" w:rsidRPr="00890159" w14:paraId="76DCC200" w14:textId="77777777" w:rsidTr="001E50E7">
        <w:trPr>
          <w:trHeight w:val="945"/>
          <w:jc w:val="center"/>
        </w:trPr>
        <w:tc>
          <w:tcPr>
            <w:tcW w:w="518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526EC1A" w14:textId="77777777" w:rsidR="00D07AA1" w:rsidRPr="00890159"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Correspondence ID</w:t>
            </w:r>
          </w:p>
        </w:tc>
        <w:tc>
          <w:tcPr>
            <w:tcW w:w="50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13C718B" w14:textId="77777777" w:rsidR="00D07AA1" w:rsidRPr="00890159"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Tracking and retrieval key</w:t>
            </w:r>
          </w:p>
        </w:tc>
      </w:tr>
      <w:tr w:rsidR="00D07AA1" w14:paraId="5BDA23A3" w14:textId="77777777" w:rsidTr="001E50E7">
        <w:trPr>
          <w:trHeight w:val="945"/>
          <w:jc w:val="center"/>
        </w:trPr>
        <w:tc>
          <w:tcPr>
            <w:tcW w:w="518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E0B7868"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Unique Identifier / member ID</w:t>
            </w:r>
          </w:p>
        </w:tc>
        <w:tc>
          <w:tcPr>
            <w:tcW w:w="508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916F1BD" w14:textId="77777777" w:rsidR="00D07AA1" w:rsidRPr="00C40D94"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 the letter belongs to</w:t>
            </w:r>
          </w:p>
          <w:p w14:paraId="3044D633" w14:textId="77777777" w:rsidR="00D07AA1" w:rsidRDefault="00D07AA1" w:rsidP="001E50E7">
            <w:pPr>
              <w:spacing w:after="40" w:line="240" w:lineRule="auto"/>
              <w:rPr>
                <w:rFonts w:asciiTheme="minorHAnsi" w:eastAsiaTheme="minorEastAsia" w:hAnsiTheme="minorHAnsi" w:cstheme="minorBidi"/>
                <w:sz w:val="24"/>
              </w:rPr>
            </w:pPr>
          </w:p>
        </w:tc>
      </w:tr>
      <w:tr w:rsidR="00D07AA1" w14:paraId="6B33C9AB" w14:textId="77777777" w:rsidTr="001E50E7">
        <w:trPr>
          <w:trHeight w:val="945"/>
          <w:jc w:val="center"/>
        </w:trPr>
        <w:tc>
          <w:tcPr>
            <w:tcW w:w="518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A961E7F"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Line of business/segment</w:t>
            </w:r>
          </w:p>
        </w:tc>
        <w:tc>
          <w:tcPr>
            <w:tcW w:w="50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C1CD8C2" w14:textId="77777777" w:rsidR="00D07AA1" w:rsidRPr="00C40D94"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CSBD vs GBD routing (only </w:t>
            </w:r>
            <w:proofErr w:type="spellStart"/>
            <w:r>
              <w:rPr>
                <w:rFonts w:asciiTheme="minorHAnsi" w:eastAsiaTheme="minorEastAsia" w:hAnsiTheme="minorHAnsi" w:cstheme="minorBidi"/>
                <w:sz w:val="24"/>
              </w:rPr>
              <w:t>medicare</w:t>
            </w:r>
            <w:proofErr w:type="spellEnd"/>
            <w:r>
              <w:rPr>
                <w:rFonts w:asciiTheme="minorHAnsi" w:eastAsiaTheme="minorEastAsia" w:hAnsiTheme="minorHAnsi" w:cstheme="minorBidi"/>
                <w:sz w:val="24"/>
              </w:rPr>
              <w:t xml:space="preserve"> in scope)</w:t>
            </w:r>
          </w:p>
          <w:p w14:paraId="09B47687" w14:textId="77777777" w:rsidR="00D07AA1" w:rsidRDefault="00D07AA1" w:rsidP="001E50E7">
            <w:pPr>
              <w:spacing w:after="40" w:line="240" w:lineRule="auto"/>
              <w:rPr>
                <w:rFonts w:asciiTheme="minorHAnsi" w:eastAsiaTheme="minorEastAsia" w:hAnsiTheme="minorHAnsi" w:cstheme="minorBidi"/>
                <w:sz w:val="24"/>
              </w:rPr>
            </w:pPr>
          </w:p>
        </w:tc>
      </w:tr>
      <w:tr w:rsidR="00D07AA1" w14:paraId="36433A7E" w14:textId="77777777" w:rsidTr="001E50E7">
        <w:trPr>
          <w:trHeight w:val="945"/>
          <w:jc w:val="center"/>
        </w:trPr>
        <w:tc>
          <w:tcPr>
            <w:tcW w:w="518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CCCA0E7" w14:textId="77777777" w:rsidR="00D07AA1" w:rsidRPr="00890159"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 type/subtype</w:t>
            </w:r>
          </w:p>
        </w:tc>
        <w:tc>
          <w:tcPr>
            <w:tcW w:w="508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1459A75"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Classification for archival and visibility</w:t>
            </w:r>
          </w:p>
        </w:tc>
      </w:tr>
      <w:tr w:rsidR="00D07AA1" w14:paraId="32128B5E" w14:textId="77777777" w:rsidTr="001E50E7">
        <w:trPr>
          <w:trHeight w:val="890"/>
          <w:jc w:val="center"/>
        </w:trPr>
        <w:tc>
          <w:tcPr>
            <w:tcW w:w="518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C27D242"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lastRenderedPageBreak/>
              <w:t>Delivery channel/email address</w:t>
            </w:r>
          </w:p>
        </w:tc>
        <w:tc>
          <w:tcPr>
            <w:tcW w:w="50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EBA09B1"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URL generated only for email; email address passed to Ecom</w:t>
            </w:r>
          </w:p>
        </w:tc>
      </w:tr>
      <w:tr w:rsidR="00D07AA1" w14:paraId="3FAECF8D" w14:textId="77777777" w:rsidTr="001E50E7">
        <w:trPr>
          <w:trHeight w:val="890"/>
          <w:jc w:val="center"/>
        </w:trPr>
        <w:tc>
          <w:tcPr>
            <w:tcW w:w="518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C79543E"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PDF metadata</w:t>
            </w:r>
          </w:p>
        </w:tc>
        <w:tc>
          <w:tcPr>
            <w:tcW w:w="50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5A17FC1" w14:textId="77777777" w:rsidR="00D07AA1" w:rsidRPr="00C40D94" w:rsidRDefault="00D07AA1" w:rsidP="001E50E7">
            <w:pPr>
              <w:spacing w:after="40" w:line="240" w:lineRule="auto"/>
              <w:rPr>
                <w:rFonts w:asciiTheme="minorHAnsi" w:eastAsiaTheme="minorEastAsia" w:hAnsiTheme="minorHAnsi" w:cstheme="minorBidi"/>
                <w:sz w:val="24"/>
              </w:rPr>
            </w:pPr>
            <w:proofErr w:type="spellStart"/>
            <w:r>
              <w:rPr>
                <w:rFonts w:asciiTheme="minorHAnsi" w:eastAsiaTheme="minorEastAsia" w:hAnsiTheme="minorHAnsi" w:cstheme="minorBidi"/>
                <w:sz w:val="24"/>
              </w:rPr>
              <w:t>udsDocumenteId</w:t>
            </w:r>
            <w:proofErr w:type="spellEnd"/>
            <w:r>
              <w:rPr>
                <w:rFonts w:asciiTheme="minorHAnsi" w:eastAsiaTheme="minorEastAsia" w:hAnsiTheme="minorHAnsi" w:cstheme="minorBidi"/>
                <w:sz w:val="24"/>
              </w:rPr>
              <w:t>, file name, timestamp</w:t>
            </w:r>
          </w:p>
        </w:tc>
      </w:tr>
    </w:tbl>
    <w:p w14:paraId="305D3628" w14:textId="77777777" w:rsidR="00D07AA1" w:rsidRDefault="00D07AA1" w:rsidP="00D07AA1"/>
    <w:p w14:paraId="02F35F85" w14:textId="21057843" w:rsidR="00D07AA1" w:rsidRPr="00F166C4" w:rsidRDefault="0075152A" w:rsidP="00D07AA1">
      <w:pPr>
        <w:rPr>
          <w:b/>
          <w:bCs/>
        </w:rPr>
      </w:pPr>
      <w:r>
        <w:rPr>
          <w:b/>
          <w:bCs/>
        </w:rPr>
        <w:t>19</w:t>
      </w:r>
      <w:r w:rsidR="00D07AA1" w:rsidRPr="00F166C4">
        <w:rPr>
          <w:b/>
          <w:bCs/>
        </w:rPr>
        <w:t>.4 PSD processing rules</w:t>
      </w:r>
    </w:p>
    <w:p w14:paraId="55019E64" w14:textId="77777777" w:rsidR="00F166C4" w:rsidRDefault="00F166C4" w:rsidP="00D07AA1"/>
    <w:p w14:paraId="734305F2" w14:textId="77777777" w:rsidR="00F166C4" w:rsidRDefault="00F166C4">
      <w:pPr>
        <w:pStyle w:val="ListParagraph"/>
        <w:numPr>
          <w:ilvl w:val="0"/>
          <w:numId w:val="16"/>
        </w:numPr>
      </w:pPr>
      <w:r>
        <w:t>PSD determines the appropriate repository destination based on applicable business and repository rules.</w:t>
      </w:r>
    </w:p>
    <w:p w14:paraId="6D4812DE" w14:textId="77777777" w:rsidR="00F166C4" w:rsidRDefault="00F166C4">
      <w:pPr>
        <w:pStyle w:val="ListParagraph"/>
        <w:numPr>
          <w:ilvl w:val="0"/>
          <w:numId w:val="16"/>
        </w:numPr>
      </w:pPr>
      <w:r>
        <w:t>PSD applies 508c accessibility processing before archival.</w:t>
      </w:r>
    </w:p>
    <w:p w14:paraId="0108B587" w14:textId="77777777" w:rsidR="00F166C4" w:rsidRDefault="00F166C4">
      <w:pPr>
        <w:pStyle w:val="ListParagraph"/>
        <w:numPr>
          <w:ilvl w:val="0"/>
          <w:numId w:val="16"/>
        </w:numPr>
      </w:pPr>
      <w:r>
        <w:t>PSD stores the PDF document and associated metadata within the approved repository.</w:t>
      </w:r>
    </w:p>
    <w:p w14:paraId="4628BEA7" w14:textId="77777777" w:rsidR="00F166C4" w:rsidRDefault="00F166C4">
      <w:pPr>
        <w:pStyle w:val="ListParagraph"/>
        <w:numPr>
          <w:ilvl w:val="0"/>
          <w:numId w:val="16"/>
        </w:numPr>
      </w:pPr>
      <w:r>
        <w:t>PSD generates a document URL for correspondence processed through the email delivery channel.</w:t>
      </w:r>
    </w:p>
    <w:p w14:paraId="2426F8DE" w14:textId="77777777" w:rsidR="00F166C4" w:rsidRDefault="00F166C4">
      <w:pPr>
        <w:pStyle w:val="ListParagraph"/>
        <w:numPr>
          <w:ilvl w:val="0"/>
          <w:numId w:val="16"/>
        </w:numPr>
      </w:pPr>
      <w:r>
        <w:t>PSD sends the document URL, email address, and document metadata to ECOM for email notification processing.</w:t>
      </w:r>
    </w:p>
    <w:p w14:paraId="73DB94EC" w14:textId="062626AE" w:rsidR="00D07AA1" w:rsidRDefault="00F166C4">
      <w:pPr>
        <w:pStyle w:val="ListParagraph"/>
        <w:numPr>
          <w:ilvl w:val="0"/>
          <w:numId w:val="16"/>
        </w:numPr>
      </w:pPr>
      <w:r>
        <w:t>Archived correspondence documents and metadata are made available for downstream retrieval and visibility services.</w:t>
      </w:r>
    </w:p>
    <w:p w14:paraId="14495717" w14:textId="77777777" w:rsidR="00F166C4" w:rsidRDefault="00F166C4" w:rsidP="00F166C4"/>
    <w:p w14:paraId="49ED06AA" w14:textId="7DD02705" w:rsidR="00D07AA1" w:rsidRPr="00202A9C" w:rsidRDefault="0075152A" w:rsidP="00D07AA1">
      <w:r>
        <w:t>19</w:t>
      </w:r>
      <w:r w:rsidR="00D07AA1">
        <w:t xml:space="preserve">.5 </w:t>
      </w:r>
      <w:r w:rsidR="00D07AA1" w:rsidRPr="00202A9C">
        <w:t>PSD Response to CCUP</w:t>
      </w:r>
    </w:p>
    <w:p w14:paraId="25257503" w14:textId="77777777" w:rsidR="00D07AA1" w:rsidRDefault="00D07AA1" w:rsidP="00D07AA1"/>
    <w:tbl>
      <w:tblPr>
        <w:tblW w:w="3721"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685"/>
        <w:gridCol w:w="3959"/>
      </w:tblGrid>
      <w:tr w:rsidR="00D07AA1" w14:paraId="302EA986" w14:textId="77777777" w:rsidTr="00F166C4">
        <w:trPr>
          <w:trHeight w:val="945"/>
          <w:jc w:val="center"/>
        </w:trPr>
        <w:tc>
          <w:tcPr>
            <w:tcW w:w="368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906B1FB" w14:textId="77777777" w:rsidR="00D07AA1" w:rsidRPr="00890159"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Element </w:t>
            </w:r>
          </w:p>
        </w:tc>
        <w:tc>
          <w:tcPr>
            <w:tcW w:w="396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0E6C560"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Description </w:t>
            </w:r>
          </w:p>
        </w:tc>
      </w:tr>
      <w:tr w:rsidR="00D07AA1" w14:paraId="42612263" w14:textId="77777777" w:rsidTr="00F166C4">
        <w:trPr>
          <w:trHeight w:val="890"/>
          <w:jc w:val="center"/>
        </w:trPr>
        <w:tc>
          <w:tcPr>
            <w:tcW w:w="36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92A559F"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Correspondence ID</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8236EDF" w14:textId="77777777" w:rsidR="00D07AA1" w:rsidRDefault="00D07AA1" w:rsidP="001E50E7">
            <w:pPr>
              <w:spacing w:after="40" w:line="240" w:lineRule="auto"/>
              <w:rPr>
                <w:rFonts w:asciiTheme="minorHAnsi" w:eastAsiaTheme="minorEastAsia" w:hAnsiTheme="minorHAnsi" w:cstheme="minorBidi"/>
                <w:sz w:val="24"/>
              </w:rPr>
            </w:pPr>
            <w:proofErr w:type="gramStart"/>
            <w:r>
              <w:rPr>
                <w:rFonts w:asciiTheme="minorHAnsi" w:eastAsiaTheme="minorEastAsia" w:hAnsiTheme="minorHAnsi" w:cstheme="minorBidi"/>
                <w:sz w:val="24"/>
              </w:rPr>
              <w:t>Links</w:t>
            </w:r>
            <w:proofErr w:type="gramEnd"/>
            <w:r>
              <w:rPr>
                <w:rFonts w:asciiTheme="minorHAnsi" w:eastAsiaTheme="minorEastAsia" w:hAnsiTheme="minorHAnsi" w:cstheme="minorBidi"/>
                <w:sz w:val="24"/>
              </w:rPr>
              <w:t xml:space="preserve"> the response to the letter</w:t>
            </w:r>
          </w:p>
        </w:tc>
      </w:tr>
      <w:tr w:rsidR="00D07AA1" w:rsidRPr="00C40D94" w14:paraId="140A9C9A" w14:textId="77777777" w:rsidTr="00F166C4">
        <w:trPr>
          <w:trHeight w:val="890"/>
          <w:jc w:val="center"/>
        </w:trPr>
        <w:tc>
          <w:tcPr>
            <w:tcW w:w="36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3710922"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Document URL/ file path/ repository</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27816AC" w14:textId="77777777" w:rsidR="00D07AA1" w:rsidRPr="00C40D94"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Where the pdf is stored</w:t>
            </w:r>
          </w:p>
        </w:tc>
      </w:tr>
      <w:tr w:rsidR="00D07AA1" w:rsidRPr="00C40D94" w14:paraId="1CA0F6B6" w14:textId="77777777" w:rsidTr="00F166C4">
        <w:trPr>
          <w:trHeight w:val="890"/>
          <w:jc w:val="center"/>
        </w:trPr>
        <w:tc>
          <w:tcPr>
            <w:tcW w:w="36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6268ACC"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PDF metadata</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FA79F8F"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Metadata as stored by PSD</w:t>
            </w:r>
          </w:p>
        </w:tc>
      </w:tr>
      <w:tr w:rsidR="00D07AA1" w:rsidRPr="00C40D94" w14:paraId="1E5A4B35" w14:textId="77777777" w:rsidTr="00F166C4">
        <w:trPr>
          <w:trHeight w:val="890"/>
          <w:jc w:val="center"/>
        </w:trPr>
        <w:tc>
          <w:tcPr>
            <w:tcW w:w="368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6255BB6"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508c tagging</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23C4CC7"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Confirmation that tagging was applied</w:t>
            </w:r>
          </w:p>
        </w:tc>
      </w:tr>
    </w:tbl>
    <w:p w14:paraId="0903ECBA" w14:textId="77777777" w:rsidR="00D07AA1" w:rsidRDefault="00D07AA1" w:rsidP="00D07AA1"/>
    <w:p w14:paraId="769D3F15" w14:textId="77777777" w:rsidR="00D07AA1" w:rsidRPr="008A686F" w:rsidRDefault="00D07AA1" w:rsidP="00D07AA1">
      <w:pPr>
        <w:ind w:left="360"/>
      </w:pPr>
    </w:p>
    <w:p w14:paraId="34E7A680" w14:textId="303D45B4" w:rsidR="00D07AA1" w:rsidRPr="00D07AA1" w:rsidRDefault="00146737" w:rsidP="00D07AA1">
      <w:pPr>
        <w:rPr>
          <w:b/>
          <w:bCs/>
        </w:rPr>
      </w:pPr>
      <w:r>
        <w:rPr>
          <w:b/>
          <w:bCs/>
        </w:rPr>
        <w:t>19</w:t>
      </w:r>
      <w:r w:rsidR="00D07AA1" w:rsidRPr="00D07AA1">
        <w:rPr>
          <w:b/>
          <w:bCs/>
        </w:rPr>
        <w:t xml:space="preserve">.6 </w:t>
      </w:r>
      <w:r w:rsidR="00D07AA1" w:rsidRPr="00D07AA1">
        <w:rPr>
          <w:b/>
          <w:bCs/>
        </w:rPr>
        <w:t>PSD Acknowledgement Processing</w:t>
      </w:r>
    </w:p>
    <w:p w14:paraId="35EB5750" w14:textId="77777777" w:rsidR="00D07AA1" w:rsidRPr="00D07AA1" w:rsidRDefault="00D07AA1" w:rsidP="00D07AA1">
      <w:r w:rsidRPr="00D07AA1">
        <w:t>PSD returns an acknowledgement confirming receipt and successful processing of the archival package. CCUP records the acknowledgement information and updates archival-processing status for the associated correspondence transaction.</w:t>
      </w:r>
    </w:p>
    <w:p w14:paraId="098A0C95" w14:textId="20817799" w:rsidR="00D07AA1" w:rsidRDefault="00D07AA1" w:rsidP="00D07AA1"/>
    <w:tbl>
      <w:tblPr>
        <w:tblW w:w="3327"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95"/>
        <w:gridCol w:w="4140"/>
      </w:tblGrid>
      <w:tr w:rsidR="00D07AA1" w14:paraId="574892A5" w14:textId="77777777" w:rsidTr="00F166C4">
        <w:trPr>
          <w:trHeight w:val="945"/>
          <w:jc w:val="center"/>
        </w:trPr>
        <w:tc>
          <w:tcPr>
            <w:tcW w:w="269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93869BF" w14:textId="77777777" w:rsidR="00D07AA1" w:rsidRPr="00890159"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Element </w:t>
            </w:r>
          </w:p>
        </w:tc>
        <w:tc>
          <w:tcPr>
            <w:tcW w:w="41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543D85F3"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Description </w:t>
            </w:r>
          </w:p>
        </w:tc>
      </w:tr>
      <w:tr w:rsidR="00D07AA1" w14:paraId="21FB3E7F"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62E95D7" w14:textId="77777777" w:rsidR="00D07AA1" w:rsidRDefault="00D07AA1"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Correspondence ID</w:t>
            </w:r>
          </w:p>
        </w:tc>
        <w:tc>
          <w:tcPr>
            <w:tcW w:w="41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9A486A5" w14:textId="77777777" w:rsidR="00D07AA1" w:rsidRPr="00D07AA1" w:rsidRDefault="00D07AA1" w:rsidP="00D07AA1">
            <w:pPr>
              <w:spacing w:after="40" w:line="240" w:lineRule="auto"/>
              <w:rPr>
                <w:rFonts w:asciiTheme="minorHAnsi" w:eastAsiaTheme="minorEastAsia" w:hAnsiTheme="minorHAnsi" w:cstheme="minorBidi"/>
                <w:sz w:val="24"/>
              </w:rPr>
            </w:pPr>
            <w:r w:rsidRPr="00D07AA1">
              <w:rPr>
                <w:rFonts w:asciiTheme="minorHAnsi" w:eastAsiaTheme="minorEastAsia" w:hAnsiTheme="minorHAnsi" w:cstheme="minorBidi"/>
                <w:sz w:val="24"/>
              </w:rPr>
              <w:t>Correspondence transaction reference</w:t>
            </w:r>
          </w:p>
          <w:p w14:paraId="1437210A" w14:textId="367A3B5F" w:rsidR="00D07AA1" w:rsidRDefault="00D07AA1" w:rsidP="001E50E7">
            <w:pPr>
              <w:spacing w:after="40" w:line="240" w:lineRule="auto"/>
              <w:rPr>
                <w:rFonts w:asciiTheme="minorHAnsi" w:eastAsiaTheme="minorEastAsia" w:hAnsiTheme="minorHAnsi" w:cstheme="minorBidi"/>
                <w:sz w:val="24"/>
              </w:rPr>
            </w:pPr>
          </w:p>
        </w:tc>
      </w:tr>
      <w:tr w:rsidR="00D07AA1" w:rsidRPr="00C40D94" w14:paraId="2DFB3314"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143DC3E" w14:textId="77777777" w:rsidR="00D07AA1" w:rsidRPr="00D07AA1" w:rsidRDefault="00D07AA1" w:rsidP="00D07AA1">
            <w:pPr>
              <w:spacing w:after="40" w:line="240" w:lineRule="auto"/>
              <w:rPr>
                <w:rFonts w:asciiTheme="minorHAnsi" w:eastAsiaTheme="minorEastAsia" w:hAnsiTheme="minorHAnsi" w:cstheme="minorBidi"/>
                <w:sz w:val="24"/>
              </w:rPr>
            </w:pPr>
            <w:r w:rsidRPr="00D07AA1">
              <w:rPr>
                <w:rFonts w:asciiTheme="minorHAnsi" w:eastAsiaTheme="minorEastAsia" w:hAnsiTheme="minorHAnsi" w:cstheme="minorBidi"/>
                <w:sz w:val="24"/>
              </w:rPr>
              <w:t>Processing Status</w:t>
            </w:r>
          </w:p>
          <w:p w14:paraId="3E995B03" w14:textId="3868ADC3" w:rsidR="00D07AA1" w:rsidRDefault="00D07AA1" w:rsidP="001E50E7">
            <w:pPr>
              <w:spacing w:after="40" w:line="240" w:lineRule="auto"/>
              <w:rPr>
                <w:rFonts w:asciiTheme="minorHAnsi" w:eastAsiaTheme="minorEastAsia" w:hAnsiTheme="minorHAnsi" w:cstheme="minorBidi"/>
                <w:sz w:val="24"/>
              </w:rPr>
            </w:pPr>
          </w:p>
        </w:tc>
        <w:tc>
          <w:tcPr>
            <w:tcW w:w="41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78D6291" w14:textId="77777777" w:rsidR="00D07AA1" w:rsidRPr="00D07AA1" w:rsidRDefault="00D07AA1" w:rsidP="00D07AA1">
            <w:pPr>
              <w:spacing w:after="40" w:line="240" w:lineRule="auto"/>
              <w:rPr>
                <w:rFonts w:asciiTheme="minorHAnsi" w:eastAsiaTheme="minorEastAsia" w:hAnsiTheme="minorHAnsi" w:cstheme="minorBidi"/>
                <w:sz w:val="24"/>
              </w:rPr>
            </w:pPr>
            <w:r w:rsidRPr="00D07AA1">
              <w:rPr>
                <w:rFonts w:asciiTheme="minorHAnsi" w:eastAsiaTheme="minorEastAsia" w:hAnsiTheme="minorHAnsi" w:cstheme="minorBidi"/>
                <w:sz w:val="24"/>
              </w:rPr>
              <w:t>Success or failure outcome</w:t>
            </w:r>
          </w:p>
          <w:p w14:paraId="1C4569DE" w14:textId="1BF03C74" w:rsidR="00D07AA1" w:rsidRPr="00C40D94" w:rsidRDefault="00D07AA1" w:rsidP="001E50E7">
            <w:pPr>
              <w:spacing w:after="40" w:line="240" w:lineRule="auto"/>
              <w:rPr>
                <w:rFonts w:asciiTheme="minorHAnsi" w:eastAsiaTheme="minorEastAsia" w:hAnsiTheme="minorHAnsi" w:cstheme="minorBidi"/>
                <w:sz w:val="24"/>
              </w:rPr>
            </w:pPr>
          </w:p>
        </w:tc>
      </w:tr>
      <w:tr w:rsidR="00D07AA1" w14:paraId="328D98A3"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FC63381" w14:textId="77777777" w:rsidR="00D07AA1" w:rsidRPr="00D07AA1" w:rsidRDefault="00D07AA1" w:rsidP="00D07AA1">
            <w:pPr>
              <w:spacing w:after="40" w:line="240" w:lineRule="auto"/>
              <w:rPr>
                <w:rFonts w:asciiTheme="minorHAnsi" w:eastAsiaTheme="minorEastAsia" w:hAnsiTheme="minorHAnsi" w:cstheme="minorBidi"/>
                <w:sz w:val="24"/>
              </w:rPr>
            </w:pPr>
            <w:r w:rsidRPr="00D07AA1">
              <w:rPr>
                <w:rFonts w:asciiTheme="minorHAnsi" w:eastAsiaTheme="minorEastAsia" w:hAnsiTheme="minorHAnsi" w:cstheme="minorBidi"/>
                <w:sz w:val="24"/>
              </w:rPr>
              <w:t>Processing Timestamp</w:t>
            </w:r>
          </w:p>
          <w:p w14:paraId="18E36068" w14:textId="1B932245" w:rsidR="00D07AA1" w:rsidRDefault="00D07AA1" w:rsidP="001E50E7">
            <w:pPr>
              <w:spacing w:after="40" w:line="240" w:lineRule="auto"/>
              <w:rPr>
                <w:rFonts w:asciiTheme="minorHAnsi" w:eastAsiaTheme="minorEastAsia" w:hAnsiTheme="minorHAnsi" w:cstheme="minorBidi"/>
                <w:sz w:val="24"/>
              </w:rPr>
            </w:pPr>
          </w:p>
        </w:tc>
        <w:tc>
          <w:tcPr>
            <w:tcW w:w="41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8947772" w14:textId="77777777" w:rsidR="00D07AA1" w:rsidRPr="00D07AA1" w:rsidRDefault="00D07AA1" w:rsidP="00D07AA1">
            <w:pPr>
              <w:spacing w:after="40" w:line="240" w:lineRule="auto"/>
              <w:rPr>
                <w:rFonts w:asciiTheme="minorHAnsi" w:eastAsiaTheme="minorEastAsia" w:hAnsiTheme="minorHAnsi" w:cstheme="minorBidi"/>
                <w:sz w:val="24"/>
              </w:rPr>
            </w:pPr>
            <w:r w:rsidRPr="00D07AA1">
              <w:rPr>
                <w:rFonts w:asciiTheme="minorHAnsi" w:eastAsiaTheme="minorEastAsia" w:hAnsiTheme="minorHAnsi" w:cstheme="minorBidi"/>
                <w:sz w:val="24"/>
              </w:rPr>
              <w:t>PSD processing time</w:t>
            </w:r>
          </w:p>
          <w:p w14:paraId="65F63CF6" w14:textId="6A4BE5F6" w:rsidR="00D07AA1" w:rsidRDefault="00D07AA1" w:rsidP="001E50E7">
            <w:pPr>
              <w:spacing w:after="40" w:line="240" w:lineRule="auto"/>
              <w:rPr>
                <w:rFonts w:asciiTheme="minorHAnsi" w:eastAsiaTheme="minorEastAsia" w:hAnsiTheme="minorHAnsi" w:cstheme="minorBidi"/>
                <w:sz w:val="24"/>
              </w:rPr>
            </w:pPr>
          </w:p>
        </w:tc>
      </w:tr>
      <w:tr w:rsidR="00D07AA1" w14:paraId="3162CDB4"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20297A0" w14:textId="77777777" w:rsidR="00D07AA1" w:rsidRPr="00D07AA1" w:rsidRDefault="00D07AA1" w:rsidP="00D07AA1">
            <w:pPr>
              <w:spacing w:after="40" w:line="240" w:lineRule="auto"/>
              <w:rPr>
                <w:rFonts w:asciiTheme="minorHAnsi" w:eastAsiaTheme="minorEastAsia" w:hAnsiTheme="minorHAnsi" w:cstheme="minorBidi"/>
                <w:sz w:val="24"/>
              </w:rPr>
            </w:pPr>
            <w:r w:rsidRPr="00D07AA1">
              <w:rPr>
                <w:rFonts w:asciiTheme="minorHAnsi" w:eastAsiaTheme="minorEastAsia" w:hAnsiTheme="minorHAnsi" w:cstheme="minorBidi"/>
                <w:sz w:val="24"/>
              </w:rPr>
              <w:t>Acknowledgement ID</w:t>
            </w:r>
          </w:p>
          <w:p w14:paraId="7D2574EF" w14:textId="0AE5FBAB" w:rsidR="00D07AA1" w:rsidRDefault="00D07AA1" w:rsidP="001E50E7">
            <w:pPr>
              <w:spacing w:after="40" w:line="240" w:lineRule="auto"/>
              <w:rPr>
                <w:rFonts w:asciiTheme="minorHAnsi" w:eastAsiaTheme="minorEastAsia" w:hAnsiTheme="minorHAnsi" w:cstheme="minorBidi"/>
                <w:sz w:val="24"/>
              </w:rPr>
            </w:pPr>
          </w:p>
        </w:tc>
        <w:tc>
          <w:tcPr>
            <w:tcW w:w="41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4E8F05E" w14:textId="77777777" w:rsidR="00D07AA1" w:rsidRDefault="00D07AA1" w:rsidP="00D07AA1">
            <w:pPr>
              <w:spacing w:after="0" w:line="240" w:lineRule="auto"/>
            </w:pPr>
            <w:r>
              <w:t>PSD processing reference</w:t>
            </w:r>
          </w:p>
          <w:p w14:paraId="41C77B2B" w14:textId="397D5FD2" w:rsidR="00F166C4" w:rsidRDefault="00F166C4" w:rsidP="00D07AA1">
            <w:pPr>
              <w:spacing w:after="0" w:line="240" w:lineRule="auto"/>
              <w:rPr>
                <w:rFonts w:ascii="Times New Roman" w:eastAsia="Times New Roman" w:hAnsi="Times New Roman"/>
                <w:color w:val="auto"/>
              </w:rPr>
            </w:pPr>
          </w:p>
          <w:p w14:paraId="2103FF38" w14:textId="7CC1F491" w:rsidR="00D07AA1" w:rsidRDefault="00D07AA1" w:rsidP="001E50E7">
            <w:pPr>
              <w:spacing w:after="40" w:line="240" w:lineRule="auto"/>
              <w:rPr>
                <w:rFonts w:asciiTheme="minorHAnsi" w:eastAsiaTheme="minorEastAsia" w:hAnsiTheme="minorHAnsi" w:cstheme="minorBidi"/>
                <w:sz w:val="24"/>
              </w:rPr>
            </w:pPr>
          </w:p>
        </w:tc>
      </w:tr>
    </w:tbl>
    <w:p w14:paraId="74B9CDE0" w14:textId="77777777" w:rsidR="00F166C4" w:rsidRDefault="00F166C4" w:rsidP="00F166C4">
      <w:pPr>
        <w:rPr>
          <w:rFonts w:asciiTheme="minorHAnsi" w:hAnsiTheme="minorHAnsi" w:cstheme="minorHAnsi"/>
          <w:sz w:val="24"/>
        </w:rPr>
      </w:pPr>
    </w:p>
    <w:p w14:paraId="27FCF677" w14:textId="77777777" w:rsidR="00F166C4" w:rsidRDefault="00F166C4" w:rsidP="00F166C4">
      <w:pPr>
        <w:rPr>
          <w:rFonts w:asciiTheme="minorHAnsi" w:hAnsiTheme="minorHAnsi" w:cstheme="minorHAnsi"/>
          <w:sz w:val="24"/>
        </w:rPr>
      </w:pPr>
    </w:p>
    <w:p w14:paraId="505A3067" w14:textId="43FA44B7" w:rsidR="00F166C4" w:rsidRPr="00F166C4" w:rsidRDefault="00F166C4" w:rsidP="00F166C4">
      <w:pPr>
        <w:rPr>
          <w:rFonts w:asciiTheme="minorHAnsi" w:hAnsiTheme="minorHAnsi" w:cstheme="minorHAnsi"/>
          <w:b/>
          <w:bCs/>
          <w:sz w:val="24"/>
        </w:rPr>
      </w:pPr>
      <w:r>
        <w:rPr>
          <w:rFonts w:asciiTheme="minorHAnsi" w:hAnsiTheme="minorHAnsi" w:cstheme="minorHAnsi"/>
          <w:sz w:val="24"/>
        </w:rPr>
        <w:t xml:space="preserve"> </w:t>
      </w:r>
      <w:r w:rsidR="00146737">
        <w:rPr>
          <w:rFonts w:asciiTheme="minorHAnsi" w:hAnsiTheme="minorHAnsi" w:cstheme="minorHAnsi"/>
          <w:b/>
          <w:bCs/>
          <w:sz w:val="24"/>
        </w:rPr>
        <w:t>19</w:t>
      </w:r>
      <w:r w:rsidRPr="00F166C4">
        <w:rPr>
          <w:rFonts w:asciiTheme="minorHAnsi" w:hAnsiTheme="minorHAnsi" w:cstheme="minorHAnsi"/>
          <w:b/>
          <w:bCs/>
          <w:sz w:val="24"/>
        </w:rPr>
        <w:t>.7 Reconciliation Processing</w:t>
      </w:r>
    </w:p>
    <w:p w14:paraId="2EFFCBEA" w14:textId="77777777" w:rsidR="00F166C4" w:rsidRPr="00F166C4" w:rsidRDefault="00F166C4" w:rsidP="00F166C4">
      <w:pPr>
        <w:rPr>
          <w:rFonts w:asciiTheme="minorHAnsi" w:hAnsiTheme="minorHAnsi" w:cstheme="minorHAnsi"/>
          <w:sz w:val="24"/>
        </w:rPr>
      </w:pPr>
      <w:r w:rsidRPr="00F166C4">
        <w:rPr>
          <w:rFonts w:asciiTheme="minorHAnsi" w:hAnsiTheme="minorHAnsi" w:cstheme="minorHAnsi"/>
          <w:sz w:val="24"/>
        </w:rPr>
        <w:t>CCUP performs reconciliation between transmitted correspondence packages and PSD acknowledgements to ensure successful archival processing.</w:t>
      </w:r>
    </w:p>
    <w:p w14:paraId="263EAA73" w14:textId="77777777" w:rsidR="00F166C4" w:rsidRPr="00F166C4" w:rsidRDefault="00F166C4">
      <w:pPr>
        <w:numPr>
          <w:ilvl w:val="0"/>
          <w:numId w:val="17"/>
        </w:numPr>
        <w:rPr>
          <w:rFonts w:asciiTheme="minorHAnsi" w:hAnsiTheme="minorHAnsi" w:cstheme="minorHAnsi"/>
          <w:sz w:val="24"/>
        </w:rPr>
      </w:pPr>
      <w:r w:rsidRPr="00F166C4">
        <w:rPr>
          <w:rFonts w:asciiTheme="minorHAnsi" w:hAnsiTheme="minorHAnsi" w:cstheme="minorHAnsi"/>
          <w:sz w:val="24"/>
        </w:rPr>
        <w:t>PDF, IND, and CNT files must be successfully processed.</w:t>
      </w:r>
    </w:p>
    <w:p w14:paraId="4D1DBA78" w14:textId="77777777" w:rsidR="00F166C4" w:rsidRPr="00F166C4" w:rsidRDefault="00F166C4">
      <w:pPr>
        <w:numPr>
          <w:ilvl w:val="0"/>
          <w:numId w:val="17"/>
        </w:numPr>
        <w:rPr>
          <w:rFonts w:asciiTheme="minorHAnsi" w:hAnsiTheme="minorHAnsi" w:cstheme="minorHAnsi"/>
          <w:sz w:val="24"/>
        </w:rPr>
      </w:pPr>
      <w:r w:rsidRPr="00F166C4">
        <w:rPr>
          <w:rFonts w:asciiTheme="minorHAnsi" w:hAnsiTheme="minorHAnsi" w:cstheme="minorHAnsi"/>
          <w:sz w:val="24"/>
        </w:rPr>
        <w:t>Correspondence counts are compared against PSD acknowledgement information.</w:t>
      </w:r>
    </w:p>
    <w:p w14:paraId="08876C62" w14:textId="77777777" w:rsidR="00F166C4" w:rsidRDefault="00F166C4">
      <w:pPr>
        <w:numPr>
          <w:ilvl w:val="0"/>
          <w:numId w:val="17"/>
        </w:numPr>
        <w:rPr>
          <w:rFonts w:asciiTheme="minorHAnsi" w:hAnsiTheme="minorHAnsi" w:cstheme="minorHAnsi"/>
          <w:sz w:val="24"/>
        </w:rPr>
      </w:pPr>
      <w:r w:rsidRPr="00F166C4">
        <w:rPr>
          <w:rFonts w:asciiTheme="minorHAnsi" w:hAnsiTheme="minorHAnsi" w:cstheme="minorHAnsi"/>
          <w:sz w:val="24"/>
        </w:rPr>
        <w:t>Any discrepancies are flagged for investigation and operational follow-up.</w:t>
      </w:r>
    </w:p>
    <w:p w14:paraId="5BB83B72" w14:textId="77777777" w:rsidR="00F166C4" w:rsidRDefault="00F166C4" w:rsidP="00F166C4">
      <w:pPr>
        <w:ind w:left="360"/>
        <w:rPr>
          <w:rFonts w:asciiTheme="minorHAnsi" w:hAnsiTheme="minorHAnsi" w:cstheme="minorHAnsi"/>
          <w:sz w:val="24"/>
        </w:rPr>
      </w:pPr>
    </w:p>
    <w:p w14:paraId="31F4B989" w14:textId="6E65C128" w:rsidR="00F166C4" w:rsidRDefault="00F166C4" w:rsidP="00F166C4">
      <w:pPr>
        <w:ind w:left="360"/>
        <w:rPr>
          <w:rFonts w:asciiTheme="minorHAnsi" w:hAnsiTheme="minorHAnsi" w:cstheme="minorHAnsi"/>
          <w:b/>
          <w:bCs/>
          <w:sz w:val="24"/>
        </w:rPr>
      </w:pPr>
      <w:r w:rsidRPr="00F166C4">
        <w:rPr>
          <w:rFonts w:asciiTheme="minorHAnsi" w:hAnsiTheme="minorHAnsi" w:cstheme="minorHAnsi"/>
          <w:b/>
          <w:bCs/>
          <w:sz w:val="24"/>
        </w:rPr>
        <w:t>PSD Processing Outputs</w:t>
      </w:r>
    </w:p>
    <w:p w14:paraId="32D170E5" w14:textId="77777777" w:rsidR="00F166C4" w:rsidRDefault="00F166C4" w:rsidP="00F166C4">
      <w:pPr>
        <w:ind w:left="360"/>
        <w:rPr>
          <w:rFonts w:asciiTheme="minorHAnsi" w:hAnsiTheme="minorHAnsi" w:cstheme="minorHAnsi"/>
          <w:b/>
          <w:bCs/>
          <w:sz w:val="24"/>
        </w:rPr>
      </w:pPr>
    </w:p>
    <w:tbl>
      <w:tblPr>
        <w:tblW w:w="2889"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95"/>
        <w:gridCol w:w="3240"/>
      </w:tblGrid>
      <w:tr w:rsidR="00F166C4" w14:paraId="31A88B06" w14:textId="77777777" w:rsidTr="00F166C4">
        <w:trPr>
          <w:trHeight w:val="945"/>
          <w:jc w:val="center"/>
        </w:trPr>
        <w:tc>
          <w:tcPr>
            <w:tcW w:w="269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E2FA793"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Output</w:t>
            </w:r>
          </w:p>
          <w:p w14:paraId="658514C7" w14:textId="76C7DB3D" w:rsidR="00F166C4" w:rsidRPr="00890159" w:rsidRDefault="00F166C4" w:rsidP="001E50E7">
            <w:pPr>
              <w:spacing w:after="40" w:line="240" w:lineRule="auto"/>
              <w:rPr>
                <w:rFonts w:asciiTheme="minorHAnsi" w:eastAsiaTheme="minorEastAsia" w:hAnsiTheme="minorHAnsi" w:cstheme="minorBidi"/>
                <w:sz w:val="24"/>
              </w:rPr>
            </w:pPr>
          </w:p>
        </w:tc>
        <w:tc>
          <w:tcPr>
            <w:tcW w:w="3240"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2BC0353" w14:textId="77777777" w:rsidR="00F166C4" w:rsidRPr="00F166C4" w:rsidRDefault="00F166C4" w:rsidP="00F166C4">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      </w:t>
            </w:r>
            <w:r w:rsidRPr="00F166C4">
              <w:rPr>
                <w:rFonts w:asciiTheme="minorHAnsi" w:eastAsiaTheme="minorEastAsia" w:hAnsiTheme="minorHAnsi" w:cstheme="minorBidi"/>
                <w:sz w:val="24"/>
              </w:rPr>
              <w:t>Purpose</w:t>
            </w:r>
          </w:p>
          <w:p w14:paraId="3D7AF8D3" w14:textId="61D870B9" w:rsidR="00F166C4" w:rsidRDefault="00F166C4" w:rsidP="001E50E7">
            <w:pPr>
              <w:spacing w:after="40" w:line="240" w:lineRule="auto"/>
              <w:rPr>
                <w:rFonts w:asciiTheme="minorHAnsi" w:eastAsiaTheme="minorEastAsia" w:hAnsiTheme="minorHAnsi" w:cstheme="minorBidi"/>
                <w:sz w:val="24"/>
              </w:rPr>
            </w:pPr>
          </w:p>
        </w:tc>
      </w:tr>
      <w:tr w:rsidR="00F166C4" w14:paraId="37F78DA1"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F495EF9"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lastRenderedPageBreak/>
              <w:t>Archived PDF</w:t>
            </w:r>
          </w:p>
          <w:p w14:paraId="29EA2CE3" w14:textId="3ACE1B45" w:rsidR="00F166C4" w:rsidRDefault="00F166C4" w:rsidP="001E50E7">
            <w:pPr>
              <w:spacing w:after="40" w:line="240" w:lineRule="auto"/>
              <w:rPr>
                <w:rFonts w:asciiTheme="minorHAnsi" w:eastAsiaTheme="minorEastAsia" w:hAnsiTheme="minorHAnsi" w:cstheme="minorBidi"/>
                <w:sz w:val="24"/>
              </w:rPr>
            </w:pP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FB28AA8"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Long-term document storage</w:t>
            </w:r>
          </w:p>
          <w:p w14:paraId="17C8D3CA" w14:textId="7D08B97D" w:rsidR="00F166C4" w:rsidRPr="00D07AA1" w:rsidRDefault="00F166C4" w:rsidP="001E50E7">
            <w:pPr>
              <w:spacing w:after="40" w:line="240" w:lineRule="auto"/>
              <w:rPr>
                <w:rFonts w:asciiTheme="minorHAnsi" w:eastAsiaTheme="minorEastAsia" w:hAnsiTheme="minorHAnsi" w:cstheme="minorBidi"/>
                <w:sz w:val="24"/>
              </w:rPr>
            </w:pPr>
          </w:p>
          <w:p w14:paraId="0E719F43" w14:textId="77777777" w:rsidR="00F166C4" w:rsidRDefault="00F166C4" w:rsidP="001E50E7">
            <w:pPr>
              <w:spacing w:after="40" w:line="240" w:lineRule="auto"/>
              <w:rPr>
                <w:rFonts w:asciiTheme="minorHAnsi" w:eastAsiaTheme="minorEastAsia" w:hAnsiTheme="minorHAnsi" w:cstheme="minorBidi"/>
                <w:sz w:val="24"/>
              </w:rPr>
            </w:pPr>
          </w:p>
        </w:tc>
      </w:tr>
      <w:tr w:rsidR="00F166C4" w:rsidRPr="00C40D94" w14:paraId="6B7463A4"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BE8EAF6"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Metadata Record</w:t>
            </w:r>
          </w:p>
          <w:p w14:paraId="5B3AB946" w14:textId="77777777" w:rsidR="00F166C4" w:rsidRDefault="00F166C4" w:rsidP="00F166C4">
            <w:pPr>
              <w:spacing w:after="40" w:line="240" w:lineRule="auto"/>
              <w:rPr>
                <w:rFonts w:asciiTheme="minorHAnsi" w:eastAsiaTheme="minorEastAsia" w:hAnsiTheme="minorHAnsi" w:cstheme="minorBidi"/>
                <w:sz w:val="24"/>
              </w:rPr>
            </w:pP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8B08B22"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Indexing and retrieval</w:t>
            </w:r>
          </w:p>
          <w:p w14:paraId="6E486C6C" w14:textId="77777777" w:rsidR="00F166C4" w:rsidRPr="00C40D94" w:rsidRDefault="00F166C4" w:rsidP="00F166C4">
            <w:pPr>
              <w:spacing w:after="40" w:line="240" w:lineRule="auto"/>
              <w:rPr>
                <w:rFonts w:asciiTheme="minorHAnsi" w:eastAsiaTheme="minorEastAsia" w:hAnsiTheme="minorHAnsi" w:cstheme="minorBidi"/>
                <w:sz w:val="24"/>
              </w:rPr>
            </w:pPr>
          </w:p>
        </w:tc>
      </w:tr>
      <w:tr w:rsidR="00F166C4" w14:paraId="5BD20EE2"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187A40C"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Repository Identifier</w:t>
            </w:r>
          </w:p>
          <w:p w14:paraId="33867321" w14:textId="77777777" w:rsidR="00F166C4" w:rsidRDefault="00F166C4" w:rsidP="00F166C4">
            <w:pPr>
              <w:spacing w:after="40" w:line="240" w:lineRule="auto"/>
              <w:rPr>
                <w:rFonts w:asciiTheme="minorHAnsi" w:eastAsiaTheme="minorEastAsia" w:hAnsiTheme="minorHAnsi" w:cstheme="minorBidi"/>
                <w:sz w:val="24"/>
              </w:rPr>
            </w:pP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F28B6A5"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Repository reference</w:t>
            </w:r>
          </w:p>
          <w:p w14:paraId="17D830BA" w14:textId="77777777" w:rsidR="00F166C4" w:rsidRDefault="00F166C4" w:rsidP="00F166C4">
            <w:pPr>
              <w:spacing w:after="40" w:line="240" w:lineRule="auto"/>
              <w:rPr>
                <w:rFonts w:asciiTheme="minorHAnsi" w:eastAsiaTheme="minorEastAsia" w:hAnsiTheme="minorHAnsi" w:cstheme="minorBidi"/>
                <w:sz w:val="24"/>
              </w:rPr>
            </w:pPr>
          </w:p>
        </w:tc>
      </w:tr>
      <w:tr w:rsidR="00F166C4" w14:paraId="61D9ACD2"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8BD9589"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Document URL</w:t>
            </w:r>
          </w:p>
          <w:p w14:paraId="0B622806" w14:textId="77777777" w:rsidR="00F166C4" w:rsidRDefault="00F166C4" w:rsidP="00F166C4">
            <w:pPr>
              <w:spacing w:after="40" w:line="240" w:lineRule="auto"/>
              <w:rPr>
                <w:rFonts w:asciiTheme="minorHAnsi" w:eastAsiaTheme="minorEastAsia" w:hAnsiTheme="minorHAnsi" w:cstheme="minorBidi"/>
                <w:sz w:val="24"/>
              </w:rPr>
            </w:pP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51B5722" w14:textId="77777777" w:rsidR="00F166C4" w:rsidRPr="00F166C4" w:rsidRDefault="00F166C4" w:rsidP="00F166C4">
            <w:pPr>
              <w:spacing w:after="0" w:line="240" w:lineRule="auto"/>
              <w:rPr>
                <w:rFonts w:ascii="Times New Roman" w:eastAsia="Times New Roman" w:hAnsi="Times New Roman"/>
                <w:color w:val="auto"/>
              </w:rPr>
            </w:pPr>
            <w:r w:rsidRPr="00F166C4">
              <w:rPr>
                <w:rFonts w:ascii="Times New Roman" w:eastAsia="Times New Roman" w:hAnsi="Times New Roman"/>
                <w:color w:val="auto"/>
              </w:rPr>
              <w:t>Email notification and retrieval</w:t>
            </w:r>
          </w:p>
          <w:p w14:paraId="34C78BCC" w14:textId="77777777" w:rsidR="00F166C4" w:rsidRDefault="00F166C4" w:rsidP="001E50E7">
            <w:pPr>
              <w:spacing w:after="0" w:line="240" w:lineRule="auto"/>
              <w:rPr>
                <w:rFonts w:ascii="Times New Roman" w:eastAsia="Times New Roman" w:hAnsi="Times New Roman"/>
                <w:color w:val="auto"/>
              </w:rPr>
            </w:pPr>
          </w:p>
          <w:p w14:paraId="664AE254" w14:textId="77777777" w:rsidR="00F166C4" w:rsidRDefault="00F166C4" w:rsidP="001E50E7">
            <w:pPr>
              <w:spacing w:after="40" w:line="240" w:lineRule="auto"/>
              <w:rPr>
                <w:rFonts w:asciiTheme="minorHAnsi" w:eastAsiaTheme="minorEastAsia" w:hAnsiTheme="minorHAnsi" w:cstheme="minorBidi"/>
                <w:sz w:val="24"/>
              </w:rPr>
            </w:pPr>
          </w:p>
        </w:tc>
      </w:tr>
      <w:tr w:rsidR="00F166C4" w14:paraId="314CC8E9"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D044578"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PSD Acknowledgement</w:t>
            </w:r>
          </w:p>
          <w:p w14:paraId="245E04C5" w14:textId="77777777" w:rsidR="00F166C4" w:rsidRPr="00F166C4" w:rsidRDefault="00F166C4" w:rsidP="00F166C4">
            <w:pPr>
              <w:spacing w:after="40" w:line="240" w:lineRule="auto"/>
              <w:rPr>
                <w:rFonts w:asciiTheme="minorHAnsi" w:eastAsiaTheme="minorEastAsia" w:hAnsiTheme="minorHAnsi" w:cstheme="minorBidi"/>
                <w:sz w:val="24"/>
              </w:rPr>
            </w:pP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13BBF9F" w14:textId="77777777" w:rsidR="00F166C4" w:rsidRPr="00F166C4" w:rsidRDefault="00F166C4" w:rsidP="00F166C4">
            <w:pPr>
              <w:spacing w:after="0" w:line="240" w:lineRule="auto"/>
            </w:pPr>
            <w:r w:rsidRPr="00F166C4">
              <w:t>Processing confirmation</w:t>
            </w:r>
          </w:p>
          <w:p w14:paraId="45E9B18A" w14:textId="77777777" w:rsidR="00F166C4" w:rsidRDefault="00F166C4" w:rsidP="00F166C4">
            <w:pPr>
              <w:spacing w:after="0" w:line="240" w:lineRule="auto"/>
            </w:pPr>
          </w:p>
        </w:tc>
      </w:tr>
      <w:tr w:rsidR="00F166C4" w14:paraId="5FD1E7BC" w14:textId="77777777" w:rsidTr="00F166C4">
        <w:trPr>
          <w:trHeight w:val="890"/>
          <w:jc w:val="center"/>
        </w:trPr>
        <w:tc>
          <w:tcPr>
            <w:tcW w:w="269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01B9736" w14:textId="77777777" w:rsidR="00F166C4" w:rsidRPr="00F166C4" w:rsidRDefault="00F166C4" w:rsidP="00F166C4">
            <w:pPr>
              <w:spacing w:after="40" w:line="240" w:lineRule="auto"/>
              <w:rPr>
                <w:rFonts w:asciiTheme="minorHAnsi" w:eastAsiaTheme="minorEastAsia" w:hAnsiTheme="minorHAnsi" w:cstheme="minorBidi"/>
                <w:sz w:val="24"/>
              </w:rPr>
            </w:pPr>
            <w:r w:rsidRPr="00F166C4">
              <w:rPr>
                <w:rFonts w:asciiTheme="minorHAnsi" w:eastAsiaTheme="minorEastAsia" w:hAnsiTheme="minorHAnsi" w:cstheme="minorBidi"/>
                <w:sz w:val="24"/>
              </w:rPr>
              <w:t>Reconciliation Information</w:t>
            </w:r>
          </w:p>
          <w:p w14:paraId="754C7BD1" w14:textId="77777777" w:rsidR="00F166C4" w:rsidRPr="00F166C4" w:rsidRDefault="00F166C4" w:rsidP="00F166C4">
            <w:pPr>
              <w:spacing w:after="40" w:line="240" w:lineRule="auto"/>
              <w:rPr>
                <w:rFonts w:asciiTheme="minorHAnsi" w:eastAsiaTheme="minorEastAsia" w:hAnsiTheme="minorHAnsi" w:cstheme="minorBidi"/>
                <w:sz w:val="24"/>
              </w:rPr>
            </w:pP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A733AAE" w14:textId="77777777" w:rsidR="00F166C4" w:rsidRPr="00F166C4" w:rsidRDefault="00F166C4" w:rsidP="00F166C4">
            <w:pPr>
              <w:spacing w:after="0" w:line="240" w:lineRule="auto"/>
            </w:pPr>
            <w:r w:rsidRPr="00F166C4">
              <w:t>Processing validation</w:t>
            </w:r>
          </w:p>
          <w:p w14:paraId="1236EA94" w14:textId="77777777" w:rsidR="00F166C4" w:rsidRDefault="00F166C4" w:rsidP="001E50E7">
            <w:pPr>
              <w:spacing w:after="0" w:line="240" w:lineRule="auto"/>
            </w:pPr>
          </w:p>
        </w:tc>
      </w:tr>
    </w:tbl>
    <w:p w14:paraId="77899882" w14:textId="77777777" w:rsidR="00F166C4" w:rsidRDefault="00F166C4" w:rsidP="00F166C4">
      <w:pPr>
        <w:ind w:left="360"/>
        <w:rPr>
          <w:rFonts w:asciiTheme="minorHAnsi" w:hAnsiTheme="minorHAnsi" w:cstheme="minorHAnsi"/>
          <w:b/>
          <w:bCs/>
          <w:sz w:val="24"/>
        </w:rPr>
      </w:pPr>
    </w:p>
    <w:p w14:paraId="54C74FF3" w14:textId="77777777" w:rsidR="00133339" w:rsidRDefault="00133339" w:rsidP="00F166C4">
      <w:pPr>
        <w:ind w:left="360"/>
        <w:rPr>
          <w:rFonts w:asciiTheme="minorHAnsi" w:hAnsiTheme="minorHAnsi" w:cstheme="minorHAnsi"/>
          <w:b/>
          <w:bCs/>
          <w:sz w:val="24"/>
        </w:rPr>
      </w:pPr>
    </w:p>
    <w:p w14:paraId="0344A5F0" w14:textId="202424A9" w:rsidR="00133339" w:rsidRPr="00133339" w:rsidRDefault="00146737" w:rsidP="00133339">
      <w:pPr>
        <w:rPr>
          <w:rFonts w:asciiTheme="minorHAnsi" w:hAnsiTheme="minorHAnsi" w:cstheme="minorHAnsi"/>
          <w:b/>
          <w:bCs/>
          <w:sz w:val="24"/>
        </w:rPr>
      </w:pPr>
      <w:r>
        <w:rPr>
          <w:rFonts w:asciiTheme="minorHAnsi" w:hAnsiTheme="minorHAnsi" w:cstheme="minorHAnsi"/>
          <w:b/>
          <w:bCs/>
          <w:sz w:val="24"/>
        </w:rPr>
        <w:t>19</w:t>
      </w:r>
      <w:r w:rsidR="00133339" w:rsidRPr="00133339">
        <w:rPr>
          <w:rFonts w:asciiTheme="minorHAnsi" w:hAnsiTheme="minorHAnsi" w:cstheme="minorHAnsi"/>
          <w:b/>
          <w:bCs/>
          <w:sz w:val="24"/>
        </w:rPr>
        <w:t>.</w:t>
      </w:r>
      <w:r>
        <w:rPr>
          <w:rFonts w:asciiTheme="minorHAnsi" w:hAnsiTheme="minorHAnsi" w:cstheme="minorHAnsi"/>
          <w:b/>
          <w:bCs/>
          <w:sz w:val="24"/>
        </w:rPr>
        <w:t>8</w:t>
      </w:r>
      <w:r w:rsidR="00133339" w:rsidRPr="00133339">
        <w:rPr>
          <w:rFonts w:asciiTheme="minorHAnsi" w:hAnsiTheme="minorHAnsi" w:cstheme="minorHAnsi"/>
          <w:b/>
          <w:bCs/>
          <w:sz w:val="24"/>
        </w:rPr>
        <w:t>Metadata Lifecycle</w:t>
      </w:r>
    </w:p>
    <w:p w14:paraId="7B9E9F68" w14:textId="4AE7971E" w:rsidR="00133339" w:rsidRPr="00133339" w:rsidRDefault="00146737" w:rsidP="00133339">
      <w:pPr>
        <w:ind w:left="720"/>
        <w:rPr>
          <w:rFonts w:asciiTheme="minorHAnsi" w:hAnsiTheme="minorHAnsi" w:cstheme="minorHAnsi"/>
          <w:b/>
          <w:bCs/>
          <w:sz w:val="24"/>
        </w:rPr>
      </w:pPr>
      <w:r>
        <w:rPr>
          <w:rFonts w:asciiTheme="minorHAnsi" w:hAnsiTheme="minorHAnsi" w:cstheme="minorHAnsi"/>
          <w:b/>
          <w:bCs/>
          <w:sz w:val="24"/>
        </w:rPr>
        <w:t xml:space="preserve">19.8.1 </w:t>
      </w:r>
      <w:r w:rsidR="00133339" w:rsidRPr="00133339">
        <w:rPr>
          <w:rFonts w:asciiTheme="minorHAnsi" w:hAnsiTheme="minorHAnsi" w:cstheme="minorHAnsi"/>
          <w:b/>
          <w:bCs/>
          <w:sz w:val="24"/>
        </w:rPr>
        <w:t>Overview</w:t>
      </w:r>
    </w:p>
    <w:p w14:paraId="0F5653F8"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b/>
          <w:bCs/>
          <w:sz w:val="24"/>
        </w:rPr>
        <w:t>Me</w:t>
      </w:r>
      <w:r w:rsidRPr="00133339">
        <w:rPr>
          <w:rFonts w:asciiTheme="minorHAnsi" w:hAnsiTheme="minorHAnsi" w:cstheme="minorHAnsi"/>
          <w:sz w:val="24"/>
        </w:rPr>
        <w:t>tadata is generated and maintained throughout the correspondence lifecycle to support correspondence tracking, fulfillment processing, archival, retrieval, reporting, auditability, reconciliation, and member visibility. Metadata is progressively enriched as correspondence moves through CCUP, fulfillment platforms, PSD archival, and Sydney visibility processes.</w:t>
      </w:r>
    </w:p>
    <w:p w14:paraId="33951B14" w14:textId="77777777" w:rsidR="00133339" w:rsidRDefault="00133339" w:rsidP="00133339">
      <w:pPr>
        <w:ind w:left="720"/>
        <w:rPr>
          <w:rFonts w:asciiTheme="minorHAnsi" w:hAnsiTheme="minorHAnsi" w:cstheme="minorHAnsi"/>
          <w:b/>
          <w:bCs/>
          <w:sz w:val="24"/>
        </w:rPr>
      </w:pPr>
    </w:p>
    <w:p w14:paraId="7DE00CF5" w14:textId="0D4C6F6C" w:rsidR="00133339" w:rsidRPr="00133339" w:rsidRDefault="00146737" w:rsidP="00133339">
      <w:pPr>
        <w:ind w:left="720"/>
        <w:rPr>
          <w:rFonts w:asciiTheme="minorHAnsi" w:hAnsiTheme="minorHAnsi" w:cstheme="minorHAnsi"/>
          <w:b/>
          <w:bCs/>
          <w:sz w:val="24"/>
        </w:rPr>
      </w:pPr>
      <w:r>
        <w:rPr>
          <w:rFonts w:asciiTheme="minorHAnsi" w:hAnsiTheme="minorHAnsi" w:cstheme="minorHAnsi"/>
          <w:b/>
          <w:bCs/>
          <w:sz w:val="24"/>
        </w:rPr>
        <w:t xml:space="preserve">19.8.2 </w:t>
      </w:r>
      <w:r w:rsidR="00133339" w:rsidRPr="00133339">
        <w:rPr>
          <w:rFonts w:asciiTheme="minorHAnsi" w:hAnsiTheme="minorHAnsi" w:cstheme="minorHAnsi"/>
          <w:b/>
          <w:bCs/>
          <w:sz w:val="24"/>
        </w:rPr>
        <w:t>Metadata Lifecycle Flow</w:t>
      </w:r>
    </w:p>
    <w:p w14:paraId="22476CCF" w14:textId="77777777" w:rsidR="00133339" w:rsidRDefault="00133339" w:rsidP="00133339">
      <w:pPr>
        <w:ind w:left="360"/>
        <w:rPr>
          <w:rFonts w:asciiTheme="minorHAnsi" w:hAnsiTheme="minorHAnsi" w:cstheme="minorHAnsi"/>
          <w:sz w:val="24"/>
        </w:rPr>
      </w:pPr>
    </w:p>
    <w:p w14:paraId="0FD4416A" w14:textId="19D883DD"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Business Correspondence Request</w:t>
      </w:r>
    </w:p>
    <w:p w14:paraId="5CDE38E7"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5439D500"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CCUP Correspondence Creation</w:t>
      </w:r>
    </w:p>
    <w:p w14:paraId="49AD4E18"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1899DA8B"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Correspondence ID Generation</w:t>
      </w:r>
    </w:p>
    <w:p w14:paraId="6161C895"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7F58DDE8"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Preference Enrichment</w:t>
      </w:r>
    </w:p>
    <w:p w14:paraId="0F460F0F"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lastRenderedPageBreak/>
        <w:t>↓</w:t>
      </w:r>
    </w:p>
    <w:p w14:paraId="0DBC7D02"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Fulfillment Processing (ECOM / UDS)</w:t>
      </w:r>
    </w:p>
    <w:p w14:paraId="13145EF1"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0F8AF349"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Delivery / Print Status Updates</w:t>
      </w:r>
    </w:p>
    <w:p w14:paraId="60A3DFAE"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09C8FDD7"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Metadata Consolidation</w:t>
      </w:r>
    </w:p>
    <w:p w14:paraId="7EBEDC98"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7B21BBF6"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PSD Archival Processing</w:t>
      </w:r>
    </w:p>
    <w:p w14:paraId="5834B93D"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79B33026"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Repository Storage</w:t>
      </w:r>
    </w:p>
    <w:p w14:paraId="6A4B1D95"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5EBAE007"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Sydney Visibility</w:t>
      </w:r>
    </w:p>
    <w:p w14:paraId="423152E5"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w:t>
      </w:r>
    </w:p>
    <w:p w14:paraId="7945F9AC" w14:textId="77777777" w:rsidR="00133339" w:rsidRDefault="00133339" w:rsidP="00133339">
      <w:pPr>
        <w:ind w:left="360"/>
        <w:rPr>
          <w:rFonts w:asciiTheme="minorHAnsi" w:hAnsiTheme="minorHAnsi" w:cstheme="minorHAnsi"/>
          <w:sz w:val="24"/>
        </w:rPr>
      </w:pPr>
      <w:r w:rsidRPr="00133339">
        <w:rPr>
          <w:rFonts w:asciiTheme="minorHAnsi" w:hAnsiTheme="minorHAnsi" w:cstheme="minorHAnsi"/>
          <w:sz w:val="24"/>
        </w:rPr>
        <w:t>Reporting, Audit and Reconciliation</w:t>
      </w:r>
    </w:p>
    <w:p w14:paraId="7F94B8D2" w14:textId="77777777" w:rsidR="00133339" w:rsidRPr="00133339" w:rsidRDefault="00133339" w:rsidP="00133339">
      <w:pPr>
        <w:ind w:left="360"/>
        <w:rPr>
          <w:rFonts w:asciiTheme="minorHAnsi" w:hAnsiTheme="minorHAnsi" w:cstheme="minorHAnsi"/>
          <w:sz w:val="24"/>
        </w:rPr>
      </w:pPr>
    </w:p>
    <w:p w14:paraId="0C883D90" w14:textId="32BBC14F" w:rsidR="00133339" w:rsidRPr="00133339" w:rsidRDefault="00146737" w:rsidP="00133339">
      <w:pPr>
        <w:ind w:left="720"/>
        <w:rPr>
          <w:rFonts w:asciiTheme="minorHAnsi" w:hAnsiTheme="minorHAnsi" w:cstheme="minorHAnsi"/>
          <w:b/>
          <w:bCs/>
          <w:sz w:val="24"/>
        </w:rPr>
      </w:pPr>
      <w:r>
        <w:rPr>
          <w:rFonts w:asciiTheme="minorHAnsi" w:hAnsiTheme="minorHAnsi" w:cstheme="minorHAnsi"/>
          <w:b/>
          <w:bCs/>
          <w:sz w:val="24"/>
        </w:rPr>
        <w:t xml:space="preserve">19.8.3 </w:t>
      </w:r>
      <w:r w:rsidR="00133339" w:rsidRPr="00133339">
        <w:rPr>
          <w:rFonts w:asciiTheme="minorHAnsi" w:hAnsiTheme="minorHAnsi" w:cstheme="minorHAnsi"/>
          <w:b/>
          <w:bCs/>
          <w:sz w:val="24"/>
        </w:rPr>
        <w:t>Metadata Lifecycle Description</w:t>
      </w:r>
    </w:p>
    <w:p w14:paraId="61AE7D60"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CCUP generates the initial correspondence metadata during correspondence creation and Correspondence ID generation.</w:t>
      </w:r>
    </w:p>
    <w:p w14:paraId="7E0CB153"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Additional metadata is populated during preference enrichment, including communication preferences, contact information, address information, delivery-channel information, Letter Type, and Letter Subtype.</w:t>
      </w:r>
    </w:p>
    <w:p w14:paraId="47FBBB1B"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During fulfillment processing, ECOM and UDS generate additional lifecycle information, including delivery events, print status information, processing timestamps, and fulfillment outcomes.</w:t>
      </w:r>
    </w:p>
    <w:p w14:paraId="1F45E1B0"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CCUP consolidates correspondence metadata and associates all lifecycle events with the corresponding Correspondence Identifier.</w:t>
      </w:r>
    </w:p>
    <w:p w14:paraId="56EFDF79"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Correspondence metadata is included in the PSD archival package and transmitted along with the correspondence document for archival processing.</w:t>
      </w:r>
    </w:p>
    <w:p w14:paraId="4B5D0A2F"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PSD stores correspondence metadata to support repository indexing, document retrieval, search capabilities, and downstream visibility requirements.</w:t>
      </w:r>
    </w:p>
    <w:p w14:paraId="4B5C9620"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Sydney utilizes archived metadata to support correspondence visibility, correspondence-history presentation, and document retrieval functionality.</w:t>
      </w:r>
    </w:p>
    <w:p w14:paraId="39F8166D" w14:textId="77777777" w:rsidR="00133339" w:rsidRPr="00133339" w:rsidRDefault="00133339">
      <w:pPr>
        <w:numPr>
          <w:ilvl w:val="0"/>
          <w:numId w:val="45"/>
        </w:numPr>
        <w:rPr>
          <w:rFonts w:asciiTheme="minorHAnsi" w:hAnsiTheme="minorHAnsi" w:cstheme="minorHAnsi"/>
          <w:sz w:val="24"/>
        </w:rPr>
      </w:pPr>
      <w:r w:rsidRPr="00133339">
        <w:rPr>
          <w:rFonts w:asciiTheme="minorHAnsi" w:hAnsiTheme="minorHAnsi" w:cstheme="minorHAnsi"/>
          <w:sz w:val="24"/>
        </w:rPr>
        <w:t>Metadata remains available throughout the correspondence lifecycle to support reporting, audit activities, operational monitoring, reconciliation, and end-to-end traceability.</w:t>
      </w:r>
    </w:p>
    <w:p w14:paraId="519D1B93" w14:textId="77777777" w:rsidR="00133339" w:rsidRDefault="00133339" w:rsidP="00133339">
      <w:pPr>
        <w:ind w:left="720"/>
        <w:rPr>
          <w:rFonts w:asciiTheme="minorHAnsi" w:hAnsiTheme="minorHAnsi" w:cstheme="minorHAnsi"/>
          <w:b/>
          <w:bCs/>
          <w:sz w:val="24"/>
        </w:rPr>
      </w:pPr>
    </w:p>
    <w:p w14:paraId="7D813467" w14:textId="3B096388" w:rsidR="00133339" w:rsidRPr="00133339" w:rsidRDefault="00146737" w:rsidP="00133339">
      <w:pPr>
        <w:ind w:left="720"/>
        <w:rPr>
          <w:rFonts w:asciiTheme="minorHAnsi" w:hAnsiTheme="minorHAnsi" w:cstheme="minorHAnsi"/>
          <w:b/>
          <w:bCs/>
          <w:sz w:val="24"/>
        </w:rPr>
      </w:pPr>
      <w:r>
        <w:rPr>
          <w:rFonts w:asciiTheme="minorHAnsi" w:hAnsiTheme="minorHAnsi" w:cstheme="minorHAnsi"/>
          <w:b/>
          <w:bCs/>
          <w:sz w:val="24"/>
        </w:rPr>
        <w:t xml:space="preserve">19.8.4 </w:t>
      </w:r>
      <w:r w:rsidR="00133339" w:rsidRPr="00133339">
        <w:rPr>
          <w:rFonts w:asciiTheme="minorHAnsi" w:hAnsiTheme="minorHAnsi" w:cstheme="minorHAnsi"/>
          <w:b/>
          <w:bCs/>
          <w:sz w:val="24"/>
        </w:rPr>
        <w:t>Metadata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6536"/>
      </w:tblGrid>
      <w:tr w:rsidR="00133339" w:rsidRPr="00133339" w14:paraId="1B3EA1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C44755"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lastRenderedPageBreak/>
              <w:t>Metadata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F161B7"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Purpose</w:t>
            </w:r>
          </w:p>
        </w:tc>
      </w:tr>
      <w:tr w:rsidR="00133339" w:rsidRPr="00133339" w14:paraId="7AB61D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71E58"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Correspondence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E3E433"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Correspondence identification and lifecycle tracking</w:t>
            </w:r>
          </w:p>
        </w:tc>
      </w:tr>
      <w:tr w:rsidR="00133339" w:rsidRPr="00133339" w14:paraId="72EAB9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A68C59"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Member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63135E"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Member identification and correspondence association</w:t>
            </w:r>
          </w:p>
        </w:tc>
      </w:tr>
      <w:tr w:rsidR="00133339" w:rsidRPr="00133339" w14:paraId="7DEA95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D14CED"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Delivery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0EC00"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Delivery-channel determination and fulfillment processing</w:t>
            </w:r>
          </w:p>
        </w:tc>
      </w:tr>
      <w:tr w:rsidR="00133339" w:rsidRPr="00133339" w14:paraId="285650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60AA6"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Fulfillment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357A6"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ECOM and UDS processing outcomes</w:t>
            </w:r>
          </w:p>
        </w:tc>
      </w:tr>
      <w:tr w:rsidR="00133339" w:rsidRPr="00133339" w14:paraId="3FE2F1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69657D"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Archival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72427"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PSD storage, indexing, and retrieval</w:t>
            </w:r>
          </w:p>
        </w:tc>
      </w:tr>
      <w:tr w:rsidR="00133339" w:rsidRPr="00133339" w14:paraId="005009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61C0F4"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Visibility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3EE76"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Sydney document visibility and retrieval</w:t>
            </w:r>
          </w:p>
        </w:tc>
      </w:tr>
      <w:tr w:rsidR="00133339" w:rsidRPr="00133339" w14:paraId="657014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9A726A"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Audit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41CC2"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Reporting, reconciliation, monitoring, and compliance support</w:t>
            </w:r>
          </w:p>
        </w:tc>
      </w:tr>
    </w:tbl>
    <w:p w14:paraId="00096808" w14:textId="77777777" w:rsidR="00133339" w:rsidRDefault="00133339" w:rsidP="00133339">
      <w:pPr>
        <w:ind w:left="720"/>
        <w:rPr>
          <w:rFonts w:asciiTheme="minorHAnsi" w:hAnsiTheme="minorHAnsi" w:cstheme="minorHAnsi"/>
          <w:b/>
          <w:bCs/>
          <w:sz w:val="24"/>
        </w:rPr>
      </w:pPr>
    </w:p>
    <w:p w14:paraId="17DF9AF9" w14:textId="3E5F3E8F" w:rsidR="00133339" w:rsidRPr="00133339" w:rsidRDefault="00146737" w:rsidP="00133339">
      <w:pPr>
        <w:ind w:left="720"/>
        <w:rPr>
          <w:rFonts w:asciiTheme="minorHAnsi" w:hAnsiTheme="minorHAnsi" w:cstheme="minorHAnsi"/>
          <w:b/>
          <w:bCs/>
          <w:sz w:val="24"/>
        </w:rPr>
      </w:pPr>
      <w:r>
        <w:rPr>
          <w:rFonts w:asciiTheme="minorHAnsi" w:hAnsiTheme="minorHAnsi" w:cstheme="minorHAnsi"/>
          <w:b/>
          <w:bCs/>
          <w:sz w:val="24"/>
        </w:rPr>
        <w:t xml:space="preserve">19.8.5 </w:t>
      </w:r>
      <w:r w:rsidR="00133339" w:rsidRPr="00133339">
        <w:rPr>
          <w:rFonts w:asciiTheme="minorHAnsi" w:hAnsiTheme="minorHAnsi" w:cstheme="minorHAnsi"/>
          <w:b/>
          <w:bCs/>
          <w:sz w:val="24"/>
        </w:rPr>
        <w:t>Key Business Rule</w:t>
      </w:r>
    </w:p>
    <w:p w14:paraId="7848F1E2" w14:textId="77777777" w:rsidR="00133339" w:rsidRPr="00133339" w:rsidRDefault="00133339" w:rsidP="00133339">
      <w:pPr>
        <w:ind w:left="360"/>
        <w:rPr>
          <w:rFonts w:asciiTheme="minorHAnsi" w:hAnsiTheme="minorHAnsi" w:cstheme="minorHAnsi"/>
          <w:sz w:val="24"/>
        </w:rPr>
      </w:pPr>
      <w:r w:rsidRPr="00133339">
        <w:rPr>
          <w:rFonts w:asciiTheme="minorHAnsi" w:hAnsiTheme="minorHAnsi" w:cstheme="minorHAnsi"/>
          <w:sz w:val="24"/>
        </w:rPr>
        <w:t>All correspondence metadata shall remain associated with the Correspondence Identifier throughout the correspondence lifecycle to support end-to-end traceability, archival processing, retrieval, reporting, auditability, and member visibility.</w:t>
      </w:r>
    </w:p>
    <w:p w14:paraId="1DEE27CC" w14:textId="77777777" w:rsidR="00C52424" w:rsidRDefault="00C52424" w:rsidP="00146737">
      <w:pPr>
        <w:rPr>
          <w:rFonts w:asciiTheme="minorHAnsi" w:hAnsiTheme="minorHAnsi" w:cstheme="minorHAnsi"/>
          <w:b/>
          <w:bCs/>
          <w:sz w:val="24"/>
        </w:rPr>
      </w:pPr>
    </w:p>
    <w:p w14:paraId="05438BE6" w14:textId="77777777" w:rsidR="00C52424" w:rsidRDefault="00C52424" w:rsidP="00F166C4">
      <w:pPr>
        <w:ind w:left="360"/>
        <w:rPr>
          <w:rFonts w:asciiTheme="minorHAnsi" w:hAnsiTheme="minorHAnsi" w:cstheme="minorHAnsi"/>
          <w:b/>
          <w:bCs/>
          <w:sz w:val="24"/>
        </w:rPr>
      </w:pPr>
    </w:p>
    <w:p w14:paraId="10BF3E93" w14:textId="186EB34A" w:rsidR="00F166C4" w:rsidRDefault="00C52424" w:rsidP="00656DD0">
      <w:pPr>
        <w:rPr>
          <w:rFonts w:ascii="Segoe UI" w:eastAsia="Aptos Display" w:hAnsi="Segoe UI" w:cs="Segoe UI"/>
          <w:b/>
          <w:color w:val="5B16D0"/>
          <w:kern w:val="28"/>
          <w:sz w:val="36"/>
          <w:szCs w:val="20"/>
        </w:rPr>
      </w:pPr>
      <w:r w:rsidRPr="00656DD0">
        <w:rPr>
          <w:rFonts w:ascii="Segoe UI" w:eastAsia="Aptos Display" w:hAnsi="Segoe UI" w:cs="Segoe UI"/>
          <w:b/>
          <w:color w:val="5B16D0"/>
          <w:kern w:val="28"/>
          <w:sz w:val="36"/>
          <w:szCs w:val="20"/>
        </w:rPr>
        <w:t>2</w:t>
      </w:r>
      <w:r w:rsidR="00146737">
        <w:rPr>
          <w:rFonts w:ascii="Segoe UI" w:eastAsia="Aptos Display" w:hAnsi="Segoe UI" w:cs="Segoe UI"/>
          <w:b/>
          <w:color w:val="5B16D0"/>
          <w:kern w:val="28"/>
          <w:sz w:val="36"/>
          <w:szCs w:val="20"/>
        </w:rPr>
        <w:t>0</w:t>
      </w:r>
      <w:r w:rsidRPr="00656DD0">
        <w:rPr>
          <w:rFonts w:ascii="Segoe UI" w:eastAsia="Aptos Display" w:hAnsi="Segoe UI" w:cs="Segoe UI"/>
          <w:b/>
          <w:color w:val="5B16D0"/>
          <w:kern w:val="28"/>
          <w:sz w:val="36"/>
          <w:szCs w:val="20"/>
        </w:rPr>
        <w:t xml:space="preserve">.0 Sydney Document Visibility </w:t>
      </w:r>
    </w:p>
    <w:p w14:paraId="1ED7ABD4" w14:textId="77777777" w:rsidR="00656DD0" w:rsidRPr="00656DD0" w:rsidRDefault="00656DD0" w:rsidP="00656DD0">
      <w:pPr>
        <w:rPr>
          <w:rFonts w:ascii="Segoe UI" w:eastAsia="Aptos Display" w:hAnsi="Segoe UI" w:cs="Segoe UI"/>
          <w:b/>
          <w:color w:val="5B16D0"/>
          <w:kern w:val="28"/>
          <w:sz w:val="36"/>
          <w:szCs w:val="20"/>
        </w:rPr>
      </w:pPr>
    </w:p>
    <w:p w14:paraId="4CABDE82" w14:textId="74AC3B79" w:rsidR="00C52424" w:rsidRPr="00C52424" w:rsidRDefault="00C52424" w:rsidP="00C52424">
      <w:pPr>
        <w:ind w:left="360"/>
        <w:rPr>
          <w:rFonts w:asciiTheme="minorHAnsi" w:hAnsiTheme="minorHAnsi" w:cstheme="minorHAnsi"/>
          <w:b/>
          <w:bCs/>
          <w:sz w:val="24"/>
        </w:rPr>
      </w:pPr>
      <w:r>
        <w:rPr>
          <w:rFonts w:asciiTheme="minorHAnsi" w:hAnsiTheme="minorHAnsi" w:cstheme="minorHAnsi"/>
          <w:b/>
          <w:bCs/>
          <w:sz w:val="24"/>
        </w:rPr>
        <w:t>2</w:t>
      </w:r>
      <w:r w:rsidR="00146737">
        <w:rPr>
          <w:rFonts w:asciiTheme="minorHAnsi" w:hAnsiTheme="minorHAnsi" w:cstheme="minorHAnsi"/>
          <w:b/>
          <w:bCs/>
          <w:sz w:val="24"/>
        </w:rPr>
        <w:t>0</w:t>
      </w:r>
      <w:r>
        <w:rPr>
          <w:rFonts w:asciiTheme="minorHAnsi" w:hAnsiTheme="minorHAnsi" w:cstheme="minorHAnsi"/>
          <w:b/>
          <w:bCs/>
          <w:sz w:val="24"/>
        </w:rPr>
        <w:t xml:space="preserve">.1 </w:t>
      </w:r>
      <w:r w:rsidRPr="00C52424">
        <w:rPr>
          <w:rFonts w:asciiTheme="minorHAnsi" w:hAnsiTheme="minorHAnsi" w:cstheme="minorHAnsi"/>
          <w:b/>
          <w:bCs/>
          <w:sz w:val="24"/>
        </w:rPr>
        <w:t>Sydney Capabilities</w:t>
      </w:r>
    </w:p>
    <w:p w14:paraId="478070F2" w14:textId="788408D9" w:rsidR="00C52424" w:rsidRPr="00F166C4" w:rsidRDefault="00C52424" w:rsidP="00F166C4">
      <w:pPr>
        <w:ind w:left="360"/>
        <w:rPr>
          <w:rFonts w:asciiTheme="minorHAnsi" w:hAnsiTheme="minorHAnsi" w:cstheme="minorHAnsi"/>
          <w:b/>
          <w:bCs/>
          <w:sz w:val="24"/>
        </w:rPr>
      </w:pP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65"/>
        <w:gridCol w:w="6407"/>
      </w:tblGrid>
      <w:tr w:rsidR="00C52424" w:rsidRPr="00890159" w14:paraId="2E3D27EE" w14:textId="77777777" w:rsidTr="00C52424">
        <w:trPr>
          <w:trHeight w:val="735"/>
          <w:tblHeader/>
          <w:jc w:val="center"/>
        </w:trPr>
        <w:tc>
          <w:tcPr>
            <w:tcW w:w="386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3D769E1" w14:textId="77777777" w:rsidR="00C52424" w:rsidRPr="00C52424" w:rsidRDefault="00C52424" w:rsidP="00C52424">
            <w:pPr>
              <w:spacing w:after="40" w:line="240" w:lineRule="auto"/>
              <w:rPr>
                <w:rFonts w:asciiTheme="minorHAnsi" w:eastAsiaTheme="minorEastAsia" w:hAnsiTheme="minorHAnsi" w:cstheme="minorBidi"/>
                <w:color w:val="FFFFFF" w:themeColor="background1"/>
                <w:sz w:val="24"/>
              </w:rPr>
            </w:pPr>
            <w:r w:rsidRPr="00C52424">
              <w:rPr>
                <w:rFonts w:asciiTheme="minorHAnsi" w:eastAsiaTheme="minorEastAsia" w:hAnsiTheme="minorHAnsi" w:cstheme="minorBidi"/>
                <w:color w:val="FFFFFF" w:themeColor="background1"/>
                <w:sz w:val="24"/>
              </w:rPr>
              <w:t>Capability</w:t>
            </w:r>
          </w:p>
          <w:p w14:paraId="4D31E823" w14:textId="5DC55547" w:rsidR="00C52424" w:rsidRPr="00890159" w:rsidRDefault="00C52424" w:rsidP="001E50E7">
            <w:pPr>
              <w:spacing w:after="40" w:line="240" w:lineRule="auto"/>
              <w:rPr>
                <w:rFonts w:asciiTheme="minorHAnsi" w:eastAsiaTheme="minorEastAsia" w:hAnsiTheme="minorHAnsi" w:cstheme="minorBidi"/>
                <w:color w:val="FFFFFF" w:themeColor="background1"/>
                <w:sz w:val="24"/>
              </w:rPr>
            </w:pPr>
          </w:p>
        </w:tc>
        <w:tc>
          <w:tcPr>
            <w:tcW w:w="640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74AE52B" w14:textId="77777777" w:rsidR="00C52424" w:rsidRPr="00C52424" w:rsidRDefault="00C52424" w:rsidP="00C52424">
            <w:pPr>
              <w:spacing w:after="40" w:line="240" w:lineRule="auto"/>
              <w:rPr>
                <w:rFonts w:cs="Aptos"/>
                <w:color w:val="FFFFFF" w:themeColor="background1"/>
              </w:rPr>
            </w:pPr>
            <w:r>
              <w:rPr>
                <w:rFonts w:cs="Aptos"/>
                <w:color w:val="FFFFFF" w:themeColor="background1"/>
              </w:rPr>
              <w:t xml:space="preserve">              </w:t>
            </w:r>
            <w:r w:rsidRPr="00C52424">
              <w:rPr>
                <w:rFonts w:cs="Aptos"/>
                <w:color w:val="FFFFFF" w:themeColor="background1"/>
              </w:rPr>
              <w:t>Description</w:t>
            </w:r>
          </w:p>
          <w:p w14:paraId="0EA36A99" w14:textId="4F4680A8" w:rsidR="00C52424" w:rsidRPr="00890159" w:rsidRDefault="00C52424" w:rsidP="001E50E7">
            <w:pPr>
              <w:spacing w:after="40" w:line="240" w:lineRule="auto"/>
              <w:rPr>
                <w:rFonts w:cs="Aptos"/>
                <w:color w:val="FFFFFF" w:themeColor="background1"/>
              </w:rPr>
            </w:pPr>
          </w:p>
        </w:tc>
      </w:tr>
      <w:tr w:rsidR="00C52424" w:rsidRPr="00890159" w14:paraId="70800038" w14:textId="77777777" w:rsidTr="00C52424">
        <w:trPr>
          <w:trHeight w:val="945"/>
          <w:jc w:val="center"/>
        </w:trPr>
        <w:tc>
          <w:tcPr>
            <w:tcW w:w="38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8CACB2D"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Document Retrieval</w:t>
            </w:r>
          </w:p>
          <w:p w14:paraId="7B319FB6" w14:textId="61F7D7DE" w:rsidR="00C52424" w:rsidRPr="00890159" w:rsidRDefault="00C52424" w:rsidP="001E50E7">
            <w:pPr>
              <w:spacing w:after="40" w:line="240" w:lineRule="auto"/>
              <w:rPr>
                <w:rFonts w:asciiTheme="minorHAnsi" w:eastAsiaTheme="minorEastAsia" w:hAnsiTheme="minorHAnsi" w:cstheme="minorBidi"/>
                <w:sz w:val="24"/>
              </w:rPr>
            </w:pPr>
          </w:p>
        </w:tc>
        <w:tc>
          <w:tcPr>
            <w:tcW w:w="64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A9C357D"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Enables retrieval of archived Rx Ad Hoc correspondence documents from enterprise repositories.</w:t>
            </w:r>
          </w:p>
          <w:p w14:paraId="39C9098C" w14:textId="548FA108" w:rsidR="00C52424" w:rsidRPr="00890159" w:rsidRDefault="00C52424" w:rsidP="001E50E7">
            <w:pPr>
              <w:spacing w:after="40" w:line="240" w:lineRule="auto"/>
              <w:rPr>
                <w:rFonts w:asciiTheme="minorHAnsi" w:eastAsiaTheme="minorEastAsia" w:hAnsiTheme="minorHAnsi" w:cstheme="minorBidi"/>
                <w:sz w:val="24"/>
              </w:rPr>
            </w:pPr>
          </w:p>
        </w:tc>
      </w:tr>
      <w:tr w:rsidR="00C52424" w14:paraId="6A11F91A" w14:textId="77777777" w:rsidTr="00C52424">
        <w:trPr>
          <w:trHeight w:val="945"/>
          <w:jc w:val="center"/>
        </w:trPr>
        <w:tc>
          <w:tcPr>
            <w:tcW w:w="386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8979CD5"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Metadata Visibility</w:t>
            </w:r>
          </w:p>
          <w:p w14:paraId="799565AB" w14:textId="3D1DACF5" w:rsidR="00C52424" w:rsidRDefault="00C52424" w:rsidP="001E50E7">
            <w:pPr>
              <w:spacing w:after="40" w:line="240" w:lineRule="auto"/>
              <w:rPr>
                <w:rFonts w:asciiTheme="minorHAnsi" w:eastAsiaTheme="minorEastAsia" w:hAnsiTheme="minorHAnsi" w:cstheme="minorBidi"/>
                <w:sz w:val="24"/>
              </w:rPr>
            </w:pPr>
          </w:p>
        </w:tc>
        <w:tc>
          <w:tcPr>
            <w:tcW w:w="640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72302D6"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Displays correspondence metadata required for document identification, search, and retrieval.</w:t>
            </w:r>
          </w:p>
          <w:p w14:paraId="4DF5CEF9" w14:textId="77777777" w:rsidR="00C52424" w:rsidRDefault="00C52424" w:rsidP="00C52424">
            <w:pPr>
              <w:spacing w:after="40" w:line="240" w:lineRule="auto"/>
              <w:rPr>
                <w:rFonts w:asciiTheme="minorHAnsi" w:eastAsiaTheme="minorEastAsia" w:hAnsiTheme="minorHAnsi" w:cstheme="minorBidi"/>
                <w:sz w:val="24"/>
              </w:rPr>
            </w:pPr>
          </w:p>
        </w:tc>
      </w:tr>
      <w:tr w:rsidR="00C52424" w14:paraId="4A545D52" w14:textId="77777777" w:rsidTr="00C52424">
        <w:trPr>
          <w:trHeight w:val="945"/>
          <w:jc w:val="center"/>
        </w:trPr>
        <w:tc>
          <w:tcPr>
            <w:tcW w:w="38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9AD02A8"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Correspondence History</w:t>
            </w:r>
          </w:p>
          <w:p w14:paraId="4E8E41B2" w14:textId="3681025B" w:rsidR="00C52424" w:rsidRDefault="00C52424" w:rsidP="001E50E7">
            <w:pPr>
              <w:spacing w:after="40" w:line="240" w:lineRule="auto"/>
              <w:rPr>
                <w:rFonts w:asciiTheme="minorHAnsi" w:eastAsiaTheme="minorEastAsia" w:hAnsiTheme="minorHAnsi" w:cstheme="minorBidi"/>
                <w:sz w:val="24"/>
              </w:rPr>
            </w:pPr>
          </w:p>
        </w:tc>
        <w:tc>
          <w:tcPr>
            <w:tcW w:w="64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7A29CA2"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Provides visibility into previously archived member correspondence and communication history.</w:t>
            </w:r>
          </w:p>
          <w:p w14:paraId="0AC8899F" w14:textId="77777777" w:rsidR="00C52424" w:rsidRDefault="00C52424" w:rsidP="00C52424">
            <w:pPr>
              <w:spacing w:after="40" w:line="240" w:lineRule="auto"/>
              <w:rPr>
                <w:rFonts w:asciiTheme="minorHAnsi" w:eastAsiaTheme="minorEastAsia" w:hAnsiTheme="minorHAnsi" w:cstheme="minorBidi"/>
                <w:sz w:val="24"/>
              </w:rPr>
            </w:pPr>
          </w:p>
        </w:tc>
      </w:tr>
      <w:tr w:rsidR="00C52424" w14:paraId="47A0CF06" w14:textId="77777777" w:rsidTr="00C52424">
        <w:trPr>
          <w:trHeight w:val="945"/>
          <w:jc w:val="center"/>
        </w:trPr>
        <w:tc>
          <w:tcPr>
            <w:tcW w:w="386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7FB1528"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lastRenderedPageBreak/>
              <w:t>GBD and Medicare Document Access</w:t>
            </w:r>
          </w:p>
          <w:p w14:paraId="218CF459" w14:textId="0E441E40" w:rsidR="00C52424" w:rsidRPr="00890159" w:rsidRDefault="00C52424" w:rsidP="001E50E7">
            <w:pPr>
              <w:spacing w:after="40" w:line="240" w:lineRule="auto"/>
              <w:rPr>
                <w:rFonts w:asciiTheme="minorHAnsi" w:eastAsiaTheme="minorEastAsia" w:hAnsiTheme="minorHAnsi" w:cstheme="minorBidi"/>
                <w:sz w:val="24"/>
              </w:rPr>
            </w:pPr>
          </w:p>
        </w:tc>
        <w:tc>
          <w:tcPr>
            <w:tcW w:w="640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15A09A1"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Supports visibility of archived correspondence across applicable business segments based on repository and business rules.</w:t>
            </w:r>
          </w:p>
          <w:p w14:paraId="3786C0D7" w14:textId="1EAC56EE" w:rsidR="00C52424" w:rsidRDefault="00C52424" w:rsidP="001E50E7">
            <w:pPr>
              <w:spacing w:after="40" w:line="240" w:lineRule="auto"/>
              <w:rPr>
                <w:rFonts w:asciiTheme="minorHAnsi" w:eastAsiaTheme="minorEastAsia" w:hAnsiTheme="minorHAnsi" w:cstheme="minorBidi"/>
                <w:sz w:val="24"/>
              </w:rPr>
            </w:pPr>
          </w:p>
        </w:tc>
      </w:tr>
      <w:tr w:rsidR="00C52424" w14:paraId="422C2D92" w14:textId="77777777" w:rsidTr="00C52424">
        <w:trPr>
          <w:trHeight w:val="890"/>
          <w:jc w:val="center"/>
        </w:trPr>
        <w:tc>
          <w:tcPr>
            <w:tcW w:w="38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A6DB4D0"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Search and Lookup</w:t>
            </w:r>
          </w:p>
          <w:p w14:paraId="7F32E7A0" w14:textId="664931C6" w:rsidR="00C52424" w:rsidRDefault="00C52424" w:rsidP="001E50E7">
            <w:pPr>
              <w:spacing w:after="40" w:line="240" w:lineRule="auto"/>
              <w:rPr>
                <w:rFonts w:asciiTheme="minorHAnsi" w:eastAsiaTheme="minorEastAsia" w:hAnsiTheme="minorHAnsi" w:cstheme="minorBidi"/>
                <w:sz w:val="24"/>
              </w:rPr>
            </w:pPr>
          </w:p>
        </w:tc>
        <w:tc>
          <w:tcPr>
            <w:tcW w:w="64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36DF0C0"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Allows correspondence retrieval using approved search attributes and metadata.</w:t>
            </w:r>
          </w:p>
          <w:p w14:paraId="5EECEC25" w14:textId="08F4494A" w:rsidR="00C52424" w:rsidRDefault="00C52424" w:rsidP="001E50E7">
            <w:pPr>
              <w:spacing w:after="40" w:line="240" w:lineRule="auto"/>
              <w:rPr>
                <w:rFonts w:asciiTheme="minorHAnsi" w:eastAsiaTheme="minorEastAsia" w:hAnsiTheme="minorHAnsi" w:cstheme="minorBidi"/>
                <w:sz w:val="24"/>
              </w:rPr>
            </w:pPr>
          </w:p>
        </w:tc>
      </w:tr>
      <w:tr w:rsidR="00C52424" w:rsidRPr="00C40D94" w14:paraId="06458344" w14:textId="77777777" w:rsidTr="00C52424">
        <w:trPr>
          <w:trHeight w:val="890"/>
          <w:jc w:val="center"/>
        </w:trPr>
        <w:tc>
          <w:tcPr>
            <w:tcW w:w="38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59FE8AA"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Lifecycle Visibility</w:t>
            </w:r>
          </w:p>
          <w:p w14:paraId="33DD039F" w14:textId="4D0E0E54" w:rsidR="00C52424" w:rsidRDefault="00C52424" w:rsidP="001E50E7">
            <w:pPr>
              <w:spacing w:after="40" w:line="240" w:lineRule="auto"/>
              <w:rPr>
                <w:rFonts w:asciiTheme="minorHAnsi" w:eastAsiaTheme="minorEastAsia" w:hAnsiTheme="minorHAnsi" w:cstheme="minorBidi"/>
                <w:sz w:val="24"/>
              </w:rPr>
            </w:pPr>
          </w:p>
        </w:tc>
        <w:tc>
          <w:tcPr>
            <w:tcW w:w="64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AD58F22"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Provides visibility into correspondence status and archival availability throughout the correspondence lifecycle.</w:t>
            </w:r>
          </w:p>
          <w:p w14:paraId="40E0AC79" w14:textId="3B4CB624" w:rsidR="00C52424" w:rsidRPr="00C40D94" w:rsidRDefault="00C52424" w:rsidP="001E50E7">
            <w:pPr>
              <w:spacing w:after="40" w:line="240" w:lineRule="auto"/>
              <w:rPr>
                <w:rFonts w:asciiTheme="minorHAnsi" w:eastAsiaTheme="minorEastAsia" w:hAnsiTheme="minorHAnsi" w:cstheme="minorBidi"/>
                <w:sz w:val="24"/>
              </w:rPr>
            </w:pPr>
          </w:p>
        </w:tc>
      </w:tr>
    </w:tbl>
    <w:p w14:paraId="1CC72EF8" w14:textId="77777777" w:rsidR="00F166C4" w:rsidRDefault="00F166C4" w:rsidP="00F166C4">
      <w:pPr>
        <w:ind w:left="720"/>
        <w:rPr>
          <w:rFonts w:asciiTheme="minorHAnsi" w:hAnsiTheme="minorHAnsi" w:cstheme="minorHAnsi"/>
          <w:sz w:val="24"/>
        </w:rPr>
      </w:pPr>
    </w:p>
    <w:p w14:paraId="6E7E1B81" w14:textId="5BCD4880" w:rsidR="00C52424" w:rsidRPr="00656DD0" w:rsidRDefault="00C52424" w:rsidP="00C52424">
      <w:pPr>
        <w:ind w:left="720"/>
        <w:rPr>
          <w:rFonts w:asciiTheme="minorHAnsi" w:hAnsiTheme="minorHAnsi" w:cstheme="minorHAnsi"/>
          <w:b/>
          <w:bCs/>
          <w:sz w:val="24"/>
        </w:rPr>
      </w:pPr>
      <w:r w:rsidRPr="00656DD0">
        <w:rPr>
          <w:rFonts w:asciiTheme="minorHAnsi" w:hAnsiTheme="minorHAnsi" w:cstheme="minorHAnsi"/>
          <w:b/>
          <w:bCs/>
          <w:sz w:val="24"/>
        </w:rPr>
        <w:t>2</w:t>
      </w:r>
      <w:r w:rsidR="00146737">
        <w:rPr>
          <w:rFonts w:asciiTheme="minorHAnsi" w:hAnsiTheme="minorHAnsi" w:cstheme="minorHAnsi"/>
          <w:b/>
          <w:bCs/>
          <w:sz w:val="24"/>
        </w:rPr>
        <w:t>0</w:t>
      </w:r>
      <w:r w:rsidRPr="00656DD0">
        <w:rPr>
          <w:rFonts w:asciiTheme="minorHAnsi" w:hAnsiTheme="minorHAnsi" w:cstheme="minorHAnsi"/>
          <w:b/>
          <w:bCs/>
          <w:sz w:val="24"/>
        </w:rPr>
        <w:t xml:space="preserve">.2 </w:t>
      </w:r>
      <w:r w:rsidRPr="00656DD0">
        <w:rPr>
          <w:rFonts w:asciiTheme="minorHAnsi" w:hAnsiTheme="minorHAnsi" w:cstheme="minorHAnsi"/>
          <w:b/>
          <w:bCs/>
          <w:sz w:val="24"/>
        </w:rPr>
        <w:t>Sydney Metadata Requirements</w:t>
      </w:r>
    </w:p>
    <w:p w14:paraId="30BFC449" w14:textId="77777777" w:rsidR="00C52424" w:rsidRDefault="00C52424" w:rsidP="00C52424">
      <w:pPr>
        <w:ind w:left="720"/>
        <w:rPr>
          <w:rFonts w:asciiTheme="minorHAnsi" w:hAnsiTheme="minorHAnsi" w:cstheme="minorHAnsi"/>
          <w:sz w:val="24"/>
        </w:rPr>
      </w:pP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65"/>
        <w:gridCol w:w="7307"/>
      </w:tblGrid>
      <w:tr w:rsidR="00C52424" w:rsidRPr="00890159" w14:paraId="0DD2C8D6" w14:textId="77777777" w:rsidTr="007E4C8B">
        <w:trPr>
          <w:trHeight w:val="735"/>
          <w:tblHeader/>
          <w:jc w:val="center"/>
        </w:trPr>
        <w:tc>
          <w:tcPr>
            <w:tcW w:w="2965"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4D8934F6" w14:textId="0355846F" w:rsidR="00C52424" w:rsidRPr="00C52424" w:rsidRDefault="00C52424"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Metadata Element</w:t>
            </w:r>
          </w:p>
          <w:p w14:paraId="23C1A5FF" w14:textId="77777777" w:rsidR="00C52424" w:rsidRPr="00890159" w:rsidRDefault="00C52424" w:rsidP="001E50E7">
            <w:pPr>
              <w:spacing w:after="40" w:line="240" w:lineRule="auto"/>
              <w:rPr>
                <w:rFonts w:asciiTheme="minorHAnsi" w:eastAsiaTheme="minorEastAsia" w:hAnsiTheme="minorHAnsi" w:cstheme="minorBidi"/>
                <w:color w:val="FFFFFF" w:themeColor="background1"/>
                <w:sz w:val="24"/>
              </w:rPr>
            </w:pPr>
          </w:p>
        </w:tc>
        <w:tc>
          <w:tcPr>
            <w:tcW w:w="7307"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709FF4D" w14:textId="58284422" w:rsidR="00C52424" w:rsidRPr="00C52424" w:rsidRDefault="00C52424" w:rsidP="001E50E7">
            <w:pPr>
              <w:spacing w:after="40" w:line="240" w:lineRule="auto"/>
              <w:rPr>
                <w:rFonts w:cs="Aptos"/>
                <w:color w:val="FFFFFF" w:themeColor="background1"/>
              </w:rPr>
            </w:pPr>
            <w:r>
              <w:rPr>
                <w:rFonts w:cs="Aptos"/>
                <w:color w:val="FFFFFF" w:themeColor="background1"/>
              </w:rPr>
              <w:t xml:space="preserve">              </w:t>
            </w:r>
            <w:r>
              <w:rPr>
                <w:rFonts w:cs="Aptos"/>
                <w:color w:val="FFFFFF" w:themeColor="background1"/>
              </w:rPr>
              <w:t>Description</w:t>
            </w:r>
          </w:p>
          <w:p w14:paraId="35941ABE" w14:textId="77777777" w:rsidR="00C52424" w:rsidRPr="00890159" w:rsidRDefault="00C52424" w:rsidP="001E50E7">
            <w:pPr>
              <w:spacing w:after="40" w:line="240" w:lineRule="auto"/>
              <w:rPr>
                <w:rFonts w:cs="Aptos"/>
                <w:color w:val="FFFFFF" w:themeColor="background1"/>
              </w:rPr>
            </w:pPr>
          </w:p>
        </w:tc>
      </w:tr>
      <w:tr w:rsidR="00C52424" w:rsidRPr="00890159" w14:paraId="5A705BA4" w14:textId="77777777" w:rsidTr="007E4C8B">
        <w:trPr>
          <w:trHeight w:val="945"/>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BDF74F7"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Correspondence ID</w:t>
            </w:r>
          </w:p>
          <w:p w14:paraId="521F3399" w14:textId="77777777" w:rsidR="00C52424" w:rsidRPr="00890159" w:rsidRDefault="00C52424" w:rsidP="00C52424">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D277716"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 xml:space="preserve">Unique </w:t>
            </w:r>
            <w:proofErr w:type="gramStart"/>
            <w:r w:rsidRPr="007E4C8B">
              <w:rPr>
                <w:rFonts w:asciiTheme="minorHAnsi" w:eastAsiaTheme="minorEastAsia" w:hAnsiTheme="minorHAnsi" w:cstheme="minorBidi"/>
                <w:sz w:val="24"/>
              </w:rPr>
              <w:t>identifier</w:t>
            </w:r>
            <w:proofErr w:type="gramEnd"/>
            <w:r w:rsidRPr="007E4C8B">
              <w:rPr>
                <w:rFonts w:asciiTheme="minorHAnsi" w:eastAsiaTheme="minorEastAsia" w:hAnsiTheme="minorHAnsi" w:cstheme="minorBidi"/>
                <w:sz w:val="24"/>
              </w:rPr>
              <w:t xml:space="preserve"> used to retrieve and track correspondence.</w:t>
            </w:r>
          </w:p>
          <w:p w14:paraId="580888AE" w14:textId="77777777" w:rsidR="00C52424" w:rsidRPr="00890159" w:rsidRDefault="00C52424" w:rsidP="007E4C8B">
            <w:pPr>
              <w:spacing w:after="40" w:line="240" w:lineRule="auto"/>
              <w:rPr>
                <w:rFonts w:asciiTheme="minorHAnsi" w:eastAsiaTheme="minorEastAsia" w:hAnsiTheme="minorHAnsi" w:cstheme="minorBidi"/>
                <w:sz w:val="24"/>
              </w:rPr>
            </w:pPr>
          </w:p>
        </w:tc>
      </w:tr>
      <w:tr w:rsidR="00C52424" w14:paraId="14CD3DCF" w14:textId="77777777" w:rsidTr="007E4C8B">
        <w:trPr>
          <w:trHeight w:val="945"/>
          <w:jc w:val="center"/>
        </w:trPr>
        <w:tc>
          <w:tcPr>
            <w:tcW w:w="296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0ED9636" w14:textId="77777777" w:rsidR="00C52424" w:rsidRPr="00C52424" w:rsidRDefault="00C52424" w:rsidP="00C52424">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Member Unique Identifier</w:t>
            </w:r>
          </w:p>
          <w:p w14:paraId="64B95375" w14:textId="77777777" w:rsidR="00C52424" w:rsidRDefault="00C52424" w:rsidP="00C52424">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A85E58E"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Enterprise member identifier associated with the correspondence.</w:t>
            </w:r>
          </w:p>
          <w:p w14:paraId="4FAC01C8" w14:textId="77777777" w:rsidR="00C52424" w:rsidRDefault="00C52424" w:rsidP="007E4C8B">
            <w:pPr>
              <w:spacing w:after="40" w:line="240" w:lineRule="auto"/>
              <w:rPr>
                <w:rFonts w:asciiTheme="minorHAnsi" w:eastAsiaTheme="minorEastAsia" w:hAnsiTheme="minorHAnsi" w:cstheme="minorBidi"/>
                <w:sz w:val="24"/>
              </w:rPr>
            </w:pPr>
          </w:p>
        </w:tc>
      </w:tr>
      <w:tr w:rsidR="00C52424" w14:paraId="59D01CB5" w14:textId="77777777" w:rsidTr="007E4C8B">
        <w:trPr>
          <w:trHeight w:val="945"/>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6730D22"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Letter Type</w:t>
            </w:r>
          </w:p>
          <w:p w14:paraId="58499BB4" w14:textId="77777777" w:rsidR="00C52424" w:rsidRDefault="00C52424" w:rsidP="00C52424">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3D2D3E7"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Primary correspondence classification.</w:t>
            </w:r>
          </w:p>
          <w:p w14:paraId="3354DDDC" w14:textId="77777777" w:rsidR="00C52424" w:rsidRDefault="00C52424" w:rsidP="007E4C8B">
            <w:pPr>
              <w:spacing w:after="40" w:line="240" w:lineRule="auto"/>
              <w:rPr>
                <w:rFonts w:asciiTheme="minorHAnsi" w:eastAsiaTheme="minorEastAsia" w:hAnsiTheme="minorHAnsi" w:cstheme="minorBidi"/>
                <w:sz w:val="24"/>
              </w:rPr>
            </w:pPr>
          </w:p>
        </w:tc>
      </w:tr>
      <w:tr w:rsidR="00C52424" w14:paraId="649E7AD7" w14:textId="77777777" w:rsidTr="007E4C8B">
        <w:trPr>
          <w:trHeight w:val="945"/>
          <w:jc w:val="center"/>
        </w:trPr>
        <w:tc>
          <w:tcPr>
            <w:tcW w:w="2965"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2CE1F90E"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Letter Subtype</w:t>
            </w:r>
          </w:p>
          <w:p w14:paraId="779F4822" w14:textId="77777777" w:rsidR="00C52424" w:rsidRPr="00890159" w:rsidRDefault="00C52424"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1C0B8FB"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 xml:space="preserve">Secondary correspondence classification </w:t>
            </w:r>
            <w:proofErr w:type="gramStart"/>
            <w:r w:rsidRPr="007E4C8B">
              <w:rPr>
                <w:rFonts w:asciiTheme="minorHAnsi" w:eastAsiaTheme="minorEastAsia" w:hAnsiTheme="minorHAnsi" w:cstheme="minorBidi"/>
                <w:sz w:val="24"/>
              </w:rPr>
              <w:t>used</w:t>
            </w:r>
            <w:proofErr w:type="gramEnd"/>
            <w:r w:rsidRPr="007E4C8B">
              <w:rPr>
                <w:rFonts w:asciiTheme="minorHAnsi" w:eastAsiaTheme="minorEastAsia" w:hAnsiTheme="minorHAnsi" w:cstheme="minorBidi"/>
                <w:sz w:val="24"/>
              </w:rPr>
              <w:t xml:space="preserve"> for categorization and retrieval.</w:t>
            </w:r>
          </w:p>
          <w:p w14:paraId="5C347CA4" w14:textId="77777777" w:rsidR="00C52424" w:rsidRDefault="00C52424" w:rsidP="007E4C8B">
            <w:pPr>
              <w:spacing w:after="40" w:line="240" w:lineRule="auto"/>
              <w:rPr>
                <w:rFonts w:asciiTheme="minorHAnsi" w:eastAsiaTheme="minorEastAsia" w:hAnsiTheme="minorHAnsi" w:cstheme="minorBidi"/>
                <w:sz w:val="24"/>
              </w:rPr>
            </w:pPr>
          </w:p>
        </w:tc>
      </w:tr>
      <w:tr w:rsidR="00C52424" w14:paraId="768DE86F" w14:textId="77777777" w:rsidTr="007E4C8B">
        <w:trPr>
          <w:trHeight w:val="890"/>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288DB60"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Delivery Channel</w:t>
            </w:r>
          </w:p>
          <w:p w14:paraId="32F4BCCF" w14:textId="77777777" w:rsidR="00C52424" w:rsidRDefault="00C52424"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1E22C90"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Indicates whether correspondence was delivered through Email or Print.</w:t>
            </w:r>
          </w:p>
          <w:p w14:paraId="715F7810" w14:textId="77777777" w:rsidR="00C52424" w:rsidRDefault="00C52424" w:rsidP="007E4C8B">
            <w:pPr>
              <w:spacing w:after="40" w:line="240" w:lineRule="auto"/>
              <w:rPr>
                <w:rFonts w:asciiTheme="minorHAnsi" w:eastAsiaTheme="minorEastAsia" w:hAnsiTheme="minorHAnsi" w:cstheme="minorBidi"/>
                <w:sz w:val="24"/>
              </w:rPr>
            </w:pPr>
          </w:p>
        </w:tc>
      </w:tr>
      <w:tr w:rsidR="00C52424" w:rsidRPr="00C40D94" w14:paraId="26F4F13A" w14:textId="77777777" w:rsidTr="007E4C8B">
        <w:trPr>
          <w:trHeight w:val="890"/>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1EE7142"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Correspondence Date</w:t>
            </w:r>
          </w:p>
          <w:p w14:paraId="49A1B173" w14:textId="77777777" w:rsidR="00C52424" w:rsidRDefault="00C52424"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07AD10A"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Date the correspondence was generated or processed.</w:t>
            </w:r>
          </w:p>
          <w:p w14:paraId="2A94BBCA" w14:textId="77777777" w:rsidR="00C52424" w:rsidRPr="00C40D94" w:rsidRDefault="00C52424" w:rsidP="007E4C8B">
            <w:pPr>
              <w:spacing w:after="40" w:line="240" w:lineRule="auto"/>
              <w:rPr>
                <w:rFonts w:asciiTheme="minorHAnsi" w:eastAsiaTheme="minorEastAsia" w:hAnsiTheme="minorHAnsi" w:cstheme="minorBidi"/>
                <w:sz w:val="24"/>
              </w:rPr>
            </w:pPr>
          </w:p>
        </w:tc>
      </w:tr>
      <w:tr w:rsidR="007E4C8B" w:rsidRPr="00C40D94" w14:paraId="4A86E111" w14:textId="77777777" w:rsidTr="007E4C8B">
        <w:trPr>
          <w:trHeight w:val="890"/>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5150253"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lastRenderedPageBreak/>
              <w:t>Repository Identifier</w:t>
            </w:r>
          </w:p>
          <w:p w14:paraId="3E280B3E" w14:textId="77777777" w:rsidR="007E4C8B" w:rsidRPr="007E4C8B" w:rsidRDefault="007E4C8B"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97BD4E6"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Repository reference used for document retrieval.</w:t>
            </w:r>
          </w:p>
          <w:p w14:paraId="21440BD6" w14:textId="77777777" w:rsidR="007E4C8B" w:rsidRPr="00C52424" w:rsidRDefault="007E4C8B" w:rsidP="001E50E7">
            <w:pPr>
              <w:spacing w:after="40" w:line="240" w:lineRule="auto"/>
              <w:rPr>
                <w:rFonts w:asciiTheme="minorHAnsi" w:eastAsiaTheme="minorEastAsia" w:hAnsiTheme="minorHAnsi" w:cstheme="minorBidi"/>
                <w:sz w:val="24"/>
              </w:rPr>
            </w:pPr>
          </w:p>
        </w:tc>
      </w:tr>
      <w:tr w:rsidR="007E4C8B" w:rsidRPr="00C40D94" w14:paraId="3E497530" w14:textId="77777777" w:rsidTr="007E4C8B">
        <w:trPr>
          <w:trHeight w:val="890"/>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DC389CF"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Document URL</w:t>
            </w:r>
          </w:p>
          <w:p w14:paraId="1DD2D8A4" w14:textId="77777777" w:rsidR="007E4C8B" w:rsidRPr="007E4C8B" w:rsidRDefault="007E4C8B"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0612225"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URL used to access the archived document when applicable.</w:t>
            </w:r>
          </w:p>
          <w:p w14:paraId="3CCDCD4A" w14:textId="77777777" w:rsidR="007E4C8B" w:rsidRPr="00C52424" w:rsidRDefault="007E4C8B" w:rsidP="001E50E7">
            <w:pPr>
              <w:spacing w:after="40" w:line="240" w:lineRule="auto"/>
              <w:rPr>
                <w:rFonts w:asciiTheme="minorHAnsi" w:eastAsiaTheme="minorEastAsia" w:hAnsiTheme="minorHAnsi" w:cstheme="minorBidi"/>
                <w:sz w:val="24"/>
              </w:rPr>
            </w:pPr>
          </w:p>
        </w:tc>
      </w:tr>
      <w:tr w:rsidR="007E4C8B" w:rsidRPr="00C40D94" w14:paraId="0AD2ADF7" w14:textId="77777777" w:rsidTr="007E4C8B">
        <w:trPr>
          <w:trHeight w:val="890"/>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B638D9F"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Product Information</w:t>
            </w:r>
          </w:p>
          <w:p w14:paraId="304BC33D" w14:textId="77777777" w:rsidR="007E4C8B" w:rsidRPr="007E4C8B" w:rsidRDefault="007E4C8B"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49F2DC8"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 xml:space="preserve">Product classification associated with </w:t>
            </w:r>
            <w:proofErr w:type="gramStart"/>
            <w:r w:rsidRPr="007E4C8B">
              <w:rPr>
                <w:rFonts w:asciiTheme="minorHAnsi" w:eastAsiaTheme="minorEastAsia" w:hAnsiTheme="minorHAnsi" w:cstheme="minorBidi"/>
                <w:sz w:val="24"/>
              </w:rPr>
              <w:t>the correspondence</w:t>
            </w:r>
            <w:proofErr w:type="gramEnd"/>
            <w:r w:rsidRPr="007E4C8B">
              <w:rPr>
                <w:rFonts w:asciiTheme="minorHAnsi" w:eastAsiaTheme="minorEastAsia" w:hAnsiTheme="minorHAnsi" w:cstheme="minorBidi"/>
                <w:sz w:val="24"/>
              </w:rPr>
              <w:t>.</w:t>
            </w:r>
          </w:p>
          <w:p w14:paraId="658DC530" w14:textId="77777777" w:rsidR="007E4C8B" w:rsidRPr="00C52424" w:rsidRDefault="007E4C8B" w:rsidP="001E50E7">
            <w:pPr>
              <w:spacing w:after="40" w:line="240" w:lineRule="auto"/>
              <w:rPr>
                <w:rFonts w:asciiTheme="minorHAnsi" w:eastAsiaTheme="minorEastAsia" w:hAnsiTheme="minorHAnsi" w:cstheme="minorBidi"/>
                <w:sz w:val="24"/>
              </w:rPr>
            </w:pPr>
          </w:p>
        </w:tc>
      </w:tr>
      <w:tr w:rsidR="007E4C8B" w:rsidRPr="00C40D94" w14:paraId="0AA274A9" w14:textId="77777777" w:rsidTr="007E4C8B">
        <w:trPr>
          <w:trHeight w:val="890"/>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08586C7"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Brand Information</w:t>
            </w:r>
          </w:p>
          <w:p w14:paraId="4340B0D7" w14:textId="77777777" w:rsidR="007E4C8B" w:rsidRPr="007E4C8B" w:rsidRDefault="007E4C8B"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09FF50F"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 xml:space="preserve">Brand classification associated with </w:t>
            </w:r>
            <w:proofErr w:type="gramStart"/>
            <w:r w:rsidRPr="007E4C8B">
              <w:rPr>
                <w:rFonts w:asciiTheme="minorHAnsi" w:eastAsiaTheme="minorEastAsia" w:hAnsiTheme="minorHAnsi" w:cstheme="minorBidi"/>
                <w:sz w:val="24"/>
              </w:rPr>
              <w:t>the correspondence</w:t>
            </w:r>
            <w:proofErr w:type="gramEnd"/>
            <w:r w:rsidRPr="007E4C8B">
              <w:rPr>
                <w:rFonts w:asciiTheme="minorHAnsi" w:eastAsiaTheme="minorEastAsia" w:hAnsiTheme="minorHAnsi" w:cstheme="minorBidi"/>
                <w:sz w:val="24"/>
              </w:rPr>
              <w:t>.</w:t>
            </w:r>
          </w:p>
          <w:p w14:paraId="23CD00BF" w14:textId="77777777" w:rsidR="007E4C8B" w:rsidRPr="00C52424" w:rsidRDefault="007E4C8B" w:rsidP="001E50E7">
            <w:pPr>
              <w:spacing w:after="40" w:line="240" w:lineRule="auto"/>
              <w:rPr>
                <w:rFonts w:asciiTheme="minorHAnsi" w:eastAsiaTheme="minorEastAsia" w:hAnsiTheme="minorHAnsi" w:cstheme="minorBidi"/>
                <w:sz w:val="24"/>
              </w:rPr>
            </w:pPr>
          </w:p>
        </w:tc>
      </w:tr>
      <w:tr w:rsidR="007E4C8B" w:rsidRPr="00C40D94" w14:paraId="11267820" w14:textId="77777777" w:rsidTr="007E4C8B">
        <w:trPr>
          <w:trHeight w:val="890"/>
          <w:jc w:val="center"/>
        </w:trPr>
        <w:tc>
          <w:tcPr>
            <w:tcW w:w="2965"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C5CE51B"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Document Status</w:t>
            </w:r>
          </w:p>
          <w:p w14:paraId="48A678D4" w14:textId="77777777" w:rsidR="007E4C8B" w:rsidRPr="007E4C8B" w:rsidRDefault="007E4C8B" w:rsidP="007E4C8B">
            <w:pPr>
              <w:spacing w:after="40" w:line="240" w:lineRule="auto"/>
              <w:rPr>
                <w:rFonts w:asciiTheme="minorHAnsi" w:eastAsiaTheme="minorEastAsia" w:hAnsiTheme="minorHAnsi" w:cstheme="minorBidi"/>
                <w:sz w:val="24"/>
              </w:rPr>
            </w:pPr>
          </w:p>
        </w:tc>
        <w:tc>
          <w:tcPr>
            <w:tcW w:w="7307"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D3CCD9F" w14:textId="77777777" w:rsidR="007E4C8B" w:rsidRPr="007E4C8B" w:rsidRDefault="007E4C8B" w:rsidP="007E4C8B">
            <w:pPr>
              <w:spacing w:after="40" w:line="240" w:lineRule="auto"/>
              <w:rPr>
                <w:rFonts w:asciiTheme="minorHAnsi" w:eastAsiaTheme="minorEastAsia" w:hAnsiTheme="minorHAnsi" w:cstheme="minorBidi"/>
                <w:sz w:val="24"/>
              </w:rPr>
            </w:pPr>
            <w:r w:rsidRPr="007E4C8B">
              <w:rPr>
                <w:rFonts w:asciiTheme="minorHAnsi" w:eastAsiaTheme="minorEastAsia" w:hAnsiTheme="minorHAnsi" w:cstheme="minorBidi"/>
                <w:sz w:val="24"/>
              </w:rPr>
              <w:t>Indicates archival and retrieval availability status.</w:t>
            </w:r>
          </w:p>
          <w:p w14:paraId="35762998" w14:textId="77777777" w:rsidR="007E4C8B" w:rsidRPr="00C52424" w:rsidRDefault="007E4C8B" w:rsidP="001E50E7">
            <w:pPr>
              <w:spacing w:after="40" w:line="240" w:lineRule="auto"/>
              <w:rPr>
                <w:rFonts w:asciiTheme="minorHAnsi" w:eastAsiaTheme="minorEastAsia" w:hAnsiTheme="minorHAnsi" w:cstheme="minorBidi"/>
                <w:sz w:val="24"/>
              </w:rPr>
            </w:pPr>
          </w:p>
        </w:tc>
      </w:tr>
    </w:tbl>
    <w:p w14:paraId="0F5F13D9" w14:textId="77777777" w:rsidR="00C52424" w:rsidRPr="00C52424" w:rsidRDefault="00C52424" w:rsidP="00C52424">
      <w:pPr>
        <w:ind w:left="720"/>
        <w:rPr>
          <w:rFonts w:asciiTheme="minorHAnsi" w:hAnsiTheme="minorHAnsi" w:cstheme="minorHAnsi"/>
          <w:sz w:val="24"/>
        </w:rPr>
      </w:pPr>
    </w:p>
    <w:p w14:paraId="7CDBEB1D" w14:textId="132255AF" w:rsidR="007E4C8B" w:rsidRPr="007E4C8B" w:rsidRDefault="007E4C8B" w:rsidP="007E4C8B">
      <w:pPr>
        <w:rPr>
          <w:rFonts w:asciiTheme="minorHAnsi" w:hAnsiTheme="minorHAnsi" w:cstheme="minorHAnsi"/>
          <w:b/>
          <w:bCs/>
          <w:sz w:val="24"/>
        </w:rPr>
      </w:pPr>
      <w:r w:rsidRPr="007E4C8B">
        <w:rPr>
          <w:rFonts w:asciiTheme="minorHAnsi" w:hAnsiTheme="minorHAnsi" w:cstheme="minorHAnsi"/>
          <w:b/>
          <w:bCs/>
          <w:sz w:val="24"/>
        </w:rPr>
        <w:t>2</w:t>
      </w:r>
      <w:r w:rsidR="00146737">
        <w:rPr>
          <w:rFonts w:asciiTheme="minorHAnsi" w:hAnsiTheme="minorHAnsi" w:cstheme="minorHAnsi"/>
          <w:b/>
          <w:bCs/>
          <w:sz w:val="24"/>
        </w:rPr>
        <w:t>0</w:t>
      </w:r>
      <w:r w:rsidRPr="007E4C8B">
        <w:rPr>
          <w:rFonts w:asciiTheme="minorHAnsi" w:hAnsiTheme="minorHAnsi" w:cstheme="minorHAnsi"/>
          <w:b/>
          <w:bCs/>
          <w:sz w:val="24"/>
        </w:rPr>
        <w:t xml:space="preserve">.3 </w:t>
      </w:r>
      <w:r w:rsidRPr="007E4C8B">
        <w:rPr>
          <w:rFonts w:asciiTheme="minorHAnsi" w:hAnsiTheme="minorHAnsi" w:cstheme="minorHAnsi"/>
          <w:b/>
          <w:bCs/>
          <w:sz w:val="24"/>
        </w:rPr>
        <w:t>Correspondence History</w:t>
      </w:r>
    </w:p>
    <w:p w14:paraId="0EF066F8" w14:textId="77777777" w:rsidR="007E4C8B" w:rsidRDefault="007E4C8B" w:rsidP="007E4C8B">
      <w:pPr>
        <w:rPr>
          <w:rFonts w:asciiTheme="minorHAnsi" w:hAnsiTheme="minorHAnsi" w:cstheme="minorHAnsi"/>
          <w:sz w:val="24"/>
        </w:rPr>
      </w:pPr>
      <w:r w:rsidRPr="007E4C8B">
        <w:rPr>
          <w:rFonts w:asciiTheme="minorHAnsi" w:hAnsiTheme="minorHAnsi" w:cstheme="minorHAnsi"/>
          <w:sz w:val="24"/>
        </w:rPr>
        <w:t>Sydney provides access to historical correspondence information, allowing users to view previously archived communications regardless of delivery method.</w:t>
      </w:r>
    </w:p>
    <w:p w14:paraId="3E576ED6" w14:textId="293C720F" w:rsidR="007E4C8B" w:rsidRPr="007E4C8B" w:rsidRDefault="007E4C8B" w:rsidP="007E4C8B">
      <w:pPr>
        <w:rPr>
          <w:rFonts w:asciiTheme="minorHAnsi" w:hAnsiTheme="minorHAnsi" w:cstheme="minorHAnsi"/>
          <w:sz w:val="24"/>
        </w:rPr>
      </w:pPr>
      <w:r w:rsidRPr="007E4C8B">
        <w:rPr>
          <w:rFonts w:asciiTheme="minorHAnsi" w:hAnsiTheme="minorHAnsi" w:cstheme="minorHAnsi"/>
          <w:sz w:val="24"/>
        </w:rPr>
        <w:t>Correspondence history may include:</w:t>
      </w:r>
    </w:p>
    <w:p w14:paraId="3B43CF39" w14:textId="77777777" w:rsidR="007E4C8B" w:rsidRPr="007E4C8B" w:rsidRDefault="007E4C8B">
      <w:pPr>
        <w:numPr>
          <w:ilvl w:val="0"/>
          <w:numId w:val="18"/>
        </w:numPr>
        <w:rPr>
          <w:rFonts w:asciiTheme="minorHAnsi" w:hAnsiTheme="minorHAnsi" w:cstheme="minorHAnsi"/>
          <w:sz w:val="24"/>
        </w:rPr>
      </w:pPr>
      <w:r w:rsidRPr="007E4C8B">
        <w:rPr>
          <w:rFonts w:asciiTheme="minorHAnsi" w:hAnsiTheme="minorHAnsi" w:cstheme="minorHAnsi"/>
          <w:sz w:val="24"/>
        </w:rPr>
        <w:t>Correspondence ID</w:t>
      </w:r>
    </w:p>
    <w:p w14:paraId="3371A27D" w14:textId="77777777" w:rsidR="007E4C8B" w:rsidRPr="007E4C8B" w:rsidRDefault="007E4C8B">
      <w:pPr>
        <w:numPr>
          <w:ilvl w:val="0"/>
          <w:numId w:val="18"/>
        </w:numPr>
        <w:rPr>
          <w:rFonts w:asciiTheme="minorHAnsi" w:hAnsiTheme="minorHAnsi" w:cstheme="minorHAnsi"/>
          <w:sz w:val="24"/>
        </w:rPr>
      </w:pPr>
      <w:r w:rsidRPr="007E4C8B">
        <w:rPr>
          <w:rFonts w:asciiTheme="minorHAnsi" w:hAnsiTheme="minorHAnsi" w:cstheme="minorHAnsi"/>
          <w:sz w:val="24"/>
        </w:rPr>
        <w:t>Letter Type and Letter Subtype</w:t>
      </w:r>
    </w:p>
    <w:p w14:paraId="297354A7" w14:textId="77777777" w:rsidR="007E4C8B" w:rsidRPr="007E4C8B" w:rsidRDefault="007E4C8B">
      <w:pPr>
        <w:numPr>
          <w:ilvl w:val="0"/>
          <w:numId w:val="18"/>
        </w:numPr>
        <w:rPr>
          <w:rFonts w:asciiTheme="minorHAnsi" w:hAnsiTheme="minorHAnsi" w:cstheme="minorHAnsi"/>
          <w:sz w:val="24"/>
        </w:rPr>
      </w:pPr>
      <w:r w:rsidRPr="007E4C8B">
        <w:rPr>
          <w:rFonts w:asciiTheme="minorHAnsi" w:hAnsiTheme="minorHAnsi" w:cstheme="minorHAnsi"/>
          <w:sz w:val="24"/>
        </w:rPr>
        <w:t>Delivery Channel</w:t>
      </w:r>
    </w:p>
    <w:p w14:paraId="488349D5" w14:textId="77777777" w:rsidR="007E4C8B" w:rsidRPr="007E4C8B" w:rsidRDefault="007E4C8B">
      <w:pPr>
        <w:numPr>
          <w:ilvl w:val="0"/>
          <w:numId w:val="18"/>
        </w:numPr>
        <w:rPr>
          <w:rFonts w:asciiTheme="minorHAnsi" w:hAnsiTheme="minorHAnsi" w:cstheme="minorHAnsi"/>
          <w:sz w:val="24"/>
        </w:rPr>
      </w:pPr>
      <w:r w:rsidRPr="007E4C8B">
        <w:rPr>
          <w:rFonts w:asciiTheme="minorHAnsi" w:hAnsiTheme="minorHAnsi" w:cstheme="minorHAnsi"/>
          <w:sz w:val="24"/>
        </w:rPr>
        <w:t>Correspondence Date</w:t>
      </w:r>
    </w:p>
    <w:p w14:paraId="6FB44EF0" w14:textId="77777777" w:rsidR="007E4C8B" w:rsidRPr="007E4C8B" w:rsidRDefault="007E4C8B">
      <w:pPr>
        <w:numPr>
          <w:ilvl w:val="0"/>
          <w:numId w:val="18"/>
        </w:numPr>
        <w:rPr>
          <w:rFonts w:asciiTheme="minorHAnsi" w:hAnsiTheme="minorHAnsi" w:cstheme="minorHAnsi"/>
          <w:sz w:val="24"/>
        </w:rPr>
      </w:pPr>
      <w:r w:rsidRPr="007E4C8B">
        <w:rPr>
          <w:rFonts w:asciiTheme="minorHAnsi" w:hAnsiTheme="minorHAnsi" w:cstheme="minorHAnsi"/>
          <w:sz w:val="24"/>
        </w:rPr>
        <w:t>Document Availability Status</w:t>
      </w:r>
    </w:p>
    <w:p w14:paraId="73452FDE" w14:textId="77777777" w:rsidR="007E4C8B" w:rsidRPr="007E4C8B" w:rsidRDefault="007E4C8B">
      <w:pPr>
        <w:numPr>
          <w:ilvl w:val="0"/>
          <w:numId w:val="18"/>
        </w:numPr>
        <w:rPr>
          <w:rFonts w:asciiTheme="minorHAnsi" w:hAnsiTheme="minorHAnsi" w:cstheme="minorHAnsi"/>
          <w:sz w:val="24"/>
        </w:rPr>
      </w:pPr>
      <w:r w:rsidRPr="007E4C8B">
        <w:rPr>
          <w:rFonts w:asciiTheme="minorHAnsi" w:hAnsiTheme="minorHAnsi" w:cstheme="minorHAnsi"/>
          <w:sz w:val="24"/>
        </w:rPr>
        <w:t>Print Fallback Indicator</w:t>
      </w:r>
    </w:p>
    <w:p w14:paraId="404A3A08" w14:textId="77777777" w:rsidR="007E4C8B" w:rsidRPr="007E4C8B" w:rsidRDefault="007E4C8B">
      <w:pPr>
        <w:numPr>
          <w:ilvl w:val="0"/>
          <w:numId w:val="18"/>
        </w:numPr>
        <w:rPr>
          <w:rFonts w:asciiTheme="minorHAnsi" w:hAnsiTheme="minorHAnsi" w:cstheme="minorHAnsi"/>
          <w:sz w:val="24"/>
        </w:rPr>
      </w:pPr>
      <w:r w:rsidRPr="007E4C8B">
        <w:rPr>
          <w:rFonts w:asciiTheme="minorHAnsi" w:hAnsiTheme="minorHAnsi" w:cstheme="minorHAnsi"/>
          <w:sz w:val="24"/>
        </w:rPr>
        <w:t>Repository Information</w:t>
      </w:r>
    </w:p>
    <w:p w14:paraId="06A674A9" w14:textId="7AA10B69" w:rsidR="00C52424" w:rsidRDefault="00C52424" w:rsidP="00F166C4">
      <w:pPr>
        <w:ind w:left="720"/>
        <w:rPr>
          <w:rFonts w:asciiTheme="minorHAnsi" w:hAnsiTheme="minorHAnsi" w:cstheme="minorHAnsi"/>
          <w:sz w:val="24"/>
        </w:rPr>
      </w:pPr>
    </w:p>
    <w:p w14:paraId="1B283E9E" w14:textId="09615709" w:rsidR="007E4C8B" w:rsidRPr="007E4C8B" w:rsidRDefault="007E4C8B" w:rsidP="007E4C8B">
      <w:pPr>
        <w:rPr>
          <w:rFonts w:asciiTheme="minorHAnsi" w:hAnsiTheme="minorHAnsi" w:cstheme="minorHAnsi"/>
          <w:b/>
          <w:bCs/>
          <w:sz w:val="24"/>
        </w:rPr>
      </w:pPr>
      <w:r w:rsidRPr="007E4C8B">
        <w:rPr>
          <w:rFonts w:asciiTheme="minorHAnsi" w:hAnsiTheme="minorHAnsi" w:cstheme="minorHAnsi"/>
          <w:b/>
          <w:bCs/>
          <w:sz w:val="24"/>
        </w:rPr>
        <w:t>2</w:t>
      </w:r>
      <w:r w:rsidR="00146737">
        <w:rPr>
          <w:rFonts w:asciiTheme="minorHAnsi" w:hAnsiTheme="minorHAnsi" w:cstheme="minorHAnsi"/>
          <w:b/>
          <w:bCs/>
          <w:sz w:val="24"/>
        </w:rPr>
        <w:t>0</w:t>
      </w:r>
      <w:r w:rsidRPr="007E4C8B">
        <w:rPr>
          <w:rFonts w:asciiTheme="minorHAnsi" w:hAnsiTheme="minorHAnsi" w:cstheme="minorHAnsi"/>
          <w:b/>
          <w:bCs/>
          <w:sz w:val="24"/>
        </w:rPr>
        <w:t xml:space="preserve">.4 </w:t>
      </w:r>
      <w:r w:rsidRPr="007E4C8B">
        <w:rPr>
          <w:rFonts w:asciiTheme="minorHAnsi" w:hAnsiTheme="minorHAnsi" w:cstheme="minorHAnsi"/>
          <w:b/>
          <w:bCs/>
          <w:sz w:val="24"/>
        </w:rPr>
        <w:t>Sydney Processing Rules</w:t>
      </w:r>
    </w:p>
    <w:p w14:paraId="71F6ED17" w14:textId="77777777" w:rsidR="007E4C8B" w:rsidRPr="007E4C8B" w:rsidRDefault="007E4C8B">
      <w:pPr>
        <w:numPr>
          <w:ilvl w:val="0"/>
          <w:numId w:val="19"/>
        </w:numPr>
        <w:rPr>
          <w:rFonts w:asciiTheme="minorHAnsi" w:hAnsiTheme="minorHAnsi" w:cstheme="minorHAnsi"/>
          <w:sz w:val="24"/>
        </w:rPr>
      </w:pPr>
      <w:r w:rsidRPr="007E4C8B">
        <w:rPr>
          <w:rFonts w:asciiTheme="minorHAnsi" w:hAnsiTheme="minorHAnsi" w:cstheme="minorHAnsi"/>
          <w:sz w:val="24"/>
        </w:rPr>
        <w:t>Only successfully archived correspondence documents are available through Sydney.</w:t>
      </w:r>
    </w:p>
    <w:p w14:paraId="28F28651" w14:textId="77777777" w:rsidR="007E4C8B" w:rsidRPr="007E4C8B" w:rsidRDefault="007E4C8B">
      <w:pPr>
        <w:numPr>
          <w:ilvl w:val="0"/>
          <w:numId w:val="19"/>
        </w:numPr>
        <w:rPr>
          <w:rFonts w:asciiTheme="minorHAnsi" w:hAnsiTheme="minorHAnsi" w:cstheme="minorHAnsi"/>
          <w:sz w:val="24"/>
        </w:rPr>
      </w:pPr>
      <w:r w:rsidRPr="007E4C8B">
        <w:rPr>
          <w:rFonts w:asciiTheme="minorHAnsi" w:hAnsiTheme="minorHAnsi" w:cstheme="minorHAnsi"/>
          <w:sz w:val="24"/>
        </w:rPr>
        <w:t>Sydney retrieves correspondence using metadata and repository information provided by PSD.</w:t>
      </w:r>
    </w:p>
    <w:p w14:paraId="7B1787BF" w14:textId="77777777" w:rsidR="007E4C8B" w:rsidRPr="007E4C8B" w:rsidRDefault="007E4C8B">
      <w:pPr>
        <w:numPr>
          <w:ilvl w:val="0"/>
          <w:numId w:val="19"/>
        </w:numPr>
        <w:rPr>
          <w:rFonts w:asciiTheme="minorHAnsi" w:hAnsiTheme="minorHAnsi" w:cstheme="minorHAnsi"/>
          <w:sz w:val="24"/>
        </w:rPr>
      </w:pPr>
      <w:r w:rsidRPr="007E4C8B">
        <w:rPr>
          <w:rFonts w:asciiTheme="minorHAnsi" w:hAnsiTheme="minorHAnsi" w:cstheme="minorHAnsi"/>
          <w:sz w:val="24"/>
        </w:rPr>
        <w:t>Correspondence visibility is available for Email, Print, and Bounce Remediation correspondence.</w:t>
      </w:r>
    </w:p>
    <w:p w14:paraId="50BF9EAD" w14:textId="77777777" w:rsidR="007E4C8B" w:rsidRPr="007E4C8B" w:rsidRDefault="007E4C8B">
      <w:pPr>
        <w:numPr>
          <w:ilvl w:val="0"/>
          <w:numId w:val="19"/>
        </w:numPr>
        <w:rPr>
          <w:rFonts w:asciiTheme="minorHAnsi" w:hAnsiTheme="minorHAnsi" w:cstheme="minorHAnsi"/>
          <w:sz w:val="24"/>
        </w:rPr>
      </w:pPr>
      <w:r w:rsidRPr="007E4C8B">
        <w:rPr>
          <w:rFonts w:asciiTheme="minorHAnsi" w:hAnsiTheme="minorHAnsi" w:cstheme="minorHAnsi"/>
          <w:sz w:val="24"/>
        </w:rPr>
        <w:t>Repository identifiers and document URLs support document retrieval and history viewing.</w:t>
      </w:r>
    </w:p>
    <w:p w14:paraId="62372917" w14:textId="77777777" w:rsidR="007E4C8B" w:rsidRPr="007E4C8B" w:rsidRDefault="007E4C8B">
      <w:pPr>
        <w:numPr>
          <w:ilvl w:val="0"/>
          <w:numId w:val="19"/>
        </w:numPr>
        <w:rPr>
          <w:rFonts w:asciiTheme="minorHAnsi" w:hAnsiTheme="minorHAnsi" w:cstheme="minorHAnsi"/>
          <w:sz w:val="24"/>
        </w:rPr>
      </w:pPr>
      <w:r w:rsidRPr="007E4C8B">
        <w:rPr>
          <w:rFonts w:asciiTheme="minorHAnsi" w:hAnsiTheme="minorHAnsi" w:cstheme="minorHAnsi"/>
          <w:sz w:val="24"/>
        </w:rPr>
        <w:lastRenderedPageBreak/>
        <w:t>Correspondence history remains available in accordance with approved retention requirements.</w:t>
      </w:r>
    </w:p>
    <w:p w14:paraId="33D6E94E" w14:textId="793033D0" w:rsidR="007E4C8B" w:rsidRDefault="007E4C8B" w:rsidP="00F166C4">
      <w:pPr>
        <w:ind w:left="720"/>
        <w:rPr>
          <w:rFonts w:asciiTheme="minorHAnsi" w:hAnsiTheme="minorHAnsi" w:cstheme="minorHAnsi"/>
          <w:sz w:val="24"/>
        </w:rPr>
      </w:pPr>
    </w:p>
    <w:p w14:paraId="7D3C36A3" w14:textId="29D38F21" w:rsidR="007E4C8B" w:rsidRDefault="007E4C8B" w:rsidP="007E4C8B">
      <w:pPr>
        <w:pStyle w:val="Heading1"/>
        <w:numPr>
          <w:ilvl w:val="0"/>
          <w:numId w:val="0"/>
        </w:numPr>
        <w:spacing w:line="300" w:lineRule="atLeast"/>
        <w:ind w:left="540" w:hanging="360"/>
        <w:rPr>
          <w:rFonts w:ascii="Segoe UI" w:hAnsi="Segoe UI" w:cs="Segoe UI"/>
        </w:rPr>
      </w:pPr>
      <w:bookmarkStart w:id="78" w:name="_Toc242798725"/>
      <w:r>
        <w:rPr>
          <w:rFonts w:asciiTheme="minorHAnsi" w:hAnsiTheme="minorHAnsi" w:cstheme="minorHAnsi"/>
          <w:sz w:val="24"/>
        </w:rPr>
        <w:t>2</w:t>
      </w:r>
      <w:r w:rsidR="00146737">
        <w:rPr>
          <w:rFonts w:asciiTheme="minorHAnsi" w:hAnsiTheme="minorHAnsi" w:cstheme="minorHAnsi"/>
          <w:sz w:val="24"/>
        </w:rPr>
        <w:t>1</w:t>
      </w:r>
      <w:r>
        <w:rPr>
          <w:rFonts w:asciiTheme="minorHAnsi" w:hAnsiTheme="minorHAnsi" w:cstheme="minorHAnsi"/>
          <w:sz w:val="24"/>
        </w:rPr>
        <w:t xml:space="preserve">.0 </w:t>
      </w:r>
      <w:r>
        <w:rPr>
          <w:rFonts w:ascii="Segoe UI" w:hAnsi="Segoe UI" w:cs="Segoe UI"/>
        </w:rPr>
        <w:t xml:space="preserve">Correspondence </w:t>
      </w:r>
      <w:r w:rsidR="007C025C">
        <w:rPr>
          <w:rFonts w:ascii="Segoe UI" w:hAnsi="Segoe UI" w:cs="Segoe UI"/>
        </w:rPr>
        <w:t>Table Process</w:t>
      </w:r>
      <w:bookmarkEnd w:id="78"/>
    </w:p>
    <w:p w14:paraId="680C0D46" w14:textId="4923CE59" w:rsidR="007E4C8B" w:rsidRPr="008B2011" w:rsidRDefault="007E4C8B" w:rsidP="007E4C8B">
      <w:pPr>
        <w:pStyle w:val="NormalWeb"/>
        <w:spacing w:line="300" w:lineRule="atLeast"/>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1</w:t>
      </w:r>
      <w:r w:rsidRPr="008B2011">
        <w:rPr>
          <w:rFonts w:ascii="Segoe UI" w:hAnsi="Segoe UI" w:cs="Segoe UI"/>
          <w:b/>
          <w:bCs/>
          <w:sz w:val="21"/>
          <w:szCs w:val="21"/>
        </w:rPr>
        <w:t xml:space="preserve">.1 </w:t>
      </w:r>
      <w:r w:rsidR="007C025C" w:rsidRPr="008B2011">
        <w:rPr>
          <w:rFonts w:ascii="Segoe UI" w:hAnsi="Segoe UI" w:cs="Segoe UI"/>
          <w:b/>
          <w:bCs/>
          <w:sz w:val="21"/>
          <w:szCs w:val="21"/>
        </w:rPr>
        <w:t>Why the correspondence table exists</w:t>
      </w:r>
    </w:p>
    <w:p w14:paraId="5A5474F2" w14:textId="57908DDD" w:rsidR="007C025C" w:rsidRDefault="008B2011" w:rsidP="008B2011">
      <w:pPr>
        <w:pStyle w:val="NormalWeb"/>
        <w:rPr>
          <w:rFonts w:ascii="Segoe UI" w:hAnsi="Segoe UI" w:cs="Segoe UI"/>
          <w:sz w:val="21"/>
          <w:szCs w:val="21"/>
        </w:rPr>
      </w:pPr>
      <w:r w:rsidRPr="008B2011">
        <w:rPr>
          <w:rFonts w:ascii="Segoe UI" w:hAnsi="Segoe UI" w:cs="Segoe UI"/>
          <w:sz w:val="21"/>
          <w:szCs w:val="21"/>
        </w:rPr>
        <w:t>The Correspondence Table serves as CCUP's system of record for all Rx Ad Hoc correspondence transactions. One correspondence record is created for each Correspondence ID and is maintained throughout enrichment, fulfillment, archival, visibility, reporting, reconciliation, and audit processing.</w:t>
      </w:r>
    </w:p>
    <w:p w14:paraId="3BF185B1" w14:textId="3C84216F" w:rsidR="007C025C" w:rsidRDefault="007C025C" w:rsidP="007E4C8B">
      <w:pPr>
        <w:pStyle w:val="NormalWeb"/>
        <w:spacing w:line="300" w:lineRule="atLeast"/>
        <w:rPr>
          <w:rFonts w:ascii="Segoe UI" w:hAnsi="Segoe UI" w:cs="Segoe UI"/>
          <w:sz w:val="21"/>
          <w:szCs w:val="21"/>
        </w:rPr>
      </w:pPr>
      <w:r>
        <w:rPr>
          <w:rFonts w:ascii="Segoe UI" w:hAnsi="Segoe UI" w:cs="Segoe UI"/>
          <w:sz w:val="21"/>
          <w:szCs w:val="21"/>
        </w:rPr>
        <w:t>Flow</w:t>
      </w:r>
    </w:p>
    <w:p w14:paraId="01B6EFAE" w14:textId="3FCA7220" w:rsidR="007C025C" w:rsidRDefault="007C025C" w:rsidP="007E4C8B">
      <w:pPr>
        <w:pStyle w:val="NormalWeb"/>
        <w:spacing w:line="300" w:lineRule="atLeast"/>
        <w:rPr>
          <w:rFonts w:ascii="Segoe UI" w:hAnsi="Segoe UI" w:cs="Segoe UI"/>
          <w:sz w:val="21"/>
          <w:szCs w:val="21"/>
        </w:rPr>
      </w:pPr>
      <w:r>
        <w:rPr>
          <w:rFonts w:ascii="Segoe UI" w:hAnsi="Segoe UI" w:cs="Segoe UI"/>
          <w:sz w:val="21"/>
          <w:szCs w:val="21"/>
        </w:rPr>
        <w:t>Business File&gt; Create correspondence table rows&gt; Generate Correspondence ID &gt; Store preference data&gt; Create extract (enriched files)</w:t>
      </w:r>
    </w:p>
    <w:p w14:paraId="2AB2A7ED" w14:textId="77777777" w:rsidR="007C025C" w:rsidRDefault="007C025C" w:rsidP="007E4C8B">
      <w:pPr>
        <w:pStyle w:val="NormalWeb"/>
        <w:spacing w:line="300" w:lineRule="atLeast"/>
        <w:rPr>
          <w:rFonts w:ascii="Segoe UI" w:hAnsi="Segoe UI" w:cs="Segoe UI"/>
          <w:sz w:val="21"/>
          <w:szCs w:val="21"/>
        </w:rPr>
      </w:pPr>
    </w:p>
    <w:p w14:paraId="2E740D1C" w14:textId="664847E0" w:rsidR="007C025C" w:rsidRPr="008B2011" w:rsidRDefault="008B2011" w:rsidP="008B2011">
      <w:pPr>
        <w:pStyle w:val="NormalWeb"/>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1</w:t>
      </w:r>
      <w:r w:rsidRPr="008B2011">
        <w:rPr>
          <w:rFonts w:ascii="Segoe UI" w:hAnsi="Segoe UI" w:cs="Segoe UI"/>
          <w:b/>
          <w:bCs/>
          <w:sz w:val="21"/>
          <w:szCs w:val="21"/>
        </w:rPr>
        <w:t xml:space="preserve">.2 </w:t>
      </w:r>
      <w:r w:rsidRPr="008B2011">
        <w:rPr>
          <w:rFonts w:ascii="Segoe UI" w:hAnsi="Segoe UI" w:cs="Segoe UI"/>
          <w:b/>
          <w:bCs/>
          <w:sz w:val="21"/>
          <w:szCs w:val="21"/>
        </w:rPr>
        <w:t>What the Correspondence Table Stores</w:t>
      </w:r>
    </w:p>
    <w:p w14:paraId="437E1A1C" w14:textId="77777777" w:rsidR="008B2011" w:rsidRPr="008B2011" w:rsidRDefault="008B2011">
      <w:pPr>
        <w:pStyle w:val="NormalWeb"/>
        <w:numPr>
          <w:ilvl w:val="0"/>
          <w:numId w:val="20"/>
        </w:numPr>
        <w:spacing w:line="300" w:lineRule="atLeast"/>
        <w:rPr>
          <w:rFonts w:ascii="Segoe UI" w:hAnsi="Segoe UI" w:cs="Segoe UI"/>
          <w:sz w:val="21"/>
          <w:szCs w:val="21"/>
        </w:rPr>
      </w:pPr>
      <w:r w:rsidRPr="008B2011">
        <w:rPr>
          <w:rFonts w:ascii="Segoe UI" w:hAnsi="Segoe UI" w:cs="Segoe UI"/>
          <w:sz w:val="21"/>
          <w:szCs w:val="21"/>
        </w:rPr>
        <w:t>Member Information - Member Unique Identifier, HCID, Member ID, and Line of Business (LOB).</w:t>
      </w:r>
    </w:p>
    <w:p w14:paraId="57BC7086" w14:textId="77777777" w:rsidR="008B2011" w:rsidRPr="008B2011" w:rsidRDefault="008B2011">
      <w:pPr>
        <w:pStyle w:val="NormalWeb"/>
        <w:numPr>
          <w:ilvl w:val="0"/>
          <w:numId w:val="20"/>
        </w:numPr>
        <w:spacing w:line="300" w:lineRule="atLeast"/>
        <w:rPr>
          <w:rFonts w:ascii="Segoe UI" w:hAnsi="Segoe UI" w:cs="Segoe UI"/>
          <w:sz w:val="21"/>
          <w:szCs w:val="21"/>
        </w:rPr>
      </w:pPr>
      <w:r w:rsidRPr="008B2011">
        <w:rPr>
          <w:rFonts w:ascii="Segoe UI" w:hAnsi="Segoe UI" w:cs="Segoe UI"/>
          <w:sz w:val="21"/>
          <w:szCs w:val="21"/>
        </w:rPr>
        <w:t>Correspondence Information - Request ID, Correspondence ID, Letter Type, and Letter Subtype.</w:t>
      </w:r>
    </w:p>
    <w:p w14:paraId="7335A20A" w14:textId="77777777" w:rsidR="008B2011" w:rsidRPr="008B2011" w:rsidRDefault="008B2011">
      <w:pPr>
        <w:pStyle w:val="NormalWeb"/>
        <w:numPr>
          <w:ilvl w:val="0"/>
          <w:numId w:val="20"/>
        </w:numPr>
        <w:spacing w:line="300" w:lineRule="atLeast"/>
        <w:rPr>
          <w:rFonts w:ascii="Segoe UI" w:hAnsi="Segoe UI" w:cs="Segoe UI"/>
          <w:sz w:val="21"/>
          <w:szCs w:val="21"/>
        </w:rPr>
      </w:pPr>
      <w:r w:rsidRPr="008B2011">
        <w:rPr>
          <w:rFonts w:ascii="Segoe UI" w:hAnsi="Segoe UI" w:cs="Segoe UI"/>
          <w:sz w:val="21"/>
          <w:szCs w:val="21"/>
        </w:rPr>
        <w:t>Delivery Information - Delivery Channel, Email Address, Mailing Address Source, and Default Reason.</w:t>
      </w:r>
    </w:p>
    <w:p w14:paraId="6B963FE8" w14:textId="77777777" w:rsidR="008B2011" w:rsidRPr="008B2011" w:rsidRDefault="008B2011">
      <w:pPr>
        <w:pStyle w:val="NormalWeb"/>
        <w:numPr>
          <w:ilvl w:val="0"/>
          <w:numId w:val="20"/>
        </w:numPr>
        <w:spacing w:line="300" w:lineRule="atLeast"/>
        <w:rPr>
          <w:rFonts w:ascii="Segoe UI" w:hAnsi="Segoe UI" w:cs="Segoe UI"/>
          <w:sz w:val="21"/>
          <w:szCs w:val="21"/>
        </w:rPr>
      </w:pPr>
      <w:r w:rsidRPr="008B2011">
        <w:rPr>
          <w:rFonts w:ascii="Segoe UI" w:hAnsi="Segoe UI" w:cs="Segoe UI"/>
          <w:sz w:val="21"/>
          <w:szCs w:val="21"/>
        </w:rPr>
        <w:t>Fulfillment Information - UDS Document ID and PDF File Name generated during fulfillment processing.</w:t>
      </w:r>
    </w:p>
    <w:p w14:paraId="7E1EA53B" w14:textId="77777777" w:rsidR="008B2011" w:rsidRPr="008B2011" w:rsidRDefault="008B2011">
      <w:pPr>
        <w:pStyle w:val="NormalWeb"/>
        <w:numPr>
          <w:ilvl w:val="0"/>
          <w:numId w:val="20"/>
        </w:numPr>
        <w:spacing w:line="300" w:lineRule="atLeast"/>
        <w:rPr>
          <w:rFonts w:ascii="Segoe UI" w:hAnsi="Segoe UI" w:cs="Segoe UI"/>
          <w:sz w:val="21"/>
          <w:szCs w:val="21"/>
        </w:rPr>
      </w:pPr>
      <w:r w:rsidRPr="008B2011">
        <w:rPr>
          <w:rFonts w:ascii="Segoe UI" w:hAnsi="Segoe UI" w:cs="Segoe UI"/>
          <w:sz w:val="21"/>
          <w:szCs w:val="21"/>
        </w:rPr>
        <w:t>Archival Information - PSD Document URL, Repository Information, and 508C Tagging Status.</w:t>
      </w:r>
    </w:p>
    <w:p w14:paraId="78B5D5AC" w14:textId="77777777" w:rsidR="008B2011" w:rsidRPr="008B2011" w:rsidRDefault="008B2011">
      <w:pPr>
        <w:pStyle w:val="NormalWeb"/>
        <w:numPr>
          <w:ilvl w:val="0"/>
          <w:numId w:val="20"/>
        </w:numPr>
        <w:spacing w:line="300" w:lineRule="atLeast"/>
        <w:rPr>
          <w:rFonts w:ascii="Segoe UI" w:hAnsi="Segoe UI" w:cs="Segoe UI"/>
          <w:sz w:val="21"/>
          <w:szCs w:val="21"/>
        </w:rPr>
      </w:pPr>
      <w:r w:rsidRPr="008B2011">
        <w:rPr>
          <w:rFonts w:ascii="Segoe UI" w:hAnsi="Segoe UI" w:cs="Segoe UI"/>
          <w:sz w:val="21"/>
          <w:szCs w:val="21"/>
        </w:rPr>
        <w:t>Status Information - Email Status, Print Status, Correspondence Status, and Lifecycle Status.</w:t>
      </w:r>
    </w:p>
    <w:p w14:paraId="0AD6C51B" w14:textId="72D31075" w:rsidR="007C025C" w:rsidRDefault="008B2011">
      <w:pPr>
        <w:pStyle w:val="NormalWeb"/>
        <w:numPr>
          <w:ilvl w:val="0"/>
          <w:numId w:val="20"/>
        </w:numPr>
        <w:spacing w:line="300" w:lineRule="atLeast"/>
        <w:rPr>
          <w:rFonts w:ascii="Segoe UI" w:hAnsi="Segoe UI" w:cs="Segoe UI"/>
          <w:sz w:val="21"/>
          <w:szCs w:val="21"/>
        </w:rPr>
      </w:pPr>
      <w:r w:rsidRPr="008B2011">
        <w:rPr>
          <w:rFonts w:ascii="Segoe UI" w:hAnsi="Segoe UI" w:cs="Segoe UI"/>
          <w:sz w:val="21"/>
          <w:szCs w:val="21"/>
        </w:rPr>
        <w:t>Audit Information - Created Timestamp, Updated Timestamp, and Source System details.</w:t>
      </w:r>
    </w:p>
    <w:p w14:paraId="18ABA594" w14:textId="77777777" w:rsidR="008B2011" w:rsidRDefault="008B2011" w:rsidP="008B2011">
      <w:pPr>
        <w:pStyle w:val="NormalWeb"/>
        <w:spacing w:line="300" w:lineRule="atLeast"/>
        <w:rPr>
          <w:rFonts w:ascii="Segoe UI" w:hAnsi="Segoe UI" w:cs="Segoe UI"/>
          <w:sz w:val="21"/>
          <w:szCs w:val="21"/>
        </w:rPr>
      </w:pPr>
    </w:p>
    <w:p w14:paraId="5DD3A36F" w14:textId="0811F333" w:rsidR="007C025C" w:rsidRPr="008B2011" w:rsidRDefault="007C025C" w:rsidP="007E4C8B">
      <w:pPr>
        <w:pStyle w:val="NormalWeb"/>
        <w:spacing w:line="300" w:lineRule="atLeast"/>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2</w:t>
      </w:r>
      <w:r w:rsidRPr="008B2011">
        <w:rPr>
          <w:rFonts w:ascii="Segoe UI" w:hAnsi="Segoe UI" w:cs="Segoe UI"/>
          <w:b/>
          <w:bCs/>
          <w:sz w:val="21"/>
          <w:szCs w:val="21"/>
        </w:rPr>
        <w:t>.3 propose</w:t>
      </w:r>
      <w:r w:rsidR="008B2011" w:rsidRPr="008B2011">
        <w:rPr>
          <w:rFonts w:ascii="Segoe UI" w:hAnsi="Segoe UI" w:cs="Segoe UI"/>
          <w:b/>
          <w:bCs/>
          <w:sz w:val="21"/>
          <w:szCs w:val="21"/>
        </w:rPr>
        <w:t xml:space="preserve">d </w:t>
      </w:r>
      <w:r w:rsidRPr="008B2011">
        <w:rPr>
          <w:rFonts w:ascii="Segoe UI" w:hAnsi="Segoe UI" w:cs="Segoe UI"/>
          <w:b/>
          <w:bCs/>
          <w:sz w:val="21"/>
          <w:szCs w:val="21"/>
        </w:rPr>
        <w:t xml:space="preserve">table structure </w:t>
      </w: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023"/>
        <w:gridCol w:w="1774"/>
        <w:gridCol w:w="1787"/>
        <w:gridCol w:w="3688"/>
      </w:tblGrid>
      <w:tr w:rsidR="00B71D54" w:rsidRPr="00890159" w14:paraId="53858460" w14:textId="35161BD2" w:rsidTr="00B71D54">
        <w:trPr>
          <w:trHeight w:val="735"/>
          <w:tblHeader/>
          <w:jc w:val="center"/>
        </w:trPr>
        <w:tc>
          <w:tcPr>
            <w:tcW w:w="3089"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0D29218E" w14:textId="255A1714" w:rsidR="00B71D54" w:rsidRPr="00890159" w:rsidRDefault="00B71D54"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Field </w:t>
            </w:r>
          </w:p>
        </w:tc>
        <w:tc>
          <w:tcPr>
            <w:tcW w:w="3183"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7DF9052C" w14:textId="77777777" w:rsidR="00B71D54" w:rsidRPr="00C52424" w:rsidRDefault="00B71D54" w:rsidP="001E50E7">
            <w:pPr>
              <w:spacing w:after="40" w:line="240" w:lineRule="auto"/>
              <w:rPr>
                <w:rFonts w:cs="Aptos"/>
                <w:color w:val="FFFFFF" w:themeColor="background1"/>
              </w:rPr>
            </w:pPr>
            <w:r>
              <w:rPr>
                <w:rFonts w:cs="Aptos"/>
                <w:color w:val="FFFFFF" w:themeColor="background1"/>
              </w:rPr>
              <w:t xml:space="preserve">              Description</w:t>
            </w:r>
          </w:p>
          <w:p w14:paraId="554858DA" w14:textId="77777777" w:rsidR="00B71D54" w:rsidRPr="00890159" w:rsidRDefault="00B71D54" w:rsidP="001E50E7">
            <w:pPr>
              <w:spacing w:after="40" w:line="240" w:lineRule="auto"/>
              <w:rPr>
                <w:rFonts w:cs="Aptos"/>
                <w:color w:val="FFFFFF" w:themeColor="background1"/>
              </w:rPr>
            </w:pPr>
          </w:p>
        </w:tc>
        <w:tc>
          <w:tcPr>
            <w:tcW w:w="2000" w:type="dxa"/>
            <w:tcBorders>
              <w:top w:val="single" w:sz="4" w:space="0" w:color="auto"/>
              <w:left w:val="single" w:sz="4" w:space="0" w:color="auto"/>
              <w:bottom w:val="single" w:sz="4" w:space="0" w:color="auto"/>
              <w:right w:val="single" w:sz="4" w:space="0" w:color="auto"/>
            </w:tcBorders>
            <w:shd w:val="clear" w:color="auto" w:fill="5B16D0"/>
          </w:tcPr>
          <w:p w14:paraId="6B5CDC53" w14:textId="3E1A781D" w:rsidR="00B71D54" w:rsidRDefault="00B71D54" w:rsidP="001E50E7">
            <w:pPr>
              <w:spacing w:after="40" w:line="240" w:lineRule="auto"/>
              <w:rPr>
                <w:rFonts w:cs="Aptos"/>
                <w:color w:val="FFFFFF" w:themeColor="background1"/>
              </w:rPr>
            </w:pPr>
            <w:r>
              <w:rPr>
                <w:rFonts w:cs="Aptos"/>
                <w:color w:val="FFFFFF" w:themeColor="background1"/>
              </w:rPr>
              <w:t>Populated At</w:t>
            </w:r>
          </w:p>
        </w:tc>
        <w:tc>
          <w:tcPr>
            <w:tcW w:w="2000" w:type="dxa"/>
            <w:tcBorders>
              <w:top w:val="single" w:sz="4" w:space="0" w:color="auto"/>
              <w:left w:val="single" w:sz="4" w:space="0" w:color="auto"/>
              <w:bottom w:val="single" w:sz="4" w:space="0" w:color="auto"/>
              <w:right w:val="single" w:sz="4" w:space="0" w:color="auto"/>
            </w:tcBorders>
            <w:shd w:val="clear" w:color="auto" w:fill="5B16D0"/>
          </w:tcPr>
          <w:p w14:paraId="2C361CEF" w14:textId="328938E1" w:rsidR="00B71D54" w:rsidRDefault="00E24117" w:rsidP="001E50E7">
            <w:pPr>
              <w:spacing w:after="40" w:line="240" w:lineRule="auto"/>
              <w:rPr>
                <w:rFonts w:cs="Aptos"/>
                <w:color w:val="FFFFFF" w:themeColor="background1"/>
              </w:rPr>
            </w:pPr>
            <w:r>
              <w:rPr>
                <w:rFonts w:cs="Aptos"/>
                <w:color w:val="FFFFFF" w:themeColor="background1"/>
              </w:rPr>
              <w:t>Example</w:t>
            </w:r>
          </w:p>
        </w:tc>
      </w:tr>
      <w:tr w:rsidR="00B71D54" w:rsidRPr="00890159" w14:paraId="3406EF3E" w14:textId="3300C7E7" w:rsidTr="00B71D54">
        <w:trPr>
          <w:trHeight w:val="945"/>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4344744" w14:textId="72553054" w:rsidR="00B71D54" w:rsidRPr="00C52424" w:rsidRDefault="00B71D54" w:rsidP="001E50E7">
            <w:pPr>
              <w:spacing w:after="40" w:line="240" w:lineRule="auto"/>
              <w:rPr>
                <w:rFonts w:asciiTheme="minorHAnsi" w:eastAsiaTheme="minorEastAsia" w:hAnsiTheme="minorHAnsi" w:cstheme="minorBidi"/>
                <w:sz w:val="24"/>
              </w:rPr>
            </w:pPr>
            <w:r w:rsidRPr="00C52424">
              <w:rPr>
                <w:rFonts w:asciiTheme="minorHAnsi" w:eastAsiaTheme="minorEastAsia" w:hAnsiTheme="minorHAnsi" w:cstheme="minorBidi"/>
                <w:sz w:val="24"/>
              </w:rPr>
              <w:t>Correspondence</w:t>
            </w:r>
            <w:r>
              <w:rPr>
                <w:rFonts w:asciiTheme="minorHAnsi" w:eastAsiaTheme="minorEastAsia" w:hAnsiTheme="minorHAnsi" w:cstheme="minorBidi"/>
                <w:sz w:val="24"/>
              </w:rPr>
              <w:t>_id</w:t>
            </w:r>
          </w:p>
          <w:p w14:paraId="249EE73A" w14:textId="77777777" w:rsidR="00B71D54" w:rsidRPr="00890159"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E52AE77"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Unique identifier assigned to each correspondence transaction for end-to-end tracking.</w:t>
            </w:r>
          </w:p>
          <w:p w14:paraId="0CD07436" w14:textId="77777777" w:rsidR="00B71D54" w:rsidRPr="00890159"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51E9BF31"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lastRenderedPageBreak/>
              <w:t>Correspondence Record Creation (CCUP)</w:t>
            </w:r>
          </w:p>
          <w:p w14:paraId="38C59B60"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502966B9"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CORR-20261013-000123</w:t>
            </w:r>
          </w:p>
          <w:p w14:paraId="4001C2E8"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14:paraId="4A79741C" w14:textId="1E9F1DE4" w:rsidTr="00B71D54">
        <w:trPr>
          <w:trHeight w:val="945"/>
          <w:jc w:val="center"/>
        </w:trPr>
        <w:tc>
          <w:tcPr>
            <w:tcW w:w="3089"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914FD23" w14:textId="73894859" w:rsidR="00B71D54" w:rsidRPr="00C5242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Alternate_correspondence_id</w:t>
            </w:r>
          </w:p>
          <w:p w14:paraId="053FD281" w14:textId="77777777" w:rsidR="00B71D54"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3F1D5E5"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Original Correspondence ID associated with replacement print correspondence during bounce remediation.</w:t>
            </w:r>
          </w:p>
          <w:p w14:paraId="2071D808" w14:textId="77777777" w:rsid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4F1FB"/>
          </w:tcPr>
          <w:p w14:paraId="494B308C"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Bounce Processing</w:t>
            </w:r>
          </w:p>
          <w:p w14:paraId="1893B3C9"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4F1FB"/>
          </w:tcPr>
          <w:p w14:paraId="0B983FD5"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CORR-20261012-000987</w:t>
            </w:r>
          </w:p>
          <w:p w14:paraId="594A84F9"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14:paraId="7D7C1898" w14:textId="1ADC39CC" w:rsidTr="00B71D54">
        <w:trPr>
          <w:trHeight w:val="945"/>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AAFF61D" w14:textId="25B69C79"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Request_id</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5121E4A"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Business request or batch identifier received in the inbound file.</w:t>
            </w:r>
          </w:p>
          <w:p w14:paraId="3B817E51" w14:textId="6EA7503D" w:rsidR="00B71D54" w:rsidRPr="007E4C8B" w:rsidRDefault="00B71D54" w:rsidP="001E50E7">
            <w:pPr>
              <w:spacing w:after="40" w:line="240" w:lineRule="auto"/>
              <w:rPr>
                <w:rFonts w:asciiTheme="minorHAnsi" w:eastAsiaTheme="minorEastAsia" w:hAnsiTheme="minorHAnsi" w:cstheme="minorBidi"/>
                <w:sz w:val="24"/>
              </w:rPr>
            </w:pPr>
          </w:p>
          <w:p w14:paraId="71D7C3B6" w14:textId="77777777" w:rsidR="00B71D54"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16B54D22"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Business File Intake</w:t>
            </w:r>
          </w:p>
          <w:p w14:paraId="3D7F1AB1"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216DCC32"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RXAH-20261013-001</w:t>
            </w:r>
          </w:p>
          <w:p w14:paraId="0DA20BD2"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14:paraId="20A92B18" w14:textId="1CAC406C" w:rsidTr="00B71D54">
        <w:trPr>
          <w:trHeight w:val="945"/>
          <w:jc w:val="center"/>
        </w:trPr>
        <w:tc>
          <w:tcPr>
            <w:tcW w:w="3089"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CC88C9C" w14:textId="35F9BDF9"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 xml:space="preserve">Member_unique_identifier/ </w:t>
            </w:r>
            <w:proofErr w:type="spellStart"/>
            <w:r>
              <w:rPr>
                <w:rFonts w:asciiTheme="minorHAnsi" w:eastAsiaTheme="minorEastAsia" w:hAnsiTheme="minorHAnsi" w:cstheme="minorBidi"/>
                <w:sz w:val="24"/>
              </w:rPr>
              <w:t>hcid</w:t>
            </w:r>
            <w:proofErr w:type="spellEnd"/>
          </w:p>
          <w:p w14:paraId="54C70D38" w14:textId="77777777" w:rsidR="00B71D54" w:rsidRPr="00890159"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185D6D5"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Enterprise identifier used for preference, contact, and address enrichment.</w:t>
            </w:r>
          </w:p>
          <w:p w14:paraId="5265A649" w14:textId="77777777" w:rsid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4F1FB"/>
          </w:tcPr>
          <w:p w14:paraId="32BD6E44"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Member Enrichment</w:t>
            </w:r>
          </w:p>
          <w:p w14:paraId="53E2D4AA"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4F1FB"/>
          </w:tcPr>
          <w:p w14:paraId="3F6763E9"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MC123456789</w:t>
            </w:r>
          </w:p>
          <w:p w14:paraId="17302D81"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14:paraId="66362887" w14:textId="2E4E5F2B"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4E6F2C4" w14:textId="6B49D80C"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Member_id</w:t>
            </w:r>
          </w:p>
          <w:p w14:paraId="7AFC01C5" w14:textId="77777777" w:rsidR="00B71D54"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AC1925F"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Business-provided member identifier from the incoming request.</w:t>
            </w:r>
          </w:p>
          <w:p w14:paraId="25C08835" w14:textId="77777777" w:rsid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1B851682"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Business File Intake</w:t>
            </w:r>
          </w:p>
          <w:p w14:paraId="2B0C3714"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10A96EDB"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M987654321</w:t>
            </w:r>
          </w:p>
          <w:p w14:paraId="0FA5BC08"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40D94" w14:paraId="3D0EE849" w14:textId="642B365A"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6BDA3A0" w14:textId="7632EE37"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Line_of_business</w:t>
            </w:r>
          </w:p>
          <w:p w14:paraId="743B1022" w14:textId="77777777" w:rsidR="00B71D54"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57708CFD"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 xml:space="preserve">Business segment associated with the </w:t>
            </w:r>
            <w:r w:rsidRPr="00B71D54">
              <w:rPr>
                <w:rFonts w:asciiTheme="minorHAnsi" w:eastAsiaTheme="minorEastAsia" w:hAnsiTheme="minorHAnsi" w:cstheme="minorBidi"/>
                <w:sz w:val="24"/>
              </w:rPr>
              <w:lastRenderedPageBreak/>
              <w:t>correspondence request.</w:t>
            </w:r>
          </w:p>
          <w:p w14:paraId="698C0E56" w14:textId="77777777" w:rsidR="00B71D54" w:rsidRPr="00C40D9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07F85A7F"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lastRenderedPageBreak/>
              <w:t>Business File Intake</w:t>
            </w:r>
          </w:p>
          <w:p w14:paraId="22E7B0BE"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735A3D13"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Medicare</w:t>
            </w:r>
          </w:p>
          <w:p w14:paraId="68D1046B"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52424" w14:paraId="1D6AC1F9" w14:textId="35A36206"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FF219B3" w14:textId="36275C3A"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Letter_type/ letter_subtype</w:t>
            </w:r>
          </w:p>
          <w:p w14:paraId="05D0D86C"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E56F1CB"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 xml:space="preserve">Correspondence classification </w:t>
            </w:r>
            <w:proofErr w:type="gramStart"/>
            <w:r w:rsidRPr="00B71D54">
              <w:rPr>
                <w:rFonts w:asciiTheme="minorHAnsi" w:eastAsiaTheme="minorEastAsia" w:hAnsiTheme="minorHAnsi" w:cstheme="minorBidi"/>
                <w:sz w:val="24"/>
              </w:rPr>
              <w:t>used</w:t>
            </w:r>
            <w:proofErr w:type="gramEnd"/>
            <w:r w:rsidRPr="00B71D54">
              <w:rPr>
                <w:rFonts w:asciiTheme="minorHAnsi" w:eastAsiaTheme="minorEastAsia" w:hAnsiTheme="minorHAnsi" w:cstheme="minorBidi"/>
                <w:sz w:val="24"/>
              </w:rPr>
              <w:t xml:space="preserve"> for fulfillment, archival, and visibility.</w:t>
            </w:r>
          </w:p>
          <w:p w14:paraId="294A2B45" w14:textId="77777777" w:rsidR="00B71D54" w:rsidRPr="00C5242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732F23AA"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Correspondence Creation</w:t>
            </w:r>
          </w:p>
          <w:p w14:paraId="5E478033"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730232F5"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Welcome / Enrollment</w:t>
            </w:r>
          </w:p>
          <w:p w14:paraId="57F46242"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52424" w14:paraId="27503231" w14:textId="556A7543"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3A02102" w14:textId="68803823"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Delivery_channel</w:t>
            </w:r>
          </w:p>
          <w:p w14:paraId="511F225E"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ABE2E0C"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Fulfillment channel selected by CCUP.</w:t>
            </w:r>
          </w:p>
          <w:p w14:paraId="7E51E878" w14:textId="77777777" w:rsidR="00B71D54" w:rsidRPr="00C5242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1B532F20"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Delivery Channel Determination</w:t>
            </w:r>
          </w:p>
          <w:p w14:paraId="4E904F0A"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3A23ABC8"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Email / Print</w:t>
            </w:r>
          </w:p>
          <w:p w14:paraId="70216BC5"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52424" w14:paraId="1F3D1DDA" w14:textId="4D305C00"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AA2392C" w14:textId="0BFBEAF9"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Email_ad</w:t>
            </w:r>
            <w:r w:rsidR="008B2011">
              <w:rPr>
                <w:rFonts w:asciiTheme="minorHAnsi" w:eastAsiaTheme="minorEastAsia" w:hAnsiTheme="minorHAnsi" w:cstheme="minorBidi"/>
                <w:sz w:val="24"/>
              </w:rPr>
              <w:t>d</w:t>
            </w:r>
            <w:r>
              <w:rPr>
                <w:rFonts w:asciiTheme="minorHAnsi" w:eastAsiaTheme="minorEastAsia" w:hAnsiTheme="minorHAnsi" w:cstheme="minorBidi"/>
                <w:sz w:val="24"/>
              </w:rPr>
              <w:t>ress</w:t>
            </w:r>
          </w:p>
          <w:p w14:paraId="4C782FBD"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C573007"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Preferred active email selected for electronic delivery.</w:t>
            </w:r>
          </w:p>
          <w:p w14:paraId="6DFD0887" w14:textId="77777777" w:rsidR="00B71D54" w:rsidRPr="00C5242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436E30CB"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Email Selection</w:t>
            </w:r>
          </w:p>
          <w:p w14:paraId="3D9933B2"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30AED442"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member@email.com</w:t>
            </w:r>
          </w:p>
          <w:p w14:paraId="53465A85" w14:textId="77777777" w:rsidR="00B71D54" w:rsidRPr="00B71D54" w:rsidRDefault="00B71D54" w:rsidP="00E24117">
            <w:pPr>
              <w:spacing w:after="40" w:line="240" w:lineRule="auto"/>
              <w:rPr>
                <w:rFonts w:asciiTheme="minorHAnsi" w:eastAsiaTheme="minorEastAsia" w:hAnsiTheme="minorHAnsi" w:cstheme="minorBidi"/>
                <w:sz w:val="24"/>
              </w:rPr>
            </w:pPr>
          </w:p>
        </w:tc>
      </w:tr>
      <w:tr w:rsidR="00B71D54" w:rsidRPr="00C52424" w14:paraId="4C87F770" w14:textId="4D0B7715"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6AF02F3" w14:textId="1D0FA464"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Mailing_address_source</w:t>
            </w:r>
          </w:p>
          <w:p w14:paraId="0310D416"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7DFA5D8"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Source used for address selection.</w:t>
            </w:r>
          </w:p>
          <w:p w14:paraId="4FDC2BC5" w14:textId="77777777" w:rsidR="00B71D54" w:rsidRPr="00C5242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7A4E99A1"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Address Selection</w:t>
            </w:r>
          </w:p>
          <w:p w14:paraId="5A13ADC2"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2F442246"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Preferred Address / Eligibility Address</w:t>
            </w:r>
          </w:p>
          <w:p w14:paraId="4BE44781" w14:textId="77777777" w:rsidR="00B71D54" w:rsidRPr="00B71D54" w:rsidRDefault="00B71D54" w:rsidP="00E24117">
            <w:pPr>
              <w:spacing w:after="40" w:line="240" w:lineRule="auto"/>
              <w:rPr>
                <w:rFonts w:asciiTheme="minorHAnsi" w:eastAsiaTheme="minorEastAsia" w:hAnsiTheme="minorHAnsi" w:cstheme="minorBidi"/>
                <w:sz w:val="24"/>
              </w:rPr>
            </w:pPr>
          </w:p>
        </w:tc>
      </w:tr>
      <w:tr w:rsidR="00B71D54" w:rsidRPr="00C52424" w14:paraId="1BA08D24" w14:textId="0F9808C4"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72C597C" w14:textId="2B926417" w:rsidR="00B71D54" w:rsidRPr="007E4C8B"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Default_reason</w:t>
            </w:r>
          </w:p>
          <w:p w14:paraId="1B719CB3"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896ECFB"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Reason correspondence defaulted to print or fallback processing.</w:t>
            </w:r>
          </w:p>
          <w:p w14:paraId="2B489C4A" w14:textId="77777777" w:rsidR="00B71D54" w:rsidRPr="00C5242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2B6F61AB"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Delivery Determination / Exception Processing</w:t>
            </w:r>
          </w:p>
          <w:p w14:paraId="375DF283" w14:textId="77777777" w:rsidR="00B71D54" w:rsidRDefault="00B71D54" w:rsidP="00B71D54">
            <w:pPr>
              <w:spacing w:after="40" w:line="240" w:lineRule="auto"/>
              <w:rPr>
                <w:rFonts w:asciiTheme="minorHAnsi" w:eastAsiaTheme="minorEastAsia" w:hAnsiTheme="minorHAnsi" w:cstheme="minorBidi"/>
                <w:sz w:val="24"/>
              </w:rPr>
            </w:pPr>
          </w:p>
          <w:p w14:paraId="28DE528D" w14:textId="77777777" w:rsidR="00E24117" w:rsidRDefault="00E24117" w:rsidP="00E24117">
            <w:pPr>
              <w:rPr>
                <w:rFonts w:asciiTheme="minorHAnsi" w:eastAsiaTheme="minorEastAsia" w:hAnsiTheme="minorHAnsi" w:cstheme="minorBidi"/>
                <w:sz w:val="24"/>
              </w:rPr>
            </w:pPr>
          </w:p>
          <w:p w14:paraId="0A27D0D2" w14:textId="77777777" w:rsidR="00E24117" w:rsidRPr="00E24117" w:rsidRDefault="00E24117" w:rsidP="00E24117">
            <w:pPr>
              <w:ind w:firstLine="720"/>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1E7CD9A1"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Invalid Email Address</w:t>
            </w:r>
          </w:p>
          <w:p w14:paraId="56950611" w14:textId="77777777" w:rsidR="00B71D54" w:rsidRPr="00B71D54" w:rsidRDefault="00B71D54" w:rsidP="00E24117">
            <w:pPr>
              <w:spacing w:after="40" w:line="240" w:lineRule="auto"/>
              <w:rPr>
                <w:rFonts w:asciiTheme="minorHAnsi" w:eastAsiaTheme="minorEastAsia" w:hAnsiTheme="minorHAnsi" w:cstheme="minorBidi"/>
                <w:sz w:val="24"/>
              </w:rPr>
            </w:pPr>
          </w:p>
        </w:tc>
      </w:tr>
      <w:tr w:rsidR="00B71D54" w:rsidRPr="00C52424" w14:paraId="6B1208E5" w14:textId="2E16A33A"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2AB83F2" w14:textId="7F30FB63"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Uds_document_id / pdf_file_name</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704FBC83"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 xml:space="preserve">Identifier and file name returned by UDS for generated </w:t>
            </w:r>
            <w:r w:rsidRPr="00B71D54">
              <w:rPr>
                <w:rFonts w:asciiTheme="minorHAnsi" w:eastAsiaTheme="minorEastAsia" w:hAnsiTheme="minorHAnsi" w:cstheme="minorBidi"/>
                <w:sz w:val="24"/>
              </w:rPr>
              <w:lastRenderedPageBreak/>
              <w:t>correspondence.</w:t>
            </w:r>
          </w:p>
          <w:p w14:paraId="78F1B0A1"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26F3B96F"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lastRenderedPageBreak/>
              <w:t>UDS Processing</w:t>
            </w:r>
          </w:p>
          <w:p w14:paraId="14DD71BA"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4DDB9E92"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123456789 / welcome_letter_20261013.pdf</w:t>
            </w:r>
          </w:p>
          <w:p w14:paraId="3580B4DF" w14:textId="77777777" w:rsidR="00B71D54" w:rsidRPr="00B71D54" w:rsidRDefault="00B71D54" w:rsidP="00E24117">
            <w:pPr>
              <w:spacing w:after="40" w:line="240" w:lineRule="auto"/>
              <w:rPr>
                <w:rFonts w:asciiTheme="minorHAnsi" w:eastAsiaTheme="minorEastAsia" w:hAnsiTheme="minorHAnsi" w:cstheme="minorBidi"/>
                <w:sz w:val="24"/>
              </w:rPr>
            </w:pPr>
          </w:p>
        </w:tc>
      </w:tr>
      <w:tr w:rsidR="00B71D54" w:rsidRPr="00C52424" w14:paraId="2B075E2C" w14:textId="25A7AFD2"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FBD8BBB" w14:textId="2CF6B1A8"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Psd_document_url/ file_path/repository</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B727FB8"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Repository location and retrieval information returned by PSD.</w:t>
            </w:r>
          </w:p>
          <w:p w14:paraId="15A661EC"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65D4F97D"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PSD Processing</w:t>
            </w:r>
          </w:p>
          <w:p w14:paraId="2AD4CA73"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01A4C84E"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https://repository/document/12345</w:t>
            </w:r>
          </w:p>
          <w:p w14:paraId="2D10D8D7" w14:textId="77777777" w:rsidR="00B71D54" w:rsidRPr="00B71D54" w:rsidRDefault="00B71D54" w:rsidP="00E24117">
            <w:pPr>
              <w:spacing w:after="40" w:line="240" w:lineRule="auto"/>
              <w:rPr>
                <w:rFonts w:asciiTheme="minorHAnsi" w:eastAsiaTheme="minorEastAsia" w:hAnsiTheme="minorHAnsi" w:cstheme="minorBidi"/>
                <w:sz w:val="24"/>
              </w:rPr>
            </w:pPr>
          </w:p>
        </w:tc>
      </w:tr>
      <w:tr w:rsidR="00B71D54" w:rsidRPr="00C52424" w14:paraId="2C58B012" w14:textId="7A5B89DE"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F6CADD9" w14:textId="5C8CAA6F"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Tagging_508c_status</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C383ECF"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Indicates whether accessibility tagging was successfully applied.</w:t>
            </w:r>
          </w:p>
          <w:p w14:paraId="27561462"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61021EF8"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PSD Processing</w:t>
            </w:r>
          </w:p>
          <w:p w14:paraId="585FA85E"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6B75D918"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Completed</w:t>
            </w:r>
          </w:p>
          <w:p w14:paraId="2F07D0B9" w14:textId="637F2E18" w:rsidR="00E24117" w:rsidRPr="00E24117" w:rsidRDefault="00E24117" w:rsidP="00E24117">
            <w:pPr>
              <w:spacing w:after="40" w:line="240" w:lineRule="auto"/>
              <w:rPr>
                <w:rFonts w:asciiTheme="minorHAnsi" w:eastAsiaTheme="minorEastAsia" w:hAnsiTheme="minorHAnsi" w:cstheme="minorBidi"/>
                <w:sz w:val="24"/>
              </w:rPr>
            </w:pPr>
          </w:p>
          <w:p w14:paraId="24C4FAB8"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52424" w14:paraId="19A8AF4C" w14:textId="33D31C11"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27B1B753" w14:textId="6678EBCC"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Email_status</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EA070B6"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Electronic delivery outcome returned by ECOM/SFMC.</w:t>
            </w:r>
          </w:p>
          <w:p w14:paraId="67D2B64E"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55887E6D"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ECOM Processing</w:t>
            </w:r>
          </w:p>
          <w:p w14:paraId="5027D918"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367CE069"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Delivered</w:t>
            </w:r>
          </w:p>
          <w:p w14:paraId="77A72FB0" w14:textId="77777777" w:rsidR="00B71D54" w:rsidRDefault="00B71D54" w:rsidP="00B71D54">
            <w:pPr>
              <w:spacing w:after="40" w:line="240" w:lineRule="auto"/>
              <w:rPr>
                <w:rFonts w:asciiTheme="minorHAnsi" w:eastAsiaTheme="minorEastAsia" w:hAnsiTheme="minorHAnsi" w:cstheme="minorBidi"/>
                <w:sz w:val="24"/>
              </w:rPr>
            </w:pPr>
          </w:p>
          <w:p w14:paraId="44E88CFF" w14:textId="77777777" w:rsidR="00E24117" w:rsidRPr="00E24117" w:rsidRDefault="00E24117" w:rsidP="00E24117">
            <w:pPr>
              <w:jc w:val="center"/>
              <w:rPr>
                <w:rFonts w:asciiTheme="minorHAnsi" w:eastAsiaTheme="minorEastAsia" w:hAnsiTheme="minorHAnsi" w:cstheme="minorBidi"/>
                <w:sz w:val="24"/>
              </w:rPr>
            </w:pPr>
          </w:p>
        </w:tc>
      </w:tr>
      <w:tr w:rsidR="00B71D54" w:rsidRPr="00C52424" w14:paraId="123822DB" w14:textId="2875DDCB"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8A89F40" w14:textId="535854AA"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Print_status</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652B822"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Print fulfillment outcome returned by UDS.</w:t>
            </w:r>
          </w:p>
          <w:p w14:paraId="27F23717"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0D72DB52"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UDS Processing</w:t>
            </w:r>
          </w:p>
          <w:p w14:paraId="256029C6"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01CC6E29"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Print Completed</w:t>
            </w:r>
          </w:p>
          <w:p w14:paraId="4CCA6F57"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52424" w14:paraId="7BFDD4D1" w14:textId="0D1E3819"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F87BD3B" w14:textId="4CC9FA5E"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Mail_sent_timestamp /</w:t>
            </w:r>
            <w:r>
              <w:rPr>
                <w:rFonts w:asciiTheme="minorHAnsi" w:eastAsiaTheme="minorEastAsia" w:hAnsiTheme="minorHAnsi" w:cstheme="minorBidi"/>
                <w:sz w:val="24"/>
              </w:rPr>
              <w:br/>
            </w:r>
            <w:proofErr w:type="spellStart"/>
            <w:r>
              <w:rPr>
                <w:rFonts w:asciiTheme="minorHAnsi" w:eastAsiaTheme="minorEastAsia" w:hAnsiTheme="minorHAnsi" w:cstheme="minorBidi"/>
                <w:sz w:val="24"/>
              </w:rPr>
              <w:t>mail_delivery_trigger</w:t>
            </w:r>
            <w:proofErr w:type="spellEnd"/>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2BA3EC0"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Date and time email or print fulfillment was initiated.</w:t>
            </w:r>
          </w:p>
          <w:p w14:paraId="4573868E"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4BBC8157"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ECOM / UDS Processing</w:t>
            </w:r>
          </w:p>
          <w:p w14:paraId="356AECE6"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40F08791"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2026-10-13 10:15:45</w:t>
            </w:r>
          </w:p>
          <w:p w14:paraId="5B5AC23D"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52424" w14:paraId="18203A54" w14:textId="43DA8FFA"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C82BF13" w14:textId="1D0CA955" w:rsidR="00B71D54" w:rsidRDefault="00B71D5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Lifecycle_status</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722DCDF"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Current correspondence lifecycle stage.</w:t>
            </w:r>
          </w:p>
          <w:p w14:paraId="0EE8E830"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10DB3FD0"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Updated Throughout Lifecycle</w:t>
            </w:r>
          </w:p>
          <w:p w14:paraId="72995A5E"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1176BD99"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Archived</w:t>
            </w:r>
          </w:p>
          <w:p w14:paraId="32D2404A" w14:textId="77777777" w:rsidR="00B71D54" w:rsidRPr="00B71D54" w:rsidRDefault="00B71D54" w:rsidP="00B71D54">
            <w:pPr>
              <w:spacing w:after="40" w:line="240" w:lineRule="auto"/>
              <w:rPr>
                <w:rFonts w:asciiTheme="minorHAnsi" w:eastAsiaTheme="minorEastAsia" w:hAnsiTheme="minorHAnsi" w:cstheme="minorBidi"/>
                <w:sz w:val="24"/>
              </w:rPr>
            </w:pPr>
          </w:p>
        </w:tc>
      </w:tr>
      <w:tr w:rsidR="00B71D54" w:rsidRPr="00C52424" w14:paraId="64AE29E3" w14:textId="46F921E3" w:rsidTr="00B71D54">
        <w:trPr>
          <w:trHeight w:val="890"/>
          <w:jc w:val="center"/>
        </w:trPr>
        <w:tc>
          <w:tcPr>
            <w:tcW w:w="3089"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3D1F0077" w14:textId="78220C52" w:rsidR="00B71D54" w:rsidRDefault="00B71D54" w:rsidP="001E50E7">
            <w:pPr>
              <w:spacing w:after="40" w:line="240" w:lineRule="auto"/>
              <w:rPr>
                <w:rFonts w:asciiTheme="minorHAnsi" w:eastAsiaTheme="minorEastAsia" w:hAnsiTheme="minorHAnsi" w:cstheme="minorBidi"/>
                <w:sz w:val="24"/>
              </w:rPr>
            </w:pPr>
            <w:proofErr w:type="spellStart"/>
            <w:r>
              <w:rPr>
                <w:rFonts w:asciiTheme="minorHAnsi" w:eastAsiaTheme="minorEastAsia" w:hAnsiTheme="minorHAnsi" w:cstheme="minorBidi"/>
                <w:sz w:val="24"/>
              </w:rPr>
              <w:lastRenderedPageBreak/>
              <w:t>Created_ts</w:t>
            </w:r>
            <w:proofErr w:type="spellEnd"/>
            <w:r>
              <w:rPr>
                <w:rFonts w:asciiTheme="minorHAnsi" w:eastAsiaTheme="minorEastAsia" w:hAnsiTheme="minorHAnsi" w:cstheme="minorBidi"/>
                <w:sz w:val="24"/>
              </w:rPr>
              <w:t xml:space="preserve"> / updated_ts / source_system</w:t>
            </w:r>
          </w:p>
        </w:tc>
        <w:tc>
          <w:tcPr>
            <w:tcW w:w="3183"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616DDBC" w14:textId="77777777" w:rsidR="00B71D54" w:rsidRPr="00B71D54" w:rsidRDefault="00B71D54" w:rsidP="00B71D54">
            <w:pPr>
              <w:spacing w:after="40" w:line="240" w:lineRule="auto"/>
              <w:rPr>
                <w:rFonts w:asciiTheme="minorHAnsi" w:eastAsiaTheme="minorEastAsia" w:hAnsiTheme="minorHAnsi" w:cstheme="minorBidi"/>
                <w:sz w:val="24"/>
              </w:rPr>
            </w:pPr>
            <w:r w:rsidRPr="00B71D54">
              <w:rPr>
                <w:rFonts w:asciiTheme="minorHAnsi" w:eastAsiaTheme="minorEastAsia" w:hAnsiTheme="minorHAnsi" w:cstheme="minorBidi"/>
                <w:sz w:val="24"/>
              </w:rPr>
              <w:t xml:space="preserve">Date and time correspondence </w:t>
            </w:r>
            <w:proofErr w:type="gramStart"/>
            <w:r w:rsidRPr="00B71D54">
              <w:rPr>
                <w:rFonts w:asciiTheme="minorHAnsi" w:eastAsiaTheme="minorEastAsia" w:hAnsiTheme="minorHAnsi" w:cstheme="minorBidi"/>
                <w:sz w:val="24"/>
              </w:rPr>
              <w:t>record was</w:t>
            </w:r>
            <w:proofErr w:type="gramEnd"/>
            <w:r w:rsidRPr="00B71D54">
              <w:rPr>
                <w:rFonts w:asciiTheme="minorHAnsi" w:eastAsiaTheme="minorEastAsia" w:hAnsiTheme="minorHAnsi" w:cstheme="minorBidi"/>
                <w:sz w:val="24"/>
              </w:rPr>
              <w:t xml:space="preserve"> created.</w:t>
            </w:r>
          </w:p>
          <w:p w14:paraId="6961B6C9" w14:textId="77777777" w:rsidR="00B71D54" w:rsidRPr="007E4C8B" w:rsidRDefault="00B71D54" w:rsidP="001E50E7">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41E0B0FE"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Correspondence Record Creation</w:t>
            </w:r>
          </w:p>
          <w:p w14:paraId="4D716016" w14:textId="77777777" w:rsidR="00B71D54" w:rsidRPr="00B71D54" w:rsidRDefault="00B71D54" w:rsidP="00B71D54">
            <w:pPr>
              <w:spacing w:after="40" w:line="240" w:lineRule="auto"/>
              <w:rPr>
                <w:rFonts w:asciiTheme="minorHAnsi" w:eastAsiaTheme="minorEastAsia" w:hAnsiTheme="minorHAnsi" w:cstheme="minorBidi"/>
                <w:sz w:val="24"/>
              </w:rPr>
            </w:pPr>
          </w:p>
        </w:tc>
        <w:tc>
          <w:tcPr>
            <w:tcW w:w="2000" w:type="dxa"/>
            <w:tcBorders>
              <w:top w:val="single" w:sz="4" w:space="0" w:color="auto"/>
              <w:left w:val="single" w:sz="4" w:space="0" w:color="auto"/>
              <w:bottom w:val="single" w:sz="4" w:space="0" w:color="auto"/>
              <w:right w:val="single" w:sz="4" w:space="0" w:color="auto"/>
            </w:tcBorders>
            <w:shd w:val="clear" w:color="auto" w:fill="FFFFFF"/>
          </w:tcPr>
          <w:p w14:paraId="2766F55C" w14:textId="77777777" w:rsidR="00E24117" w:rsidRPr="00E24117" w:rsidRDefault="00E24117" w:rsidP="00E24117">
            <w:pPr>
              <w:spacing w:after="40" w:line="240" w:lineRule="auto"/>
              <w:rPr>
                <w:rFonts w:asciiTheme="minorHAnsi" w:eastAsiaTheme="minorEastAsia" w:hAnsiTheme="minorHAnsi" w:cstheme="minorBidi"/>
                <w:sz w:val="24"/>
              </w:rPr>
            </w:pPr>
            <w:r w:rsidRPr="00E24117">
              <w:rPr>
                <w:rFonts w:asciiTheme="minorHAnsi" w:eastAsiaTheme="minorEastAsia" w:hAnsiTheme="minorHAnsi" w:cstheme="minorBidi"/>
                <w:sz w:val="24"/>
              </w:rPr>
              <w:t>2026-10-13 09:00:00</w:t>
            </w:r>
          </w:p>
          <w:p w14:paraId="5E95D47C" w14:textId="77777777" w:rsidR="00B71D54" w:rsidRPr="00B71D54" w:rsidRDefault="00B71D54" w:rsidP="00B71D54">
            <w:pPr>
              <w:spacing w:after="40" w:line="240" w:lineRule="auto"/>
              <w:rPr>
                <w:rFonts w:asciiTheme="minorHAnsi" w:eastAsiaTheme="minorEastAsia" w:hAnsiTheme="minorHAnsi" w:cstheme="minorBidi"/>
                <w:sz w:val="24"/>
              </w:rPr>
            </w:pPr>
          </w:p>
        </w:tc>
      </w:tr>
    </w:tbl>
    <w:p w14:paraId="773BFEDC" w14:textId="77777777" w:rsidR="007C025C" w:rsidRDefault="007C025C" w:rsidP="007E4C8B">
      <w:pPr>
        <w:pStyle w:val="NormalWeb"/>
        <w:spacing w:line="300" w:lineRule="atLeast"/>
        <w:rPr>
          <w:rFonts w:ascii="Segoe UI" w:hAnsi="Segoe UI" w:cs="Segoe UI"/>
          <w:sz w:val="21"/>
          <w:szCs w:val="21"/>
        </w:rPr>
      </w:pPr>
    </w:p>
    <w:p w14:paraId="2D50B6B2" w14:textId="5C839E11" w:rsidR="008B2011" w:rsidRPr="008B2011" w:rsidRDefault="008B2011" w:rsidP="008B2011">
      <w:pPr>
        <w:pStyle w:val="Heading1"/>
        <w:numPr>
          <w:ilvl w:val="0"/>
          <w:numId w:val="0"/>
        </w:numPr>
        <w:spacing w:line="300" w:lineRule="atLeast"/>
        <w:ind w:left="180"/>
        <w:rPr>
          <w:rFonts w:ascii="Segoe UI" w:eastAsia="Times New Roman" w:hAnsi="Segoe UI" w:cs="Segoe UI"/>
          <w:color w:val="auto"/>
          <w:szCs w:val="48"/>
        </w:rPr>
      </w:pPr>
      <w:bookmarkStart w:id="79" w:name="_Toc242798726"/>
      <w:r w:rsidRPr="008B2011">
        <w:rPr>
          <w:rFonts w:ascii="Segoe UI" w:hAnsi="Segoe UI" w:cs="Segoe UI"/>
          <w:sz w:val="21"/>
          <w:szCs w:val="21"/>
        </w:rPr>
        <w:t>2</w:t>
      </w:r>
      <w:r w:rsidR="00146737">
        <w:rPr>
          <w:rFonts w:ascii="Segoe UI" w:hAnsi="Segoe UI" w:cs="Segoe UI"/>
          <w:sz w:val="21"/>
          <w:szCs w:val="21"/>
        </w:rPr>
        <w:t>2</w:t>
      </w:r>
      <w:r w:rsidRPr="008B2011">
        <w:rPr>
          <w:rFonts w:ascii="Segoe UI" w:hAnsi="Segoe UI" w:cs="Segoe UI"/>
          <w:sz w:val="21"/>
          <w:szCs w:val="21"/>
        </w:rPr>
        <w:t xml:space="preserve">.0 </w:t>
      </w:r>
      <w:r w:rsidRPr="008B2011">
        <w:rPr>
          <w:rFonts w:ascii="Segoe UI" w:hAnsi="Segoe UI" w:cs="Segoe UI"/>
        </w:rPr>
        <w:t>Correspondence Reporting and Data Consolidation</w:t>
      </w:r>
      <w:bookmarkEnd w:id="79"/>
    </w:p>
    <w:p w14:paraId="0C7DA435" w14:textId="69594C0A" w:rsidR="008B2011" w:rsidRDefault="008B2011" w:rsidP="008B2011">
      <w:pPr>
        <w:pStyle w:val="Heading2"/>
        <w:numPr>
          <w:ilvl w:val="0"/>
          <w:numId w:val="0"/>
        </w:numPr>
        <w:spacing w:line="300" w:lineRule="atLeast"/>
        <w:ind w:left="1476" w:hanging="576"/>
        <w:rPr>
          <w:rFonts w:ascii="Segoe UI" w:hAnsi="Segoe UI" w:cs="Segoe UI"/>
        </w:rPr>
      </w:pPr>
      <w:bookmarkStart w:id="80" w:name="_Toc242798727"/>
      <w:r>
        <w:rPr>
          <w:rFonts w:ascii="Segoe UI" w:hAnsi="Segoe UI" w:cs="Segoe UI"/>
        </w:rPr>
        <w:t>2</w:t>
      </w:r>
      <w:r w:rsidR="00146737">
        <w:rPr>
          <w:rFonts w:ascii="Segoe UI" w:hAnsi="Segoe UI" w:cs="Segoe UI"/>
        </w:rPr>
        <w:t>2</w:t>
      </w:r>
      <w:r>
        <w:rPr>
          <w:rFonts w:ascii="Segoe UI" w:hAnsi="Segoe UI" w:cs="Segoe UI"/>
        </w:rPr>
        <w:t>.1 Overview</w:t>
      </w:r>
      <w:bookmarkEnd w:id="80"/>
    </w:p>
    <w:p w14:paraId="4B113B0D" w14:textId="77777777" w:rsidR="008B2011" w:rsidRDefault="008B2011" w:rsidP="008B2011">
      <w:pPr>
        <w:pStyle w:val="NormalWeb"/>
        <w:spacing w:line="300" w:lineRule="atLeast"/>
        <w:rPr>
          <w:rFonts w:ascii="Segoe UI" w:hAnsi="Segoe UI" w:cs="Segoe UI"/>
          <w:sz w:val="21"/>
          <w:szCs w:val="21"/>
        </w:rPr>
      </w:pPr>
      <w:r>
        <w:rPr>
          <w:rFonts w:ascii="Segoe UI" w:hAnsi="Segoe UI" w:cs="Segoe UI"/>
          <w:sz w:val="21"/>
          <w:szCs w:val="21"/>
        </w:rPr>
        <w:t>CCUP serves as the centralized reporting and tracking platform for Rx Ad Hoc correspondence processing. Correspondence information is consolidated across intake, enrichment, delivery determination, electronic fulfillment, print fulfillment, bounce remediation, archival processing, and document visibility activities. Reporting provides end-to-end visibility into correspondence processing and supports operational monitoring, reconciliation, audit, and business reporting requirements.</w:t>
      </w:r>
    </w:p>
    <w:p w14:paraId="11B184A8" w14:textId="692B6FF9" w:rsidR="008B2011" w:rsidRPr="008B2011" w:rsidRDefault="008B2011" w:rsidP="008B2011">
      <w:pPr>
        <w:pStyle w:val="NormalWeb"/>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2</w:t>
      </w:r>
      <w:r w:rsidRPr="008B2011">
        <w:rPr>
          <w:rFonts w:ascii="Segoe UI" w:hAnsi="Segoe UI" w:cs="Segoe UI"/>
          <w:b/>
          <w:bCs/>
          <w:sz w:val="21"/>
          <w:szCs w:val="21"/>
        </w:rPr>
        <w:t>.2 Reporting Capabilities</w:t>
      </w:r>
    </w:p>
    <w:p w14:paraId="0473425D"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Correspondence intake and processing volumes.</w:t>
      </w:r>
    </w:p>
    <w:p w14:paraId="54C589B4"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Member enrichment and delivery-channel determination outcomes.</w:t>
      </w:r>
    </w:p>
    <w:p w14:paraId="3940A6C4"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Electronic delivery activity and email delivery outcomes.</w:t>
      </w:r>
    </w:p>
    <w:p w14:paraId="004A8805"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Print fulfillment activity and print-delivery outcomes.</w:t>
      </w:r>
    </w:p>
    <w:p w14:paraId="4650E0FD"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Bounce events and print-fallback processing.</w:t>
      </w:r>
    </w:p>
    <w:p w14:paraId="27D41418"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PSD archival processing and repository status.</w:t>
      </w:r>
    </w:p>
    <w:p w14:paraId="0E1397D7"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Sydney document visibility and retrieval availability.</w:t>
      </w:r>
    </w:p>
    <w:p w14:paraId="20B4D2A6"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Correspondence lifecycle status and completion tracking.</w:t>
      </w:r>
    </w:p>
    <w:p w14:paraId="5401DEFA"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Operational exceptions, failures, and pending transactions.</w:t>
      </w:r>
    </w:p>
    <w:p w14:paraId="66D41142" w14:textId="77777777" w:rsidR="008B2011" w:rsidRPr="008B2011" w:rsidRDefault="008B2011">
      <w:pPr>
        <w:pStyle w:val="NormalWeb"/>
        <w:numPr>
          <w:ilvl w:val="0"/>
          <w:numId w:val="22"/>
        </w:numPr>
        <w:rPr>
          <w:rFonts w:ascii="Segoe UI" w:hAnsi="Segoe UI" w:cs="Segoe UI"/>
          <w:sz w:val="21"/>
          <w:szCs w:val="21"/>
        </w:rPr>
      </w:pPr>
      <w:r w:rsidRPr="008B2011">
        <w:rPr>
          <w:rFonts w:ascii="Segoe UI" w:hAnsi="Segoe UI" w:cs="Segoe UI"/>
          <w:sz w:val="21"/>
          <w:szCs w:val="21"/>
        </w:rPr>
        <w:t>Reconciliation and audit support.</w:t>
      </w:r>
    </w:p>
    <w:p w14:paraId="70A6F527" w14:textId="644CD643" w:rsidR="008B2011" w:rsidRPr="008B2011" w:rsidRDefault="008B2011" w:rsidP="008B2011">
      <w:pPr>
        <w:pStyle w:val="NormalWeb"/>
        <w:ind w:left="360"/>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2</w:t>
      </w:r>
      <w:r w:rsidRPr="008B2011">
        <w:rPr>
          <w:rFonts w:ascii="Segoe UI" w:hAnsi="Segoe UI" w:cs="Segoe UI"/>
          <w:b/>
          <w:bCs/>
          <w:sz w:val="21"/>
          <w:szCs w:val="21"/>
        </w:rPr>
        <w:t>.3 Correspondence Lifecycle Reporting</w:t>
      </w:r>
    </w:p>
    <w:p w14:paraId="5017D3C0" w14:textId="77777777" w:rsidR="008B2011" w:rsidRPr="008B2011" w:rsidRDefault="008B2011" w:rsidP="008B2011">
      <w:pPr>
        <w:pStyle w:val="NormalWeb"/>
        <w:rPr>
          <w:rFonts w:ascii="Segoe UI" w:hAnsi="Segoe UI" w:cs="Segoe UI"/>
          <w:sz w:val="21"/>
          <w:szCs w:val="21"/>
        </w:rPr>
      </w:pPr>
      <w:r w:rsidRPr="008B2011">
        <w:rPr>
          <w:rFonts w:ascii="Segoe UI" w:hAnsi="Segoe UI" w:cs="Segoe UI"/>
          <w:sz w:val="21"/>
          <w:szCs w:val="21"/>
        </w:rPr>
        <w:t>Correspondence lifecycle reporting provides visibility into the progress of each correspondence transaction from creation through final completion.</w:t>
      </w:r>
    </w:p>
    <w:p w14:paraId="3D234CE2" w14:textId="77777777" w:rsidR="008B2011" w:rsidRPr="008B2011" w:rsidRDefault="008B2011" w:rsidP="008B2011">
      <w:pPr>
        <w:pStyle w:val="NormalWeb"/>
        <w:rPr>
          <w:rFonts w:ascii="Segoe UI" w:hAnsi="Segoe UI" w:cs="Segoe UI"/>
          <w:sz w:val="21"/>
          <w:szCs w:val="21"/>
        </w:rPr>
      </w:pPr>
      <w:r w:rsidRPr="008B2011">
        <w:rPr>
          <w:rFonts w:ascii="Segoe UI" w:hAnsi="Segoe UI" w:cs="Segoe UI"/>
          <w:sz w:val="21"/>
          <w:szCs w:val="21"/>
        </w:rPr>
        <w:t>Lifecycle reporting includes:</w:t>
      </w:r>
    </w:p>
    <w:p w14:paraId="0E4955AB"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Received</w:t>
      </w:r>
    </w:p>
    <w:p w14:paraId="2E683340"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Validated</w:t>
      </w:r>
    </w:p>
    <w:p w14:paraId="6E82E594"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Enriched</w:t>
      </w:r>
    </w:p>
    <w:p w14:paraId="2EAE5BF9"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Delivery Channel Assigned</w:t>
      </w:r>
    </w:p>
    <w:p w14:paraId="720B2703"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lastRenderedPageBreak/>
        <w:t>Emailed</w:t>
      </w:r>
    </w:p>
    <w:p w14:paraId="30E489D7"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Delivered</w:t>
      </w:r>
    </w:p>
    <w:p w14:paraId="4A88B860"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Failed</w:t>
      </w:r>
    </w:p>
    <w:p w14:paraId="7A160859"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Bounced</w:t>
      </w:r>
    </w:p>
    <w:p w14:paraId="3A4B377E"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Print Requested</w:t>
      </w:r>
    </w:p>
    <w:p w14:paraId="729CABAC"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Print Completed</w:t>
      </w:r>
    </w:p>
    <w:p w14:paraId="7F72C996"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Archived</w:t>
      </w:r>
    </w:p>
    <w:p w14:paraId="71AC731B"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Available in Sydney</w:t>
      </w:r>
    </w:p>
    <w:p w14:paraId="7FC8B722" w14:textId="77777777" w:rsidR="008B2011" w:rsidRPr="008B2011" w:rsidRDefault="008B2011">
      <w:pPr>
        <w:pStyle w:val="NormalWeb"/>
        <w:numPr>
          <w:ilvl w:val="0"/>
          <w:numId w:val="23"/>
        </w:numPr>
        <w:rPr>
          <w:rFonts w:ascii="Segoe UI" w:hAnsi="Segoe UI" w:cs="Segoe UI"/>
          <w:sz w:val="21"/>
          <w:szCs w:val="21"/>
        </w:rPr>
      </w:pPr>
      <w:r w:rsidRPr="008B2011">
        <w:rPr>
          <w:rFonts w:ascii="Segoe UI" w:hAnsi="Segoe UI" w:cs="Segoe UI"/>
          <w:sz w:val="21"/>
          <w:szCs w:val="21"/>
        </w:rPr>
        <w:t>Completed</w:t>
      </w:r>
    </w:p>
    <w:p w14:paraId="52269BF2" w14:textId="7E717AA7" w:rsidR="008B2011" w:rsidRPr="008B2011" w:rsidRDefault="008B2011" w:rsidP="008B2011">
      <w:pPr>
        <w:pStyle w:val="NormalWeb"/>
        <w:ind w:left="360"/>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2</w:t>
      </w:r>
      <w:r w:rsidRPr="008B2011">
        <w:rPr>
          <w:rFonts w:ascii="Segoe UI" w:hAnsi="Segoe UI" w:cs="Segoe UI"/>
          <w:b/>
          <w:bCs/>
          <w:sz w:val="21"/>
          <w:szCs w:val="21"/>
        </w:rPr>
        <w:t>.4 Reporting Data Sources</w:t>
      </w:r>
    </w:p>
    <w:p w14:paraId="6CD170FD" w14:textId="77777777" w:rsidR="008B2011" w:rsidRPr="008B2011" w:rsidRDefault="008B2011">
      <w:pPr>
        <w:pStyle w:val="NormalWeb"/>
        <w:numPr>
          <w:ilvl w:val="0"/>
          <w:numId w:val="24"/>
        </w:numPr>
        <w:rPr>
          <w:rFonts w:ascii="Segoe UI" w:hAnsi="Segoe UI" w:cs="Segoe UI"/>
          <w:sz w:val="21"/>
          <w:szCs w:val="21"/>
        </w:rPr>
      </w:pPr>
      <w:r w:rsidRPr="008B2011">
        <w:rPr>
          <w:rFonts w:ascii="Segoe UI" w:hAnsi="Segoe UI" w:cs="Segoe UI"/>
          <w:sz w:val="21"/>
          <w:szCs w:val="21"/>
        </w:rPr>
        <w:t xml:space="preserve">CCUP </w:t>
      </w:r>
      <w:proofErr w:type="gramStart"/>
      <w:r w:rsidRPr="008B2011">
        <w:rPr>
          <w:rFonts w:ascii="Segoe UI" w:hAnsi="Segoe UI" w:cs="Segoe UI"/>
          <w:sz w:val="21"/>
          <w:szCs w:val="21"/>
        </w:rPr>
        <w:t>for</w:t>
      </w:r>
      <w:proofErr w:type="gramEnd"/>
      <w:r w:rsidRPr="008B2011">
        <w:rPr>
          <w:rFonts w:ascii="Segoe UI" w:hAnsi="Segoe UI" w:cs="Segoe UI"/>
          <w:sz w:val="21"/>
          <w:szCs w:val="21"/>
        </w:rPr>
        <w:t xml:space="preserve"> correspondence creation, enrichment, routing, and lifecycle tracking.</w:t>
      </w:r>
    </w:p>
    <w:p w14:paraId="39E88DFA" w14:textId="77777777" w:rsidR="008B2011" w:rsidRPr="008B2011" w:rsidRDefault="008B2011">
      <w:pPr>
        <w:pStyle w:val="NormalWeb"/>
        <w:numPr>
          <w:ilvl w:val="0"/>
          <w:numId w:val="24"/>
        </w:numPr>
        <w:rPr>
          <w:rFonts w:ascii="Segoe UI" w:hAnsi="Segoe UI" w:cs="Segoe UI"/>
          <w:sz w:val="21"/>
          <w:szCs w:val="21"/>
        </w:rPr>
      </w:pPr>
      <w:r w:rsidRPr="008B2011">
        <w:rPr>
          <w:rFonts w:ascii="Segoe UI" w:hAnsi="Segoe UI" w:cs="Segoe UI"/>
          <w:sz w:val="21"/>
          <w:szCs w:val="21"/>
        </w:rPr>
        <w:t>ECOM/SFMC for electronic delivery status and engagement information.</w:t>
      </w:r>
    </w:p>
    <w:p w14:paraId="299B713C" w14:textId="77777777" w:rsidR="008B2011" w:rsidRPr="008B2011" w:rsidRDefault="008B2011">
      <w:pPr>
        <w:pStyle w:val="NormalWeb"/>
        <w:numPr>
          <w:ilvl w:val="0"/>
          <w:numId w:val="24"/>
        </w:numPr>
        <w:rPr>
          <w:rFonts w:ascii="Segoe UI" w:hAnsi="Segoe UI" w:cs="Segoe UI"/>
          <w:sz w:val="21"/>
          <w:szCs w:val="21"/>
        </w:rPr>
      </w:pPr>
      <w:r w:rsidRPr="008B2011">
        <w:rPr>
          <w:rFonts w:ascii="Segoe UI" w:hAnsi="Segoe UI" w:cs="Segoe UI"/>
          <w:sz w:val="21"/>
          <w:szCs w:val="21"/>
        </w:rPr>
        <w:t xml:space="preserve">UDS for print fulfillment </w:t>
      </w:r>
      <w:proofErr w:type="gramStart"/>
      <w:r w:rsidRPr="008B2011">
        <w:rPr>
          <w:rFonts w:ascii="Segoe UI" w:hAnsi="Segoe UI" w:cs="Segoe UI"/>
          <w:sz w:val="21"/>
          <w:szCs w:val="21"/>
        </w:rPr>
        <w:t>and print</w:t>
      </w:r>
      <w:proofErr w:type="gramEnd"/>
      <w:r w:rsidRPr="008B2011">
        <w:rPr>
          <w:rFonts w:ascii="Segoe UI" w:hAnsi="Segoe UI" w:cs="Segoe UI"/>
          <w:sz w:val="21"/>
          <w:szCs w:val="21"/>
        </w:rPr>
        <w:t xml:space="preserve"> status information.</w:t>
      </w:r>
    </w:p>
    <w:p w14:paraId="4B53D43A" w14:textId="77777777" w:rsidR="008B2011" w:rsidRPr="008B2011" w:rsidRDefault="008B2011">
      <w:pPr>
        <w:pStyle w:val="NormalWeb"/>
        <w:numPr>
          <w:ilvl w:val="0"/>
          <w:numId w:val="24"/>
        </w:numPr>
        <w:rPr>
          <w:rFonts w:ascii="Segoe UI" w:hAnsi="Segoe UI" w:cs="Segoe UI"/>
          <w:sz w:val="21"/>
          <w:szCs w:val="21"/>
        </w:rPr>
      </w:pPr>
      <w:r w:rsidRPr="008B2011">
        <w:rPr>
          <w:rFonts w:ascii="Segoe UI" w:hAnsi="Segoe UI" w:cs="Segoe UI"/>
          <w:sz w:val="21"/>
          <w:szCs w:val="21"/>
        </w:rPr>
        <w:t>PSD for archival status, repository information, and document URLs.</w:t>
      </w:r>
    </w:p>
    <w:p w14:paraId="6A018F35" w14:textId="77777777" w:rsidR="008B2011" w:rsidRPr="008B2011" w:rsidRDefault="008B2011">
      <w:pPr>
        <w:pStyle w:val="NormalWeb"/>
        <w:numPr>
          <w:ilvl w:val="0"/>
          <w:numId w:val="24"/>
        </w:numPr>
        <w:rPr>
          <w:rFonts w:ascii="Segoe UI" w:hAnsi="Segoe UI" w:cs="Segoe UI"/>
          <w:sz w:val="21"/>
          <w:szCs w:val="21"/>
        </w:rPr>
      </w:pPr>
      <w:r w:rsidRPr="008B2011">
        <w:rPr>
          <w:rFonts w:ascii="Segoe UI" w:hAnsi="Segoe UI" w:cs="Segoe UI"/>
          <w:sz w:val="21"/>
          <w:szCs w:val="21"/>
        </w:rPr>
        <w:t>Sydney for document visibility and retrieval information.</w:t>
      </w:r>
    </w:p>
    <w:p w14:paraId="58DFD1CC" w14:textId="30BCB862" w:rsidR="008B2011" w:rsidRPr="008B2011" w:rsidRDefault="008B2011" w:rsidP="008B2011">
      <w:pPr>
        <w:pStyle w:val="NormalWeb"/>
        <w:ind w:left="360"/>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2</w:t>
      </w:r>
      <w:r w:rsidRPr="008B2011">
        <w:rPr>
          <w:rFonts w:ascii="Segoe UI" w:hAnsi="Segoe UI" w:cs="Segoe UI"/>
          <w:b/>
          <w:bCs/>
          <w:sz w:val="21"/>
          <w:szCs w:val="21"/>
        </w:rPr>
        <w:t>.5 Reporting and Reconciliation Support</w:t>
      </w:r>
    </w:p>
    <w:p w14:paraId="63174EF6" w14:textId="77777777" w:rsidR="008B2011" w:rsidRPr="008B2011" w:rsidRDefault="008B2011">
      <w:pPr>
        <w:pStyle w:val="NormalWeb"/>
        <w:numPr>
          <w:ilvl w:val="0"/>
          <w:numId w:val="25"/>
        </w:numPr>
        <w:rPr>
          <w:rFonts w:ascii="Segoe UI" w:hAnsi="Segoe UI" w:cs="Segoe UI"/>
          <w:sz w:val="21"/>
          <w:szCs w:val="21"/>
        </w:rPr>
      </w:pPr>
      <w:r w:rsidRPr="008B2011">
        <w:rPr>
          <w:rFonts w:ascii="Segoe UI" w:hAnsi="Segoe UI" w:cs="Segoe UI"/>
          <w:sz w:val="21"/>
          <w:szCs w:val="21"/>
        </w:rPr>
        <w:t>End-to-end correspondence traceability.</w:t>
      </w:r>
    </w:p>
    <w:p w14:paraId="103D1766" w14:textId="77777777" w:rsidR="008B2011" w:rsidRPr="008B2011" w:rsidRDefault="008B2011">
      <w:pPr>
        <w:pStyle w:val="NormalWeb"/>
        <w:numPr>
          <w:ilvl w:val="0"/>
          <w:numId w:val="25"/>
        </w:numPr>
        <w:rPr>
          <w:rFonts w:ascii="Segoe UI" w:hAnsi="Segoe UI" w:cs="Segoe UI"/>
          <w:sz w:val="21"/>
          <w:szCs w:val="21"/>
        </w:rPr>
      </w:pPr>
      <w:r w:rsidRPr="008B2011">
        <w:rPr>
          <w:rFonts w:ascii="Segoe UI" w:hAnsi="Segoe UI" w:cs="Segoe UI"/>
          <w:sz w:val="21"/>
          <w:szCs w:val="21"/>
        </w:rPr>
        <w:t>Correspondence-count reconciliation across integrated systems.</w:t>
      </w:r>
    </w:p>
    <w:p w14:paraId="12B76A57" w14:textId="77777777" w:rsidR="008B2011" w:rsidRPr="008B2011" w:rsidRDefault="008B2011">
      <w:pPr>
        <w:pStyle w:val="NormalWeb"/>
        <w:numPr>
          <w:ilvl w:val="0"/>
          <w:numId w:val="25"/>
        </w:numPr>
        <w:rPr>
          <w:rFonts w:ascii="Segoe UI" w:hAnsi="Segoe UI" w:cs="Segoe UI"/>
          <w:sz w:val="21"/>
          <w:szCs w:val="21"/>
        </w:rPr>
      </w:pPr>
      <w:r w:rsidRPr="008B2011">
        <w:rPr>
          <w:rFonts w:ascii="Segoe UI" w:hAnsi="Segoe UI" w:cs="Segoe UI"/>
          <w:sz w:val="21"/>
          <w:szCs w:val="21"/>
        </w:rPr>
        <w:t>Delivery-success and delivery-failure reporting.</w:t>
      </w:r>
    </w:p>
    <w:p w14:paraId="21774D9F" w14:textId="77777777" w:rsidR="008B2011" w:rsidRPr="008B2011" w:rsidRDefault="008B2011">
      <w:pPr>
        <w:pStyle w:val="NormalWeb"/>
        <w:numPr>
          <w:ilvl w:val="0"/>
          <w:numId w:val="25"/>
        </w:numPr>
        <w:rPr>
          <w:rFonts w:ascii="Segoe UI" w:hAnsi="Segoe UI" w:cs="Segoe UI"/>
          <w:sz w:val="21"/>
          <w:szCs w:val="21"/>
        </w:rPr>
      </w:pPr>
      <w:r w:rsidRPr="008B2011">
        <w:rPr>
          <w:rFonts w:ascii="Segoe UI" w:hAnsi="Segoe UI" w:cs="Segoe UI"/>
          <w:sz w:val="21"/>
          <w:szCs w:val="21"/>
        </w:rPr>
        <w:t>Print-fallback and bounce-remediation reporting.</w:t>
      </w:r>
    </w:p>
    <w:p w14:paraId="78E98135" w14:textId="77777777" w:rsidR="008B2011" w:rsidRPr="008B2011" w:rsidRDefault="008B2011">
      <w:pPr>
        <w:pStyle w:val="NormalWeb"/>
        <w:numPr>
          <w:ilvl w:val="0"/>
          <w:numId w:val="25"/>
        </w:numPr>
        <w:rPr>
          <w:rFonts w:ascii="Segoe UI" w:hAnsi="Segoe UI" w:cs="Segoe UI"/>
          <w:sz w:val="21"/>
          <w:szCs w:val="21"/>
        </w:rPr>
      </w:pPr>
      <w:r w:rsidRPr="008B2011">
        <w:rPr>
          <w:rFonts w:ascii="Segoe UI" w:hAnsi="Segoe UI" w:cs="Segoe UI"/>
          <w:sz w:val="21"/>
          <w:szCs w:val="21"/>
        </w:rPr>
        <w:t>Archival and document-visibility reporting.</w:t>
      </w:r>
    </w:p>
    <w:p w14:paraId="310ED427" w14:textId="77777777" w:rsidR="008B2011" w:rsidRPr="008B2011" w:rsidRDefault="008B2011">
      <w:pPr>
        <w:pStyle w:val="NormalWeb"/>
        <w:numPr>
          <w:ilvl w:val="0"/>
          <w:numId w:val="25"/>
        </w:numPr>
        <w:rPr>
          <w:rFonts w:ascii="Segoe UI" w:hAnsi="Segoe UI" w:cs="Segoe UI"/>
          <w:sz w:val="21"/>
          <w:szCs w:val="21"/>
        </w:rPr>
      </w:pPr>
      <w:r w:rsidRPr="008B2011">
        <w:rPr>
          <w:rFonts w:ascii="Segoe UI" w:hAnsi="Segoe UI" w:cs="Segoe UI"/>
          <w:sz w:val="21"/>
          <w:szCs w:val="21"/>
        </w:rPr>
        <w:t>Operational monitoring and support activities.</w:t>
      </w:r>
    </w:p>
    <w:p w14:paraId="20EDA66D" w14:textId="77777777" w:rsidR="008B2011" w:rsidRPr="008B2011" w:rsidRDefault="008B2011">
      <w:pPr>
        <w:pStyle w:val="NormalWeb"/>
        <w:numPr>
          <w:ilvl w:val="0"/>
          <w:numId w:val="25"/>
        </w:numPr>
        <w:rPr>
          <w:rFonts w:ascii="Segoe UI" w:hAnsi="Segoe UI" w:cs="Segoe UI"/>
          <w:sz w:val="21"/>
          <w:szCs w:val="21"/>
        </w:rPr>
      </w:pPr>
      <w:r w:rsidRPr="008B2011">
        <w:rPr>
          <w:rFonts w:ascii="Segoe UI" w:hAnsi="Segoe UI" w:cs="Segoe UI"/>
          <w:sz w:val="21"/>
          <w:szCs w:val="21"/>
        </w:rPr>
        <w:t>Audit and compliance reporting requirements.</w:t>
      </w:r>
    </w:p>
    <w:p w14:paraId="5816574C" w14:textId="65BED42B" w:rsidR="008B2011" w:rsidRPr="008B2011" w:rsidRDefault="008B2011" w:rsidP="008B2011">
      <w:pPr>
        <w:pStyle w:val="NormalWeb"/>
        <w:ind w:left="360"/>
        <w:rPr>
          <w:rFonts w:ascii="Segoe UI" w:hAnsi="Segoe UI" w:cs="Segoe UI"/>
          <w:b/>
          <w:bCs/>
          <w:sz w:val="21"/>
          <w:szCs w:val="21"/>
        </w:rPr>
      </w:pPr>
      <w:r w:rsidRPr="008B2011">
        <w:rPr>
          <w:rFonts w:ascii="Segoe UI" w:hAnsi="Segoe UI" w:cs="Segoe UI"/>
          <w:b/>
          <w:bCs/>
          <w:sz w:val="21"/>
          <w:szCs w:val="21"/>
        </w:rPr>
        <w:t>2</w:t>
      </w:r>
      <w:r w:rsidR="00146737">
        <w:rPr>
          <w:rFonts w:ascii="Segoe UI" w:hAnsi="Segoe UI" w:cs="Segoe UI"/>
          <w:b/>
          <w:bCs/>
          <w:sz w:val="21"/>
          <w:szCs w:val="21"/>
        </w:rPr>
        <w:t>2</w:t>
      </w:r>
      <w:r w:rsidRPr="008B2011">
        <w:rPr>
          <w:rFonts w:ascii="Segoe UI" w:hAnsi="Segoe UI" w:cs="Segoe UI"/>
          <w:b/>
          <w:bCs/>
          <w:sz w:val="21"/>
          <w:szCs w:val="21"/>
        </w:rPr>
        <w:t>.6 Reporting Rules</w:t>
      </w:r>
    </w:p>
    <w:p w14:paraId="6C1FE52F" w14:textId="77777777" w:rsidR="008B2011" w:rsidRPr="008B2011" w:rsidRDefault="008B2011">
      <w:pPr>
        <w:pStyle w:val="NormalWeb"/>
        <w:numPr>
          <w:ilvl w:val="0"/>
          <w:numId w:val="26"/>
        </w:numPr>
        <w:rPr>
          <w:rFonts w:ascii="Segoe UI" w:hAnsi="Segoe UI" w:cs="Segoe UI"/>
          <w:sz w:val="21"/>
          <w:szCs w:val="21"/>
        </w:rPr>
      </w:pPr>
      <w:r w:rsidRPr="008B2011">
        <w:rPr>
          <w:rFonts w:ascii="Segoe UI" w:hAnsi="Segoe UI" w:cs="Segoe UI"/>
          <w:sz w:val="21"/>
          <w:szCs w:val="21"/>
        </w:rPr>
        <w:t>Correspondence ID shall be the primary identifier used for reporting and tracking.</w:t>
      </w:r>
    </w:p>
    <w:p w14:paraId="1EA82F77" w14:textId="77777777" w:rsidR="008B2011" w:rsidRPr="008B2011" w:rsidRDefault="008B2011">
      <w:pPr>
        <w:pStyle w:val="NormalWeb"/>
        <w:numPr>
          <w:ilvl w:val="0"/>
          <w:numId w:val="26"/>
        </w:numPr>
        <w:rPr>
          <w:rFonts w:ascii="Segoe UI" w:hAnsi="Segoe UI" w:cs="Segoe UI"/>
          <w:sz w:val="21"/>
          <w:szCs w:val="21"/>
        </w:rPr>
      </w:pPr>
      <w:r w:rsidRPr="008B2011">
        <w:rPr>
          <w:rFonts w:ascii="Segoe UI" w:hAnsi="Segoe UI" w:cs="Segoe UI"/>
          <w:sz w:val="21"/>
          <w:szCs w:val="21"/>
        </w:rPr>
        <w:t>Reporting shall include Email, Print, Bounce, Archive, and Visibility outcomes.</w:t>
      </w:r>
    </w:p>
    <w:p w14:paraId="3531B795" w14:textId="77777777" w:rsidR="008B2011" w:rsidRPr="008B2011" w:rsidRDefault="008B2011">
      <w:pPr>
        <w:pStyle w:val="NormalWeb"/>
        <w:numPr>
          <w:ilvl w:val="0"/>
          <w:numId w:val="26"/>
        </w:numPr>
        <w:rPr>
          <w:rFonts w:ascii="Segoe UI" w:hAnsi="Segoe UI" w:cs="Segoe UI"/>
          <w:sz w:val="21"/>
          <w:szCs w:val="21"/>
        </w:rPr>
      </w:pPr>
      <w:r w:rsidRPr="008B2011">
        <w:rPr>
          <w:rFonts w:ascii="Segoe UI" w:hAnsi="Segoe UI" w:cs="Segoe UI"/>
          <w:sz w:val="21"/>
          <w:szCs w:val="21"/>
        </w:rPr>
        <w:t>Reporting information shall be retained in accordance with enterprise retention requirements.</w:t>
      </w:r>
    </w:p>
    <w:p w14:paraId="4F5C9051" w14:textId="77777777" w:rsidR="008B2011" w:rsidRPr="008B2011" w:rsidRDefault="008B2011">
      <w:pPr>
        <w:pStyle w:val="NormalWeb"/>
        <w:numPr>
          <w:ilvl w:val="0"/>
          <w:numId w:val="26"/>
        </w:numPr>
        <w:rPr>
          <w:rFonts w:ascii="Segoe UI" w:hAnsi="Segoe UI" w:cs="Segoe UI"/>
          <w:sz w:val="21"/>
          <w:szCs w:val="21"/>
        </w:rPr>
      </w:pPr>
      <w:r w:rsidRPr="008B2011">
        <w:rPr>
          <w:rFonts w:ascii="Segoe UI" w:hAnsi="Segoe UI" w:cs="Segoe UI"/>
          <w:sz w:val="21"/>
          <w:szCs w:val="21"/>
        </w:rPr>
        <w:t>Reporting shall support operational monitoring, reconciliation, auditability, and lifecycle management.</w:t>
      </w:r>
    </w:p>
    <w:p w14:paraId="2D194E51" w14:textId="77777777" w:rsidR="008B2011" w:rsidRPr="008B2011" w:rsidRDefault="008B2011">
      <w:pPr>
        <w:pStyle w:val="NormalWeb"/>
        <w:numPr>
          <w:ilvl w:val="0"/>
          <w:numId w:val="26"/>
        </w:numPr>
        <w:rPr>
          <w:rFonts w:ascii="Segoe UI" w:hAnsi="Segoe UI" w:cs="Segoe UI"/>
          <w:sz w:val="21"/>
          <w:szCs w:val="21"/>
        </w:rPr>
      </w:pPr>
      <w:r w:rsidRPr="008B2011">
        <w:rPr>
          <w:rFonts w:ascii="Segoe UI" w:hAnsi="Segoe UI" w:cs="Segoe UI"/>
          <w:sz w:val="21"/>
          <w:szCs w:val="21"/>
        </w:rPr>
        <w:t xml:space="preserve">Reporting </w:t>
      </w:r>
      <w:proofErr w:type="gramStart"/>
      <w:r w:rsidRPr="008B2011">
        <w:rPr>
          <w:rFonts w:ascii="Segoe UI" w:hAnsi="Segoe UI" w:cs="Segoe UI"/>
          <w:sz w:val="21"/>
          <w:szCs w:val="21"/>
        </w:rPr>
        <w:t>shall</w:t>
      </w:r>
      <w:proofErr w:type="gramEnd"/>
      <w:r w:rsidRPr="008B2011">
        <w:rPr>
          <w:rFonts w:ascii="Segoe UI" w:hAnsi="Segoe UI" w:cs="Segoe UI"/>
          <w:sz w:val="21"/>
          <w:szCs w:val="21"/>
        </w:rPr>
        <w:t xml:space="preserve"> provide visibility across CCUP, ECOM, UDS, PSD, and Sydney processing activities.</w:t>
      </w:r>
    </w:p>
    <w:p w14:paraId="5FD6B818" w14:textId="40D48571" w:rsidR="0035111F" w:rsidRPr="00656DD0" w:rsidRDefault="0035111F" w:rsidP="00656DD0">
      <w:pPr>
        <w:pStyle w:val="Heading1"/>
        <w:numPr>
          <w:ilvl w:val="0"/>
          <w:numId w:val="0"/>
        </w:numPr>
        <w:spacing w:line="360" w:lineRule="auto"/>
        <w:ind w:left="540" w:hanging="360"/>
        <w:rPr>
          <w:rFonts w:asciiTheme="minorHAnsi" w:hAnsiTheme="minorHAnsi" w:cstheme="minorHAnsi"/>
          <w:bCs/>
          <w:szCs w:val="36"/>
        </w:rPr>
      </w:pPr>
      <w:bookmarkStart w:id="81" w:name="_Toc242798728"/>
      <w:r w:rsidRPr="00656DD0">
        <w:rPr>
          <w:rFonts w:asciiTheme="minorHAnsi" w:hAnsiTheme="minorHAnsi" w:cstheme="minorHAnsi"/>
          <w:bCs/>
          <w:szCs w:val="36"/>
        </w:rPr>
        <w:t>2</w:t>
      </w:r>
      <w:r w:rsidR="00146737">
        <w:rPr>
          <w:rFonts w:asciiTheme="minorHAnsi" w:hAnsiTheme="minorHAnsi" w:cstheme="minorHAnsi"/>
          <w:bCs/>
          <w:szCs w:val="36"/>
        </w:rPr>
        <w:t>3</w:t>
      </w:r>
      <w:r w:rsidRPr="00656DD0">
        <w:rPr>
          <w:rFonts w:asciiTheme="minorHAnsi" w:hAnsiTheme="minorHAnsi" w:cstheme="minorHAnsi"/>
          <w:bCs/>
          <w:szCs w:val="36"/>
        </w:rPr>
        <w:t xml:space="preserve">.0 </w:t>
      </w:r>
      <w:r w:rsidRPr="00656DD0">
        <w:rPr>
          <w:rFonts w:asciiTheme="minorHAnsi" w:hAnsiTheme="minorHAnsi" w:cstheme="minorHAnsi"/>
          <w:bCs/>
          <w:szCs w:val="36"/>
        </w:rPr>
        <w:t>Audit, Monitoring and Lifecycle Tracking</w:t>
      </w:r>
      <w:bookmarkEnd w:id="81"/>
    </w:p>
    <w:p w14:paraId="4B616754" w14:textId="6A591F01" w:rsidR="0035111F" w:rsidRPr="0035111F" w:rsidRDefault="0035111F" w:rsidP="00656DD0">
      <w:pPr>
        <w:pStyle w:val="NormalWeb"/>
        <w:rPr>
          <w:rFonts w:ascii="Segoe UI" w:hAnsi="Segoe UI" w:cs="Segoe UI"/>
          <w:b/>
          <w:bCs/>
          <w:sz w:val="21"/>
          <w:szCs w:val="21"/>
        </w:rPr>
      </w:pPr>
      <w:r w:rsidRPr="0035111F">
        <w:rPr>
          <w:rFonts w:ascii="Segoe UI" w:hAnsi="Segoe UI" w:cs="Segoe UI"/>
          <w:b/>
          <w:bCs/>
          <w:sz w:val="21"/>
          <w:szCs w:val="21"/>
        </w:rPr>
        <w:t>2</w:t>
      </w:r>
      <w:r w:rsidR="00146737">
        <w:rPr>
          <w:rFonts w:ascii="Segoe UI" w:hAnsi="Segoe UI" w:cs="Segoe UI"/>
          <w:b/>
          <w:bCs/>
          <w:sz w:val="21"/>
          <w:szCs w:val="21"/>
        </w:rPr>
        <w:t>3</w:t>
      </w:r>
      <w:r w:rsidRPr="0035111F">
        <w:rPr>
          <w:rFonts w:ascii="Segoe UI" w:hAnsi="Segoe UI" w:cs="Segoe UI"/>
          <w:b/>
          <w:bCs/>
          <w:sz w:val="21"/>
          <w:szCs w:val="21"/>
        </w:rPr>
        <w:t>.1 Overview</w:t>
      </w:r>
    </w:p>
    <w:p w14:paraId="72C5EFF5" w14:textId="77777777" w:rsidR="0035111F" w:rsidRPr="0035111F" w:rsidRDefault="0035111F" w:rsidP="0035111F">
      <w:pPr>
        <w:pStyle w:val="NormalWeb"/>
        <w:rPr>
          <w:rFonts w:ascii="Segoe UI" w:hAnsi="Segoe UI" w:cs="Segoe UI"/>
          <w:sz w:val="21"/>
          <w:szCs w:val="21"/>
        </w:rPr>
      </w:pPr>
      <w:r w:rsidRPr="0035111F">
        <w:rPr>
          <w:rFonts w:ascii="Segoe UI" w:hAnsi="Segoe UI" w:cs="Segoe UI"/>
          <w:sz w:val="21"/>
          <w:szCs w:val="21"/>
        </w:rPr>
        <w:t>CCUP maintains end-to-end visibility of each correspondence request from the time it is received until processing is completed. Throughout the lifecycle, CCUP records key processing events, fulfillment outcomes, archival activities, and document visibility information to support operational monitoring, reporting, reconciliation, and audit requirements.</w:t>
      </w:r>
    </w:p>
    <w:p w14:paraId="2E93802B" w14:textId="5E38DF27" w:rsidR="0035111F" w:rsidRPr="0035111F" w:rsidRDefault="0035111F" w:rsidP="0035111F">
      <w:pPr>
        <w:pStyle w:val="NormalWeb"/>
        <w:rPr>
          <w:rFonts w:ascii="Segoe UI" w:hAnsi="Segoe UI" w:cs="Segoe UI"/>
          <w:sz w:val="21"/>
          <w:szCs w:val="21"/>
        </w:rPr>
      </w:pPr>
    </w:p>
    <w:p w14:paraId="6BA8B654" w14:textId="4D44AA0C" w:rsidR="0035111F" w:rsidRPr="0035111F" w:rsidRDefault="0035111F" w:rsidP="00656DD0">
      <w:pPr>
        <w:pStyle w:val="NormalWeb"/>
        <w:rPr>
          <w:rFonts w:ascii="Segoe UI" w:hAnsi="Segoe UI" w:cs="Segoe UI"/>
          <w:b/>
          <w:bCs/>
          <w:sz w:val="21"/>
          <w:szCs w:val="21"/>
        </w:rPr>
      </w:pPr>
      <w:r w:rsidRPr="0035111F">
        <w:rPr>
          <w:rFonts w:ascii="Segoe UI" w:hAnsi="Segoe UI" w:cs="Segoe UI"/>
          <w:b/>
          <w:bCs/>
          <w:sz w:val="21"/>
          <w:szCs w:val="21"/>
        </w:rPr>
        <w:t>2</w:t>
      </w:r>
      <w:r w:rsidR="00146737">
        <w:rPr>
          <w:rFonts w:ascii="Segoe UI" w:hAnsi="Segoe UI" w:cs="Segoe UI"/>
          <w:b/>
          <w:bCs/>
          <w:sz w:val="21"/>
          <w:szCs w:val="21"/>
        </w:rPr>
        <w:t>3</w:t>
      </w:r>
      <w:r w:rsidRPr="0035111F">
        <w:rPr>
          <w:rFonts w:ascii="Segoe UI" w:hAnsi="Segoe UI" w:cs="Segoe UI"/>
          <w:b/>
          <w:bCs/>
          <w:sz w:val="21"/>
          <w:szCs w:val="21"/>
        </w:rPr>
        <w:t>.2 Audit Tracking</w:t>
      </w:r>
    </w:p>
    <w:p w14:paraId="4267A402" w14:textId="77777777" w:rsidR="0035111F" w:rsidRPr="0035111F" w:rsidRDefault="0035111F" w:rsidP="0035111F">
      <w:pPr>
        <w:pStyle w:val="NormalWeb"/>
        <w:rPr>
          <w:rFonts w:ascii="Segoe UI" w:hAnsi="Segoe UI" w:cs="Segoe UI"/>
          <w:sz w:val="21"/>
          <w:szCs w:val="21"/>
        </w:rPr>
      </w:pPr>
      <w:r w:rsidRPr="0035111F">
        <w:rPr>
          <w:rFonts w:ascii="Segoe UI" w:hAnsi="Segoe UI" w:cs="Segoe UI"/>
          <w:sz w:val="21"/>
          <w:szCs w:val="21"/>
        </w:rPr>
        <w:t xml:space="preserve">CCUP maintains an audit </w:t>
      </w:r>
      <w:proofErr w:type="gramStart"/>
      <w:r w:rsidRPr="0035111F">
        <w:rPr>
          <w:rFonts w:ascii="Segoe UI" w:hAnsi="Segoe UI" w:cs="Segoe UI"/>
          <w:sz w:val="21"/>
          <w:szCs w:val="21"/>
        </w:rPr>
        <w:t>trail</w:t>
      </w:r>
      <w:proofErr w:type="gramEnd"/>
      <w:r w:rsidRPr="0035111F">
        <w:rPr>
          <w:rFonts w:ascii="Segoe UI" w:hAnsi="Segoe UI" w:cs="Segoe UI"/>
          <w:sz w:val="21"/>
          <w:szCs w:val="21"/>
        </w:rPr>
        <w:t xml:space="preserve"> for all correspondence transactions.</w:t>
      </w:r>
    </w:p>
    <w:p w14:paraId="1D0BC55C" w14:textId="77777777" w:rsidR="0035111F" w:rsidRPr="0035111F" w:rsidRDefault="0035111F" w:rsidP="0035111F">
      <w:pPr>
        <w:pStyle w:val="NormalWeb"/>
        <w:rPr>
          <w:rFonts w:ascii="Segoe UI" w:hAnsi="Segoe UI" w:cs="Segoe UI"/>
          <w:sz w:val="21"/>
          <w:szCs w:val="21"/>
        </w:rPr>
      </w:pPr>
      <w:r w:rsidRPr="0035111F">
        <w:rPr>
          <w:rFonts w:ascii="Segoe UI" w:hAnsi="Segoe UI" w:cs="Segoe UI"/>
          <w:sz w:val="21"/>
          <w:szCs w:val="21"/>
        </w:rPr>
        <w:t>Audit information includes:</w:t>
      </w:r>
    </w:p>
    <w:p w14:paraId="679F0BB9"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Correspondence ID</w:t>
      </w:r>
    </w:p>
    <w:p w14:paraId="5B91A5FA"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Original and Replacement Correspondence IDs</w:t>
      </w:r>
    </w:p>
    <w:p w14:paraId="7D9945A1"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Member Unique Identifier</w:t>
      </w:r>
    </w:p>
    <w:p w14:paraId="7C111B35"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Letter Type and Letter Subtype</w:t>
      </w:r>
    </w:p>
    <w:p w14:paraId="374DCBD9"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Delivery Channel</w:t>
      </w:r>
    </w:p>
    <w:p w14:paraId="3E920698"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Email Status</w:t>
      </w:r>
    </w:p>
    <w:p w14:paraId="0313C8FE"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Print Status</w:t>
      </w:r>
    </w:p>
    <w:p w14:paraId="29126E99"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Lifecycle Status</w:t>
      </w:r>
    </w:p>
    <w:p w14:paraId="4329B183"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PSD Repository Information</w:t>
      </w:r>
    </w:p>
    <w:p w14:paraId="318BB579"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Creation Date and Last Updated Date</w:t>
      </w:r>
    </w:p>
    <w:p w14:paraId="57BDB65A" w14:textId="77777777" w:rsidR="0035111F" w:rsidRPr="0035111F" w:rsidRDefault="0035111F">
      <w:pPr>
        <w:pStyle w:val="NormalWeb"/>
        <w:numPr>
          <w:ilvl w:val="0"/>
          <w:numId w:val="27"/>
        </w:numPr>
        <w:rPr>
          <w:rFonts w:ascii="Segoe UI" w:hAnsi="Segoe UI" w:cs="Segoe UI"/>
          <w:sz w:val="21"/>
          <w:szCs w:val="21"/>
        </w:rPr>
      </w:pPr>
      <w:r w:rsidRPr="0035111F">
        <w:rPr>
          <w:rFonts w:ascii="Segoe UI" w:hAnsi="Segoe UI" w:cs="Segoe UI"/>
          <w:sz w:val="21"/>
          <w:szCs w:val="21"/>
        </w:rPr>
        <w:t>Source System</w:t>
      </w:r>
    </w:p>
    <w:p w14:paraId="24097AE8" w14:textId="77777777" w:rsidR="0035111F" w:rsidRPr="0035111F" w:rsidRDefault="0035111F" w:rsidP="0035111F">
      <w:pPr>
        <w:pStyle w:val="NormalWeb"/>
        <w:rPr>
          <w:rFonts w:ascii="Segoe UI" w:hAnsi="Segoe UI" w:cs="Segoe UI"/>
          <w:sz w:val="21"/>
          <w:szCs w:val="21"/>
        </w:rPr>
      </w:pPr>
      <w:r w:rsidRPr="0035111F">
        <w:rPr>
          <w:rFonts w:ascii="Segoe UI" w:hAnsi="Segoe UI" w:cs="Segoe UI"/>
          <w:sz w:val="21"/>
          <w:szCs w:val="21"/>
        </w:rPr>
        <w:t>This information supports traceability and allows correspondence to be tracked across CCUP, ECOM, UDS, PSD, and Sydney.</w:t>
      </w:r>
    </w:p>
    <w:p w14:paraId="1ABCD274" w14:textId="449333D9" w:rsidR="0035111F" w:rsidRPr="0035111F" w:rsidRDefault="0035111F" w:rsidP="0035111F">
      <w:pPr>
        <w:pStyle w:val="NormalWeb"/>
        <w:rPr>
          <w:rFonts w:ascii="Segoe UI" w:hAnsi="Segoe UI" w:cs="Segoe UI"/>
          <w:sz w:val="21"/>
          <w:szCs w:val="21"/>
        </w:rPr>
      </w:pPr>
    </w:p>
    <w:p w14:paraId="58E25A25" w14:textId="51619C93" w:rsidR="0035111F" w:rsidRPr="0035111F" w:rsidRDefault="0035111F" w:rsidP="00656DD0">
      <w:pPr>
        <w:pStyle w:val="NormalWeb"/>
        <w:rPr>
          <w:rFonts w:ascii="Segoe UI" w:hAnsi="Segoe UI" w:cs="Segoe UI"/>
          <w:b/>
          <w:bCs/>
          <w:sz w:val="21"/>
          <w:szCs w:val="21"/>
        </w:rPr>
      </w:pPr>
      <w:r w:rsidRPr="0035111F">
        <w:rPr>
          <w:rFonts w:ascii="Segoe UI" w:hAnsi="Segoe UI" w:cs="Segoe UI"/>
          <w:b/>
          <w:bCs/>
          <w:sz w:val="21"/>
          <w:szCs w:val="21"/>
        </w:rPr>
        <w:t>2</w:t>
      </w:r>
      <w:r w:rsidR="00146737">
        <w:rPr>
          <w:rFonts w:ascii="Segoe UI" w:hAnsi="Segoe UI" w:cs="Segoe UI"/>
          <w:b/>
          <w:bCs/>
          <w:sz w:val="21"/>
          <w:szCs w:val="21"/>
        </w:rPr>
        <w:t>3</w:t>
      </w:r>
      <w:r w:rsidRPr="0035111F">
        <w:rPr>
          <w:rFonts w:ascii="Segoe UI" w:hAnsi="Segoe UI" w:cs="Segoe UI"/>
          <w:b/>
          <w:bCs/>
          <w:sz w:val="21"/>
          <w:szCs w:val="21"/>
        </w:rPr>
        <w:t>.3 Operational Monitoring</w:t>
      </w:r>
    </w:p>
    <w:p w14:paraId="7EA92B82" w14:textId="77777777" w:rsidR="0035111F" w:rsidRPr="0035111F" w:rsidRDefault="0035111F" w:rsidP="0035111F">
      <w:pPr>
        <w:pStyle w:val="NormalWeb"/>
        <w:rPr>
          <w:rFonts w:ascii="Segoe UI" w:hAnsi="Segoe UI" w:cs="Segoe UI"/>
          <w:sz w:val="21"/>
          <w:szCs w:val="21"/>
        </w:rPr>
      </w:pPr>
      <w:r w:rsidRPr="0035111F">
        <w:rPr>
          <w:rFonts w:ascii="Segoe UI" w:hAnsi="Segoe UI" w:cs="Segoe UI"/>
          <w:sz w:val="21"/>
          <w:szCs w:val="21"/>
        </w:rPr>
        <w:t>CCUP provides operational visibility into:</w:t>
      </w:r>
    </w:p>
    <w:p w14:paraId="3AF713E9"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Correspondence processing volume</w:t>
      </w:r>
    </w:p>
    <w:p w14:paraId="33C3AAE3"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Email delivery activity</w:t>
      </w:r>
    </w:p>
    <w:p w14:paraId="747F86C0"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Print fulfillment activity</w:t>
      </w:r>
    </w:p>
    <w:p w14:paraId="5B616E1B"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Bounce remediation activity</w:t>
      </w:r>
    </w:p>
    <w:p w14:paraId="43C9F37A"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PSD archival processing</w:t>
      </w:r>
    </w:p>
    <w:p w14:paraId="358E57DA"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Sydney document visibility</w:t>
      </w:r>
    </w:p>
    <w:p w14:paraId="30CD1971"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Failed or pending transactions</w:t>
      </w:r>
    </w:p>
    <w:p w14:paraId="4755D652" w14:textId="77777777" w:rsidR="0035111F" w:rsidRPr="0035111F" w:rsidRDefault="0035111F">
      <w:pPr>
        <w:pStyle w:val="NormalWeb"/>
        <w:numPr>
          <w:ilvl w:val="0"/>
          <w:numId w:val="28"/>
        </w:numPr>
        <w:rPr>
          <w:rFonts w:ascii="Segoe UI" w:hAnsi="Segoe UI" w:cs="Segoe UI"/>
          <w:sz w:val="21"/>
          <w:szCs w:val="21"/>
        </w:rPr>
      </w:pPr>
      <w:r w:rsidRPr="0035111F">
        <w:rPr>
          <w:rFonts w:ascii="Segoe UI" w:hAnsi="Segoe UI" w:cs="Segoe UI"/>
          <w:sz w:val="21"/>
          <w:szCs w:val="21"/>
        </w:rPr>
        <w:t>Reconciliation exceptions</w:t>
      </w:r>
    </w:p>
    <w:p w14:paraId="430BF290" w14:textId="00A49275" w:rsidR="0035111F" w:rsidRPr="0035111F" w:rsidRDefault="0035111F" w:rsidP="0035111F">
      <w:pPr>
        <w:pStyle w:val="NormalWeb"/>
        <w:rPr>
          <w:rFonts w:ascii="Segoe UI" w:hAnsi="Segoe UI" w:cs="Segoe UI"/>
          <w:sz w:val="21"/>
          <w:szCs w:val="21"/>
        </w:rPr>
      </w:pPr>
    </w:p>
    <w:p w14:paraId="3C6551EF" w14:textId="7E4D9150" w:rsidR="0035111F" w:rsidRPr="0035111F" w:rsidRDefault="0035111F" w:rsidP="00656DD0">
      <w:pPr>
        <w:pStyle w:val="NormalWeb"/>
        <w:rPr>
          <w:rFonts w:ascii="Segoe UI" w:hAnsi="Segoe UI" w:cs="Segoe UI"/>
          <w:b/>
          <w:bCs/>
          <w:sz w:val="21"/>
          <w:szCs w:val="21"/>
        </w:rPr>
      </w:pPr>
      <w:r w:rsidRPr="0035111F">
        <w:rPr>
          <w:rFonts w:ascii="Segoe UI" w:hAnsi="Segoe UI" w:cs="Segoe UI"/>
          <w:b/>
          <w:bCs/>
          <w:sz w:val="21"/>
          <w:szCs w:val="21"/>
        </w:rPr>
        <w:t>2</w:t>
      </w:r>
      <w:r w:rsidR="00146737">
        <w:rPr>
          <w:rFonts w:ascii="Segoe UI" w:hAnsi="Segoe UI" w:cs="Segoe UI"/>
          <w:b/>
          <w:bCs/>
          <w:sz w:val="21"/>
          <w:szCs w:val="21"/>
        </w:rPr>
        <w:t>3</w:t>
      </w:r>
      <w:r w:rsidRPr="0035111F">
        <w:rPr>
          <w:rFonts w:ascii="Segoe UI" w:hAnsi="Segoe UI" w:cs="Segoe UI"/>
          <w:b/>
          <w:bCs/>
          <w:sz w:val="21"/>
          <w:szCs w:val="21"/>
        </w:rPr>
        <w:t>.4 Exception Monitoring</w:t>
      </w:r>
    </w:p>
    <w:p w14:paraId="16050C94" w14:textId="77777777" w:rsidR="0035111F" w:rsidRPr="0035111F" w:rsidRDefault="0035111F" w:rsidP="0035111F">
      <w:pPr>
        <w:pStyle w:val="NormalWeb"/>
        <w:rPr>
          <w:rFonts w:ascii="Segoe UI" w:hAnsi="Segoe UI" w:cs="Segoe UI"/>
          <w:sz w:val="21"/>
          <w:szCs w:val="21"/>
        </w:rPr>
      </w:pPr>
      <w:r w:rsidRPr="0035111F">
        <w:rPr>
          <w:rFonts w:ascii="Segoe UI" w:hAnsi="Segoe UI" w:cs="Segoe UI"/>
          <w:sz w:val="21"/>
          <w:szCs w:val="21"/>
        </w:rPr>
        <w:t>CCUP monitors and tracks exceptions that occur during correspondence processing, including:</w:t>
      </w:r>
    </w:p>
    <w:p w14:paraId="5AC03992"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Business file issues</w:t>
      </w:r>
    </w:p>
    <w:p w14:paraId="1B6D6B89"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Member matching failures</w:t>
      </w:r>
    </w:p>
    <w:p w14:paraId="4FC323E9"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lastRenderedPageBreak/>
        <w:t>Preference enrichment failures</w:t>
      </w:r>
    </w:p>
    <w:p w14:paraId="0C4583E1"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Invalid email addresses</w:t>
      </w:r>
    </w:p>
    <w:p w14:paraId="61E1073C"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Missing mailing addresses</w:t>
      </w:r>
    </w:p>
    <w:p w14:paraId="10DF60FE"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Email delivery failures and bounce events</w:t>
      </w:r>
    </w:p>
    <w:p w14:paraId="64989BBB"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Print fulfillment failures</w:t>
      </w:r>
    </w:p>
    <w:p w14:paraId="4D9B3C42"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PSD archival failures</w:t>
      </w:r>
    </w:p>
    <w:p w14:paraId="57639C52" w14:textId="77777777" w:rsidR="0035111F" w:rsidRPr="0035111F" w:rsidRDefault="0035111F">
      <w:pPr>
        <w:pStyle w:val="NormalWeb"/>
        <w:numPr>
          <w:ilvl w:val="0"/>
          <w:numId w:val="29"/>
        </w:numPr>
        <w:rPr>
          <w:rFonts w:ascii="Segoe UI" w:hAnsi="Segoe UI" w:cs="Segoe UI"/>
          <w:sz w:val="21"/>
          <w:szCs w:val="21"/>
        </w:rPr>
      </w:pPr>
      <w:r w:rsidRPr="0035111F">
        <w:rPr>
          <w:rFonts w:ascii="Segoe UI" w:hAnsi="Segoe UI" w:cs="Segoe UI"/>
          <w:sz w:val="21"/>
          <w:szCs w:val="21"/>
        </w:rPr>
        <w:t>Missing status responses</w:t>
      </w:r>
    </w:p>
    <w:p w14:paraId="426D6413" w14:textId="548BB478" w:rsidR="0035111F" w:rsidRPr="00656DD0" w:rsidRDefault="0035111F" w:rsidP="00656DD0">
      <w:pPr>
        <w:pStyle w:val="Heading1"/>
        <w:numPr>
          <w:ilvl w:val="0"/>
          <w:numId w:val="0"/>
        </w:numPr>
        <w:spacing w:line="360" w:lineRule="auto"/>
        <w:ind w:left="540" w:hanging="360"/>
        <w:rPr>
          <w:rFonts w:asciiTheme="minorHAnsi" w:hAnsiTheme="minorHAnsi" w:cstheme="minorHAnsi"/>
          <w:bCs/>
          <w:szCs w:val="36"/>
        </w:rPr>
      </w:pPr>
      <w:bookmarkStart w:id="82" w:name="_Toc242798729"/>
      <w:r w:rsidRPr="00656DD0">
        <w:rPr>
          <w:rFonts w:asciiTheme="minorHAnsi" w:hAnsiTheme="minorHAnsi" w:cstheme="minorHAnsi"/>
          <w:bCs/>
          <w:szCs w:val="36"/>
        </w:rPr>
        <w:t>2</w:t>
      </w:r>
      <w:r w:rsidR="005603B6">
        <w:rPr>
          <w:rFonts w:asciiTheme="minorHAnsi" w:hAnsiTheme="minorHAnsi" w:cstheme="minorHAnsi"/>
          <w:bCs/>
          <w:szCs w:val="36"/>
        </w:rPr>
        <w:t>4</w:t>
      </w:r>
      <w:r w:rsidRPr="00656DD0">
        <w:rPr>
          <w:rFonts w:asciiTheme="minorHAnsi" w:hAnsiTheme="minorHAnsi" w:cstheme="minorHAnsi"/>
          <w:bCs/>
          <w:szCs w:val="36"/>
        </w:rPr>
        <w:t>.</w:t>
      </w:r>
      <w:r w:rsidR="005603B6">
        <w:rPr>
          <w:rFonts w:asciiTheme="minorHAnsi" w:hAnsiTheme="minorHAnsi" w:cstheme="minorHAnsi"/>
          <w:bCs/>
          <w:szCs w:val="36"/>
        </w:rPr>
        <w:t>0</w:t>
      </w:r>
      <w:r w:rsidRPr="00656DD0">
        <w:rPr>
          <w:rFonts w:asciiTheme="minorHAnsi" w:hAnsiTheme="minorHAnsi" w:cstheme="minorHAnsi"/>
          <w:bCs/>
          <w:szCs w:val="36"/>
        </w:rPr>
        <w:t xml:space="preserve"> Business Rules</w:t>
      </w:r>
      <w:bookmarkEnd w:id="82"/>
    </w:p>
    <w:p w14:paraId="79A5046A"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BR-001</w:t>
      </w:r>
      <w:r w:rsidRPr="0035111F">
        <w:rPr>
          <w:rFonts w:ascii="Segoe UI" w:hAnsi="Segoe UI" w:cs="Segoe UI"/>
          <w:sz w:val="21"/>
          <w:szCs w:val="21"/>
        </w:rPr>
        <w:t xml:space="preserve"> Rx Ad Hoc correspondence shall use CCUP as the centralized correspondence orchestration platform.</w:t>
      </w:r>
    </w:p>
    <w:p w14:paraId="4AA75CB4"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BR-002</w:t>
      </w:r>
      <w:r w:rsidRPr="0035111F">
        <w:rPr>
          <w:rFonts w:ascii="Segoe UI" w:hAnsi="Segoe UI" w:cs="Segoe UI"/>
          <w:sz w:val="21"/>
          <w:szCs w:val="21"/>
        </w:rPr>
        <w:t xml:space="preserve"> One Correspondence ID shall be generated for each eligible correspondence transaction.</w:t>
      </w:r>
    </w:p>
    <w:p w14:paraId="119C4B85"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BR-003</w:t>
      </w:r>
      <w:r w:rsidRPr="0035111F">
        <w:rPr>
          <w:rFonts w:ascii="Segoe UI" w:hAnsi="Segoe UI" w:cs="Segoe UI"/>
          <w:sz w:val="21"/>
          <w:szCs w:val="21"/>
        </w:rPr>
        <w:t xml:space="preserve"> Communication preferences shall be retrieved using the Member Unique Identifier.</w:t>
      </w:r>
    </w:p>
    <w:p w14:paraId="3409F6E6"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BR-004</w:t>
      </w:r>
      <w:r w:rsidRPr="0035111F">
        <w:rPr>
          <w:rFonts w:ascii="Segoe UI" w:hAnsi="Segoe UI" w:cs="Segoe UI"/>
          <w:sz w:val="21"/>
          <w:szCs w:val="21"/>
        </w:rPr>
        <w:t xml:space="preserve"> Only active preference, contact, and address records shall be used during processing.</w:t>
      </w:r>
    </w:p>
    <w:p w14:paraId="7D519743"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BR-005</w:t>
      </w:r>
      <w:r w:rsidRPr="0035111F">
        <w:rPr>
          <w:rFonts w:ascii="Segoe UI" w:hAnsi="Segoe UI" w:cs="Segoe UI"/>
          <w:sz w:val="21"/>
          <w:szCs w:val="21"/>
        </w:rPr>
        <w:t xml:space="preserve"> Email addresses with statuses of INVALID, BOUNCED, or HELD shall not be used for electronic delivery.</w:t>
      </w:r>
    </w:p>
    <w:p w14:paraId="3E24F102"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BR-006</w:t>
      </w:r>
      <w:r w:rsidRPr="0035111F">
        <w:rPr>
          <w:rFonts w:ascii="Segoe UI" w:hAnsi="Segoe UI" w:cs="Segoe UI"/>
          <w:sz w:val="21"/>
          <w:szCs w:val="21"/>
        </w:rPr>
        <w:t xml:space="preserve"> Preferred email addresses shall be used for electronic correspondence delivery.</w:t>
      </w:r>
    </w:p>
    <w:p w14:paraId="2A3EA362"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BR-007</w:t>
      </w:r>
      <w:r w:rsidRPr="0035111F">
        <w:rPr>
          <w:rFonts w:ascii="Segoe UI" w:hAnsi="Segoe UI" w:cs="Segoe UI"/>
          <w:sz w:val="21"/>
          <w:szCs w:val="21"/>
        </w:rPr>
        <w:t xml:space="preserve"> Preferred HCID/Profile-level mailing addresses shall be used for print fulfillment whenever available.</w:t>
      </w:r>
    </w:p>
    <w:p w14:paraId="400EAF48"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BR-008</w:t>
      </w:r>
      <w:r w:rsidRPr="0035111F">
        <w:rPr>
          <w:rFonts w:ascii="Segoe UI" w:hAnsi="Segoe UI" w:cs="Segoe UI"/>
          <w:sz w:val="21"/>
          <w:szCs w:val="21"/>
        </w:rPr>
        <w:t xml:space="preserve"> Eligibility mailing addresses shall be used when a preferred mailing address is unavailable.</w:t>
      </w:r>
    </w:p>
    <w:p w14:paraId="0E673E57"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BR-009</w:t>
      </w:r>
      <w:r w:rsidRPr="0035111F">
        <w:rPr>
          <w:rFonts w:ascii="Segoe UI" w:hAnsi="Segoe UI" w:cs="Segoe UI"/>
          <w:sz w:val="21"/>
          <w:szCs w:val="21"/>
        </w:rPr>
        <w:t xml:space="preserve"> Correspondence shall be routed to the Email or Print channel based on communication preference and delivery eligibility.</w:t>
      </w:r>
    </w:p>
    <w:p w14:paraId="29CF59A3"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BR-010</w:t>
      </w:r>
      <w:r w:rsidRPr="0035111F">
        <w:rPr>
          <w:rFonts w:ascii="Segoe UI" w:hAnsi="Segoe UI" w:cs="Segoe UI"/>
          <w:sz w:val="21"/>
          <w:szCs w:val="21"/>
        </w:rPr>
        <w:t xml:space="preserve"> Email bounce and delivery failure events shall trigger print fallback processing.</w:t>
      </w:r>
    </w:p>
    <w:p w14:paraId="12AE8760"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BR-011</w:t>
      </w:r>
      <w:r w:rsidRPr="0035111F">
        <w:rPr>
          <w:rFonts w:ascii="Segoe UI" w:hAnsi="Segoe UI" w:cs="Segoe UI"/>
          <w:sz w:val="21"/>
          <w:szCs w:val="21"/>
        </w:rPr>
        <w:t xml:space="preserve"> A new Correspondence ID shall be generated for replacement print correspondence created through bounce remediation.</w:t>
      </w:r>
    </w:p>
    <w:p w14:paraId="4C8C3A74"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BR-012</w:t>
      </w:r>
      <w:r w:rsidRPr="0035111F">
        <w:rPr>
          <w:rFonts w:ascii="Segoe UI" w:hAnsi="Segoe UI" w:cs="Segoe UI"/>
          <w:sz w:val="21"/>
          <w:szCs w:val="21"/>
        </w:rPr>
        <w:t xml:space="preserve"> Original and replacement correspondence records shall remain linked for traceability.</w:t>
      </w:r>
    </w:p>
    <w:p w14:paraId="3AAB400B"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BR-013</w:t>
      </w:r>
      <w:r w:rsidRPr="0035111F">
        <w:rPr>
          <w:rFonts w:ascii="Segoe UI" w:hAnsi="Segoe UI" w:cs="Segoe UI"/>
          <w:sz w:val="21"/>
          <w:szCs w:val="21"/>
        </w:rPr>
        <w:t xml:space="preserve"> All correspondence documents and metadata shall be archived through PSD regardless of delivery channel.</w:t>
      </w:r>
    </w:p>
    <w:p w14:paraId="56C4BFE9"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BR-014</w:t>
      </w:r>
      <w:r w:rsidRPr="0035111F">
        <w:rPr>
          <w:rFonts w:ascii="Segoe UI" w:hAnsi="Segoe UI" w:cs="Segoe UI"/>
          <w:sz w:val="21"/>
          <w:szCs w:val="21"/>
        </w:rPr>
        <w:t xml:space="preserve"> Archived correspondence documents shall be available through Sydney for retrieval and correspondence-history viewing.</w:t>
      </w:r>
    </w:p>
    <w:p w14:paraId="55032649"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BR-015</w:t>
      </w:r>
      <w:r w:rsidRPr="0035111F">
        <w:rPr>
          <w:rFonts w:ascii="Segoe UI" w:hAnsi="Segoe UI" w:cs="Segoe UI"/>
          <w:sz w:val="21"/>
          <w:szCs w:val="21"/>
        </w:rPr>
        <w:t xml:space="preserve"> Correspondence lifecycle tracking shall continue until a final processing status is reached.</w:t>
      </w:r>
    </w:p>
    <w:p w14:paraId="74E093C9" w14:textId="77777777" w:rsidR="0035111F" w:rsidRPr="0035111F" w:rsidRDefault="0035111F">
      <w:pPr>
        <w:pStyle w:val="NormalWeb"/>
        <w:numPr>
          <w:ilvl w:val="0"/>
          <w:numId w:val="30"/>
        </w:numPr>
        <w:rPr>
          <w:rFonts w:ascii="Segoe UI" w:hAnsi="Segoe UI" w:cs="Segoe UI"/>
          <w:sz w:val="21"/>
          <w:szCs w:val="21"/>
        </w:rPr>
      </w:pPr>
      <w:r w:rsidRPr="0035111F">
        <w:rPr>
          <w:rFonts w:ascii="Segoe UI" w:hAnsi="Segoe UI" w:cs="Segoe UI"/>
          <w:b/>
          <w:bCs/>
          <w:sz w:val="21"/>
          <w:szCs w:val="21"/>
        </w:rPr>
        <w:t>BR-016</w:t>
      </w:r>
      <w:r w:rsidRPr="0035111F">
        <w:rPr>
          <w:rFonts w:ascii="Segoe UI" w:hAnsi="Segoe UI" w:cs="Segoe UI"/>
          <w:sz w:val="21"/>
          <w:szCs w:val="21"/>
        </w:rPr>
        <w:t xml:space="preserve"> Correspondence reporting shall utilize Correspondence ID as the primary tracking identifier.</w:t>
      </w:r>
    </w:p>
    <w:p w14:paraId="023F7453" w14:textId="66927AFB" w:rsidR="0035111F" w:rsidRPr="0035111F" w:rsidRDefault="0035111F" w:rsidP="0035111F">
      <w:pPr>
        <w:pStyle w:val="NormalWeb"/>
        <w:rPr>
          <w:rFonts w:ascii="Segoe UI" w:hAnsi="Segoe UI" w:cs="Segoe UI"/>
          <w:sz w:val="21"/>
          <w:szCs w:val="21"/>
        </w:rPr>
      </w:pPr>
    </w:p>
    <w:p w14:paraId="04369EF6" w14:textId="5CFDC138" w:rsidR="002E2F94" w:rsidRPr="00744DEE" w:rsidRDefault="002E2F94" w:rsidP="002E2F94">
      <w:pPr>
        <w:pStyle w:val="Heading1"/>
        <w:numPr>
          <w:ilvl w:val="0"/>
          <w:numId w:val="0"/>
        </w:numPr>
        <w:spacing w:line="360" w:lineRule="auto"/>
        <w:ind w:left="540"/>
        <w:rPr>
          <w:rFonts w:asciiTheme="minorHAnsi" w:eastAsiaTheme="minorEastAsia" w:hAnsiTheme="minorHAnsi" w:cstheme="minorBidi"/>
        </w:rPr>
      </w:pPr>
      <w:bookmarkStart w:id="83" w:name="_Toc242798730"/>
      <w:r>
        <w:rPr>
          <w:rFonts w:asciiTheme="minorHAnsi" w:eastAsiaTheme="minorEastAsia" w:hAnsiTheme="minorHAnsi" w:cstheme="minorBidi"/>
        </w:rPr>
        <w:lastRenderedPageBreak/>
        <w:t>2</w:t>
      </w:r>
      <w:r w:rsidR="005603B6">
        <w:rPr>
          <w:rFonts w:asciiTheme="minorHAnsi" w:eastAsiaTheme="minorEastAsia" w:hAnsiTheme="minorHAnsi" w:cstheme="minorBidi"/>
        </w:rPr>
        <w:t>5</w:t>
      </w:r>
      <w:r>
        <w:rPr>
          <w:rFonts w:asciiTheme="minorHAnsi" w:eastAsiaTheme="minorEastAsia" w:hAnsiTheme="minorHAnsi" w:cstheme="minorBidi"/>
        </w:rPr>
        <w:t xml:space="preserve">.0 </w:t>
      </w:r>
      <w:r>
        <w:rPr>
          <w:rFonts w:asciiTheme="minorHAnsi" w:eastAsiaTheme="minorEastAsia" w:hAnsiTheme="minorHAnsi" w:cstheme="minorBidi"/>
        </w:rPr>
        <w:t xml:space="preserve">Open </w:t>
      </w:r>
      <w:r w:rsidRPr="00744DEE">
        <w:rPr>
          <w:rFonts w:asciiTheme="minorHAnsi" w:eastAsiaTheme="minorEastAsia" w:hAnsiTheme="minorHAnsi" w:cstheme="minorBidi"/>
        </w:rPr>
        <w:t>Items / TBC</w:t>
      </w:r>
      <w:bookmarkEnd w:id="83"/>
      <w:r w:rsidR="000146C5">
        <w:rPr>
          <w:rFonts w:asciiTheme="minorHAnsi" w:eastAsiaTheme="minorEastAsia" w:hAnsiTheme="minorHAnsi" w:cstheme="minorBidi"/>
        </w:rPr>
        <w:t xml:space="preserve">              (Yet to confirm)</w:t>
      </w:r>
    </w:p>
    <w:tbl>
      <w:tblPr>
        <w:tblW w:w="5000" w:type="pct"/>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12"/>
        <w:gridCol w:w="2252"/>
        <w:gridCol w:w="2498"/>
        <w:gridCol w:w="1805"/>
        <w:gridCol w:w="1805"/>
      </w:tblGrid>
      <w:tr w:rsidR="002E2F94" w14:paraId="35E3D7D6" w14:textId="77777777" w:rsidTr="001E50E7">
        <w:trPr>
          <w:trHeight w:val="735"/>
          <w:tblHeader/>
          <w:jc w:val="center"/>
        </w:trPr>
        <w:tc>
          <w:tcPr>
            <w:tcW w:w="1912"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3E7CFD5D" w14:textId="77777777" w:rsidR="002E2F94" w:rsidRPr="00890159" w:rsidRDefault="002E2F94" w:rsidP="001E50E7">
            <w:pPr>
              <w:spacing w:after="40" w:line="240" w:lineRule="auto"/>
              <w:ind w:left="720"/>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ID</w:t>
            </w:r>
          </w:p>
        </w:tc>
        <w:tc>
          <w:tcPr>
            <w:tcW w:w="2252"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5C10A2E3" w14:textId="77777777" w:rsidR="002E2F94" w:rsidRPr="00890159" w:rsidRDefault="002E2F94" w:rsidP="001E50E7">
            <w:pPr>
              <w:spacing w:after="40" w:line="240" w:lineRule="auto"/>
              <w:ind w:left="720"/>
              <w:rPr>
                <w:rFonts w:cs="Aptos"/>
                <w:color w:val="FFFFFF" w:themeColor="background1"/>
              </w:rPr>
            </w:pPr>
            <w:r>
              <w:rPr>
                <w:rFonts w:cs="Aptos"/>
                <w:color w:val="FFFFFF" w:themeColor="background1"/>
              </w:rPr>
              <w:t>Open Item</w:t>
            </w:r>
          </w:p>
        </w:tc>
        <w:tc>
          <w:tcPr>
            <w:tcW w:w="2498" w:type="dxa"/>
            <w:tcBorders>
              <w:top w:val="single" w:sz="4" w:space="0" w:color="auto"/>
              <w:left w:val="single" w:sz="4" w:space="0" w:color="auto"/>
              <w:bottom w:val="single" w:sz="4" w:space="0" w:color="auto"/>
              <w:right w:val="single" w:sz="4" w:space="0" w:color="auto"/>
            </w:tcBorders>
            <w:shd w:val="clear" w:color="auto" w:fill="5B16D0"/>
            <w:tcMar>
              <w:top w:w="70" w:type="dxa"/>
              <w:left w:w="85" w:type="dxa"/>
              <w:bottom w:w="70" w:type="dxa"/>
              <w:right w:w="85" w:type="dxa"/>
            </w:tcMar>
            <w:vAlign w:val="center"/>
          </w:tcPr>
          <w:p w14:paraId="0545D0F6" w14:textId="77777777" w:rsidR="002E2F94" w:rsidRDefault="002E2F94"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Description </w:t>
            </w:r>
          </w:p>
        </w:tc>
        <w:tc>
          <w:tcPr>
            <w:tcW w:w="1805" w:type="dxa"/>
            <w:tcBorders>
              <w:top w:val="single" w:sz="4" w:space="0" w:color="auto"/>
              <w:left w:val="single" w:sz="4" w:space="0" w:color="auto"/>
              <w:bottom w:val="single" w:sz="4" w:space="0" w:color="auto"/>
              <w:right w:val="single" w:sz="4" w:space="0" w:color="auto"/>
            </w:tcBorders>
            <w:shd w:val="clear" w:color="auto" w:fill="5B16D0"/>
          </w:tcPr>
          <w:p w14:paraId="626E0F75" w14:textId="77777777" w:rsidR="002E2F94" w:rsidRDefault="002E2F94"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  Owner </w:t>
            </w:r>
          </w:p>
        </w:tc>
        <w:tc>
          <w:tcPr>
            <w:tcW w:w="1805" w:type="dxa"/>
            <w:tcBorders>
              <w:top w:val="single" w:sz="4" w:space="0" w:color="auto"/>
              <w:left w:val="single" w:sz="4" w:space="0" w:color="auto"/>
              <w:bottom w:val="single" w:sz="4" w:space="0" w:color="auto"/>
              <w:right w:val="single" w:sz="4" w:space="0" w:color="auto"/>
            </w:tcBorders>
            <w:shd w:val="clear" w:color="auto" w:fill="5B16D0"/>
          </w:tcPr>
          <w:p w14:paraId="3353EE25" w14:textId="77777777" w:rsidR="002E2F94" w:rsidRDefault="002E2F94" w:rsidP="001E50E7">
            <w:pPr>
              <w:spacing w:after="40" w:line="240" w:lineRule="auto"/>
              <w:rPr>
                <w:rFonts w:asciiTheme="minorHAnsi" w:eastAsiaTheme="minorEastAsia" w:hAnsiTheme="minorHAnsi" w:cstheme="minorBidi"/>
                <w:color w:val="FFFFFF" w:themeColor="background1"/>
                <w:sz w:val="24"/>
              </w:rPr>
            </w:pPr>
            <w:r>
              <w:rPr>
                <w:rFonts w:asciiTheme="minorHAnsi" w:eastAsiaTheme="minorEastAsia" w:hAnsiTheme="minorHAnsi" w:cstheme="minorBidi"/>
                <w:color w:val="FFFFFF" w:themeColor="background1"/>
                <w:sz w:val="24"/>
              </w:rPr>
              <w:t xml:space="preserve">Priority </w:t>
            </w:r>
          </w:p>
        </w:tc>
      </w:tr>
      <w:tr w:rsidR="002E2F94" w:rsidRPr="00890159" w14:paraId="194E3128" w14:textId="77777777" w:rsidTr="001E50E7">
        <w:trPr>
          <w:trHeight w:val="945"/>
          <w:jc w:val="center"/>
        </w:trPr>
        <w:tc>
          <w:tcPr>
            <w:tcW w:w="191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0DBF0C8"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OI-01</w:t>
            </w:r>
          </w:p>
          <w:p w14:paraId="10B0D970" w14:textId="77777777" w:rsidR="002E2F94" w:rsidRPr="00890159" w:rsidRDefault="002E2F94" w:rsidP="001E50E7">
            <w:pPr>
              <w:spacing w:after="40" w:line="240" w:lineRule="auto"/>
              <w:rPr>
                <w:rFonts w:asciiTheme="minorHAnsi" w:eastAsiaTheme="minorEastAsia" w:hAnsiTheme="minorHAnsi" w:cstheme="minorBidi"/>
                <w:sz w:val="24"/>
              </w:rPr>
            </w:pPr>
          </w:p>
        </w:tc>
        <w:tc>
          <w:tcPr>
            <w:tcW w:w="225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B925AAE" w14:textId="77777777" w:rsidR="002E2F94" w:rsidRPr="00744DEE" w:rsidRDefault="002E2F94" w:rsidP="001E50E7">
            <w:pPr>
              <w:spacing w:after="40" w:line="240" w:lineRule="auto"/>
              <w:rPr>
                <w:rFonts w:asciiTheme="minorHAnsi" w:eastAsiaTheme="minorEastAsia" w:hAnsiTheme="minorHAnsi" w:cstheme="minorBidi"/>
                <w:sz w:val="24"/>
              </w:rPr>
            </w:pPr>
            <w:r w:rsidRPr="00744DEE">
              <w:rPr>
                <w:rFonts w:asciiTheme="minorHAnsi" w:eastAsiaTheme="minorEastAsia" w:hAnsiTheme="minorHAnsi" w:cstheme="minorBidi"/>
                <w:sz w:val="24"/>
              </w:rPr>
              <w:t>ECOM Interface Specification</w:t>
            </w:r>
          </w:p>
          <w:p w14:paraId="68ADA501" w14:textId="77777777" w:rsidR="002E2F94" w:rsidRPr="00890159" w:rsidRDefault="002E2F94" w:rsidP="001E50E7">
            <w:pPr>
              <w:spacing w:after="40" w:line="240" w:lineRule="auto"/>
              <w:rPr>
                <w:rFonts w:asciiTheme="minorHAnsi" w:eastAsiaTheme="minorEastAsia" w:hAnsiTheme="minorHAnsi" w:cstheme="minorBidi"/>
                <w:sz w:val="24"/>
              </w:rPr>
            </w:pPr>
          </w:p>
        </w:tc>
        <w:tc>
          <w:tcPr>
            <w:tcW w:w="2498"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68A00D39" w14:textId="77777777" w:rsidR="002E2F94" w:rsidRPr="00744DEE" w:rsidRDefault="002E2F94" w:rsidP="001E50E7">
            <w:pPr>
              <w:spacing w:after="40" w:line="240" w:lineRule="auto"/>
              <w:rPr>
                <w:rFonts w:cs="Aptos"/>
              </w:rPr>
            </w:pPr>
            <w:r w:rsidRPr="00744DEE">
              <w:rPr>
                <w:rFonts w:cs="Aptos"/>
              </w:rPr>
              <w:t>Confirm the detailed request and response payload structure, field definitions, and integration contract between CCUP and ECOM.</w:t>
            </w:r>
          </w:p>
          <w:p w14:paraId="5F283931" w14:textId="77777777" w:rsidR="002E2F94" w:rsidRPr="00890159" w:rsidRDefault="002E2F94" w:rsidP="001E50E7">
            <w:pPr>
              <w:spacing w:after="40" w:line="240" w:lineRule="auto"/>
              <w:rPr>
                <w:rFonts w:cs="Aptos"/>
              </w:rPr>
            </w:pPr>
          </w:p>
        </w:tc>
        <w:tc>
          <w:tcPr>
            <w:tcW w:w="1805" w:type="dxa"/>
            <w:tcBorders>
              <w:top w:val="single" w:sz="4" w:space="0" w:color="auto"/>
              <w:left w:val="single" w:sz="4" w:space="0" w:color="auto"/>
              <w:bottom w:val="single" w:sz="4" w:space="0" w:color="auto"/>
              <w:right w:val="single" w:sz="4" w:space="0" w:color="auto"/>
            </w:tcBorders>
            <w:shd w:val="clear" w:color="auto" w:fill="FFFFFF"/>
          </w:tcPr>
          <w:p w14:paraId="252705D0" w14:textId="77777777" w:rsidR="002E2F94" w:rsidRPr="00C01828" w:rsidRDefault="002E2F94" w:rsidP="001E50E7">
            <w:pPr>
              <w:spacing w:after="40" w:line="240" w:lineRule="auto"/>
              <w:rPr>
                <w:rFonts w:cs="Aptos"/>
              </w:rPr>
            </w:pPr>
            <w:r>
              <w:rPr>
                <w:rFonts w:cs="Aptos"/>
              </w:rPr>
              <w:t>ECOM Team</w:t>
            </w:r>
          </w:p>
        </w:tc>
        <w:tc>
          <w:tcPr>
            <w:tcW w:w="1805" w:type="dxa"/>
            <w:tcBorders>
              <w:top w:val="single" w:sz="4" w:space="0" w:color="auto"/>
              <w:left w:val="single" w:sz="4" w:space="0" w:color="auto"/>
              <w:bottom w:val="single" w:sz="4" w:space="0" w:color="auto"/>
              <w:right w:val="single" w:sz="4" w:space="0" w:color="auto"/>
            </w:tcBorders>
            <w:shd w:val="clear" w:color="auto" w:fill="FFFFFF"/>
          </w:tcPr>
          <w:p w14:paraId="6516BD73" w14:textId="77777777" w:rsidR="002E2F94" w:rsidRPr="00744DEE" w:rsidRDefault="002E2F94" w:rsidP="001E50E7">
            <w:pPr>
              <w:spacing w:after="40" w:line="240" w:lineRule="auto"/>
              <w:rPr>
                <w:rFonts w:cs="Aptos"/>
              </w:rPr>
            </w:pPr>
            <w:r w:rsidRPr="00744DEE">
              <w:rPr>
                <w:rFonts w:cs="Aptos"/>
              </w:rPr>
              <w:t>Medium</w:t>
            </w:r>
          </w:p>
          <w:p w14:paraId="346ECA28" w14:textId="77777777" w:rsidR="002E2F94" w:rsidRPr="00C01828" w:rsidRDefault="002E2F94" w:rsidP="001E50E7">
            <w:pPr>
              <w:spacing w:after="40" w:line="240" w:lineRule="auto"/>
              <w:rPr>
                <w:rFonts w:cs="Aptos"/>
              </w:rPr>
            </w:pPr>
          </w:p>
        </w:tc>
      </w:tr>
      <w:tr w:rsidR="002E2F94" w14:paraId="2C77D0F7" w14:textId="77777777" w:rsidTr="001E50E7">
        <w:trPr>
          <w:trHeight w:val="945"/>
          <w:jc w:val="center"/>
        </w:trPr>
        <w:tc>
          <w:tcPr>
            <w:tcW w:w="191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7C09017"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OI-02</w:t>
            </w:r>
          </w:p>
          <w:p w14:paraId="6164A3E9" w14:textId="77777777" w:rsidR="002E2F94" w:rsidRDefault="002E2F94" w:rsidP="001E50E7">
            <w:pPr>
              <w:spacing w:after="40" w:line="240" w:lineRule="auto"/>
              <w:rPr>
                <w:rFonts w:asciiTheme="minorHAnsi" w:eastAsiaTheme="minorEastAsia" w:hAnsiTheme="minorHAnsi" w:cstheme="minorBidi"/>
                <w:sz w:val="24"/>
              </w:rPr>
            </w:pPr>
          </w:p>
        </w:tc>
        <w:tc>
          <w:tcPr>
            <w:tcW w:w="225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6CF10E83" w14:textId="77777777" w:rsidR="002E2F94" w:rsidRPr="00744DEE" w:rsidRDefault="002E2F94" w:rsidP="001E50E7">
            <w:pPr>
              <w:spacing w:after="40" w:line="240" w:lineRule="auto"/>
              <w:rPr>
                <w:rFonts w:asciiTheme="minorHAnsi" w:eastAsiaTheme="minorEastAsia" w:hAnsiTheme="minorHAnsi" w:cstheme="minorBidi"/>
                <w:sz w:val="24"/>
              </w:rPr>
            </w:pPr>
            <w:r w:rsidRPr="00744DEE">
              <w:rPr>
                <w:rFonts w:asciiTheme="minorHAnsi" w:eastAsiaTheme="minorEastAsia" w:hAnsiTheme="minorHAnsi" w:cstheme="minorBidi"/>
                <w:sz w:val="24"/>
              </w:rPr>
              <w:t>ECOM Delivery Status Mapping</w:t>
            </w:r>
          </w:p>
          <w:p w14:paraId="76C6B4DE" w14:textId="77777777" w:rsidR="002E2F94" w:rsidRDefault="002E2F94" w:rsidP="001E50E7">
            <w:pPr>
              <w:spacing w:after="40" w:line="240" w:lineRule="auto"/>
              <w:rPr>
                <w:rFonts w:asciiTheme="minorHAnsi" w:eastAsiaTheme="minorEastAsia" w:hAnsiTheme="minorHAnsi" w:cstheme="minorBidi"/>
                <w:sz w:val="24"/>
              </w:rPr>
            </w:pPr>
          </w:p>
        </w:tc>
        <w:tc>
          <w:tcPr>
            <w:tcW w:w="249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0159D76"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Confirm the final delivery status values, status descriptions, and lifecycle mappings for email delivery, failure, and bounce events.</w:t>
            </w:r>
          </w:p>
          <w:p w14:paraId="1846989A" w14:textId="77777777" w:rsidR="002E2F94" w:rsidRDefault="002E2F94" w:rsidP="001E50E7">
            <w:pPr>
              <w:spacing w:after="40" w:line="240" w:lineRule="auto"/>
              <w:rPr>
                <w:rFonts w:asciiTheme="minorHAnsi" w:eastAsiaTheme="minorEastAsia" w:hAnsiTheme="minorHAnsi" w:cstheme="minorBidi"/>
                <w:sz w:val="24"/>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67591287" w14:textId="77777777" w:rsidR="002E2F94" w:rsidRPr="00EE50A7" w:rsidRDefault="002E2F94" w:rsidP="001E50E7">
            <w:pPr>
              <w:spacing w:after="40" w:line="240" w:lineRule="auto"/>
              <w:rPr>
                <w:sz w:val="17"/>
                <w:szCs w:val="17"/>
              </w:rPr>
            </w:pPr>
            <w:r w:rsidRPr="00EE50A7">
              <w:rPr>
                <w:sz w:val="17"/>
                <w:szCs w:val="17"/>
              </w:rPr>
              <w:t>ECOM Team</w:t>
            </w:r>
          </w:p>
          <w:p w14:paraId="5F28A2ED" w14:textId="77777777" w:rsidR="002E2F94" w:rsidRPr="00210F99" w:rsidRDefault="002E2F94" w:rsidP="001E50E7">
            <w:pPr>
              <w:spacing w:after="40" w:line="240" w:lineRule="auto"/>
              <w:rPr>
                <w:sz w:val="17"/>
                <w:szCs w:val="17"/>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34FF4ECA" w14:textId="77777777" w:rsidR="002E2F94" w:rsidRPr="00EE50A7" w:rsidRDefault="002E2F94" w:rsidP="001E50E7">
            <w:pPr>
              <w:spacing w:after="40" w:line="240" w:lineRule="auto"/>
              <w:rPr>
                <w:sz w:val="17"/>
                <w:szCs w:val="17"/>
              </w:rPr>
            </w:pPr>
            <w:r w:rsidRPr="00EE50A7">
              <w:rPr>
                <w:sz w:val="17"/>
                <w:szCs w:val="17"/>
              </w:rPr>
              <w:t>Medium</w:t>
            </w:r>
          </w:p>
          <w:p w14:paraId="417E7C6A" w14:textId="77777777" w:rsidR="002E2F94" w:rsidRPr="00210F99" w:rsidRDefault="002E2F94" w:rsidP="001E50E7">
            <w:pPr>
              <w:spacing w:after="40" w:line="240" w:lineRule="auto"/>
              <w:rPr>
                <w:sz w:val="17"/>
                <w:szCs w:val="17"/>
              </w:rPr>
            </w:pPr>
          </w:p>
        </w:tc>
      </w:tr>
      <w:tr w:rsidR="002E2F94" w14:paraId="1A9DC7A0" w14:textId="77777777" w:rsidTr="001E50E7">
        <w:trPr>
          <w:trHeight w:val="945"/>
          <w:jc w:val="center"/>
        </w:trPr>
        <w:tc>
          <w:tcPr>
            <w:tcW w:w="191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0B986123"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OI-03</w:t>
            </w:r>
          </w:p>
          <w:p w14:paraId="6FD3212D" w14:textId="77777777" w:rsidR="002E2F94" w:rsidRDefault="002E2F94" w:rsidP="001E50E7">
            <w:pPr>
              <w:spacing w:after="40" w:line="240" w:lineRule="auto"/>
              <w:rPr>
                <w:rFonts w:asciiTheme="minorHAnsi" w:eastAsiaTheme="minorEastAsia" w:hAnsiTheme="minorHAnsi" w:cstheme="minorBidi"/>
                <w:sz w:val="24"/>
              </w:rPr>
            </w:pPr>
          </w:p>
        </w:tc>
        <w:tc>
          <w:tcPr>
            <w:tcW w:w="2252"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11ACB4A9"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Correspondence Retrieval Identifier</w:t>
            </w:r>
          </w:p>
          <w:p w14:paraId="299B6DDE" w14:textId="77777777" w:rsidR="002E2F94" w:rsidRDefault="002E2F94" w:rsidP="001E50E7">
            <w:pPr>
              <w:spacing w:after="40" w:line="240" w:lineRule="auto"/>
              <w:rPr>
                <w:rFonts w:asciiTheme="minorHAnsi" w:eastAsiaTheme="minorEastAsia" w:hAnsiTheme="minorHAnsi" w:cstheme="minorBidi"/>
                <w:sz w:val="24"/>
              </w:rPr>
            </w:pPr>
          </w:p>
        </w:tc>
        <w:tc>
          <w:tcPr>
            <w:tcW w:w="2498" w:type="dxa"/>
            <w:tcBorders>
              <w:top w:val="single" w:sz="4" w:space="0" w:color="auto"/>
              <w:left w:val="single" w:sz="4" w:space="0" w:color="auto"/>
              <w:bottom w:val="single" w:sz="4" w:space="0" w:color="auto"/>
              <w:right w:val="single" w:sz="4" w:space="0" w:color="auto"/>
            </w:tcBorders>
            <w:shd w:val="clear" w:color="auto" w:fill="FFFFFF"/>
            <w:tcMar>
              <w:top w:w="70" w:type="dxa"/>
              <w:left w:w="85" w:type="dxa"/>
              <w:bottom w:w="70" w:type="dxa"/>
              <w:right w:w="85" w:type="dxa"/>
            </w:tcMar>
          </w:tcPr>
          <w:p w14:paraId="4AD2B983"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Confirm whether the CCUP-generated Correspondence ID will be used as the primary retrieval identifier across PSD repositories and Sydney.</w:t>
            </w:r>
          </w:p>
          <w:p w14:paraId="1123A498" w14:textId="77777777" w:rsidR="002E2F94" w:rsidRDefault="002E2F94" w:rsidP="001E50E7">
            <w:pPr>
              <w:spacing w:after="40" w:line="240" w:lineRule="auto"/>
              <w:rPr>
                <w:rFonts w:asciiTheme="minorHAnsi" w:eastAsiaTheme="minorEastAsia" w:hAnsiTheme="minorHAnsi" w:cstheme="minorBidi"/>
                <w:sz w:val="24"/>
              </w:rPr>
            </w:pPr>
          </w:p>
        </w:tc>
        <w:tc>
          <w:tcPr>
            <w:tcW w:w="1805" w:type="dxa"/>
            <w:tcBorders>
              <w:top w:val="single" w:sz="4" w:space="0" w:color="auto"/>
              <w:left w:val="single" w:sz="4" w:space="0" w:color="auto"/>
              <w:bottom w:val="single" w:sz="4" w:space="0" w:color="auto"/>
              <w:right w:val="single" w:sz="4" w:space="0" w:color="auto"/>
            </w:tcBorders>
            <w:shd w:val="clear" w:color="auto" w:fill="FFFFFF"/>
          </w:tcPr>
          <w:p w14:paraId="1F6E1212" w14:textId="77777777" w:rsidR="002E2F94" w:rsidRPr="00EE50A7" w:rsidRDefault="002E2F94" w:rsidP="001E50E7">
            <w:pPr>
              <w:spacing w:after="40" w:line="240" w:lineRule="auto"/>
              <w:rPr>
                <w:sz w:val="17"/>
                <w:szCs w:val="17"/>
              </w:rPr>
            </w:pPr>
            <w:r w:rsidRPr="00EE50A7">
              <w:rPr>
                <w:sz w:val="17"/>
                <w:szCs w:val="17"/>
              </w:rPr>
              <w:t>PSD Team</w:t>
            </w:r>
          </w:p>
          <w:p w14:paraId="5CB7EE84" w14:textId="77777777" w:rsidR="002E2F94" w:rsidRPr="00210F99" w:rsidRDefault="002E2F94" w:rsidP="001E50E7">
            <w:pPr>
              <w:spacing w:after="40" w:line="240" w:lineRule="auto"/>
              <w:rPr>
                <w:sz w:val="17"/>
                <w:szCs w:val="17"/>
              </w:rPr>
            </w:pPr>
          </w:p>
        </w:tc>
        <w:tc>
          <w:tcPr>
            <w:tcW w:w="1805" w:type="dxa"/>
            <w:tcBorders>
              <w:top w:val="single" w:sz="4" w:space="0" w:color="auto"/>
              <w:left w:val="single" w:sz="4" w:space="0" w:color="auto"/>
              <w:bottom w:val="single" w:sz="4" w:space="0" w:color="auto"/>
              <w:right w:val="single" w:sz="4" w:space="0" w:color="auto"/>
            </w:tcBorders>
            <w:shd w:val="clear" w:color="auto" w:fill="FFFFFF"/>
          </w:tcPr>
          <w:p w14:paraId="17461DB7" w14:textId="77777777" w:rsidR="002E2F94" w:rsidRPr="00EE50A7" w:rsidRDefault="002E2F94" w:rsidP="001E50E7">
            <w:pPr>
              <w:spacing w:after="40" w:line="240" w:lineRule="auto"/>
              <w:rPr>
                <w:sz w:val="17"/>
                <w:szCs w:val="17"/>
              </w:rPr>
            </w:pPr>
            <w:r w:rsidRPr="00EE50A7">
              <w:rPr>
                <w:sz w:val="17"/>
                <w:szCs w:val="17"/>
              </w:rPr>
              <w:t>Medium</w:t>
            </w:r>
          </w:p>
          <w:p w14:paraId="77EEAE33" w14:textId="77777777" w:rsidR="002E2F94" w:rsidRPr="00210F99" w:rsidRDefault="002E2F94" w:rsidP="001E50E7">
            <w:pPr>
              <w:spacing w:after="40" w:line="240" w:lineRule="auto"/>
              <w:rPr>
                <w:sz w:val="17"/>
                <w:szCs w:val="17"/>
              </w:rPr>
            </w:pPr>
          </w:p>
        </w:tc>
      </w:tr>
      <w:tr w:rsidR="002E2F94" w:rsidRPr="00B61F00" w14:paraId="19CC1933" w14:textId="77777777" w:rsidTr="001E50E7">
        <w:trPr>
          <w:trHeight w:val="945"/>
          <w:jc w:val="center"/>
        </w:trPr>
        <w:tc>
          <w:tcPr>
            <w:tcW w:w="191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2000A96"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OI-04</w:t>
            </w:r>
          </w:p>
          <w:p w14:paraId="46A2DE94" w14:textId="77777777" w:rsidR="002E2F94" w:rsidRPr="00890159" w:rsidRDefault="002E2F94" w:rsidP="001E50E7">
            <w:pPr>
              <w:spacing w:after="40" w:line="240" w:lineRule="auto"/>
              <w:rPr>
                <w:rFonts w:asciiTheme="minorHAnsi" w:eastAsiaTheme="minorEastAsia" w:hAnsiTheme="minorHAnsi" w:cstheme="minorBidi"/>
                <w:sz w:val="24"/>
              </w:rPr>
            </w:pPr>
          </w:p>
        </w:tc>
        <w:tc>
          <w:tcPr>
            <w:tcW w:w="225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141B58B"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Document Retention Requirements</w:t>
            </w:r>
          </w:p>
          <w:p w14:paraId="00DE9747" w14:textId="77777777" w:rsidR="002E2F94" w:rsidRDefault="002E2F94" w:rsidP="001E50E7">
            <w:pPr>
              <w:spacing w:after="40" w:line="240" w:lineRule="auto"/>
              <w:rPr>
                <w:rFonts w:asciiTheme="minorHAnsi" w:eastAsiaTheme="minorEastAsia" w:hAnsiTheme="minorHAnsi" w:cstheme="minorBidi"/>
                <w:sz w:val="24"/>
              </w:rPr>
            </w:pPr>
          </w:p>
        </w:tc>
        <w:tc>
          <w:tcPr>
            <w:tcW w:w="249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65E22FB" w14:textId="77777777" w:rsidR="002E2F94" w:rsidRPr="00EE50A7" w:rsidRDefault="002E2F94" w:rsidP="001E50E7">
            <w:pPr>
              <w:spacing w:after="40" w:line="240" w:lineRule="auto"/>
              <w:rPr>
                <w:rFonts w:asciiTheme="minorHAnsi" w:eastAsiaTheme="minorEastAsia" w:hAnsiTheme="minorHAnsi" w:cstheme="minorBidi"/>
                <w:sz w:val="24"/>
              </w:rPr>
            </w:pPr>
            <w:r w:rsidRPr="00EE50A7">
              <w:rPr>
                <w:rFonts w:asciiTheme="minorHAnsi" w:eastAsiaTheme="minorEastAsia" w:hAnsiTheme="minorHAnsi" w:cstheme="minorBidi"/>
                <w:sz w:val="24"/>
              </w:rPr>
              <w:t>Confirm the approved retention period and archival requirements for Rx Ad Hoc correspondence documents stored within PSD repositories.</w:t>
            </w:r>
          </w:p>
          <w:p w14:paraId="1470ED20" w14:textId="77777777" w:rsidR="002E2F94" w:rsidRPr="00B61F00" w:rsidRDefault="002E2F94" w:rsidP="001E50E7">
            <w:pPr>
              <w:spacing w:after="40" w:line="240" w:lineRule="auto"/>
              <w:rPr>
                <w:rFonts w:asciiTheme="minorHAnsi" w:eastAsiaTheme="minorEastAsia" w:hAnsiTheme="minorHAnsi" w:cstheme="minorBidi"/>
                <w:sz w:val="24"/>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4B459FE5" w14:textId="77777777" w:rsidR="002E2F94" w:rsidRPr="00EE50A7" w:rsidRDefault="002E2F94" w:rsidP="001E50E7">
            <w:pPr>
              <w:spacing w:after="40" w:line="240" w:lineRule="auto"/>
              <w:rPr>
                <w:sz w:val="17"/>
                <w:szCs w:val="17"/>
              </w:rPr>
            </w:pPr>
            <w:r w:rsidRPr="00EE50A7">
              <w:rPr>
                <w:sz w:val="17"/>
                <w:szCs w:val="17"/>
              </w:rPr>
              <w:t>PSD Team</w:t>
            </w:r>
          </w:p>
          <w:p w14:paraId="4913E1AB" w14:textId="77777777" w:rsidR="002E2F94" w:rsidRPr="00210F99" w:rsidRDefault="002E2F94" w:rsidP="001E50E7">
            <w:pPr>
              <w:spacing w:after="40" w:line="240" w:lineRule="auto"/>
              <w:rPr>
                <w:sz w:val="17"/>
                <w:szCs w:val="17"/>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1AC52FEB" w14:textId="77777777" w:rsidR="002E2F94" w:rsidRPr="00210F99" w:rsidRDefault="002E2F94" w:rsidP="001E50E7">
            <w:pPr>
              <w:spacing w:after="40" w:line="240" w:lineRule="auto"/>
              <w:rPr>
                <w:sz w:val="17"/>
                <w:szCs w:val="17"/>
              </w:rPr>
            </w:pPr>
            <w:r>
              <w:rPr>
                <w:sz w:val="17"/>
                <w:szCs w:val="17"/>
              </w:rPr>
              <w:t>Low</w:t>
            </w:r>
          </w:p>
        </w:tc>
      </w:tr>
      <w:tr w:rsidR="002E2F94" w:rsidRPr="00B61F00" w14:paraId="4F514B15" w14:textId="77777777" w:rsidTr="001E50E7">
        <w:trPr>
          <w:trHeight w:val="945"/>
          <w:jc w:val="center"/>
        </w:trPr>
        <w:tc>
          <w:tcPr>
            <w:tcW w:w="191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5EF704D" w14:textId="77777777" w:rsidR="002E2F94" w:rsidRPr="00EE50A7" w:rsidRDefault="002E2F9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OI-5</w:t>
            </w:r>
          </w:p>
        </w:tc>
        <w:tc>
          <w:tcPr>
            <w:tcW w:w="225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0DB40B59" w14:textId="77777777" w:rsidR="002E2F94" w:rsidRPr="002E2F94" w:rsidRDefault="002E2F94" w:rsidP="001E50E7">
            <w:pPr>
              <w:spacing w:after="40" w:line="240" w:lineRule="auto"/>
              <w:rPr>
                <w:rFonts w:asciiTheme="minorHAnsi" w:eastAsiaTheme="minorEastAsia" w:hAnsiTheme="minorHAnsi" w:cstheme="minorBidi"/>
                <w:sz w:val="24"/>
              </w:rPr>
            </w:pPr>
            <w:r w:rsidRPr="002E2F94">
              <w:rPr>
                <w:rFonts w:asciiTheme="minorHAnsi" w:eastAsiaTheme="minorEastAsia" w:hAnsiTheme="minorHAnsi" w:cstheme="minorBidi"/>
                <w:sz w:val="24"/>
              </w:rPr>
              <w:t>Letter Type and Letter Subtype Onboarding Process</w:t>
            </w:r>
          </w:p>
          <w:p w14:paraId="4F2412D9" w14:textId="77777777" w:rsidR="002E2F94" w:rsidRPr="00EE50A7" w:rsidRDefault="002E2F94" w:rsidP="001E50E7">
            <w:pPr>
              <w:spacing w:after="40" w:line="240" w:lineRule="auto"/>
              <w:rPr>
                <w:rFonts w:asciiTheme="minorHAnsi" w:eastAsiaTheme="minorEastAsia" w:hAnsiTheme="minorHAnsi" w:cstheme="minorBidi"/>
                <w:sz w:val="24"/>
              </w:rPr>
            </w:pPr>
          </w:p>
        </w:tc>
        <w:tc>
          <w:tcPr>
            <w:tcW w:w="249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35F3ED8B" w14:textId="77777777" w:rsidR="002E2F94" w:rsidRPr="002E2F94" w:rsidRDefault="002E2F94" w:rsidP="001E50E7">
            <w:pPr>
              <w:spacing w:after="40" w:line="240" w:lineRule="auto"/>
              <w:rPr>
                <w:rFonts w:asciiTheme="minorHAnsi" w:eastAsiaTheme="minorEastAsia" w:hAnsiTheme="minorHAnsi" w:cstheme="minorBidi"/>
                <w:sz w:val="24"/>
              </w:rPr>
            </w:pPr>
            <w:r w:rsidRPr="002E2F94">
              <w:rPr>
                <w:rFonts w:asciiTheme="minorHAnsi" w:eastAsiaTheme="minorEastAsia" w:hAnsiTheme="minorHAnsi" w:cstheme="minorBidi"/>
                <w:sz w:val="24"/>
              </w:rPr>
              <w:t xml:space="preserve">Define the future process, ownership, governance, and maintenance approach for onboarding new Rx Ad Hoc correspondence </w:t>
            </w:r>
            <w:r w:rsidRPr="002E2F94">
              <w:rPr>
                <w:rFonts w:asciiTheme="minorHAnsi" w:eastAsiaTheme="minorEastAsia" w:hAnsiTheme="minorHAnsi" w:cstheme="minorBidi"/>
                <w:sz w:val="24"/>
              </w:rPr>
              <w:lastRenderedPageBreak/>
              <w:t>templates and associated Letter Type and Letter Subtype classifications.</w:t>
            </w:r>
          </w:p>
          <w:p w14:paraId="69ECB7BF" w14:textId="77777777" w:rsidR="002E2F94" w:rsidRPr="00EE50A7" w:rsidRDefault="002E2F94" w:rsidP="001E50E7">
            <w:pPr>
              <w:spacing w:after="40" w:line="240" w:lineRule="auto"/>
              <w:rPr>
                <w:rFonts w:asciiTheme="minorHAnsi" w:eastAsiaTheme="minorEastAsia" w:hAnsiTheme="minorHAnsi" w:cstheme="minorBidi"/>
                <w:sz w:val="24"/>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39521AD1" w14:textId="77777777" w:rsidR="002E2F94" w:rsidRPr="002E2F94" w:rsidRDefault="002E2F94" w:rsidP="001E50E7">
            <w:pPr>
              <w:spacing w:after="40" w:line="240" w:lineRule="auto"/>
              <w:rPr>
                <w:sz w:val="17"/>
                <w:szCs w:val="17"/>
              </w:rPr>
            </w:pPr>
            <w:r w:rsidRPr="002E2F94">
              <w:rPr>
                <w:sz w:val="17"/>
                <w:szCs w:val="17"/>
              </w:rPr>
              <w:lastRenderedPageBreak/>
              <w:t>Business / CCUP</w:t>
            </w:r>
          </w:p>
          <w:p w14:paraId="1DDB8424" w14:textId="77777777" w:rsidR="002E2F94" w:rsidRPr="00EE50A7" w:rsidRDefault="002E2F94" w:rsidP="001E50E7">
            <w:pPr>
              <w:spacing w:after="40" w:line="240" w:lineRule="auto"/>
              <w:rPr>
                <w:sz w:val="17"/>
                <w:szCs w:val="17"/>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0969261C" w14:textId="77777777" w:rsidR="002E2F94" w:rsidRPr="002E2F94" w:rsidRDefault="002E2F94" w:rsidP="001E50E7">
            <w:pPr>
              <w:spacing w:after="40" w:line="240" w:lineRule="auto"/>
              <w:rPr>
                <w:sz w:val="17"/>
                <w:szCs w:val="17"/>
              </w:rPr>
            </w:pPr>
            <w:r w:rsidRPr="002E2F94">
              <w:rPr>
                <w:sz w:val="17"/>
                <w:szCs w:val="17"/>
              </w:rPr>
              <w:t>Medium</w:t>
            </w:r>
          </w:p>
          <w:p w14:paraId="21E7A929" w14:textId="77777777" w:rsidR="002E2F94" w:rsidRDefault="002E2F94" w:rsidP="001E50E7">
            <w:pPr>
              <w:spacing w:after="40" w:line="240" w:lineRule="auto"/>
              <w:rPr>
                <w:sz w:val="17"/>
                <w:szCs w:val="17"/>
              </w:rPr>
            </w:pPr>
          </w:p>
        </w:tc>
      </w:tr>
      <w:tr w:rsidR="002E2F94" w:rsidRPr="00B61F00" w14:paraId="4F9C8DB0" w14:textId="77777777" w:rsidTr="001E50E7">
        <w:trPr>
          <w:trHeight w:val="945"/>
          <w:jc w:val="center"/>
        </w:trPr>
        <w:tc>
          <w:tcPr>
            <w:tcW w:w="191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7CBA3F83" w14:textId="77777777" w:rsidR="002E2F94" w:rsidRPr="00EE50A7" w:rsidRDefault="002E2F9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OI-6</w:t>
            </w:r>
          </w:p>
        </w:tc>
        <w:tc>
          <w:tcPr>
            <w:tcW w:w="225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0239175" w14:textId="77777777" w:rsidR="002E2F94" w:rsidRPr="002E2F94" w:rsidRDefault="002E2F94" w:rsidP="001E50E7">
            <w:pPr>
              <w:spacing w:after="40" w:line="240" w:lineRule="auto"/>
              <w:rPr>
                <w:rFonts w:asciiTheme="minorHAnsi" w:eastAsiaTheme="minorEastAsia" w:hAnsiTheme="minorHAnsi" w:cstheme="minorBidi"/>
                <w:sz w:val="24"/>
              </w:rPr>
            </w:pPr>
            <w:r w:rsidRPr="002E2F94">
              <w:rPr>
                <w:rFonts w:asciiTheme="minorHAnsi" w:eastAsiaTheme="minorEastAsia" w:hAnsiTheme="minorHAnsi" w:cstheme="minorBidi"/>
                <w:sz w:val="24"/>
              </w:rPr>
              <w:t>Incoming Business File Layout</w:t>
            </w:r>
          </w:p>
          <w:p w14:paraId="3F8FFB90" w14:textId="77777777" w:rsidR="002E2F94" w:rsidRPr="00EE50A7" w:rsidRDefault="002E2F94" w:rsidP="001E50E7">
            <w:pPr>
              <w:spacing w:after="40" w:line="240" w:lineRule="auto"/>
              <w:rPr>
                <w:rFonts w:asciiTheme="minorHAnsi" w:eastAsiaTheme="minorEastAsia" w:hAnsiTheme="minorHAnsi" w:cstheme="minorBidi"/>
                <w:sz w:val="24"/>
              </w:rPr>
            </w:pPr>
          </w:p>
        </w:tc>
        <w:tc>
          <w:tcPr>
            <w:tcW w:w="249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1B296C9" w14:textId="77777777" w:rsidR="002E2F94" w:rsidRPr="002E2F94" w:rsidRDefault="002E2F94" w:rsidP="001E50E7">
            <w:pPr>
              <w:spacing w:after="40" w:line="240" w:lineRule="auto"/>
              <w:rPr>
                <w:rFonts w:asciiTheme="minorHAnsi" w:eastAsiaTheme="minorEastAsia" w:hAnsiTheme="minorHAnsi" w:cstheme="minorBidi"/>
                <w:sz w:val="24"/>
              </w:rPr>
            </w:pPr>
            <w:r w:rsidRPr="002E2F94">
              <w:rPr>
                <w:rFonts w:asciiTheme="minorHAnsi" w:eastAsiaTheme="minorEastAsia" w:hAnsiTheme="minorHAnsi" w:cstheme="minorBidi"/>
                <w:sz w:val="24"/>
              </w:rPr>
              <w:t>Confirm the final inbound file layout, mandatory fields, and file format requirements for Rx Ad Hoc correspondence requests.</w:t>
            </w:r>
          </w:p>
          <w:p w14:paraId="0B4F5DD6" w14:textId="77777777" w:rsidR="002E2F94" w:rsidRPr="00EE50A7" w:rsidRDefault="002E2F94" w:rsidP="001E50E7">
            <w:pPr>
              <w:spacing w:after="40" w:line="240" w:lineRule="auto"/>
              <w:rPr>
                <w:rFonts w:asciiTheme="minorHAnsi" w:eastAsiaTheme="minorEastAsia" w:hAnsiTheme="minorHAnsi" w:cstheme="minorBidi"/>
                <w:sz w:val="24"/>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7ECF92C9" w14:textId="77777777" w:rsidR="002E2F94" w:rsidRPr="002E2F94" w:rsidRDefault="002E2F94" w:rsidP="001E50E7">
            <w:pPr>
              <w:spacing w:after="40" w:line="240" w:lineRule="auto"/>
              <w:rPr>
                <w:sz w:val="17"/>
                <w:szCs w:val="17"/>
              </w:rPr>
            </w:pPr>
            <w:r w:rsidRPr="002E2F94">
              <w:rPr>
                <w:sz w:val="17"/>
                <w:szCs w:val="17"/>
              </w:rPr>
              <w:t>Architecture Team</w:t>
            </w:r>
          </w:p>
          <w:p w14:paraId="7C3F2420" w14:textId="77777777" w:rsidR="002E2F94" w:rsidRPr="00EE50A7" w:rsidRDefault="002E2F94" w:rsidP="001E50E7">
            <w:pPr>
              <w:spacing w:after="40" w:line="240" w:lineRule="auto"/>
              <w:rPr>
                <w:sz w:val="17"/>
                <w:szCs w:val="17"/>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1D59CA40" w14:textId="77777777" w:rsidR="002E2F94" w:rsidRPr="002E2F94" w:rsidRDefault="002E2F94" w:rsidP="001E50E7">
            <w:pPr>
              <w:spacing w:after="40" w:line="240" w:lineRule="auto"/>
              <w:rPr>
                <w:sz w:val="17"/>
                <w:szCs w:val="17"/>
              </w:rPr>
            </w:pPr>
            <w:r w:rsidRPr="002E2F94">
              <w:rPr>
                <w:sz w:val="17"/>
                <w:szCs w:val="17"/>
              </w:rPr>
              <w:t>Medium</w:t>
            </w:r>
          </w:p>
          <w:p w14:paraId="18B0BF03" w14:textId="77777777" w:rsidR="002E2F94" w:rsidRDefault="002E2F94" w:rsidP="001E50E7">
            <w:pPr>
              <w:spacing w:after="40" w:line="240" w:lineRule="auto"/>
              <w:rPr>
                <w:sz w:val="17"/>
                <w:szCs w:val="17"/>
              </w:rPr>
            </w:pPr>
          </w:p>
        </w:tc>
      </w:tr>
      <w:tr w:rsidR="002E2F94" w:rsidRPr="00B61F00" w14:paraId="5B8C79A5" w14:textId="77777777" w:rsidTr="001E50E7">
        <w:trPr>
          <w:trHeight w:val="945"/>
          <w:jc w:val="center"/>
        </w:trPr>
        <w:tc>
          <w:tcPr>
            <w:tcW w:w="191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43F46A3C" w14:textId="77777777" w:rsidR="002E2F94" w:rsidRPr="00EE50A7" w:rsidRDefault="002E2F94" w:rsidP="001E50E7">
            <w:pPr>
              <w:spacing w:after="40" w:line="240" w:lineRule="auto"/>
              <w:rPr>
                <w:rFonts w:asciiTheme="minorHAnsi" w:eastAsiaTheme="minorEastAsia" w:hAnsiTheme="minorHAnsi" w:cstheme="minorBidi"/>
                <w:sz w:val="24"/>
              </w:rPr>
            </w:pPr>
            <w:r>
              <w:rPr>
                <w:rFonts w:asciiTheme="minorHAnsi" w:eastAsiaTheme="minorEastAsia" w:hAnsiTheme="minorHAnsi" w:cstheme="minorBidi"/>
                <w:sz w:val="24"/>
              </w:rPr>
              <w:t>OI-7</w:t>
            </w:r>
          </w:p>
        </w:tc>
        <w:tc>
          <w:tcPr>
            <w:tcW w:w="2252"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29C5CB6" w14:textId="77777777" w:rsidR="002E2F94" w:rsidRPr="002E2F94" w:rsidRDefault="002E2F94" w:rsidP="001E50E7">
            <w:pPr>
              <w:spacing w:after="40" w:line="240" w:lineRule="auto"/>
              <w:rPr>
                <w:rFonts w:asciiTheme="minorHAnsi" w:eastAsiaTheme="minorEastAsia" w:hAnsiTheme="minorHAnsi" w:cstheme="minorBidi"/>
                <w:sz w:val="24"/>
              </w:rPr>
            </w:pPr>
            <w:r w:rsidRPr="002E2F94">
              <w:rPr>
                <w:rFonts w:asciiTheme="minorHAnsi" w:eastAsiaTheme="minorEastAsia" w:hAnsiTheme="minorHAnsi" w:cstheme="minorBidi"/>
                <w:sz w:val="24"/>
              </w:rPr>
              <w:t>PSD Acknowledgement and Reconciliation Processing</w:t>
            </w:r>
          </w:p>
          <w:p w14:paraId="139D6E96" w14:textId="77777777" w:rsidR="002E2F94" w:rsidRPr="00EE50A7" w:rsidRDefault="002E2F94" w:rsidP="001E50E7">
            <w:pPr>
              <w:spacing w:after="40" w:line="240" w:lineRule="auto"/>
              <w:rPr>
                <w:rFonts w:asciiTheme="minorHAnsi" w:eastAsiaTheme="minorEastAsia" w:hAnsiTheme="minorHAnsi" w:cstheme="minorBidi"/>
                <w:sz w:val="24"/>
              </w:rPr>
            </w:pPr>
          </w:p>
        </w:tc>
        <w:tc>
          <w:tcPr>
            <w:tcW w:w="2498" w:type="dxa"/>
            <w:tcBorders>
              <w:top w:val="single" w:sz="4" w:space="0" w:color="auto"/>
              <w:left w:val="single" w:sz="4" w:space="0" w:color="auto"/>
              <w:bottom w:val="single" w:sz="4" w:space="0" w:color="auto"/>
              <w:right w:val="single" w:sz="4" w:space="0" w:color="auto"/>
            </w:tcBorders>
            <w:shd w:val="clear" w:color="auto" w:fill="F4F1FB"/>
            <w:tcMar>
              <w:top w:w="70" w:type="dxa"/>
              <w:left w:w="85" w:type="dxa"/>
              <w:bottom w:w="70" w:type="dxa"/>
              <w:right w:w="85" w:type="dxa"/>
            </w:tcMar>
          </w:tcPr>
          <w:p w14:paraId="19A83A60" w14:textId="77777777" w:rsidR="002E2F94" w:rsidRPr="002E2F94" w:rsidRDefault="002E2F94" w:rsidP="001E50E7">
            <w:pPr>
              <w:spacing w:after="40" w:line="240" w:lineRule="auto"/>
              <w:rPr>
                <w:rFonts w:asciiTheme="minorHAnsi" w:eastAsiaTheme="minorEastAsia" w:hAnsiTheme="minorHAnsi" w:cstheme="minorBidi"/>
                <w:sz w:val="24"/>
              </w:rPr>
            </w:pPr>
            <w:r w:rsidRPr="002E2F94">
              <w:rPr>
                <w:rFonts w:asciiTheme="minorHAnsi" w:eastAsiaTheme="minorEastAsia" w:hAnsiTheme="minorHAnsi" w:cstheme="minorBidi"/>
                <w:sz w:val="24"/>
              </w:rPr>
              <w:t>Confirm PSD acknowledgement file structure, reconciliation requirements, exception handling, and processing ownership.</w:t>
            </w:r>
          </w:p>
          <w:p w14:paraId="65D42C18" w14:textId="77777777" w:rsidR="002E2F94" w:rsidRPr="00EE50A7" w:rsidRDefault="002E2F94" w:rsidP="001E50E7">
            <w:pPr>
              <w:spacing w:after="40" w:line="240" w:lineRule="auto"/>
              <w:rPr>
                <w:rFonts w:asciiTheme="minorHAnsi" w:eastAsiaTheme="minorEastAsia" w:hAnsiTheme="minorHAnsi" w:cstheme="minorBidi"/>
                <w:sz w:val="24"/>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17AC8FE7" w14:textId="77777777" w:rsidR="002E2F94" w:rsidRPr="002E2F94" w:rsidRDefault="002E2F94" w:rsidP="001E50E7">
            <w:pPr>
              <w:spacing w:after="40" w:line="240" w:lineRule="auto"/>
              <w:rPr>
                <w:sz w:val="17"/>
                <w:szCs w:val="17"/>
              </w:rPr>
            </w:pPr>
            <w:r w:rsidRPr="002E2F94">
              <w:rPr>
                <w:sz w:val="17"/>
                <w:szCs w:val="17"/>
              </w:rPr>
              <w:t>PSD Team</w:t>
            </w:r>
          </w:p>
          <w:p w14:paraId="52195C12" w14:textId="77777777" w:rsidR="002E2F94" w:rsidRPr="00EE50A7" w:rsidRDefault="002E2F94" w:rsidP="001E50E7">
            <w:pPr>
              <w:spacing w:after="40" w:line="240" w:lineRule="auto"/>
              <w:rPr>
                <w:sz w:val="17"/>
                <w:szCs w:val="17"/>
              </w:rPr>
            </w:pPr>
          </w:p>
        </w:tc>
        <w:tc>
          <w:tcPr>
            <w:tcW w:w="1805" w:type="dxa"/>
            <w:tcBorders>
              <w:top w:val="single" w:sz="4" w:space="0" w:color="auto"/>
              <w:left w:val="single" w:sz="4" w:space="0" w:color="auto"/>
              <w:bottom w:val="single" w:sz="4" w:space="0" w:color="auto"/>
              <w:right w:val="single" w:sz="4" w:space="0" w:color="auto"/>
            </w:tcBorders>
            <w:shd w:val="clear" w:color="auto" w:fill="F4F1FB"/>
          </w:tcPr>
          <w:p w14:paraId="31EDFF7F" w14:textId="77777777" w:rsidR="002E2F94" w:rsidRPr="002E2F94" w:rsidRDefault="002E2F94" w:rsidP="001E50E7">
            <w:pPr>
              <w:spacing w:after="40" w:line="240" w:lineRule="auto"/>
              <w:rPr>
                <w:sz w:val="17"/>
                <w:szCs w:val="17"/>
              </w:rPr>
            </w:pPr>
            <w:r w:rsidRPr="002E2F94">
              <w:rPr>
                <w:sz w:val="17"/>
                <w:szCs w:val="17"/>
              </w:rPr>
              <w:t>Medium</w:t>
            </w:r>
          </w:p>
          <w:p w14:paraId="126F86A1" w14:textId="77777777" w:rsidR="002E2F94" w:rsidRDefault="002E2F94" w:rsidP="001E50E7">
            <w:pPr>
              <w:spacing w:after="40" w:line="240" w:lineRule="auto"/>
              <w:rPr>
                <w:sz w:val="17"/>
                <w:szCs w:val="17"/>
              </w:rPr>
            </w:pPr>
          </w:p>
        </w:tc>
      </w:tr>
    </w:tbl>
    <w:p w14:paraId="3265612E" w14:textId="575E3DA9" w:rsidR="008B2011" w:rsidRDefault="008B2011" w:rsidP="008B2011">
      <w:pPr>
        <w:pStyle w:val="NormalWeb"/>
        <w:spacing w:line="300" w:lineRule="atLeast"/>
        <w:rPr>
          <w:rFonts w:ascii="Segoe UI" w:hAnsi="Segoe UI" w:cs="Segoe UI"/>
          <w:sz w:val="21"/>
          <w:szCs w:val="21"/>
        </w:rPr>
      </w:pPr>
    </w:p>
    <w:p w14:paraId="31827107" w14:textId="6AC03C1D" w:rsidR="002E2F94" w:rsidRPr="00656DD0" w:rsidRDefault="002E2F94" w:rsidP="00656DD0">
      <w:pPr>
        <w:pStyle w:val="Heading1"/>
        <w:numPr>
          <w:ilvl w:val="0"/>
          <w:numId w:val="0"/>
        </w:numPr>
        <w:spacing w:line="360" w:lineRule="auto"/>
        <w:ind w:left="540"/>
        <w:rPr>
          <w:rFonts w:asciiTheme="minorHAnsi" w:eastAsiaTheme="minorEastAsia" w:hAnsiTheme="minorHAnsi" w:cstheme="minorBidi"/>
        </w:rPr>
      </w:pPr>
      <w:bookmarkStart w:id="84" w:name="_Toc242798731"/>
      <w:r w:rsidRPr="00656DD0">
        <w:rPr>
          <w:rFonts w:asciiTheme="minorHAnsi" w:eastAsiaTheme="minorEastAsia" w:hAnsiTheme="minorHAnsi" w:cstheme="minorBidi"/>
        </w:rPr>
        <w:t>2</w:t>
      </w:r>
      <w:r w:rsidR="005603B6">
        <w:rPr>
          <w:rFonts w:asciiTheme="minorHAnsi" w:eastAsiaTheme="minorEastAsia" w:hAnsiTheme="minorHAnsi" w:cstheme="minorBidi"/>
        </w:rPr>
        <w:t>6</w:t>
      </w:r>
      <w:r w:rsidRPr="00656DD0">
        <w:rPr>
          <w:rFonts w:asciiTheme="minorHAnsi" w:eastAsiaTheme="minorEastAsia" w:hAnsiTheme="minorHAnsi" w:cstheme="minorBidi"/>
        </w:rPr>
        <w:t>.0 Acceptance and Validation Criteria</w:t>
      </w:r>
      <w:bookmarkEnd w:id="84"/>
    </w:p>
    <w:p w14:paraId="7436ED9C" w14:textId="77777777" w:rsidR="002E2F94" w:rsidRPr="002E2F94" w:rsidRDefault="002E2F94" w:rsidP="002E2F94">
      <w:pPr>
        <w:pStyle w:val="NormalWeb"/>
        <w:rPr>
          <w:rFonts w:ascii="Segoe UI" w:hAnsi="Segoe UI" w:cs="Segoe UI"/>
          <w:sz w:val="21"/>
          <w:szCs w:val="21"/>
        </w:rPr>
      </w:pPr>
      <w:r w:rsidRPr="002E2F94">
        <w:rPr>
          <w:rFonts w:ascii="Segoe UI" w:hAnsi="Segoe UI" w:cs="Segoe UI"/>
          <w:sz w:val="21"/>
          <w:szCs w:val="21"/>
        </w:rPr>
        <w:t>The following acceptance and validation criteria shall be satisfied to confirm successful implementation of the Rx Ad Hoc Correspondence Solution.</w:t>
      </w:r>
    </w:p>
    <w:p w14:paraId="7A46723A" w14:textId="7FEA5011"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.1 Correspondence Intake and Processing Validation</w:t>
      </w:r>
    </w:p>
    <w:p w14:paraId="7B99254F" w14:textId="77777777" w:rsidR="002E2F94" w:rsidRPr="002E2F94" w:rsidRDefault="002E2F94">
      <w:pPr>
        <w:pStyle w:val="NormalWeb"/>
        <w:numPr>
          <w:ilvl w:val="0"/>
          <w:numId w:val="31"/>
        </w:numPr>
        <w:rPr>
          <w:rFonts w:ascii="Segoe UI" w:hAnsi="Segoe UI" w:cs="Segoe UI"/>
          <w:sz w:val="21"/>
          <w:szCs w:val="21"/>
        </w:rPr>
      </w:pPr>
      <w:r w:rsidRPr="002E2F94">
        <w:rPr>
          <w:rFonts w:ascii="Segoe UI" w:hAnsi="Segoe UI" w:cs="Segoe UI"/>
          <w:sz w:val="21"/>
          <w:szCs w:val="21"/>
        </w:rPr>
        <w:t>CCUP successfully receives and processes Rx Ad Hoc correspondence requests submitted by authorized business users.</w:t>
      </w:r>
    </w:p>
    <w:p w14:paraId="3D394CD9" w14:textId="77777777" w:rsidR="002E2F94" w:rsidRPr="002E2F94" w:rsidRDefault="002E2F94">
      <w:pPr>
        <w:pStyle w:val="NormalWeb"/>
        <w:numPr>
          <w:ilvl w:val="0"/>
          <w:numId w:val="31"/>
        </w:numPr>
        <w:rPr>
          <w:rFonts w:ascii="Segoe UI" w:hAnsi="Segoe UI" w:cs="Segoe UI"/>
          <w:sz w:val="21"/>
          <w:szCs w:val="21"/>
        </w:rPr>
      </w:pPr>
      <w:r w:rsidRPr="002E2F94">
        <w:rPr>
          <w:rFonts w:ascii="Segoe UI" w:hAnsi="Segoe UI" w:cs="Segoe UI"/>
          <w:sz w:val="21"/>
          <w:szCs w:val="21"/>
        </w:rPr>
        <w:t>Member records are successfully validated and accepted for processing.</w:t>
      </w:r>
    </w:p>
    <w:p w14:paraId="5A45F221" w14:textId="77777777" w:rsidR="002E2F94" w:rsidRPr="002E2F94" w:rsidRDefault="002E2F94">
      <w:pPr>
        <w:pStyle w:val="NormalWeb"/>
        <w:numPr>
          <w:ilvl w:val="0"/>
          <w:numId w:val="31"/>
        </w:numPr>
        <w:rPr>
          <w:rFonts w:ascii="Segoe UI" w:hAnsi="Segoe UI" w:cs="Segoe UI"/>
          <w:sz w:val="21"/>
          <w:szCs w:val="21"/>
        </w:rPr>
      </w:pPr>
      <w:r w:rsidRPr="002E2F94">
        <w:rPr>
          <w:rFonts w:ascii="Segoe UI" w:hAnsi="Segoe UI" w:cs="Segoe UI"/>
          <w:sz w:val="21"/>
          <w:szCs w:val="21"/>
        </w:rPr>
        <w:t>Correspondence transactions are successfully created and tracked within CCUP.</w:t>
      </w:r>
    </w:p>
    <w:p w14:paraId="4866B8E6" w14:textId="77777777" w:rsidR="002E2F94" w:rsidRPr="002E2F94" w:rsidRDefault="002E2F94">
      <w:pPr>
        <w:pStyle w:val="NormalWeb"/>
        <w:numPr>
          <w:ilvl w:val="0"/>
          <w:numId w:val="31"/>
        </w:numPr>
        <w:rPr>
          <w:rFonts w:ascii="Segoe UI" w:hAnsi="Segoe UI" w:cs="Segoe UI"/>
          <w:sz w:val="21"/>
          <w:szCs w:val="21"/>
        </w:rPr>
      </w:pPr>
      <w:r w:rsidRPr="002E2F94">
        <w:rPr>
          <w:rFonts w:ascii="Segoe UI" w:hAnsi="Segoe UI" w:cs="Segoe UI"/>
          <w:sz w:val="21"/>
          <w:szCs w:val="21"/>
        </w:rPr>
        <w:t>Correspondence records are successfully created and updated throughout the correspondence lifecycle.</w:t>
      </w:r>
    </w:p>
    <w:p w14:paraId="27D03263" w14:textId="77777777" w:rsidR="002E2F94" w:rsidRPr="002E2F94" w:rsidRDefault="002E2F94">
      <w:pPr>
        <w:pStyle w:val="NormalWeb"/>
        <w:numPr>
          <w:ilvl w:val="0"/>
          <w:numId w:val="31"/>
        </w:numPr>
        <w:rPr>
          <w:rFonts w:ascii="Segoe UI" w:hAnsi="Segoe UI" w:cs="Segoe UI"/>
          <w:sz w:val="21"/>
          <w:szCs w:val="21"/>
        </w:rPr>
      </w:pPr>
      <w:r w:rsidRPr="002E2F94">
        <w:rPr>
          <w:rFonts w:ascii="Segoe UI" w:hAnsi="Segoe UI" w:cs="Segoe UI"/>
          <w:sz w:val="21"/>
          <w:szCs w:val="21"/>
        </w:rPr>
        <w:t>Unique Correspondence IDs are generated for all correspondence requests.</w:t>
      </w:r>
    </w:p>
    <w:p w14:paraId="7929C9D7" w14:textId="5C3B73D8"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lastRenderedPageBreak/>
        <w:t>2</w:t>
      </w:r>
      <w:r w:rsidR="005603B6">
        <w:rPr>
          <w:rFonts w:ascii="Segoe UI" w:hAnsi="Segoe UI" w:cs="Segoe UI"/>
          <w:b/>
          <w:bCs/>
          <w:sz w:val="21"/>
          <w:szCs w:val="21"/>
        </w:rPr>
        <w:t>6</w:t>
      </w:r>
      <w:r w:rsidRPr="002E2F94">
        <w:rPr>
          <w:rFonts w:ascii="Segoe UI" w:hAnsi="Segoe UI" w:cs="Segoe UI"/>
          <w:b/>
          <w:bCs/>
          <w:sz w:val="21"/>
          <w:szCs w:val="21"/>
        </w:rPr>
        <w:t>.2 Communication Preference Enrichment Validation</w:t>
      </w:r>
    </w:p>
    <w:p w14:paraId="5331410E" w14:textId="77777777" w:rsidR="002E2F94" w:rsidRPr="002E2F94" w:rsidRDefault="002E2F94">
      <w:pPr>
        <w:pStyle w:val="NormalWeb"/>
        <w:numPr>
          <w:ilvl w:val="0"/>
          <w:numId w:val="32"/>
        </w:numPr>
        <w:rPr>
          <w:rFonts w:ascii="Segoe UI" w:hAnsi="Segoe UI" w:cs="Segoe UI"/>
          <w:sz w:val="21"/>
          <w:szCs w:val="21"/>
        </w:rPr>
      </w:pPr>
      <w:r w:rsidRPr="002E2F94">
        <w:rPr>
          <w:rFonts w:ascii="Segoe UI" w:hAnsi="Segoe UI" w:cs="Segoe UI"/>
          <w:sz w:val="21"/>
          <w:szCs w:val="21"/>
        </w:rPr>
        <w:t>Member communication preferences are successfully retrieved using the Member Unique Identifier (MCID).</w:t>
      </w:r>
    </w:p>
    <w:p w14:paraId="23998AFB" w14:textId="77777777" w:rsidR="002E2F94" w:rsidRPr="002E2F94" w:rsidRDefault="002E2F94">
      <w:pPr>
        <w:pStyle w:val="NormalWeb"/>
        <w:numPr>
          <w:ilvl w:val="0"/>
          <w:numId w:val="32"/>
        </w:numPr>
        <w:rPr>
          <w:rFonts w:ascii="Segoe UI" w:hAnsi="Segoe UI" w:cs="Segoe UI"/>
          <w:sz w:val="21"/>
          <w:szCs w:val="21"/>
        </w:rPr>
      </w:pPr>
      <w:r w:rsidRPr="002E2F94">
        <w:rPr>
          <w:rFonts w:ascii="Segoe UI" w:hAnsi="Segoe UI" w:cs="Segoe UI"/>
          <w:sz w:val="21"/>
          <w:szCs w:val="21"/>
        </w:rPr>
        <w:t>Communication preference enrichment is successfully performed for eligible members.</w:t>
      </w:r>
    </w:p>
    <w:p w14:paraId="5475914E" w14:textId="77777777" w:rsidR="002E2F94" w:rsidRPr="002E2F94" w:rsidRDefault="002E2F94">
      <w:pPr>
        <w:pStyle w:val="NormalWeb"/>
        <w:numPr>
          <w:ilvl w:val="0"/>
          <w:numId w:val="32"/>
        </w:numPr>
        <w:rPr>
          <w:rFonts w:ascii="Segoe UI" w:hAnsi="Segoe UI" w:cs="Segoe UI"/>
          <w:sz w:val="21"/>
          <w:szCs w:val="21"/>
        </w:rPr>
      </w:pPr>
      <w:r w:rsidRPr="002E2F94">
        <w:rPr>
          <w:rFonts w:ascii="Segoe UI" w:hAnsi="Segoe UI" w:cs="Segoe UI"/>
          <w:sz w:val="21"/>
          <w:szCs w:val="21"/>
        </w:rPr>
        <w:t>Preferred email addresses are retrieved and applied according to approved business rules.</w:t>
      </w:r>
    </w:p>
    <w:p w14:paraId="3D543A2C" w14:textId="77777777" w:rsidR="002E2F94" w:rsidRPr="002E2F94" w:rsidRDefault="002E2F94">
      <w:pPr>
        <w:pStyle w:val="NormalWeb"/>
        <w:numPr>
          <w:ilvl w:val="0"/>
          <w:numId w:val="32"/>
        </w:numPr>
        <w:rPr>
          <w:rFonts w:ascii="Segoe UI" w:hAnsi="Segoe UI" w:cs="Segoe UI"/>
          <w:sz w:val="21"/>
          <w:szCs w:val="21"/>
        </w:rPr>
      </w:pPr>
      <w:r w:rsidRPr="002E2F94">
        <w:rPr>
          <w:rFonts w:ascii="Segoe UI" w:hAnsi="Segoe UI" w:cs="Segoe UI"/>
          <w:sz w:val="21"/>
          <w:szCs w:val="21"/>
        </w:rPr>
        <w:t>Preferred mailing addresses are retrieved and applied according to approved business rules.</w:t>
      </w:r>
    </w:p>
    <w:p w14:paraId="634885D8" w14:textId="77777777" w:rsidR="002E2F94" w:rsidRPr="002E2F94" w:rsidRDefault="002E2F94">
      <w:pPr>
        <w:pStyle w:val="NormalWeb"/>
        <w:numPr>
          <w:ilvl w:val="0"/>
          <w:numId w:val="32"/>
        </w:numPr>
        <w:rPr>
          <w:rFonts w:ascii="Segoe UI" w:hAnsi="Segoe UI" w:cs="Segoe UI"/>
          <w:sz w:val="21"/>
          <w:szCs w:val="21"/>
        </w:rPr>
      </w:pPr>
      <w:r w:rsidRPr="002E2F94">
        <w:rPr>
          <w:rFonts w:ascii="Segoe UI" w:hAnsi="Segoe UI" w:cs="Segoe UI"/>
          <w:sz w:val="21"/>
          <w:szCs w:val="21"/>
        </w:rPr>
        <w:t>Eligibility mailing addresses are used when preferred mailing addresses are unavailable.</w:t>
      </w:r>
    </w:p>
    <w:p w14:paraId="7043A3D4" w14:textId="4DF9D965"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.3 Delivery Channel Determination Validation</w:t>
      </w:r>
    </w:p>
    <w:p w14:paraId="6DF0FF96" w14:textId="77777777" w:rsidR="002E2F94" w:rsidRPr="002E2F94" w:rsidRDefault="002E2F94">
      <w:pPr>
        <w:pStyle w:val="NormalWeb"/>
        <w:numPr>
          <w:ilvl w:val="0"/>
          <w:numId w:val="33"/>
        </w:numPr>
        <w:rPr>
          <w:rFonts w:ascii="Segoe UI" w:hAnsi="Segoe UI" w:cs="Segoe UI"/>
          <w:sz w:val="21"/>
          <w:szCs w:val="21"/>
        </w:rPr>
      </w:pPr>
      <w:r w:rsidRPr="002E2F94">
        <w:rPr>
          <w:rFonts w:ascii="Segoe UI" w:hAnsi="Segoe UI" w:cs="Segoe UI"/>
          <w:sz w:val="21"/>
          <w:szCs w:val="21"/>
        </w:rPr>
        <w:t>Electronic delivery is selected when a valid email address and applicable communication preference are available.</w:t>
      </w:r>
    </w:p>
    <w:p w14:paraId="518A1C32" w14:textId="77777777" w:rsidR="002E2F94" w:rsidRPr="002E2F94" w:rsidRDefault="002E2F94">
      <w:pPr>
        <w:pStyle w:val="NormalWeb"/>
        <w:numPr>
          <w:ilvl w:val="0"/>
          <w:numId w:val="33"/>
        </w:numPr>
        <w:rPr>
          <w:rFonts w:ascii="Segoe UI" w:hAnsi="Segoe UI" w:cs="Segoe UI"/>
          <w:sz w:val="21"/>
          <w:szCs w:val="21"/>
        </w:rPr>
      </w:pPr>
      <w:r w:rsidRPr="002E2F94">
        <w:rPr>
          <w:rFonts w:ascii="Segoe UI" w:hAnsi="Segoe UI" w:cs="Segoe UI"/>
          <w:sz w:val="21"/>
          <w:szCs w:val="21"/>
        </w:rPr>
        <w:t>Print delivery is selected when electronic delivery eligibility requirements are not met.</w:t>
      </w:r>
    </w:p>
    <w:p w14:paraId="3A6889FF" w14:textId="77777777" w:rsidR="002E2F94" w:rsidRPr="002E2F94" w:rsidRDefault="002E2F94">
      <w:pPr>
        <w:pStyle w:val="NormalWeb"/>
        <w:numPr>
          <w:ilvl w:val="0"/>
          <w:numId w:val="33"/>
        </w:numPr>
        <w:rPr>
          <w:rFonts w:ascii="Segoe UI" w:hAnsi="Segoe UI" w:cs="Segoe UI"/>
          <w:sz w:val="21"/>
          <w:szCs w:val="21"/>
        </w:rPr>
      </w:pPr>
      <w:r w:rsidRPr="002E2F94">
        <w:rPr>
          <w:rFonts w:ascii="Segoe UI" w:hAnsi="Segoe UI" w:cs="Segoe UI"/>
          <w:sz w:val="21"/>
          <w:szCs w:val="21"/>
        </w:rPr>
        <w:t>Delivery channel determination follows approved business rules for Rx Ad Hoc correspondence processing.</w:t>
      </w:r>
    </w:p>
    <w:p w14:paraId="5782E1B0" w14:textId="316A5C33"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.4 Electronic Delivery Validation</w:t>
      </w:r>
    </w:p>
    <w:p w14:paraId="531905E9" w14:textId="77777777" w:rsidR="002E2F94" w:rsidRPr="002E2F94" w:rsidRDefault="002E2F94">
      <w:pPr>
        <w:pStyle w:val="NormalWeb"/>
        <w:numPr>
          <w:ilvl w:val="0"/>
          <w:numId w:val="34"/>
        </w:numPr>
        <w:rPr>
          <w:rFonts w:ascii="Segoe UI" w:hAnsi="Segoe UI" w:cs="Segoe UI"/>
          <w:sz w:val="21"/>
          <w:szCs w:val="21"/>
        </w:rPr>
      </w:pPr>
      <w:r w:rsidRPr="002E2F94">
        <w:rPr>
          <w:rFonts w:ascii="Segoe UI" w:hAnsi="Segoe UI" w:cs="Segoe UI"/>
          <w:sz w:val="21"/>
          <w:szCs w:val="21"/>
        </w:rPr>
        <w:t>Correspondence requests are successfully transmitted to ECOM for electronic delivery processing.</w:t>
      </w:r>
    </w:p>
    <w:p w14:paraId="0204A7D8" w14:textId="77777777" w:rsidR="002E2F94" w:rsidRPr="002E2F94" w:rsidRDefault="002E2F94">
      <w:pPr>
        <w:pStyle w:val="NormalWeb"/>
        <w:numPr>
          <w:ilvl w:val="0"/>
          <w:numId w:val="34"/>
        </w:numPr>
        <w:rPr>
          <w:rFonts w:ascii="Segoe UI" w:hAnsi="Segoe UI" w:cs="Segoe UI"/>
          <w:sz w:val="21"/>
          <w:szCs w:val="21"/>
        </w:rPr>
      </w:pPr>
      <w:r w:rsidRPr="002E2F94">
        <w:rPr>
          <w:rFonts w:ascii="Segoe UI" w:hAnsi="Segoe UI" w:cs="Segoe UI"/>
          <w:sz w:val="21"/>
          <w:szCs w:val="21"/>
        </w:rPr>
        <w:t>Electronic delivery status information is successfully received and processed by CCUP.</w:t>
      </w:r>
    </w:p>
    <w:p w14:paraId="07A7C80A" w14:textId="77777777" w:rsidR="002E2F94" w:rsidRPr="002E2F94" w:rsidRDefault="002E2F94">
      <w:pPr>
        <w:pStyle w:val="NormalWeb"/>
        <w:numPr>
          <w:ilvl w:val="0"/>
          <w:numId w:val="34"/>
        </w:numPr>
        <w:rPr>
          <w:rFonts w:ascii="Segoe UI" w:hAnsi="Segoe UI" w:cs="Segoe UI"/>
          <w:sz w:val="21"/>
          <w:szCs w:val="21"/>
        </w:rPr>
      </w:pPr>
      <w:r w:rsidRPr="002E2F94">
        <w:rPr>
          <w:rFonts w:ascii="Segoe UI" w:hAnsi="Segoe UI" w:cs="Segoe UI"/>
          <w:sz w:val="21"/>
          <w:szCs w:val="21"/>
        </w:rPr>
        <w:t>Correspondence lifecycle status is updated based on delivery outcomes returned by ECOM.</w:t>
      </w:r>
    </w:p>
    <w:p w14:paraId="4AB1CE73" w14:textId="77777777" w:rsidR="002E2F94" w:rsidRPr="002E2F94" w:rsidRDefault="002E2F94">
      <w:pPr>
        <w:pStyle w:val="NormalWeb"/>
        <w:numPr>
          <w:ilvl w:val="0"/>
          <w:numId w:val="34"/>
        </w:numPr>
        <w:rPr>
          <w:rFonts w:ascii="Segoe UI" w:hAnsi="Segoe UI" w:cs="Segoe UI"/>
          <w:sz w:val="21"/>
          <w:szCs w:val="21"/>
        </w:rPr>
      </w:pPr>
      <w:r w:rsidRPr="002E2F94">
        <w:rPr>
          <w:rFonts w:ascii="Segoe UI" w:hAnsi="Segoe UI" w:cs="Segoe UI"/>
          <w:sz w:val="21"/>
          <w:szCs w:val="21"/>
        </w:rPr>
        <w:t>Email delivery failures and bounce events are successfully identified.</w:t>
      </w:r>
    </w:p>
    <w:p w14:paraId="2249DFB2" w14:textId="7155F956"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.5 Print Fulfillment Validation</w:t>
      </w:r>
    </w:p>
    <w:p w14:paraId="071776A0" w14:textId="77777777" w:rsidR="002E2F94" w:rsidRPr="002E2F94" w:rsidRDefault="002E2F94">
      <w:pPr>
        <w:pStyle w:val="NormalWeb"/>
        <w:numPr>
          <w:ilvl w:val="0"/>
          <w:numId w:val="35"/>
        </w:numPr>
        <w:rPr>
          <w:rFonts w:ascii="Segoe UI" w:hAnsi="Segoe UI" w:cs="Segoe UI"/>
          <w:sz w:val="21"/>
          <w:szCs w:val="21"/>
        </w:rPr>
      </w:pPr>
      <w:r w:rsidRPr="002E2F94">
        <w:rPr>
          <w:rFonts w:ascii="Segoe UI" w:hAnsi="Segoe UI" w:cs="Segoe UI"/>
          <w:sz w:val="21"/>
          <w:szCs w:val="21"/>
        </w:rPr>
        <w:t>Correspondence requests are successfully transmitted to UDS for print fulfillment processing.</w:t>
      </w:r>
    </w:p>
    <w:p w14:paraId="2A2E8C20" w14:textId="77777777" w:rsidR="002E2F94" w:rsidRPr="002E2F94" w:rsidRDefault="002E2F94">
      <w:pPr>
        <w:pStyle w:val="NormalWeb"/>
        <w:numPr>
          <w:ilvl w:val="0"/>
          <w:numId w:val="35"/>
        </w:numPr>
        <w:rPr>
          <w:rFonts w:ascii="Segoe UI" w:hAnsi="Segoe UI" w:cs="Segoe UI"/>
          <w:sz w:val="21"/>
          <w:szCs w:val="21"/>
        </w:rPr>
      </w:pPr>
      <w:r w:rsidRPr="002E2F94">
        <w:rPr>
          <w:rFonts w:ascii="Segoe UI" w:hAnsi="Segoe UI" w:cs="Segoe UI"/>
          <w:sz w:val="21"/>
          <w:szCs w:val="21"/>
        </w:rPr>
        <w:t>Correspondence PDF documents are successfully generated.</w:t>
      </w:r>
    </w:p>
    <w:p w14:paraId="56C283B6" w14:textId="77777777" w:rsidR="002E2F94" w:rsidRPr="002E2F94" w:rsidRDefault="002E2F94">
      <w:pPr>
        <w:pStyle w:val="NormalWeb"/>
        <w:numPr>
          <w:ilvl w:val="0"/>
          <w:numId w:val="35"/>
        </w:numPr>
        <w:rPr>
          <w:rFonts w:ascii="Segoe UI" w:hAnsi="Segoe UI" w:cs="Segoe UI"/>
          <w:sz w:val="21"/>
          <w:szCs w:val="21"/>
        </w:rPr>
      </w:pPr>
      <w:r w:rsidRPr="002E2F94">
        <w:rPr>
          <w:rFonts w:ascii="Segoe UI" w:hAnsi="Segoe UI" w:cs="Segoe UI"/>
          <w:sz w:val="21"/>
          <w:szCs w:val="21"/>
        </w:rPr>
        <w:t>Print fulfillment status information is successfully received and processed.</w:t>
      </w:r>
    </w:p>
    <w:p w14:paraId="7F43C005" w14:textId="77777777" w:rsidR="002E2F94" w:rsidRPr="002E2F94" w:rsidRDefault="002E2F94">
      <w:pPr>
        <w:pStyle w:val="NormalWeb"/>
        <w:numPr>
          <w:ilvl w:val="0"/>
          <w:numId w:val="35"/>
        </w:numPr>
        <w:rPr>
          <w:rFonts w:ascii="Segoe UI" w:hAnsi="Segoe UI" w:cs="Segoe UI"/>
          <w:sz w:val="21"/>
          <w:szCs w:val="21"/>
        </w:rPr>
      </w:pPr>
      <w:r w:rsidRPr="002E2F94">
        <w:rPr>
          <w:rFonts w:ascii="Segoe UI" w:hAnsi="Segoe UI" w:cs="Segoe UI"/>
          <w:sz w:val="21"/>
          <w:szCs w:val="21"/>
        </w:rPr>
        <w:t>Correspondence lifecycle status is updated using print fulfillment outcomes returned by UDS.</w:t>
      </w:r>
    </w:p>
    <w:p w14:paraId="652A7706" w14:textId="06DAA72F"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.6 Bounce Remediation Validation</w:t>
      </w:r>
    </w:p>
    <w:p w14:paraId="29252116" w14:textId="77777777" w:rsidR="002E2F94" w:rsidRPr="002E2F94" w:rsidRDefault="002E2F94">
      <w:pPr>
        <w:pStyle w:val="NormalWeb"/>
        <w:numPr>
          <w:ilvl w:val="0"/>
          <w:numId w:val="36"/>
        </w:numPr>
        <w:rPr>
          <w:rFonts w:ascii="Segoe UI" w:hAnsi="Segoe UI" w:cs="Segoe UI"/>
          <w:sz w:val="21"/>
          <w:szCs w:val="21"/>
        </w:rPr>
      </w:pPr>
      <w:r w:rsidRPr="002E2F94">
        <w:rPr>
          <w:rFonts w:ascii="Segoe UI" w:hAnsi="Segoe UI" w:cs="Segoe UI"/>
          <w:sz w:val="21"/>
          <w:szCs w:val="21"/>
        </w:rPr>
        <w:t>Email bounce events are successfully received from ECOM.</w:t>
      </w:r>
    </w:p>
    <w:p w14:paraId="1072FECB" w14:textId="77777777" w:rsidR="002E2F94" w:rsidRPr="002E2F94" w:rsidRDefault="002E2F94">
      <w:pPr>
        <w:pStyle w:val="NormalWeb"/>
        <w:numPr>
          <w:ilvl w:val="0"/>
          <w:numId w:val="36"/>
        </w:numPr>
        <w:rPr>
          <w:rFonts w:ascii="Segoe UI" w:hAnsi="Segoe UI" w:cs="Segoe UI"/>
          <w:sz w:val="21"/>
          <w:szCs w:val="21"/>
        </w:rPr>
      </w:pPr>
      <w:r w:rsidRPr="002E2F94">
        <w:rPr>
          <w:rFonts w:ascii="Segoe UI" w:hAnsi="Segoe UI" w:cs="Segoe UI"/>
          <w:sz w:val="21"/>
          <w:szCs w:val="21"/>
        </w:rPr>
        <w:t>CCUP generates a new Correspondence ID for print fallback processing.</w:t>
      </w:r>
    </w:p>
    <w:p w14:paraId="26A57542" w14:textId="77777777" w:rsidR="002E2F94" w:rsidRPr="002E2F94" w:rsidRDefault="002E2F94">
      <w:pPr>
        <w:pStyle w:val="NormalWeb"/>
        <w:numPr>
          <w:ilvl w:val="0"/>
          <w:numId w:val="36"/>
        </w:numPr>
        <w:rPr>
          <w:rFonts w:ascii="Segoe UI" w:hAnsi="Segoe UI" w:cs="Segoe UI"/>
          <w:sz w:val="21"/>
          <w:szCs w:val="21"/>
        </w:rPr>
      </w:pPr>
      <w:r w:rsidRPr="002E2F94">
        <w:rPr>
          <w:rFonts w:ascii="Segoe UI" w:hAnsi="Segoe UI" w:cs="Segoe UI"/>
          <w:sz w:val="21"/>
          <w:szCs w:val="21"/>
        </w:rPr>
        <w:t>Print fallback requests are successfully submitted to UDS.</w:t>
      </w:r>
    </w:p>
    <w:p w14:paraId="349031B4" w14:textId="77777777" w:rsidR="002E2F94" w:rsidRPr="002E2F94" w:rsidRDefault="002E2F94">
      <w:pPr>
        <w:pStyle w:val="NormalWeb"/>
        <w:numPr>
          <w:ilvl w:val="0"/>
          <w:numId w:val="36"/>
        </w:numPr>
        <w:rPr>
          <w:rFonts w:ascii="Segoe UI" w:hAnsi="Segoe UI" w:cs="Segoe UI"/>
          <w:sz w:val="21"/>
          <w:szCs w:val="21"/>
        </w:rPr>
      </w:pPr>
      <w:r w:rsidRPr="002E2F94">
        <w:rPr>
          <w:rFonts w:ascii="Segoe UI" w:hAnsi="Segoe UI" w:cs="Segoe UI"/>
          <w:sz w:val="21"/>
          <w:szCs w:val="21"/>
        </w:rPr>
        <w:t>Traceability between the original email correspondence and replacement print correspondence is maintained.</w:t>
      </w:r>
    </w:p>
    <w:p w14:paraId="1ACFA03B" w14:textId="77777777" w:rsidR="002E2F94" w:rsidRPr="002E2F94" w:rsidRDefault="002E2F94">
      <w:pPr>
        <w:pStyle w:val="NormalWeb"/>
        <w:numPr>
          <w:ilvl w:val="0"/>
          <w:numId w:val="36"/>
        </w:numPr>
        <w:rPr>
          <w:rFonts w:ascii="Segoe UI" w:hAnsi="Segoe UI" w:cs="Segoe UI"/>
          <w:sz w:val="21"/>
          <w:szCs w:val="21"/>
        </w:rPr>
      </w:pPr>
      <w:r w:rsidRPr="002E2F94">
        <w:rPr>
          <w:rFonts w:ascii="Segoe UI" w:hAnsi="Segoe UI" w:cs="Segoe UI"/>
          <w:sz w:val="21"/>
          <w:szCs w:val="21"/>
        </w:rPr>
        <w:t>Bounce remediation correspondence continues through fulfillment, archival, and reporting processes.</w:t>
      </w:r>
    </w:p>
    <w:p w14:paraId="2A42C91B" w14:textId="46800325"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.7 PSD Archival Validation</w:t>
      </w:r>
    </w:p>
    <w:p w14:paraId="5F29EA32" w14:textId="77777777" w:rsidR="002E2F94" w:rsidRPr="002E2F94" w:rsidRDefault="002E2F94">
      <w:pPr>
        <w:pStyle w:val="NormalWeb"/>
        <w:numPr>
          <w:ilvl w:val="0"/>
          <w:numId w:val="37"/>
        </w:numPr>
        <w:rPr>
          <w:rFonts w:ascii="Segoe UI" w:hAnsi="Segoe UI" w:cs="Segoe UI"/>
          <w:sz w:val="21"/>
          <w:szCs w:val="21"/>
        </w:rPr>
      </w:pPr>
      <w:r w:rsidRPr="002E2F94">
        <w:rPr>
          <w:rFonts w:ascii="Segoe UI" w:hAnsi="Segoe UI" w:cs="Segoe UI"/>
          <w:sz w:val="21"/>
          <w:szCs w:val="21"/>
        </w:rPr>
        <w:t>PDF documents are successfully prepared for archival processing.</w:t>
      </w:r>
    </w:p>
    <w:p w14:paraId="660A74C0" w14:textId="77777777" w:rsidR="002E2F94" w:rsidRPr="002E2F94" w:rsidRDefault="002E2F94">
      <w:pPr>
        <w:pStyle w:val="NormalWeb"/>
        <w:numPr>
          <w:ilvl w:val="0"/>
          <w:numId w:val="37"/>
        </w:numPr>
        <w:rPr>
          <w:rFonts w:ascii="Segoe UI" w:hAnsi="Segoe UI" w:cs="Segoe UI"/>
          <w:sz w:val="21"/>
          <w:szCs w:val="21"/>
        </w:rPr>
      </w:pPr>
      <w:r w:rsidRPr="002E2F94">
        <w:rPr>
          <w:rFonts w:ascii="Segoe UI" w:hAnsi="Segoe UI" w:cs="Segoe UI"/>
          <w:sz w:val="21"/>
          <w:szCs w:val="21"/>
        </w:rPr>
        <w:t>PSD archival packages are successfully generated, including PDF, IND, and CNT files.</w:t>
      </w:r>
    </w:p>
    <w:p w14:paraId="3A2DDBDE" w14:textId="77777777" w:rsidR="002E2F94" w:rsidRPr="002E2F94" w:rsidRDefault="002E2F94">
      <w:pPr>
        <w:pStyle w:val="NormalWeb"/>
        <w:numPr>
          <w:ilvl w:val="0"/>
          <w:numId w:val="37"/>
        </w:numPr>
        <w:rPr>
          <w:rFonts w:ascii="Segoe UI" w:hAnsi="Segoe UI" w:cs="Segoe UI"/>
          <w:sz w:val="21"/>
          <w:szCs w:val="21"/>
        </w:rPr>
      </w:pPr>
      <w:r w:rsidRPr="002E2F94">
        <w:rPr>
          <w:rFonts w:ascii="Segoe UI" w:hAnsi="Segoe UI" w:cs="Segoe UI"/>
          <w:sz w:val="21"/>
          <w:szCs w:val="21"/>
        </w:rPr>
        <w:t>Correspondence metadata is successfully generated and transmitted to PSD.</w:t>
      </w:r>
    </w:p>
    <w:p w14:paraId="0C589FA1" w14:textId="77777777" w:rsidR="002E2F94" w:rsidRPr="002E2F94" w:rsidRDefault="002E2F94">
      <w:pPr>
        <w:pStyle w:val="NormalWeb"/>
        <w:numPr>
          <w:ilvl w:val="0"/>
          <w:numId w:val="37"/>
        </w:numPr>
        <w:rPr>
          <w:rFonts w:ascii="Segoe UI" w:hAnsi="Segoe UI" w:cs="Segoe UI"/>
          <w:sz w:val="21"/>
          <w:szCs w:val="21"/>
        </w:rPr>
      </w:pPr>
      <w:r w:rsidRPr="002E2F94">
        <w:rPr>
          <w:rFonts w:ascii="Segoe UI" w:hAnsi="Segoe UI" w:cs="Segoe UI"/>
          <w:sz w:val="21"/>
          <w:szCs w:val="21"/>
        </w:rPr>
        <w:t>Letter Type and Letter Subtype information is successfully included in archival metadata.</w:t>
      </w:r>
    </w:p>
    <w:p w14:paraId="3EF09E02" w14:textId="77777777" w:rsidR="002E2F94" w:rsidRPr="002E2F94" w:rsidRDefault="002E2F94">
      <w:pPr>
        <w:pStyle w:val="NormalWeb"/>
        <w:numPr>
          <w:ilvl w:val="0"/>
          <w:numId w:val="37"/>
        </w:numPr>
        <w:rPr>
          <w:rFonts w:ascii="Segoe UI" w:hAnsi="Segoe UI" w:cs="Segoe UI"/>
          <w:sz w:val="21"/>
          <w:szCs w:val="21"/>
        </w:rPr>
      </w:pPr>
      <w:r w:rsidRPr="002E2F94">
        <w:rPr>
          <w:rFonts w:ascii="Segoe UI" w:hAnsi="Segoe UI" w:cs="Segoe UI"/>
          <w:sz w:val="21"/>
          <w:szCs w:val="21"/>
        </w:rPr>
        <w:lastRenderedPageBreak/>
        <w:t>Correspondence documents are successfully archived in PSD repositories.</w:t>
      </w:r>
    </w:p>
    <w:p w14:paraId="2FEA873F" w14:textId="77777777" w:rsidR="002E2F94" w:rsidRPr="002E2F94" w:rsidRDefault="002E2F94">
      <w:pPr>
        <w:pStyle w:val="NormalWeb"/>
        <w:numPr>
          <w:ilvl w:val="0"/>
          <w:numId w:val="37"/>
        </w:numPr>
        <w:rPr>
          <w:rFonts w:ascii="Segoe UI" w:hAnsi="Segoe UI" w:cs="Segoe UI"/>
          <w:sz w:val="21"/>
          <w:szCs w:val="21"/>
        </w:rPr>
      </w:pPr>
      <w:r w:rsidRPr="002E2F94">
        <w:rPr>
          <w:rFonts w:ascii="Segoe UI" w:hAnsi="Segoe UI" w:cs="Segoe UI"/>
          <w:sz w:val="21"/>
          <w:szCs w:val="21"/>
        </w:rPr>
        <w:t>PSD acknowledgement and reconciliation processing are successfully completed.</w:t>
      </w:r>
    </w:p>
    <w:p w14:paraId="53535187" w14:textId="476931B7"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.8 Sydney Visibility Validation</w:t>
      </w:r>
    </w:p>
    <w:p w14:paraId="3E6B997C" w14:textId="77777777" w:rsidR="002E2F94" w:rsidRPr="002E2F94" w:rsidRDefault="002E2F94">
      <w:pPr>
        <w:pStyle w:val="NormalWeb"/>
        <w:numPr>
          <w:ilvl w:val="0"/>
          <w:numId w:val="38"/>
        </w:numPr>
        <w:rPr>
          <w:rFonts w:ascii="Segoe UI" w:hAnsi="Segoe UI" w:cs="Segoe UI"/>
          <w:sz w:val="21"/>
          <w:szCs w:val="21"/>
        </w:rPr>
      </w:pPr>
      <w:r w:rsidRPr="002E2F94">
        <w:rPr>
          <w:rFonts w:ascii="Segoe UI" w:hAnsi="Segoe UI" w:cs="Segoe UI"/>
          <w:sz w:val="21"/>
          <w:szCs w:val="21"/>
        </w:rPr>
        <w:t>Archived correspondence documents are available for retrieval through Sydney.</w:t>
      </w:r>
    </w:p>
    <w:p w14:paraId="40EC0409" w14:textId="77777777" w:rsidR="002E2F94" w:rsidRPr="002E2F94" w:rsidRDefault="002E2F94">
      <w:pPr>
        <w:pStyle w:val="NormalWeb"/>
        <w:numPr>
          <w:ilvl w:val="0"/>
          <w:numId w:val="38"/>
        </w:numPr>
        <w:rPr>
          <w:rFonts w:ascii="Segoe UI" w:hAnsi="Segoe UI" w:cs="Segoe UI"/>
          <w:sz w:val="21"/>
          <w:szCs w:val="21"/>
        </w:rPr>
      </w:pPr>
      <w:r w:rsidRPr="002E2F94">
        <w:rPr>
          <w:rFonts w:ascii="Segoe UI" w:hAnsi="Segoe UI" w:cs="Segoe UI"/>
          <w:sz w:val="21"/>
          <w:szCs w:val="21"/>
        </w:rPr>
        <w:t>Correspondence history is available through Sydney.</w:t>
      </w:r>
    </w:p>
    <w:p w14:paraId="3963ACE1" w14:textId="77777777" w:rsidR="002E2F94" w:rsidRPr="002E2F94" w:rsidRDefault="002E2F94">
      <w:pPr>
        <w:pStyle w:val="NormalWeb"/>
        <w:numPr>
          <w:ilvl w:val="0"/>
          <w:numId w:val="38"/>
        </w:numPr>
        <w:rPr>
          <w:rFonts w:ascii="Segoe UI" w:hAnsi="Segoe UI" w:cs="Segoe UI"/>
          <w:sz w:val="21"/>
          <w:szCs w:val="21"/>
        </w:rPr>
      </w:pPr>
      <w:r w:rsidRPr="002E2F94">
        <w:rPr>
          <w:rFonts w:ascii="Segoe UI" w:hAnsi="Segoe UI" w:cs="Segoe UI"/>
          <w:sz w:val="21"/>
          <w:szCs w:val="21"/>
        </w:rPr>
        <w:t>Document visibility is maintained regardless of correspondence delivery method.</w:t>
      </w:r>
    </w:p>
    <w:p w14:paraId="3FEC04E3" w14:textId="77777777" w:rsidR="002E2F94" w:rsidRPr="002E2F94" w:rsidRDefault="002E2F94">
      <w:pPr>
        <w:pStyle w:val="NormalWeb"/>
        <w:numPr>
          <w:ilvl w:val="0"/>
          <w:numId w:val="38"/>
        </w:numPr>
        <w:rPr>
          <w:rFonts w:ascii="Segoe UI" w:hAnsi="Segoe UI" w:cs="Segoe UI"/>
          <w:sz w:val="21"/>
          <w:szCs w:val="21"/>
        </w:rPr>
      </w:pPr>
      <w:r w:rsidRPr="002E2F94">
        <w:rPr>
          <w:rFonts w:ascii="Segoe UI" w:hAnsi="Segoe UI" w:cs="Segoe UI"/>
          <w:sz w:val="21"/>
          <w:szCs w:val="21"/>
        </w:rPr>
        <w:t>Archived correspondence metadata supports successful document retrieval.</w:t>
      </w:r>
    </w:p>
    <w:p w14:paraId="5C844770" w14:textId="77777777" w:rsidR="002E2F94" w:rsidRPr="002E2F94" w:rsidRDefault="002E2F94">
      <w:pPr>
        <w:pStyle w:val="NormalWeb"/>
        <w:numPr>
          <w:ilvl w:val="0"/>
          <w:numId w:val="38"/>
        </w:numPr>
        <w:rPr>
          <w:rFonts w:ascii="Segoe UI" w:hAnsi="Segoe UI" w:cs="Segoe UI"/>
          <w:sz w:val="21"/>
          <w:szCs w:val="21"/>
        </w:rPr>
      </w:pPr>
      <w:r w:rsidRPr="002E2F94">
        <w:rPr>
          <w:rFonts w:ascii="Segoe UI" w:hAnsi="Segoe UI" w:cs="Segoe UI"/>
          <w:sz w:val="21"/>
          <w:szCs w:val="21"/>
        </w:rPr>
        <w:t>Correspondence documents are searchable using approved metadata attributes.</w:t>
      </w:r>
    </w:p>
    <w:p w14:paraId="59B57EC2" w14:textId="3AB27BAE"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.9 Reporting and Audit Validation</w:t>
      </w:r>
    </w:p>
    <w:p w14:paraId="22CCC7F9" w14:textId="77777777" w:rsidR="002E2F94" w:rsidRPr="002E2F94" w:rsidRDefault="002E2F94">
      <w:pPr>
        <w:pStyle w:val="NormalWeb"/>
        <w:numPr>
          <w:ilvl w:val="0"/>
          <w:numId w:val="39"/>
        </w:numPr>
        <w:rPr>
          <w:rFonts w:ascii="Segoe UI" w:hAnsi="Segoe UI" w:cs="Segoe UI"/>
          <w:sz w:val="21"/>
          <w:szCs w:val="21"/>
        </w:rPr>
      </w:pPr>
      <w:r w:rsidRPr="002E2F94">
        <w:rPr>
          <w:rFonts w:ascii="Segoe UI" w:hAnsi="Segoe UI" w:cs="Segoe UI"/>
          <w:sz w:val="21"/>
          <w:szCs w:val="21"/>
        </w:rPr>
        <w:t>Correspondence lifecycle information is available for operational reporting.</w:t>
      </w:r>
    </w:p>
    <w:p w14:paraId="252059B9" w14:textId="77777777" w:rsidR="002E2F94" w:rsidRPr="002E2F94" w:rsidRDefault="002E2F94">
      <w:pPr>
        <w:pStyle w:val="NormalWeb"/>
        <w:numPr>
          <w:ilvl w:val="0"/>
          <w:numId w:val="39"/>
        </w:numPr>
        <w:rPr>
          <w:rFonts w:ascii="Segoe UI" w:hAnsi="Segoe UI" w:cs="Segoe UI"/>
          <w:sz w:val="21"/>
          <w:szCs w:val="21"/>
        </w:rPr>
      </w:pPr>
      <w:r w:rsidRPr="002E2F94">
        <w:rPr>
          <w:rFonts w:ascii="Segoe UI" w:hAnsi="Segoe UI" w:cs="Segoe UI"/>
          <w:sz w:val="21"/>
          <w:szCs w:val="21"/>
        </w:rPr>
        <w:t>Delivery outcomes are available for reporting and monitoring.</w:t>
      </w:r>
    </w:p>
    <w:p w14:paraId="651EE5DF" w14:textId="77777777" w:rsidR="002E2F94" w:rsidRPr="002E2F94" w:rsidRDefault="002E2F94">
      <w:pPr>
        <w:pStyle w:val="NormalWeb"/>
        <w:numPr>
          <w:ilvl w:val="0"/>
          <w:numId w:val="39"/>
        </w:numPr>
        <w:rPr>
          <w:rFonts w:ascii="Segoe UI" w:hAnsi="Segoe UI" w:cs="Segoe UI"/>
          <w:sz w:val="21"/>
          <w:szCs w:val="21"/>
        </w:rPr>
      </w:pPr>
      <w:r w:rsidRPr="002E2F94">
        <w:rPr>
          <w:rFonts w:ascii="Segoe UI" w:hAnsi="Segoe UI" w:cs="Segoe UI"/>
          <w:sz w:val="21"/>
          <w:szCs w:val="21"/>
        </w:rPr>
        <w:t>Bounce remediation activity is available for reporting purposes.</w:t>
      </w:r>
    </w:p>
    <w:p w14:paraId="6D6589C7" w14:textId="77777777" w:rsidR="002E2F94" w:rsidRPr="002E2F94" w:rsidRDefault="002E2F94">
      <w:pPr>
        <w:pStyle w:val="NormalWeb"/>
        <w:numPr>
          <w:ilvl w:val="0"/>
          <w:numId w:val="39"/>
        </w:numPr>
        <w:rPr>
          <w:rFonts w:ascii="Segoe UI" w:hAnsi="Segoe UI" w:cs="Segoe UI"/>
          <w:sz w:val="21"/>
          <w:szCs w:val="21"/>
        </w:rPr>
      </w:pPr>
      <w:r w:rsidRPr="002E2F94">
        <w:rPr>
          <w:rFonts w:ascii="Segoe UI" w:hAnsi="Segoe UI" w:cs="Segoe UI"/>
          <w:sz w:val="21"/>
          <w:szCs w:val="21"/>
        </w:rPr>
        <w:t>Audit information is maintained for correspondence processing activities.</w:t>
      </w:r>
    </w:p>
    <w:p w14:paraId="6B639B77" w14:textId="77777777" w:rsidR="002E2F94" w:rsidRPr="002E2F94" w:rsidRDefault="002E2F94">
      <w:pPr>
        <w:pStyle w:val="NormalWeb"/>
        <w:numPr>
          <w:ilvl w:val="0"/>
          <w:numId w:val="39"/>
        </w:numPr>
        <w:rPr>
          <w:rFonts w:ascii="Segoe UI" w:hAnsi="Segoe UI" w:cs="Segoe UI"/>
          <w:sz w:val="21"/>
          <w:szCs w:val="21"/>
        </w:rPr>
      </w:pPr>
      <w:r w:rsidRPr="002E2F94">
        <w:rPr>
          <w:rFonts w:ascii="Segoe UI" w:hAnsi="Segoe UI" w:cs="Segoe UI"/>
          <w:sz w:val="21"/>
          <w:szCs w:val="21"/>
        </w:rPr>
        <w:t>Correspondence traceability is maintained across CCUP, ECOM, UDS, PSD, and Sydney.</w:t>
      </w:r>
    </w:p>
    <w:p w14:paraId="67500DF4" w14:textId="5EF394A9" w:rsidR="002E2F94" w:rsidRPr="002E2F94" w:rsidRDefault="002E2F94" w:rsidP="002E2F94">
      <w:pPr>
        <w:pStyle w:val="NormalWeb"/>
        <w:rPr>
          <w:rFonts w:ascii="Segoe UI" w:hAnsi="Segoe UI" w:cs="Segoe UI"/>
          <w:b/>
          <w:bCs/>
          <w:sz w:val="21"/>
          <w:szCs w:val="21"/>
        </w:rPr>
      </w:pPr>
      <w:r w:rsidRPr="002E2F94">
        <w:rPr>
          <w:rFonts w:ascii="Segoe UI" w:hAnsi="Segoe UI" w:cs="Segoe UI"/>
          <w:b/>
          <w:bCs/>
          <w:sz w:val="21"/>
          <w:szCs w:val="21"/>
        </w:rPr>
        <w:t>2</w:t>
      </w:r>
      <w:r w:rsidR="005603B6">
        <w:rPr>
          <w:rFonts w:ascii="Segoe UI" w:hAnsi="Segoe UI" w:cs="Segoe UI"/>
          <w:b/>
          <w:bCs/>
          <w:sz w:val="21"/>
          <w:szCs w:val="21"/>
        </w:rPr>
        <w:t>6</w:t>
      </w:r>
      <w:r w:rsidRPr="002E2F94">
        <w:rPr>
          <w:rFonts w:ascii="Segoe UI" w:hAnsi="Segoe UI" w:cs="Segoe UI"/>
          <w:b/>
          <w:bCs/>
          <w:sz w:val="21"/>
          <w:szCs w:val="21"/>
        </w:rPr>
        <w:t>.10 End-to-End Solution Validation</w:t>
      </w:r>
    </w:p>
    <w:p w14:paraId="05342EDF" w14:textId="77777777" w:rsidR="002E2F94" w:rsidRPr="002E2F94" w:rsidRDefault="002E2F94" w:rsidP="002E2F94">
      <w:pPr>
        <w:pStyle w:val="NormalWeb"/>
        <w:rPr>
          <w:rFonts w:ascii="Segoe UI" w:hAnsi="Segoe UI" w:cs="Segoe UI"/>
          <w:sz w:val="21"/>
          <w:szCs w:val="21"/>
        </w:rPr>
      </w:pPr>
      <w:r w:rsidRPr="002E2F94">
        <w:rPr>
          <w:rFonts w:ascii="Segoe UI" w:hAnsi="Segoe UI" w:cs="Segoe UI"/>
          <w:sz w:val="21"/>
          <w:szCs w:val="21"/>
        </w:rPr>
        <w:t>The solution shall be considered successfully implemented when:</w:t>
      </w:r>
    </w:p>
    <w:p w14:paraId="3DF6E3B3"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Correspondence requests are processed end-to-end through CCUP.</w:t>
      </w:r>
    </w:p>
    <w:p w14:paraId="438A16D4"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Communication preference enrichment is successfully completed.</w:t>
      </w:r>
    </w:p>
    <w:p w14:paraId="239AA3D3"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Delivery channel determination is performed correctly.</w:t>
      </w:r>
    </w:p>
    <w:p w14:paraId="7E8BA333"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Electronic and print fulfillment processing operate as expected.</w:t>
      </w:r>
    </w:p>
    <w:p w14:paraId="4E00DBA7"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Bounce remediation processing functions successfully.</w:t>
      </w:r>
    </w:p>
    <w:p w14:paraId="11F786E3"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Correspondence documents are archived in PSD.</w:t>
      </w:r>
    </w:p>
    <w:p w14:paraId="5FFE778C"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Correspondence documents are available through Sydney.</w:t>
      </w:r>
    </w:p>
    <w:p w14:paraId="403D21D5" w14:textId="77777777" w:rsidR="002E2F94" w:rsidRP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Reporting, monitoring, and audit requirements are satisfied.</w:t>
      </w:r>
    </w:p>
    <w:p w14:paraId="0447B868" w14:textId="77777777" w:rsidR="002E2F94" w:rsidRDefault="002E2F94">
      <w:pPr>
        <w:pStyle w:val="NormalWeb"/>
        <w:numPr>
          <w:ilvl w:val="0"/>
          <w:numId w:val="40"/>
        </w:numPr>
        <w:rPr>
          <w:rFonts w:ascii="Segoe UI" w:hAnsi="Segoe UI" w:cs="Segoe UI"/>
          <w:sz w:val="21"/>
          <w:szCs w:val="21"/>
        </w:rPr>
      </w:pPr>
      <w:r w:rsidRPr="002E2F94">
        <w:rPr>
          <w:rFonts w:ascii="Segoe UI" w:hAnsi="Segoe UI" w:cs="Segoe UI"/>
          <w:sz w:val="21"/>
          <w:szCs w:val="21"/>
        </w:rPr>
        <w:t>End-to-end correspondence traceability is maintained throughout the correspondence lifecycle.</w:t>
      </w:r>
    </w:p>
    <w:p w14:paraId="4759749F" w14:textId="77777777" w:rsidR="00656DD0" w:rsidRPr="002E2F94" w:rsidRDefault="00656DD0" w:rsidP="00656DD0">
      <w:pPr>
        <w:pStyle w:val="NormalWeb"/>
        <w:ind w:left="720"/>
        <w:rPr>
          <w:rFonts w:ascii="Segoe UI" w:hAnsi="Segoe UI" w:cs="Segoe UI"/>
          <w:sz w:val="21"/>
          <w:szCs w:val="21"/>
        </w:rPr>
      </w:pPr>
    </w:p>
    <w:p w14:paraId="151185A0" w14:textId="7338F908" w:rsidR="00656DD0" w:rsidRPr="00514B6C" w:rsidRDefault="00656DD0" w:rsidP="00656DD0">
      <w:pPr>
        <w:pStyle w:val="Heading1"/>
        <w:numPr>
          <w:ilvl w:val="0"/>
          <w:numId w:val="0"/>
        </w:numPr>
        <w:spacing w:line="360" w:lineRule="auto"/>
        <w:ind w:left="180"/>
        <w:rPr>
          <w:rFonts w:asciiTheme="minorHAnsi" w:eastAsiaTheme="minorEastAsia" w:hAnsiTheme="minorHAnsi" w:cstheme="minorBidi"/>
        </w:rPr>
      </w:pPr>
      <w:bookmarkStart w:id="85" w:name="_Toc242798732"/>
      <w:r>
        <w:rPr>
          <w:rFonts w:ascii="Aptos" w:hAnsi="Aptos"/>
        </w:rPr>
        <w:t>2</w:t>
      </w:r>
      <w:r w:rsidR="005603B6">
        <w:rPr>
          <w:rFonts w:ascii="Aptos" w:hAnsi="Aptos"/>
        </w:rPr>
        <w:t>7</w:t>
      </w:r>
      <w:r>
        <w:rPr>
          <w:rFonts w:ascii="Aptos" w:hAnsi="Aptos"/>
        </w:rPr>
        <w:t xml:space="preserve">.0 </w:t>
      </w:r>
      <w:r>
        <w:rPr>
          <w:rFonts w:ascii="Aptos" w:hAnsi="Aptos"/>
        </w:rPr>
        <w:t>Appendix</w:t>
      </w:r>
      <w:bookmarkEnd w:id="85"/>
      <w:r>
        <w:rPr>
          <w:rFonts w:ascii="Aptos" w:hAnsi="Aptos"/>
        </w:rPr>
        <w:tab/>
      </w:r>
    </w:p>
    <w:p w14:paraId="5C400B90" w14:textId="56CCA967" w:rsidR="00656DD0" w:rsidRPr="007806C6" w:rsidRDefault="00656DD0" w:rsidP="00656DD0">
      <w:pPr>
        <w:pStyle w:val="Heading2"/>
        <w:numPr>
          <w:ilvl w:val="0"/>
          <w:numId w:val="0"/>
        </w:numPr>
        <w:ind w:left="540"/>
        <w:rPr>
          <w:rFonts w:asciiTheme="minorHAnsi" w:eastAsiaTheme="minorEastAsia" w:hAnsiTheme="minorHAnsi" w:cstheme="minorHAnsi"/>
          <w:sz w:val="24"/>
          <w:szCs w:val="24"/>
        </w:rPr>
      </w:pPr>
      <w:bookmarkStart w:id="86" w:name="_Toc242798733"/>
      <w:r>
        <w:rPr>
          <w:rFonts w:asciiTheme="minorHAnsi" w:hAnsiTheme="minorHAnsi" w:cstheme="minorHAnsi"/>
          <w:sz w:val="24"/>
          <w:szCs w:val="24"/>
        </w:rPr>
        <w:t>2</w:t>
      </w:r>
      <w:r w:rsidR="005603B6">
        <w:rPr>
          <w:rFonts w:asciiTheme="minorHAnsi" w:hAnsiTheme="minorHAnsi" w:cstheme="minorHAnsi"/>
          <w:sz w:val="24"/>
          <w:szCs w:val="24"/>
        </w:rPr>
        <w:t>7</w:t>
      </w:r>
      <w:r>
        <w:rPr>
          <w:rFonts w:asciiTheme="minorHAnsi" w:hAnsiTheme="minorHAnsi" w:cstheme="minorHAnsi"/>
          <w:sz w:val="24"/>
          <w:szCs w:val="24"/>
        </w:rPr>
        <w:t xml:space="preserve">.1 </w:t>
      </w:r>
      <w:r w:rsidRPr="007806C6">
        <w:rPr>
          <w:rFonts w:asciiTheme="minorHAnsi" w:hAnsiTheme="minorHAnsi" w:cstheme="minorHAnsi"/>
          <w:sz w:val="24"/>
          <w:szCs w:val="24"/>
        </w:rPr>
        <w:t>Current Source Tables</w:t>
      </w:r>
      <w:bookmarkEnd w:id="86"/>
    </w:p>
    <w:tbl>
      <w:tblPr>
        <w:tblW w:w="1968" w:type="pct"/>
        <w:jc w:val="center"/>
        <w:tblLook w:val="04A0" w:firstRow="1" w:lastRow="0" w:firstColumn="1" w:lastColumn="0" w:noHBand="0" w:noVBand="1"/>
      </w:tblPr>
      <w:tblGrid>
        <w:gridCol w:w="2398"/>
        <w:gridCol w:w="1641"/>
      </w:tblGrid>
      <w:tr w:rsidR="00656DD0" w14:paraId="6DD5B7AF" w14:textId="77777777" w:rsidTr="001E50E7">
        <w:trPr>
          <w:trHeight w:val="300"/>
          <w:tblHeader/>
          <w:jc w:val="center"/>
        </w:trPr>
        <w:tc>
          <w:tcPr>
            <w:tcW w:w="2398" w:type="dxa"/>
            <w:tcBorders>
              <w:top w:val="single" w:sz="8" w:space="0" w:color="AAAAAA"/>
              <w:left w:val="single" w:sz="8" w:space="0" w:color="AAAAAA"/>
              <w:bottom w:val="single" w:sz="8" w:space="0" w:color="AAAAAA"/>
              <w:right w:val="single" w:sz="8" w:space="0" w:color="AAAAAA"/>
            </w:tcBorders>
            <w:shd w:val="clear" w:color="auto" w:fill="1F4E79" w:themeFill="accent1" w:themeFillShade="80"/>
            <w:tcMar>
              <w:top w:w="70" w:type="dxa"/>
              <w:left w:w="85" w:type="dxa"/>
              <w:bottom w:w="70" w:type="dxa"/>
              <w:right w:w="85" w:type="dxa"/>
            </w:tcMar>
            <w:vAlign w:val="center"/>
          </w:tcPr>
          <w:p w14:paraId="2008753F" w14:textId="77777777" w:rsidR="00656DD0" w:rsidRDefault="00656DD0" w:rsidP="001E50E7">
            <w:pPr>
              <w:spacing w:after="40" w:line="240" w:lineRule="auto"/>
              <w:rPr>
                <w:rFonts w:asciiTheme="minorHAnsi" w:eastAsiaTheme="minorEastAsia" w:hAnsiTheme="minorHAnsi" w:cstheme="minorBidi"/>
                <w:b/>
                <w:bCs/>
                <w:color w:val="FFFFFF" w:themeColor="background1"/>
                <w:sz w:val="17"/>
                <w:szCs w:val="17"/>
              </w:rPr>
            </w:pPr>
            <w:r w:rsidRPr="2BDDB677">
              <w:rPr>
                <w:rFonts w:asciiTheme="minorHAnsi" w:eastAsiaTheme="minorEastAsia" w:hAnsiTheme="minorHAnsi" w:cstheme="minorBidi"/>
                <w:b/>
                <w:bCs/>
                <w:color w:val="FFFFFF" w:themeColor="background1"/>
                <w:sz w:val="17"/>
                <w:szCs w:val="17"/>
              </w:rPr>
              <w:t>Source Table</w:t>
            </w:r>
          </w:p>
        </w:tc>
        <w:tc>
          <w:tcPr>
            <w:tcW w:w="1641" w:type="dxa"/>
            <w:tcBorders>
              <w:top w:val="single" w:sz="8" w:space="0" w:color="AAAAAA"/>
              <w:left w:val="single" w:sz="8" w:space="0" w:color="AAAAAA"/>
              <w:bottom w:val="single" w:sz="8" w:space="0" w:color="AAAAAA"/>
              <w:right w:val="single" w:sz="8" w:space="0" w:color="AAAAAA"/>
            </w:tcBorders>
            <w:shd w:val="clear" w:color="auto" w:fill="1F4E79" w:themeFill="accent1" w:themeFillShade="80"/>
            <w:tcMar>
              <w:top w:w="70" w:type="dxa"/>
              <w:left w:w="85" w:type="dxa"/>
              <w:bottom w:w="70" w:type="dxa"/>
              <w:right w:w="85" w:type="dxa"/>
            </w:tcMar>
            <w:vAlign w:val="center"/>
          </w:tcPr>
          <w:p w14:paraId="7F86B4DE" w14:textId="77777777" w:rsidR="00656DD0" w:rsidRDefault="00656DD0" w:rsidP="001E50E7">
            <w:pPr>
              <w:spacing w:after="40" w:line="240" w:lineRule="auto"/>
            </w:pPr>
            <w:r w:rsidRPr="2BDDB677">
              <w:rPr>
                <w:rFonts w:asciiTheme="minorHAnsi" w:eastAsiaTheme="minorEastAsia" w:hAnsiTheme="minorHAnsi" w:cstheme="minorBidi"/>
                <w:b/>
                <w:bCs/>
                <w:color w:val="FFFFFF" w:themeColor="background1"/>
                <w:sz w:val="17"/>
                <w:szCs w:val="17"/>
              </w:rPr>
              <w:t>Purpose / Usage</w:t>
            </w:r>
          </w:p>
        </w:tc>
      </w:tr>
      <w:tr w:rsidR="00656DD0" w14:paraId="464129C4" w14:textId="77777777" w:rsidTr="001E50E7">
        <w:trPr>
          <w:trHeight w:val="300"/>
          <w:jc w:val="center"/>
        </w:trPr>
        <w:tc>
          <w:tcPr>
            <w:tcW w:w="2398"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70" w:type="dxa"/>
              <w:left w:w="85" w:type="dxa"/>
              <w:bottom w:w="70" w:type="dxa"/>
              <w:right w:w="85" w:type="dxa"/>
            </w:tcMar>
          </w:tcPr>
          <w:p w14:paraId="3AF4AB56" w14:textId="77777777" w:rsidR="00656DD0" w:rsidRDefault="00656DD0" w:rsidP="001E50E7">
            <w:pPr>
              <w:spacing w:after="40" w:line="240" w:lineRule="auto"/>
              <w:rPr>
                <w:rFonts w:asciiTheme="minorHAnsi" w:eastAsiaTheme="minorEastAsia" w:hAnsiTheme="minorHAnsi" w:cstheme="minorBidi"/>
                <w:color w:val="000000" w:themeColor="text1"/>
                <w:sz w:val="24"/>
              </w:rPr>
            </w:pPr>
            <w:r w:rsidRPr="00210F99">
              <w:rPr>
                <w:sz w:val="17"/>
                <w:szCs w:val="17"/>
              </w:rPr>
              <w:t>ehub_prfctr_ods_prfrnc</w:t>
            </w:r>
          </w:p>
        </w:tc>
        <w:tc>
          <w:tcPr>
            <w:tcW w:w="1641"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70" w:type="dxa"/>
              <w:left w:w="85" w:type="dxa"/>
              <w:bottom w:w="70" w:type="dxa"/>
              <w:right w:w="85" w:type="dxa"/>
            </w:tcMar>
          </w:tcPr>
          <w:p w14:paraId="575DD855" w14:textId="77777777" w:rsidR="00656DD0" w:rsidRDefault="00656DD0" w:rsidP="001E50E7">
            <w:pPr>
              <w:spacing w:after="40" w:line="240" w:lineRule="auto"/>
              <w:rPr>
                <w:rFonts w:asciiTheme="minorHAnsi" w:eastAsiaTheme="minorEastAsia" w:hAnsiTheme="minorHAnsi" w:cstheme="minorBidi"/>
                <w:color w:val="000000" w:themeColor="text1"/>
                <w:sz w:val="24"/>
              </w:rPr>
            </w:pPr>
            <w:r w:rsidRPr="00210F99">
              <w:rPr>
                <w:sz w:val="17"/>
                <w:szCs w:val="17"/>
              </w:rPr>
              <w:t>Member Preference Center preference records</w:t>
            </w:r>
          </w:p>
        </w:tc>
      </w:tr>
      <w:tr w:rsidR="00656DD0" w14:paraId="71375E64" w14:textId="77777777" w:rsidTr="001E50E7">
        <w:trPr>
          <w:trHeight w:val="300"/>
          <w:jc w:val="center"/>
        </w:trPr>
        <w:tc>
          <w:tcPr>
            <w:tcW w:w="2398" w:type="dxa"/>
            <w:tcBorders>
              <w:top w:val="single" w:sz="8" w:space="0" w:color="AAAAAA"/>
              <w:left w:val="single" w:sz="8" w:space="0" w:color="AAAAAA"/>
              <w:bottom w:val="single" w:sz="8" w:space="0" w:color="AAAAAA"/>
              <w:right w:val="single" w:sz="8" w:space="0" w:color="AAAAAA"/>
            </w:tcBorders>
            <w:shd w:val="clear" w:color="auto" w:fill="F4F1FB"/>
            <w:tcMar>
              <w:top w:w="70" w:type="dxa"/>
              <w:left w:w="85" w:type="dxa"/>
              <w:bottom w:w="70" w:type="dxa"/>
              <w:right w:w="85" w:type="dxa"/>
            </w:tcMar>
          </w:tcPr>
          <w:p w14:paraId="4CEC2BD4" w14:textId="77777777" w:rsidR="00656DD0" w:rsidRDefault="00656DD0" w:rsidP="001E50E7">
            <w:pPr>
              <w:spacing w:after="40" w:line="240" w:lineRule="auto"/>
              <w:rPr>
                <w:rFonts w:asciiTheme="minorHAnsi" w:eastAsiaTheme="minorEastAsia" w:hAnsiTheme="minorHAnsi" w:cstheme="minorBidi"/>
                <w:color w:val="000000" w:themeColor="text1"/>
                <w:sz w:val="24"/>
              </w:rPr>
            </w:pPr>
            <w:r w:rsidRPr="00210F99">
              <w:rPr>
                <w:sz w:val="17"/>
                <w:szCs w:val="17"/>
              </w:rPr>
              <w:t>EHUB_PRFCTR_ODS_CNTCT</w:t>
            </w:r>
          </w:p>
        </w:tc>
        <w:tc>
          <w:tcPr>
            <w:tcW w:w="1641" w:type="dxa"/>
            <w:tcBorders>
              <w:top w:val="single" w:sz="8" w:space="0" w:color="AAAAAA"/>
              <w:left w:val="single" w:sz="8" w:space="0" w:color="AAAAAA"/>
              <w:bottom w:val="single" w:sz="8" w:space="0" w:color="AAAAAA"/>
              <w:right w:val="single" w:sz="8" w:space="0" w:color="AAAAAA"/>
            </w:tcBorders>
            <w:shd w:val="clear" w:color="auto" w:fill="F4F1FB"/>
            <w:tcMar>
              <w:top w:w="70" w:type="dxa"/>
              <w:left w:w="85" w:type="dxa"/>
              <w:bottom w:w="70" w:type="dxa"/>
              <w:right w:w="85" w:type="dxa"/>
            </w:tcMar>
          </w:tcPr>
          <w:p w14:paraId="1B5A45E0" w14:textId="77777777" w:rsidR="00656DD0" w:rsidRDefault="00656DD0" w:rsidP="001E50E7">
            <w:pPr>
              <w:spacing w:after="40" w:line="240" w:lineRule="auto"/>
              <w:rPr>
                <w:rFonts w:asciiTheme="minorHAnsi" w:eastAsiaTheme="minorEastAsia" w:hAnsiTheme="minorHAnsi" w:cstheme="minorBidi"/>
                <w:color w:val="000000" w:themeColor="text1"/>
                <w:sz w:val="24"/>
              </w:rPr>
            </w:pPr>
            <w:r w:rsidRPr="00210F99">
              <w:rPr>
                <w:sz w:val="17"/>
                <w:szCs w:val="17"/>
              </w:rPr>
              <w:t xml:space="preserve">Member contact information, </w:t>
            </w:r>
            <w:r w:rsidRPr="00210F99">
              <w:rPr>
                <w:sz w:val="17"/>
                <w:szCs w:val="17"/>
              </w:rPr>
              <w:lastRenderedPageBreak/>
              <w:t>including preferred email</w:t>
            </w:r>
          </w:p>
        </w:tc>
      </w:tr>
    </w:tbl>
    <w:p w14:paraId="2EC792B8" w14:textId="6F134B98" w:rsidR="007C025C" w:rsidRDefault="007C025C" w:rsidP="007E4C8B">
      <w:pPr>
        <w:pStyle w:val="NormalWeb"/>
        <w:spacing w:line="300" w:lineRule="atLeast"/>
        <w:rPr>
          <w:rFonts w:ascii="Segoe UI" w:hAnsi="Segoe UI" w:cs="Segoe UI"/>
          <w:sz w:val="21"/>
          <w:szCs w:val="21"/>
        </w:rPr>
      </w:pPr>
    </w:p>
    <w:p w14:paraId="2F947D48" w14:textId="77777777" w:rsidR="002E2F94" w:rsidRDefault="002E2F94" w:rsidP="007E4C8B">
      <w:pPr>
        <w:pStyle w:val="NormalWeb"/>
        <w:spacing w:line="300" w:lineRule="atLeast"/>
        <w:rPr>
          <w:rFonts w:ascii="Segoe UI" w:hAnsi="Segoe UI" w:cs="Segoe UI"/>
          <w:sz w:val="21"/>
          <w:szCs w:val="21"/>
        </w:rPr>
      </w:pPr>
    </w:p>
    <w:p w14:paraId="2977BBFC" w14:textId="017A3FAF" w:rsidR="00656DD0" w:rsidRPr="00656DD0" w:rsidRDefault="00656DD0" w:rsidP="00656DD0">
      <w:pPr>
        <w:pStyle w:val="NormalWeb"/>
        <w:rPr>
          <w:rFonts w:ascii="Segoe UI" w:hAnsi="Segoe UI" w:cs="Segoe UI"/>
          <w:b/>
          <w:bCs/>
          <w:sz w:val="21"/>
          <w:szCs w:val="21"/>
        </w:rPr>
      </w:pPr>
      <w:r w:rsidRPr="00656DD0">
        <w:rPr>
          <w:rFonts w:ascii="Segoe UI" w:hAnsi="Segoe UI" w:cs="Segoe UI"/>
          <w:b/>
          <w:bCs/>
          <w:sz w:val="21"/>
          <w:szCs w:val="21"/>
        </w:rPr>
        <w:t>2</w:t>
      </w:r>
      <w:r w:rsidR="005603B6">
        <w:rPr>
          <w:rFonts w:ascii="Segoe UI" w:hAnsi="Segoe UI" w:cs="Segoe UI"/>
          <w:b/>
          <w:bCs/>
          <w:sz w:val="21"/>
          <w:szCs w:val="21"/>
        </w:rPr>
        <w:t>7</w:t>
      </w:r>
      <w:r w:rsidRPr="00656DD0">
        <w:rPr>
          <w:rFonts w:ascii="Segoe UI" w:hAnsi="Segoe UI" w:cs="Segoe UI"/>
          <w:b/>
          <w:bCs/>
          <w:sz w:val="21"/>
          <w:szCs w:val="21"/>
        </w:rPr>
        <w:t>.2 Technical Query Logic</w:t>
      </w:r>
    </w:p>
    <w:p w14:paraId="71738052"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The following query logic was provided during preference-center discussions and is included for reference purposes only. The queries represent the current understanding of preference and contact selection logic and do not define the final implementation approach.</w:t>
      </w:r>
    </w:p>
    <w:p w14:paraId="770EB875" w14:textId="644BAFC1" w:rsidR="00656DD0" w:rsidRPr="00656DD0" w:rsidRDefault="00656DD0" w:rsidP="00656DD0">
      <w:pPr>
        <w:pStyle w:val="NormalWeb"/>
        <w:rPr>
          <w:rFonts w:ascii="Segoe UI" w:hAnsi="Segoe UI" w:cs="Segoe UI"/>
          <w:sz w:val="21"/>
          <w:szCs w:val="21"/>
        </w:rPr>
      </w:pPr>
    </w:p>
    <w:p w14:paraId="0AC74549" w14:textId="309C4F93" w:rsidR="00656DD0" w:rsidRPr="00656DD0" w:rsidRDefault="00656DD0" w:rsidP="00656DD0">
      <w:pPr>
        <w:pStyle w:val="NormalWeb"/>
        <w:rPr>
          <w:rFonts w:ascii="Segoe UI" w:hAnsi="Segoe UI" w:cs="Segoe UI"/>
          <w:b/>
          <w:bCs/>
          <w:sz w:val="21"/>
          <w:szCs w:val="21"/>
        </w:rPr>
      </w:pPr>
      <w:r w:rsidRPr="00656DD0">
        <w:rPr>
          <w:rFonts w:ascii="Segoe UI" w:hAnsi="Segoe UI" w:cs="Segoe UI"/>
          <w:b/>
          <w:bCs/>
          <w:sz w:val="21"/>
          <w:szCs w:val="21"/>
        </w:rPr>
        <w:t>2</w:t>
      </w:r>
      <w:r w:rsidR="005603B6">
        <w:rPr>
          <w:rFonts w:ascii="Segoe UI" w:hAnsi="Segoe UI" w:cs="Segoe UI"/>
          <w:b/>
          <w:bCs/>
          <w:sz w:val="21"/>
          <w:szCs w:val="21"/>
        </w:rPr>
        <w:t>7</w:t>
      </w:r>
      <w:r w:rsidRPr="00656DD0">
        <w:rPr>
          <w:rFonts w:ascii="Segoe UI" w:hAnsi="Segoe UI" w:cs="Segoe UI"/>
          <w:b/>
          <w:bCs/>
          <w:sz w:val="21"/>
          <w:szCs w:val="21"/>
        </w:rPr>
        <w:t>.</w:t>
      </w:r>
      <w:r w:rsidR="005603B6">
        <w:rPr>
          <w:rFonts w:ascii="Segoe UI" w:hAnsi="Segoe UI" w:cs="Segoe UI"/>
          <w:b/>
          <w:bCs/>
          <w:sz w:val="21"/>
          <w:szCs w:val="21"/>
        </w:rPr>
        <w:t>3</w:t>
      </w:r>
      <w:r w:rsidRPr="00656DD0">
        <w:rPr>
          <w:rFonts w:ascii="Segoe UI" w:hAnsi="Segoe UI" w:cs="Segoe UI"/>
          <w:b/>
          <w:bCs/>
          <w:sz w:val="21"/>
          <w:szCs w:val="21"/>
        </w:rPr>
        <w:t xml:space="preserve"> Level 2 Digital / Email Logic</w:t>
      </w:r>
    </w:p>
    <w:p w14:paraId="19B9C0D6"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SQL</w:t>
      </w:r>
    </w:p>
    <w:p w14:paraId="062797E1"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SELECT MCID,</w:t>
      </w:r>
    </w:p>
    <w:p w14:paraId="37FA46D0"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PREF.PRFRNC_TYPE_CD_VAL_TXT,</w:t>
      </w:r>
    </w:p>
    <w:p w14:paraId="177B7C9F"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PRFCTR_RTB_EMAIL_IND</w:t>
      </w:r>
    </w:p>
    <w:p w14:paraId="7768982E"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FROM EHUB_PRFCTR_ODS_PRFRNC PREF</w:t>
      </w:r>
    </w:p>
    <w:p w14:paraId="02A3144D" w14:textId="77777777" w:rsidR="00656DD0" w:rsidRPr="00656DD0" w:rsidRDefault="00656DD0" w:rsidP="00656DD0">
      <w:pPr>
        <w:pStyle w:val="NormalWeb"/>
        <w:rPr>
          <w:rFonts w:ascii="Segoe UI" w:hAnsi="Segoe UI" w:cs="Segoe UI"/>
          <w:sz w:val="21"/>
          <w:szCs w:val="21"/>
        </w:rPr>
      </w:pPr>
      <w:proofErr w:type="gramStart"/>
      <w:r w:rsidRPr="00656DD0">
        <w:rPr>
          <w:rFonts w:ascii="Segoe UI" w:hAnsi="Segoe UI" w:cs="Segoe UI"/>
          <w:sz w:val="21"/>
          <w:szCs w:val="21"/>
        </w:rPr>
        <w:t>WHERE</w:t>
      </w:r>
      <w:proofErr w:type="gramEnd"/>
    </w:p>
    <w:p w14:paraId="454E7D8D"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(PREF.END_DT IS NULL</w:t>
      </w:r>
    </w:p>
    <w:p w14:paraId="6F33712D"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OR PREF.END_DT &gt; CURRENT_TIMESTAMP)</w:t>
      </w:r>
    </w:p>
    <w:p w14:paraId="2389ABDB"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PREF.PRFRNC_TYPE_CD_VAL_TXT = 'LEVEL2'</w:t>
      </w:r>
    </w:p>
    <w:p w14:paraId="7392C899"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PRFCTR_RTB_EMAIL_IND = 'Y';</w:t>
      </w:r>
    </w:p>
    <w:p w14:paraId="61267FD4"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w:t>
      </w:r>
    </w:p>
    <w:p w14:paraId="1D02D7BC"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b/>
          <w:bCs/>
          <w:sz w:val="21"/>
          <w:szCs w:val="21"/>
        </w:rPr>
        <w:t>Selection Criteria</w:t>
      </w:r>
    </w:p>
    <w:p w14:paraId="111B1A78" w14:textId="77777777" w:rsidR="00656DD0" w:rsidRPr="00656DD0" w:rsidRDefault="00656DD0">
      <w:pPr>
        <w:pStyle w:val="NormalWeb"/>
        <w:numPr>
          <w:ilvl w:val="0"/>
          <w:numId w:val="41"/>
        </w:numPr>
        <w:rPr>
          <w:rFonts w:ascii="Segoe UI" w:hAnsi="Segoe UI" w:cs="Segoe UI"/>
          <w:sz w:val="21"/>
          <w:szCs w:val="21"/>
        </w:rPr>
      </w:pPr>
      <w:r w:rsidRPr="00656DD0">
        <w:rPr>
          <w:rFonts w:ascii="Segoe UI" w:hAnsi="Segoe UI" w:cs="Segoe UI"/>
          <w:sz w:val="21"/>
          <w:szCs w:val="21"/>
        </w:rPr>
        <w:t>Preference record must be active.</w:t>
      </w:r>
    </w:p>
    <w:p w14:paraId="57D338E5" w14:textId="77777777" w:rsidR="00656DD0" w:rsidRPr="00656DD0" w:rsidRDefault="00656DD0">
      <w:pPr>
        <w:pStyle w:val="NormalWeb"/>
        <w:numPr>
          <w:ilvl w:val="0"/>
          <w:numId w:val="41"/>
        </w:numPr>
        <w:rPr>
          <w:rFonts w:ascii="Segoe UI" w:hAnsi="Segoe UI" w:cs="Segoe UI"/>
          <w:sz w:val="21"/>
          <w:szCs w:val="21"/>
        </w:rPr>
      </w:pPr>
      <w:r w:rsidRPr="00656DD0">
        <w:rPr>
          <w:rFonts w:ascii="Segoe UI" w:hAnsi="Segoe UI" w:cs="Segoe UI"/>
          <w:sz w:val="21"/>
          <w:szCs w:val="21"/>
        </w:rPr>
        <w:t>Preference type must be Level 2.</w:t>
      </w:r>
    </w:p>
    <w:p w14:paraId="5D3A9815" w14:textId="77777777" w:rsidR="00656DD0" w:rsidRPr="00656DD0" w:rsidRDefault="00656DD0">
      <w:pPr>
        <w:pStyle w:val="NormalWeb"/>
        <w:numPr>
          <w:ilvl w:val="0"/>
          <w:numId w:val="41"/>
        </w:numPr>
        <w:rPr>
          <w:rFonts w:ascii="Segoe UI" w:hAnsi="Segoe UI" w:cs="Segoe UI"/>
          <w:sz w:val="21"/>
          <w:szCs w:val="21"/>
        </w:rPr>
      </w:pPr>
      <w:r w:rsidRPr="00656DD0">
        <w:rPr>
          <w:rFonts w:ascii="Segoe UI" w:hAnsi="Segoe UI" w:cs="Segoe UI"/>
          <w:sz w:val="21"/>
          <w:szCs w:val="21"/>
        </w:rPr>
        <w:t xml:space="preserve">Email preference </w:t>
      </w:r>
      <w:proofErr w:type="gramStart"/>
      <w:r w:rsidRPr="00656DD0">
        <w:rPr>
          <w:rFonts w:ascii="Segoe UI" w:hAnsi="Segoe UI" w:cs="Segoe UI"/>
          <w:sz w:val="21"/>
          <w:szCs w:val="21"/>
        </w:rPr>
        <w:t>indicator</w:t>
      </w:r>
      <w:proofErr w:type="gramEnd"/>
      <w:r w:rsidRPr="00656DD0">
        <w:rPr>
          <w:rFonts w:ascii="Segoe UI" w:hAnsi="Segoe UI" w:cs="Segoe UI"/>
          <w:sz w:val="21"/>
          <w:szCs w:val="21"/>
        </w:rPr>
        <w:t xml:space="preserve"> must be enabled.</w:t>
      </w:r>
    </w:p>
    <w:p w14:paraId="2BE9573D" w14:textId="77777777" w:rsidR="00656DD0" w:rsidRPr="00656DD0" w:rsidRDefault="00656DD0">
      <w:pPr>
        <w:pStyle w:val="NormalWeb"/>
        <w:numPr>
          <w:ilvl w:val="0"/>
          <w:numId w:val="41"/>
        </w:numPr>
        <w:rPr>
          <w:rFonts w:ascii="Segoe UI" w:hAnsi="Segoe UI" w:cs="Segoe UI"/>
          <w:sz w:val="21"/>
          <w:szCs w:val="21"/>
        </w:rPr>
      </w:pPr>
      <w:proofErr w:type="gramStart"/>
      <w:r w:rsidRPr="00656DD0">
        <w:rPr>
          <w:rFonts w:ascii="Segoe UI" w:hAnsi="Segoe UI" w:cs="Segoe UI"/>
          <w:sz w:val="21"/>
          <w:szCs w:val="21"/>
        </w:rPr>
        <w:t>Member is</w:t>
      </w:r>
      <w:proofErr w:type="gramEnd"/>
      <w:r w:rsidRPr="00656DD0">
        <w:rPr>
          <w:rFonts w:ascii="Segoe UI" w:hAnsi="Segoe UI" w:cs="Segoe UI"/>
          <w:sz w:val="21"/>
          <w:szCs w:val="21"/>
        </w:rPr>
        <w:t xml:space="preserve"> considered eligible for electronic correspondence delivery.</w:t>
      </w:r>
    </w:p>
    <w:p w14:paraId="31C4916F" w14:textId="502631A7" w:rsidR="00656DD0" w:rsidRPr="00656DD0" w:rsidRDefault="00656DD0" w:rsidP="00656DD0">
      <w:pPr>
        <w:pStyle w:val="NormalWeb"/>
        <w:rPr>
          <w:rFonts w:ascii="Segoe UI" w:hAnsi="Segoe UI" w:cs="Segoe UI"/>
          <w:sz w:val="21"/>
          <w:szCs w:val="21"/>
        </w:rPr>
      </w:pPr>
    </w:p>
    <w:p w14:paraId="5D0C13BB" w14:textId="07319C30" w:rsidR="00656DD0" w:rsidRPr="00656DD0" w:rsidRDefault="00656DD0" w:rsidP="00656DD0">
      <w:pPr>
        <w:pStyle w:val="NormalWeb"/>
        <w:rPr>
          <w:rFonts w:ascii="Segoe UI" w:hAnsi="Segoe UI" w:cs="Segoe UI"/>
          <w:b/>
          <w:bCs/>
          <w:sz w:val="21"/>
          <w:szCs w:val="21"/>
        </w:rPr>
      </w:pPr>
      <w:proofErr w:type="gramStart"/>
      <w:r w:rsidRPr="00656DD0">
        <w:rPr>
          <w:rFonts w:ascii="Segoe UI" w:hAnsi="Segoe UI" w:cs="Segoe UI"/>
          <w:b/>
          <w:bCs/>
          <w:sz w:val="21"/>
          <w:szCs w:val="21"/>
        </w:rPr>
        <w:t>2</w:t>
      </w:r>
      <w:r w:rsidR="005603B6">
        <w:rPr>
          <w:rFonts w:ascii="Segoe UI" w:hAnsi="Segoe UI" w:cs="Segoe UI"/>
          <w:b/>
          <w:bCs/>
          <w:sz w:val="21"/>
          <w:szCs w:val="21"/>
        </w:rPr>
        <w:t xml:space="preserve">7.4 </w:t>
      </w:r>
      <w:r w:rsidRPr="00656DD0">
        <w:rPr>
          <w:rFonts w:ascii="Segoe UI" w:hAnsi="Segoe UI" w:cs="Segoe UI"/>
          <w:b/>
          <w:bCs/>
          <w:sz w:val="21"/>
          <w:szCs w:val="21"/>
        </w:rPr>
        <w:t xml:space="preserve"> Level</w:t>
      </w:r>
      <w:proofErr w:type="gramEnd"/>
      <w:r w:rsidRPr="00656DD0">
        <w:rPr>
          <w:rFonts w:ascii="Segoe UI" w:hAnsi="Segoe UI" w:cs="Segoe UI"/>
          <w:b/>
          <w:bCs/>
          <w:sz w:val="21"/>
          <w:szCs w:val="21"/>
        </w:rPr>
        <w:t xml:space="preserve"> 1 / NPNOFR Logic</w:t>
      </w:r>
    </w:p>
    <w:p w14:paraId="335DE6EB" w14:textId="75FF3EC1" w:rsidR="00656DD0" w:rsidRPr="00656DD0" w:rsidRDefault="00656DD0" w:rsidP="00656DD0">
      <w:pPr>
        <w:pStyle w:val="NormalWeb"/>
        <w:rPr>
          <w:rFonts w:ascii="Segoe UI" w:hAnsi="Segoe UI" w:cs="Segoe UI"/>
          <w:sz w:val="21"/>
          <w:szCs w:val="21"/>
        </w:rPr>
      </w:pPr>
      <w:r>
        <w:rPr>
          <w:rFonts w:ascii="Segoe UI" w:hAnsi="Segoe UI" w:cs="Segoe UI"/>
          <w:sz w:val="21"/>
          <w:szCs w:val="21"/>
        </w:rPr>
        <w:t xml:space="preserve">SQL </w:t>
      </w:r>
    </w:p>
    <w:p w14:paraId="3470941F"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SELECT MCID</w:t>
      </w:r>
    </w:p>
    <w:p w14:paraId="5DEF3F6E"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FROM EHUB_PRFCTR_ODS_PRFRNC PREF</w:t>
      </w:r>
    </w:p>
    <w:p w14:paraId="3E613474" w14:textId="77777777" w:rsidR="00656DD0" w:rsidRPr="00656DD0" w:rsidRDefault="00656DD0" w:rsidP="00656DD0">
      <w:pPr>
        <w:pStyle w:val="NormalWeb"/>
        <w:rPr>
          <w:rFonts w:ascii="Segoe UI" w:hAnsi="Segoe UI" w:cs="Segoe UI"/>
          <w:sz w:val="21"/>
          <w:szCs w:val="21"/>
        </w:rPr>
      </w:pPr>
      <w:proofErr w:type="gramStart"/>
      <w:r w:rsidRPr="00656DD0">
        <w:rPr>
          <w:rFonts w:ascii="Segoe UI" w:hAnsi="Segoe UI" w:cs="Segoe UI"/>
          <w:sz w:val="21"/>
          <w:szCs w:val="21"/>
        </w:rPr>
        <w:t>WHERE</w:t>
      </w:r>
      <w:proofErr w:type="gramEnd"/>
    </w:p>
    <w:p w14:paraId="322629A6"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(PREF.END_DT IS NULL</w:t>
      </w:r>
    </w:p>
    <w:p w14:paraId="7D18812B"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OR PREF.END_DT &gt; CURRENT_TIMESTAMP)</w:t>
      </w:r>
    </w:p>
    <w:p w14:paraId="302053D8"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PREF.PRFRNC_TYPE_CD_VAL_TXT = 'NPNOFR'</w:t>
      </w:r>
    </w:p>
    <w:p w14:paraId="633D5DCF"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PRFCTR_RTB_EMAIL_IND = 'Y'</w:t>
      </w:r>
    </w:p>
    <w:p w14:paraId="4444ADF5"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PRFCTR_RTB_TXT_IND = 'Y'</w:t>
      </w:r>
    </w:p>
    <w:p w14:paraId="19D26F17"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PRFCTR_RTB_PUSH_IND = 'Y';</w:t>
      </w:r>
    </w:p>
    <w:p w14:paraId="38FC8C17"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b/>
          <w:bCs/>
          <w:sz w:val="21"/>
          <w:szCs w:val="21"/>
        </w:rPr>
        <w:t>Selection Criteria</w:t>
      </w:r>
    </w:p>
    <w:p w14:paraId="4B9713D0" w14:textId="77777777" w:rsidR="00656DD0" w:rsidRPr="00656DD0" w:rsidRDefault="00656DD0">
      <w:pPr>
        <w:pStyle w:val="NormalWeb"/>
        <w:numPr>
          <w:ilvl w:val="0"/>
          <w:numId w:val="42"/>
        </w:numPr>
        <w:rPr>
          <w:rFonts w:ascii="Segoe UI" w:hAnsi="Segoe UI" w:cs="Segoe UI"/>
          <w:sz w:val="21"/>
          <w:szCs w:val="21"/>
        </w:rPr>
      </w:pPr>
      <w:r w:rsidRPr="00656DD0">
        <w:rPr>
          <w:rFonts w:ascii="Segoe UI" w:hAnsi="Segoe UI" w:cs="Segoe UI"/>
          <w:sz w:val="21"/>
          <w:szCs w:val="21"/>
        </w:rPr>
        <w:t>Preference record must be active.</w:t>
      </w:r>
    </w:p>
    <w:p w14:paraId="7DDFFB02" w14:textId="77777777" w:rsidR="00656DD0" w:rsidRPr="00656DD0" w:rsidRDefault="00656DD0">
      <w:pPr>
        <w:pStyle w:val="NormalWeb"/>
        <w:numPr>
          <w:ilvl w:val="0"/>
          <w:numId w:val="42"/>
        </w:numPr>
        <w:rPr>
          <w:rFonts w:ascii="Segoe UI" w:hAnsi="Segoe UI" w:cs="Segoe UI"/>
          <w:sz w:val="21"/>
          <w:szCs w:val="21"/>
        </w:rPr>
      </w:pPr>
      <w:r w:rsidRPr="00656DD0">
        <w:rPr>
          <w:rFonts w:ascii="Segoe UI" w:hAnsi="Segoe UI" w:cs="Segoe UI"/>
          <w:sz w:val="21"/>
          <w:szCs w:val="21"/>
        </w:rPr>
        <w:t>Preference type must be NPNOFR.</w:t>
      </w:r>
    </w:p>
    <w:p w14:paraId="14AD83E0" w14:textId="77777777" w:rsidR="00656DD0" w:rsidRPr="00656DD0" w:rsidRDefault="00656DD0">
      <w:pPr>
        <w:pStyle w:val="NormalWeb"/>
        <w:numPr>
          <w:ilvl w:val="0"/>
          <w:numId w:val="42"/>
        </w:numPr>
        <w:rPr>
          <w:rFonts w:ascii="Segoe UI" w:hAnsi="Segoe UI" w:cs="Segoe UI"/>
          <w:sz w:val="21"/>
          <w:szCs w:val="21"/>
        </w:rPr>
      </w:pPr>
      <w:r w:rsidRPr="00656DD0">
        <w:rPr>
          <w:rFonts w:ascii="Segoe UI" w:hAnsi="Segoe UI" w:cs="Segoe UI"/>
          <w:sz w:val="21"/>
          <w:szCs w:val="21"/>
        </w:rPr>
        <w:t>Email, Text, and Push indicators are enabled.</w:t>
      </w:r>
    </w:p>
    <w:p w14:paraId="5FA8DD7F" w14:textId="67A56BD1" w:rsidR="00656DD0" w:rsidRPr="00656DD0" w:rsidRDefault="00656DD0" w:rsidP="00656DD0">
      <w:pPr>
        <w:pStyle w:val="NormalWeb"/>
        <w:rPr>
          <w:rFonts w:ascii="Segoe UI" w:hAnsi="Segoe UI" w:cs="Segoe UI"/>
          <w:sz w:val="21"/>
          <w:szCs w:val="21"/>
        </w:rPr>
      </w:pPr>
    </w:p>
    <w:p w14:paraId="6C464905" w14:textId="16E7C6BF" w:rsidR="00656DD0" w:rsidRPr="00656DD0" w:rsidRDefault="00656DD0" w:rsidP="00656DD0">
      <w:pPr>
        <w:pStyle w:val="NormalWeb"/>
        <w:rPr>
          <w:rFonts w:ascii="Segoe UI" w:hAnsi="Segoe UI" w:cs="Segoe UI"/>
          <w:b/>
          <w:bCs/>
          <w:sz w:val="21"/>
          <w:szCs w:val="21"/>
        </w:rPr>
      </w:pPr>
      <w:proofErr w:type="gramStart"/>
      <w:r w:rsidRPr="00656DD0">
        <w:rPr>
          <w:rFonts w:ascii="Segoe UI" w:hAnsi="Segoe UI" w:cs="Segoe UI"/>
          <w:b/>
          <w:bCs/>
          <w:sz w:val="21"/>
          <w:szCs w:val="21"/>
        </w:rPr>
        <w:t>2</w:t>
      </w:r>
      <w:r w:rsidR="005603B6">
        <w:rPr>
          <w:rFonts w:ascii="Segoe UI" w:hAnsi="Segoe UI" w:cs="Segoe UI"/>
          <w:b/>
          <w:bCs/>
          <w:sz w:val="21"/>
          <w:szCs w:val="21"/>
        </w:rPr>
        <w:t xml:space="preserve">7.5 </w:t>
      </w:r>
      <w:r w:rsidRPr="00656DD0">
        <w:rPr>
          <w:rFonts w:ascii="Segoe UI" w:hAnsi="Segoe UI" w:cs="Segoe UI"/>
          <w:b/>
          <w:bCs/>
          <w:sz w:val="21"/>
          <w:szCs w:val="21"/>
        </w:rPr>
        <w:t xml:space="preserve"> Primary</w:t>
      </w:r>
      <w:proofErr w:type="gramEnd"/>
      <w:r w:rsidRPr="00656DD0">
        <w:rPr>
          <w:rFonts w:ascii="Segoe UI" w:hAnsi="Segoe UI" w:cs="Segoe UI"/>
          <w:b/>
          <w:bCs/>
          <w:sz w:val="21"/>
          <w:szCs w:val="21"/>
        </w:rPr>
        <w:t xml:space="preserve"> Email Selection Logic</w:t>
      </w:r>
    </w:p>
    <w:p w14:paraId="5F6C36A2"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SQL</w:t>
      </w:r>
    </w:p>
    <w:p w14:paraId="5578BB65"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SELECT DISTINCT</w:t>
      </w:r>
    </w:p>
    <w:p w14:paraId="13B9E3AA"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MCID,</w:t>
      </w:r>
    </w:p>
    <w:p w14:paraId="5D5FBFA8"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EMAIL_ADRS_TXT</w:t>
      </w:r>
    </w:p>
    <w:p w14:paraId="3D487423"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FROM EHUB_PRFCTR_ODS_CNTCT</w:t>
      </w:r>
    </w:p>
    <w:p w14:paraId="1F9C2FF8" w14:textId="77777777" w:rsidR="00656DD0" w:rsidRPr="00656DD0" w:rsidRDefault="00656DD0" w:rsidP="00656DD0">
      <w:pPr>
        <w:pStyle w:val="NormalWeb"/>
        <w:rPr>
          <w:rFonts w:ascii="Segoe UI" w:hAnsi="Segoe UI" w:cs="Segoe UI"/>
          <w:sz w:val="21"/>
          <w:szCs w:val="21"/>
        </w:rPr>
      </w:pPr>
      <w:proofErr w:type="gramStart"/>
      <w:r w:rsidRPr="00656DD0">
        <w:rPr>
          <w:rFonts w:ascii="Segoe UI" w:hAnsi="Segoe UI" w:cs="Segoe UI"/>
          <w:sz w:val="21"/>
          <w:szCs w:val="21"/>
        </w:rPr>
        <w:t>WHERE</w:t>
      </w:r>
      <w:proofErr w:type="gramEnd"/>
    </w:p>
    <w:p w14:paraId="45E8FAFC"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(END_DT IS NULL</w:t>
      </w:r>
    </w:p>
    <w:p w14:paraId="15F170BD"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lastRenderedPageBreak/>
        <w:t>OR END_DT &gt; CURRENT_TIMESTAMP)</w:t>
      </w:r>
    </w:p>
    <w:p w14:paraId="6A7EB84E"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PRFRD_IND = 'Y'</w:t>
      </w:r>
    </w:p>
    <w:p w14:paraId="1A718AA4"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AND EMAIL_ADRS_TXT IS NOT NULL</w:t>
      </w:r>
    </w:p>
    <w:p w14:paraId="10E06430"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 xml:space="preserve">AND </w:t>
      </w:r>
      <w:proofErr w:type="gramStart"/>
      <w:r w:rsidRPr="00656DD0">
        <w:rPr>
          <w:rFonts w:ascii="Segoe UI" w:hAnsi="Segoe UI" w:cs="Segoe UI"/>
          <w:sz w:val="21"/>
          <w:szCs w:val="21"/>
        </w:rPr>
        <w:t>COALESCE(</w:t>
      </w:r>
      <w:proofErr w:type="gramEnd"/>
      <w:r w:rsidRPr="00656DD0">
        <w:rPr>
          <w:rFonts w:ascii="Segoe UI" w:hAnsi="Segoe UI" w:cs="Segoe UI"/>
          <w:sz w:val="21"/>
          <w:szCs w:val="21"/>
        </w:rPr>
        <w:t>CNTCT_STTS_CD_VAL_TXT, 'XYZ')</w:t>
      </w:r>
    </w:p>
    <w:p w14:paraId="0B70382B"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NOT IN ('INVALID', 'BOUNCED', 'HELD');</w:t>
      </w:r>
    </w:p>
    <w:p w14:paraId="6B277BF8"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b/>
          <w:bCs/>
          <w:sz w:val="21"/>
          <w:szCs w:val="21"/>
        </w:rPr>
        <w:t>Selection Criteria</w:t>
      </w:r>
    </w:p>
    <w:p w14:paraId="64CBDBB1" w14:textId="77777777" w:rsidR="00656DD0" w:rsidRPr="00656DD0" w:rsidRDefault="00656DD0">
      <w:pPr>
        <w:pStyle w:val="NormalWeb"/>
        <w:numPr>
          <w:ilvl w:val="0"/>
          <w:numId w:val="43"/>
        </w:numPr>
        <w:rPr>
          <w:rFonts w:ascii="Segoe UI" w:hAnsi="Segoe UI" w:cs="Segoe UI"/>
          <w:sz w:val="21"/>
          <w:szCs w:val="21"/>
        </w:rPr>
      </w:pPr>
      <w:r w:rsidRPr="00656DD0">
        <w:rPr>
          <w:rFonts w:ascii="Segoe UI" w:hAnsi="Segoe UI" w:cs="Segoe UI"/>
          <w:sz w:val="21"/>
          <w:szCs w:val="21"/>
        </w:rPr>
        <w:t>Contact record must be active.</w:t>
      </w:r>
    </w:p>
    <w:p w14:paraId="7BB80637" w14:textId="77777777" w:rsidR="00656DD0" w:rsidRPr="00656DD0" w:rsidRDefault="00656DD0">
      <w:pPr>
        <w:pStyle w:val="NormalWeb"/>
        <w:numPr>
          <w:ilvl w:val="0"/>
          <w:numId w:val="43"/>
        </w:numPr>
        <w:rPr>
          <w:rFonts w:ascii="Segoe UI" w:hAnsi="Segoe UI" w:cs="Segoe UI"/>
          <w:sz w:val="21"/>
          <w:szCs w:val="21"/>
        </w:rPr>
      </w:pPr>
      <w:r w:rsidRPr="00656DD0">
        <w:rPr>
          <w:rFonts w:ascii="Segoe UI" w:hAnsi="Segoe UI" w:cs="Segoe UI"/>
          <w:sz w:val="21"/>
          <w:szCs w:val="21"/>
        </w:rPr>
        <w:t>Email address must be present.</w:t>
      </w:r>
    </w:p>
    <w:p w14:paraId="5DD361EB" w14:textId="77777777" w:rsidR="00656DD0" w:rsidRPr="00656DD0" w:rsidRDefault="00656DD0">
      <w:pPr>
        <w:pStyle w:val="NormalWeb"/>
        <w:numPr>
          <w:ilvl w:val="0"/>
          <w:numId w:val="43"/>
        </w:numPr>
        <w:rPr>
          <w:rFonts w:ascii="Segoe UI" w:hAnsi="Segoe UI" w:cs="Segoe UI"/>
          <w:sz w:val="21"/>
          <w:szCs w:val="21"/>
        </w:rPr>
      </w:pPr>
      <w:r w:rsidRPr="00656DD0">
        <w:rPr>
          <w:rFonts w:ascii="Segoe UI" w:hAnsi="Segoe UI" w:cs="Segoe UI"/>
          <w:sz w:val="21"/>
          <w:szCs w:val="21"/>
        </w:rPr>
        <w:t>Record must be marked as Preferred.</w:t>
      </w:r>
    </w:p>
    <w:p w14:paraId="11604A9E" w14:textId="77777777" w:rsidR="00656DD0" w:rsidRPr="00656DD0" w:rsidRDefault="00656DD0">
      <w:pPr>
        <w:pStyle w:val="NormalWeb"/>
        <w:numPr>
          <w:ilvl w:val="0"/>
          <w:numId w:val="43"/>
        </w:numPr>
        <w:rPr>
          <w:rFonts w:ascii="Segoe UI" w:hAnsi="Segoe UI" w:cs="Segoe UI"/>
          <w:sz w:val="21"/>
          <w:szCs w:val="21"/>
        </w:rPr>
      </w:pPr>
      <w:r w:rsidRPr="00656DD0">
        <w:rPr>
          <w:rFonts w:ascii="Segoe UI" w:hAnsi="Segoe UI" w:cs="Segoe UI"/>
          <w:sz w:val="21"/>
          <w:szCs w:val="21"/>
        </w:rPr>
        <w:t xml:space="preserve">Email status must not be: </w:t>
      </w:r>
    </w:p>
    <w:p w14:paraId="361B457F" w14:textId="77777777" w:rsidR="00656DD0" w:rsidRPr="00656DD0" w:rsidRDefault="00656DD0">
      <w:pPr>
        <w:pStyle w:val="NormalWeb"/>
        <w:numPr>
          <w:ilvl w:val="1"/>
          <w:numId w:val="43"/>
        </w:numPr>
        <w:rPr>
          <w:rFonts w:ascii="Segoe UI" w:hAnsi="Segoe UI" w:cs="Segoe UI"/>
          <w:sz w:val="21"/>
          <w:szCs w:val="21"/>
        </w:rPr>
      </w:pPr>
      <w:r w:rsidRPr="00656DD0">
        <w:rPr>
          <w:rFonts w:ascii="Segoe UI" w:hAnsi="Segoe UI" w:cs="Segoe UI"/>
          <w:sz w:val="21"/>
          <w:szCs w:val="21"/>
        </w:rPr>
        <w:t>INVALID</w:t>
      </w:r>
    </w:p>
    <w:p w14:paraId="4F45F885" w14:textId="77777777" w:rsidR="00656DD0" w:rsidRPr="00656DD0" w:rsidRDefault="00656DD0">
      <w:pPr>
        <w:pStyle w:val="NormalWeb"/>
        <w:numPr>
          <w:ilvl w:val="1"/>
          <w:numId w:val="43"/>
        </w:numPr>
        <w:rPr>
          <w:rFonts w:ascii="Segoe UI" w:hAnsi="Segoe UI" w:cs="Segoe UI"/>
          <w:sz w:val="21"/>
          <w:szCs w:val="21"/>
        </w:rPr>
      </w:pPr>
      <w:r w:rsidRPr="00656DD0">
        <w:rPr>
          <w:rFonts w:ascii="Segoe UI" w:hAnsi="Segoe UI" w:cs="Segoe UI"/>
          <w:sz w:val="21"/>
          <w:szCs w:val="21"/>
        </w:rPr>
        <w:t>BOUNCED</w:t>
      </w:r>
    </w:p>
    <w:p w14:paraId="4A5BE8EC" w14:textId="77777777" w:rsidR="00656DD0" w:rsidRPr="00656DD0" w:rsidRDefault="00656DD0">
      <w:pPr>
        <w:pStyle w:val="NormalWeb"/>
        <w:numPr>
          <w:ilvl w:val="1"/>
          <w:numId w:val="43"/>
        </w:numPr>
        <w:rPr>
          <w:rFonts w:ascii="Segoe UI" w:hAnsi="Segoe UI" w:cs="Segoe UI"/>
          <w:sz w:val="21"/>
          <w:szCs w:val="21"/>
        </w:rPr>
      </w:pPr>
      <w:r w:rsidRPr="00656DD0">
        <w:rPr>
          <w:rFonts w:ascii="Segoe UI" w:hAnsi="Segoe UI" w:cs="Segoe UI"/>
          <w:sz w:val="21"/>
          <w:szCs w:val="21"/>
        </w:rPr>
        <w:t>HELD</w:t>
      </w:r>
    </w:p>
    <w:p w14:paraId="43038112" w14:textId="77777777" w:rsidR="00656DD0" w:rsidRPr="00656DD0" w:rsidRDefault="00656DD0" w:rsidP="00656DD0">
      <w:pPr>
        <w:pStyle w:val="NormalWeb"/>
        <w:rPr>
          <w:rFonts w:ascii="Segoe UI" w:hAnsi="Segoe UI" w:cs="Segoe UI"/>
          <w:sz w:val="21"/>
          <w:szCs w:val="21"/>
        </w:rPr>
      </w:pPr>
      <w:r w:rsidRPr="00656DD0">
        <w:rPr>
          <w:rFonts w:ascii="Segoe UI" w:hAnsi="Segoe UI" w:cs="Segoe UI"/>
          <w:sz w:val="21"/>
          <w:szCs w:val="21"/>
        </w:rPr>
        <w:t>The resulting email address is treated as the member's preferred active email address and is used for electronic correspondence delivery when applicable.</w:t>
      </w:r>
    </w:p>
    <w:p w14:paraId="787B797C" w14:textId="21A59081" w:rsidR="00656DD0" w:rsidRPr="00656DD0" w:rsidRDefault="00656DD0" w:rsidP="00656DD0">
      <w:pPr>
        <w:pStyle w:val="NormalWeb"/>
        <w:rPr>
          <w:rFonts w:ascii="Segoe UI" w:hAnsi="Segoe UI" w:cs="Segoe UI"/>
          <w:sz w:val="21"/>
          <w:szCs w:val="21"/>
        </w:rPr>
      </w:pPr>
    </w:p>
    <w:p w14:paraId="33F0841B" w14:textId="7EB0A9A1" w:rsidR="00656DD0" w:rsidRPr="00656DD0" w:rsidRDefault="005603B6" w:rsidP="00656DD0">
      <w:pPr>
        <w:pStyle w:val="NormalWeb"/>
        <w:rPr>
          <w:rFonts w:ascii="Segoe UI" w:hAnsi="Segoe UI" w:cs="Segoe UI"/>
          <w:b/>
          <w:bCs/>
          <w:sz w:val="21"/>
          <w:szCs w:val="21"/>
        </w:rPr>
      </w:pPr>
      <w:r w:rsidRPr="00656DD0">
        <w:rPr>
          <w:rFonts w:ascii="Segoe UI" w:hAnsi="Segoe UI" w:cs="Segoe UI"/>
          <w:b/>
          <w:bCs/>
          <w:sz w:val="21"/>
          <w:szCs w:val="21"/>
        </w:rPr>
        <w:t>2</w:t>
      </w:r>
      <w:r>
        <w:rPr>
          <w:rFonts w:ascii="Segoe UI" w:hAnsi="Segoe UI" w:cs="Segoe UI"/>
          <w:b/>
          <w:bCs/>
          <w:sz w:val="21"/>
          <w:szCs w:val="21"/>
        </w:rPr>
        <w:t xml:space="preserve">7.6 </w:t>
      </w:r>
      <w:r w:rsidRPr="00656DD0">
        <w:rPr>
          <w:rFonts w:ascii="Segoe UI" w:hAnsi="Segoe UI" w:cs="Segoe UI"/>
          <w:b/>
          <w:bCs/>
          <w:sz w:val="21"/>
          <w:szCs w:val="21"/>
        </w:rPr>
        <w:t>Query</w:t>
      </w:r>
      <w:r w:rsidR="00656DD0" w:rsidRPr="00656DD0">
        <w:rPr>
          <w:rFonts w:ascii="Segoe UI" w:hAnsi="Segoe UI" w:cs="Segoe UI"/>
          <w:b/>
          <w:bCs/>
          <w:sz w:val="21"/>
          <w:szCs w:val="21"/>
        </w:rPr>
        <w:t xml:space="preserve"> Assumptions and Notes</w:t>
      </w:r>
    </w:p>
    <w:p w14:paraId="2D08D59A" w14:textId="77777777" w:rsidR="00656DD0" w:rsidRPr="00656DD0" w:rsidRDefault="00656DD0">
      <w:pPr>
        <w:pStyle w:val="NormalWeb"/>
        <w:numPr>
          <w:ilvl w:val="0"/>
          <w:numId w:val="44"/>
        </w:numPr>
        <w:rPr>
          <w:rFonts w:ascii="Segoe UI" w:hAnsi="Segoe UI" w:cs="Segoe UI"/>
          <w:sz w:val="21"/>
          <w:szCs w:val="21"/>
        </w:rPr>
      </w:pPr>
      <w:r w:rsidRPr="00656DD0">
        <w:rPr>
          <w:rFonts w:ascii="Segoe UI" w:hAnsi="Segoe UI" w:cs="Segoe UI"/>
          <w:sz w:val="21"/>
          <w:szCs w:val="21"/>
        </w:rPr>
        <w:t>Preference records must be active.</w:t>
      </w:r>
    </w:p>
    <w:p w14:paraId="46F74DF6" w14:textId="77777777" w:rsidR="00656DD0" w:rsidRPr="00656DD0" w:rsidRDefault="00656DD0">
      <w:pPr>
        <w:pStyle w:val="NormalWeb"/>
        <w:numPr>
          <w:ilvl w:val="0"/>
          <w:numId w:val="44"/>
        </w:numPr>
        <w:rPr>
          <w:rFonts w:ascii="Segoe UI" w:hAnsi="Segoe UI" w:cs="Segoe UI"/>
          <w:sz w:val="21"/>
          <w:szCs w:val="21"/>
        </w:rPr>
      </w:pPr>
      <w:r w:rsidRPr="00656DD0">
        <w:rPr>
          <w:rFonts w:ascii="Segoe UI" w:hAnsi="Segoe UI" w:cs="Segoe UI"/>
          <w:sz w:val="21"/>
          <w:szCs w:val="21"/>
        </w:rPr>
        <w:t>Contact records must be active.</w:t>
      </w:r>
    </w:p>
    <w:p w14:paraId="1876A81E" w14:textId="77777777" w:rsidR="00656DD0" w:rsidRPr="00656DD0" w:rsidRDefault="00656DD0">
      <w:pPr>
        <w:pStyle w:val="NormalWeb"/>
        <w:numPr>
          <w:ilvl w:val="0"/>
          <w:numId w:val="44"/>
        </w:numPr>
        <w:rPr>
          <w:rFonts w:ascii="Segoe UI" w:hAnsi="Segoe UI" w:cs="Segoe UI"/>
          <w:sz w:val="21"/>
          <w:szCs w:val="21"/>
        </w:rPr>
      </w:pPr>
      <w:r w:rsidRPr="00656DD0">
        <w:rPr>
          <w:rFonts w:ascii="Segoe UI" w:hAnsi="Segoe UI" w:cs="Segoe UI"/>
          <w:sz w:val="21"/>
          <w:szCs w:val="21"/>
        </w:rPr>
        <w:t xml:space="preserve">Preferred email addresses are identified using </w:t>
      </w:r>
      <w:r w:rsidRPr="00656DD0">
        <w:rPr>
          <w:rFonts w:ascii="Segoe UI" w:hAnsi="Segoe UI" w:cs="Segoe UI"/>
          <w:b/>
          <w:bCs/>
          <w:sz w:val="21"/>
          <w:szCs w:val="21"/>
        </w:rPr>
        <w:t>PRFRD_IND = 'Y'</w:t>
      </w:r>
      <w:r w:rsidRPr="00656DD0">
        <w:rPr>
          <w:rFonts w:ascii="Segoe UI" w:hAnsi="Segoe UI" w:cs="Segoe UI"/>
          <w:sz w:val="21"/>
          <w:szCs w:val="21"/>
        </w:rPr>
        <w:t>.</w:t>
      </w:r>
    </w:p>
    <w:p w14:paraId="1B1C40E5" w14:textId="77777777" w:rsidR="00656DD0" w:rsidRPr="00656DD0" w:rsidRDefault="00656DD0">
      <w:pPr>
        <w:pStyle w:val="NormalWeb"/>
        <w:numPr>
          <w:ilvl w:val="0"/>
          <w:numId w:val="44"/>
        </w:numPr>
        <w:rPr>
          <w:rFonts w:ascii="Segoe UI" w:hAnsi="Segoe UI" w:cs="Segoe UI"/>
          <w:sz w:val="21"/>
          <w:szCs w:val="21"/>
        </w:rPr>
      </w:pPr>
      <w:r w:rsidRPr="00656DD0">
        <w:rPr>
          <w:rFonts w:ascii="Segoe UI" w:hAnsi="Segoe UI" w:cs="Segoe UI"/>
          <w:sz w:val="21"/>
          <w:szCs w:val="21"/>
        </w:rPr>
        <w:t xml:space="preserve">Email addresses with </w:t>
      </w:r>
      <w:r w:rsidRPr="00656DD0">
        <w:rPr>
          <w:rFonts w:ascii="Segoe UI" w:hAnsi="Segoe UI" w:cs="Segoe UI"/>
          <w:b/>
          <w:bCs/>
          <w:sz w:val="21"/>
          <w:szCs w:val="21"/>
        </w:rPr>
        <w:t>INVALID</w:t>
      </w:r>
      <w:r w:rsidRPr="00656DD0">
        <w:rPr>
          <w:rFonts w:ascii="Segoe UI" w:hAnsi="Segoe UI" w:cs="Segoe UI"/>
          <w:sz w:val="21"/>
          <w:szCs w:val="21"/>
        </w:rPr>
        <w:t xml:space="preserve">, </w:t>
      </w:r>
      <w:r w:rsidRPr="00656DD0">
        <w:rPr>
          <w:rFonts w:ascii="Segoe UI" w:hAnsi="Segoe UI" w:cs="Segoe UI"/>
          <w:b/>
          <w:bCs/>
          <w:sz w:val="21"/>
          <w:szCs w:val="21"/>
        </w:rPr>
        <w:t>BOUNCED</w:t>
      </w:r>
      <w:r w:rsidRPr="00656DD0">
        <w:rPr>
          <w:rFonts w:ascii="Segoe UI" w:hAnsi="Segoe UI" w:cs="Segoe UI"/>
          <w:sz w:val="21"/>
          <w:szCs w:val="21"/>
        </w:rPr>
        <w:t xml:space="preserve">, or </w:t>
      </w:r>
      <w:r w:rsidRPr="00656DD0">
        <w:rPr>
          <w:rFonts w:ascii="Segoe UI" w:hAnsi="Segoe UI" w:cs="Segoe UI"/>
          <w:b/>
          <w:bCs/>
          <w:sz w:val="21"/>
          <w:szCs w:val="21"/>
        </w:rPr>
        <w:t>HELD</w:t>
      </w:r>
      <w:r w:rsidRPr="00656DD0">
        <w:rPr>
          <w:rFonts w:ascii="Segoe UI" w:hAnsi="Segoe UI" w:cs="Segoe UI"/>
          <w:sz w:val="21"/>
          <w:szCs w:val="21"/>
        </w:rPr>
        <w:t xml:space="preserve"> status are excluded from electronic delivery.</w:t>
      </w:r>
    </w:p>
    <w:p w14:paraId="25F25B4C" w14:textId="77777777" w:rsidR="00656DD0" w:rsidRPr="00656DD0" w:rsidRDefault="00656DD0">
      <w:pPr>
        <w:pStyle w:val="NormalWeb"/>
        <w:numPr>
          <w:ilvl w:val="0"/>
          <w:numId w:val="44"/>
        </w:numPr>
        <w:rPr>
          <w:rFonts w:ascii="Segoe UI" w:hAnsi="Segoe UI" w:cs="Segoe UI"/>
          <w:sz w:val="21"/>
          <w:szCs w:val="21"/>
        </w:rPr>
      </w:pPr>
      <w:r w:rsidRPr="00656DD0">
        <w:rPr>
          <w:rFonts w:ascii="Segoe UI" w:hAnsi="Segoe UI" w:cs="Segoe UI"/>
          <w:sz w:val="21"/>
          <w:szCs w:val="21"/>
        </w:rPr>
        <w:t>Communication preference, contact, and address information are sourced from approved enterprise repositories.</w:t>
      </w:r>
    </w:p>
    <w:p w14:paraId="5DA53EBC" w14:textId="77777777" w:rsidR="00656DD0" w:rsidRPr="00656DD0" w:rsidRDefault="00656DD0">
      <w:pPr>
        <w:pStyle w:val="NormalWeb"/>
        <w:numPr>
          <w:ilvl w:val="0"/>
          <w:numId w:val="44"/>
        </w:numPr>
        <w:rPr>
          <w:rFonts w:ascii="Segoe UI" w:hAnsi="Segoe UI" w:cs="Segoe UI"/>
          <w:sz w:val="21"/>
          <w:szCs w:val="21"/>
        </w:rPr>
      </w:pPr>
      <w:r w:rsidRPr="00656DD0">
        <w:rPr>
          <w:rFonts w:ascii="Segoe UI" w:hAnsi="Segoe UI" w:cs="Segoe UI"/>
          <w:sz w:val="21"/>
          <w:szCs w:val="21"/>
        </w:rPr>
        <w:t>Final implementation logic remains subject to technical design, architecture review, and business approval.</w:t>
      </w:r>
    </w:p>
    <w:p w14:paraId="2764A11E" w14:textId="77777777" w:rsidR="00656DD0" w:rsidRPr="00656DD0" w:rsidRDefault="00656DD0">
      <w:pPr>
        <w:pStyle w:val="NormalWeb"/>
        <w:numPr>
          <w:ilvl w:val="0"/>
          <w:numId w:val="44"/>
        </w:numPr>
        <w:rPr>
          <w:rFonts w:ascii="Segoe UI" w:hAnsi="Segoe UI" w:cs="Segoe UI"/>
          <w:sz w:val="21"/>
          <w:szCs w:val="21"/>
        </w:rPr>
      </w:pPr>
      <w:r w:rsidRPr="00656DD0">
        <w:rPr>
          <w:rFonts w:ascii="Segoe UI" w:hAnsi="Segoe UI" w:cs="Segoe UI"/>
          <w:sz w:val="21"/>
          <w:szCs w:val="21"/>
        </w:rPr>
        <w:t>The query logic documented in this section is provided for reference purposes and should not be considered the final implementation specification.</w:t>
      </w:r>
    </w:p>
    <w:p w14:paraId="30BB4843" w14:textId="77777777" w:rsidR="002E2F94" w:rsidRDefault="002E2F94" w:rsidP="007E4C8B">
      <w:pPr>
        <w:pStyle w:val="NormalWeb"/>
        <w:spacing w:line="300" w:lineRule="atLeast"/>
        <w:rPr>
          <w:rFonts w:ascii="Segoe UI" w:hAnsi="Segoe UI" w:cs="Segoe UI"/>
          <w:sz w:val="21"/>
          <w:szCs w:val="21"/>
        </w:rPr>
      </w:pPr>
    </w:p>
    <w:p w14:paraId="16959C37" w14:textId="77777777" w:rsidR="002E2F94" w:rsidRDefault="002E2F94" w:rsidP="007E4C8B">
      <w:pPr>
        <w:pStyle w:val="NormalWeb"/>
        <w:spacing w:line="300" w:lineRule="atLeast"/>
        <w:rPr>
          <w:rFonts w:ascii="Segoe UI" w:hAnsi="Segoe UI" w:cs="Segoe UI"/>
          <w:sz w:val="21"/>
          <w:szCs w:val="21"/>
        </w:rPr>
      </w:pPr>
    </w:p>
    <w:p w14:paraId="22039917" w14:textId="77777777" w:rsidR="002E2F94" w:rsidRDefault="002E2F94" w:rsidP="007E4C8B">
      <w:pPr>
        <w:pStyle w:val="NormalWeb"/>
        <w:spacing w:line="300" w:lineRule="atLeast"/>
        <w:rPr>
          <w:rFonts w:ascii="Segoe UI" w:hAnsi="Segoe UI" w:cs="Segoe UI"/>
          <w:sz w:val="21"/>
          <w:szCs w:val="21"/>
        </w:rPr>
      </w:pPr>
    </w:p>
    <w:p w14:paraId="4AC21CA1" w14:textId="77777777" w:rsidR="00656DD0" w:rsidRDefault="00656DD0" w:rsidP="007E4C8B">
      <w:pPr>
        <w:pStyle w:val="NormalWeb"/>
        <w:spacing w:line="300" w:lineRule="atLeast"/>
        <w:rPr>
          <w:rFonts w:ascii="Segoe UI" w:hAnsi="Segoe UI" w:cs="Segoe UI"/>
          <w:sz w:val="21"/>
          <w:szCs w:val="21"/>
        </w:rPr>
      </w:pPr>
    </w:p>
    <w:p w14:paraId="61427C1C" w14:textId="77777777" w:rsidR="00656DD0" w:rsidRDefault="00656DD0" w:rsidP="007E4C8B">
      <w:pPr>
        <w:pStyle w:val="NormalWeb"/>
        <w:spacing w:line="300" w:lineRule="atLeast"/>
        <w:rPr>
          <w:rFonts w:ascii="Segoe UI" w:hAnsi="Segoe UI" w:cs="Segoe UI"/>
          <w:sz w:val="21"/>
          <w:szCs w:val="21"/>
        </w:rPr>
      </w:pPr>
    </w:p>
    <w:p w14:paraId="6EFF7A2C" w14:textId="77777777" w:rsidR="00656DD0" w:rsidRDefault="00656DD0" w:rsidP="007E4C8B">
      <w:pPr>
        <w:pStyle w:val="NormalWeb"/>
        <w:spacing w:line="300" w:lineRule="atLeast"/>
        <w:rPr>
          <w:rFonts w:ascii="Segoe UI" w:hAnsi="Segoe UI" w:cs="Segoe UI"/>
          <w:sz w:val="21"/>
          <w:szCs w:val="21"/>
        </w:rPr>
      </w:pPr>
    </w:p>
    <w:p w14:paraId="227F4FCB" w14:textId="77777777" w:rsidR="00656DD0" w:rsidRDefault="00656DD0" w:rsidP="007E4C8B">
      <w:pPr>
        <w:pStyle w:val="NormalWeb"/>
        <w:spacing w:line="300" w:lineRule="atLeast"/>
        <w:rPr>
          <w:rFonts w:ascii="Segoe UI" w:hAnsi="Segoe UI" w:cs="Segoe UI"/>
          <w:sz w:val="21"/>
          <w:szCs w:val="21"/>
        </w:rPr>
      </w:pPr>
    </w:p>
    <w:p w14:paraId="648207CD" w14:textId="77777777" w:rsidR="00656DD0" w:rsidRDefault="00656DD0" w:rsidP="007E4C8B">
      <w:pPr>
        <w:pStyle w:val="NormalWeb"/>
        <w:spacing w:line="300" w:lineRule="atLeast"/>
        <w:rPr>
          <w:rFonts w:ascii="Segoe UI" w:hAnsi="Segoe UI" w:cs="Segoe UI"/>
          <w:sz w:val="21"/>
          <w:szCs w:val="21"/>
        </w:rPr>
      </w:pPr>
    </w:p>
    <w:p w14:paraId="5AAF9D3F" w14:textId="2635A50E" w:rsidR="00656DD0" w:rsidRPr="009C58BF" w:rsidRDefault="005603B6" w:rsidP="00656DD0">
      <w:pPr>
        <w:pStyle w:val="Heading1"/>
        <w:numPr>
          <w:ilvl w:val="0"/>
          <w:numId w:val="0"/>
        </w:numPr>
        <w:spacing w:line="360" w:lineRule="auto"/>
        <w:ind w:left="180"/>
        <w:rPr>
          <w:rFonts w:asciiTheme="minorHAnsi" w:hAnsiTheme="minorHAnsi" w:cstheme="minorHAnsi"/>
          <w:szCs w:val="36"/>
        </w:rPr>
      </w:pPr>
      <w:bookmarkStart w:id="87" w:name="_Toc242798734"/>
      <w:r>
        <w:rPr>
          <w:rFonts w:asciiTheme="minorHAnsi" w:hAnsiTheme="minorHAnsi" w:cstheme="minorHAnsi"/>
          <w:szCs w:val="36"/>
        </w:rPr>
        <w:t>28</w:t>
      </w:r>
      <w:r w:rsidR="00656DD0">
        <w:rPr>
          <w:rFonts w:asciiTheme="minorHAnsi" w:hAnsiTheme="minorHAnsi" w:cstheme="minorHAnsi"/>
          <w:szCs w:val="36"/>
        </w:rPr>
        <w:t xml:space="preserve">.0 </w:t>
      </w:r>
      <w:r w:rsidR="00656DD0" w:rsidRPr="009C58BF">
        <w:rPr>
          <w:rFonts w:asciiTheme="minorHAnsi" w:hAnsiTheme="minorHAnsi" w:cstheme="minorHAnsi"/>
          <w:szCs w:val="36"/>
        </w:rPr>
        <w:t>Key Terminology</w:t>
      </w:r>
      <w:bookmarkEnd w:id="87"/>
    </w:p>
    <w:p w14:paraId="1E306FAD" w14:textId="77777777" w:rsidR="00656DD0" w:rsidRPr="009C58BF" w:rsidRDefault="00656DD0" w:rsidP="00656DD0">
      <w:pPr>
        <w:ind w:left="900"/>
      </w:pPr>
    </w:p>
    <w:p w14:paraId="43390801" w14:textId="74DE02EA" w:rsidR="00656DD0" w:rsidRPr="009C58BF" w:rsidRDefault="005603B6" w:rsidP="00656DD0">
      <w:pPr>
        <w:rPr>
          <w:b/>
          <w:bCs/>
        </w:rPr>
      </w:pPr>
      <w:r>
        <w:rPr>
          <w:b/>
          <w:bCs/>
        </w:rPr>
        <w:t>28</w:t>
      </w:r>
      <w:r w:rsidR="00656DD0" w:rsidRPr="009C58BF">
        <w:rPr>
          <w:b/>
          <w:bCs/>
        </w:rPr>
        <w:t>.</w:t>
      </w:r>
      <w:r w:rsidR="00656DD0">
        <w:rPr>
          <w:b/>
          <w:bCs/>
        </w:rPr>
        <w:t>1</w:t>
      </w:r>
      <w:r w:rsidR="00656DD0" w:rsidRPr="009C58BF">
        <w:rPr>
          <w:b/>
          <w:bCs/>
        </w:rPr>
        <w:t xml:space="preserve"> Key Terminology</w:t>
      </w:r>
    </w:p>
    <w:tbl>
      <w:tblPr>
        <w:tblStyle w:val="TableClassic2"/>
        <w:tblW w:w="0" w:type="auto"/>
        <w:tblLook w:val="04A0" w:firstRow="1" w:lastRow="0" w:firstColumn="1" w:lastColumn="0" w:noHBand="0" w:noVBand="1"/>
      </w:tblPr>
      <w:tblGrid>
        <w:gridCol w:w="3518"/>
        <w:gridCol w:w="6764"/>
      </w:tblGrid>
      <w:tr w:rsidR="00656DD0" w:rsidRPr="009C58BF" w14:paraId="24124C43" w14:textId="77777777" w:rsidTr="001E50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F4E520" w14:textId="77777777" w:rsidR="00656DD0" w:rsidRPr="009C58BF" w:rsidRDefault="00656DD0" w:rsidP="001E50E7">
            <w:pPr>
              <w:ind w:left="900"/>
            </w:pPr>
            <w:r w:rsidRPr="009C58BF">
              <w:t>Term</w:t>
            </w:r>
          </w:p>
        </w:tc>
        <w:tc>
          <w:tcPr>
            <w:tcW w:w="0" w:type="auto"/>
            <w:hideMark/>
          </w:tcPr>
          <w:p w14:paraId="370709DE" w14:textId="77777777" w:rsidR="00656DD0" w:rsidRPr="009C58BF" w:rsidRDefault="00656DD0" w:rsidP="001E50E7">
            <w:pPr>
              <w:ind w:left="900"/>
              <w:cnfStyle w:val="100000000000" w:firstRow="1" w:lastRow="0" w:firstColumn="0" w:lastColumn="0" w:oddVBand="0" w:evenVBand="0" w:oddHBand="0" w:evenHBand="0" w:firstRowFirstColumn="0" w:firstRowLastColumn="0" w:lastRowFirstColumn="0" w:lastRowLastColumn="0"/>
              <w:rPr>
                <w:b/>
                <w:bCs/>
              </w:rPr>
            </w:pPr>
            <w:r w:rsidRPr="009C58BF">
              <w:rPr>
                <w:b/>
                <w:bCs/>
              </w:rPr>
              <w:t>Definition</w:t>
            </w:r>
          </w:p>
        </w:tc>
      </w:tr>
      <w:tr w:rsidR="00656DD0" w:rsidRPr="009C58BF" w14:paraId="45E0B642"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D046C2C" w14:textId="77777777" w:rsidR="00656DD0" w:rsidRPr="009C58BF" w:rsidRDefault="00656DD0" w:rsidP="001E50E7">
            <w:pPr>
              <w:ind w:left="900"/>
            </w:pPr>
            <w:r w:rsidRPr="009C58BF">
              <w:t>AEDL</w:t>
            </w:r>
          </w:p>
        </w:tc>
        <w:tc>
          <w:tcPr>
            <w:tcW w:w="0" w:type="auto"/>
            <w:hideMark/>
          </w:tcPr>
          <w:p w14:paraId="5DB6B8E9"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Anthem Enterprise Data Lake. Enterprise repository that stores and provides communication preference, contact, and address information used during correspondence processing.</w:t>
            </w:r>
          </w:p>
        </w:tc>
      </w:tr>
      <w:tr w:rsidR="00656DD0" w:rsidRPr="009C58BF" w14:paraId="6690EFC6"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8BCE63B" w14:textId="77777777" w:rsidR="00656DD0" w:rsidRPr="009C58BF" w:rsidRDefault="00656DD0" w:rsidP="001E50E7">
            <w:pPr>
              <w:ind w:left="900"/>
            </w:pPr>
            <w:r w:rsidRPr="009C58BF">
              <w:t>Address Selection</w:t>
            </w:r>
          </w:p>
        </w:tc>
        <w:tc>
          <w:tcPr>
            <w:tcW w:w="0" w:type="auto"/>
            <w:hideMark/>
          </w:tcPr>
          <w:p w14:paraId="61D9409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proofErr w:type="gramStart"/>
            <w:r w:rsidRPr="009C58BF">
              <w:t>Process</w:t>
            </w:r>
            <w:proofErr w:type="gramEnd"/>
            <w:r w:rsidRPr="009C58BF">
              <w:t xml:space="preserve"> used to determine the appropriate mailing address for print correspondence based on approved enterprise address-selection rules.</w:t>
            </w:r>
          </w:p>
        </w:tc>
      </w:tr>
      <w:tr w:rsidR="00656DD0" w:rsidRPr="009C58BF" w14:paraId="7E35457C"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14B5ADD" w14:textId="77777777" w:rsidR="00656DD0" w:rsidRPr="009C58BF" w:rsidRDefault="00656DD0" w:rsidP="001E50E7">
            <w:pPr>
              <w:ind w:left="900"/>
            </w:pPr>
            <w:r w:rsidRPr="009C58BF">
              <w:t>Archival Processing</w:t>
            </w:r>
          </w:p>
        </w:tc>
        <w:tc>
          <w:tcPr>
            <w:tcW w:w="0" w:type="auto"/>
            <w:hideMark/>
          </w:tcPr>
          <w:p w14:paraId="22E9CB9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storing correspondence documents and associated metadata within PSD for retention and retrieval purposes.</w:t>
            </w:r>
          </w:p>
        </w:tc>
      </w:tr>
      <w:tr w:rsidR="00656DD0" w:rsidRPr="009C58BF" w14:paraId="0B6320C4"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CB7A520" w14:textId="77777777" w:rsidR="00656DD0" w:rsidRPr="009C58BF" w:rsidRDefault="00656DD0" w:rsidP="001E50E7">
            <w:pPr>
              <w:ind w:left="900"/>
            </w:pPr>
            <w:r w:rsidRPr="009C58BF">
              <w:t>Bounce Remediation</w:t>
            </w:r>
          </w:p>
        </w:tc>
        <w:tc>
          <w:tcPr>
            <w:tcW w:w="0" w:type="auto"/>
            <w:hideMark/>
          </w:tcPr>
          <w:p w14:paraId="0C4698DD"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proofErr w:type="gramStart"/>
            <w:r w:rsidRPr="009C58BF">
              <w:t>Process</w:t>
            </w:r>
            <w:proofErr w:type="gramEnd"/>
            <w:r w:rsidRPr="009C58BF">
              <w:t xml:space="preserve"> used to handle unsuccessful electronic correspondence deliveries and, where applicable, redirect communications to print fulfillment.</w:t>
            </w:r>
          </w:p>
        </w:tc>
      </w:tr>
      <w:tr w:rsidR="00656DD0" w:rsidRPr="009C58BF" w14:paraId="12F9F2A9"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74ECC7CE" w14:textId="77777777" w:rsidR="00656DD0" w:rsidRPr="009C58BF" w:rsidRDefault="00656DD0" w:rsidP="001E50E7">
            <w:pPr>
              <w:ind w:left="900"/>
            </w:pPr>
            <w:r w:rsidRPr="009C58BF">
              <w:t>Business Request</w:t>
            </w:r>
          </w:p>
        </w:tc>
        <w:tc>
          <w:tcPr>
            <w:tcW w:w="0" w:type="auto"/>
            <w:hideMark/>
          </w:tcPr>
          <w:p w14:paraId="3ABA2A6A"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Request initiated by a business area to communicate with a population of members through approved correspondence channels.</w:t>
            </w:r>
          </w:p>
        </w:tc>
      </w:tr>
      <w:tr w:rsidR="00656DD0" w:rsidRPr="009C58BF" w14:paraId="509EDBB5"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19DF022E" w14:textId="77777777" w:rsidR="00656DD0" w:rsidRPr="009C58BF" w:rsidRDefault="00656DD0" w:rsidP="001E50E7">
            <w:pPr>
              <w:ind w:left="900"/>
            </w:pPr>
            <w:r w:rsidRPr="009C58BF">
              <w:t>Business Source System</w:t>
            </w:r>
          </w:p>
        </w:tc>
        <w:tc>
          <w:tcPr>
            <w:tcW w:w="0" w:type="auto"/>
            <w:hideMark/>
          </w:tcPr>
          <w:p w14:paraId="1B636ED0"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Upstream business application responsible for submitting correspondence requests and member populations for processing.</w:t>
            </w:r>
          </w:p>
        </w:tc>
      </w:tr>
      <w:tr w:rsidR="00656DD0" w:rsidRPr="009C58BF" w14:paraId="347D16FE"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795F86CB" w14:textId="77777777" w:rsidR="00656DD0" w:rsidRPr="009C58BF" w:rsidRDefault="00656DD0" w:rsidP="001E50E7">
            <w:pPr>
              <w:ind w:left="900"/>
            </w:pPr>
            <w:r w:rsidRPr="009C58BF">
              <w:t>CCUP</w:t>
            </w:r>
          </w:p>
        </w:tc>
        <w:tc>
          <w:tcPr>
            <w:tcW w:w="0" w:type="auto"/>
            <w:hideMark/>
          </w:tcPr>
          <w:p w14:paraId="60C303FE"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Carelon Correspondence Unified Platform. Centralized correspondence orchestration platform responsible for intake, enrichment, routing, tracking, reconciliation, and reporting.</w:t>
            </w:r>
          </w:p>
        </w:tc>
      </w:tr>
      <w:tr w:rsidR="00656DD0" w:rsidRPr="009C58BF" w14:paraId="0F6F6461"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DE7E172" w14:textId="77777777" w:rsidR="00656DD0" w:rsidRPr="009C58BF" w:rsidRDefault="00656DD0" w:rsidP="001E50E7">
            <w:pPr>
              <w:ind w:left="900"/>
            </w:pPr>
            <w:r w:rsidRPr="009C58BF">
              <w:t>CESL</w:t>
            </w:r>
          </w:p>
        </w:tc>
        <w:tc>
          <w:tcPr>
            <w:tcW w:w="0" w:type="auto"/>
            <w:hideMark/>
          </w:tcPr>
          <w:p w14:paraId="03C09DB9"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Centralized Enterprise Services Layer that hosts and supports enterprise correspondence capabilities.</w:t>
            </w:r>
          </w:p>
        </w:tc>
      </w:tr>
      <w:tr w:rsidR="00656DD0" w:rsidRPr="009C58BF" w14:paraId="70ABE12D"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F6A8A1F" w14:textId="77777777" w:rsidR="00656DD0" w:rsidRPr="009C58BF" w:rsidRDefault="00656DD0" w:rsidP="001E50E7">
            <w:pPr>
              <w:ind w:left="900"/>
            </w:pPr>
            <w:r w:rsidRPr="009C58BF">
              <w:t>Communication Preference</w:t>
            </w:r>
          </w:p>
        </w:tc>
        <w:tc>
          <w:tcPr>
            <w:tcW w:w="0" w:type="auto"/>
            <w:hideMark/>
          </w:tcPr>
          <w:p w14:paraId="75419988"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Member-selected preference that determines the preferred method of receiving communications.</w:t>
            </w:r>
          </w:p>
        </w:tc>
      </w:tr>
      <w:tr w:rsidR="00656DD0" w:rsidRPr="009C58BF" w14:paraId="33CE9C6B"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CEA7569" w14:textId="77777777" w:rsidR="00656DD0" w:rsidRPr="009C58BF" w:rsidRDefault="00656DD0" w:rsidP="001E50E7">
            <w:pPr>
              <w:ind w:left="900"/>
            </w:pPr>
            <w:r w:rsidRPr="009C58BF">
              <w:t>Contact Information</w:t>
            </w:r>
          </w:p>
        </w:tc>
        <w:tc>
          <w:tcPr>
            <w:tcW w:w="0" w:type="auto"/>
            <w:hideMark/>
          </w:tcPr>
          <w:p w14:paraId="19A6EC94"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Member communication details, including email and contact attributes used for correspondence delivery.</w:t>
            </w:r>
          </w:p>
        </w:tc>
      </w:tr>
      <w:tr w:rsidR="00656DD0" w:rsidRPr="009C58BF" w14:paraId="21E14B95"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1853869F" w14:textId="77777777" w:rsidR="00656DD0" w:rsidRPr="009C58BF" w:rsidRDefault="00656DD0" w:rsidP="001E50E7">
            <w:pPr>
              <w:ind w:left="900"/>
            </w:pPr>
            <w:r w:rsidRPr="009C58BF">
              <w:t>Correspondence</w:t>
            </w:r>
          </w:p>
        </w:tc>
        <w:tc>
          <w:tcPr>
            <w:tcW w:w="0" w:type="auto"/>
            <w:hideMark/>
          </w:tcPr>
          <w:p w14:paraId="57603BC1"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Any approved communication delivered to a member through electronic or print channels.</w:t>
            </w:r>
          </w:p>
        </w:tc>
      </w:tr>
      <w:tr w:rsidR="00656DD0" w:rsidRPr="009C58BF" w14:paraId="6A148199"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B1D5F41" w14:textId="77777777" w:rsidR="00656DD0" w:rsidRPr="009C58BF" w:rsidRDefault="00656DD0" w:rsidP="001E50E7">
            <w:pPr>
              <w:ind w:left="900"/>
            </w:pPr>
            <w:r w:rsidRPr="009C58BF">
              <w:t>Correspondence Enrichment</w:t>
            </w:r>
          </w:p>
        </w:tc>
        <w:tc>
          <w:tcPr>
            <w:tcW w:w="0" w:type="auto"/>
            <w:hideMark/>
          </w:tcPr>
          <w:p w14:paraId="10DC2F6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associating communication preferences, contact information, address information, and delivery indicators with a correspondence request prior to fulfillment.</w:t>
            </w:r>
          </w:p>
        </w:tc>
      </w:tr>
      <w:tr w:rsidR="00656DD0" w:rsidRPr="009C58BF" w14:paraId="1B1622B9"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2FBCC757" w14:textId="77777777" w:rsidR="00656DD0" w:rsidRPr="009C58BF" w:rsidRDefault="00656DD0" w:rsidP="001E50E7">
            <w:pPr>
              <w:ind w:left="900"/>
            </w:pPr>
            <w:r w:rsidRPr="009C58BF">
              <w:lastRenderedPageBreak/>
              <w:t>Correspondence Identifier (Correspondence ID)</w:t>
            </w:r>
          </w:p>
        </w:tc>
        <w:tc>
          <w:tcPr>
            <w:tcW w:w="0" w:type="auto"/>
            <w:hideMark/>
          </w:tcPr>
          <w:p w14:paraId="783818A3"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Unique identifier assigned to each correspondence request and used for tracking, reporting, reconciliation, archival, and audit purposes.</w:t>
            </w:r>
          </w:p>
        </w:tc>
      </w:tr>
      <w:tr w:rsidR="00656DD0" w:rsidRPr="009C58BF" w14:paraId="7D93B147"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B3ED046" w14:textId="77777777" w:rsidR="00656DD0" w:rsidRPr="009C58BF" w:rsidRDefault="00656DD0" w:rsidP="001E50E7">
            <w:pPr>
              <w:ind w:left="900"/>
            </w:pPr>
            <w:r w:rsidRPr="009C58BF">
              <w:t>Correspondence Lifecycle</w:t>
            </w:r>
          </w:p>
        </w:tc>
        <w:tc>
          <w:tcPr>
            <w:tcW w:w="0" w:type="auto"/>
            <w:hideMark/>
          </w:tcPr>
          <w:p w14:paraId="73C8E8B1"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End-to-end journey of a correspondence request from intake through fulfillment, archival, visibility, reporting, and audit activities.</w:t>
            </w:r>
          </w:p>
        </w:tc>
      </w:tr>
      <w:tr w:rsidR="00656DD0" w:rsidRPr="009C58BF" w14:paraId="6BBF26CD"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2604EF0D" w14:textId="77777777" w:rsidR="00656DD0" w:rsidRPr="009C58BF" w:rsidRDefault="00656DD0" w:rsidP="001E50E7">
            <w:pPr>
              <w:ind w:left="900"/>
            </w:pPr>
            <w:r w:rsidRPr="009C58BF">
              <w:t>Correspondence Request</w:t>
            </w:r>
          </w:p>
        </w:tc>
        <w:tc>
          <w:tcPr>
            <w:tcW w:w="0" w:type="auto"/>
            <w:hideMark/>
          </w:tcPr>
          <w:p w14:paraId="26537BB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Business-submitted request identifying the member population and correspondence to be processed.</w:t>
            </w:r>
          </w:p>
        </w:tc>
      </w:tr>
      <w:tr w:rsidR="00656DD0" w:rsidRPr="009C58BF" w14:paraId="697D40C0"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1F406D34" w14:textId="77777777" w:rsidR="00656DD0" w:rsidRPr="009C58BF" w:rsidRDefault="00656DD0" w:rsidP="001E50E7">
            <w:pPr>
              <w:ind w:left="900"/>
            </w:pPr>
            <w:r w:rsidRPr="009C58BF">
              <w:t>Correspondence Tracking</w:t>
            </w:r>
          </w:p>
        </w:tc>
        <w:tc>
          <w:tcPr>
            <w:tcW w:w="0" w:type="auto"/>
            <w:hideMark/>
          </w:tcPr>
          <w:p w14:paraId="05AA1892"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 xml:space="preserve">Capability </w:t>
            </w:r>
            <w:proofErr w:type="gramStart"/>
            <w:r w:rsidRPr="009C58BF">
              <w:t>used</w:t>
            </w:r>
            <w:proofErr w:type="gramEnd"/>
            <w:r w:rsidRPr="009C58BF">
              <w:t xml:space="preserve"> to monitor correspondence throughout its lifecycle across participating systems.</w:t>
            </w:r>
          </w:p>
        </w:tc>
      </w:tr>
      <w:tr w:rsidR="00656DD0" w:rsidRPr="009C58BF" w14:paraId="0465AA59"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529E9EF" w14:textId="77777777" w:rsidR="00656DD0" w:rsidRPr="009C58BF" w:rsidRDefault="00656DD0" w:rsidP="001E50E7">
            <w:pPr>
              <w:ind w:left="900"/>
            </w:pPr>
            <w:r w:rsidRPr="009C58BF">
              <w:t>Data Refresh</w:t>
            </w:r>
          </w:p>
        </w:tc>
        <w:tc>
          <w:tcPr>
            <w:tcW w:w="0" w:type="auto"/>
            <w:hideMark/>
          </w:tcPr>
          <w:p w14:paraId="340023AE"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proofErr w:type="gramStart"/>
            <w:r w:rsidRPr="009C58BF">
              <w:t>Process</w:t>
            </w:r>
            <w:proofErr w:type="gramEnd"/>
            <w:r w:rsidRPr="009C58BF">
              <w:t xml:space="preserve"> used to update preference, contact, and address information from approved enterprise sources.</w:t>
            </w:r>
          </w:p>
        </w:tc>
      </w:tr>
      <w:tr w:rsidR="00656DD0" w:rsidRPr="009C58BF" w14:paraId="3C14E8E3"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4B44CD88" w14:textId="77777777" w:rsidR="00656DD0" w:rsidRPr="009C58BF" w:rsidRDefault="00656DD0" w:rsidP="001E50E7">
            <w:pPr>
              <w:ind w:left="900"/>
            </w:pPr>
            <w:r w:rsidRPr="009C58BF">
              <w:t>Deduplication</w:t>
            </w:r>
          </w:p>
        </w:tc>
        <w:tc>
          <w:tcPr>
            <w:tcW w:w="0" w:type="auto"/>
            <w:hideMark/>
          </w:tcPr>
          <w:p w14:paraId="298DB2E6"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identifying and removing duplicate member correspondence requests before correspondence generation.</w:t>
            </w:r>
          </w:p>
        </w:tc>
      </w:tr>
      <w:tr w:rsidR="00656DD0" w:rsidRPr="009C58BF" w14:paraId="289AAA7E"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937234F" w14:textId="77777777" w:rsidR="00656DD0" w:rsidRPr="009C58BF" w:rsidRDefault="00656DD0" w:rsidP="001E50E7">
            <w:pPr>
              <w:ind w:left="900"/>
            </w:pPr>
            <w:r w:rsidRPr="009C58BF">
              <w:t>Delivery Channel</w:t>
            </w:r>
          </w:p>
        </w:tc>
        <w:tc>
          <w:tcPr>
            <w:tcW w:w="0" w:type="auto"/>
            <w:hideMark/>
          </w:tcPr>
          <w:p w14:paraId="2352552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Fulfillment method selected for correspondence delivery, such as Email or Print.</w:t>
            </w:r>
          </w:p>
        </w:tc>
      </w:tr>
      <w:tr w:rsidR="00656DD0" w:rsidRPr="009C58BF" w14:paraId="6C953EF5"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08B6303" w14:textId="77777777" w:rsidR="00656DD0" w:rsidRPr="009C58BF" w:rsidRDefault="00656DD0" w:rsidP="001E50E7">
            <w:pPr>
              <w:ind w:left="900"/>
            </w:pPr>
            <w:r w:rsidRPr="009C58BF">
              <w:t>Delivery Channel Determination</w:t>
            </w:r>
          </w:p>
        </w:tc>
        <w:tc>
          <w:tcPr>
            <w:tcW w:w="0" w:type="auto"/>
            <w:hideMark/>
          </w:tcPr>
          <w:p w14:paraId="0E624F9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proofErr w:type="gramStart"/>
            <w:r w:rsidRPr="009C58BF">
              <w:t>Process</w:t>
            </w:r>
            <w:proofErr w:type="gramEnd"/>
            <w:r w:rsidRPr="009C58BF">
              <w:t xml:space="preserve"> used to evaluate communication preferences and identify whether correspondence should be delivered electronically or through print fulfillment.</w:t>
            </w:r>
          </w:p>
        </w:tc>
      </w:tr>
      <w:tr w:rsidR="00656DD0" w:rsidRPr="009C58BF" w14:paraId="36A8A370"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49D1FAF" w14:textId="77777777" w:rsidR="00656DD0" w:rsidRPr="009C58BF" w:rsidRDefault="00656DD0" w:rsidP="001E50E7">
            <w:pPr>
              <w:ind w:left="900"/>
            </w:pPr>
            <w:r w:rsidRPr="009C58BF">
              <w:t>Delivery Event</w:t>
            </w:r>
          </w:p>
        </w:tc>
        <w:tc>
          <w:tcPr>
            <w:tcW w:w="0" w:type="auto"/>
            <w:hideMark/>
          </w:tcPr>
          <w:p w14:paraId="0AD55EF5"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Status event generated during electronic fulfillment processing indicating the outcome of correspondence delivery.</w:t>
            </w:r>
          </w:p>
        </w:tc>
      </w:tr>
      <w:tr w:rsidR="00656DD0" w:rsidRPr="009C58BF" w14:paraId="34246974"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7E92CFA2" w14:textId="77777777" w:rsidR="00656DD0" w:rsidRPr="009C58BF" w:rsidRDefault="00656DD0" w:rsidP="001E50E7">
            <w:pPr>
              <w:ind w:left="900"/>
            </w:pPr>
            <w:r w:rsidRPr="009C58BF">
              <w:t>Delivery Indicator</w:t>
            </w:r>
          </w:p>
        </w:tc>
        <w:tc>
          <w:tcPr>
            <w:tcW w:w="0" w:type="auto"/>
            <w:hideMark/>
          </w:tcPr>
          <w:p w14:paraId="613472C9"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Preference attribute used to determine the member's preferred communication channel.</w:t>
            </w:r>
          </w:p>
        </w:tc>
      </w:tr>
      <w:tr w:rsidR="00656DD0" w:rsidRPr="009C58BF" w14:paraId="35AE9BD1"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73EE5836" w14:textId="77777777" w:rsidR="00656DD0" w:rsidRPr="009C58BF" w:rsidRDefault="00656DD0" w:rsidP="001E50E7">
            <w:pPr>
              <w:ind w:left="900"/>
            </w:pPr>
            <w:r w:rsidRPr="009C58BF">
              <w:t>Delivery Status</w:t>
            </w:r>
          </w:p>
        </w:tc>
        <w:tc>
          <w:tcPr>
            <w:tcW w:w="0" w:type="auto"/>
            <w:hideMark/>
          </w:tcPr>
          <w:p w14:paraId="19BAFDFD"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Current fulfillment status associated with a correspondence transaction.</w:t>
            </w:r>
          </w:p>
        </w:tc>
      </w:tr>
      <w:tr w:rsidR="00656DD0" w:rsidRPr="009C58BF" w14:paraId="526DCD86"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69C70A7" w14:textId="77777777" w:rsidR="00656DD0" w:rsidRPr="009C58BF" w:rsidRDefault="00656DD0" w:rsidP="001E50E7">
            <w:pPr>
              <w:ind w:left="900"/>
            </w:pPr>
            <w:r w:rsidRPr="009C58BF">
              <w:t>Digital Delivery</w:t>
            </w:r>
          </w:p>
        </w:tc>
        <w:tc>
          <w:tcPr>
            <w:tcW w:w="0" w:type="auto"/>
            <w:hideMark/>
          </w:tcPr>
          <w:p w14:paraId="3A9A7456"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Correspondence delivered electronically through email fulfillment processes.</w:t>
            </w:r>
          </w:p>
        </w:tc>
      </w:tr>
      <w:tr w:rsidR="00656DD0" w:rsidRPr="009C58BF" w14:paraId="6DAC4416"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972760E" w14:textId="77777777" w:rsidR="00656DD0" w:rsidRPr="009C58BF" w:rsidRDefault="00656DD0" w:rsidP="001E50E7">
            <w:pPr>
              <w:ind w:left="900"/>
            </w:pPr>
            <w:r w:rsidRPr="009C58BF">
              <w:t>ECOM</w:t>
            </w:r>
          </w:p>
        </w:tc>
        <w:tc>
          <w:tcPr>
            <w:tcW w:w="0" w:type="auto"/>
            <w:hideMark/>
          </w:tcPr>
          <w:p w14:paraId="1727D1E7"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Enterprise electronic fulfillment platform responsible for email correspondence delivery and status-event processing.</w:t>
            </w:r>
          </w:p>
        </w:tc>
      </w:tr>
      <w:tr w:rsidR="00656DD0" w:rsidRPr="009C58BF" w14:paraId="2F35EABA"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4BCF08A" w14:textId="77777777" w:rsidR="00656DD0" w:rsidRPr="009C58BF" w:rsidRDefault="00656DD0" w:rsidP="001E50E7">
            <w:pPr>
              <w:ind w:left="900"/>
            </w:pPr>
            <w:r w:rsidRPr="009C58BF">
              <w:t>Email Engagement Tracking</w:t>
            </w:r>
          </w:p>
        </w:tc>
        <w:tc>
          <w:tcPr>
            <w:tcW w:w="0" w:type="auto"/>
            <w:hideMark/>
          </w:tcPr>
          <w:p w14:paraId="5F648B03"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 xml:space="preserve">Monitoring and </w:t>
            </w:r>
            <w:proofErr w:type="gramStart"/>
            <w:r w:rsidRPr="009C58BF">
              <w:t>reporting of</w:t>
            </w:r>
            <w:proofErr w:type="gramEnd"/>
            <w:r w:rsidRPr="009C58BF">
              <w:t xml:space="preserve"> email interactions such as opens and clicks when available.</w:t>
            </w:r>
          </w:p>
        </w:tc>
      </w:tr>
      <w:tr w:rsidR="00656DD0" w:rsidRPr="009C58BF" w14:paraId="523AEA96"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427AA5FB" w14:textId="77777777" w:rsidR="00656DD0" w:rsidRPr="009C58BF" w:rsidRDefault="00656DD0" w:rsidP="001E50E7">
            <w:pPr>
              <w:ind w:left="900"/>
            </w:pPr>
            <w:r w:rsidRPr="009C58BF">
              <w:t>Email Fulfillment</w:t>
            </w:r>
          </w:p>
        </w:tc>
        <w:tc>
          <w:tcPr>
            <w:tcW w:w="0" w:type="auto"/>
            <w:hideMark/>
          </w:tcPr>
          <w:p w14:paraId="763E61CD"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delivering correspondence electronically through ECOM.</w:t>
            </w:r>
          </w:p>
        </w:tc>
      </w:tr>
      <w:tr w:rsidR="00656DD0" w:rsidRPr="009C58BF" w14:paraId="21023BDD"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94652BC" w14:textId="77777777" w:rsidR="00656DD0" w:rsidRPr="009C58BF" w:rsidRDefault="00656DD0" w:rsidP="001E50E7">
            <w:pPr>
              <w:ind w:left="900"/>
            </w:pPr>
            <w:r w:rsidRPr="009C58BF">
              <w:t>Enrichment</w:t>
            </w:r>
          </w:p>
        </w:tc>
        <w:tc>
          <w:tcPr>
            <w:tcW w:w="0" w:type="auto"/>
            <w:hideMark/>
          </w:tcPr>
          <w:p w14:paraId="59E0D2C2"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associating correspondence requests with preference, contact, address, and delivery information before fulfillment.</w:t>
            </w:r>
          </w:p>
        </w:tc>
      </w:tr>
      <w:tr w:rsidR="00656DD0" w:rsidRPr="009C58BF" w14:paraId="3A79C243"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DBF4986" w14:textId="77777777" w:rsidR="00656DD0" w:rsidRPr="009C58BF" w:rsidRDefault="00656DD0" w:rsidP="001E50E7">
            <w:pPr>
              <w:ind w:left="900"/>
            </w:pPr>
            <w:r w:rsidRPr="009C58BF">
              <w:t>ECPP</w:t>
            </w:r>
          </w:p>
        </w:tc>
        <w:tc>
          <w:tcPr>
            <w:tcW w:w="0" w:type="auto"/>
            <w:hideMark/>
          </w:tcPr>
          <w:p w14:paraId="5E749B61"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Enterprise framework used for preferred address determination and address-selection processing.</w:t>
            </w:r>
          </w:p>
        </w:tc>
      </w:tr>
      <w:tr w:rsidR="00656DD0" w:rsidRPr="009C58BF" w14:paraId="0C8D01DE"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C1E5F00" w14:textId="77777777" w:rsidR="00656DD0" w:rsidRPr="009C58BF" w:rsidRDefault="00656DD0" w:rsidP="001E50E7">
            <w:pPr>
              <w:ind w:left="900"/>
            </w:pPr>
            <w:r w:rsidRPr="009C58BF">
              <w:t>Exception Handling</w:t>
            </w:r>
          </w:p>
        </w:tc>
        <w:tc>
          <w:tcPr>
            <w:tcW w:w="0" w:type="auto"/>
            <w:hideMark/>
          </w:tcPr>
          <w:p w14:paraId="642F7AF5"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identifying, managing, monitoring, and resolving correspondence-processing failures or errors.</w:t>
            </w:r>
          </w:p>
        </w:tc>
      </w:tr>
      <w:tr w:rsidR="00656DD0" w:rsidRPr="009C58BF" w14:paraId="13981DC4"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188D549A" w14:textId="77777777" w:rsidR="00656DD0" w:rsidRPr="009C58BF" w:rsidRDefault="00656DD0" w:rsidP="001E50E7">
            <w:pPr>
              <w:ind w:left="900"/>
            </w:pPr>
            <w:r w:rsidRPr="009C58BF">
              <w:t>Fulfillment Platform</w:t>
            </w:r>
          </w:p>
        </w:tc>
        <w:tc>
          <w:tcPr>
            <w:tcW w:w="0" w:type="auto"/>
            <w:hideMark/>
          </w:tcPr>
          <w:p w14:paraId="00F35F35"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Downstream platform used to deliver correspondence, including ECOM for electronic delivery and UDS for print delivery.</w:t>
            </w:r>
          </w:p>
        </w:tc>
      </w:tr>
      <w:tr w:rsidR="00656DD0" w:rsidRPr="009C58BF" w14:paraId="6564AB65"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4DBAB3CE" w14:textId="77777777" w:rsidR="00656DD0" w:rsidRPr="009C58BF" w:rsidRDefault="00656DD0" w:rsidP="001E50E7">
            <w:pPr>
              <w:ind w:left="900"/>
            </w:pPr>
            <w:r w:rsidRPr="009C58BF">
              <w:t>Hard Bounce</w:t>
            </w:r>
          </w:p>
        </w:tc>
        <w:tc>
          <w:tcPr>
            <w:tcW w:w="0" w:type="auto"/>
            <w:hideMark/>
          </w:tcPr>
          <w:p w14:paraId="0E90D5B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Permanent email delivery failure preventing successful electronic delivery.</w:t>
            </w:r>
          </w:p>
        </w:tc>
      </w:tr>
      <w:tr w:rsidR="00656DD0" w:rsidRPr="009C58BF" w14:paraId="24210002"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2102592" w14:textId="77777777" w:rsidR="00656DD0" w:rsidRPr="009C58BF" w:rsidRDefault="00656DD0" w:rsidP="001E50E7">
            <w:pPr>
              <w:ind w:left="900"/>
            </w:pPr>
            <w:r w:rsidRPr="009C58BF">
              <w:lastRenderedPageBreak/>
              <w:t>HCID</w:t>
            </w:r>
          </w:p>
        </w:tc>
        <w:tc>
          <w:tcPr>
            <w:tcW w:w="0" w:type="auto"/>
            <w:hideMark/>
          </w:tcPr>
          <w:p w14:paraId="207E30C0"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Hierarchical customer identifier used in member and address-selection processing.</w:t>
            </w:r>
          </w:p>
        </w:tc>
      </w:tr>
      <w:tr w:rsidR="00656DD0" w:rsidRPr="009C58BF" w14:paraId="1E745760"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210A006E" w14:textId="77777777" w:rsidR="00656DD0" w:rsidRPr="009C58BF" w:rsidRDefault="00656DD0" w:rsidP="001E50E7">
            <w:pPr>
              <w:ind w:left="900"/>
            </w:pPr>
            <w:r w:rsidRPr="009C58BF">
              <w:t>Level 1 (NPNOFR)</w:t>
            </w:r>
          </w:p>
        </w:tc>
        <w:tc>
          <w:tcPr>
            <w:tcW w:w="0" w:type="auto"/>
            <w:hideMark/>
          </w:tcPr>
          <w:p w14:paraId="17BF3C2D"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Communication category used for specific correspondence-processing scenarios and preference evaluation.</w:t>
            </w:r>
          </w:p>
        </w:tc>
      </w:tr>
      <w:tr w:rsidR="00656DD0" w:rsidRPr="009C58BF" w14:paraId="7C4F1E03"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7048CD39" w14:textId="77777777" w:rsidR="00656DD0" w:rsidRPr="009C58BF" w:rsidRDefault="00656DD0" w:rsidP="001E50E7">
            <w:pPr>
              <w:ind w:left="900"/>
            </w:pPr>
            <w:r w:rsidRPr="009C58BF">
              <w:t>Level 2</w:t>
            </w:r>
          </w:p>
        </w:tc>
        <w:tc>
          <w:tcPr>
            <w:tcW w:w="0" w:type="auto"/>
            <w:hideMark/>
          </w:tcPr>
          <w:p w14:paraId="33F5EB42"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Communication category used during communication-preference evaluation and delivery-channel determination.</w:t>
            </w:r>
          </w:p>
        </w:tc>
      </w:tr>
      <w:tr w:rsidR="00656DD0" w:rsidRPr="009C58BF" w14:paraId="5349D6AB"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23F4D88" w14:textId="77777777" w:rsidR="00656DD0" w:rsidRPr="009C58BF" w:rsidRDefault="00656DD0" w:rsidP="001E50E7">
            <w:pPr>
              <w:ind w:left="900"/>
            </w:pPr>
            <w:r w:rsidRPr="009C58BF">
              <w:t>MCID</w:t>
            </w:r>
          </w:p>
        </w:tc>
        <w:tc>
          <w:tcPr>
            <w:tcW w:w="0" w:type="auto"/>
            <w:hideMark/>
          </w:tcPr>
          <w:p w14:paraId="518E185F"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Member Customer Identifier used to retrieve communication preferences, contact information, and correspondence details.</w:t>
            </w:r>
          </w:p>
        </w:tc>
      </w:tr>
      <w:tr w:rsidR="00656DD0" w:rsidRPr="009C58BF" w14:paraId="188A564D"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2BD4D04" w14:textId="77777777" w:rsidR="00656DD0" w:rsidRPr="009C58BF" w:rsidRDefault="00656DD0" w:rsidP="001E50E7">
            <w:pPr>
              <w:ind w:left="900"/>
            </w:pPr>
            <w:r w:rsidRPr="009C58BF">
              <w:t>Metadata</w:t>
            </w:r>
          </w:p>
        </w:tc>
        <w:tc>
          <w:tcPr>
            <w:tcW w:w="0" w:type="auto"/>
            <w:hideMark/>
          </w:tcPr>
          <w:p w14:paraId="434065B3"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Business and technical information associated with correspondence that supports tracking, reporting, auditability, retrieval, and visibility.</w:t>
            </w:r>
          </w:p>
        </w:tc>
      </w:tr>
      <w:tr w:rsidR="00656DD0" w:rsidRPr="009C58BF" w14:paraId="6314DC74"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E1D8C63" w14:textId="77777777" w:rsidR="00656DD0" w:rsidRPr="009C58BF" w:rsidRDefault="00656DD0" w:rsidP="001E50E7">
            <w:pPr>
              <w:ind w:left="900"/>
            </w:pPr>
            <w:r w:rsidRPr="009C58BF">
              <w:t>ODS</w:t>
            </w:r>
          </w:p>
        </w:tc>
        <w:tc>
          <w:tcPr>
            <w:tcW w:w="0" w:type="auto"/>
            <w:hideMark/>
          </w:tcPr>
          <w:p w14:paraId="1E9F5F39"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Operational Data Store that provides member preference, contact, and address information used during correspondence processing.</w:t>
            </w:r>
          </w:p>
        </w:tc>
      </w:tr>
      <w:tr w:rsidR="00656DD0" w:rsidRPr="009C58BF" w14:paraId="1AC0C354"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25A4AAC" w14:textId="77777777" w:rsidR="00656DD0" w:rsidRPr="009C58BF" w:rsidRDefault="00656DD0" w:rsidP="001E50E7">
            <w:pPr>
              <w:ind w:left="900"/>
            </w:pPr>
            <w:r w:rsidRPr="009C58BF">
              <w:t>PDF</w:t>
            </w:r>
          </w:p>
        </w:tc>
        <w:tc>
          <w:tcPr>
            <w:tcW w:w="0" w:type="auto"/>
            <w:hideMark/>
          </w:tcPr>
          <w:p w14:paraId="4CEF7DFA"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Portable Document Format file generated for correspondence fulfillment and archival purposes.</w:t>
            </w:r>
          </w:p>
        </w:tc>
      </w:tr>
      <w:tr w:rsidR="00656DD0" w:rsidRPr="009C58BF" w14:paraId="08BC4E36"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70122961" w14:textId="77777777" w:rsidR="00656DD0" w:rsidRPr="009C58BF" w:rsidRDefault="00656DD0" w:rsidP="001E50E7">
            <w:pPr>
              <w:ind w:left="900"/>
            </w:pPr>
            <w:r w:rsidRPr="009C58BF">
              <w:t>Preference Category</w:t>
            </w:r>
          </w:p>
        </w:tc>
        <w:tc>
          <w:tcPr>
            <w:tcW w:w="0" w:type="auto"/>
            <w:hideMark/>
          </w:tcPr>
          <w:p w14:paraId="03CA7377"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Classification used to group communication preferences and determine applicable delivery-processing rules.</w:t>
            </w:r>
          </w:p>
        </w:tc>
      </w:tr>
      <w:tr w:rsidR="00656DD0" w:rsidRPr="009C58BF" w14:paraId="0C58EE15"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B112703" w14:textId="77777777" w:rsidR="00656DD0" w:rsidRPr="009C58BF" w:rsidRDefault="00656DD0" w:rsidP="001E50E7">
            <w:pPr>
              <w:ind w:left="900"/>
            </w:pPr>
            <w:r w:rsidRPr="009C58BF">
              <w:t>Preference Enrichment</w:t>
            </w:r>
          </w:p>
        </w:tc>
        <w:tc>
          <w:tcPr>
            <w:tcW w:w="0" w:type="auto"/>
            <w:hideMark/>
          </w:tcPr>
          <w:p w14:paraId="1C127D2D"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applying member communication preference information to a correspondence request.</w:t>
            </w:r>
          </w:p>
        </w:tc>
      </w:tr>
      <w:tr w:rsidR="00656DD0" w:rsidRPr="009C58BF" w14:paraId="0E63DDD6"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4AB26116" w14:textId="77777777" w:rsidR="00656DD0" w:rsidRPr="009C58BF" w:rsidRDefault="00656DD0" w:rsidP="001E50E7">
            <w:pPr>
              <w:ind w:left="900"/>
            </w:pPr>
            <w:r w:rsidRPr="009C58BF">
              <w:t>Preference Framework</w:t>
            </w:r>
          </w:p>
        </w:tc>
        <w:tc>
          <w:tcPr>
            <w:tcW w:w="0" w:type="auto"/>
            <w:hideMark/>
          </w:tcPr>
          <w:p w14:paraId="38437171"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 xml:space="preserve">Enterprise </w:t>
            </w:r>
            <w:proofErr w:type="gramStart"/>
            <w:r w:rsidRPr="009C58BF">
              <w:t>process</w:t>
            </w:r>
            <w:proofErr w:type="gramEnd"/>
            <w:r w:rsidRPr="009C58BF">
              <w:t xml:space="preserve"> used to evaluate and apply communication preferences during correspondence processing.</w:t>
            </w:r>
          </w:p>
        </w:tc>
      </w:tr>
      <w:tr w:rsidR="00656DD0" w:rsidRPr="009C58BF" w14:paraId="75BFBE8B"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28420FCB" w14:textId="77777777" w:rsidR="00656DD0" w:rsidRPr="009C58BF" w:rsidRDefault="00656DD0" w:rsidP="001E50E7">
            <w:pPr>
              <w:ind w:left="900"/>
            </w:pPr>
            <w:r w:rsidRPr="009C58BF">
              <w:t>Preferred Address</w:t>
            </w:r>
          </w:p>
        </w:tc>
        <w:tc>
          <w:tcPr>
            <w:tcW w:w="0" w:type="auto"/>
            <w:hideMark/>
          </w:tcPr>
          <w:p w14:paraId="0964A94E"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Mailing address selected using approved enterprise address-selection rules.</w:t>
            </w:r>
          </w:p>
        </w:tc>
      </w:tr>
      <w:tr w:rsidR="00656DD0" w:rsidRPr="009C58BF" w14:paraId="776A9BC0"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57FDD6F3" w14:textId="77777777" w:rsidR="00656DD0" w:rsidRPr="009C58BF" w:rsidRDefault="00656DD0" w:rsidP="001E50E7">
            <w:pPr>
              <w:ind w:left="900"/>
            </w:pPr>
            <w:r w:rsidRPr="009C58BF">
              <w:t>Primary Preferred Email</w:t>
            </w:r>
          </w:p>
        </w:tc>
        <w:tc>
          <w:tcPr>
            <w:tcW w:w="0" w:type="auto"/>
            <w:hideMark/>
          </w:tcPr>
          <w:p w14:paraId="402C1D3E"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Active email address selected for correspondence delivery based on approved selection rules.</w:t>
            </w:r>
          </w:p>
        </w:tc>
      </w:tr>
      <w:tr w:rsidR="00656DD0" w:rsidRPr="009C58BF" w14:paraId="3B4F86A3"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4FE618D9" w14:textId="77777777" w:rsidR="00656DD0" w:rsidRPr="009C58BF" w:rsidRDefault="00656DD0" w:rsidP="001E50E7">
            <w:pPr>
              <w:ind w:left="900"/>
            </w:pPr>
            <w:r w:rsidRPr="009C58BF">
              <w:t>Print Fallback Processing</w:t>
            </w:r>
          </w:p>
        </w:tc>
        <w:tc>
          <w:tcPr>
            <w:tcW w:w="0" w:type="auto"/>
            <w:hideMark/>
          </w:tcPr>
          <w:p w14:paraId="49541FAA"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Remediation process that supports print fulfillment when eligible electronic correspondence delivery is unsuccessful.</w:t>
            </w:r>
          </w:p>
        </w:tc>
      </w:tr>
      <w:tr w:rsidR="00656DD0" w:rsidRPr="009C58BF" w14:paraId="39FEF966"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74ECF8CC" w14:textId="77777777" w:rsidR="00656DD0" w:rsidRPr="009C58BF" w:rsidRDefault="00656DD0" w:rsidP="001E50E7">
            <w:pPr>
              <w:ind w:left="900"/>
            </w:pPr>
            <w:r w:rsidRPr="009C58BF">
              <w:t>Print Fulfillment</w:t>
            </w:r>
          </w:p>
        </w:tc>
        <w:tc>
          <w:tcPr>
            <w:tcW w:w="0" w:type="auto"/>
            <w:hideMark/>
          </w:tcPr>
          <w:p w14:paraId="4211A54B"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producing and delivering correspondence through paper mail channels.</w:t>
            </w:r>
          </w:p>
        </w:tc>
      </w:tr>
      <w:tr w:rsidR="00656DD0" w:rsidRPr="009C58BF" w14:paraId="622E2C49"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5B29F04" w14:textId="77777777" w:rsidR="00656DD0" w:rsidRPr="009C58BF" w:rsidRDefault="00656DD0" w:rsidP="001E50E7">
            <w:pPr>
              <w:ind w:left="900"/>
            </w:pPr>
            <w:r w:rsidRPr="009C58BF">
              <w:t>PSD</w:t>
            </w:r>
          </w:p>
        </w:tc>
        <w:tc>
          <w:tcPr>
            <w:tcW w:w="0" w:type="auto"/>
            <w:hideMark/>
          </w:tcPr>
          <w:p w14:paraId="308B1194"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Enterprise document repository responsible for correspondence archival, metadata storage, and document retrieval.</w:t>
            </w:r>
          </w:p>
        </w:tc>
      </w:tr>
      <w:tr w:rsidR="00656DD0" w:rsidRPr="009C58BF" w14:paraId="0BD79420"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2065DE56" w14:textId="77777777" w:rsidR="00656DD0" w:rsidRPr="009C58BF" w:rsidRDefault="00656DD0" w:rsidP="001E50E7">
            <w:pPr>
              <w:ind w:left="900"/>
            </w:pPr>
            <w:r w:rsidRPr="009C58BF">
              <w:t>Reconciliation</w:t>
            </w:r>
          </w:p>
        </w:tc>
        <w:tc>
          <w:tcPr>
            <w:tcW w:w="0" w:type="auto"/>
            <w:hideMark/>
          </w:tcPr>
          <w:p w14:paraId="7F0F5FB5"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 of validating correspondence activity and status information across participating systems to ensure successful processing and fulfillment.</w:t>
            </w:r>
          </w:p>
        </w:tc>
      </w:tr>
      <w:tr w:rsidR="00656DD0" w:rsidRPr="009C58BF" w14:paraId="35E23421"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85A3C5B" w14:textId="77777777" w:rsidR="00656DD0" w:rsidRPr="009C58BF" w:rsidRDefault="00656DD0" w:rsidP="001E50E7">
            <w:pPr>
              <w:ind w:left="900"/>
            </w:pPr>
            <w:r w:rsidRPr="009C58BF">
              <w:t>Refresh Availability</w:t>
            </w:r>
          </w:p>
        </w:tc>
        <w:tc>
          <w:tcPr>
            <w:tcW w:w="0" w:type="auto"/>
            <w:hideMark/>
          </w:tcPr>
          <w:p w14:paraId="68CA59C1"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Availability and update frequency of source preference, contact, and address data used during processing.</w:t>
            </w:r>
          </w:p>
        </w:tc>
      </w:tr>
      <w:tr w:rsidR="00656DD0" w:rsidRPr="009C58BF" w14:paraId="03EBA680"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41F6A8DC" w14:textId="77777777" w:rsidR="00656DD0" w:rsidRPr="009C58BF" w:rsidRDefault="00656DD0" w:rsidP="001E50E7">
            <w:pPr>
              <w:ind w:left="900"/>
            </w:pPr>
            <w:r w:rsidRPr="009C58BF">
              <w:t>Repository Retrieval</w:t>
            </w:r>
          </w:p>
        </w:tc>
        <w:tc>
          <w:tcPr>
            <w:tcW w:w="0" w:type="auto"/>
            <w:hideMark/>
          </w:tcPr>
          <w:p w14:paraId="2EB8D5B7"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proofErr w:type="gramStart"/>
            <w:r w:rsidRPr="009C58BF">
              <w:t>Process</w:t>
            </w:r>
            <w:proofErr w:type="gramEnd"/>
            <w:r w:rsidRPr="009C58BF">
              <w:t xml:space="preserve"> used to locate and retrieve archived correspondence documents and metadata from PSD.</w:t>
            </w:r>
          </w:p>
        </w:tc>
      </w:tr>
      <w:tr w:rsidR="00656DD0" w:rsidRPr="009C58BF" w14:paraId="20CE1DFA"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025F27E3" w14:textId="77777777" w:rsidR="00656DD0" w:rsidRPr="009C58BF" w:rsidRDefault="00656DD0" w:rsidP="001E50E7">
            <w:pPr>
              <w:ind w:left="900"/>
            </w:pPr>
            <w:r w:rsidRPr="009C58BF">
              <w:t>Reporting and Audit</w:t>
            </w:r>
          </w:p>
        </w:tc>
        <w:tc>
          <w:tcPr>
            <w:tcW w:w="0" w:type="auto"/>
            <w:hideMark/>
          </w:tcPr>
          <w:p w14:paraId="1789E976"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Business and operational activities that provide visibility into correspondence processing, fulfillment outcomes, and compliance requirements.</w:t>
            </w:r>
          </w:p>
        </w:tc>
      </w:tr>
      <w:tr w:rsidR="00656DD0" w:rsidRPr="009C58BF" w14:paraId="3FEFB9FD"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1E60BC97" w14:textId="77777777" w:rsidR="00656DD0" w:rsidRPr="009C58BF" w:rsidRDefault="00656DD0" w:rsidP="001E50E7">
            <w:pPr>
              <w:ind w:left="900"/>
            </w:pPr>
            <w:r w:rsidRPr="009C58BF">
              <w:t>Rx Ad Hoc Correspondence</w:t>
            </w:r>
          </w:p>
        </w:tc>
        <w:tc>
          <w:tcPr>
            <w:tcW w:w="0" w:type="auto"/>
            <w:hideMark/>
          </w:tcPr>
          <w:p w14:paraId="002FAC40"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Business-requested correspondence processed through the Rx Ad Hoc Correspondence Solution.</w:t>
            </w:r>
          </w:p>
        </w:tc>
      </w:tr>
      <w:tr w:rsidR="00656DD0" w:rsidRPr="009C58BF" w14:paraId="3DE611EF"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ABEF53A" w14:textId="77777777" w:rsidR="00656DD0" w:rsidRPr="009C58BF" w:rsidRDefault="00656DD0" w:rsidP="001E50E7">
            <w:pPr>
              <w:ind w:left="900"/>
            </w:pPr>
            <w:r w:rsidRPr="009C58BF">
              <w:lastRenderedPageBreak/>
              <w:t>SFTP / CFX</w:t>
            </w:r>
          </w:p>
        </w:tc>
        <w:tc>
          <w:tcPr>
            <w:tcW w:w="0" w:type="auto"/>
            <w:hideMark/>
          </w:tcPr>
          <w:p w14:paraId="3AD2A3E3"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Enterprise file-transfer mechanisms used for inbound and outbound correspondence file exchanges.</w:t>
            </w:r>
          </w:p>
        </w:tc>
      </w:tr>
      <w:tr w:rsidR="00656DD0" w:rsidRPr="009C58BF" w14:paraId="6F307CFF"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E4AC8D4" w14:textId="77777777" w:rsidR="00656DD0" w:rsidRPr="009C58BF" w:rsidRDefault="00656DD0" w:rsidP="001E50E7">
            <w:pPr>
              <w:ind w:left="900"/>
            </w:pPr>
            <w:r w:rsidRPr="009C58BF">
              <w:t>Soft Bounce</w:t>
            </w:r>
          </w:p>
        </w:tc>
        <w:tc>
          <w:tcPr>
            <w:tcW w:w="0" w:type="auto"/>
            <w:hideMark/>
          </w:tcPr>
          <w:p w14:paraId="56074009"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 xml:space="preserve">Temporary email delivery </w:t>
            </w:r>
            <w:proofErr w:type="gramStart"/>
            <w:r w:rsidRPr="009C58BF">
              <w:t>failure that</w:t>
            </w:r>
            <w:proofErr w:type="gramEnd"/>
            <w:r w:rsidRPr="009C58BF">
              <w:t xml:space="preserve"> may succeed upon subsequent delivery attempts.</w:t>
            </w:r>
          </w:p>
        </w:tc>
      </w:tr>
      <w:tr w:rsidR="00656DD0" w:rsidRPr="009C58BF" w14:paraId="3F8075A7"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23839C6" w14:textId="77777777" w:rsidR="00656DD0" w:rsidRPr="009C58BF" w:rsidRDefault="00656DD0" w:rsidP="001E50E7">
            <w:pPr>
              <w:ind w:left="900"/>
            </w:pPr>
            <w:r w:rsidRPr="009C58BF">
              <w:t>Source System</w:t>
            </w:r>
          </w:p>
        </w:tc>
        <w:tc>
          <w:tcPr>
            <w:tcW w:w="0" w:type="auto"/>
            <w:hideMark/>
          </w:tcPr>
          <w:p w14:paraId="320D3394"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Upstream business application providing correspondence requests and member-related information.</w:t>
            </w:r>
          </w:p>
        </w:tc>
      </w:tr>
      <w:tr w:rsidR="00656DD0" w:rsidRPr="009C58BF" w14:paraId="0695C91C"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E2E6D0C" w14:textId="77777777" w:rsidR="00656DD0" w:rsidRPr="009C58BF" w:rsidRDefault="00656DD0" w:rsidP="001E50E7">
            <w:pPr>
              <w:ind w:left="900"/>
            </w:pPr>
            <w:r w:rsidRPr="009C58BF">
              <w:t>Status Event</w:t>
            </w:r>
          </w:p>
        </w:tc>
        <w:tc>
          <w:tcPr>
            <w:tcW w:w="0" w:type="auto"/>
            <w:hideMark/>
          </w:tcPr>
          <w:p w14:paraId="161A35FC"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Processing or delivery outcome generated during the correspondence lifecycle.</w:t>
            </w:r>
          </w:p>
        </w:tc>
      </w:tr>
      <w:tr w:rsidR="00656DD0" w:rsidRPr="009C58BF" w14:paraId="53C7F1F2"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B50F25E" w14:textId="77777777" w:rsidR="00656DD0" w:rsidRPr="009C58BF" w:rsidRDefault="00656DD0" w:rsidP="001E50E7">
            <w:pPr>
              <w:ind w:left="900"/>
            </w:pPr>
            <w:r w:rsidRPr="009C58BF">
              <w:t>Sydney</w:t>
            </w:r>
          </w:p>
        </w:tc>
        <w:tc>
          <w:tcPr>
            <w:tcW w:w="0" w:type="auto"/>
            <w:hideMark/>
          </w:tcPr>
          <w:p w14:paraId="2B6EC6A8"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Member-facing platform that provides visibility and access to eligible correspondence documents.</w:t>
            </w:r>
          </w:p>
        </w:tc>
      </w:tr>
      <w:tr w:rsidR="00656DD0" w:rsidRPr="009C58BF" w14:paraId="7790040B"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3899C5BA" w14:textId="77777777" w:rsidR="00656DD0" w:rsidRPr="009C58BF" w:rsidRDefault="00656DD0" w:rsidP="001E50E7">
            <w:pPr>
              <w:ind w:left="900"/>
            </w:pPr>
            <w:r w:rsidRPr="009C58BF">
              <w:t>Traceability</w:t>
            </w:r>
          </w:p>
        </w:tc>
        <w:tc>
          <w:tcPr>
            <w:tcW w:w="0" w:type="auto"/>
            <w:hideMark/>
          </w:tcPr>
          <w:p w14:paraId="7E435139"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Ability to track a correspondence request throughout its lifecycle using the Correspondence Identifier.</w:t>
            </w:r>
          </w:p>
        </w:tc>
      </w:tr>
      <w:tr w:rsidR="00656DD0" w:rsidRPr="009C58BF" w14:paraId="6B4A25D5"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6AF82270" w14:textId="77777777" w:rsidR="00656DD0" w:rsidRPr="009C58BF" w:rsidRDefault="00656DD0" w:rsidP="001E50E7">
            <w:pPr>
              <w:ind w:left="900"/>
            </w:pPr>
            <w:r w:rsidRPr="009C58BF">
              <w:t>UDS</w:t>
            </w:r>
          </w:p>
        </w:tc>
        <w:tc>
          <w:tcPr>
            <w:tcW w:w="0" w:type="auto"/>
            <w:hideMark/>
          </w:tcPr>
          <w:p w14:paraId="4C4E1A0C"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Print fulfillment platform responsible for PDF generation, print processing, fulfillment status generation, and print correspondence delivery.</w:t>
            </w:r>
          </w:p>
        </w:tc>
      </w:tr>
      <w:tr w:rsidR="00656DD0" w:rsidRPr="009C58BF" w14:paraId="7FD1917F" w14:textId="77777777" w:rsidTr="001E50E7">
        <w:tc>
          <w:tcPr>
            <w:cnfStyle w:val="001000000000" w:firstRow="0" w:lastRow="0" w:firstColumn="1" w:lastColumn="0" w:oddVBand="0" w:evenVBand="0" w:oddHBand="0" w:evenHBand="0" w:firstRowFirstColumn="0" w:firstRowLastColumn="0" w:lastRowFirstColumn="0" w:lastRowLastColumn="0"/>
            <w:tcW w:w="0" w:type="auto"/>
            <w:hideMark/>
          </w:tcPr>
          <w:p w14:paraId="169A56AA" w14:textId="77777777" w:rsidR="00656DD0" w:rsidRPr="009C58BF" w:rsidRDefault="00656DD0" w:rsidP="001E50E7">
            <w:pPr>
              <w:ind w:left="900"/>
            </w:pPr>
            <w:r w:rsidRPr="009C58BF">
              <w:t>Visibility</w:t>
            </w:r>
          </w:p>
        </w:tc>
        <w:tc>
          <w:tcPr>
            <w:tcW w:w="0" w:type="auto"/>
            <w:hideMark/>
          </w:tcPr>
          <w:p w14:paraId="39FB7C05" w14:textId="77777777" w:rsidR="00656DD0" w:rsidRPr="009C58BF" w:rsidRDefault="00656DD0" w:rsidP="001E50E7">
            <w:pPr>
              <w:ind w:left="900"/>
              <w:cnfStyle w:val="000000000000" w:firstRow="0" w:lastRow="0" w:firstColumn="0" w:lastColumn="0" w:oddVBand="0" w:evenVBand="0" w:oddHBand="0" w:evenHBand="0" w:firstRowFirstColumn="0" w:firstRowLastColumn="0" w:lastRowFirstColumn="0" w:lastRowLastColumn="0"/>
            </w:pPr>
            <w:r w:rsidRPr="009C58BF">
              <w:t>Ability for members to access eligible archived correspondence through Sydney regardless of the original delivery channel.</w:t>
            </w:r>
          </w:p>
        </w:tc>
      </w:tr>
    </w:tbl>
    <w:p w14:paraId="25C7B27E" w14:textId="77777777" w:rsidR="00656DD0" w:rsidRPr="009C58BF" w:rsidRDefault="00656DD0" w:rsidP="00656DD0">
      <w:pPr>
        <w:ind w:left="900"/>
      </w:pPr>
    </w:p>
    <w:p w14:paraId="79176143" w14:textId="77777777" w:rsidR="00656DD0" w:rsidRDefault="00656DD0" w:rsidP="00656DD0">
      <w:pPr>
        <w:rPr>
          <w:rFonts w:eastAsia="Arial" w:cs="Arial"/>
          <w:color w:val="000000" w:themeColor="text1"/>
          <w:szCs w:val="22"/>
        </w:rPr>
      </w:pPr>
    </w:p>
    <w:p w14:paraId="10FB5136" w14:textId="77777777" w:rsidR="00656DD0" w:rsidRPr="007806C6" w:rsidRDefault="00656DD0" w:rsidP="00656DD0">
      <w:pPr>
        <w:rPr>
          <w:rFonts w:ascii="Calibri" w:hAnsi="Calibri" w:cs="Calibri"/>
          <w:sz w:val="24"/>
        </w:rPr>
      </w:pPr>
      <w:r w:rsidRPr="007806C6">
        <w:rPr>
          <w:rFonts w:ascii="Calibri" w:hAnsi="Calibri" w:cs="Calibri"/>
          <w:sz w:val="24"/>
        </w:rPr>
        <w:t xml:space="preserve">Document Status: Working FSD v1.1 Confirmed discussion points and available query logic are documented. Remaining items are explicitly marked as TBC and require owner confirmation before implementation. </w:t>
      </w:r>
    </w:p>
    <w:p w14:paraId="14D56C7C" w14:textId="77777777" w:rsidR="00656DD0" w:rsidRDefault="00656DD0" w:rsidP="007E4C8B">
      <w:pPr>
        <w:pStyle w:val="NormalWeb"/>
        <w:spacing w:line="300" w:lineRule="atLeast"/>
        <w:rPr>
          <w:rFonts w:ascii="Segoe UI" w:hAnsi="Segoe UI" w:cs="Segoe UI"/>
          <w:sz w:val="21"/>
          <w:szCs w:val="21"/>
        </w:rPr>
      </w:pPr>
    </w:p>
    <w:p w14:paraId="5CBD7366" w14:textId="77777777" w:rsidR="00656DD0" w:rsidRDefault="00656DD0" w:rsidP="007E4C8B">
      <w:pPr>
        <w:pStyle w:val="NormalWeb"/>
        <w:spacing w:line="300" w:lineRule="atLeast"/>
        <w:rPr>
          <w:rFonts w:ascii="Segoe UI" w:hAnsi="Segoe UI" w:cs="Segoe UI"/>
          <w:sz w:val="21"/>
          <w:szCs w:val="21"/>
        </w:rPr>
      </w:pPr>
    </w:p>
    <w:p w14:paraId="1DA0E1CA" w14:textId="77777777" w:rsidR="00656DD0" w:rsidRDefault="00656DD0" w:rsidP="007E4C8B">
      <w:pPr>
        <w:pStyle w:val="NormalWeb"/>
        <w:spacing w:line="300" w:lineRule="atLeast"/>
        <w:rPr>
          <w:rFonts w:ascii="Segoe UI" w:hAnsi="Segoe UI" w:cs="Segoe UI"/>
          <w:sz w:val="21"/>
          <w:szCs w:val="21"/>
        </w:rPr>
      </w:pPr>
    </w:p>
    <w:bookmarkEnd w:id="1"/>
    <w:bookmarkEnd w:id="2"/>
    <w:bookmarkEnd w:id="3"/>
    <w:bookmarkEnd w:id="4"/>
    <w:bookmarkEnd w:id="5"/>
    <w:bookmarkEnd w:id="6"/>
    <w:bookmarkEnd w:id="7"/>
    <w:bookmarkEnd w:id="8"/>
    <w:bookmarkEnd w:id="9"/>
    <w:bookmarkEnd w:id="10"/>
    <w:bookmarkEnd w:id="11"/>
    <w:bookmarkEnd w:id="40"/>
    <w:bookmarkEnd w:id="41"/>
    <w:bookmarkEnd w:id="42"/>
    <w:p w14:paraId="5CD126B3" w14:textId="77777777" w:rsidR="002E2F94" w:rsidRDefault="002E2F94" w:rsidP="007E4C8B">
      <w:pPr>
        <w:pStyle w:val="NormalWeb"/>
        <w:spacing w:line="300" w:lineRule="atLeast"/>
        <w:rPr>
          <w:rFonts w:ascii="Segoe UI" w:hAnsi="Segoe UI" w:cs="Segoe UI"/>
          <w:sz w:val="21"/>
          <w:szCs w:val="21"/>
        </w:rPr>
      </w:pPr>
    </w:p>
    <w:sectPr w:rsidR="002E2F94" w:rsidSect="00631F49">
      <w:footerReference w:type="default" r:id="rId25"/>
      <w:footerReference w:type="first" r:id="rId26"/>
      <w:pgSz w:w="12240" w:h="15840" w:code="1"/>
      <w:pgMar w:top="1037" w:right="979" w:bottom="979" w:left="979"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7E62" w14:textId="77777777" w:rsidR="00FD5401" w:rsidRDefault="00FD5401">
      <w:r>
        <w:separator/>
      </w:r>
    </w:p>
    <w:p w14:paraId="7C17337D" w14:textId="77777777" w:rsidR="00FD5401" w:rsidRDefault="00FD5401"/>
  </w:endnote>
  <w:endnote w:type="continuationSeparator" w:id="0">
    <w:p w14:paraId="477F1074" w14:textId="77777777" w:rsidR="00FD5401" w:rsidRDefault="00FD5401">
      <w:r>
        <w:continuationSeparator/>
      </w:r>
    </w:p>
    <w:p w14:paraId="70A7150B" w14:textId="77777777" w:rsidR="00FD5401" w:rsidRDefault="00FD54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Aptos Mono">
    <w:charset w:val="00"/>
    <w:family w:val="modern"/>
    <w:pitch w:val="fixed"/>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6246" w14:textId="77777777" w:rsidR="007A7244" w:rsidRDefault="007A7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877993"/>
      <w:docPartObj>
        <w:docPartGallery w:val="Page Numbers (Bottom of Page)"/>
        <w:docPartUnique/>
      </w:docPartObj>
    </w:sdtPr>
    <w:sdtEndPr>
      <w:rPr>
        <w:noProof/>
      </w:rPr>
    </w:sdtEndPr>
    <w:sdtContent>
      <w:p w14:paraId="49B2326E" w14:textId="35C0C5FA" w:rsidR="00797619" w:rsidRDefault="007976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978218" w14:textId="686AE69C" w:rsidR="61696F68" w:rsidRDefault="61696F68" w:rsidP="61696F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5"/>
      <w:gridCol w:w="3425"/>
      <w:gridCol w:w="3425"/>
    </w:tblGrid>
    <w:tr w:rsidR="61696F68" w14:paraId="5465DE9C" w14:textId="77777777" w:rsidTr="61696F68">
      <w:trPr>
        <w:trHeight w:val="300"/>
      </w:trPr>
      <w:tc>
        <w:tcPr>
          <w:tcW w:w="3425" w:type="dxa"/>
        </w:tcPr>
        <w:p w14:paraId="332D70CE" w14:textId="7103DFE1" w:rsidR="61696F68" w:rsidRDefault="61696F68" w:rsidP="61696F68">
          <w:pPr>
            <w:pStyle w:val="Header"/>
            <w:ind w:left="-115"/>
          </w:pPr>
        </w:p>
      </w:tc>
      <w:tc>
        <w:tcPr>
          <w:tcW w:w="3425" w:type="dxa"/>
        </w:tcPr>
        <w:p w14:paraId="312B8619" w14:textId="43AC2E76" w:rsidR="61696F68" w:rsidRDefault="61696F68" w:rsidP="61696F68">
          <w:pPr>
            <w:pStyle w:val="Header"/>
            <w:jc w:val="center"/>
          </w:pPr>
        </w:p>
      </w:tc>
      <w:tc>
        <w:tcPr>
          <w:tcW w:w="3425" w:type="dxa"/>
        </w:tcPr>
        <w:p w14:paraId="0707B43A" w14:textId="6C8F1910" w:rsidR="61696F68" w:rsidRDefault="61696F68" w:rsidP="61696F68">
          <w:pPr>
            <w:pStyle w:val="Header"/>
            <w:ind w:right="-115"/>
            <w:jc w:val="right"/>
          </w:pPr>
        </w:p>
      </w:tc>
    </w:tr>
  </w:tbl>
  <w:p w14:paraId="24D5E0EA" w14:textId="1FEC8D24" w:rsidR="61696F68" w:rsidRDefault="61696F68" w:rsidP="61696F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5"/>
      <w:gridCol w:w="3425"/>
      <w:gridCol w:w="3425"/>
    </w:tblGrid>
    <w:tr w:rsidR="61696F68" w14:paraId="758D2F8A" w14:textId="77777777" w:rsidTr="61696F68">
      <w:trPr>
        <w:trHeight w:val="300"/>
      </w:trPr>
      <w:tc>
        <w:tcPr>
          <w:tcW w:w="3425" w:type="dxa"/>
        </w:tcPr>
        <w:p w14:paraId="0882325E" w14:textId="4CC81454" w:rsidR="61696F68" w:rsidRDefault="61696F68" w:rsidP="61696F68">
          <w:pPr>
            <w:pStyle w:val="Header"/>
            <w:ind w:left="-115"/>
          </w:pPr>
        </w:p>
      </w:tc>
      <w:tc>
        <w:tcPr>
          <w:tcW w:w="3425" w:type="dxa"/>
        </w:tcPr>
        <w:p w14:paraId="0C5F6207" w14:textId="4B2B51B0" w:rsidR="61696F68" w:rsidRDefault="61696F68" w:rsidP="61696F68">
          <w:pPr>
            <w:pStyle w:val="Header"/>
            <w:jc w:val="center"/>
          </w:pPr>
        </w:p>
      </w:tc>
      <w:tc>
        <w:tcPr>
          <w:tcW w:w="3425" w:type="dxa"/>
        </w:tcPr>
        <w:p w14:paraId="1AC9E4EE" w14:textId="0C51168B" w:rsidR="61696F68" w:rsidRDefault="61696F68" w:rsidP="61696F68">
          <w:pPr>
            <w:pStyle w:val="Header"/>
            <w:ind w:right="-115"/>
            <w:jc w:val="right"/>
          </w:pPr>
        </w:p>
      </w:tc>
    </w:tr>
  </w:tbl>
  <w:p w14:paraId="0C1DBE33" w14:textId="4BB703D7" w:rsidR="61696F68" w:rsidRDefault="61696F68" w:rsidP="61696F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5"/>
      <w:gridCol w:w="3425"/>
      <w:gridCol w:w="3425"/>
    </w:tblGrid>
    <w:tr w:rsidR="61696F68" w14:paraId="39F4C421" w14:textId="77777777" w:rsidTr="61696F68">
      <w:trPr>
        <w:trHeight w:val="300"/>
      </w:trPr>
      <w:tc>
        <w:tcPr>
          <w:tcW w:w="3425" w:type="dxa"/>
        </w:tcPr>
        <w:p w14:paraId="4F98630B" w14:textId="2637D191" w:rsidR="61696F68" w:rsidRDefault="61696F68" w:rsidP="61696F68">
          <w:pPr>
            <w:pStyle w:val="Header"/>
            <w:ind w:left="-115"/>
          </w:pPr>
        </w:p>
      </w:tc>
      <w:tc>
        <w:tcPr>
          <w:tcW w:w="3425" w:type="dxa"/>
        </w:tcPr>
        <w:p w14:paraId="545DE614" w14:textId="6C9D5ABA" w:rsidR="61696F68" w:rsidRDefault="61696F68" w:rsidP="61696F68">
          <w:pPr>
            <w:pStyle w:val="Header"/>
            <w:jc w:val="center"/>
          </w:pPr>
        </w:p>
      </w:tc>
      <w:tc>
        <w:tcPr>
          <w:tcW w:w="3425" w:type="dxa"/>
        </w:tcPr>
        <w:p w14:paraId="149BA4C8" w14:textId="3B194D6E" w:rsidR="61696F68" w:rsidRDefault="61696F68" w:rsidP="61696F68">
          <w:pPr>
            <w:pStyle w:val="Header"/>
            <w:ind w:right="-115"/>
            <w:jc w:val="right"/>
          </w:pPr>
        </w:p>
      </w:tc>
    </w:tr>
  </w:tbl>
  <w:p w14:paraId="248112EC" w14:textId="093DF5A0" w:rsidR="61696F68" w:rsidRDefault="61696F68" w:rsidP="61696F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5"/>
      <w:gridCol w:w="3425"/>
      <w:gridCol w:w="3425"/>
    </w:tblGrid>
    <w:tr w:rsidR="61696F68" w14:paraId="4E99BA82" w14:textId="77777777" w:rsidTr="61696F68">
      <w:trPr>
        <w:trHeight w:val="300"/>
      </w:trPr>
      <w:tc>
        <w:tcPr>
          <w:tcW w:w="3425" w:type="dxa"/>
        </w:tcPr>
        <w:p w14:paraId="16EE4394" w14:textId="05815D4C" w:rsidR="61696F68" w:rsidRDefault="61696F68" w:rsidP="61696F68">
          <w:pPr>
            <w:pStyle w:val="Header"/>
            <w:ind w:left="-115"/>
          </w:pPr>
        </w:p>
      </w:tc>
      <w:tc>
        <w:tcPr>
          <w:tcW w:w="3425" w:type="dxa"/>
        </w:tcPr>
        <w:p w14:paraId="7DA6AAF5" w14:textId="12A0F2FD" w:rsidR="61696F68" w:rsidRDefault="61696F68" w:rsidP="61696F68">
          <w:pPr>
            <w:pStyle w:val="Header"/>
            <w:jc w:val="center"/>
          </w:pPr>
        </w:p>
      </w:tc>
      <w:tc>
        <w:tcPr>
          <w:tcW w:w="3425" w:type="dxa"/>
        </w:tcPr>
        <w:p w14:paraId="08F2502A" w14:textId="03CFDA17" w:rsidR="61696F68" w:rsidRDefault="61696F68" w:rsidP="61696F68">
          <w:pPr>
            <w:pStyle w:val="Header"/>
            <w:ind w:right="-115"/>
            <w:jc w:val="right"/>
          </w:pPr>
        </w:p>
      </w:tc>
    </w:tr>
  </w:tbl>
  <w:p w14:paraId="7F76C2C0" w14:textId="7E8E08C4" w:rsidR="61696F68" w:rsidRDefault="61696F68" w:rsidP="61696F6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25"/>
      <w:gridCol w:w="3425"/>
      <w:gridCol w:w="3425"/>
    </w:tblGrid>
    <w:tr w:rsidR="61696F68" w14:paraId="003D5CE3" w14:textId="77777777" w:rsidTr="61696F68">
      <w:trPr>
        <w:trHeight w:val="300"/>
      </w:trPr>
      <w:tc>
        <w:tcPr>
          <w:tcW w:w="3425" w:type="dxa"/>
        </w:tcPr>
        <w:p w14:paraId="54DEA9DC" w14:textId="43CFB335" w:rsidR="61696F68" w:rsidRDefault="61696F68" w:rsidP="61696F68">
          <w:pPr>
            <w:pStyle w:val="Header"/>
            <w:ind w:left="-115"/>
          </w:pPr>
        </w:p>
      </w:tc>
      <w:tc>
        <w:tcPr>
          <w:tcW w:w="3425" w:type="dxa"/>
        </w:tcPr>
        <w:p w14:paraId="206A818E" w14:textId="6C21EE5B" w:rsidR="61696F68" w:rsidRDefault="61696F68" w:rsidP="61696F68">
          <w:pPr>
            <w:pStyle w:val="Header"/>
            <w:jc w:val="center"/>
          </w:pPr>
        </w:p>
      </w:tc>
      <w:tc>
        <w:tcPr>
          <w:tcW w:w="3425" w:type="dxa"/>
        </w:tcPr>
        <w:p w14:paraId="0A19AC3A" w14:textId="3221DF72" w:rsidR="61696F68" w:rsidRDefault="61696F68" w:rsidP="61696F68">
          <w:pPr>
            <w:pStyle w:val="Header"/>
            <w:ind w:right="-115"/>
            <w:jc w:val="right"/>
          </w:pPr>
        </w:p>
      </w:tc>
    </w:tr>
  </w:tbl>
  <w:p w14:paraId="697A5FEB" w14:textId="54F33FF0" w:rsidR="61696F68" w:rsidRDefault="61696F68" w:rsidP="6169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8DF10" w14:textId="77777777" w:rsidR="00FD5401" w:rsidRDefault="00FD5401">
      <w:r>
        <w:separator/>
      </w:r>
    </w:p>
    <w:p w14:paraId="24825B74" w14:textId="77777777" w:rsidR="00FD5401" w:rsidRDefault="00FD5401"/>
  </w:footnote>
  <w:footnote w:type="continuationSeparator" w:id="0">
    <w:p w14:paraId="3DF9D68C" w14:textId="77777777" w:rsidR="00FD5401" w:rsidRDefault="00FD5401">
      <w:r>
        <w:continuationSeparator/>
      </w:r>
    </w:p>
    <w:p w14:paraId="34A887C3" w14:textId="77777777" w:rsidR="00FD5401" w:rsidRDefault="00FD54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842A" w14:textId="77777777" w:rsidR="007A7244" w:rsidRDefault="007A72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9E64" w14:textId="022B024B" w:rsidR="00935AA2" w:rsidRPr="004E3F1F" w:rsidRDefault="00935AA2" w:rsidP="004D2F18">
    <w:pPr>
      <w:pStyle w:val="Header"/>
      <w:pBdr>
        <w:bottom w:val="single" w:sz="6" w:space="4" w:color="00A6B2"/>
      </w:pBdr>
      <w:jc w:val="right"/>
      <w:rPr>
        <w:color w:val="0000C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A244" w14:textId="77777777" w:rsidR="007A7244" w:rsidRDefault="007A7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F13"/>
    <w:multiLevelType w:val="multilevel"/>
    <w:tmpl w:val="232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B1C9D"/>
    <w:multiLevelType w:val="singleLevel"/>
    <w:tmpl w:val="434E673E"/>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B557382"/>
    <w:multiLevelType w:val="hybridMultilevel"/>
    <w:tmpl w:val="1E18C76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11397E43"/>
    <w:multiLevelType w:val="multilevel"/>
    <w:tmpl w:val="33C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4863"/>
    <w:multiLevelType w:val="multilevel"/>
    <w:tmpl w:val="92A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175FF"/>
    <w:multiLevelType w:val="hybridMultilevel"/>
    <w:tmpl w:val="0346F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72337"/>
    <w:multiLevelType w:val="hybridMultilevel"/>
    <w:tmpl w:val="3E6AECFA"/>
    <w:lvl w:ilvl="0" w:tplc="BED22EDC">
      <w:start w:val="1"/>
      <w:numFmt w:val="decimal"/>
      <w:pStyle w:val="InterfaceHeading2"/>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750BF"/>
    <w:multiLevelType w:val="hybridMultilevel"/>
    <w:tmpl w:val="F2181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555C1C"/>
    <w:multiLevelType w:val="multilevel"/>
    <w:tmpl w:val="EF6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8103F"/>
    <w:multiLevelType w:val="multilevel"/>
    <w:tmpl w:val="F1B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C6D61"/>
    <w:multiLevelType w:val="multilevel"/>
    <w:tmpl w:val="F3E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B66D6"/>
    <w:multiLevelType w:val="hybridMultilevel"/>
    <w:tmpl w:val="E146C1C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2A7E5164"/>
    <w:multiLevelType w:val="hybridMultilevel"/>
    <w:tmpl w:val="7328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D4F13"/>
    <w:multiLevelType w:val="multilevel"/>
    <w:tmpl w:val="BEF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F5B3E"/>
    <w:multiLevelType w:val="multilevel"/>
    <w:tmpl w:val="224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80B3A"/>
    <w:multiLevelType w:val="multilevel"/>
    <w:tmpl w:val="A19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46985"/>
    <w:multiLevelType w:val="hybridMultilevel"/>
    <w:tmpl w:val="A268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8E5F6D"/>
    <w:multiLevelType w:val="multilevel"/>
    <w:tmpl w:val="4DE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B1E3D"/>
    <w:multiLevelType w:val="multilevel"/>
    <w:tmpl w:val="604A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D33D2"/>
    <w:multiLevelType w:val="hybridMultilevel"/>
    <w:tmpl w:val="91B4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85DD1"/>
    <w:multiLevelType w:val="multilevel"/>
    <w:tmpl w:val="C8CA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A33E9A"/>
    <w:multiLevelType w:val="hybridMultilevel"/>
    <w:tmpl w:val="9794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42291"/>
    <w:multiLevelType w:val="multilevel"/>
    <w:tmpl w:val="9A4A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586B9A"/>
    <w:multiLevelType w:val="multilevel"/>
    <w:tmpl w:val="6A24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D2853"/>
    <w:multiLevelType w:val="multilevel"/>
    <w:tmpl w:val="585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6046E"/>
    <w:multiLevelType w:val="multilevel"/>
    <w:tmpl w:val="4E9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14970"/>
    <w:multiLevelType w:val="multilevel"/>
    <w:tmpl w:val="388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233DB"/>
    <w:multiLevelType w:val="multilevel"/>
    <w:tmpl w:val="2E20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73EAE"/>
    <w:multiLevelType w:val="multilevel"/>
    <w:tmpl w:val="D476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B5DF3"/>
    <w:multiLevelType w:val="multilevel"/>
    <w:tmpl w:val="E52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92FB4"/>
    <w:multiLevelType w:val="multilevel"/>
    <w:tmpl w:val="A18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F43AC"/>
    <w:multiLevelType w:val="multilevel"/>
    <w:tmpl w:val="A51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85782"/>
    <w:multiLevelType w:val="multilevel"/>
    <w:tmpl w:val="DBDE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05E15"/>
    <w:multiLevelType w:val="multilevel"/>
    <w:tmpl w:val="3A6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A19EF"/>
    <w:multiLevelType w:val="multilevel"/>
    <w:tmpl w:val="236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F23AA"/>
    <w:multiLevelType w:val="multilevel"/>
    <w:tmpl w:val="AED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347F8"/>
    <w:multiLevelType w:val="hybridMultilevel"/>
    <w:tmpl w:val="5270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1A2F05"/>
    <w:multiLevelType w:val="multilevel"/>
    <w:tmpl w:val="0DF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69737A"/>
    <w:multiLevelType w:val="multilevel"/>
    <w:tmpl w:val="A26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27E76"/>
    <w:multiLevelType w:val="multilevel"/>
    <w:tmpl w:val="B55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B33CC"/>
    <w:multiLevelType w:val="multilevel"/>
    <w:tmpl w:val="B82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E062B"/>
    <w:multiLevelType w:val="multilevel"/>
    <w:tmpl w:val="846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F2543"/>
    <w:multiLevelType w:val="hybridMultilevel"/>
    <w:tmpl w:val="7A72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7A69A5"/>
    <w:multiLevelType w:val="multilevel"/>
    <w:tmpl w:val="E72E5238"/>
    <w:lvl w:ilvl="0">
      <w:start w:val="1"/>
      <w:numFmt w:val="decimal"/>
      <w:pStyle w:val="Heading1"/>
      <w:lvlText w:val="%1.0"/>
      <w:lvlJc w:val="left"/>
      <w:pPr>
        <w:ind w:left="540" w:hanging="360"/>
      </w:pPr>
      <w:rPr>
        <w:rFonts w:ascii="Arial Bold" w:hAnsi="Arial Bold" w:hint="default"/>
        <w:b/>
        <w:i w:val="0"/>
        <w:sz w:val="24"/>
      </w:rPr>
    </w:lvl>
    <w:lvl w:ilvl="1">
      <w:start w:val="1"/>
      <w:numFmt w:val="decimal"/>
      <w:pStyle w:val="Heading2"/>
      <w:lvlText w:val="%1.%2"/>
      <w:lvlJc w:val="left"/>
      <w:pPr>
        <w:tabs>
          <w:tab w:val="num" w:pos="4356"/>
        </w:tabs>
        <w:ind w:left="4356" w:hanging="576"/>
      </w:pPr>
      <w:rPr>
        <w:b/>
      </w:rPr>
    </w:lvl>
    <w:lvl w:ilvl="2">
      <w:start w:val="1"/>
      <w:numFmt w:val="decimal"/>
      <w:pStyle w:val="Heading3"/>
      <w:lvlText w:val="%1.%2"/>
      <w:lvlJc w:val="left"/>
      <w:pPr>
        <w:tabs>
          <w:tab w:val="num" w:pos="2340"/>
        </w:tabs>
        <w:ind w:left="1206" w:hanging="576"/>
      </w:pPr>
      <w:rPr>
        <w:b/>
        <w:i w:val="0"/>
        <w:strike w:val="0"/>
      </w:rPr>
    </w:lvl>
    <w:lvl w:ilvl="3">
      <w:start w:val="1"/>
      <w:numFmt w:val="decimal"/>
      <w:pStyle w:val="Heading4"/>
      <w:lvlText w:val="%1.%2.%3.%4"/>
      <w:lvlJc w:val="left"/>
      <w:pPr>
        <w:tabs>
          <w:tab w:val="num" w:pos="864"/>
        </w:tabs>
        <w:ind w:left="864" w:hanging="864"/>
      </w:pPr>
      <w:rPr>
        <w:b/>
        <w:i w:val="0"/>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4" w15:restartNumberingAfterBreak="0">
    <w:nsid w:val="7CED598E"/>
    <w:multiLevelType w:val="multilevel"/>
    <w:tmpl w:val="EF5E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198928">
    <w:abstractNumId w:val="43"/>
  </w:num>
  <w:num w:numId="2" w16cid:durableId="372655895">
    <w:abstractNumId w:val="1"/>
  </w:num>
  <w:num w:numId="3" w16cid:durableId="449513895">
    <w:abstractNumId w:val="6"/>
  </w:num>
  <w:num w:numId="4" w16cid:durableId="415176294">
    <w:abstractNumId w:val="2"/>
  </w:num>
  <w:num w:numId="5" w16cid:durableId="1614314838">
    <w:abstractNumId w:val="11"/>
  </w:num>
  <w:num w:numId="6" w16cid:durableId="1295450573">
    <w:abstractNumId w:val="21"/>
  </w:num>
  <w:num w:numId="7" w16cid:durableId="2124493291">
    <w:abstractNumId w:val="16"/>
  </w:num>
  <w:num w:numId="8" w16cid:durableId="2030838162">
    <w:abstractNumId w:val="39"/>
  </w:num>
  <w:num w:numId="9" w16cid:durableId="467162545">
    <w:abstractNumId w:val="41"/>
  </w:num>
  <w:num w:numId="10" w16cid:durableId="1967004909">
    <w:abstractNumId w:val="29"/>
  </w:num>
  <w:num w:numId="11" w16cid:durableId="754207689">
    <w:abstractNumId w:val="24"/>
  </w:num>
  <w:num w:numId="12" w16cid:durableId="174614176">
    <w:abstractNumId w:val="36"/>
  </w:num>
  <w:num w:numId="13" w16cid:durableId="1899630873">
    <w:abstractNumId w:val="7"/>
  </w:num>
  <w:num w:numId="14" w16cid:durableId="1243300892">
    <w:abstractNumId w:val="12"/>
  </w:num>
  <w:num w:numId="15" w16cid:durableId="129833461">
    <w:abstractNumId w:val="42"/>
  </w:num>
  <w:num w:numId="16" w16cid:durableId="1659965191">
    <w:abstractNumId w:val="19"/>
  </w:num>
  <w:num w:numId="17" w16cid:durableId="186799499">
    <w:abstractNumId w:val="18"/>
  </w:num>
  <w:num w:numId="18" w16cid:durableId="127207057">
    <w:abstractNumId w:val="38"/>
  </w:num>
  <w:num w:numId="19" w16cid:durableId="1062362117">
    <w:abstractNumId w:val="32"/>
  </w:num>
  <w:num w:numId="20" w16cid:durableId="564220139">
    <w:abstractNumId w:val="5"/>
  </w:num>
  <w:num w:numId="21" w16cid:durableId="194414646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0637324">
    <w:abstractNumId w:val="37"/>
  </w:num>
  <w:num w:numId="23" w16cid:durableId="1701853806">
    <w:abstractNumId w:val="14"/>
  </w:num>
  <w:num w:numId="24" w16cid:durableId="970015214">
    <w:abstractNumId w:val="28"/>
  </w:num>
  <w:num w:numId="25" w16cid:durableId="2069527309">
    <w:abstractNumId w:val="0"/>
  </w:num>
  <w:num w:numId="26" w16cid:durableId="2077703456">
    <w:abstractNumId w:val="34"/>
  </w:num>
  <w:num w:numId="27" w16cid:durableId="213661391">
    <w:abstractNumId w:val="26"/>
  </w:num>
  <w:num w:numId="28" w16cid:durableId="1740248906">
    <w:abstractNumId w:val="30"/>
  </w:num>
  <w:num w:numId="29" w16cid:durableId="646865016">
    <w:abstractNumId w:val="9"/>
  </w:num>
  <w:num w:numId="30" w16cid:durableId="1138032783">
    <w:abstractNumId w:val="8"/>
  </w:num>
  <w:num w:numId="31" w16cid:durableId="581989489">
    <w:abstractNumId w:val="40"/>
  </w:num>
  <w:num w:numId="32" w16cid:durableId="65536380">
    <w:abstractNumId w:val="33"/>
  </w:num>
  <w:num w:numId="33" w16cid:durableId="1541816452">
    <w:abstractNumId w:val="10"/>
  </w:num>
  <w:num w:numId="34" w16cid:durableId="469135959">
    <w:abstractNumId w:val="23"/>
  </w:num>
  <w:num w:numId="35" w16cid:durableId="2066639770">
    <w:abstractNumId w:val="15"/>
  </w:num>
  <w:num w:numId="36" w16cid:durableId="1152599749">
    <w:abstractNumId w:val="25"/>
  </w:num>
  <w:num w:numId="37" w16cid:durableId="550579036">
    <w:abstractNumId w:val="17"/>
  </w:num>
  <w:num w:numId="38" w16cid:durableId="1406566086">
    <w:abstractNumId w:val="4"/>
  </w:num>
  <w:num w:numId="39" w16cid:durableId="1443720249">
    <w:abstractNumId w:val="31"/>
  </w:num>
  <w:num w:numId="40" w16cid:durableId="1574969919">
    <w:abstractNumId w:val="3"/>
  </w:num>
  <w:num w:numId="41" w16cid:durableId="1036807778">
    <w:abstractNumId w:val="13"/>
  </w:num>
  <w:num w:numId="42" w16cid:durableId="424887983">
    <w:abstractNumId w:val="35"/>
  </w:num>
  <w:num w:numId="43" w16cid:durableId="1010646869">
    <w:abstractNumId w:val="44"/>
  </w:num>
  <w:num w:numId="44" w16cid:durableId="1304772397">
    <w:abstractNumId w:val="27"/>
  </w:num>
  <w:num w:numId="45" w16cid:durableId="2078940672">
    <w:abstractNumId w:val="20"/>
  </w:num>
  <w:num w:numId="46" w16cid:durableId="457380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6A9"/>
    <w:rsid w:val="00001907"/>
    <w:rsid w:val="00002AEA"/>
    <w:rsid w:val="00002E7B"/>
    <w:rsid w:val="000041B7"/>
    <w:rsid w:val="000046B7"/>
    <w:rsid w:val="00004BBD"/>
    <w:rsid w:val="00006E01"/>
    <w:rsid w:val="000070B5"/>
    <w:rsid w:val="000079A9"/>
    <w:rsid w:val="00007CB3"/>
    <w:rsid w:val="00007D19"/>
    <w:rsid w:val="0001127B"/>
    <w:rsid w:val="00011BAE"/>
    <w:rsid w:val="00011CBE"/>
    <w:rsid w:val="0001357B"/>
    <w:rsid w:val="000146C5"/>
    <w:rsid w:val="00014BA6"/>
    <w:rsid w:val="00015EA7"/>
    <w:rsid w:val="00017A5E"/>
    <w:rsid w:val="00017E21"/>
    <w:rsid w:val="00020291"/>
    <w:rsid w:val="00020A6C"/>
    <w:rsid w:val="00020FF9"/>
    <w:rsid w:val="000215AF"/>
    <w:rsid w:val="00021C7A"/>
    <w:rsid w:val="000222CD"/>
    <w:rsid w:val="0002278B"/>
    <w:rsid w:val="00022BC2"/>
    <w:rsid w:val="000230DF"/>
    <w:rsid w:val="0002340A"/>
    <w:rsid w:val="0002395A"/>
    <w:rsid w:val="00023DCA"/>
    <w:rsid w:val="00024AB1"/>
    <w:rsid w:val="00027483"/>
    <w:rsid w:val="00027E4E"/>
    <w:rsid w:val="0003017A"/>
    <w:rsid w:val="00031A4E"/>
    <w:rsid w:val="00032BDF"/>
    <w:rsid w:val="000330B8"/>
    <w:rsid w:val="000354F1"/>
    <w:rsid w:val="000364B5"/>
    <w:rsid w:val="00036D03"/>
    <w:rsid w:val="00042F07"/>
    <w:rsid w:val="00043F39"/>
    <w:rsid w:val="00045382"/>
    <w:rsid w:val="00045EBD"/>
    <w:rsid w:val="00045FCD"/>
    <w:rsid w:val="00046EE6"/>
    <w:rsid w:val="000470F2"/>
    <w:rsid w:val="000476B4"/>
    <w:rsid w:val="00047F23"/>
    <w:rsid w:val="000501ED"/>
    <w:rsid w:val="0005191C"/>
    <w:rsid w:val="000524D0"/>
    <w:rsid w:val="00052923"/>
    <w:rsid w:val="0005380B"/>
    <w:rsid w:val="0005571B"/>
    <w:rsid w:val="00056F11"/>
    <w:rsid w:val="00057F7A"/>
    <w:rsid w:val="000619AE"/>
    <w:rsid w:val="00062B05"/>
    <w:rsid w:val="00062BF3"/>
    <w:rsid w:val="00065BB0"/>
    <w:rsid w:val="000671C2"/>
    <w:rsid w:val="00067D1D"/>
    <w:rsid w:val="00067EB6"/>
    <w:rsid w:val="00070F3C"/>
    <w:rsid w:val="000713F4"/>
    <w:rsid w:val="00074289"/>
    <w:rsid w:val="00074F89"/>
    <w:rsid w:val="000756A8"/>
    <w:rsid w:val="00075DDB"/>
    <w:rsid w:val="000770B8"/>
    <w:rsid w:val="00077305"/>
    <w:rsid w:val="000775B8"/>
    <w:rsid w:val="0007780A"/>
    <w:rsid w:val="000801D3"/>
    <w:rsid w:val="00081A8E"/>
    <w:rsid w:val="00081CDD"/>
    <w:rsid w:val="00082ABE"/>
    <w:rsid w:val="00083348"/>
    <w:rsid w:val="00083BB3"/>
    <w:rsid w:val="00083FAA"/>
    <w:rsid w:val="000847F1"/>
    <w:rsid w:val="00084F91"/>
    <w:rsid w:val="0008713E"/>
    <w:rsid w:val="00090324"/>
    <w:rsid w:val="00090723"/>
    <w:rsid w:val="000907A9"/>
    <w:rsid w:val="00090888"/>
    <w:rsid w:val="0009090F"/>
    <w:rsid w:val="00091236"/>
    <w:rsid w:val="00091C40"/>
    <w:rsid w:val="000920B2"/>
    <w:rsid w:val="000933C8"/>
    <w:rsid w:val="0009393E"/>
    <w:rsid w:val="00093A94"/>
    <w:rsid w:val="00093AFB"/>
    <w:rsid w:val="000959E2"/>
    <w:rsid w:val="00096581"/>
    <w:rsid w:val="00097AA3"/>
    <w:rsid w:val="00097B1D"/>
    <w:rsid w:val="0009E34D"/>
    <w:rsid w:val="000A0C1F"/>
    <w:rsid w:val="000A11D2"/>
    <w:rsid w:val="000A13E5"/>
    <w:rsid w:val="000A1DB5"/>
    <w:rsid w:val="000A3B4A"/>
    <w:rsid w:val="000A5B88"/>
    <w:rsid w:val="000B0A40"/>
    <w:rsid w:val="000B28B3"/>
    <w:rsid w:val="000B29D8"/>
    <w:rsid w:val="000B353D"/>
    <w:rsid w:val="000B3F46"/>
    <w:rsid w:val="000B457D"/>
    <w:rsid w:val="000B483E"/>
    <w:rsid w:val="000B55B1"/>
    <w:rsid w:val="000B594B"/>
    <w:rsid w:val="000B6DB3"/>
    <w:rsid w:val="000B6DD0"/>
    <w:rsid w:val="000B71E1"/>
    <w:rsid w:val="000B79D6"/>
    <w:rsid w:val="000C039F"/>
    <w:rsid w:val="000C1285"/>
    <w:rsid w:val="000C2079"/>
    <w:rsid w:val="000C2586"/>
    <w:rsid w:val="000C2759"/>
    <w:rsid w:val="000C317D"/>
    <w:rsid w:val="000C345E"/>
    <w:rsid w:val="000C62EC"/>
    <w:rsid w:val="000C7656"/>
    <w:rsid w:val="000C7D05"/>
    <w:rsid w:val="000D0440"/>
    <w:rsid w:val="000D079F"/>
    <w:rsid w:val="000D17C5"/>
    <w:rsid w:val="000D2954"/>
    <w:rsid w:val="000D3F5D"/>
    <w:rsid w:val="000D764D"/>
    <w:rsid w:val="000E1F6F"/>
    <w:rsid w:val="000E28E6"/>
    <w:rsid w:val="000E5891"/>
    <w:rsid w:val="000E68AF"/>
    <w:rsid w:val="000F0221"/>
    <w:rsid w:val="000F2251"/>
    <w:rsid w:val="000F24A0"/>
    <w:rsid w:val="000F30A5"/>
    <w:rsid w:val="000F53B1"/>
    <w:rsid w:val="000F5E35"/>
    <w:rsid w:val="000F61C5"/>
    <w:rsid w:val="000F6487"/>
    <w:rsid w:val="000F6D52"/>
    <w:rsid w:val="000F7F92"/>
    <w:rsid w:val="00100634"/>
    <w:rsid w:val="0010171F"/>
    <w:rsid w:val="00101955"/>
    <w:rsid w:val="001019FC"/>
    <w:rsid w:val="00101E73"/>
    <w:rsid w:val="001022B7"/>
    <w:rsid w:val="00102AB0"/>
    <w:rsid w:val="0010387B"/>
    <w:rsid w:val="0010485F"/>
    <w:rsid w:val="00105469"/>
    <w:rsid w:val="001058C7"/>
    <w:rsid w:val="00106003"/>
    <w:rsid w:val="00106B7B"/>
    <w:rsid w:val="001072B0"/>
    <w:rsid w:val="001121C2"/>
    <w:rsid w:val="0011221C"/>
    <w:rsid w:val="00112526"/>
    <w:rsid w:val="0011297B"/>
    <w:rsid w:val="00112CA8"/>
    <w:rsid w:val="001151F2"/>
    <w:rsid w:val="001159B2"/>
    <w:rsid w:val="0011667C"/>
    <w:rsid w:val="001202AA"/>
    <w:rsid w:val="00120866"/>
    <w:rsid w:val="00120B63"/>
    <w:rsid w:val="0012262E"/>
    <w:rsid w:val="001229D6"/>
    <w:rsid w:val="00122B6A"/>
    <w:rsid w:val="0012303A"/>
    <w:rsid w:val="0012308F"/>
    <w:rsid w:val="00123DDB"/>
    <w:rsid w:val="00125B2F"/>
    <w:rsid w:val="00125C5B"/>
    <w:rsid w:val="00131078"/>
    <w:rsid w:val="00131203"/>
    <w:rsid w:val="001318DC"/>
    <w:rsid w:val="00131A18"/>
    <w:rsid w:val="0013240B"/>
    <w:rsid w:val="0013319A"/>
    <w:rsid w:val="00133339"/>
    <w:rsid w:val="001338BD"/>
    <w:rsid w:val="001346FC"/>
    <w:rsid w:val="001356FF"/>
    <w:rsid w:val="00135B55"/>
    <w:rsid w:val="001365C1"/>
    <w:rsid w:val="00136C92"/>
    <w:rsid w:val="001373FF"/>
    <w:rsid w:val="001378E8"/>
    <w:rsid w:val="00140614"/>
    <w:rsid w:val="001407B3"/>
    <w:rsid w:val="0014090C"/>
    <w:rsid w:val="0014159C"/>
    <w:rsid w:val="00141BCF"/>
    <w:rsid w:val="00141F20"/>
    <w:rsid w:val="0014263A"/>
    <w:rsid w:val="00143086"/>
    <w:rsid w:val="001431E2"/>
    <w:rsid w:val="001435E2"/>
    <w:rsid w:val="00144217"/>
    <w:rsid w:val="001442F7"/>
    <w:rsid w:val="00144E48"/>
    <w:rsid w:val="00144F8A"/>
    <w:rsid w:val="00145130"/>
    <w:rsid w:val="0014548C"/>
    <w:rsid w:val="00146737"/>
    <w:rsid w:val="00146EB4"/>
    <w:rsid w:val="0015179B"/>
    <w:rsid w:val="00151C57"/>
    <w:rsid w:val="0015501D"/>
    <w:rsid w:val="00155B14"/>
    <w:rsid w:val="00155FED"/>
    <w:rsid w:val="001568BE"/>
    <w:rsid w:val="00157331"/>
    <w:rsid w:val="0016099B"/>
    <w:rsid w:val="00161276"/>
    <w:rsid w:val="00163D6D"/>
    <w:rsid w:val="00163D88"/>
    <w:rsid w:val="0016421A"/>
    <w:rsid w:val="00164809"/>
    <w:rsid w:val="001669E2"/>
    <w:rsid w:val="00167139"/>
    <w:rsid w:val="0017041D"/>
    <w:rsid w:val="00172BE6"/>
    <w:rsid w:val="00172C32"/>
    <w:rsid w:val="00172DCC"/>
    <w:rsid w:val="00174573"/>
    <w:rsid w:val="00175692"/>
    <w:rsid w:val="00176D8C"/>
    <w:rsid w:val="00176E9C"/>
    <w:rsid w:val="001772F2"/>
    <w:rsid w:val="00177DB4"/>
    <w:rsid w:val="00180B9D"/>
    <w:rsid w:val="00180CBF"/>
    <w:rsid w:val="00181418"/>
    <w:rsid w:val="00181D0C"/>
    <w:rsid w:val="001831DA"/>
    <w:rsid w:val="001847B3"/>
    <w:rsid w:val="001847E8"/>
    <w:rsid w:val="00184CD7"/>
    <w:rsid w:val="00185366"/>
    <w:rsid w:val="0018603A"/>
    <w:rsid w:val="00187557"/>
    <w:rsid w:val="0019093B"/>
    <w:rsid w:val="00190A51"/>
    <w:rsid w:val="0019195F"/>
    <w:rsid w:val="00191FBE"/>
    <w:rsid w:val="0019277E"/>
    <w:rsid w:val="001927E1"/>
    <w:rsid w:val="00192F78"/>
    <w:rsid w:val="00193F22"/>
    <w:rsid w:val="00194820"/>
    <w:rsid w:val="00195045"/>
    <w:rsid w:val="00195FA1"/>
    <w:rsid w:val="00196FCA"/>
    <w:rsid w:val="001A074D"/>
    <w:rsid w:val="001A0A7A"/>
    <w:rsid w:val="001A14FC"/>
    <w:rsid w:val="001A1B9B"/>
    <w:rsid w:val="001A2325"/>
    <w:rsid w:val="001A2A70"/>
    <w:rsid w:val="001A2C4A"/>
    <w:rsid w:val="001A2DF2"/>
    <w:rsid w:val="001A4614"/>
    <w:rsid w:val="001A4EEA"/>
    <w:rsid w:val="001A5549"/>
    <w:rsid w:val="001A601D"/>
    <w:rsid w:val="001A7E8A"/>
    <w:rsid w:val="001B0F68"/>
    <w:rsid w:val="001B1164"/>
    <w:rsid w:val="001B19C7"/>
    <w:rsid w:val="001B1FAA"/>
    <w:rsid w:val="001B25A0"/>
    <w:rsid w:val="001B27E1"/>
    <w:rsid w:val="001B2874"/>
    <w:rsid w:val="001B2BCF"/>
    <w:rsid w:val="001B3537"/>
    <w:rsid w:val="001B38C8"/>
    <w:rsid w:val="001B3C7D"/>
    <w:rsid w:val="001B533E"/>
    <w:rsid w:val="001B5FA5"/>
    <w:rsid w:val="001B659D"/>
    <w:rsid w:val="001B6815"/>
    <w:rsid w:val="001B6EE0"/>
    <w:rsid w:val="001C0182"/>
    <w:rsid w:val="001C01EB"/>
    <w:rsid w:val="001C02FD"/>
    <w:rsid w:val="001C032F"/>
    <w:rsid w:val="001C1BA4"/>
    <w:rsid w:val="001C1E76"/>
    <w:rsid w:val="001C2AAA"/>
    <w:rsid w:val="001C396A"/>
    <w:rsid w:val="001C51B2"/>
    <w:rsid w:val="001C55C1"/>
    <w:rsid w:val="001C5C4E"/>
    <w:rsid w:val="001C5EA3"/>
    <w:rsid w:val="001C73D2"/>
    <w:rsid w:val="001CE29E"/>
    <w:rsid w:val="001D034A"/>
    <w:rsid w:val="001D0562"/>
    <w:rsid w:val="001D0D9F"/>
    <w:rsid w:val="001D0DEF"/>
    <w:rsid w:val="001D21FB"/>
    <w:rsid w:val="001D2B49"/>
    <w:rsid w:val="001D3CE6"/>
    <w:rsid w:val="001D3EF9"/>
    <w:rsid w:val="001D44D0"/>
    <w:rsid w:val="001D4578"/>
    <w:rsid w:val="001D48D4"/>
    <w:rsid w:val="001D4BF4"/>
    <w:rsid w:val="001D50E4"/>
    <w:rsid w:val="001D5E5E"/>
    <w:rsid w:val="001D6DD4"/>
    <w:rsid w:val="001D7052"/>
    <w:rsid w:val="001D7403"/>
    <w:rsid w:val="001D74D9"/>
    <w:rsid w:val="001E03A5"/>
    <w:rsid w:val="001E0FF4"/>
    <w:rsid w:val="001E4AE6"/>
    <w:rsid w:val="001E4C3C"/>
    <w:rsid w:val="001E5DFB"/>
    <w:rsid w:val="001E6ED1"/>
    <w:rsid w:val="001E7419"/>
    <w:rsid w:val="001E77DE"/>
    <w:rsid w:val="001E7B14"/>
    <w:rsid w:val="001F1E89"/>
    <w:rsid w:val="001F20B6"/>
    <w:rsid w:val="001F3839"/>
    <w:rsid w:val="001F5541"/>
    <w:rsid w:val="001F5550"/>
    <w:rsid w:val="001F5743"/>
    <w:rsid w:val="001F6124"/>
    <w:rsid w:val="001F6716"/>
    <w:rsid w:val="001F6DE7"/>
    <w:rsid w:val="001F6EA9"/>
    <w:rsid w:val="001F7F8C"/>
    <w:rsid w:val="001F7FBF"/>
    <w:rsid w:val="002017BD"/>
    <w:rsid w:val="00201BB3"/>
    <w:rsid w:val="00202A9C"/>
    <w:rsid w:val="00202AAF"/>
    <w:rsid w:val="002030F6"/>
    <w:rsid w:val="00205F05"/>
    <w:rsid w:val="00206621"/>
    <w:rsid w:val="00206733"/>
    <w:rsid w:val="00210FF0"/>
    <w:rsid w:val="0021473D"/>
    <w:rsid w:val="00214D8E"/>
    <w:rsid w:val="00217F51"/>
    <w:rsid w:val="002200CC"/>
    <w:rsid w:val="002214BA"/>
    <w:rsid w:val="00221BD0"/>
    <w:rsid w:val="00222034"/>
    <w:rsid w:val="00224944"/>
    <w:rsid w:val="0022508B"/>
    <w:rsid w:val="0022604B"/>
    <w:rsid w:val="00226B49"/>
    <w:rsid w:val="00226E9D"/>
    <w:rsid w:val="00227097"/>
    <w:rsid w:val="00227976"/>
    <w:rsid w:val="00227C4C"/>
    <w:rsid w:val="00230430"/>
    <w:rsid w:val="0023276B"/>
    <w:rsid w:val="002349E6"/>
    <w:rsid w:val="00234BC3"/>
    <w:rsid w:val="00237F41"/>
    <w:rsid w:val="00240FA4"/>
    <w:rsid w:val="0024121D"/>
    <w:rsid w:val="00241C1A"/>
    <w:rsid w:val="002420F0"/>
    <w:rsid w:val="002421C7"/>
    <w:rsid w:val="0024454A"/>
    <w:rsid w:val="002445DD"/>
    <w:rsid w:val="0024464F"/>
    <w:rsid w:val="00246C4F"/>
    <w:rsid w:val="00246ED5"/>
    <w:rsid w:val="00247190"/>
    <w:rsid w:val="002478C7"/>
    <w:rsid w:val="00247A1B"/>
    <w:rsid w:val="002513FA"/>
    <w:rsid w:val="00252300"/>
    <w:rsid w:val="00252835"/>
    <w:rsid w:val="00252A2D"/>
    <w:rsid w:val="00252FC4"/>
    <w:rsid w:val="00253083"/>
    <w:rsid w:val="0025349E"/>
    <w:rsid w:val="00253947"/>
    <w:rsid w:val="00253FF1"/>
    <w:rsid w:val="0025448A"/>
    <w:rsid w:val="002546FE"/>
    <w:rsid w:val="002566F4"/>
    <w:rsid w:val="00256FD6"/>
    <w:rsid w:val="00257B2A"/>
    <w:rsid w:val="0026049E"/>
    <w:rsid w:val="00260DFB"/>
    <w:rsid w:val="00260F7C"/>
    <w:rsid w:val="002615CF"/>
    <w:rsid w:val="00262E81"/>
    <w:rsid w:val="0026450C"/>
    <w:rsid w:val="00264A0E"/>
    <w:rsid w:val="00264E31"/>
    <w:rsid w:val="00265773"/>
    <w:rsid w:val="00266B9C"/>
    <w:rsid w:val="00266E39"/>
    <w:rsid w:val="00266ED9"/>
    <w:rsid w:val="00267790"/>
    <w:rsid w:val="00267850"/>
    <w:rsid w:val="00270894"/>
    <w:rsid w:val="0027218B"/>
    <w:rsid w:val="0027431D"/>
    <w:rsid w:val="0027533C"/>
    <w:rsid w:val="00275584"/>
    <w:rsid w:val="0027703A"/>
    <w:rsid w:val="002810CD"/>
    <w:rsid w:val="002812F1"/>
    <w:rsid w:val="00281BC8"/>
    <w:rsid w:val="00282B3D"/>
    <w:rsid w:val="00283AA1"/>
    <w:rsid w:val="002849A9"/>
    <w:rsid w:val="00284F3F"/>
    <w:rsid w:val="00285645"/>
    <w:rsid w:val="00285CA6"/>
    <w:rsid w:val="00286F6D"/>
    <w:rsid w:val="0029074F"/>
    <w:rsid w:val="002907DB"/>
    <w:rsid w:val="00290DCB"/>
    <w:rsid w:val="00291DB6"/>
    <w:rsid w:val="0029201D"/>
    <w:rsid w:val="00292FDF"/>
    <w:rsid w:val="0029319F"/>
    <w:rsid w:val="002940E7"/>
    <w:rsid w:val="00294599"/>
    <w:rsid w:val="002949C2"/>
    <w:rsid w:val="00294BFA"/>
    <w:rsid w:val="002959C4"/>
    <w:rsid w:val="0029695C"/>
    <w:rsid w:val="002A051C"/>
    <w:rsid w:val="002A0588"/>
    <w:rsid w:val="002A13EE"/>
    <w:rsid w:val="002A2844"/>
    <w:rsid w:val="002A288A"/>
    <w:rsid w:val="002A2A38"/>
    <w:rsid w:val="002A3CD6"/>
    <w:rsid w:val="002A46E0"/>
    <w:rsid w:val="002A4E57"/>
    <w:rsid w:val="002A6863"/>
    <w:rsid w:val="002A68A8"/>
    <w:rsid w:val="002A7305"/>
    <w:rsid w:val="002A761E"/>
    <w:rsid w:val="002A7A64"/>
    <w:rsid w:val="002B0712"/>
    <w:rsid w:val="002B0C81"/>
    <w:rsid w:val="002B0D11"/>
    <w:rsid w:val="002B1EA3"/>
    <w:rsid w:val="002B2534"/>
    <w:rsid w:val="002B2B68"/>
    <w:rsid w:val="002B628B"/>
    <w:rsid w:val="002B6FD4"/>
    <w:rsid w:val="002B7CB4"/>
    <w:rsid w:val="002C0333"/>
    <w:rsid w:val="002C1625"/>
    <w:rsid w:val="002C18C7"/>
    <w:rsid w:val="002C20DA"/>
    <w:rsid w:val="002C2B2B"/>
    <w:rsid w:val="002C3A4B"/>
    <w:rsid w:val="002C3A5F"/>
    <w:rsid w:val="002C52B9"/>
    <w:rsid w:val="002D1C62"/>
    <w:rsid w:val="002D2172"/>
    <w:rsid w:val="002D246F"/>
    <w:rsid w:val="002D318C"/>
    <w:rsid w:val="002D42D0"/>
    <w:rsid w:val="002D4371"/>
    <w:rsid w:val="002D4373"/>
    <w:rsid w:val="002D4E87"/>
    <w:rsid w:val="002D61B8"/>
    <w:rsid w:val="002D75A2"/>
    <w:rsid w:val="002E0536"/>
    <w:rsid w:val="002E063A"/>
    <w:rsid w:val="002E0745"/>
    <w:rsid w:val="002E0F49"/>
    <w:rsid w:val="002E2F94"/>
    <w:rsid w:val="002E47C7"/>
    <w:rsid w:val="002E4F26"/>
    <w:rsid w:val="002E5056"/>
    <w:rsid w:val="002E535B"/>
    <w:rsid w:val="002E6217"/>
    <w:rsid w:val="002E702A"/>
    <w:rsid w:val="002E75F2"/>
    <w:rsid w:val="002E7890"/>
    <w:rsid w:val="002F0C28"/>
    <w:rsid w:val="002F13B6"/>
    <w:rsid w:val="002F1B81"/>
    <w:rsid w:val="002F2119"/>
    <w:rsid w:val="002F3E9D"/>
    <w:rsid w:val="002F4813"/>
    <w:rsid w:val="002F48F0"/>
    <w:rsid w:val="002F5161"/>
    <w:rsid w:val="002F51FC"/>
    <w:rsid w:val="002F57CF"/>
    <w:rsid w:val="002F60A8"/>
    <w:rsid w:val="002F645C"/>
    <w:rsid w:val="002F67DB"/>
    <w:rsid w:val="002F9C42"/>
    <w:rsid w:val="003009DA"/>
    <w:rsid w:val="003022E0"/>
    <w:rsid w:val="003028D9"/>
    <w:rsid w:val="00302A50"/>
    <w:rsid w:val="00302A58"/>
    <w:rsid w:val="00302E0C"/>
    <w:rsid w:val="003039EE"/>
    <w:rsid w:val="00304F69"/>
    <w:rsid w:val="003052F0"/>
    <w:rsid w:val="003058D0"/>
    <w:rsid w:val="00306FD3"/>
    <w:rsid w:val="0031040B"/>
    <w:rsid w:val="0031067D"/>
    <w:rsid w:val="00312D8A"/>
    <w:rsid w:val="0031316D"/>
    <w:rsid w:val="00313397"/>
    <w:rsid w:val="00313F1B"/>
    <w:rsid w:val="00317000"/>
    <w:rsid w:val="0031708E"/>
    <w:rsid w:val="0032012C"/>
    <w:rsid w:val="00322126"/>
    <w:rsid w:val="00322653"/>
    <w:rsid w:val="00323D3F"/>
    <w:rsid w:val="00324B51"/>
    <w:rsid w:val="00325A05"/>
    <w:rsid w:val="00325B9F"/>
    <w:rsid w:val="00327325"/>
    <w:rsid w:val="0033057E"/>
    <w:rsid w:val="00332DD2"/>
    <w:rsid w:val="00337ACA"/>
    <w:rsid w:val="0034095F"/>
    <w:rsid w:val="00341055"/>
    <w:rsid w:val="00341FFF"/>
    <w:rsid w:val="00342EB9"/>
    <w:rsid w:val="003436FC"/>
    <w:rsid w:val="003472E4"/>
    <w:rsid w:val="003474E2"/>
    <w:rsid w:val="0035025A"/>
    <w:rsid w:val="003506CB"/>
    <w:rsid w:val="0035111F"/>
    <w:rsid w:val="003511A5"/>
    <w:rsid w:val="003515B7"/>
    <w:rsid w:val="00351E3B"/>
    <w:rsid w:val="00352244"/>
    <w:rsid w:val="00352AE0"/>
    <w:rsid w:val="003536A4"/>
    <w:rsid w:val="00354958"/>
    <w:rsid w:val="00354BDE"/>
    <w:rsid w:val="00354FEF"/>
    <w:rsid w:val="003552F9"/>
    <w:rsid w:val="00357A51"/>
    <w:rsid w:val="00360521"/>
    <w:rsid w:val="00361C62"/>
    <w:rsid w:val="003622E9"/>
    <w:rsid w:val="00362DAC"/>
    <w:rsid w:val="00363B26"/>
    <w:rsid w:val="00364BEA"/>
    <w:rsid w:val="00365C94"/>
    <w:rsid w:val="00366A77"/>
    <w:rsid w:val="00367B56"/>
    <w:rsid w:val="00367F74"/>
    <w:rsid w:val="00371016"/>
    <w:rsid w:val="0037183C"/>
    <w:rsid w:val="00372CC9"/>
    <w:rsid w:val="00374FA8"/>
    <w:rsid w:val="00375890"/>
    <w:rsid w:val="0037645D"/>
    <w:rsid w:val="0038059C"/>
    <w:rsid w:val="00380A67"/>
    <w:rsid w:val="003813E3"/>
    <w:rsid w:val="00382C42"/>
    <w:rsid w:val="0038301F"/>
    <w:rsid w:val="0038371B"/>
    <w:rsid w:val="00384B6C"/>
    <w:rsid w:val="00384DD6"/>
    <w:rsid w:val="00385BE3"/>
    <w:rsid w:val="00385D51"/>
    <w:rsid w:val="0038621A"/>
    <w:rsid w:val="00386D2F"/>
    <w:rsid w:val="00386EDD"/>
    <w:rsid w:val="00387953"/>
    <w:rsid w:val="003905AA"/>
    <w:rsid w:val="00390877"/>
    <w:rsid w:val="00390D52"/>
    <w:rsid w:val="00391777"/>
    <w:rsid w:val="00391ADE"/>
    <w:rsid w:val="00391D41"/>
    <w:rsid w:val="003920DA"/>
    <w:rsid w:val="003924FB"/>
    <w:rsid w:val="0039330D"/>
    <w:rsid w:val="00393A98"/>
    <w:rsid w:val="00393DF7"/>
    <w:rsid w:val="00393E4A"/>
    <w:rsid w:val="00394602"/>
    <w:rsid w:val="00394E20"/>
    <w:rsid w:val="00397C3F"/>
    <w:rsid w:val="003A17A8"/>
    <w:rsid w:val="003A28BC"/>
    <w:rsid w:val="003A2A4B"/>
    <w:rsid w:val="003A3789"/>
    <w:rsid w:val="003A3BD2"/>
    <w:rsid w:val="003A3DA7"/>
    <w:rsid w:val="003A3F84"/>
    <w:rsid w:val="003A540A"/>
    <w:rsid w:val="003A58B9"/>
    <w:rsid w:val="003A597D"/>
    <w:rsid w:val="003A7404"/>
    <w:rsid w:val="003A7951"/>
    <w:rsid w:val="003B20C0"/>
    <w:rsid w:val="003B64F7"/>
    <w:rsid w:val="003C1912"/>
    <w:rsid w:val="003C1B14"/>
    <w:rsid w:val="003C2347"/>
    <w:rsid w:val="003C2D0A"/>
    <w:rsid w:val="003C44D2"/>
    <w:rsid w:val="003C48CA"/>
    <w:rsid w:val="003C4912"/>
    <w:rsid w:val="003C50DB"/>
    <w:rsid w:val="003C59C9"/>
    <w:rsid w:val="003C7F4E"/>
    <w:rsid w:val="003CDBB7"/>
    <w:rsid w:val="003D0AFB"/>
    <w:rsid w:val="003D11AD"/>
    <w:rsid w:val="003D2186"/>
    <w:rsid w:val="003D25D6"/>
    <w:rsid w:val="003D31F0"/>
    <w:rsid w:val="003D3777"/>
    <w:rsid w:val="003D4529"/>
    <w:rsid w:val="003D52C7"/>
    <w:rsid w:val="003D558D"/>
    <w:rsid w:val="003D6DC1"/>
    <w:rsid w:val="003D6F36"/>
    <w:rsid w:val="003E13B3"/>
    <w:rsid w:val="003E166D"/>
    <w:rsid w:val="003E1973"/>
    <w:rsid w:val="003E2450"/>
    <w:rsid w:val="003E294F"/>
    <w:rsid w:val="003E2A63"/>
    <w:rsid w:val="003E5514"/>
    <w:rsid w:val="003E6610"/>
    <w:rsid w:val="003E67C0"/>
    <w:rsid w:val="003F03EE"/>
    <w:rsid w:val="003F104C"/>
    <w:rsid w:val="003F104F"/>
    <w:rsid w:val="003F2FFA"/>
    <w:rsid w:val="003F382F"/>
    <w:rsid w:val="003F3DC3"/>
    <w:rsid w:val="003F42AA"/>
    <w:rsid w:val="003F4C9B"/>
    <w:rsid w:val="003F5BA8"/>
    <w:rsid w:val="00400788"/>
    <w:rsid w:val="004013D3"/>
    <w:rsid w:val="00402F87"/>
    <w:rsid w:val="00405311"/>
    <w:rsid w:val="004059EB"/>
    <w:rsid w:val="00405B06"/>
    <w:rsid w:val="004061D2"/>
    <w:rsid w:val="00407186"/>
    <w:rsid w:val="00407737"/>
    <w:rsid w:val="0041034B"/>
    <w:rsid w:val="00410FF6"/>
    <w:rsid w:val="004123AC"/>
    <w:rsid w:val="00412E0A"/>
    <w:rsid w:val="00413AC8"/>
    <w:rsid w:val="004154BB"/>
    <w:rsid w:val="0041562B"/>
    <w:rsid w:val="00416750"/>
    <w:rsid w:val="00416ABE"/>
    <w:rsid w:val="004179B2"/>
    <w:rsid w:val="00417AB2"/>
    <w:rsid w:val="00417F84"/>
    <w:rsid w:val="004223B7"/>
    <w:rsid w:val="0042301E"/>
    <w:rsid w:val="00423119"/>
    <w:rsid w:val="004233E6"/>
    <w:rsid w:val="00424C0F"/>
    <w:rsid w:val="004261E9"/>
    <w:rsid w:val="00426392"/>
    <w:rsid w:val="004263FC"/>
    <w:rsid w:val="0042720D"/>
    <w:rsid w:val="0042732A"/>
    <w:rsid w:val="00427449"/>
    <w:rsid w:val="00427958"/>
    <w:rsid w:val="004301C1"/>
    <w:rsid w:val="004303E8"/>
    <w:rsid w:val="00431672"/>
    <w:rsid w:val="00431AAA"/>
    <w:rsid w:val="004322A9"/>
    <w:rsid w:val="004331FE"/>
    <w:rsid w:val="00433F92"/>
    <w:rsid w:val="00434CBD"/>
    <w:rsid w:val="00435D2C"/>
    <w:rsid w:val="0044339C"/>
    <w:rsid w:val="004435EB"/>
    <w:rsid w:val="004441FC"/>
    <w:rsid w:val="00445068"/>
    <w:rsid w:val="004464C8"/>
    <w:rsid w:val="00447566"/>
    <w:rsid w:val="00450C2F"/>
    <w:rsid w:val="00451463"/>
    <w:rsid w:val="00451AEF"/>
    <w:rsid w:val="0045274F"/>
    <w:rsid w:val="00452DE3"/>
    <w:rsid w:val="00454248"/>
    <w:rsid w:val="0045576D"/>
    <w:rsid w:val="00455BCF"/>
    <w:rsid w:val="004563B3"/>
    <w:rsid w:val="00456F2C"/>
    <w:rsid w:val="00461F1C"/>
    <w:rsid w:val="00463127"/>
    <w:rsid w:val="00463950"/>
    <w:rsid w:val="004640F0"/>
    <w:rsid w:val="00465671"/>
    <w:rsid w:val="00467640"/>
    <w:rsid w:val="004700D0"/>
    <w:rsid w:val="00470456"/>
    <w:rsid w:val="004710E2"/>
    <w:rsid w:val="004711EE"/>
    <w:rsid w:val="00471483"/>
    <w:rsid w:val="004716B1"/>
    <w:rsid w:val="00471B0A"/>
    <w:rsid w:val="004730C4"/>
    <w:rsid w:val="00473D2A"/>
    <w:rsid w:val="004741B9"/>
    <w:rsid w:val="0047435B"/>
    <w:rsid w:val="0047457D"/>
    <w:rsid w:val="00475F06"/>
    <w:rsid w:val="004808D0"/>
    <w:rsid w:val="00481047"/>
    <w:rsid w:val="0048142D"/>
    <w:rsid w:val="0048195E"/>
    <w:rsid w:val="004829DC"/>
    <w:rsid w:val="00482F43"/>
    <w:rsid w:val="00483761"/>
    <w:rsid w:val="004844DF"/>
    <w:rsid w:val="004846BF"/>
    <w:rsid w:val="0048515D"/>
    <w:rsid w:val="0048521E"/>
    <w:rsid w:val="004860B1"/>
    <w:rsid w:val="00486638"/>
    <w:rsid w:val="00487847"/>
    <w:rsid w:val="0049274F"/>
    <w:rsid w:val="004952BA"/>
    <w:rsid w:val="00495F18"/>
    <w:rsid w:val="00495FFB"/>
    <w:rsid w:val="004972F7"/>
    <w:rsid w:val="004A0584"/>
    <w:rsid w:val="004A12BA"/>
    <w:rsid w:val="004A3515"/>
    <w:rsid w:val="004A49C6"/>
    <w:rsid w:val="004A584D"/>
    <w:rsid w:val="004A5BC6"/>
    <w:rsid w:val="004A650A"/>
    <w:rsid w:val="004A692C"/>
    <w:rsid w:val="004A7664"/>
    <w:rsid w:val="004B0459"/>
    <w:rsid w:val="004B1BBD"/>
    <w:rsid w:val="004B1D55"/>
    <w:rsid w:val="004B2AB3"/>
    <w:rsid w:val="004B40EC"/>
    <w:rsid w:val="004B4171"/>
    <w:rsid w:val="004B4353"/>
    <w:rsid w:val="004B450E"/>
    <w:rsid w:val="004B4B52"/>
    <w:rsid w:val="004B636A"/>
    <w:rsid w:val="004B65E8"/>
    <w:rsid w:val="004B6736"/>
    <w:rsid w:val="004B73D5"/>
    <w:rsid w:val="004B762A"/>
    <w:rsid w:val="004B7E3A"/>
    <w:rsid w:val="004C05DF"/>
    <w:rsid w:val="004C15AD"/>
    <w:rsid w:val="004C2128"/>
    <w:rsid w:val="004C2728"/>
    <w:rsid w:val="004C38F7"/>
    <w:rsid w:val="004C400E"/>
    <w:rsid w:val="004C405B"/>
    <w:rsid w:val="004C5782"/>
    <w:rsid w:val="004C7783"/>
    <w:rsid w:val="004C7C51"/>
    <w:rsid w:val="004D0816"/>
    <w:rsid w:val="004D097E"/>
    <w:rsid w:val="004D0F8D"/>
    <w:rsid w:val="004D1D78"/>
    <w:rsid w:val="004D252E"/>
    <w:rsid w:val="004D2F18"/>
    <w:rsid w:val="004D30ED"/>
    <w:rsid w:val="004D3B93"/>
    <w:rsid w:val="004D5627"/>
    <w:rsid w:val="004D5B69"/>
    <w:rsid w:val="004D5D7D"/>
    <w:rsid w:val="004D638B"/>
    <w:rsid w:val="004D6DBF"/>
    <w:rsid w:val="004D7558"/>
    <w:rsid w:val="004D7D21"/>
    <w:rsid w:val="004E0978"/>
    <w:rsid w:val="004E1650"/>
    <w:rsid w:val="004E1D62"/>
    <w:rsid w:val="004E2113"/>
    <w:rsid w:val="004E476E"/>
    <w:rsid w:val="004E5168"/>
    <w:rsid w:val="004E5B79"/>
    <w:rsid w:val="004E6037"/>
    <w:rsid w:val="004E79BC"/>
    <w:rsid w:val="004E7E30"/>
    <w:rsid w:val="004F0804"/>
    <w:rsid w:val="004F1149"/>
    <w:rsid w:val="004F157F"/>
    <w:rsid w:val="004F1B3F"/>
    <w:rsid w:val="004F3B03"/>
    <w:rsid w:val="004F5483"/>
    <w:rsid w:val="004F5C1F"/>
    <w:rsid w:val="004F61D7"/>
    <w:rsid w:val="004F6DC0"/>
    <w:rsid w:val="00500065"/>
    <w:rsid w:val="00500B4B"/>
    <w:rsid w:val="00501AB0"/>
    <w:rsid w:val="00503183"/>
    <w:rsid w:val="005037AC"/>
    <w:rsid w:val="005043A7"/>
    <w:rsid w:val="005048A9"/>
    <w:rsid w:val="005051DF"/>
    <w:rsid w:val="00505221"/>
    <w:rsid w:val="00505A83"/>
    <w:rsid w:val="00505C39"/>
    <w:rsid w:val="00506582"/>
    <w:rsid w:val="00506F1F"/>
    <w:rsid w:val="00510E93"/>
    <w:rsid w:val="00512B00"/>
    <w:rsid w:val="00513660"/>
    <w:rsid w:val="00513F3A"/>
    <w:rsid w:val="005140BA"/>
    <w:rsid w:val="005147F2"/>
    <w:rsid w:val="00514B6C"/>
    <w:rsid w:val="00514D83"/>
    <w:rsid w:val="005168C1"/>
    <w:rsid w:val="005175FC"/>
    <w:rsid w:val="0052094D"/>
    <w:rsid w:val="00521B22"/>
    <w:rsid w:val="00521EA6"/>
    <w:rsid w:val="005227BC"/>
    <w:rsid w:val="00524C34"/>
    <w:rsid w:val="00526D30"/>
    <w:rsid w:val="00530856"/>
    <w:rsid w:val="005317D5"/>
    <w:rsid w:val="00531B56"/>
    <w:rsid w:val="00535DDA"/>
    <w:rsid w:val="0053615E"/>
    <w:rsid w:val="005361BF"/>
    <w:rsid w:val="00541C87"/>
    <w:rsid w:val="00544510"/>
    <w:rsid w:val="00544964"/>
    <w:rsid w:val="00544E1A"/>
    <w:rsid w:val="00545B02"/>
    <w:rsid w:val="005473A6"/>
    <w:rsid w:val="00547B06"/>
    <w:rsid w:val="00547F5E"/>
    <w:rsid w:val="0054CC99"/>
    <w:rsid w:val="005537A7"/>
    <w:rsid w:val="00555A2F"/>
    <w:rsid w:val="00555AD3"/>
    <w:rsid w:val="00555F52"/>
    <w:rsid w:val="00556809"/>
    <w:rsid w:val="00556934"/>
    <w:rsid w:val="005603B6"/>
    <w:rsid w:val="00560464"/>
    <w:rsid w:val="00562F31"/>
    <w:rsid w:val="0056412B"/>
    <w:rsid w:val="00564BC7"/>
    <w:rsid w:val="00566BF3"/>
    <w:rsid w:val="00567860"/>
    <w:rsid w:val="0057213F"/>
    <w:rsid w:val="005721D0"/>
    <w:rsid w:val="0057437A"/>
    <w:rsid w:val="00574AD0"/>
    <w:rsid w:val="00575323"/>
    <w:rsid w:val="00575710"/>
    <w:rsid w:val="005764B9"/>
    <w:rsid w:val="00576DC5"/>
    <w:rsid w:val="005813F2"/>
    <w:rsid w:val="005814BD"/>
    <w:rsid w:val="00581A39"/>
    <w:rsid w:val="00583F9E"/>
    <w:rsid w:val="00584EEA"/>
    <w:rsid w:val="005851D6"/>
    <w:rsid w:val="0058661F"/>
    <w:rsid w:val="00587125"/>
    <w:rsid w:val="00587417"/>
    <w:rsid w:val="005901A3"/>
    <w:rsid w:val="00591609"/>
    <w:rsid w:val="00592B28"/>
    <w:rsid w:val="0059332B"/>
    <w:rsid w:val="005957D6"/>
    <w:rsid w:val="00596566"/>
    <w:rsid w:val="005974CC"/>
    <w:rsid w:val="005A3F73"/>
    <w:rsid w:val="005A561E"/>
    <w:rsid w:val="005A5620"/>
    <w:rsid w:val="005A66F7"/>
    <w:rsid w:val="005A6F16"/>
    <w:rsid w:val="005A6F39"/>
    <w:rsid w:val="005A7551"/>
    <w:rsid w:val="005A7C88"/>
    <w:rsid w:val="005B095F"/>
    <w:rsid w:val="005B267B"/>
    <w:rsid w:val="005B2A4F"/>
    <w:rsid w:val="005B39E3"/>
    <w:rsid w:val="005B42E7"/>
    <w:rsid w:val="005B6718"/>
    <w:rsid w:val="005C0B3A"/>
    <w:rsid w:val="005C222F"/>
    <w:rsid w:val="005C3C6C"/>
    <w:rsid w:val="005C44A7"/>
    <w:rsid w:val="005C4DA8"/>
    <w:rsid w:val="005C4F09"/>
    <w:rsid w:val="005C519C"/>
    <w:rsid w:val="005C633B"/>
    <w:rsid w:val="005C766D"/>
    <w:rsid w:val="005D0968"/>
    <w:rsid w:val="005D1741"/>
    <w:rsid w:val="005D1B61"/>
    <w:rsid w:val="005D32FF"/>
    <w:rsid w:val="005D396A"/>
    <w:rsid w:val="005D3B09"/>
    <w:rsid w:val="005D5E7E"/>
    <w:rsid w:val="005D6358"/>
    <w:rsid w:val="005D6487"/>
    <w:rsid w:val="005D6832"/>
    <w:rsid w:val="005D6FD8"/>
    <w:rsid w:val="005D71A9"/>
    <w:rsid w:val="005E1C9D"/>
    <w:rsid w:val="005E380E"/>
    <w:rsid w:val="005E3867"/>
    <w:rsid w:val="005E4272"/>
    <w:rsid w:val="005E44B2"/>
    <w:rsid w:val="005E4915"/>
    <w:rsid w:val="005E5FEB"/>
    <w:rsid w:val="005E723D"/>
    <w:rsid w:val="005F3089"/>
    <w:rsid w:val="005F3C13"/>
    <w:rsid w:val="005F426F"/>
    <w:rsid w:val="005F4660"/>
    <w:rsid w:val="005F50CA"/>
    <w:rsid w:val="005F527E"/>
    <w:rsid w:val="005F563B"/>
    <w:rsid w:val="005F7F6D"/>
    <w:rsid w:val="006010A9"/>
    <w:rsid w:val="00601D13"/>
    <w:rsid w:val="006021F9"/>
    <w:rsid w:val="00602ADD"/>
    <w:rsid w:val="00602B93"/>
    <w:rsid w:val="0060374F"/>
    <w:rsid w:val="00603D08"/>
    <w:rsid w:val="0060519D"/>
    <w:rsid w:val="00606949"/>
    <w:rsid w:val="006071FA"/>
    <w:rsid w:val="0060760C"/>
    <w:rsid w:val="00607D16"/>
    <w:rsid w:val="00611884"/>
    <w:rsid w:val="00611AC5"/>
    <w:rsid w:val="00612543"/>
    <w:rsid w:val="00612D8A"/>
    <w:rsid w:val="0061337D"/>
    <w:rsid w:val="0061366E"/>
    <w:rsid w:val="00614662"/>
    <w:rsid w:val="006156EC"/>
    <w:rsid w:val="0061572A"/>
    <w:rsid w:val="00616E2A"/>
    <w:rsid w:val="006215D4"/>
    <w:rsid w:val="0062276D"/>
    <w:rsid w:val="00623400"/>
    <w:rsid w:val="00623EB8"/>
    <w:rsid w:val="0062560F"/>
    <w:rsid w:val="00625C3E"/>
    <w:rsid w:val="006271DE"/>
    <w:rsid w:val="00627836"/>
    <w:rsid w:val="00630736"/>
    <w:rsid w:val="0063118B"/>
    <w:rsid w:val="00631EB4"/>
    <w:rsid w:val="00631F49"/>
    <w:rsid w:val="00632E3D"/>
    <w:rsid w:val="0063372A"/>
    <w:rsid w:val="0063392C"/>
    <w:rsid w:val="00634EBF"/>
    <w:rsid w:val="00635554"/>
    <w:rsid w:val="00635A71"/>
    <w:rsid w:val="006401B1"/>
    <w:rsid w:val="00640B2F"/>
    <w:rsid w:val="00646189"/>
    <w:rsid w:val="00647519"/>
    <w:rsid w:val="00647C59"/>
    <w:rsid w:val="006504D6"/>
    <w:rsid w:val="00650E0C"/>
    <w:rsid w:val="00651709"/>
    <w:rsid w:val="00651CE8"/>
    <w:rsid w:val="00652E1E"/>
    <w:rsid w:val="0065694C"/>
    <w:rsid w:val="00656DD0"/>
    <w:rsid w:val="00660A28"/>
    <w:rsid w:val="0066171B"/>
    <w:rsid w:val="00661EDB"/>
    <w:rsid w:val="0066301D"/>
    <w:rsid w:val="006653A6"/>
    <w:rsid w:val="006656EB"/>
    <w:rsid w:val="00665D45"/>
    <w:rsid w:val="00665F69"/>
    <w:rsid w:val="006669C1"/>
    <w:rsid w:val="00670F64"/>
    <w:rsid w:val="00671099"/>
    <w:rsid w:val="00672EF1"/>
    <w:rsid w:val="0067463C"/>
    <w:rsid w:val="00674721"/>
    <w:rsid w:val="00675E21"/>
    <w:rsid w:val="00680060"/>
    <w:rsid w:val="00680FB2"/>
    <w:rsid w:val="00680FF5"/>
    <w:rsid w:val="006810FC"/>
    <w:rsid w:val="00682E29"/>
    <w:rsid w:val="00683F0F"/>
    <w:rsid w:val="00683F72"/>
    <w:rsid w:val="0068425C"/>
    <w:rsid w:val="00687406"/>
    <w:rsid w:val="00687D06"/>
    <w:rsid w:val="00687E03"/>
    <w:rsid w:val="00690B50"/>
    <w:rsid w:val="00691145"/>
    <w:rsid w:val="00692AD8"/>
    <w:rsid w:val="0069335D"/>
    <w:rsid w:val="0069705A"/>
    <w:rsid w:val="0069750F"/>
    <w:rsid w:val="0069F2DE"/>
    <w:rsid w:val="006A000B"/>
    <w:rsid w:val="006A0908"/>
    <w:rsid w:val="006A128A"/>
    <w:rsid w:val="006A22DE"/>
    <w:rsid w:val="006A24BA"/>
    <w:rsid w:val="006A24CE"/>
    <w:rsid w:val="006A2F23"/>
    <w:rsid w:val="006A3F37"/>
    <w:rsid w:val="006A3FDB"/>
    <w:rsid w:val="006A5377"/>
    <w:rsid w:val="006A6983"/>
    <w:rsid w:val="006A7585"/>
    <w:rsid w:val="006B06DF"/>
    <w:rsid w:val="006B0BB0"/>
    <w:rsid w:val="006B15A7"/>
    <w:rsid w:val="006B1889"/>
    <w:rsid w:val="006B18E2"/>
    <w:rsid w:val="006B2FB5"/>
    <w:rsid w:val="006B3184"/>
    <w:rsid w:val="006B35D1"/>
    <w:rsid w:val="006B53B0"/>
    <w:rsid w:val="006C0DB1"/>
    <w:rsid w:val="006C1901"/>
    <w:rsid w:val="006C3873"/>
    <w:rsid w:val="006C4A9B"/>
    <w:rsid w:val="006C52A8"/>
    <w:rsid w:val="006C5B01"/>
    <w:rsid w:val="006C686A"/>
    <w:rsid w:val="006C6B81"/>
    <w:rsid w:val="006C6E75"/>
    <w:rsid w:val="006C7676"/>
    <w:rsid w:val="006D012A"/>
    <w:rsid w:val="006D0220"/>
    <w:rsid w:val="006D35D2"/>
    <w:rsid w:val="006D3B07"/>
    <w:rsid w:val="006D4045"/>
    <w:rsid w:val="006D4080"/>
    <w:rsid w:val="006D413C"/>
    <w:rsid w:val="006D4243"/>
    <w:rsid w:val="006D4C08"/>
    <w:rsid w:val="006D69FE"/>
    <w:rsid w:val="006D7DF7"/>
    <w:rsid w:val="006E04DB"/>
    <w:rsid w:val="006E0927"/>
    <w:rsid w:val="006E29A1"/>
    <w:rsid w:val="006E2EEF"/>
    <w:rsid w:val="006E3374"/>
    <w:rsid w:val="006E4818"/>
    <w:rsid w:val="006E4859"/>
    <w:rsid w:val="006E50F6"/>
    <w:rsid w:val="006E534E"/>
    <w:rsid w:val="006E5834"/>
    <w:rsid w:val="006F0C27"/>
    <w:rsid w:val="006F1663"/>
    <w:rsid w:val="006F1AD0"/>
    <w:rsid w:val="006F1F11"/>
    <w:rsid w:val="006F28EE"/>
    <w:rsid w:val="006F334F"/>
    <w:rsid w:val="006F3FEB"/>
    <w:rsid w:val="006F41E2"/>
    <w:rsid w:val="006F5357"/>
    <w:rsid w:val="006F644E"/>
    <w:rsid w:val="006F6AD5"/>
    <w:rsid w:val="006F6E92"/>
    <w:rsid w:val="00700056"/>
    <w:rsid w:val="00700E90"/>
    <w:rsid w:val="007011CD"/>
    <w:rsid w:val="00701674"/>
    <w:rsid w:val="00701AB1"/>
    <w:rsid w:val="00701DEC"/>
    <w:rsid w:val="0070206F"/>
    <w:rsid w:val="00702F6F"/>
    <w:rsid w:val="007058D9"/>
    <w:rsid w:val="00705975"/>
    <w:rsid w:val="0070741D"/>
    <w:rsid w:val="007109FE"/>
    <w:rsid w:val="00710CEA"/>
    <w:rsid w:val="00711694"/>
    <w:rsid w:val="00711B81"/>
    <w:rsid w:val="00711EE1"/>
    <w:rsid w:val="0071223C"/>
    <w:rsid w:val="00714652"/>
    <w:rsid w:val="00715149"/>
    <w:rsid w:val="00715DAD"/>
    <w:rsid w:val="0071621B"/>
    <w:rsid w:val="007165DC"/>
    <w:rsid w:val="007171BC"/>
    <w:rsid w:val="007171E7"/>
    <w:rsid w:val="00717525"/>
    <w:rsid w:val="00717D43"/>
    <w:rsid w:val="00718AF9"/>
    <w:rsid w:val="00723032"/>
    <w:rsid w:val="00723544"/>
    <w:rsid w:val="007241C7"/>
    <w:rsid w:val="00724E8F"/>
    <w:rsid w:val="00724EF2"/>
    <w:rsid w:val="00725708"/>
    <w:rsid w:val="007273D4"/>
    <w:rsid w:val="00727EDE"/>
    <w:rsid w:val="0073063B"/>
    <w:rsid w:val="0073223B"/>
    <w:rsid w:val="00732F05"/>
    <w:rsid w:val="00733AAD"/>
    <w:rsid w:val="0073463F"/>
    <w:rsid w:val="00735931"/>
    <w:rsid w:val="007369F9"/>
    <w:rsid w:val="00736C61"/>
    <w:rsid w:val="00736DAF"/>
    <w:rsid w:val="00737A06"/>
    <w:rsid w:val="00740F4C"/>
    <w:rsid w:val="0074160F"/>
    <w:rsid w:val="007425A1"/>
    <w:rsid w:val="00742B9B"/>
    <w:rsid w:val="00743543"/>
    <w:rsid w:val="00744D78"/>
    <w:rsid w:val="00744DEE"/>
    <w:rsid w:val="00747131"/>
    <w:rsid w:val="00747AF8"/>
    <w:rsid w:val="0075152A"/>
    <w:rsid w:val="007518BD"/>
    <w:rsid w:val="00751FB3"/>
    <w:rsid w:val="00752159"/>
    <w:rsid w:val="00752FBD"/>
    <w:rsid w:val="00753740"/>
    <w:rsid w:val="00753D46"/>
    <w:rsid w:val="007557BB"/>
    <w:rsid w:val="00755817"/>
    <w:rsid w:val="00755E3E"/>
    <w:rsid w:val="00756BDD"/>
    <w:rsid w:val="00756F3F"/>
    <w:rsid w:val="00757104"/>
    <w:rsid w:val="00757A8F"/>
    <w:rsid w:val="00757AB6"/>
    <w:rsid w:val="0076092A"/>
    <w:rsid w:val="00760E3F"/>
    <w:rsid w:val="007611AE"/>
    <w:rsid w:val="0076229F"/>
    <w:rsid w:val="00763307"/>
    <w:rsid w:val="007646EE"/>
    <w:rsid w:val="00764D4E"/>
    <w:rsid w:val="00765DE9"/>
    <w:rsid w:val="00766424"/>
    <w:rsid w:val="00766700"/>
    <w:rsid w:val="007675CE"/>
    <w:rsid w:val="00767BC4"/>
    <w:rsid w:val="00767F55"/>
    <w:rsid w:val="00770023"/>
    <w:rsid w:val="00770066"/>
    <w:rsid w:val="00771A50"/>
    <w:rsid w:val="0077378C"/>
    <w:rsid w:val="00773CA3"/>
    <w:rsid w:val="00773E32"/>
    <w:rsid w:val="00774483"/>
    <w:rsid w:val="00774DB9"/>
    <w:rsid w:val="0077712C"/>
    <w:rsid w:val="007806C6"/>
    <w:rsid w:val="00781A71"/>
    <w:rsid w:val="00781CB6"/>
    <w:rsid w:val="007822E1"/>
    <w:rsid w:val="0078256F"/>
    <w:rsid w:val="00784A58"/>
    <w:rsid w:val="00784EE6"/>
    <w:rsid w:val="00785550"/>
    <w:rsid w:val="007856A9"/>
    <w:rsid w:val="00785A17"/>
    <w:rsid w:val="00786048"/>
    <w:rsid w:val="007875B9"/>
    <w:rsid w:val="00787A11"/>
    <w:rsid w:val="007911B0"/>
    <w:rsid w:val="0079138C"/>
    <w:rsid w:val="00791D1D"/>
    <w:rsid w:val="00792CFE"/>
    <w:rsid w:val="007930E5"/>
    <w:rsid w:val="00793A88"/>
    <w:rsid w:val="00794C5B"/>
    <w:rsid w:val="0079587E"/>
    <w:rsid w:val="00795F31"/>
    <w:rsid w:val="0079640E"/>
    <w:rsid w:val="0079656F"/>
    <w:rsid w:val="0079686E"/>
    <w:rsid w:val="0079748E"/>
    <w:rsid w:val="00797619"/>
    <w:rsid w:val="00797BD3"/>
    <w:rsid w:val="007A07F0"/>
    <w:rsid w:val="007A0F8C"/>
    <w:rsid w:val="007A3E55"/>
    <w:rsid w:val="007A59F8"/>
    <w:rsid w:val="007A5AC8"/>
    <w:rsid w:val="007A5D27"/>
    <w:rsid w:val="007A7244"/>
    <w:rsid w:val="007A7BBA"/>
    <w:rsid w:val="007B0555"/>
    <w:rsid w:val="007B28E6"/>
    <w:rsid w:val="007B2F07"/>
    <w:rsid w:val="007B4889"/>
    <w:rsid w:val="007B71AA"/>
    <w:rsid w:val="007B774C"/>
    <w:rsid w:val="007B7773"/>
    <w:rsid w:val="007B7D9A"/>
    <w:rsid w:val="007C025C"/>
    <w:rsid w:val="007C10D6"/>
    <w:rsid w:val="007C164A"/>
    <w:rsid w:val="007C1C03"/>
    <w:rsid w:val="007C2993"/>
    <w:rsid w:val="007C2AC1"/>
    <w:rsid w:val="007C50BC"/>
    <w:rsid w:val="007C54B5"/>
    <w:rsid w:val="007D04A9"/>
    <w:rsid w:val="007D05E5"/>
    <w:rsid w:val="007D0E09"/>
    <w:rsid w:val="007D13DE"/>
    <w:rsid w:val="007D361F"/>
    <w:rsid w:val="007D362C"/>
    <w:rsid w:val="007D5091"/>
    <w:rsid w:val="007D5F2F"/>
    <w:rsid w:val="007E02B1"/>
    <w:rsid w:val="007E0A5D"/>
    <w:rsid w:val="007E142E"/>
    <w:rsid w:val="007E175B"/>
    <w:rsid w:val="007E3B11"/>
    <w:rsid w:val="007E3B6B"/>
    <w:rsid w:val="007E4C8B"/>
    <w:rsid w:val="007E4DA5"/>
    <w:rsid w:val="007E540B"/>
    <w:rsid w:val="007E5D18"/>
    <w:rsid w:val="007E6B8A"/>
    <w:rsid w:val="007F0395"/>
    <w:rsid w:val="007F1161"/>
    <w:rsid w:val="007F24A9"/>
    <w:rsid w:val="007F35A8"/>
    <w:rsid w:val="007F491B"/>
    <w:rsid w:val="007F5CCC"/>
    <w:rsid w:val="007F713B"/>
    <w:rsid w:val="00800263"/>
    <w:rsid w:val="00800EAC"/>
    <w:rsid w:val="00802304"/>
    <w:rsid w:val="0080292E"/>
    <w:rsid w:val="00802DAB"/>
    <w:rsid w:val="0080323E"/>
    <w:rsid w:val="00804BF7"/>
    <w:rsid w:val="00804F9E"/>
    <w:rsid w:val="008060EF"/>
    <w:rsid w:val="008063FD"/>
    <w:rsid w:val="00807183"/>
    <w:rsid w:val="008075B8"/>
    <w:rsid w:val="0080799A"/>
    <w:rsid w:val="00807FB9"/>
    <w:rsid w:val="0081076D"/>
    <w:rsid w:val="00811267"/>
    <w:rsid w:val="00811D74"/>
    <w:rsid w:val="0081211A"/>
    <w:rsid w:val="008122CC"/>
    <w:rsid w:val="00813554"/>
    <w:rsid w:val="008142F1"/>
    <w:rsid w:val="00814C21"/>
    <w:rsid w:val="00814D01"/>
    <w:rsid w:val="008167D9"/>
    <w:rsid w:val="00817716"/>
    <w:rsid w:val="008179E5"/>
    <w:rsid w:val="00820FBA"/>
    <w:rsid w:val="008215BE"/>
    <w:rsid w:val="00822271"/>
    <w:rsid w:val="008252D6"/>
    <w:rsid w:val="0082552A"/>
    <w:rsid w:val="00825AC7"/>
    <w:rsid w:val="00825DAC"/>
    <w:rsid w:val="00825F70"/>
    <w:rsid w:val="00826286"/>
    <w:rsid w:val="00826A3A"/>
    <w:rsid w:val="00827110"/>
    <w:rsid w:val="008277FB"/>
    <w:rsid w:val="0082788B"/>
    <w:rsid w:val="008302BA"/>
    <w:rsid w:val="008316ED"/>
    <w:rsid w:val="008332D6"/>
    <w:rsid w:val="008340DB"/>
    <w:rsid w:val="0083479E"/>
    <w:rsid w:val="00834CE8"/>
    <w:rsid w:val="00836051"/>
    <w:rsid w:val="00836DDC"/>
    <w:rsid w:val="00840BBE"/>
    <w:rsid w:val="00840CFD"/>
    <w:rsid w:val="00842663"/>
    <w:rsid w:val="008429CE"/>
    <w:rsid w:val="008429F9"/>
    <w:rsid w:val="00845583"/>
    <w:rsid w:val="00845FFA"/>
    <w:rsid w:val="00847437"/>
    <w:rsid w:val="008510D1"/>
    <w:rsid w:val="008512B8"/>
    <w:rsid w:val="00851D59"/>
    <w:rsid w:val="008528C1"/>
    <w:rsid w:val="00852F65"/>
    <w:rsid w:val="00852FF6"/>
    <w:rsid w:val="00853E61"/>
    <w:rsid w:val="00854165"/>
    <w:rsid w:val="0085484D"/>
    <w:rsid w:val="008573C4"/>
    <w:rsid w:val="00857E01"/>
    <w:rsid w:val="0086005F"/>
    <w:rsid w:val="0086165E"/>
    <w:rsid w:val="00861857"/>
    <w:rsid w:val="008618A2"/>
    <w:rsid w:val="00866643"/>
    <w:rsid w:val="00866865"/>
    <w:rsid w:val="0086691A"/>
    <w:rsid w:val="00866A7A"/>
    <w:rsid w:val="00867625"/>
    <w:rsid w:val="008708D2"/>
    <w:rsid w:val="00870A9A"/>
    <w:rsid w:val="008710DA"/>
    <w:rsid w:val="008712FF"/>
    <w:rsid w:val="008719FC"/>
    <w:rsid w:val="00871BA0"/>
    <w:rsid w:val="008720F2"/>
    <w:rsid w:val="00872D70"/>
    <w:rsid w:val="00873CAF"/>
    <w:rsid w:val="00874AAF"/>
    <w:rsid w:val="00874B94"/>
    <w:rsid w:val="00874BC7"/>
    <w:rsid w:val="00875122"/>
    <w:rsid w:val="0087597B"/>
    <w:rsid w:val="00876081"/>
    <w:rsid w:val="008778A7"/>
    <w:rsid w:val="008778F2"/>
    <w:rsid w:val="0087F760"/>
    <w:rsid w:val="0088052C"/>
    <w:rsid w:val="00882ACC"/>
    <w:rsid w:val="0088379F"/>
    <w:rsid w:val="008849EC"/>
    <w:rsid w:val="00884D0F"/>
    <w:rsid w:val="00885C2D"/>
    <w:rsid w:val="00886485"/>
    <w:rsid w:val="0088798D"/>
    <w:rsid w:val="00887B9D"/>
    <w:rsid w:val="00890159"/>
    <w:rsid w:val="008904F4"/>
    <w:rsid w:val="00890E04"/>
    <w:rsid w:val="00891BA5"/>
    <w:rsid w:val="00891EAE"/>
    <w:rsid w:val="00891FD7"/>
    <w:rsid w:val="00892084"/>
    <w:rsid w:val="008927EB"/>
    <w:rsid w:val="00892F24"/>
    <w:rsid w:val="0089406D"/>
    <w:rsid w:val="00896412"/>
    <w:rsid w:val="00896857"/>
    <w:rsid w:val="00896E4C"/>
    <w:rsid w:val="008A17F9"/>
    <w:rsid w:val="008A22D7"/>
    <w:rsid w:val="008A48AC"/>
    <w:rsid w:val="008A686F"/>
    <w:rsid w:val="008A6DD6"/>
    <w:rsid w:val="008A7509"/>
    <w:rsid w:val="008B0297"/>
    <w:rsid w:val="008B0409"/>
    <w:rsid w:val="008B1269"/>
    <w:rsid w:val="008B12FE"/>
    <w:rsid w:val="008B1301"/>
    <w:rsid w:val="008B1B40"/>
    <w:rsid w:val="008B2011"/>
    <w:rsid w:val="008B2B8C"/>
    <w:rsid w:val="008B2F5E"/>
    <w:rsid w:val="008B3875"/>
    <w:rsid w:val="008B552E"/>
    <w:rsid w:val="008B5777"/>
    <w:rsid w:val="008B6002"/>
    <w:rsid w:val="008B6AC0"/>
    <w:rsid w:val="008B6C98"/>
    <w:rsid w:val="008C0BB9"/>
    <w:rsid w:val="008C219A"/>
    <w:rsid w:val="008C2514"/>
    <w:rsid w:val="008C6812"/>
    <w:rsid w:val="008C6F22"/>
    <w:rsid w:val="008D0153"/>
    <w:rsid w:val="008D0364"/>
    <w:rsid w:val="008D0587"/>
    <w:rsid w:val="008D0968"/>
    <w:rsid w:val="008D1C57"/>
    <w:rsid w:val="008D319C"/>
    <w:rsid w:val="008D31AB"/>
    <w:rsid w:val="008D3448"/>
    <w:rsid w:val="008D62D3"/>
    <w:rsid w:val="008D659A"/>
    <w:rsid w:val="008D78B5"/>
    <w:rsid w:val="008E0347"/>
    <w:rsid w:val="008E217A"/>
    <w:rsid w:val="008E3900"/>
    <w:rsid w:val="008E4E78"/>
    <w:rsid w:val="008E610E"/>
    <w:rsid w:val="008E6733"/>
    <w:rsid w:val="008E6A6F"/>
    <w:rsid w:val="008E6DEA"/>
    <w:rsid w:val="008F0F64"/>
    <w:rsid w:val="008F1096"/>
    <w:rsid w:val="008F2DFF"/>
    <w:rsid w:val="008F5049"/>
    <w:rsid w:val="008F55F2"/>
    <w:rsid w:val="008F59A5"/>
    <w:rsid w:val="008F6A49"/>
    <w:rsid w:val="008F7308"/>
    <w:rsid w:val="008F7FBD"/>
    <w:rsid w:val="0090011A"/>
    <w:rsid w:val="00900CEA"/>
    <w:rsid w:val="00901AC9"/>
    <w:rsid w:val="00904939"/>
    <w:rsid w:val="00904CF0"/>
    <w:rsid w:val="00905114"/>
    <w:rsid w:val="0090602B"/>
    <w:rsid w:val="00906E27"/>
    <w:rsid w:val="00907A0C"/>
    <w:rsid w:val="00911348"/>
    <w:rsid w:val="009114A3"/>
    <w:rsid w:val="009121EF"/>
    <w:rsid w:val="00912B62"/>
    <w:rsid w:val="0091453E"/>
    <w:rsid w:val="00914B65"/>
    <w:rsid w:val="00914B9C"/>
    <w:rsid w:val="009151A6"/>
    <w:rsid w:val="0091563A"/>
    <w:rsid w:val="0091610B"/>
    <w:rsid w:val="0091623D"/>
    <w:rsid w:val="00917750"/>
    <w:rsid w:val="00920821"/>
    <w:rsid w:val="00922CF4"/>
    <w:rsid w:val="009230AC"/>
    <w:rsid w:val="009232E7"/>
    <w:rsid w:val="00923334"/>
    <w:rsid w:val="00925259"/>
    <w:rsid w:val="00925267"/>
    <w:rsid w:val="009268BD"/>
    <w:rsid w:val="009274EC"/>
    <w:rsid w:val="00927D40"/>
    <w:rsid w:val="009320C1"/>
    <w:rsid w:val="00933A49"/>
    <w:rsid w:val="00933F5E"/>
    <w:rsid w:val="0093415A"/>
    <w:rsid w:val="00934AC6"/>
    <w:rsid w:val="00934E13"/>
    <w:rsid w:val="00935AA2"/>
    <w:rsid w:val="009360C1"/>
    <w:rsid w:val="00936483"/>
    <w:rsid w:val="00937D93"/>
    <w:rsid w:val="00937FE7"/>
    <w:rsid w:val="00940A08"/>
    <w:rsid w:val="00940F8D"/>
    <w:rsid w:val="00941843"/>
    <w:rsid w:val="00941F9A"/>
    <w:rsid w:val="00941FC4"/>
    <w:rsid w:val="009424D0"/>
    <w:rsid w:val="00942B42"/>
    <w:rsid w:val="0094394D"/>
    <w:rsid w:val="00943B6A"/>
    <w:rsid w:val="00944DE2"/>
    <w:rsid w:val="00945C81"/>
    <w:rsid w:val="009468F6"/>
    <w:rsid w:val="00947ABB"/>
    <w:rsid w:val="00950477"/>
    <w:rsid w:val="009509BE"/>
    <w:rsid w:val="00952960"/>
    <w:rsid w:val="00952CCE"/>
    <w:rsid w:val="0095313C"/>
    <w:rsid w:val="00953DBF"/>
    <w:rsid w:val="00954138"/>
    <w:rsid w:val="009544C0"/>
    <w:rsid w:val="00954B18"/>
    <w:rsid w:val="00954C71"/>
    <w:rsid w:val="00955283"/>
    <w:rsid w:val="009553A0"/>
    <w:rsid w:val="00955D80"/>
    <w:rsid w:val="00956905"/>
    <w:rsid w:val="009601DF"/>
    <w:rsid w:val="00960FC3"/>
    <w:rsid w:val="009619DE"/>
    <w:rsid w:val="00962043"/>
    <w:rsid w:val="009620CF"/>
    <w:rsid w:val="00962F22"/>
    <w:rsid w:val="009633CD"/>
    <w:rsid w:val="00964CD2"/>
    <w:rsid w:val="009658AD"/>
    <w:rsid w:val="009659B4"/>
    <w:rsid w:val="00970687"/>
    <w:rsid w:val="009706D9"/>
    <w:rsid w:val="00971F80"/>
    <w:rsid w:val="0097265B"/>
    <w:rsid w:val="009726A5"/>
    <w:rsid w:val="00972917"/>
    <w:rsid w:val="00972AA2"/>
    <w:rsid w:val="00973179"/>
    <w:rsid w:val="00973B16"/>
    <w:rsid w:val="00974900"/>
    <w:rsid w:val="00974F2A"/>
    <w:rsid w:val="00975303"/>
    <w:rsid w:val="00975FDA"/>
    <w:rsid w:val="0097722E"/>
    <w:rsid w:val="009779B2"/>
    <w:rsid w:val="0098019C"/>
    <w:rsid w:val="009806E8"/>
    <w:rsid w:val="009819E3"/>
    <w:rsid w:val="00981A08"/>
    <w:rsid w:val="00982319"/>
    <w:rsid w:val="00985600"/>
    <w:rsid w:val="00987138"/>
    <w:rsid w:val="00990084"/>
    <w:rsid w:val="00991417"/>
    <w:rsid w:val="00991809"/>
    <w:rsid w:val="00991A07"/>
    <w:rsid w:val="00991D47"/>
    <w:rsid w:val="00992537"/>
    <w:rsid w:val="009933B3"/>
    <w:rsid w:val="00993B34"/>
    <w:rsid w:val="00994AD9"/>
    <w:rsid w:val="00994B09"/>
    <w:rsid w:val="0099530E"/>
    <w:rsid w:val="009958BE"/>
    <w:rsid w:val="00995CC8"/>
    <w:rsid w:val="0099661A"/>
    <w:rsid w:val="009974AF"/>
    <w:rsid w:val="00997FFA"/>
    <w:rsid w:val="009A1E4B"/>
    <w:rsid w:val="009A2CB6"/>
    <w:rsid w:val="009A2F82"/>
    <w:rsid w:val="009A31F3"/>
    <w:rsid w:val="009A4148"/>
    <w:rsid w:val="009A6710"/>
    <w:rsid w:val="009A7558"/>
    <w:rsid w:val="009B0428"/>
    <w:rsid w:val="009B07AA"/>
    <w:rsid w:val="009B0CE9"/>
    <w:rsid w:val="009B1644"/>
    <w:rsid w:val="009B1930"/>
    <w:rsid w:val="009B1CA9"/>
    <w:rsid w:val="009B21C8"/>
    <w:rsid w:val="009B327C"/>
    <w:rsid w:val="009B341C"/>
    <w:rsid w:val="009B37E7"/>
    <w:rsid w:val="009B3C78"/>
    <w:rsid w:val="009B3C9C"/>
    <w:rsid w:val="009B62BD"/>
    <w:rsid w:val="009B6B89"/>
    <w:rsid w:val="009C2B8A"/>
    <w:rsid w:val="009C3618"/>
    <w:rsid w:val="009C4061"/>
    <w:rsid w:val="009C40CD"/>
    <w:rsid w:val="009C40E0"/>
    <w:rsid w:val="009C44CF"/>
    <w:rsid w:val="009C52A8"/>
    <w:rsid w:val="009C582C"/>
    <w:rsid w:val="009C58BF"/>
    <w:rsid w:val="009C5A7E"/>
    <w:rsid w:val="009C6ED9"/>
    <w:rsid w:val="009C745A"/>
    <w:rsid w:val="009C7AB7"/>
    <w:rsid w:val="009D07F4"/>
    <w:rsid w:val="009D08AB"/>
    <w:rsid w:val="009D09A7"/>
    <w:rsid w:val="009D18B2"/>
    <w:rsid w:val="009D1B27"/>
    <w:rsid w:val="009D247C"/>
    <w:rsid w:val="009D2B88"/>
    <w:rsid w:val="009D3DFF"/>
    <w:rsid w:val="009D43D7"/>
    <w:rsid w:val="009D63A9"/>
    <w:rsid w:val="009D6D3D"/>
    <w:rsid w:val="009D7093"/>
    <w:rsid w:val="009D7B44"/>
    <w:rsid w:val="009D7FD0"/>
    <w:rsid w:val="009E0890"/>
    <w:rsid w:val="009E175B"/>
    <w:rsid w:val="009E196C"/>
    <w:rsid w:val="009E30F3"/>
    <w:rsid w:val="009E3EA3"/>
    <w:rsid w:val="009E45E3"/>
    <w:rsid w:val="009E51D6"/>
    <w:rsid w:val="009E5483"/>
    <w:rsid w:val="009E57CE"/>
    <w:rsid w:val="009E58B3"/>
    <w:rsid w:val="009E66EF"/>
    <w:rsid w:val="009E6DAF"/>
    <w:rsid w:val="009F0383"/>
    <w:rsid w:val="009F2F3B"/>
    <w:rsid w:val="009F4980"/>
    <w:rsid w:val="009F6204"/>
    <w:rsid w:val="009F6368"/>
    <w:rsid w:val="009F66EB"/>
    <w:rsid w:val="009F67BA"/>
    <w:rsid w:val="009F7218"/>
    <w:rsid w:val="009F7583"/>
    <w:rsid w:val="00A0033B"/>
    <w:rsid w:val="00A008F9"/>
    <w:rsid w:val="00A00A29"/>
    <w:rsid w:val="00A030AB"/>
    <w:rsid w:val="00A03810"/>
    <w:rsid w:val="00A049EB"/>
    <w:rsid w:val="00A04AC9"/>
    <w:rsid w:val="00A07B5F"/>
    <w:rsid w:val="00A07CCF"/>
    <w:rsid w:val="00A07F7A"/>
    <w:rsid w:val="00A100E0"/>
    <w:rsid w:val="00A12581"/>
    <w:rsid w:val="00A14634"/>
    <w:rsid w:val="00A14DE3"/>
    <w:rsid w:val="00A16F7D"/>
    <w:rsid w:val="00A1705D"/>
    <w:rsid w:val="00A1790E"/>
    <w:rsid w:val="00A1C641"/>
    <w:rsid w:val="00A2129C"/>
    <w:rsid w:val="00A22A17"/>
    <w:rsid w:val="00A2377F"/>
    <w:rsid w:val="00A23BD4"/>
    <w:rsid w:val="00A24157"/>
    <w:rsid w:val="00A24794"/>
    <w:rsid w:val="00A24E45"/>
    <w:rsid w:val="00A2513A"/>
    <w:rsid w:val="00A2523A"/>
    <w:rsid w:val="00A257C9"/>
    <w:rsid w:val="00A2681C"/>
    <w:rsid w:val="00A26D65"/>
    <w:rsid w:val="00A30FF3"/>
    <w:rsid w:val="00A32884"/>
    <w:rsid w:val="00A32AF2"/>
    <w:rsid w:val="00A32F43"/>
    <w:rsid w:val="00A33EA2"/>
    <w:rsid w:val="00A3503E"/>
    <w:rsid w:val="00A3511F"/>
    <w:rsid w:val="00A35787"/>
    <w:rsid w:val="00A35E8A"/>
    <w:rsid w:val="00A36D9A"/>
    <w:rsid w:val="00A373A8"/>
    <w:rsid w:val="00A37D72"/>
    <w:rsid w:val="00A41283"/>
    <w:rsid w:val="00A41D22"/>
    <w:rsid w:val="00A41D5D"/>
    <w:rsid w:val="00A41D74"/>
    <w:rsid w:val="00A42ACA"/>
    <w:rsid w:val="00A42C03"/>
    <w:rsid w:val="00A451E8"/>
    <w:rsid w:val="00A4530B"/>
    <w:rsid w:val="00A46B84"/>
    <w:rsid w:val="00A51329"/>
    <w:rsid w:val="00A51719"/>
    <w:rsid w:val="00A51E19"/>
    <w:rsid w:val="00A52279"/>
    <w:rsid w:val="00A522B1"/>
    <w:rsid w:val="00A5468F"/>
    <w:rsid w:val="00A55017"/>
    <w:rsid w:val="00A55882"/>
    <w:rsid w:val="00A55973"/>
    <w:rsid w:val="00A559BD"/>
    <w:rsid w:val="00A55C6E"/>
    <w:rsid w:val="00A56328"/>
    <w:rsid w:val="00A563FB"/>
    <w:rsid w:val="00A57C1F"/>
    <w:rsid w:val="00A610F5"/>
    <w:rsid w:val="00A62088"/>
    <w:rsid w:val="00A6237B"/>
    <w:rsid w:val="00A64CF2"/>
    <w:rsid w:val="00A6646E"/>
    <w:rsid w:val="00A70CC7"/>
    <w:rsid w:val="00A70DC5"/>
    <w:rsid w:val="00A71AA0"/>
    <w:rsid w:val="00A71D24"/>
    <w:rsid w:val="00A7260A"/>
    <w:rsid w:val="00A744F9"/>
    <w:rsid w:val="00A745D1"/>
    <w:rsid w:val="00A74A25"/>
    <w:rsid w:val="00A75A5D"/>
    <w:rsid w:val="00A76076"/>
    <w:rsid w:val="00A76228"/>
    <w:rsid w:val="00A76623"/>
    <w:rsid w:val="00A77920"/>
    <w:rsid w:val="00A8021F"/>
    <w:rsid w:val="00A82409"/>
    <w:rsid w:val="00A83FB9"/>
    <w:rsid w:val="00A84A7A"/>
    <w:rsid w:val="00A84A95"/>
    <w:rsid w:val="00A86435"/>
    <w:rsid w:val="00A878E9"/>
    <w:rsid w:val="00A91138"/>
    <w:rsid w:val="00A915E3"/>
    <w:rsid w:val="00A93FA5"/>
    <w:rsid w:val="00A947EA"/>
    <w:rsid w:val="00A94B32"/>
    <w:rsid w:val="00A95CDD"/>
    <w:rsid w:val="00A95EB7"/>
    <w:rsid w:val="00A9935B"/>
    <w:rsid w:val="00AA0922"/>
    <w:rsid w:val="00AA1AF9"/>
    <w:rsid w:val="00AA1B7F"/>
    <w:rsid w:val="00AA1C13"/>
    <w:rsid w:val="00AA1F84"/>
    <w:rsid w:val="00AA3AF9"/>
    <w:rsid w:val="00AA47E0"/>
    <w:rsid w:val="00AA6501"/>
    <w:rsid w:val="00AA7F8F"/>
    <w:rsid w:val="00AB3DFA"/>
    <w:rsid w:val="00AB3E68"/>
    <w:rsid w:val="00AB4482"/>
    <w:rsid w:val="00AB4581"/>
    <w:rsid w:val="00AB483B"/>
    <w:rsid w:val="00AB57A3"/>
    <w:rsid w:val="00AC09F4"/>
    <w:rsid w:val="00AC1246"/>
    <w:rsid w:val="00AC1C29"/>
    <w:rsid w:val="00AC1EC7"/>
    <w:rsid w:val="00AC4857"/>
    <w:rsid w:val="00AC4CFF"/>
    <w:rsid w:val="00AC4FE5"/>
    <w:rsid w:val="00AC5C00"/>
    <w:rsid w:val="00AC742F"/>
    <w:rsid w:val="00AC7695"/>
    <w:rsid w:val="00AD09DA"/>
    <w:rsid w:val="00AD3CA6"/>
    <w:rsid w:val="00AD3F6C"/>
    <w:rsid w:val="00AD41A1"/>
    <w:rsid w:val="00AD580F"/>
    <w:rsid w:val="00AD6E6B"/>
    <w:rsid w:val="00AD70D3"/>
    <w:rsid w:val="00AD7101"/>
    <w:rsid w:val="00AD76C3"/>
    <w:rsid w:val="00AD7DA2"/>
    <w:rsid w:val="00AE03E8"/>
    <w:rsid w:val="00AE173D"/>
    <w:rsid w:val="00AE18D6"/>
    <w:rsid w:val="00AE21CC"/>
    <w:rsid w:val="00AE23DC"/>
    <w:rsid w:val="00AE252A"/>
    <w:rsid w:val="00AE2620"/>
    <w:rsid w:val="00AE2879"/>
    <w:rsid w:val="00AE3C47"/>
    <w:rsid w:val="00AE4320"/>
    <w:rsid w:val="00AE6A4C"/>
    <w:rsid w:val="00AE79D9"/>
    <w:rsid w:val="00AE7DB5"/>
    <w:rsid w:val="00AF010C"/>
    <w:rsid w:val="00AF1A74"/>
    <w:rsid w:val="00AF23B1"/>
    <w:rsid w:val="00AF2F6F"/>
    <w:rsid w:val="00AF37EF"/>
    <w:rsid w:val="00AF41C6"/>
    <w:rsid w:val="00AF45C8"/>
    <w:rsid w:val="00AF4B1F"/>
    <w:rsid w:val="00AF5530"/>
    <w:rsid w:val="00AF5AB2"/>
    <w:rsid w:val="00AF5CB9"/>
    <w:rsid w:val="00AF6149"/>
    <w:rsid w:val="00AF6734"/>
    <w:rsid w:val="00B0025A"/>
    <w:rsid w:val="00B0063B"/>
    <w:rsid w:val="00B01327"/>
    <w:rsid w:val="00B03482"/>
    <w:rsid w:val="00B03BF6"/>
    <w:rsid w:val="00B048F2"/>
    <w:rsid w:val="00B049A0"/>
    <w:rsid w:val="00B04C39"/>
    <w:rsid w:val="00B050C8"/>
    <w:rsid w:val="00B0591A"/>
    <w:rsid w:val="00B06171"/>
    <w:rsid w:val="00B11348"/>
    <w:rsid w:val="00B12D62"/>
    <w:rsid w:val="00B13260"/>
    <w:rsid w:val="00B14D45"/>
    <w:rsid w:val="00B16784"/>
    <w:rsid w:val="00B17EA7"/>
    <w:rsid w:val="00B20107"/>
    <w:rsid w:val="00B20B04"/>
    <w:rsid w:val="00B21885"/>
    <w:rsid w:val="00B23F67"/>
    <w:rsid w:val="00B249BE"/>
    <w:rsid w:val="00B30012"/>
    <w:rsid w:val="00B30C4F"/>
    <w:rsid w:val="00B32A9E"/>
    <w:rsid w:val="00B336CF"/>
    <w:rsid w:val="00B34615"/>
    <w:rsid w:val="00B3526E"/>
    <w:rsid w:val="00B360BD"/>
    <w:rsid w:val="00B36A30"/>
    <w:rsid w:val="00B40330"/>
    <w:rsid w:val="00B41270"/>
    <w:rsid w:val="00B42246"/>
    <w:rsid w:val="00B43A2B"/>
    <w:rsid w:val="00B45487"/>
    <w:rsid w:val="00B45A0E"/>
    <w:rsid w:val="00B47219"/>
    <w:rsid w:val="00B472CF"/>
    <w:rsid w:val="00B47EE2"/>
    <w:rsid w:val="00B47F2D"/>
    <w:rsid w:val="00B508C0"/>
    <w:rsid w:val="00B50BA1"/>
    <w:rsid w:val="00B5192B"/>
    <w:rsid w:val="00B52E66"/>
    <w:rsid w:val="00B53080"/>
    <w:rsid w:val="00B540AC"/>
    <w:rsid w:val="00B54C70"/>
    <w:rsid w:val="00B54CA2"/>
    <w:rsid w:val="00B5517A"/>
    <w:rsid w:val="00B552BE"/>
    <w:rsid w:val="00B55879"/>
    <w:rsid w:val="00B60293"/>
    <w:rsid w:val="00B60BB5"/>
    <w:rsid w:val="00B615DC"/>
    <w:rsid w:val="00B61CB5"/>
    <w:rsid w:val="00B61F00"/>
    <w:rsid w:val="00B6241F"/>
    <w:rsid w:val="00B64E08"/>
    <w:rsid w:val="00B665CB"/>
    <w:rsid w:val="00B670EC"/>
    <w:rsid w:val="00B67415"/>
    <w:rsid w:val="00B67B8C"/>
    <w:rsid w:val="00B703D4"/>
    <w:rsid w:val="00B70AA8"/>
    <w:rsid w:val="00B70D34"/>
    <w:rsid w:val="00B71100"/>
    <w:rsid w:val="00B7110F"/>
    <w:rsid w:val="00B7111D"/>
    <w:rsid w:val="00B71425"/>
    <w:rsid w:val="00B71D54"/>
    <w:rsid w:val="00B7206F"/>
    <w:rsid w:val="00B72869"/>
    <w:rsid w:val="00B73D43"/>
    <w:rsid w:val="00B74246"/>
    <w:rsid w:val="00B7512D"/>
    <w:rsid w:val="00B7538F"/>
    <w:rsid w:val="00B756CF"/>
    <w:rsid w:val="00B7655A"/>
    <w:rsid w:val="00B7688A"/>
    <w:rsid w:val="00B775B7"/>
    <w:rsid w:val="00B77BE4"/>
    <w:rsid w:val="00B801CE"/>
    <w:rsid w:val="00B81A6C"/>
    <w:rsid w:val="00B82468"/>
    <w:rsid w:val="00B82693"/>
    <w:rsid w:val="00B82A5C"/>
    <w:rsid w:val="00B82A63"/>
    <w:rsid w:val="00B83620"/>
    <w:rsid w:val="00B83811"/>
    <w:rsid w:val="00B840BD"/>
    <w:rsid w:val="00B8413B"/>
    <w:rsid w:val="00B857E9"/>
    <w:rsid w:val="00B858A3"/>
    <w:rsid w:val="00B8610C"/>
    <w:rsid w:val="00B87541"/>
    <w:rsid w:val="00B908BB"/>
    <w:rsid w:val="00B90CD0"/>
    <w:rsid w:val="00B90ECE"/>
    <w:rsid w:val="00B91C2E"/>
    <w:rsid w:val="00B928BA"/>
    <w:rsid w:val="00B92CEC"/>
    <w:rsid w:val="00B940B0"/>
    <w:rsid w:val="00B95789"/>
    <w:rsid w:val="00B95F5E"/>
    <w:rsid w:val="00BA1967"/>
    <w:rsid w:val="00BA25CC"/>
    <w:rsid w:val="00BA3E7B"/>
    <w:rsid w:val="00BA543B"/>
    <w:rsid w:val="00BA59AC"/>
    <w:rsid w:val="00BA6A08"/>
    <w:rsid w:val="00BA6CEF"/>
    <w:rsid w:val="00BB2255"/>
    <w:rsid w:val="00BB5C62"/>
    <w:rsid w:val="00BB783C"/>
    <w:rsid w:val="00BB7C75"/>
    <w:rsid w:val="00BB7D17"/>
    <w:rsid w:val="00BB7D36"/>
    <w:rsid w:val="00BB7DAE"/>
    <w:rsid w:val="00BB7E4C"/>
    <w:rsid w:val="00BC0C3C"/>
    <w:rsid w:val="00BC0F3A"/>
    <w:rsid w:val="00BC1650"/>
    <w:rsid w:val="00BC25E5"/>
    <w:rsid w:val="00BC4819"/>
    <w:rsid w:val="00BC54C9"/>
    <w:rsid w:val="00BC5679"/>
    <w:rsid w:val="00BC5987"/>
    <w:rsid w:val="00BC6074"/>
    <w:rsid w:val="00BC6E04"/>
    <w:rsid w:val="00BD0426"/>
    <w:rsid w:val="00BD1E9F"/>
    <w:rsid w:val="00BD2B76"/>
    <w:rsid w:val="00BD30BD"/>
    <w:rsid w:val="00BD3829"/>
    <w:rsid w:val="00BD7527"/>
    <w:rsid w:val="00BD76E0"/>
    <w:rsid w:val="00BD7C41"/>
    <w:rsid w:val="00BD7F49"/>
    <w:rsid w:val="00BE0B28"/>
    <w:rsid w:val="00BE5578"/>
    <w:rsid w:val="00BE58DB"/>
    <w:rsid w:val="00BE6D1A"/>
    <w:rsid w:val="00BE6F8A"/>
    <w:rsid w:val="00BE6FF0"/>
    <w:rsid w:val="00BE7974"/>
    <w:rsid w:val="00BED92A"/>
    <w:rsid w:val="00BF0467"/>
    <w:rsid w:val="00BF17A0"/>
    <w:rsid w:val="00BF2A16"/>
    <w:rsid w:val="00BF431E"/>
    <w:rsid w:val="00BF5DD2"/>
    <w:rsid w:val="00BF73FD"/>
    <w:rsid w:val="00BF76D1"/>
    <w:rsid w:val="00BF7A8D"/>
    <w:rsid w:val="00C013FA"/>
    <w:rsid w:val="00C017DE"/>
    <w:rsid w:val="00C01828"/>
    <w:rsid w:val="00C02929"/>
    <w:rsid w:val="00C0385C"/>
    <w:rsid w:val="00C03CEE"/>
    <w:rsid w:val="00C04411"/>
    <w:rsid w:val="00C057DD"/>
    <w:rsid w:val="00C0704F"/>
    <w:rsid w:val="00C092CD"/>
    <w:rsid w:val="00C109F2"/>
    <w:rsid w:val="00C110B0"/>
    <w:rsid w:val="00C12CBB"/>
    <w:rsid w:val="00C12F32"/>
    <w:rsid w:val="00C12F7D"/>
    <w:rsid w:val="00C13463"/>
    <w:rsid w:val="00C13491"/>
    <w:rsid w:val="00C147BE"/>
    <w:rsid w:val="00C14967"/>
    <w:rsid w:val="00C15249"/>
    <w:rsid w:val="00C17063"/>
    <w:rsid w:val="00C17983"/>
    <w:rsid w:val="00C17F63"/>
    <w:rsid w:val="00C2049B"/>
    <w:rsid w:val="00C206A1"/>
    <w:rsid w:val="00C2128C"/>
    <w:rsid w:val="00C219D4"/>
    <w:rsid w:val="00C22DA1"/>
    <w:rsid w:val="00C25616"/>
    <w:rsid w:val="00C27411"/>
    <w:rsid w:val="00C302CC"/>
    <w:rsid w:val="00C3092A"/>
    <w:rsid w:val="00C30B0F"/>
    <w:rsid w:val="00C30BDE"/>
    <w:rsid w:val="00C32212"/>
    <w:rsid w:val="00C323C0"/>
    <w:rsid w:val="00C332B8"/>
    <w:rsid w:val="00C33FC8"/>
    <w:rsid w:val="00C35475"/>
    <w:rsid w:val="00C359E1"/>
    <w:rsid w:val="00C35B6B"/>
    <w:rsid w:val="00C35C56"/>
    <w:rsid w:val="00C36228"/>
    <w:rsid w:val="00C36230"/>
    <w:rsid w:val="00C36C2B"/>
    <w:rsid w:val="00C37966"/>
    <w:rsid w:val="00C37EB2"/>
    <w:rsid w:val="00C37EE4"/>
    <w:rsid w:val="00C40D55"/>
    <w:rsid w:val="00C40D94"/>
    <w:rsid w:val="00C41694"/>
    <w:rsid w:val="00C419E0"/>
    <w:rsid w:val="00C43D3C"/>
    <w:rsid w:val="00C44D41"/>
    <w:rsid w:val="00C4577F"/>
    <w:rsid w:val="00C460E9"/>
    <w:rsid w:val="00C463C1"/>
    <w:rsid w:val="00C46419"/>
    <w:rsid w:val="00C479D2"/>
    <w:rsid w:val="00C47C34"/>
    <w:rsid w:val="00C509AF"/>
    <w:rsid w:val="00C50AB6"/>
    <w:rsid w:val="00C50E4C"/>
    <w:rsid w:val="00C52424"/>
    <w:rsid w:val="00C53164"/>
    <w:rsid w:val="00C53518"/>
    <w:rsid w:val="00C53A10"/>
    <w:rsid w:val="00C542E7"/>
    <w:rsid w:val="00C55232"/>
    <w:rsid w:val="00C570B4"/>
    <w:rsid w:val="00C57173"/>
    <w:rsid w:val="00C614BA"/>
    <w:rsid w:val="00C617D9"/>
    <w:rsid w:val="00C61937"/>
    <w:rsid w:val="00C61F24"/>
    <w:rsid w:val="00C626C2"/>
    <w:rsid w:val="00C63558"/>
    <w:rsid w:val="00C64339"/>
    <w:rsid w:val="00C64C50"/>
    <w:rsid w:val="00C64F52"/>
    <w:rsid w:val="00C66B12"/>
    <w:rsid w:val="00C66BF0"/>
    <w:rsid w:val="00C70168"/>
    <w:rsid w:val="00C7256E"/>
    <w:rsid w:val="00C72CA8"/>
    <w:rsid w:val="00C737C5"/>
    <w:rsid w:val="00C73F59"/>
    <w:rsid w:val="00C748A3"/>
    <w:rsid w:val="00C7498A"/>
    <w:rsid w:val="00C7514A"/>
    <w:rsid w:val="00C7700F"/>
    <w:rsid w:val="00C8039E"/>
    <w:rsid w:val="00C8043B"/>
    <w:rsid w:val="00C81794"/>
    <w:rsid w:val="00C81D95"/>
    <w:rsid w:val="00C821A6"/>
    <w:rsid w:val="00C822E9"/>
    <w:rsid w:val="00C826A2"/>
    <w:rsid w:val="00C84D82"/>
    <w:rsid w:val="00C85050"/>
    <w:rsid w:val="00C86173"/>
    <w:rsid w:val="00C867D7"/>
    <w:rsid w:val="00C87D3C"/>
    <w:rsid w:val="00C91A0B"/>
    <w:rsid w:val="00C929C2"/>
    <w:rsid w:val="00C93278"/>
    <w:rsid w:val="00C94162"/>
    <w:rsid w:val="00C9424C"/>
    <w:rsid w:val="00C95493"/>
    <w:rsid w:val="00C95601"/>
    <w:rsid w:val="00CA0D55"/>
    <w:rsid w:val="00CA1251"/>
    <w:rsid w:val="00CA1983"/>
    <w:rsid w:val="00CA4090"/>
    <w:rsid w:val="00CA4746"/>
    <w:rsid w:val="00CA4889"/>
    <w:rsid w:val="00CA4D6D"/>
    <w:rsid w:val="00CA63BC"/>
    <w:rsid w:val="00CA6AF6"/>
    <w:rsid w:val="00CA6D70"/>
    <w:rsid w:val="00CB23F6"/>
    <w:rsid w:val="00CB25F8"/>
    <w:rsid w:val="00CB3079"/>
    <w:rsid w:val="00CB3B51"/>
    <w:rsid w:val="00CB54F4"/>
    <w:rsid w:val="00CB5CD1"/>
    <w:rsid w:val="00CB5F2D"/>
    <w:rsid w:val="00CB696D"/>
    <w:rsid w:val="00CB7929"/>
    <w:rsid w:val="00CB7D8F"/>
    <w:rsid w:val="00CB7DF2"/>
    <w:rsid w:val="00CC02DF"/>
    <w:rsid w:val="00CC0E94"/>
    <w:rsid w:val="00CC0F20"/>
    <w:rsid w:val="00CC372C"/>
    <w:rsid w:val="00CC390A"/>
    <w:rsid w:val="00CC5A13"/>
    <w:rsid w:val="00CC5E9F"/>
    <w:rsid w:val="00CC7A60"/>
    <w:rsid w:val="00CD0BFA"/>
    <w:rsid w:val="00CD1667"/>
    <w:rsid w:val="00CD22E2"/>
    <w:rsid w:val="00CD33CF"/>
    <w:rsid w:val="00CD36A9"/>
    <w:rsid w:val="00CD5936"/>
    <w:rsid w:val="00CD638E"/>
    <w:rsid w:val="00CD7F9A"/>
    <w:rsid w:val="00CE0303"/>
    <w:rsid w:val="00CE1F4D"/>
    <w:rsid w:val="00CE1F6A"/>
    <w:rsid w:val="00CE2778"/>
    <w:rsid w:val="00CE375F"/>
    <w:rsid w:val="00CE3B38"/>
    <w:rsid w:val="00CE4C03"/>
    <w:rsid w:val="00CE50E6"/>
    <w:rsid w:val="00CE7E36"/>
    <w:rsid w:val="00CF028A"/>
    <w:rsid w:val="00CF11D3"/>
    <w:rsid w:val="00CF4AB6"/>
    <w:rsid w:val="00CF4AF6"/>
    <w:rsid w:val="00CF50BB"/>
    <w:rsid w:val="00CF5C3B"/>
    <w:rsid w:val="00CF5EB2"/>
    <w:rsid w:val="00CF6966"/>
    <w:rsid w:val="00CF7918"/>
    <w:rsid w:val="00D005B6"/>
    <w:rsid w:val="00D01FAC"/>
    <w:rsid w:val="00D02ED7"/>
    <w:rsid w:val="00D05353"/>
    <w:rsid w:val="00D057A5"/>
    <w:rsid w:val="00D05ADE"/>
    <w:rsid w:val="00D0604A"/>
    <w:rsid w:val="00D071C9"/>
    <w:rsid w:val="00D07AA1"/>
    <w:rsid w:val="00D12FE0"/>
    <w:rsid w:val="00D13E5C"/>
    <w:rsid w:val="00D1480D"/>
    <w:rsid w:val="00D148DE"/>
    <w:rsid w:val="00D14FF0"/>
    <w:rsid w:val="00D16526"/>
    <w:rsid w:val="00D16A5E"/>
    <w:rsid w:val="00D17272"/>
    <w:rsid w:val="00D21134"/>
    <w:rsid w:val="00D21355"/>
    <w:rsid w:val="00D23419"/>
    <w:rsid w:val="00D235D7"/>
    <w:rsid w:val="00D23CAA"/>
    <w:rsid w:val="00D23E60"/>
    <w:rsid w:val="00D24EEE"/>
    <w:rsid w:val="00D25F89"/>
    <w:rsid w:val="00D27A17"/>
    <w:rsid w:val="00D32353"/>
    <w:rsid w:val="00D32751"/>
    <w:rsid w:val="00D32825"/>
    <w:rsid w:val="00D330C3"/>
    <w:rsid w:val="00D341AC"/>
    <w:rsid w:val="00D35D8E"/>
    <w:rsid w:val="00D35E2F"/>
    <w:rsid w:val="00D37F81"/>
    <w:rsid w:val="00D421E2"/>
    <w:rsid w:val="00D42743"/>
    <w:rsid w:val="00D42FFE"/>
    <w:rsid w:val="00D43904"/>
    <w:rsid w:val="00D43F17"/>
    <w:rsid w:val="00D44D99"/>
    <w:rsid w:val="00D450F4"/>
    <w:rsid w:val="00D46CDA"/>
    <w:rsid w:val="00D470F5"/>
    <w:rsid w:val="00D47AC4"/>
    <w:rsid w:val="00D47D56"/>
    <w:rsid w:val="00D50591"/>
    <w:rsid w:val="00D51B2B"/>
    <w:rsid w:val="00D5243C"/>
    <w:rsid w:val="00D527C4"/>
    <w:rsid w:val="00D537AC"/>
    <w:rsid w:val="00D54051"/>
    <w:rsid w:val="00D540DC"/>
    <w:rsid w:val="00D5475A"/>
    <w:rsid w:val="00D54A26"/>
    <w:rsid w:val="00D54F53"/>
    <w:rsid w:val="00D55DB6"/>
    <w:rsid w:val="00D56793"/>
    <w:rsid w:val="00D579CA"/>
    <w:rsid w:val="00D60C98"/>
    <w:rsid w:val="00D61499"/>
    <w:rsid w:val="00D6345D"/>
    <w:rsid w:val="00D65552"/>
    <w:rsid w:val="00D6568F"/>
    <w:rsid w:val="00D657C7"/>
    <w:rsid w:val="00D65CF6"/>
    <w:rsid w:val="00D66B66"/>
    <w:rsid w:val="00D70677"/>
    <w:rsid w:val="00D710E1"/>
    <w:rsid w:val="00D711C6"/>
    <w:rsid w:val="00D71646"/>
    <w:rsid w:val="00D7316C"/>
    <w:rsid w:val="00D733AF"/>
    <w:rsid w:val="00D755A3"/>
    <w:rsid w:val="00D758E8"/>
    <w:rsid w:val="00D77D2C"/>
    <w:rsid w:val="00D77F28"/>
    <w:rsid w:val="00D80333"/>
    <w:rsid w:val="00D806DD"/>
    <w:rsid w:val="00D8144D"/>
    <w:rsid w:val="00D81AD0"/>
    <w:rsid w:val="00D81FD4"/>
    <w:rsid w:val="00D84652"/>
    <w:rsid w:val="00D87A00"/>
    <w:rsid w:val="00D91E90"/>
    <w:rsid w:val="00D9233D"/>
    <w:rsid w:val="00D950DA"/>
    <w:rsid w:val="00D96762"/>
    <w:rsid w:val="00D96798"/>
    <w:rsid w:val="00DA0003"/>
    <w:rsid w:val="00DA0313"/>
    <w:rsid w:val="00DA093E"/>
    <w:rsid w:val="00DA1AE3"/>
    <w:rsid w:val="00DA2630"/>
    <w:rsid w:val="00DA2A78"/>
    <w:rsid w:val="00DA6BFE"/>
    <w:rsid w:val="00DA6E9D"/>
    <w:rsid w:val="00DA7832"/>
    <w:rsid w:val="00DB0816"/>
    <w:rsid w:val="00DB0E2D"/>
    <w:rsid w:val="00DB2CAA"/>
    <w:rsid w:val="00DB36A7"/>
    <w:rsid w:val="00DB36EB"/>
    <w:rsid w:val="00DB37B1"/>
    <w:rsid w:val="00DB49C6"/>
    <w:rsid w:val="00DB4B63"/>
    <w:rsid w:val="00DB5A7A"/>
    <w:rsid w:val="00DC0FD8"/>
    <w:rsid w:val="00DC26AC"/>
    <w:rsid w:val="00DC3C59"/>
    <w:rsid w:val="00DC4F13"/>
    <w:rsid w:val="00DC7266"/>
    <w:rsid w:val="00DD11E3"/>
    <w:rsid w:val="00DD13B7"/>
    <w:rsid w:val="00DD18FB"/>
    <w:rsid w:val="00DD1DA6"/>
    <w:rsid w:val="00DD28C6"/>
    <w:rsid w:val="00DD2F4A"/>
    <w:rsid w:val="00DD3457"/>
    <w:rsid w:val="00DD5A86"/>
    <w:rsid w:val="00DE049A"/>
    <w:rsid w:val="00DE0958"/>
    <w:rsid w:val="00DE0C76"/>
    <w:rsid w:val="00DE219D"/>
    <w:rsid w:val="00DE3B96"/>
    <w:rsid w:val="00DE4884"/>
    <w:rsid w:val="00DE4976"/>
    <w:rsid w:val="00DE5331"/>
    <w:rsid w:val="00DE7C64"/>
    <w:rsid w:val="00DF0742"/>
    <w:rsid w:val="00DF1044"/>
    <w:rsid w:val="00DF1BDB"/>
    <w:rsid w:val="00DF29C6"/>
    <w:rsid w:val="00DF38BE"/>
    <w:rsid w:val="00DF3E47"/>
    <w:rsid w:val="00DF4B2C"/>
    <w:rsid w:val="00DF579B"/>
    <w:rsid w:val="00DF580D"/>
    <w:rsid w:val="00DF6EF7"/>
    <w:rsid w:val="00DF8778"/>
    <w:rsid w:val="00E00E97"/>
    <w:rsid w:val="00E00F0B"/>
    <w:rsid w:val="00E01F52"/>
    <w:rsid w:val="00E02EFA"/>
    <w:rsid w:val="00E0366C"/>
    <w:rsid w:val="00E043A0"/>
    <w:rsid w:val="00E05327"/>
    <w:rsid w:val="00E055B5"/>
    <w:rsid w:val="00E05A5B"/>
    <w:rsid w:val="00E06721"/>
    <w:rsid w:val="00E0679F"/>
    <w:rsid w:val="00E06F9C"/>
    <w:rsid w:val="00E07775"/>
    <w:rsid w:val="00E10F84"/>
    <w:rsid w:val="00E11907"/>
    <w:rsid w:val="00E11973"/>
    <w:rsid w:val="00E12006"/>
    <w:rsid w:val="00E157C1"/>
    <w:rsid w:val="00E17DE6"/>
    <w:rsid w:val="00E2051B"/>
    <w:rsid w:val="00E217EA"/>
    <w:rsid w:val="00E24117"/>
    <w:rsid w:val="00E25356"/>
    <w:rsid w:val="00E2609E"/>
    <w:rsid w:val="00E26460"/>
    <w:rsid w:val="00E264E0"/>
    <w:rsid w:val="00E26E42"/>
    <w:rsid w:val="00E2ED2E"/>
    <w:rsid w:val="00E30159"/>
    <w:rsid w:val="00E30483"/>
    <w:rsid w:val="00E307D1"/>
    <w:rsid w:val="00E31038"/>
    <w:rsid w:val="00E3120C"/>
    <w:rsid w:val="00E315BE"/>
    <w:rsid w:val="00E319BC"/>
    <w:rsid w:val="00E321FD"/>
    <w:rsid w:val="00E32337"/>
    <w:rsid w:val="00E32DF4"/>
    <w:rsid w:val="00E32E2D"/>
    <w:rsid w:val="00E33207"/>
    <w:rsid w:val="00E34099"/>
    <w:rsid w:val="00E340A9"/>
    <w:rsid w:val="00E360C8"/>
    <w:rsid w:val="00E3644B"/>
    <w:rsid w:val="00E36673"/>
    <w:rsid w:val="00E36C69"/>
    <w:rsid w:val="00E36FBB"/>
    <w:rsid w:val="00E37C34"/>
    <w:rsid w:val="00E37E4E"/>
    <w:rsid w:val="00E41A6A"/>
    <w:rsid w:val="00E420ED"/>
    <w:rsid w:val="00E425B3"/>
    <w:rsid w:val="00E42AF9"/>
    <w:rsid w:val="00E42FD9"/>
    <w:rsid w:val="00E43220"/>
    <w:rsid w:val="00E448D5"/>
    <w:rsid w:val="00E4612E"/>
    <w:rsid w:val="00E47852"/>
    <w:rsid w:val="00E511FC"/>
    <w:rsid w:val="00E529DC"/>
    <w:rsid w:val="00E52C82"/>
    <w:rsid w:val="00E52E28"/>
    <w:rsid w:val="00E538B2"/>
    <w:rsid w:val="00E55B04"/>
    <w:rsid w:val="00E55F5A"/>
    <w:rsid w:val="00E57007"/>
    <w:rsid w:val="00E60BD4"/>
    <w:rsid w:val="00E63362"/>
    <w:rsid w:val="00E6347E"/>
    <w:rsid w:val="00E6434F"/>
    <w:rsid w:val="00E64F9C"/>
    <w:rsid w:val="00E6501C"/>
    <w:rsid w:val="00E65390"/>
    <w:rsid w:val="00E66C9D"/>
    <w:rsid w:val="00E708B4"/>
    <w:rsid w:val="00E7222D"/>
    <w:rsid w:val="00E727F9"/>
    <w:rsid w:val="00E730EE"/>
    <w:rsid w:val="00E73A93"/>
    <w:rsid w:val="00E73A9F"/>
    <w:rsid w:val="00E74DF3"/>
    <w:rsid w:val="00E75AB3"/>
    <w:rsid w:val="00E75D5D"/>
    <w:rsid w:val="00E81A23"/>
    <w:rsid w:val="00E81D5C"/>
    <w:rsid w:val="00E82A81"/>
    <w:rsid w:val="00E83A86"/>
    <w:rsid w:val="00E83E7B"/>
    <w:rsid w:val="00E83F63"/>
    <w:rsid w:val="00E84090"/>
    <w:rsid w:val="00E840F7"/>
    <w:rsid w:val="00E8416F"/>
    <w:rsid w:val="00E84A84"/>
    <w:rsid w:val="00E84FC4"/>
    <w:rsid w:val="00E85B6C"/>
    <w:rsid w:val="00E86327"/>
    <w:rsid w:val="00E8641A"/>
    <w:rsid w:val="00E872EA"/>
    <w:rsid w:val="00E87AA2"/>
    <w:rsid w:val="00E87B23"/>
    <w:rsid w:val="00E90C61"/>
    <w:rsid w:val="00E91583"/>
    <w:rsid w:val="00E91CC4"/>
    <w:rsid w:val="00E948A2"/>
    <w:rsid w:val="00E95084"/>
    <w:rsid w:val="00EA0DD4"/>
    <w:rsid w:val="00EA136E"/>
    <w:rsid w:val="00EA1531"/>
    <w:rsid w:val="00EA1F58"/>
    <w:rsid w:val="00EA42BD"/>
    <w:rsid w:val="00EA4E5D"/>
    <w:rsid w:val="00EA4F41"/>
    <w:rsid w:val="00EA5778"/>
    <w:rsid w:val="00EA5983"/>
    <w:rsid w:val="00EA6CB3"/>
    <w:rsid w:val="00EA6DA5"/>
    <w:rsid w:val="00EA7A3B"/>
    <w:rsid w:val="00EB1692"/>
    <w:rsid w:val="00EB3A7F"/>
    <w:rsid w:val="00EB5126"/>
    <w:rsid w:val="00EB5692"/>
    <w:rsid w:val="00EB64F0"/>
    <w:rsid w:val="00EB6B3C"/>
    <w:rsid w:val="00EB7890"/>
    <w:rsid w:val="00EB7A4B"/>
    <w:rsid w:val="00EB7CAD"/>
    <w:rsid w:val="00EC0AB8"/>
    <w:rsid w:val="00EC0C63"/>
    <w:rsid w:val="00EC14AF"/>
    <w:rsid w:val="00EC1625"/>
    <w:rsid w:val="00EC17E6"/>
    <w:rsid w:val="00EC25E0"/>
    <w:rsid w:val="00EC45FD"/>
    <w:rsid w:val="00EC5071"/>
    <w:rsid w:val="00EC613A"/>
    <w:rsid w:val="00EC6991"/>
    <w:rsid w:val="00ED0BBE"/>
    <w:rsid w:val="00ED1C18"/>
    <w:rsid w:val="00ED211F"/>
    <w:rsid w:val="00ED2151"/>
    <w:rsid w:val="00ED362D"/>
    <w:rsid w:val="00ED3852"/>
    <w:rsid w:val="00ED466B"/>
    <w:rsid w:val="00ED5126"/>
    <w:rsid w:val="00ED5CBB"/>
    <w:rsid w:val="00ED6205"/>
    <w:rsid w:val="00ED6263"/>
    <w:rsid w:val="00ED6527"/>
    <w:rsid w:val="00ED6859"/>
    <w:rsid w:val="00ED7F36"/>
    <w:rsid w:val="00EE0FBC"/>
    <w:rsid w:val="00EE17EE"/>
    <w:rsid w:val="00EE2617"/>
    <w:rsid w:val="00EE3186"/>
    <w:rsid w:val="00EE330A"/>
    <w:rsid w:val="00EE4C49"/>
    <w:rsid w:val="00EE50A7"/>
    <w:rsid w:val="00EE57B2"/>
    <w:rsid w:val="00EE5A46"/>
    <w:rsid w:val="00EE5A7D"/>
    <w:rsid w:val="00EE5F49"/>
    <w:rsid w:val="00EE7BE4"/>
    <w:rsid w:val="00EE7D72"/>
    <w:rsid w:val="00EF083D"/>
    <w:rsid w:val="00EF0C37"/>
    <w:rsid w:val="00EF1AA2"/>
    <w:rsid w:val="00EF4BF9"/>
    <w:rsid w:val="00EF6766"/>
    <w:rsid w:val="00EF72CF"/>
    <w:rsid w:val="00F00102"/>
    <w:rsid w:val="00F00703"/>
    <w:rsid w:val="00F0169C"/>
    <w:rsid w:val="00F01B9A"/>
    <w:rsid w:val="00F0249C"/>
    <w:rsid w:val="00F04C37"/>
    <w:rsid w:val="00F06FBF"/>
    <w:rsid w:val="00F07CC8"/>
    <w:rsid w:val="00F07D3C"/>
    <w:rsid w:val="00F108BA"/>
    <w:rsid w:val="00F10D04"/>
    <w:rsid w:val="00F149CA"/>
    <w:rsid w:val="00F150DD"/>
    <w:rsid w:val="00F1585C"/>
    <w:rsid w:val="00F166C4"/>
    <w:rsid w:val="00F16BAE"/>
    <w:rsid w:val="00F17820"/>
    <w:rsid w:val="00F211BF"/>
    <w:rsid w:val="00F23EA7"/>
    <w:rsid w:val="00F23F19"/>
    <w:rsid w:val="00F247BF"/>
    <w:rsid w:val="00F24FEA"/>
    <w:rsid w:val="00F25AEE"/>
    <w:rsid w:val="00F30AA9"/>
    <w:rsid w:val="00F30C59"/>
    <w:rsid w:val="00F310B9"/>
    <w:rsid w:val="00F319BB"/>
    <w:rsid w:val="00F342D1"/>
    <w:rsid w:val="00F35593"/>
    <w:rsid w:val="00F35E86"/>
    <w:rsid w:val="00F365EB"/>
    <w:rsid w:val="00F370F2"/>
    <w:rsid w:val="00F37186"/>
    <w:rsid w:val="00F3790D"/>
    <w:rsid w:val="00F379A0"/>
    <w:rsid w:val="00F37ADA"/>
    <w:rsid w:val="00F37D3D"/>
    <w:rsid w:val="00F41505"/>
    <w:rsid w:val="00F41629"/>
    <w:rsid w:val="00F43524"/>
    <w:rsid w:val="00F44E53"/>
    <w:rsid w:val="00F45E71"/>
    <w:rsid w:val="00F460AE"/>
    <w:rsid w:val="00F4645D"/>
    <w:rsid w:val="00F4689D"/>
    <w:rsid w:val="00F46CB4"/>
    <w:rsid w:val="00F5076E"/>
    <w:rsid w:val="00F529AC"/>
    <w:rsid w:val="00F530B9"/>
    <w:rsid w:val="00F5331E"/>
    <w:rsid w:val="00F54069"/>
    <w:rsid w:val="00F54A51"/>
    <w:rsid w:val="00F5523D"/>
    <w:rsid w:val="00F55808"/>
    <w:rsid w:val="00F558DA"/>
    <w:rsid w:val="00F55C47"/>
    <w:rsid w:val="00F56F4B"/>
    <w:rsid w:val="00F57FFE"/>
    <w:rsid w:val="00F60F3B"/>
    <w:rsid w:val="00F61331"/>
    <w:rsid w:val="00F61667"/>
    <w:rsid w:val="00F62609"/>
    <w:rsid w:val="00F633BF"/>
    <w:rsid w:val="00F637D7"/>
    <w:rsid w:val="00F6383B"/>
    <w:rsid w:val="00F652A0"/>
    <w:rsid w:val="00F658BB"/>
    <w:rsid w:val="00F65975"/>
    <w:rsid w:val="00F671DA"/>
    <w:rsid w:val="00F6742B"/>
    <w:rsid w:val="00F67EBB"/>
    <w:rsid w:val="00F67F34"/>
    <w:rsid w:val="00F70001"/>
    <w:rsid w:val="00F705BD"/>
    <w:rsid w:val="00F70DCB"/>
    <w:rsid w:val="00F7129F"/>
    <w:rsid w:val="00F71E87"/>
    <w:rsid w:val="00F73198"/>
    <w:rsid w:val="00F73850"/>
    <w:rsid w:val="00F73AC4"/>
    <w:rsid w:val="00F7646A"/>
    <w:rsid w:val="00F76A68"/>
    <w:rsid w:val="00F76B7B"/>
    <w:rsid w:val="00F77E08"/>
    <w:rsid w:val="00F80036"/>
    <w:rsid w:val="00F80A2E"/>
    <w:rsid w:val="00F818CC"/>
    <w:rsid w:val="00F81A2E"/>
    <w:rsid w:val="00F820EF"/>
    <w:rsid w:val="00F830E7"/>
    <w:rsid w:val="00F8313C"/>
    <w:rsid w:val="00F839A6"/>
    <w:rsid w:val="00F84445"/>
    <w:rsid w:val="00F8546F"/>
    <w:rsid w:val="00F85767"/>
    <w:rsid w:val="00F866B2"/>
    <w:rsid w:val="00F878C1"/>
    <w:rsid w:val="00F87B78"/>
    <w:rsid w:val="00F90565"/>
    <w:rsid w:val="00F90EDB"/>
    <w:rsid w:val="00F9102C"/>
    <w:rsid w:val="00F9242B"/>
    <w:rsid w:val="00F94C57"/>
    <w:rsid w:val="00F94E6C"/>
    <w:rsid w:val="00F9596B"/>
    <w:rsid w:val="00F96785"/>
    <w:rsid w:val="00F96DBF"/>
    <w:rsid w:val="00F9D48D"/>
    <w:rsid w:val="00FA05E7"/>
    <w:rsid w:val="00FA0730"/>
    <w:rsid w:val="00FA0C0E"/>
    <w:rsid w:val="00FA341E"/>
    <w:rsid w:val="00FA4A53"/>
    <w:rsid w:val="00FA4BC0"/>
    <w:rsid w:val="00FA57EA"/>
    <w:rsid w:val="00FA5C23"/>
    <w:rsid w:val="00FB0086"/>
    <w:rsid w:val="00FB063A"/>
    <w:rsid w:val="00FB0AAC"/>
    <w:rsid w:val="00FB1054"/>
    <w:rsid w:val="00FB1761"/>
    <w:rsid w:val="00FB26E8"/>
    <w:rsid w:val="00FB3E6D"/>
    <w:rsid w:val="00FB41B7"/>
    <w:rsid w:val="00FB4CA3"/>
    <w:rsid w:val="00FB5281"/>
    <w:rsid w:val="00FB53BA"/>
    <w:rsid w:val="00FB5F60"/>
    <w:rsid w:val="00FB7922"/>
    <w:rsid w:val="00FC00AE"/>
    <w:rsid w:val="00FC1ED4"/>
    <w:rsid w:val="00FC3EDD"/>
    <w:rsid w:val="00FC4CD8"/>
    <w:rsid w:val="00FC560E"/>
    <w:rsid w:val="00FC578E"/>
    <w:rsid w:val="00FC6876"/>
    <w:rsid w:val="00FC6E86"/>
    <w:rsid w:val="00FC7016"/>
    <w:rsid w:val="00FD042C"/>
    <w:rsid w:val="00FD09B4"/>
    <w:rsid w:val="00FD09FE"/>
    <w:rsid w:val="00FD1A5D"/>
    <w:rsid w:val="00FD23DD"/>
    <w:rsid w:val="00FD2D57"/>
    <w:rsid w:val="00FD330B"/>
    <w:rsid w:val="00FD3992"/>
    <w:rsid w:val="00FD3FED"/>
    <w:rsid w:val="00FD4F78"/>
    <w:rsid w:val="00FD4FEE"/>
    <w:rsid w:val="00FD51A5"/>
    <w:rsid w:val="00FD5401"/>
    <w:rsid w:val="00FD5E6B"/>
    <w:rsid w:val="00FD74A6"/>
    <w:rsid w:val="00FE082B"/>
    <w:rsid w:val="00FE08EE"/>
    <w:rsid w:val="00FE0CDD"/>
    <w:rsid w:val="00FE10E7"/>
    <w:rsid w:val="00FE24E1"/>
    <w:rsid w:val="00FE2DB4"/>
    <w:rsid w:val="00FE3A80"/>
    <w:rsid w:val="00FE42D4"/>
    <w:rsid w:val="00FE486C"/>
    <w:rsid w:val="00FE504C"/>
    <w:rsid w:val="00FE64D3"/>
    <w:rsid w:val="00FE6D9D"/>
    <w:rsid w:val="00FE7573"/>
    <w:rsid w:val="00FE7858"/>
    <w:rsid w:val="00FF0285"/>
    <w:rsid w:val="00FF164E"/>
    <w:rsid w:val="00FF2FF3"/>
    <w:rsid w:val="00FF39F9"/>
    <w:rsid w:val="00FF3FA4"/>
    <w:rsid w:val="00FF4222"/>
    <w:rsid w:val="00FF624B"/>
    <w:rsid w:val="00FF6659"/>
    <w:rsid w:val="00FF6B23"/>
    <w:rsid w:val="010A9C85"/>
    <w:rsid w:val="011BB664"/>
    <w:rsid w:val="012CE525"/>
    <w:rsid w:val="01395DA0"/>
    <w:rsid w:val="013C6A2F"/>
    <w:rsid w:val="013F83F1"/>
    <w:rsid w:val="014DAA43"/>
    <w:rsid w:val="015197E0"/>
    <w:rsid w:val="0153AC19"/>
    <w:rsid w:val="015F913A"/>
    <w:rsid w:val="01770250"/>
    <w:rsid w:val="0186DCE6"/>
    <w:rsid w:val="0187021F"/>
    <w:rsid w:val="01952475"/>
    <w:rsid w:val="01ABB27A"/>
    <w:rsid w:val="01BB534D"/>
    <w:rsid w:val="01D61533"/>
    <w:rsid w:val="01D8471A"/>
    <w:rsid w:val="01E391E6"/>
    <w:rsid w:val="01FD7111"/>
    <w:rsid w:val="02215916"/>
    <w:rsid w:val="0225071D"/>
    <w:rsid w:val="0244A8CF"/>
    <w:rsid w:val="0247FFC8"/>
    <w:rsid w:val="024B0E60"/>
    <w:rsid w:val="0250E143"/>
    <w:rsid w:val="025243C7"/>
    <w:rsid w:val="026475E8"/>
    <w:rsid w:val="02675B4D"/>
    <w:rsid w:val="027133DC"/>
    <w:rsid w:val="0271BCCC"/>
    <w:rsid w:val="02796934"/>
    <w:rsid w:val="0282E293"/>
    <w:rsid w:val="0287AF75"/>
    <w:rsid w:val="029E6FD0"/>
    <w:rsid w:val="02AF74AD"/>
    <w:rsid w:val="02BE9038"/>
    <w:rsid w:val="02C76F03"/>
    <w:rsid w:val="02C95AD5"/>
    <w:rsid w:val="02CE3770"/>
    <w:rsid w:val="02D0B65D"/>
    <w:rsid w:val="02E81B51"/>
    <w:rsid w:val="02F054BF"/>
    <w:rsid w:val="03047883"/>
    <w:rsid w:val="03126387"/>
    <w:rsid w:val="0320A83E"/>
    <w:rsid w:val="0329C14D"/>
    <w:rsid w:val="0332DD49"/>
    <w:rsid w:val="033B4B7E"/>
    <w:rsid w:val="033EB00A"/>
    <w:rsid w:val="0357CD8B"/>
    <w:rsid w:val="035842A7"/>
    <w:rsid w:val="036E481E"/>
    <w:rsid w:val="0370A622"/>
    <w:rsid w:val="0372EC45"/>
    <w:rsid w:val="03765E57"/>
    <w:rsid w:val="038042A4"/>
    <w:rsid w:val="03824C15"/>
    <w:rsid w:val="0387ED56"/>
    <w:rsid w:val="038CA57E"/>
    <w:rsid w:val="03955634"/>
    <w:rsid w:val="0398CF23"/>
    <w:rsid w:val="03A44356"/>
    <w:rsid w:val="03B8DDC3"/>
    <w:rsid w:val="03C0CF33"/>
    <w:rsid w:val="03CC9E02"/>
    <w:rsid w:val="03E07C8E"/>
    <w:rsid w:val="0407728B"/>
    <w:rsid w:val="04276342"/>
    <w:rsid w:val="04296CE3"/>
    <w:rsid w:val="042CB54D"/>
    <w:rsid w:val="043009ED"/>
    <w:rsid w:val="04326283"/>
    <w:rsid w:val="044FA377"/>
    <w:rsid w:val="0454A794"/>
    <w:rsid w:val="045C5FEC"/>
    <w:rsid w:val="04833950"/>
    <w:rsid w:val="0495FA0F"/>
    <w:rsid w:val="04B29F18"/>
    <w:rsid w:val="04C578C3"/>
    <w:rsid w:val="04CFA311"/>
    <w:rsid w:val="04DCD0B1"/>
    <w:rsid w:val="04DE1EFA"/>
    <w:rsid w:val="04DF3B20"/>
    <w:rsid w:val="04E546E6"/>
    <w:rsid w:val="05040F8A"/>
    <w:rsid w:val="0504D160"/>
    <w:rsid w:val="05071B39"/>
    <w:rsid w:val="05121B78"/>
    <w:rsid w:val="0520EE0E"/>
    <w:rsid w:val="0524C16C"/>
    <w:rsid w:val="05297E6D"/>
    <w:rsid w:val="052C679F"/>
    <w:rsid w:val="05381BFB"/>
    <w:rsid w:val="053C0084"/>
    <w:rsid w:val="053C0B3E"/>
    <w:rsid w:val="053D17D3"/>
    <w:rsid w:val="056D1469"/>
    <w:rsid w:val="0570DD6C"/>
    <w:rsid w:val="0576E07C"/>
    <w:rsid w:val="0577A5BA"/>
    <w:rsid w:val="05811794"/>
    <w:rsid w:val="05848E9B"/>
    <w:rsid w:val="058DB59F"/>
    <w:rsid w:val="058F2C95"/>
    <w:rsid w:val="059C5A59"/>
    <w:rsid w:val="059CDC00"/>
    <w:rsid w:val="05A5A5C6"/>
    <w:rsid w:val="05C01AF9"/>
    <w:rsid w:val="05EA084D"/>
    <w:rsid w:val="05F51E88"/>
    <w:rsid w:val="0604CFD4"/>
    <w:rsid w:val="060C0749"/>
    <w:rsid w:val="060F3899"/>
    <w:rsid w:val="061F887B"/>
    <w:rsid w:val="0621DC13"/>
    <w:rsid w:val="0628BC2B"/>
    <w:rsid w:val="0669A3DD"/>
    <w:rsid w:val="0669F4C4"/>
    <w:rsid w:val="067F9AEA"/>
    <w:rsid w:val="068A7C16"/>
    <w:rsid w:val="069811CE"/>
    <w:rsid w:val="069F3C17"/>
    <w:rsid w:val="06A6EA4F"/>
    <w:rsid w:val="06E49683"/>
    <w:rsid w:val="06FA4081"/>
    <w:rsid w:val="072B722E"/>
    <w:rsid w:val="0744D38B"/>
    <w:rsid w:val="07503703"/>
    <w:rsid w:val="076CC508"/>
    <w:rsid w:val="07756A29"/>
    <w:rsid w:val="0779F7FC"/>
    <w:rsid w:val="077C4265"/>
    <w:rsid w:val="0783C988"/>
    <w:rsid w:val="0784CC6D"/>
    <w:rsid w:val="07A42AE9"/>
    <w:rsid w:val="07AC86B3"/>
    <w:rsid w:val="07B044D3"/>
    <w:rsid w:val="07B13F05"/>
    <w:rsid w:val="07D881DD"/>
    <w:rsid w:val="07EB26A1"/>
    <w:rsid w:val="07ECE248"/>
    <w:rsid w:val="07F01EE3"/>
    <w:rsid w:val="07F28358"/>
    <w:rsid w:val="07FE5738"/>
    <w:rsid w:val="08058B3F"/>
    <w:rsid w:val="08224995"/>
    <w:rsid w:val="0826EC26"/>
    <w:rsid w:val="08294694"/>
    <w:rsid w:val="082CE282"/>
    <w:rsid w:val="0831593A"/>
    <w:rsid w:val="084AC8FA"/>
    <w:rsid w:val="08531CF3"/>
    <w:rsid w:val="085C487F"/>
    <w:rsid w:val="086421E5"/>
    <w:rsid w:val="08658CBE"/>
    <w:rsid w:val="086C6784"/>
    <w:rsid w:val="088C6B79"/>
    <w:rsid w:val="08A77F34"/>
    <w:rsid w:val="08BBA17F"/>
    <w:rsid w:val="08C09D00"/>
    <w:rsid w:val="08CAF5C2"/>
    <w:rsid w:val="08CD34D9"/>
    <w:rsid w:val="08D8A4B8"/>
    <w:rsid w:val="08E85D96"/>
    <w:rsid w:val="08E9EA2A"/>
    <w:rsid w:val="090AC591"/>
    <w:rsid w:val="0916F526"/>
    <w:rsid w:val="091EA301"/>
    <w:rsid w:val="0920CC26"/>
    <w:rsid w:val="092603C1"/>
    <w:rsid w:val="0943A8D6"/>
    <w:rsid w:val="0954AB47"/>
    <w:rsid w:val="0974859F"/>
    <w:rsid w:val="0998158C"/>
    <w:rsid w:val="09A4A70C"/>
    <w:rsid w:val="09A6B85F"/>
    <w:rsid w:val="09AD9732"/>
    <w:rsid w:val="09B636AE"/>
    <w:rsid w:val="09BCE1DC"/>
    <w:rsid w:val="09C0082A"/>
    <w:rsid w:val="09D37610"/>
    <w:rsid w:val="09D49A4A"/>
    <w:rsid w:val="09DB21E2"/>
    <w:rsid w:val="09DB39EB"/>
    <w:rsid w:val="09EAD52E"/>
    <w:rsid w:val="09EDEE15"/>
    <w:rsid w:val="09FEBADE"/>
    <w:rsid w:val="0A06993D"/>
    <w:rsid w:val="0A12791C"/>
    <w:rsid w:val="0A1B21C4"/>
    <w:rsid w:val="0A4CB891"/>
    <w:rsid w:val="0A6AF0D4"/>
    <w:rsid w:val="0A7E1D31"/>
    <w:rsid w:val="0A81EC40"/>
    <w:rsid w:val="0A87BA27"/>
    <w:rsid w:val="0A8F1E90"/>
    <w:rsid w:val="0A92E465"/>
    <w:rsid w:val="0A9C160F"/>
    <w:rsid w:val="0AAD2896"/>
    <w:rsid w:val="0AC183E4"/>
    <w:rsid w:val="0AC4D3C6"/>
    <w:rsid w:val="0AD04782"/>
    <w:rsid w:val="0AD30E7F"/>
    <w:rsid w:val="0AD84E41"/>
    <w:rsid w:val="0ADF2501"/>
    <w:rsid w:val="0AF0E76B"/>
    <w:rsid w:val="0B01CA0E"/>
    <w:rsid w:val="0B0E0224"/>
    <w:rsid w:val="0B1415B8"/>
    <w:rsid w:val="0B14DCA4"/>
    <w:rsid w:val="0B196427"/>
    <w:rsid w:val="0B27252F"/>
    <w:rsid w:val="0B3068B5"/>
    <w:rsid w:val="0B3FD40A"/>
    <w:rsid w:val="0B4F4792"/>
    <w:rsid w:val="0B52DB92"/>
    <w:rsid w:val="0B533348"/>
    <w:rsid w:val="0B5879D4"/>
    <w:rsid w:val="0B60A4F3"/>
    <w:rsid w:val="0B654C87"/>
    <w:rsid w:val="0B6EF760"/>
    <w:rsid w:val="0B749383"/>
    <w:rsid w:val="0B779E2A"/>
    <w:rsid w:val="0B842362"/>
    <w:rsid w:val="0B843E91"/>
    <w:rsid w:val="0BC47143"/>
    <w:rsid w:val="0BF4ED55"/>
    <w:rsid w:val="0C1878BF"/>
    <w:rsid w:val="0C1C97D1"/>
    <w:rsid w:val="0C285D39"/>
    <w:rsid w:val="0C3D1775"/>
    <w:rsid w:val="0C56F5CF"/>
    <w:rsid w:val="0C631E70"/>
    <w:rsid w:val="0C662B82"/>
    <w:rsid w:val="0C66407E"/>
    <w:rsid w:val="0C7BB30B"/>
    <w:rsid w:val="0C811CE2"/>
    <w:rsid w:val="0C829ECF"/>
    <w:rsid w:val="0C851A8C"/>
    <w:rsid w:val="0C853B03"/>
    <w:rsid w:val="0C8950F7"/>
    <w:rsid w:val="0C8AED22"/>
    <w:rsid w:val="0C919AA8"/>
    <w:rsid w:val="0C930127"/>
    <w:rsid w:val="0C97597C"/>
    <w:rsid w:val="0CA52F05"/>
    <w:rsid w:val="0CB54B49"/>
    <w:rsid w:val="0CB71A40"/>
    <w:rsid w:val="0CBDE5CB"/>
    <w:rsid w:val="0CC62F30"/>
    <w:rsid w:val="0CEA6AC9"/>
    <w:rsid w:val="0CF793CB"/>
    <w:rsid w:val="0CFE98A2"/>
    <w:rsid w:val="0D021D0A"/>
    <w:rsid w:val="0D0688EF"/>
    <w:rsid w:val="0D16D255"/>
    <w:rsid w:val="0D365D1A"/>
    <w:rsid w:val="0D3C27AB"/>
    <w:rsid w:val="0D4D18B2"/>
    <w:rsid w:val="0D53C7C0"/>
    <w:rsid w:val="0D57C268"/>
    <w:rsid w:val="0D717376"/>
    <w:rsid w:val="0D7330BE"/>
    <w:rsid w:val="0D81B56B"/>
    <w:rsid w:val="0D8ADA3D"/>
    <w:rsid w:val="0D8FA40D"/>
    <w:rsid w:val="0DA6ED8E"/>
    <w:rsid w:val="0DBEF35A"/>
    <w:rsid w:val="0DCB107E"/>
    <w:rsid w:val="0DDA7B55"/>
    <w:rsid w:val="0DDFE9D0"/>
    <w:rsid w:val="0DEE6D54"/>
    <w:rsid w:val="0DEE6EF4"/>
    <w:rsid w:val="0DFD10C4"/>
    <w:rsid w:val="0E160E8E"/>
    <w:rsid w:val="0E1E31D0"/>
    <w:rsid w:val="0E4923D2"/>
    <w:rsid w:val="0E4ED992"/>
    <w:rsid w:val="0E501213"/>
    <w:rsid w:val="0E72827F"/>
    <w:rsid w:val="0E7B1B0F"/>
    <w:rsid w:val="0E7F34F2"/>
    <w:rsid w:val="0E822FB3"/>
    <w:rsid w:val="0E83855C"/>
    <w:rsid w:val="0E85E062"/>
    <w:rsid w:val="0E9A89F1"/>
    <w:rsid w:val="0EA45227"/>
    <w:rsid w:val="0EB00B80"/>
    <w:rsid w:val="0EB7752D"/>
    <w:rsid w:val="0EBFC924"/>
    <w:rsid w:val="0EC5EAD1"/>
    <w:rsid w:val="0EDCFEC0"/>
    <w:rsid w:val="0EE64C70"/>
    <w:rsid w:val="0F003490"/>
    <w:rsid w:val="0F13491C"/>
    <w:rsid w:val="0F172EE7"/>
    <w:rsid w:val="0F1A8412"/>
    <w:rsid w:val="0F1CB3DF"/>
    <w:rsid w:val="0F20B576"/>
    <w:rsid w:val="0F217FE4"/>
    <w:rsid w:val="0F2BFA3B"/>
    <w:rsid w:val="0F2F7B5E"/>
    <w:rsid w:val="0F2FC621"/>
    <w:rsid w:val="0F303C86"/>
    <w:rsid w:val="0F33BE19"/>
    <w:rsid w:val="0F613C83"/>
    <w:rsid w:val="0F63A955"/>
    <w:rsid w:val="0F650A85"/>
    <w:rsid w:val="0F6B5144"/>
    <w:rsid w:val="0F8829BE"/>
    <w:rsid w:val="0F88951E"/>
    <w:rsid w:val="0F9F07F8"/>
    <w:rsid w:val="0FC5268A"/>
    <w:rsid w:val="0FDA125F"/>
    <w:rsid w:val="0FF602CD"/>
    <w:rsid w:val="1007EB10"/>
    <w:rsid w:val="101A268C"/>
    <w:rsid w:val="102B8E15"/>
    <w:rsid w:val="102CEA68"/>
    <w:rsid w:val="1050944E"/>
    <w:rsid w:val="1052CA91"/>
    <w:rsid w:val="105366C4"/>
    <w:rsid w:val="107CC375"/>
    <w:rsid w:val="108824D2"/>
    <w:rsid w:val="10986EA6"/>
    <w:rsid w:val="109CA3FE"/>
    <w:rsid w:val="109D82F7"/>
    <w:rsid w:val="109DF1CB"/>
    <w:rsid w:val="109FA413"/>
    <w:rsid w:val="10A408BA"/>
    <w:rsid w:val="10A57716"/>
    <w:rsid w:val="10B16595"/>
    <w:rsid w:val="10B882AA"/>
    <w:rsid w:val="10BCD5F7"/>
    <w:rsid w:val="10BD5EC6"/>
    <w:rsid w:val="10C80317"/>
    <w:rsid w:val="10D964B5"/>
    <w:rsid w:val="10EBDF1B"/>
    <w:rsid w:val="10F38F49"/>
    <w:rsid w:val="1123751E"/>
    <w:rsid w:val="1128E12A"/>
    <w:rsid w:val="113E04B8"/>
    <w:rsid w:val="114105B1"/>
    <w:rsid w:val="1142FB50"/>
    <w:rsid w:val="11485A8C"/>
    <w:rsid w:val="11546961"/>
    <w:rsid w:val="1154B041"/>
    <w:rsid w:val="1160D41F"/>
    <w:rsid w:val="117AEEAA"/>
    <w:rsid w:val="118730E2"/>
    <w:rsid w:val="1190E616"/>
    <w:rsid w:val="11A385CC"/>
    <w:rsid w:val="11A6F7BA"/>
    <w:rsid w:val="11B349BE"/>
    <w:rsid w:val="11B75DC0"/>
    <w:rsid w:val="11B952D9"/>
    <w:rsid w:val="11B99D36"/>
    <w:rsid w:val="11C8920B"/>
    <w:rsid w:val="11D1DAC3"/>
    <w:rsid w:val="11D5D11F"/>
    <w:rsid w:val="11DB7426"/>
    <w:rsid w:val="11E2DA1F"/>
    <w:rsid w:val="11E63F1C"/>
    <w:rsid w:val="11E99E9C"/>
    <w:rsid w:val="11ECD2FE"/>
    <w:rsid w:val="11FBDB02"/>
    <w:rsid w:val="120BE696"/>
    <w:rsid w:val="121290CA"/>
    <w:rsid w:val="121CD554"/>
    <w:rsid w:val="1227792D"/>
    <w:rsid w:val="1236F760"/>
    <w:rsid w:val="12395FC4"/>
    <w:rsid w:val="12425A96"/>
    <w:rsid w:val="1248A9B6"/>
    <w:rsid w:val="12490E72"/>
    <w:rsid w:val="124EEC65"/>
    <w:rsid w:val="1254DA63"/>
    <w:rsid w:val="12631616"/>
    <w:rsid w:val="12662C1D"/>
    <w:rsid w:val="127F9052"/>
    <w:rsid w:val="128478B5"/>
    <w:rsid w:val="128AC884"/>
    <w:rsid w:val="12B56D51"/>
    <w:rsid w:val="12B6B922"/>
    <w:rsid w:val="12B84E0B"/>
    <w:rsid w:val="12BD5FDE"/>
    <w:rsid w:val="12C3AEA5"/>
    <w:rsid w:val="12CCC821"/>
    <w:rsid w:val="12CE0489"/>
    <w:rsid w:val="12D0169A"/>
    <w:rsid w:val="12D3917C"/>
    <w:rsid w:val="12D954D0"/>
    <w:rsid w:val="12E28015"/>
    <w:rsid w:val="12F65C39"/>
    <w:rsid w:val="12F9AE37"/>
    <w:rsid w:val="132B6B23"/>
    <w:rsid w:val="133CE734"/>
    <w:rsid w:val="134336B4"/>
    <w:rsid w:val="13470846"/>
    <w:rsid w:val="1358B938"/>
    <w:rsid w:val="135981A5"/>
    <w:rsid w:val="135C7436"/>
    <w:rsid w:val="136A120C"/>
    <w:rsid w:val="1374D18A"/>
    <w:rsid w:val="137A8D35"/>
    <w:rsid w:val="137EFC07"/>
    <w:rsid w:val="138F3A50"/>
    <w:rsid w:val="13927361"/>
    <w:rsid w:val="13A706E7"/>
    <w:rsid w:val="13AC48C0"/>
    <w:rsid w:val="13AC5ED0"/>
    <w:rsid w:val="13B25831"/>
    <w:rsid w:val="13D2BE46"/>
    <w:rsid w:val="13D48E05"/>
    <w:rsid w:val="13E1BECE"/>
    <w:rsid w:val="1401C1BB"/>
    <w:rsid w:val="14083362"/>
    <w:rsid w:val="141613E3"/>
    <w:rsid w:val="1431F4B5"/>
    <w:rsid w:val="1445324F"/>
    <w:rsid w:val="144A5680"/>
    <w:rsid w:val="1455721E"/>
    <w:rsid w:val="14644A5F"/>
    <w:rsid w:val="1467E171"/>
    <w:rsid w:val="148141AE"/>
    <w:rsid w:val="1481BCA5"/>
    <w:rsid w:val="14837532"/>
    <w:rsid w:val="148733CB"/>
    <w:rsid w:val="149725C1"/>
    <w:rsid w:val="14A43471"/>
    <w:rsid w:val="14AD0D03"/>
    <w:rsid w:val="14B389ED"/>
    <w:rsid w:val="14BA2C38"/>
    <w:rsid w:val="14BCDAB7"/>
    <w:rsid w:val="14C81C99"/>
    <w:rsid w:val="14D70709"/>
    <w:rsid w:val="14E96882"/>
    <w:rsid w:val="14EF7297"/>
    <w:rsid w:val="15002518"/>
    <w:rsid w:val="150B320F"/>
    <w:rsid w:val="15196AEB"/>
    <w:rsid w:val="15337E9E"/>
    <w:rsid w:val="15364387"/>
    <w:rsid w:val="1539398F"/>
    <w:rsid w:val="155CDBEB"/>
    <w:rsid w:val="157BDF04"/>
    <w:rsid w:val="157E9B00"/>
    <w:rsid w:val="15831BB1"/>
    <w:rsid w:val="15832207"/>
    <w:rsid w:val="158F843C"/>
    <w:rsid w:val="15906B4B"/>
    <w:rsid w:val="159E00A4"/>
    <w:rsid w:val="15A68B80"/>
    <w:rsid w:val="15C0E5E8"/>
    <w:rsid w:val="15C15C42"/>
    <w:rsid w:val="15D0ECB9"/>
    <w:rsid w:val="15D1A3FA"/>
    <w:rsid w:val="15DDE45F"/>
    <w:rsid w:val="15E46ED9"/>
    <w:rsid w:val="15F93DD6"/>
    <w:rsid w:val="16059997"/>
    <w:rsid w:val="16082BB7"/>
    <w:rsid w:val="160E27A2"/>
    <w:rsid w:val="161805B3"/>
    <w:rsid w:val="161BBB6F"/>
    <w:rsid w:val="16246633"/>
    <w:rsid w:val="1640D62D"/>
    <w:rsid w:val="16451D31"/>
    <w:rsid w:val="169FEF00"/>
    <w:rsid w:val="16A62C34"/>
    <w:rsid w:val="16ACE35D"/>
    <w:rsid w:val="16AE1B45"/>
    <w:rsid w:val="16B55946"/>
    <w:rsid w:val="16B88530"/>
    <w:rsid w:val="16DB0DC1"/>
    <w:rsid w:val="16E1D6F5"/>
    <w:rsid w:val="1703E635"/>
    <w:rsid w:val="17142A87"/>
    <w:rsid w:val="172B8EEB"/>
    <w:rsid w:val="1731CC3B"/>
    <w:rsid w:val="17354DF7"/>
    <w:rsid w:val="173A94C0"/>
    <w:rsid w:val="1743ED41"/>
    <w:rsid w:val="1754E821"/>
    <w:rsid w:val="1794D26A"/>
    <w:rsid w:val="17A66D23"/>
    <w:rsid w:val="17B124AD"/>
    <w:rsid w:val="17B27E2E"/>
    <w:rsid w:val="17B502DD"/>
    <w:rsid w:val="17C5DA28"/>
    <w:rsid w:val="17DD0814"/>
    <w:rsid w:val="17DE4F4B"/>
    <w:rsid w:val="17F37B8C"/>
    <w:rsid w:val="17FC9CB2"/>
    <w:rsid w:val="18031189"/>
    <w:rsid w:val="181C022C"/>
    <w:rsid w:val="181C4337"/>
    <w:rsid w:val="1820F28D"/>
    <w:rsid w:val="18240699"/>
    <w:rsid w:val="182C85AB"/>
    <w:rsid w:val="18361488"/>
    <w:rsid w:val="184646EC"/>
    <w:rsid w:val="18613D95"/>
    <w:rsid w:val="186AEE83"/>
    <w:rsid w:val="189481BA"/>
    <w:rsid w:val="18A0C284"/>
    <w:rsid w:val="18A59464"/>
    <w:rsid w:val="18C8F784"/>
    <w:rsid w:val="18C9A9D1"/>
    <w:rsid w:val="18D94579"/>
    <w:rsid w:val="18DDEB8D"/>
    <w:rsid w:val="18EAA111"/>
    <w:rsid w:val="18FE39FC"/>
    <w:rsid w:val="191423ED"/>
    <w:rsid w:val="191B0519"/>
    <w:rsid w:val="1923761D"/>
    <w:rsid w:val="1928304A"/>
    <w:rsid w:val="19295788"/>
    <w:rsid w:val="192DD131"/>
    <w:rsid w:val="192FC26D"/>
    <w:rsid w:val="1935A145"/>
    <w:rsid w:val="194B02F9"/>
    <w:rsid w:val="196DB179"/>
    <w:rsid w:val="198B4781"/>
    <w:rsid w:val="1997B4AA"/>
    <w:rsid w:val="19A1BCB2"/>
    <w:rsid w:val="19DC51E7"/>
    <w:rsid w:val="19EC4C99"/>
    <w:rsid w:val="1A1B9C3C"/>
    <w:rsid w:val="1A2D651E"/>
    <w:rsid w:val="1A2EF90F"/>
    <w:rsid w:val="1A3EDD23"/>
    <w:rsid w:val="1A429946"/>
    <w:rsid w:val="1A44C42E"/>
    <w:rsid w:val="1A5C9655"/>
    <w:rsid w:val="1A6389E2"/>
    <w:rsid w:val="1A70BEBD"/>
    <w:rsid w:val="1A8420A3"/>
    <w:rsid w:val="1A9CFF78"/>
    <w:rsid w:val="1A9F2294"/>
    <w:rsid w:val="1AADE632"/>
    <w:rsid w:val="1ABDEC3C"/>
    <w:rsid w:val="1AC88082"/>
    <w:rsid w:val="1AC8AEC3"/>
    <w:rsid w:val="1AC8DF1F"/>
    <w:rsid w:val="1ACA7079"/>
    <w:rsid w:val="1ACD61A4"/>
    <w:rsid w:val="1ACE4C58"/>
    <w:rsid w:val="1AF55D02"/>
    <w:rsid w:val="1AF672F8"/>
    <w:rsid w:val="1AF9FF06"/>
    <w:rsid w:val="1B06B434"/>
    <w:rsid w:val="1B0EA616"/>
    <w:rsid w:val="1B10063F"/>
    <w:rsid w:val="1B28F316"/>
    <w:rsid w:val="1B2AB5C2"/>
    <w:rsid w:val="1B3720E1"/>
    <w:rsid w:val="1B43711C"/>
    <w:rsid w:val="1B481D0D"/>
    <w:rsid w:val="1B4920CB"/>
    <w:rsid w:val="1B4C9435"/>
    <w:rsid w:val="1B611549"/>
    <w:rsid w:val="1B7502E8"/>
    <w:rsid w:val="1B8270F0"/>
    <w:rsid w:val="1B87C2AC"/>
    <w:rsid w:val="1B8AE637"/>
    <w:rsid w:val="1B8B23B5"/>
    <w:rsid w:val="1B8B4A80"/>
    <w:rsid w:val="1B9289FA"/>
    <w:rsid w:val="1B9B0C6E"/>
    <w:rsid w:val="1BB14501"/>
    <w:rsid w:val="1BB3CE04"/>
    <w:rsid w:val="1BB7E702"/>
    <w:rsid w:val="1BBD7263"/>
    <w:rsid w:val="1BBEE90B"/>
    <w:rsid w:val="1BC81C92"/>
    <w:rsid w:val="1BD6A770"/>
    <w:rsid w:val="1BF39635"/>
    <w:rsid w:val="1C0B6638"/>
    <w:rsid w:val="1C255F4E"/>
    <w:rsid w:val="1C318CBC"/>
    <w:rsid w:val="1C32693B"/>
    <w:rsid w:val="1C593CEC"/>
    <w:rsid w:val="1C6881C5"/>
    <w:rsid w:val="1C803E0E"/>
    <w:rsid w:val="1C8AC006"/>
    <w:rsid w:val="1CA261EF"/>
    <w:rsid w:val="1CB67459"/>
    <w:rsid w:val="1CBA20A5"/>
    <w:rsid w:val="1CC4C437"/>
    <w:rsid w:val="1CCDB4A3"/>
    <w:rsid w:val="1CD5D3F0"/>
    <w:rsid w:val="1CEB9BAE"/>
    <w:rsid w:val="1CEEE604"/>
    <w:rsid w:val="1D22B79D"/>
    <w:rsid w:val="1D35F80C"/>
    <w:rsid w:val="1D361082"/>
    <w:rsid w:val="1D37086F"/>
    <w:rsid w:val="1D3CABD4"/>
    <w:rsid w:val="1D3CAEDA"/>
    <w:rsid w:val="1D4780DE"/>
    <w:rsid w:val="1D48B73D"/>
    <w:rsid w:val="1D4D89FB"/>
    <w:rsid w:val="1D5D19C9"/>
    <w:rsid w:val="1D74FE66"/>
    <w:rsid w:val="1D8064C1"/>
    <w:rsid w:val="1D81871C"/>
    <w:rsid w:val="1D881793"/>
    <w:rsid w:val="1D93F855"/>
    <w:rsid w:val="1D97675F"/>
    <w:rsid w:val="1DA00CB4"/>
    <w:rsid w:val="1DA848D4"/>
    <w:rsid w:val="1DA942B0"/>
    <w:rsid w:val="1DCE2F17"/>
    <w:rsid w:val="1DD60CF7"/>
    <w:rsid w:val="1DD668FD"/>
    <w:rsid w:val="1DDDEE31"/>
    <w:rsid w:val="1DED6E3B"/>
    <w:rsid w:val="1DF5D67D"/>
    <w:rsid w:val="1DF8B717"/>
    <w:rsid w:val="1E048A26"/>
    <w:rsid w:val="1E15CC45"/>
    <w:rsid w:val="1E1E2A25"/>
    <w:rsid w:val="1E32C72D"/>
    <w:rsid w:val="1E407B55"/>
    <w:rsid w:val="1E4A9772"/>
    <w:rsid w:val="1E5ABF87"/>
    <w:rsid w:val="1E5DF7C0"/>
    <w:rsid w:val="1E6ABE7F"/>
    <w:rsid w:val="1E73FA2F"/>
    <w:rsid w:val="1E8CDD03"/>
    <w:rsid w:val="1E963D39"/>
    <w:rsid w:val="1E9DB048"/>
    <w:rsid w:val="1EAF30B6"/>
    <w:rsid w:val="1EC3E747"/>
    <w:rsid w:val="1EC61811"/>
    <w:rsid w:val="1ECED19F"/>
    <w:rsid w:val="1ED22142"/>
    <w:rsid w:val="1EE2CFD9"/>
    <w:rsid w:val="1EE4A7F5"/>
    <w:rsid w:val="1EE5AA3A"/>
    <w:rsid w:val="1EF7E51C"/>
    <w:rsid w:val="1F076C47"/>
    <w:rsid w:val="1F25CEB1"/>
    <w:rsid w:val="1F44EF3D"/>
    <w:rsid w:val="1F54C657"/>
    <w:rsid w:val="1F56D478"/>
    <w:rsid w:val="1F5CC636"/>
    <w:rsid w:val="1F6CA466"/>
    <w:rsid w:val="1F8D941F"/>
    <w:rsid w:val="1FB0C357"/>
    <w:rsid w:val="1FB9E1ED"/>
    <w:rsid w:val="1FBF4560"/>
    <w:rsid w:val="1FC6B113"/>
    <w:rsid w:val="1FCCE80E"/>
    <w:rsid w:val="1FEFFB3C"/>
    <w:rsid w:val="1FF08106"/>
    <w:rsid w:val="1FF0F8F2"/>
    <w:rsid w:val="1FFB7888"/>
    <w:rsid w:val="1FFDD65B"/>
    <w:rsid w:val="2003CA50"/>
    <w:rsid w:val="200EA505"/>
    <w:rsid w:val="2017A7A0"/>
    <w:rsid w:val="202CAACD"/>
    <w:rsid w:val="2034E9DD"/>
    <w:rsid w:val="203E9ADE"/>
    <w:rsid w:val="20419AE8"/>
    <w:rsid w:val="2053FDDF"/>
    <w:rsid w:val="205A76DD"/>
    <w:rsid w:val="2061B3A1"/>
    <w:rsid w:val="2098B64C"/>
    <w:rsid w:val="209E8AF5"/>
    <w:rsid w:val="209F5067"/>
    <w:rsid w:val="20A407E8"/>
    <w:rsid w:val="20AC9317"/>
    <w:rsid w:val="20B4D15D"/>
    <w:rsid w:val="20B4F64F"/>
    <w:rsid w:val="20BEE8E5"/>
    <w:rsid w:val="20C4D13D"/>
    <w:rsid w:val="20C79FD6"/>
    <w:rsid w:val="20DE1441"/>
    <w:rsid w:val="20EF94BB"/>
    <w:rsid w:val="2109D095"/>
    <w:rsid w:val="212B99EF"/>
    <w:rsid w:val="21319678"/>
    <w:rsid w:val="214A0C65"/>
    <w:rsid w:val="214B2EA6"/>
    <w:rsid w:val="2155B022"/>
    <w:rsid w:val="21590842"/>
    <w:rsid w:val="215E899A"/>
    <w:rsid w:val="215F86D5"/>
    <w:rsid w:val="2167C78B"/>
    <w:rsid w:val="216C3DE5"/>
    <w:rsid w:val="21762283"/>
    <w:rsid w:val="21779B56"/>
    <w:rsid w:val="218E3922"/>
    <w:rsid w:val="21BE28FC"/>
    <w:rsid w:val="21CFF64A"/>
    <w:rsid w:val="21D56BD8"/>
    <w:rsid w:val="21DE0E87"/>
    <w:rsid w:val="21E252F4"/>
    <w:rsid w:val="21E732D9"/>
    <w:rsid w:val="21ED082D"/>
    <w:rsid w:val="21F6D343"/>
    <w:rsid w:val="21FA3844"/>
    <w:rsid w:val="220DD3B6"/>
    <w:rsid w:val="221CD094"/>
    <w:rsid w:val="222BA00B"/>
    <w:rsid w:val="222DC5E7"/>
    <w:rsid w:val="223B9559"/>
    <w:rsid w:val="224BCFD1"/>
    <w:rsid w:val="224FF4C4"/>
    <w:rsid w:val="22536236"/>
    <w:rsid w:val="226256FF"/>
    <w:rsid w:val="22664E07"/>
    <w:rsid w:val="2279A8B7"/>
    <w:rsid w:val="22810F72"/>
    <w:rsid w:val="228EB4CC"/>
    <w:rsid w:val="229C1278"/>
    <w:rsid w:val="229CD846"/>
    <w:rsid w:val="22BA496C"/>
    <w:rsid w:val="22C20D80"/>
    <w:rsid w:val="22E5EED9"/>
    <w:rsid w:val="22EAF7FD"/>
    <w:rsid w:val="22EF93DB"/>
    <w:rsid w:val="22F2DEDC"/>
    <w:rsid w:val="22FE7AA1"/>
    <w:rsid w:val="230E9529"/>
    <w:rsid w:val="23257C11"/>
    <w:rsid w:val="23405C02"/>
    <w:rsid w:val="236B18FE"/>
    <w:rsid w:val="2370C1C3"/>
    <w:rsid w:val="237501E9"/>
    <w:rsid w:val="2385F6EF"/>
    <w:rsid w:val="238B2023"/>
    <w:rsid w:val="239A8BAE"/>
    <w:rsid w:val="23B5E644"/>
    <w:rsid w:val="23C4992A"/>
    <w:rsid w:val="23CC1A0C"/>
    <w:rsid w:val="23CDC1B7"/>
    <w:rsid w:val="23DE6C88"/>
    <w:rsid w:val="240376F9"/>
    <w:rsid w:val="24055910"/>
    <w:rsid w:val="2434E6A4"/>
    <w:rsid w:val="24358C77"/>
    <w:rsid w:val="24366EA3"/>
    <w:rsid w:val="244017A8"/>
    <w:rsid w:val="2469E8A8"/>
    <w:rsid w:val="2473FA2E"/>
    <w:rsid w:val="247DF880"/>
    <w:rsid w:val="24AB1A1E"/>
    <w:rsid w:val="24B4C418"/>
    <w:rsid w:val="24D3A23C"/>
    <w:rsid w:val="24D78600"/>
    <w:rsid w:val="24FA6E7F"/>
    <w:rsid w:val="2506D8B3"/>
    <w:rsid w:val="250F53D9"/>
    <w:rsid w:val="251A1CDD"/>
    <w:rsid w:val="253A488E"/>
    <w:rsid w:val="253B8B13"/>
    <w:rsid w:val="25409A69"/>
    <w:rsid w:val="2547F628"/>
    <w:rsid w:val="2549AD9C"/>
    <w:rsid w:val="255276CC"/>
    <w:rsid w:val="255F94CF"/>
    <w:rsid w:val="25601230"/>
    <w:rsid w:val="256193BC"/>
    <w:rsid w:val="2572034E"/>
    <w:rsid w:val="2585A44B"/>
    <w:rsid w:val="2595887A"/>
    <w:rsid w:val="25C8ADF8"/>
    <w:rsid w:val="25CB19A3"/>
    <w:rsid w:val="25F0579D"/>
    <w:rsid w:val="25F342D5"/>
    <w:rsid w:val="25F69F50"/>
    <w:rsid w:val="2600D699"/>
    <w:rsid w:val="260D5CE6"/>
    <w:rsid w:val="261B2FEE"/>
    <w:rsid w:val="2624C83F"/>
    <w:rsid w:val="262BC9BC"/>
    <w:rsid w:val="2640E68B"/>
    <w:rsid w:val="2664AEFD"/>
    <w:rsid w:val="2680497C"/>
    <w:rsid w:val="26847732"/>
    <w:rsid w:val="26862A5D"/>
    <w:rsid w:val="26A0EA26"/>
    <w:rsid w:val="26B3C38A"/>
    <w:rsid w:val="26BB5467"/>
    <w:rsid w:val="26D250AE"/>
    <w:rsid w:val="26DAF62F"/>
    <w:rsid w:val="26DCE8E0"/>
    <w:rsid w:val="26E1170A"/>
    <w:rsid w:val="26F28E57"/>
    <w:rsid w:val="27073FBA"/>
    <w:rsid w:val="270B52EB"/>
    <w:rsid w:val="270BA983"/>
    <w:rsid w:val="270DD2C3"/>
    <w:rsid w:val="272353E9"/>
    <w:rsid w:val="272807BF"/>
    <w:rsid w:val="272ED2CA"/>
    <w:rsid w:val="27351678"/>
    <w:rsid w:val="2740A92C"/>
    <w:rsid w:val="2744AE7C"/>
    <w:rsid w:val="275FBAD9"/>
    <w:rsid w:val="276782F1"/>
    <w:rsid w:val="2778DCD5"/>
    <w:rsid w:val="27966568"/>
    <w:rsid w:val="27B2B8C6"/>
    <w:rsid w:val="27BA6043"/>
    <w:rsid w:val="27C7CEC8"/>
    <w:rsid w:val="27CFA8AC"/>
    <w:rsid w:val="27EAECE1"/>
    <w:rsid w:val="27FA41F3"/>
    <w:rsid w:val="27FC632E"/>
    <w:rsid w:val="280D3FE2"/>
    <w:rsid w:val="2811FC8E"/>
    <w:rsid w:val="282208B9"/>
    <w:rsid w:val="2822B43D"/>
    <w:rsid w:val="2827BA48"/>
    <w:rsid w:val="2834500F"/>
    <w:rsid w:val="2862882A"/>
    <w:rsid w:val="286846F2"/>
    <w:rsid w:val="287557FB"/>
    <w:rsid w:val="2883D365"/>
    <w:rsid w:val="288C7F5C"/>
    <w:rsid w:val="28905AF9"/>
    <w:rsid w:val="28916394"/>
    <w:rsid w:val="289B112E"/>
    <w:rsid w:val="28A60A17"/>
    <w:rsid w:val="28AB9618"/>
    <w:rsid w:val="28B7EF25"/>
    <w:rsid w:val="28BFD3D8"/>
    <w:rsid w:val="28C79A36"/>
    <w:rsid w:val="28CDA3D9"/>
    <w:rsid w:val="28D19DA4"/>
    <w:rsid w:val="28F42E88"/>
    <w:rsid w:val="28FB1AF1"/>
    <w:rsid w:val="29120B96"/>
    <w:rsid w:val="2912B36F"/>
    <w:rsid w:val="2914D9CE"/>
    <w:rsid w:val="2922A6E7"/>
    <w:rsid w:val="2928D703"/>
    <w:rsid w:val="292E8A8B"/>
    <w:rsid w:val="2954B6DF"/>
    <w:rsid w:val="29559148"/>
    <w:rsid w:val="295E579F"/>
    <w:rsid w:val="297DDF18"/>
    <w:rsid w:val="299A6713"/>
    <w:rsid w:val="29A27569"/>
    <w:rsid w:val="29AE116C"/>
    <w:rsid w:val="29BEC4C0"/>
    <w:rsid w:val="29C1ECEF"/>
    <w:rsid w:val="29CCC655"/>
    <w:rsid w:val="29F1DABA"/>
    <w:rsid w:val="29F55797"/>
    <w:rsid w:val="2A0F2D2C"/>
    <w:rsid w:val="2A112EAD"/>
    <w:rsid w:val="2A1AA7A1"/>
    <w:rsid w:val="2A1B2D63"/>
    <w:rsid w:val="2A1CBA1F"/>
    <w:rsid w:val="2A27D984"/>
    <w:rsid w:val="2A28BE88"/>
    <w:rsid w:val="2A302568"/>
    <w:rsid w:val="2A397A5A"/>
    <w:rsid w:val="2A3D0C70"/>
    <w:rsid w:val="2A53CA47"/>
    <w:rsid w:val="2A5A1A78"/>
    <w:rsid w:val="2A70555D"/>
    <w:rsid w:val="2A83D3B1"/>
    <w:rsid w:val="2A8D7917"/>
    <w:rsid w:val="2A9EB942"/>
    <w:rsid w:val="2AA4478D"/>
    <w:rsid w:val="2AAB17FE"/>
    <w:rsid w:val="2AC991BC"/>
    <w:rsid w:val="2ACC953C"/>
    <w:rsid w:val="2AE6E6C7"/>
    <w:rsid w:val="2AF26E58"/>
    <w:rsid w:val="2B0A7F76"/>
    <w:rsid w:val="2B1081FB"/>
    <w:rsid w:val="2B271FDE"/>
    <w:rsid w:val="2B2D3E65"/>
    <w:rsid w:val="2B36C499"/>
    <w:rsid w:val="2B37DEB9"/>
    <w:rsid w:val="2B453E63"/>
    <w:rsid w:val="2B5BD863"/>
    <w:rsid w:val="2B64A1DF"/>
    <w:rsid w:val="2B835D1A"/>
    <w:rsid w:val="2B88FF8D"/>
    <w:rsid w:val="2B8BC135"/>
    <w:rsid w:val="2B91A049"/>
    <w:rsid w:val="2B925EB9"/>
    <w:rsid w:val="2BB943F2"/>
    <w:rsid w:val="2BBA5C4D"/>
    <w:rsid w:val="2BD06DE0"/>
    <w:rsid w:val="2BD445DF"/>
    <w:rsid w:val="2BD96847"/>
    <w:rsid w:val="2BDDB677"/>
    <w:rsid w:val="2BE0FE04"/>
    <w:rsid w:val="2BFC4AD5"/>
    <w:rsid w:val="2C0B4B9A"/>
    <w:rsid w:val="2C0D9137"/>
    <w:rsid w:val="2C10A253"/>
    <w:rsid w:val="2C1A03BC"/>
    <w:rsid w:val="2C1CE493"/>
    <w:rsid w:val="2C1E04FD"/>
    <w:rsid w:val="2C339934"/>
    <w:rsid w:val="2C42F329"/>
    <w:rsid w:val="2C46A717"/>
    <w:rsid w:val="2C46E809"/>
    <w:rsid w:val="2C553519"/>
    <w:rsid w:val="2C5E2835"/>
    <w:rsid w:val="2C6908ED"/>
    <w:rsid w:val="2C7706D2"/>
    <w:rsid w:val="2C7E0401"/>
    <w:rsid w:val="2C84543C"/>
    <w:rsid w:val="2C9878D8"/>
    <w:rsid w:val="2C99D46C"/>
    <w:rsid w:val="2CA07CF2"/>
    <w:rsid w:val="2CD095B1"/>
    <w:rsid w:val="2CDA2CE2"/>
    <w:rsid w:val="2CDE8539"/>
    <w:rsid w:val="2CE6FDC8"/>
    <w:rsid w:val="2CE7C608"/>
    <w:rsid w:val="2CEE89F0"/>
    <w:rsid w:val="2CF2BCA7"/>
    <w:rsid w:val="2CF6DCE2"/>
    <w:rsid w:val="2CF85200"/>
    <w:rsid w:val="2D072FB0"/>
    <w:rsid w:val="2D21FE5D"/>
    <w:rsid w:val="2D2453AA"/>
    <w:rsid w:val="2D35FE3C"/>
    <w:rsid w:val="2D3CE7FC"/>
    <w:rsid w:val="2D641E7D"/>
    <w:rsid w:val="2D8BF5FD"/>
    <w:rsid w:val="2D8E3933"/>
    <w:rsid w:val="2D8EDA23"/>
    <w:rsid w:val="2DBB2D30"/>
    <w:rsid w:val="2DBEA541"/>
    <w:rsid w:val="2DC69CA1"/>
    <w:rsid w:val="2DC6E425"/>
    <w:rsid w:val="2DCC6E91"/>
    <w:rsid w:val="2DE2467F"/>
    <w:rsid w:val="2DE94129"/>
    <w:rsid w:val="2DF9136A"/>
    <w:rsid w:val="2DFD6693"/>
    <w:rsid w:val="2E02AE63"/>
    <w:rsid w:val="2E08EFA4"/>
    <w:rsid w:val="2E24CB80"/>
    <w:rsid w:val="2E25980C"/>
    <w:rsid w:val="2E2E15F2"/>
    <w:rsid w:val="2E32B75D"/>
    <w:rsid w:val="2E4E0D40"/>
    <w:rsid w:val="2E4E8AAC"/>
    <w:rsid w:val="2E63B775"/>
    <w:rsid w:val="2E782CC7"/>
    <w:rsid w:val="2E84DA51"/>
    <w:rsid w:val="2E885A85"/>
    <w:rsid w:val="2E8FC16D"/>
    <w:rsid w:val="2E953562"/>
    <w:rsid w:val="2E95B729"/>
    <w:rsid w:val="2E9A91A4"/>
    <w:rsid w:val="2ED3A9BF"/>
    <w:rsid w:val="2ED8BC45"/>
    <w:rsid w:val="2EEFD670"/>
    <w:rsid w:val="2EF0D7DC"/>
    <w:rsid w:val="2EF2A292"/>
    <w:rsid w:val="2EF72D50"/>
    <w:rsid w:val="2F08D795"/>
    <w:rsid w:val="2F13E2E4"/>
    <w:rsid w:val="2F2A2AF2"/>
    <w:rsid w:val="2F38000F"/>
    <w:rsid w:val="2F48C314"/>
    <w:rsid w:val="2F51181F"/>
    <w:rsid w:val="2F5CF630"/>
    <w:rsid w:val="2F7EA227"/>
    <w:rsid w:val="2F9538CD"/>
    <w:rsid w:val="2F983D13"/>
    <w:rsid w:val="2F98DA40"/>
    <w:rsid w:val="2F9ACEA2"/>
    <w:rsid w:val="2FB33E97"/>
    <w:rsid w:val="2FD256FE"/>
    <w:rsid w:val="2FD3119C"/>
    <w:rsid w:val="2FDCFC52"/>
    <w:rsid w:val="2FEB4662"/>
    <w:rsid w:val="2FF882BC"/>
    <w:rsid w:val="3000C1D9"/>
    <w:rsid w:val="30033811"/>
    <w:rsid w:val="30096923"/>
    <w:rsid w:val="3020A093"/>
    <w:rsid w:val="3027FC36"/>
    <w:rsid w:val="302C79F5"/>
    <w:rsid w:val="302FA835"/>
    <w:rsid w:val="305046AB"/>
    <w:rsid w:val="3052B4A9"/>
    <w:rsid w:val="305DF093"/>
    <w:rsid w:val="305F7C4B"/>
    <w:rsid w:val="30663F80"/>
    <w:rsid w:val="306656E1"/>
    <w:rsid w:val="307824CB"/>
    <w:rsid w:val="30863CD0"/>
    <w:rsid w:val="3088BD3F"/>
    <w:rsid w:val="308C3436"/>
    <w:rsid w:val="30932E75"/>
    <w:rsid w:val="30A553F3"/>
    <w:rsid w:val="30A97F8D"/>
    <w:rsid w:val="30B2209C"/>
    <w:rsid w:val="30B32EC8"/>
    <w:rsid w:val="30B3BE9D"/>
    <w:rsid w:val="30BFC4DF"/>
    <w:rsid w:val="30C27DF4"/>
    <w:rsid w:val="30DBE9D3"/>
    <w:rsid w:val="30F07063"/>
    <w:rsid w:val="3102F79A"/>
    <w:rsid w:val="310B14E3"/>
    <w:rsid w:val="310FFC5B"/>
    <w:rsid w:val="31466FEB"/>
    <w:rsid w:val="314BFED5"/>
    <w:rsid w:val="3175CCFF"/>
    <w:rsid w:val="3175D187"/>
    <w:rsid w:val="3188A184"/>
    <w:rsid w:val="318D1C44"/>
    <w:rsid w:val="31940FA3"/>
    <w:rsid w:val="31A276F0"/>
    <w:rsid w:val="31A35E8A"/>
    <w:rsid w:val="31A5A132"/>
    <w:rsid w:val="31B423FD"/>
    <w:rsid w:val="31B96532"/>
    <w:rsid w:val="31D34162"/>
    <w:rsid w:val="31DCDA67"/>
    <w:rsid w:val="31E618BD"/>
    <w:rsid w:val="31E92F05"/>
    <w:rsid w:val="31F59D41"/>
    <w:rsid w:val="32112EBC"/>
    <w:rsid w:val="32145C41"/>
    <w:rsid w:val="3215E4DF"/>
    <w:rsid w:val="322E4649"/>
    <w:rsid w:val="324D0C67"/>
    <w:rsid w:val="325652AA"/>
    <w:rsid w:val="325C8605"/>
    <w:rsid w:val="3260F1C7"/>
    <w:rsid w:val="3271E0FD"/>
    <w:rsid w:val="327CC798"/>
    <w:rsid w:val="3286A34F"/>
    <w:rsid w:val="328F80AB"/>
    <w:rsid w:val="3296A7F9"/>
    <w:rsid w:val="32A9F9ED"/>
    <w:rsid w:val="32AC11D2"/>
    <w:rsid w:val="32ADF5A0"/>
    <w:rsid w:val="32B3C4EB"/>
    <w:rsid w:val="32BBB651"/>
    <w:rsid w:val="32BCC40A"/>
    <w:rsid w:val="32C15B49"/>
    <w:rsid w:val="32D388A8"/>
    <w:rsid w:val="32D9A804"/>
    <w:rsid w:val="32DDA38D"/>
    <w:rsid w:val="32EAEEE9"/>
    <w:rsid w:val="32F76386"/>
    <w:rsid w:val="33104AA4"/>
    <w:rsid w:val="33153D6A"/>
    <w:rsid w:val="3329A1D9"/>
    <w:rsid w:val="332FE707"/>
    <w:rsid w:val="3331C2BA"/>
    <w:rsid w:val="333A7211"/>
    <w:rsid w:val="33650D18"/>
    <w:rsid w:val="336F461F"/>
    <w:rsid w:val="337B659D"/>
    <w:rsid w:val="337F3B14"/>
    <w:rsid w:val="33840856"/>
    <w:rsid w:val="3384ACAD"/>
    <w:rsid w:val="33940EBC"/>
    <w:rsid w:val="3397DC27"/>
    <w:rsid w:val="339DB757"/>
    <w:rsid w:val="33D7FAD4"/>
    <w:rsid w:val="33E52BE4"/>
    <w:rsid w:val="33FA5613"/>
    <w:rsid w:val="3402C5F7"/>
    <w:rsid w:val="340AE19D"/>
    <w:rsid w:val="34177FCC"/>
    <w:rsid w:val="341AB02C"/>
    <w:rsid w:val="342EBE48"/>
    <w:rsid w:val="3434EFF2"/>
    <w:rsid w:val="34374C6E"/>
    <w:rsid w:val="343E480F"/>
    <w:rsid w:val="3441A1B5"/>
    <w:rsid w:val="344F0692"/>
    <w:rsid w:val="344F881D"/>
    <w:rsid w:val="345997FA"/>
    <w:rsid w:val="345E8C59"/>
    <w:rsid w:val="347933C9"/>
    <w:rsid w:val="3483DF50"/>
    <w:rsid w:val="349D8C38"/>
    <w:rsid w:val="34ABC52B"/>
    <w:rsid w:val="34E02B99"/>
    <w:rsid w:val="34E3AFFC"/>
    <w:rsid w:val="34E75144"/>
    <w:rsid w:val="34EB26E3"/>
    <w:rsid w:val="34F2099F"/>
    <w:rsid w:val="3528BE22"/>
    <w:rsid w:val="35378E87"/>
    <w:rsid w:val="353D64EB"/>
    <w:rsid w:val="353E1793"/>
    <w:rsid w:val="3577DC32"/>
    <w:rsid w:val="3587F865"/>
    <w:rsid w:val="358D9626"/>
    <w:rsid w:val="3598E75E"/>
    <w:rsid w:val="35A6D19A"/>
    <w:rsid w:val="35B3D2A5"/>
    <w:rsid w:val="35C762DF"/>
    <w:rsid w:val="35D0B6B0"/>
    <w:rsid w:val="35D22C2A"/>
    <w:rsid w:val="35D909EB"/>
    <w:rsid w:val="35E8F534"/>
    <w:rsid w:val="35ED244E"/>
    <w:rsid w:val="35F2EF48"/>
    <w:rsid w:val="3604FA5C"/>
    <w:rsid w:val="36086E1A"/>
    <w:rsid w:val="3614915D"/>
    <w:rsid w:val="3620ECCC"/>
    <w:rsid w:val="362DCDB0"/>
    <w:rsid w:val="36393C46"/>
    <w:rsid w:val="365D747D"/>
    <w:rsid w:val="36673285"/>
    <w:rsid w:val="366B8694"/>
    <w:rsid w:val="367EDD1A"/>
    <w:rsid w:val="368A1893"/>
    <w:rsid w:val="36A5F75B"/>
    <w:rsid w:val="36A669D4"/>
    <w:rsid w:val="36BD2C8C"/>
    <w:rsid w:val="36D30DF1"/>
    <w:rsid w:val="36E1F2E6"/>
    <w:rsid w:val="36EBFD29"/>
    <w:rsid w:val="36FFC58E"/>
    <w:rsid w:val="3709E8CB"/>
    <w:rsid w:val="370FC39C"/>
    <w:rsid w:val="371F709A"/>
    <w:rsid w:val="372AC7CC"/>
    <w:rsid w:val="37489FE8"/>
    <w:rsid w:val="374BE46E"/>
    <w:rsid w:val="37822998"/>
    <w:rsid w:val="3783A52D"/>
    <w:rsid w:val="3788134D"/>
    <w:rsid w:val="37896C3A"/>
    <w:rsid w:val="37A0183C"/>
    <w:rsid w:val="37B0E2EA"/>
    <w:rsid w:val="37B1C568"/>
    <w:rsid w:val="37D49B53"/>
    <w:rsid w:val="37D8CBF6"/>
    <w:rsid w:val="37DC6A72"/>
    <w:rsid w:val="37E1C39D"/>
    <w:rsid w:val="37E364B3"/>
    <w:rsid w:val="37F08EC9"/>
    <w:rsid w:val="37F2FC2A"/>
    <w:rsid w:val="38065B33"/>
    <w:rsid w:val="381552E0"/>
    <w:rsid w:val="382043CA"/>
    <w:rsid w:val="3821310A"/>
    <w:rsid w:val="382F5A94"/>
    <w:rsid w:val="38395F9C"/>
    <w:rsid w:val="383C978D"/>
    <w:rsid w:val="3845E63F"/>
    <w:rsid w:val="3849A8C5"/>
    <w:rsid w:val="384A78F7"/>
    <w:rsid w:val="38521B66"/>
    <w:rsid w:val="386E87A3"/>
    <w:rsid w:val="3873FAA3"/>
    <w:rsid w:val="38873111"/>
    <w:rsid w:val="388A3789"/>
    <w:rsid w:val="38BD265E"/>
    <w:rsid w:val="38D1CAEC"/>
    <w:rsid w:val="38F22CBF"/>
    <w:rsid w:val="38F2D8F6"/>
    <w:rsid w:val="38FF98A9"/>
    <w:rsid w:val="390A27D1"/>
    <w:rsid w:val="390C6ED1"/>
    <w:rsid w:val="3921E253"/>
    <w:rsid w:val="3922C2A0"/>
    <w:rsid w:val="3924C4C9"/>
    <w:rsid w:val="393D2973"/>
    <w:rsid w:val="3944E972"/>
    <w:rsid w:val="3947A417"/>
    <w:rsid w:val="395B7435"/>
    <w:rsid w:val="398DD0D1"/>
    <w:rsid w:val="399541AD"/>
    <w:rsid w:val="399D8E05"/>
    <w:rsid w:val="39A29FD7"/>
    <w:rsid w:val="39A472FE"/>
    <w:rsid w:val="39AFBE94"/>
    <w:rsid w:val="39B147E2"/>
    <w:rsid w:val="39D394C5"/>
    <w:rsid w:val="39D9919D"/>
    <w:rsid w:val="39E6CE0C"/>
    <w:rsid w:val="39EB616F"/>
    <w:rsid w:val="39F99DEB"/>
    <w:rsid w:val="39F9ABC4"/>
    <w:rsid w:val="3A087964"/>
    <w:rsid w:val="3A101969"/>
    <w:rsid w:val="3A246E6E"/>
    <w:rsid w:val="3A2E9CD4"/>
    <w:rsid w:val="3A3C1410"/>
    <w:rsid w:val="3A3F79A8"/>
    <w:rsid w:val="3A561541"/>
    <w:rsid w:val="3A5B78B7"/>
    <w:rsid w:val="3A692CAC"/>
    <w:rsid w:val="3A72A83E"/>
    <w:rsid w:val="3A7C3F21"/>
    <w:rsid w:val="3A7FD7B4"/>
    <w:rsid w:val="3AA138E5"/>
    <w:rsid w:val="3AA69A4C"/>
    <w:rsid w:val="3ABA968D"/>
    <w:rsid w:val="3ABF80F1"/>
    <w:rsid w:val="3AC2E503"/>
    <w:rsid w:val="3ACE4C95"/>
    <w:rsid w:val="3ADDD244"/>
    <w:rsid w:val="3AFD62E8"/>
    <w:rsid w:val="3B0045B4"/>
    <w:rsid w:val="3B06D43E"/>
    <w:rsid w:val="3B1836F9"/>
    <w:rsid w:val="3B1B50F6"/>
    <w:rsid w:val="3B2BB6DA"/>
    <w:rsid w:val="3B337055"/>
    <w:rsid w:val="3B3432E0"/>
    <w:rsid w:val="3B36AD1A"/>
    <w:rsid w:val="3B549640"/>
    <w:rsid w:val="3B5AA755"/>
    <w:rsid w:val="3B5CBAAE"/>
    <w:rsid w:val="3B6E741B"/>
    <w:rsid w:val="3B7003E7"/>
    <w:rsid w:val="3B70066D"/>
    <w:rsid w:val="3B708819"/>
    <w:rsid w:val="3B780E09"/>
    <w:rsid w:val="3B9041E3"/>
    <w:rsid w:val="3B947433"/>
    <w:rsid w:val="3BB45A17"/>
    <w:rsid w:val="3BC93690"/>
    <w:rsid w:val="3BCFF45E"/>
    <w:rsid w:val="3BD926C0"/>
    <w:rsid w:val="3BE009B4"/>
    <w:rsid w:val="3BEF1E70"/>
    <w:rsid w:val="3BF73A4F"/>
    <w:rsid w:val="3BFF2AAC"/>
    <w:rsid w:val="3C09F409"/>
    <w:rsid w:val="3C12F132"/>
    <w:rsid w:val="3C204C3A"/>
    <w:rsid w:val="3C264BC6"/>
    <w:rsid w:val="3C26EA09"/>
    <w:rsid w:val="3C2FBC1E"/>
    <w:rsid w:val="3C433AFD"/>
    <w:rsid w:val="3C46189E"/>
    <w:rsid w:val="3C4DC70A"/>
    <w:rsid w:val="3C507393"/>
    <w:rsid w:val="3C5D1894"/>
    <w:rsid w:val="3C6C5193"/>
    <w:rsid w:val="3C6EADF5"/>
    <w:rsid w:val="3C884663"/>
    <w:rsid w:val="3CA58240"/>
    <w:rsid w:val="3CA71852"/>
    <w:rsid w:val="3CAF0301"/>
    <w:rsid w:val="3CB8E8A9"/>
    <w:rsid w:val="3CC56F00"/>
    <w:rsid w:val="3CDB4A8D"/>
    <w:rsid w:val="3D0616DF"/>
    <w:rsid w:val="3D078CF8"/>
    <w:rsid w:val="3D24F75B"/>
    <w:rsid w:val="3D4967C2"/>
    <w:rsid w:val="3D502270"/>
    <w:rsid w:val="3D566823"/>
    <w:rsid w:val="3D616B09"/>
    <w:rsid w:val="3D7D301D"/>
    <w:rsid w:val="3D97495C"/>
    <w:rsid w:val="3D9C2B96"/>
    <w:rsid w:val="3D9E46C9"/>
    <w:rsid w:val="3DA94C7C"/>
    <w:rsid w:val="3DB605D3"/>
    <w:rsid w:val="3DBEF0DB"/>
    <w:rsid w:val="3DC76B60"/>
    <w:rsid w:val="3DDCF5EF"/>
    <w:rsid w:val="3DDFCB2F"/>
    <w:rsid w:val="3DDFD84D"/>
    <w:rsid w:val="3DEBBB9E"/>
    <w:rsid w:val="3DED2DC2"/>
    <w:rsid w:val="3DF30CF2"/>
    <w:rsid w:val="3E215462"/>
    <w:rsid w:val="3E3435E8"/>
    <w:rsid w:val="3E3ABA2C"/>
    <w:rsid w:val="3E5483A3"/>
    <w:rsid w:val="3E666B03"/>
    <w:rsid w:val="3E763FAA"/>
    <w:rsid w:val="3E80928A"/>
    <w:rsid w:val="3E88FC08"/>
    <w:rsid w:val="3E905B90"/>
    <w:rsid w:val="3E99581D"/>
    <w:rsid w:val="3EBDED0E"/>
    <w:rsid w:val="3EC2A928"/>
    <w:rsid w:val="3EECFA5E"/>
    <w:rsid w:val="3EEF91CB"/>
    <w:rsid w:val="3EFF1C81"/>
    <w:rsid w:val="3F101DC3"/>
    <w:rsid w:val="3F1E30AB"/>
    <w:rsid w:val="3F27CCBE"/>
    <w:rsid w:val="3F2A516A"/>
    <w:rsid w:val="3F34296A"/>
    <w:rsid w:val="3F3F902C"/>
    <w:rsid w:val="3F439A52"/>
    <w:rsid w:val="3F4C5093"/>
    <w:rsid w:val="3F63BC07"/>
    <w:rsid w:val="3F6E25CA"/>
    <w:rsid w:val="3F742ADF"/>
    <w:rsid w:val="3F7C442F"/>
    <w:rsid w:val="3F7EF390"/>
    <w:rsid w:val="3FA2C360"/>
    <w:rsid w:val="3FCCE51D"/>
    <w:rsid w:val="3FD85285"/>
    <w:rsid w:val="3FDE43C7"/>
    <w:rsid w:val="3FEBDB72"/>
    <w:rsid w:val="3FECEA94"/>
    <w:rsid w:val="3FEE7D05"/>
    <w:rsid w:val="3FFD1C69"/>
    <w:rsid w:val="40036F2C"/>
    <w:rsid w:val="40066B40"/>
    <w:rsid w:val="4006A323"/>
    <w:rsid w:val="40199BE9"/>
    <w:rsid w:val="401FEF49"/>
    <w:rsid w:val="402030C4"/>
    <w:rsid w:val="4055B621"/>
    <w:rsid w:val="405BC469"/>
    <w:rsid w:val="406794AD"/>
    <w:rsid w:val="4071DBFF"/>
    <w:rsid w:val="407781E7"/>
    <w:rsid w:val="407C7471"/>
    <w:rsid w:val="40835D83"/>
    <w:rsid w:val="4087BAE6"/>
    <w:rsid w:val="4089EE50"/>
    <w:rsid w:val="408BAF83"/>
    <w:rsid w:val="408F0222"/>
    <w:rsid w:val="409DE8AB"/>
    <w:rsid w:val="40A7B8A5"/>
    <w:rsid w:val="40B4F0A7"/>
    <w:rsid w:val="40E30D6E"/>
    <w:rsid w:val="40E54995"/>
    <w:rsid w:val="40EC5F93"/>
    <w:rsid w:val="40F032D6"/>
    <w:rsid w:val="41013B5A"/>
    <w:rsid w:val="410599CF"/>
    <w:rsid w:val="411E0DC0"/>
    <w:rsid w:val="4132ED44"/>
    <w:rsid w:val="413BA9C2"/>
    <w:rsid w:val="4149DD27"/>
    <w:rsid w:val="414C36DF"/>
    <w:rsid w:val="414F82D7"/>
    <w:rsid w:val="4154CADD"/>
    <w:rsid w:val="416382F4"/>
    <w:rsid w:val="41647F9C"/>
    <w:rsid w:val="41816ECA"/>
    <w:rsid w:val="419A8A6A"/>
    <w:rsid w:val="41EAE447"/>
    <w:rsid w:val="41EE1C50"/>
    <w:rsid w:val="41FAB63B"/>
    <w:rsid w:val="423613D6"/>
    <w:rsid w:val="424BA79E"/>
    <w:rsid w:val="425E8365"/>
    <w:rsid w:val="426554D7"/>
    <w:rsid w:val="42784C85"/>
    <w:rsid w:val="427A326C"/>
    <w:rsid w:val="42C8F39C"/>
    <w:rsid w:val="42C9348B"/>
    <w:rsid w:val="42D7659E"/>
    <w:rsid w:val="42D94664"/>
    <w:rsid w:val="42DBB3CE"/>
    <w:rsid w:val="42DCCA10"/>
    <w:rsid w:val="42E3275E"/>
    <w:rsid w:val="42E4D242"/>
    <w:rsid w:val="42F0A85F"/>
    <w:rsid w:val="4301D29A"/>
    <w:rsid w:val="4307B733"/>
    <w:rsid w:val="431B03D4"/>
    <w:rsid w:val="43374F15"/>
    <w:rsid w:val="4337D4AB"/>
    <w:rsid w:val="433C3AC5"/>
    <w:rsid w:val="43405B4E"/>
    <w:rsid w:val="4343E3F0"/>
    <w:rsid w:val="4344DC0D"/>
    <w:rsid w:val="434D1BCA"/>
    <w:rsid w:val="434F9C24"/>
    <w:rsid w:val="43503F48"/>
    <w:rsid w:val="43578673"/>
    <w:rsid w:val="435DBBE3"/>
    <w:rsid w:val="4360BF88"/>
    <w:rsid w:val="4367DCE4"/>
    <w:rsid w:val="43693501"/>
    <w:rsid w:val="4375E9C6"/>
    <w:rsid w:val="4378CC24"/>
    <w:rsid w:val="437CF540"/>
    <w:rsid w:val="43851F0A"/>
    <w:rsid w:val="438B9284"/>
    <w:rsid w:val="43A589C9"/>
    <w:rsid w:val="43AA961C"/>
    <w:rsid w:val="43AFFB3F"/>
    <w:rsid w:val="43E91AFB"/>
    <w:rsid w:val="43FD2578"/>
    <w:rsid w:val="43FFB809"/>
    <w:rsid w:val="44083612"/>
    <w:rsid w:val="4420D25F"/>
    <w:rsid w:val="44289410"/>
    <w:rsid w:val="442BAD6D"/>
    <w:rsid w:val="443A6AB1"/>
    <w:rsid w:val="4455A371"/>
    <w:rsid w:val="44577A8B"/>
    <w:rsid w:val="44713A6F"/>
    <w:rsid w:val="447227FA"/>
    <w:rsid w:val="4486FEAE"/>
    <w:rsid w:val="448D1A57"/>
    <w:rsid w:val="449C2CAC"/>
    <w:rsid w:val="44A2A0AB"/>
    <w:rsid w:val="44A7FB9C"/>
    <w:rsid w:val="44B6DE96"/>
    <w:rsid w:val="44C23491"/>
    <w:rsid w:val="44D1B30F"/>
    <w:rsid w:val="44D5187A"/>
    <w:rsid w:val="44E6BBC1"/>
    <w:rsid w:val="4516A210"/>
    <w:rsid w:val="4518A4BE"/>
    <w:rsid w:val="4533556B"/>
    <w:rsid w:val="45351757"/>
    <w:rsid w:val="454AF26E"/>
    <w:rsid w:val="4558553F"/>
    <w:rsid w:val="45647BCC"/>
    <w:rsid w:val="456931AC"/>
    <w:rsid w:val="456C4A2A"/>
    <w:rsid w:val="45788018"/>
    <w:rsid w:val="45851CA7"/>
    <w:rsid w:val="4585D940"/>
    <w:rsid w:val="45A23649"/>
    <w:rsid w:val="45A3BF2F"/>
    <w:rsid w:val="45C625A5"/>
    <w:rsid w:val="45E47729"/>
    <w:rsid w:val="45ECEF57"/>
    <w:rsid w:val="45F02589"/>
    <w:rsid w:val="45F31DB4"/>
    <w:rsid w:val="45FDCA9C"/>
    <w:rsid w:val="4606A9E8"/>
    <w:rsid w:val="4613FBE3"/>
    <w:rsid w:val="463264C0"/>
    <w:rsid w:val="4634C231"/>
    <w:rsid w:val="463AEF54"/>
    <w:rsid w:val="4650DEAB"/>
    <w:rsid w:val="467655B6"/>
    <w:rsid w:val="467C7B82"/>
    <w:rsid w:val="46A841E9"/>
    <w:rsid w:val="46A8D2C7"/>
    <w:rsid w:val="46B05D72"/>
    <w:rsid w:val="46C39C3C"/>
    <w:rsid w:val="46FB6515"/>
    <w:rsid w:val="4701AE69"/>
    <w:rsid w:val="47030DA9"/>
    <w:rsid w:val="4705DA51"/>
    <w:rsid w:val="4706785E"/>
    <w:rsid w:val="471BB2A0"/>
    <w:rsid w:val="47256E4E"/>
    <w:rsid w:val="472DC9A5"/>
    <w:rsid w:val="47372593"/>
    <w:rsid w:val="4739264F"/>
    <w:rsid w:val="47403327"/>
    <w:rsid w:val="4743E7BD"/>
    <w:rsid w:val="4747F3FE"/>
    <w:rsid w:val="4768EA34"/>
    <w:rsid w:val="4777543A"/>
    <w:rsid w:val="47A3C180"/>
    <w:rsid w:val="47D0E637"/>
    <w:rsid w:val="47DE4DBA"/>
    <w:rsid w:val="47E379EB"/>
    <w:rsid w:val="47EB2F96"/>
    <w:rsid w:val="480DFF37"/>
    <w:rsid w:val="482FB79F"/>
    <w:rsid w:val="48315E14"/>
    <w:rsid w:val="48344BDB"/>
    <w:rsid w:val="485E78FC"/>
    <w:rsid w:val="486930A0"/>
    <w:rsid w:val="487CF0B2"/>
    <w:rsid w:val="488171BA"/>
    <w:rsid w:val="48B7696C"/>
    <w:rsid w:val="48CB43CE"/>
    <w:rsid w:val="48CBAF2B"/>
    <w:rsid w:val="48D5B8CF"/>
    <w:rsid w:val="48DB18E1"/>
    <w:rsid w:val="48E5B2AC"/>
    <w:rsid w:val="48F1A6A1"/>
    <w:rsid w:val="48F3F8DE"/>
    <w:rsid w:val="48F61AA2"/>
    <w:rsid w:val="48FD27A0"/>
    <w:rsid w:val="48FE50C5"/>
    <w:rsid w:val="4910B876"/>
    <w:rsid w:val="491CF167"/>
    <w:rsid w:val="4949D60F"/>
    <w:rsid w:val="496CE2F0"/>
    <w:rsid w:val="4978DA21"/>
    <w:rsid w:val="49797E69"/>
    <w:rsid w:val="498F22FD"/>
    <w:rsid w:val="49AF7B07"/>
    <w:rsid w:val="49BF3ED7"/>
    <w:rsid w:val="49C47C10"/>
    <w:rsid w:val="49C5B31A"/>
    <w:rsid w:val="49EDDCD0"/>
    <w:rsid w:val="49F2D026"/>
    <w:rsid w:val="4A1D2192"/>
    <w:rsid w:val="4A209CC1"/>
    <w:rsid w:val="4A3C3A31"/>
    <w:rsid w:val="4A4D3DED"/>
    <w:rsid w:val="4A54CB33"/>
    <w:rsid w:val="4A5C59E3"/>
    <w:rsid w:val="4A5DD0B0"/>
    <w:rsid w:val="4A5E87D3"/>
    <w:rsid w:val="4A60887E"/>
    <w:rsid w:val="4A66AFD7"/>
    <w:rsid w:val="4A77226D"/>
    <w:rsid w:val="4A7CA959"/>
    <w:rsid w:val="4A8BCE16"/>
    <w:rsid w:val="4A905669"/>
    <w:rsid w:val="4A98D8DE"/>
    <w:rsid w:val="4A98F05B"/>
    <w:rsid w:val="4AA7912D"/>
    <w:rsid w:val="4AB6D7C7"/>
    <w:rsid w:val="4ABEA645"/>
    <w:rsid w:val="4AE23D50"/>
    <w:rsid w:val="4AF6F1BA"/>
    <w:rsid w:val="4B053CEB"/>
    <w:rsid w:val="4B0E22F3"/>
    <w:rsid w:val="4B33B5C8"/>
    <w:rsid w:val="4B3AB51E"/>
    <w:rsid w:val="4B3C56E7"/>
    <w:rsid w:val="4B45E326"/>
    <w:rsid w:val="4B490789"/>
    <w:rsid w:val="4B4CFA1D"/>
    <w:rsid w:val="4B5AC7AF"/>
    <w:rsid w:val="4B7BF905"/>
    <w:rsid w:val="4B8864A7"/>
    <w:rsid w:val="4B8A1B93"/>
    <w:rsid w:val="4B8B7731"/>
    <w:rsid w:val="4B8D1CAD"/>
    <w:rsid w:val="4B924065"/>
    <w:rsid w:val="4BA3EA37"/>
    <w:rsid w:val="4BA6DB7A"/>
    <w:rsid w:val="4BA7C275"/>
    <w:rsid w:val="4BC89CEB"/>
    <w:rsid w:val="4BD464F8"/>
    <w:rsid w:val="4BDCC57A"/>
    <w:rsid w:val="4BDE0658"/>
    <w:rsid w:val="4BE07C95"/>
    <w:rsid w:val="4BEC6BBE"/>
    <w:rsid w:val="4BF5191E"/>
    <w:rsid w:val="4BF9712A"/>
    <w:rsid w:val="4BFDC1B3"/>
    <w:rsid w:val="4BFE127B"/>
    <w:rsid w:val="4C239B2D"/>
    <w:rsid w:val="4C2E2E68"/>
    <w:rsid w:val="4C422814"/>
    <w:rsid w:val="4C54D7BE"/>
    <w:rsid w:val="4C60DA57"/>
    <w:rsid w:val="4C624AD4"/>
    <w:rsid w:val="4C684A17"/>
    <w:rsid w:val="4C6D80FF"/>
    <w:rsid w:val="4C8DAA3B"/>
    <w:rsid w:val="4C8F184C"/>
    <w:rsid w:val="4C92565A"/>
    <w:rsid w:val="4CB02B11"/>
    <w:rsid w:val="4CB99FAB"/>
    <w:rsid w:val="4CBF1399"/>
    <w:rsid w:val="4CD50ADA"/>
    <w:rsid w:val="4CD6A461"/>
    <w:rsid w:val="4CED36C2"/>
    <w:rsid w:val="4D0D02D5"/>
    <w:rsid w:val="4D1744A5"/>
    <w:rsid w:val="4D314D22"/>
    <w:rsid w:val="4D4914A2"/>
    <w:rsid w:val="4D596867"/>
    <w:rsid w:val="4D5EDBE8"/>
    <w:rsid w:val="4D66050D"/>
    <w:rsid w:val="4D67B82F"/>
    <w:rsid w:val="4D6C0913"/>
    <w:rsid w:val="4D7544CE"/>
    <w:rsid w:val="4D7A47E5"/>
    <w:rsid w:val="4D8F165B"/>
    <w:rsid w:val="4DA02EAD"/>
    <w:rsid w:val="4DACA7CA"/>
    <w:rsid w:val="4DAF8A37"/>
    <w:rsid w:val="4DB025BB"/>
    <w:rsid w:val="4DB56928"/>
    <w:rsid w:val="4DC99BFE"/>
    <w:rsid w:val="4DDEE14B"/>
    <w:rsid w:val="4DE8A567"/>
    <w:rsid w:val="4DF65016"/>
    <w:rsid w:val="4DF67D04"/>
    <w:rsid w:val="4DF74A33"/>
    <w:rsid w:val="4DFC3549"/>
    <w:rsid w:val="4DFD4CAE"/>
    <w:rsid w:val="4DFF7F21"/>
    <w:rsid w:val="4E0552B3"/>
    <w:rsid w:val="4E124704"/>
    <w:rsid w:val="4E16598F"/>
    <w:rsid w:val="4E229456"/>
    <w:rsid w:val="4E237D94"/>
    <w:rsid w:val="4E2F04EB"/>
    <w:rsid w:val="4E352620"/>
    <w:rsid w:val="4E3A3072"/>
    <w:rsid w:val="4E4632C6"/>
    <w:rsid w:val="4E47C1D0"/>
    <w:rsid w:val="4E4E627B"/>
    <w:rsid w:val="4E4E848A"/>
    <w:rsid w:val="4E5F1C9E"/>
    <w:rsid w:val="4E63D998"/>
    <w:rsid w:val="4E652B84"/>
    <w:rsid w:val="4E6FBE1C"/>
    <w:rsid w:val="4E7815DA"/>
    <w:rsid w:val="4E7E0B42"/>
    <w:rsid w:val="4E9816BC"/>
    <w:rsid w:val="4E9A0AD7"/>
    <w:rsid w:val="4EB7F89B"/>
    <w:rsid w:val="4EB96F00"/>
    <w:rsid w:val="4EC5B1AD"/>
    <w:rsid w:val="4ED5BBB0"/>
    <w:rsid w:val="4EE072D6"/>
    <w:rsid w:val="4EE3F080"/>
    <w:rsid w:val="4EE4A01C"/>
    <w:rsid w:val="4EE7C475"/>
    <w:rsid w:val="4EE93AAB"/>
    <w:rsid w:val="4F001D35"/>
    <w:rsid w:val="4F089A84"/>
    <w:rsid w:val="4F0C0688"/>
    <w:rsid w:val="4F116869"/>
    <w:rsid w:val="4F1219B1"/>
    <w:rsid w:val="4F175146"/>
    <w:rsid w:val="4F20A753"/>
    <w:rsid w:val="4F23FD20"/>
    <w:rsid w:val="4F382BBD"/>
    <w:rsid w:val="4F3F7047"/>
    <w:rsid w:val="4F438841"/>
    <w:rsid w:val="4F4E9764"/>
    <w:rsid w:val="4F503831"/>
    <w:rsid w:val="4F5CB4A6"/>
    <w:rsid w:val="4F6A478C"/>
    <w:rsid w:val="4F6E03BF"/>
    <w:rsid w:val="4F7A31F7"/>
    <w:rsid w:val="4F7BA34B"/>
    <w:rsid w:val="4F7EFDC8"/>
    <w:rsid w:val="4F8D5893"/>
    <w:rsid w:val="4F97B773"/>
    <w:rsid w:val="4F9927B7"/>
    <w:rsid w:val="4F9C3C32"/>
    <w:rsid w:val="4FB38112"/>
    <w:rsid w:val="4FB71E6D"/>
    <w:rsid w:val="4FBDCC37"/>
    <w:rsid w:val="4FC925EC"/>
    <w:rsid w:val="500DFFE6"/>
    <w:rsid w:val="5015EE99"/>
    <w:rsid w:val="502C90DD"/>
    <w:rsid w:val="503F1611"/>
    <w:rsid w:val="5042ACB4"/>
    <w:rsid w:val="504465A5"/>
    <w:rsid w:val="505D8D02"/>
    <w:rsid w:val="5069A6F2"/>
    <w:rsid w:val="50776770"/>
    <w:rsid w:val="507D9519"/>
    <w:rsid w:val="50819982"/>
    <w:rsid w:val="50887FCC"/>
    <w:rsid w:val="50967A65"/>
    <w:rsid w:val="509E5342"/>
    <w:rsid w:val="50A817CF"/>
    <w:rsid w:val="50B1E551"/>
    <w:rsid w:val="50B456DB"/>
    <w:rsid w:val="50BC2E51"/>
    <w:rsid w:val="50D217B2"/>
    <w:rsid w:val="50D382A9"/>
    <w:rsid w:val="50D60334"/>
    <w:rsid w:val="50E42576"/>
    <w:rsid w:val="50ED8F8B"/>
    <w:rsid w:val="50EEE274"/>
    <w:rsid w:val="50F498C0"/>
    <w:rsid w:val="50F95C44"/>
    <w:rsid w:val="510E5021"/>
    <w:rsid w:val="511873F4"/>
    <w:rsid w:val="513663E4"/>
    <w:rsid w:val="513A927D"/>
    <w:rsid w:val="51418EEF"/>
    <w:rsid w:val="51517E52"/>
    <w:rsid w:val="51647971"/>
    <w:rsid w:val="5169793D"/>
    <w:rsid w:val="5177A6BB"/>
    <w:rsid w:val="517A091E"/>
    <w:rsid w:val="51849D58"/>
    <w:rsid w:val="519094F0"/>
    <w:rsid w:val="51914A1B"/>
    <w:rsid w:val="51955BC6"/>
    <w:rsid w:val="51A5DE0F"/>
    <w:rsid w:val="51AAA469"/>
    <w:rsid w:val="51B4C94A"/>
    <w:rsid w:val="51B9CAB0"/>
    <w:rsid w:val="51BCF8D7"/>
    <w:rsid w:val="51D0503A"/>
    <w:rsid w:val="51D85735"/>
    <w:rsid w:val="51DC7141"/>
    <w:rsid w:val="51E38CB4"/>
    <w:rsid w:val="51E82034"/>
    <w:rsid w:val="51F0527B"/>
    <w:rsid w:val="51F3A357"/>
    <w:rsid w:val="5200BFC8"/>
    <w:rsid w:val="52157622"/>
    <w:rsid w:val="521A6022"/>
    <w:rsid w:val="5224B9D7"/>
    <w:rsid w:val="523B0D21"/>
    <w:rsid w:val="52421D4C"/>
    <w:rsid w:val="5246AF14"/>
    <w:rsid w:val="524B354B"/>
    <w:rsid w:val="524EBB78"/>
    <w:rsid w:val="5254B66E"/>
    <w:rsid w:val="52642778"/>
    <w:rsid w:val="52649527"/>
    <w:rsid w:val="5264DA29"/>
    <w:rsid w:val="5267EEBB"/>
    <w:rsid w:val="52736793"/>
    <w:rsid w:val="5273C755"/>
    <w:rsid w:val="5280F9DB"/>
    <w:rsid w:val="529FCCBB"/>
    <w:rsid w:val="52A4E35B"/>
    <w:rsid w:val="52BCAFA9"/>
    <w:rsid w:val="52D39299"/>
    <w:rsid w:val="52D42F8E"/>
    <w:rsid w:val="52E593B9"/>
    <w:rsid w:val="52FF64FD"/>
    <w:rsid w:val="530B68D0"/>
    <w:rsid w:val="530D9615"/>
    <w:rsid w:val="530EF5D0"/>
    <w:rsid w:val="53102DCA"/>
    <w:rsid w:val="53242CE2"/>
    <w:rsid w:val="533DA0DA"/>
    <w:rsid w:val="53438220"/>
    <w:rsid w:val="5346C30D"/>
    <w:rsid w:val="5352EED3"/>
    <w:rsid w:val="535D889C"/>
    <w:rsid w:val="536B70FF"/>
    <w:rsid w:val="53820FFA"/>
    <w:rsid w:val="53863301"/>
    <w:rsid w:val="538EDE8A"/>
    <w:rsid w:val="53A9835B"/>
    <w:rsid w:val="53C6141D"/>
    <w:rsid w:val="53D2CC0E"/>
    <w:rsid w:val="53D476BE"/>
    <w:rsid w:val="53DB3A2D"/>
    <w:rsid w:val="53DD2F3F"/>
    <w:rsid w:val="53E7322F"/>
    <w:rsid w:val="53ED453C"/>
    <w:rsid w:val="53F21AD1"/>
    <w:rsid w:val="53F5E1C6"/>
    <w:rsid w:val="53F6E30F"/>
    <w:rsid w:val="53F76BDB"/>
    <w:rsid w:val="53F9E327"/>
    <w:rsid w:val="53FCF6CA"/>
    <w:rsid w:val="5404BB77"/>
    <w:rsid w:val="54168A6A"/>
    <w:rsid w:val="5433359F"/>
    <w:rsid w:val="5445FDCD"/>
    <w:rsid w:val="5468EB9F"/>
    <w:rsid w:val="546DF99D"/>
    <w:rsid w:val="54849BC8"/>
    <w:rsid w:val="548F9650"/>
    <w:rsid w:val="5496B534"/>
    <w:rsid w:val="54A99B84"/>
    <w:rsid w:val="54B23C81"/>
    <w:rsid w:val="54B99AC0"/>
    <w:rsid w:val="54EB16B8"/>
    <w:rsid w:val="54F89BAC"/>
    <w:rsid w:val="550E1E12"/>
    <w:rsid w:val="550E28CE"/>
    <w:rsid w:val="55179ABC"/>
    <w:rsid w:val="5525B828"/>
    <w:rsid w:val="5536686E"/>
    <w:rsid w:val="55450BC0"/>
    <w:rsid w:val="5556220E"/>
    <w:rsid w:val="555B646F"/>
    <w:rsid w:val="556182BE"/>
    <w:rsid w:val="556497CB"/>
    <w:rsid w:val="556963C1"/>
    <w:rsid w:val="557D6973"/>
    <w:rsid w:val="55843A7E"/>
    <w:rsid w:val="5597016F"/>
    <w:rsid w:val="55986235"/>
    <w:rsid w:val="55AAB8A0"/>
    <w:rsid w:val="55AD2F03"/>
    <w:rsid w:val="55B41456"/>
    <w:rsid w:val="55B7E410"/>
    <w:rsid w:val="55D68617"/>
    <w:rsid w:val="55DE0885"/>
    <w:rsid w:val="55E1CC6A"/>
    <w:rsid w:val="55FD32D9"/>
    <w:rsid w:val="5602D0D7"/>
    <w:rsid w:val="5603B45C"/>
    <w:rsid w:val="5615D1FB"/>
    <w:rsid w:val="56208DAE"/>
    <w:rsid w:val="563C5E6D"/>
    <w:rsid w:val="56575758"/>
    <w:rsid w:val="566644E6"/>
    <w:rsid w:val="5668F0F2"/>
    <w:rsid w:val="56831BC5"/>
    <w:rsid w:val="568C5410"/>
    <w:rsid w:val="5692C9A3"/>
    <w:rsid w:val="569600B6"/>
    <w:rsid w:val="56A25CDE"/>
    <w:rsid w:val="56AB46ED"/>
    <w:rsid w:val="56BBBBF5"/>
    <w:rsid w:val="56C3C7DC"/>
    <w:rsid w:val="56CF55D6"/>
    <w:rsid w:val="56D45B5B"/>
    <w:rsid w:val="56E61B7E"/>
    <w:rsid w:val="56F98B88"/>
    <w:rsid w:val="5729759D"/>
    <w:rsid w:val="572C93AD"/>
    <w:rsid w:val="572CF14C"/>
    <w:rsid w:val="57318AAD"/>
    <w:rsid w:val="573211A5"/>
    <w:rsid w:val="5740528D"/>
    <w:rsid w:val="574B9C42"/>
    <w:rsid w:val="574E4DE5"/>
    <w:rsid w:val="575840FA"/>
    <w:rsid w:val="57732D65"/>
    <w:rsid w:val="5774AAED"/>
    <w:rsid w:val="5777427D"/>
    <w:rsid w:val="5784A94A"/>
    <w:rsid w:val="57B96DA9"/>
    <w:rsid w:val="57D1F10E"/>
    <w:rsid w:val="57E6A851"/>
    <w:rsid w:val="57E88E19"/>
    <w:rsid w:val="57EE65F0"/>
    <w:rsid w:val="5817C2B9"/>
    <w:rsid w:val="581B1D45"/>
    <w:rsid w:val="583B7AED"/>
    <w:rsid w:val="585B9B35"/>
    <w:rsid w:val="587AE9BB"/>
    <w:rsid w:val="58854EE2"/>
    <w:rsid w:val="5895C1BB"/>
    <w:rsid w:val="58A00A4A"/>
    <w:rsid w:val="58B4A1A6"/>
    <w:rsid w:val="58C504DF"/>
    <w:rsid w:val="58D3880C"/>
    <w:rsid w:val="590B1877"/>
    <w:rsid w:val="59227AE7"/>
    <w:rsid w:val="59299B37"/>
    <w:rsid w:val="592F2F0E"/>
    <w:rsid w:val="59410DDA"/>
    <w:rsid w:val="5954B0DC"/>
    <w:rsid w:val="59594423"/>
    <w:rsid w:val="596841A3"/>
    <w:rsid w:val="596DC34A"/>
    <w:rsid w:val="598087F0"/>
    <w:rsid w:val="598654CB"/>
    <w:rsid w:val="598ABC50"/>
    <w:rsid w:val="598E4546"/>
    <w:rsid w:val="599794F4"/>
    <w:rsid w:val="599C2A58"/>
    <w:rsid w:val="59A32E71"/>
    <w:rsid w:val="59BC294B"/>
    <w:rsid w:val="59BCC991"/>
    <w:rsid w:val="59C49FE5"/>
    <w:rsid w:val="59C63F16"/>
    <w:rsid w:val="59DB28AC"/>
    <w:rsid w:val="59EF5BC8"/>
    <w:rsid w:val="59F32442"/>
    <w:rsid w:val="59F9816F"/>
    <w:rsid w:val="5A03BB13"/>
    <w:rsid w:val="5A0571B6"/>
    <w:rsid w:val="5A070043"/>
    <w:rsid w:val="5A0B51CA"/>
    <w:rsid w:val="5A282FC4"/>
    <w:rsid w:val="5A2F608C"/>
    <w:rsid w:val="5A436535"/>
    <w:rsid w:val="5A52B71F"/>
    <w:rsid w:val="5A56FEAD"/>
    <w:rsid w:val="5A5C7134"/>
    <w:rsid w:val="5A7561E2"/>
    <w:rsid w:val="5A75912B"/>
    <w:rsid w:val="5A7A0DA5"/>
    <w:rsid w:val="5A7BE8D0"/>
    <w:rsid w:val="5A82356A"/>
    <w:rsid w:val="5A8B9C1A"/>
    <w:rsid w:val="5A8EE488"/>
    <w:rsid w:val="5A9AE060"/>
    <w:rsid w:val="5AA32FE0"/>
    <w:rsid w:val="5AACB325"/>
    <w:rsid w:val="5AC1D658"/>
    <w:rsid w:val="5ACB0EB7"/>
    <w:rsid w:val="5AE4B4AC"/>
    <w:rsid w:val="5AE621BA"/>
    <w:rsid w:val="5AF7040F"/>
    <w:rsid w:val="5B0A3B32"/>
    <w:rsid w:val="5B0B9CFE"/>
    <w:rsid w:val="5B1B3A38"/>
    <w:rsid w:val="5B202D8F"/>
    <w:rsid w:val="5B22336B"/>
    <w:rsid w:val="5B2C2181"/>
    <w:rsid w:val="5B4A7C64"/>
    <w:rsid w:val="5B4EB99D"/>
    <w:rsid w:val="5B7C49C0"/>
    <w:rsid w:val="5BA023B9"/>
    <w:rsid w:val="5BB8303F"/>
    <w:rsid w:val="5BBA7CB9"/>
    <w:rsid w:val="5BC1F3C0"/>
    <w:rsid w:val="5BDA2EAA"/>
    <w:rsid w:val="5BDB387E"/>
    <w:rsid w:val="5BE4A6DD"/>
    <w:rsid w:val="5BECE911"/>
    <w:rsid w:val="5BEE8433"/>
    <w:rsid w:val="5BF2CB69"/>
    <w:rsid w:val="5BF9822B"/>
    <w:rsid w:val="5C04835F"/>
    <w:rsid w:val="5C07370D"/>
    <w:rsid w:val="5C0CBA1D"/>
    <w:rsid w:val="5C1BDE48"/>
    <w:rsid w:val="5C2B12A5"/>
    <w:rsid w:val="5C322191"/>
    <w:rsid w:val="5C32959B"/>
    <w:rsid w:val="5C4903D7"/>
    <w:rsid w:val="5C50E69E"/>
    <w:rsid w:val="5C557331"/>
    <w:rsid w:val="5C562B93"/>
    <w:rsid w:val="5C68F2E7"/>
    <w:rsid w:val="5C705F78"/>
    <w:rsid w:val="5C79D62E"/>
    <w:rsid w:val="5C8DD374"/>
    <w:rsid w:val="5C9A0DDD"/>
    <w:rsid w:val="5CB3D247"/>
    <w:rsid w:val="5CB6A00B"/>
    <w:rsid w:val="5CD0F682"/>
    <w:rsid w:val="5CD43876"/>
    <w:rsid w:val="5CD70907"/>
    <w:rsid w:val="5CD74EC4"/>
    <w:rsid w:val="5CE20508"/>
    <w:rsid w:val="5CE5CDF0"/>
    <w:rsid w:val="5CE5E392"/>
    <w:rsid w:val="5CFDB800"/>
    <w:rsid w:val="5D0A8106"/>
    <w:rsid w:val="5D42F8A4"/>
    <w:rsid w:val="5D49AB5B"/>
    <w:rsid w:val="5D59E995"/>
    <w:rsid w:val="5D5ED199"/>
    <w:rsid w:val="5D6604EB"/>
    <w:rsid w:val="5D67C0BE"/>
    <w:rsid w:val="5D68C3EB"/>
    <w:rsid w:val="5D738E63"/>
    <w:rsid w:val="5D82F014"/>
    <w:rsid w:val="5D8B7295"/>
    <w:rsid w:val="5D9A0544"/>
    <w:rsid w:val="5DAB96ED"/>
    <w:rsid w:val="5DAD9FA5"/>
    <w:rsid w:val="5DB088D8"/>
    <w:rsid w:val="5DE136C7"/>
    <w:rsid w:val="5DE32EB7"/>
    <w:rsid w:val="5DE510C3"/>
    <w:rsid w:val="5DFA7EB7"/>
    <w:rsid w:val="5E09D7F4"/>
    <w:rsid w:val="5E0F5D95"/>
    <w:rsid w:val="5E13A3CE"/>
    <w:rsid w:val="5E180F0A"/>
    <w:rsid w:val="5E1A72FA"/>
    <w:rsid w:val="5E233D10"/>
    <w:rsid w:val="5E3E26CD"/>
    <w:rsid w:val="5E3ED95F"/>
    <w:rsid w:val="5E51A517"/>
    <w:rsid w:val="5E62E2E7"/>
    <w:rsid w:val="5E74506D"/>
    <w:rsid w:val="5E793A57"/>
    <w:rsid w:val="5E984050"/>
    <w:rsid w:val="5EA04EA2"/>
    <w:rsid w:val="5EA8D237"/>
    <w:rsid w:val="5EB58F6F"/>
    <w:rsid w:val="5EB7F9E4"/>
    <w:rsid w:val="5EBAA15C"/>
    <w:rsid w:val="5ECFEB1C"/>
    <w:rsid w:val="5ED92664"/>
    <w:rsid w:val="5EE1F39E"/>
    <w:rsid w:val="5EF1904D"/>
    <w:rsid w:val="5F017CFD"/>
    <w:rsid w:val="5F093409"/>
    <w:rsid w:val="5F13A9D0"/>
    <w:rsid w:val="5F165966"/>
    <w:rsid w:val="5F1C5C2A"/>
    <w:rsid w:val="5F338E61"/>
    <w:rsid w:val="5F39D8D7"/>
    <w:rsid w:val="5F79D0FB"/>
    <w:rsid w:val="5F8618BA"/>
    <w:rsid w:val="5F91C129"/>
    <w:rsid w:val="5F94D43C"/>
    <w:rsid w:val="5F97216E"/>
    <w:rsid w:val="5F9EF7CB"/>
    <w:rsid w:val="5FC9EAFC"/>
    <w:rsid w:val="5FD1808B"/>
    <w:rsid w:val="5FD98C45"/>
    <w:rsid w:val="6000549F"/>
    <w:rsid w:val="60097F84"/>
    <w:rsid w:val="60136FA5"/>
    <w:rsid w:val="60149E1B"/>
    <w:rsid w:val="6017E3AA"/>
    <w:rsid w:val="601850D4"/>
    <w:rsid w:val="602335D1"/>
    <w:rsid w:val="602E489F"/>
    <w:rsid w:val="603106A6"/>
    <w:rsid w:val="6033890F"/>
    <w:rsid w:val="604638C3"/>
    <w:rsid w:val="605DE97B"/>
    <w:rsid w:val="6064840E"/>
    <w:rsid w:val="60760287"/>
    <w:rsid w:val="608F36F3"/>
    <w:rsid w:val="609F832C"/>
    <w:rsid w:val="60AD5502"/>
    <w:rsid w:val="60B1CDAC"/>
    <w:rsid w:val="60B8768B"/>
    <w:rsid w:val="60CFAF8E"/>
    <w:rsid w:val="60D0C31C"/>
    <w:rsid w:val="60DA56E7"/>
    <w:rsid w:val="60E37058"/>
    <w:rsid w:val="60ED4063"/>
    <w:rsid w:val="61004415"/>
    <w:rsid w:val="610260B9"/>
    <w:rsid w:val="610B12AD"/>
    <w:rsid w:val="610C772B"/>
    <w:rsid w:val="6124D70F"/>
    <w:rsid w:val="6133C88B"/>
    <w:rsid w:val="61410864"/>
    <w:rsid w:val="6141DB0C"/>
    <w:rsid w:val="61696F68"/>
    <w:rsid w:val="616E80C1"/>
    <w:rsid w:val="6173D234"/>
    <w:rsid w:val="617E8A4C"/>
    <w:rsid w:val="618A4000"/>
    <w:rsid w:val="61904CD0"/>
    <w:rsid w:val="61927BE9"/>
    <w:rsid w:val="61AADFDB"/>
    <w:rsid w:val="61BADEB5"/>
    <w:rsid w:val="61CD4BA8"/>
    <w:rsid w:val="61D15021"/>
    <w:rsid w:val="61D26E0A"/>
    <w:rsid w:val="61D81880"/>
    <w:rsid w:val="61D98CEE"/>
    <w:rsid w:val="61EBCCBE"/>
    <w:rsid w:val="6221153C"/>
    <w:rsid w:val="623333D3"/>
    <w:rsid w:val="623A9055"/>
    <w:rsid w:val="6243A3A6"/>
    <w:rsid w:val="62442043"/>
    <w:rsid w:val="6244EF23"/>
    <w:rsid w:val="624791A2"/>
    <w:rsid w:val="624F9393"/>
    <w:rsid w:val="62540D54"/>
    <w:rsid w:val="62546D7C"/>
    <w:rsid w:val="62546EC2"/>
    <w:rsid w:val="625E26D5"/>
    <w:rsid w:val="62610D0D"/>
    <w:rsid w:val="62633724"/>
    <w:rsid w:val="626931D6"/>
    <w:rsid w:val="626D27B2"/>
    <w:rsid w:val="62964756"/>
    <w:rsid w:val="629AC6AE"/>
    <w:rsid w:val="62B7C6A6"/>
    <w:rsid w:val="62DA58FB"/>
    <w:rsid w:val="62E279AD"/>
    <w:rsid w:val="62E7140B"/>
    <w:rsid w:val="62EBAAFD"/>
    <w:rsid w:val="6301DA4C"/>
    <w:rsid w:val="6301EAA6"/>
    <w:rsid w:val="630A65CE"/>
    <w:rsid w:val="630FB941"/>
    <w:rsid w:val="6313DB00"/>
    <w:rsid w:val="6317DD96"/>
    <w:rsid w:val="63287689"/>
    <w:rsid w:val="632C1A88"/>
    <w:rsid w:val="632DE809"/>
    <w:rsid w:val="63367192"/>
    <w:rsid w:val="633904F6"/>
    <w:rsid w:val="63414AC3"/>
    <w:rsid w:val="63434CC7"/>
    <w:rsid w:val="634A4D76"/>
    <w:rsid w:val="634C5851"/>
    <w:rsid w:val="634E1F86"/>
    <w:rsid w:val="6363CE74"/>
    <w:rsid w:val="63790E4D"/>
    <w:rsid w:val="637D626A"/>
    <w:rsid w:val="63853281"/>
    <w:rsid w:val="638C2C33"/>
    <w:rsid w:val="6393BD6D"/>
    <w:rsid w:val="63975C8E"/>
    <w:rsid w:val="63A4CFF0"/>
    <w:rsid w:val="63B1DA98"/>
    <w:rsid w:val="63D13A70"/>
    <w:rsid w:val="63D2B5DC"/>
    <w:rsid w:val="63D760C6"/>
    <w:rsid w:val="63E35BB4"/>
    <w:rsid w:val="63F17D1F"/>
    <w:rsid w:val="63FC38EE"/>
    <w:rsid w:val="64020BEC"/>
    <w:rsid w:val="6402A634"/>
    <w:rsid w:val="6408E001"/>
    <w:rsid w:val="640C3D3D"/>
    <w:rsid w:val="6423E03E"/>
    <w:rsid w:val="642771F2"/>
    <w:rsid w:val="642A347F"/>
    <w:rsid w:val="642BDBE0"/>
    <w:rsid w:val="642ED48F"/>
    <w:rsid w:val="642F62CF"/>
    <w:rsid w:val="64380F51"/>
    <w:rsid w:val="6439AB3E"/>
    <w:rsid w:val="643FA5D0"/>
    <w:rsid w:val="644494CC"/>
    <w:rsid w:val="6447423F"/>
    <w:rsid w:val="6464CEDD"/>
    <w:rsid w:val="648A47F3"/>
    <w:rsid w:val="64905F68"/>
    <w:rsid w:val="6491362F"/>
    <w:rsid w:val="6499DFA4"/>
    <w:rsid w:val="64C61C72"/>
    <w:rsid w:val="64C937A4"/>
    <w:rsid w:val="64C9FA64"/>
    <w:rsid w:val="64CCEE38"/>
    <w:rsid w:val="64CD5D19"/>
    <w:rsid w:val="64DAFC32"/>
    <w:rsid w:val="64E325BC"/>
    <w:rsid w:val="64F1D927"/>
    <w:rsid w:val="650AF010"/>
    <w:rsid w:val="65286A63"/>
    <w:rsid w:val="6528CC2C"/>
    <w:rsid w:val="6531DC69"/>
    <w:rsid w:val="65353638"/>
    <w:rsid w:val="6547CBBB"/>
    <w:rsid w:val="654940B5"/>
    <w:rsid w:val="6558A1F0"/>
    <w:rsid w:val="65611304"/>
    <w:rsid w:val="65653863"/>
    <w:rsid w:val="656AB53A"/>
    <w:rsid w:val="65756512"/>
    <w:rsid w:val="65850BB1"/>
    <w:rsid w:val="658EC6A5"/>
    <w:rsid w:val="6592818F"/>
    <w:rsid w:val="65A5D0C1"/>
    <w:rsid w:val="65AB92FD"/>
    <w:rsid w:val="65B5B8C5"/>
    <w:rsid w:val="65B7496B"/>
    <w:rsid w:val="65E06369"/>
    <w:rsid w:val="65ED9A79"/>
    <w:rsid w:val="65EDAD87"/>
    <w:rsid w:val="65FCC08F"/>
    <w:rsid w:val="660619D4"/>
    <w:rsid w:val="6614587B"/>
    <w:rsid w:val="661497BD"/>
    <w:rsid w:val="66283817"/>
    <w:rsid w:val="662FA32E"/>
    <w:rsid w:val="66329337"/>
    <w:rsid w:val="663EE1BD"/>
    <w:rsid w:val="664B354B"/>
    <w:rsid w:val="664E4AE5"/>
    <w:rsid w:val="665513C9"/>
    <w:rsid w:val="666954AD"/>
    <w:rsid w:val="6679DDF6"/>
    <w:rsid w:val="6694ADC5"/>
    <w:rsid w:val="66BC73AC"/>
    <w:rsid w:val="66D95312"/>
    <w:rsid w:val="66EFF5DA"/>
    <w:rsid w:val="66F2B9B9"/>
    <w:rsid w:val="67083E8D"/>
    <w:rsid w:val="671ED717"/>
    <w:rsid w:val="672DD222"/>
    <w:rsid w:val="67437852"/>
    <w:rsid w:val="6753B049"/>
    <w:rsid w:val="6765691C"/>
    <w:rsid w:val="6768B953"/>
    <w:rsid w:val="676D0E0C"/>
    <w:rsid w:val="6773E3F7"/>
    <w:rsid w:val="67854323"/>
    <w:rsid w:val="6785D42D"/>
    <w:rsid w:val="679C7188"/>
    <w:rsid w:val="679CF2F1"/>
    <w:rsid w:val="679DFBCB"/>
    <w:rsid w:val="67BD9540"/>
    <w:rsid w:val="67BDD8F5"/>
    <w:rsid w:val="67E91BE1"/>
    <w:rsid w:val="67EE1E5F"/>
    <w:rsid w:val="68138B6F"/>
    <w:rsid w:val="681A81A3"/>
    <w:rsid w:val="68217BC4"/>
    <w:rsid w:val="682AE868"/>
    <w:rsid w:val="682C93AD"/>
    <w:rsid w:val="68479C6F"/>
    <w:rsid w:val="6850669F"/>
    <w:rsid w:val="68585EAD"/>
    <w:rsid w:val="685E579B"/>
    <w:rsid w:val="6862308A"/>
    <w:rsid w:val="687293BA"/>
    <w:rsid w:val="6889A993"/>
    <w:rsid w:val="688CDA08"/>
    <w:rsid w:val="6892BB8E"/>
    <w:rsid w:val="68BBE3C2"/>
    <w:rsid w:val="68C478CB"/>
    <w:rsid w:val="68CD0127"/>
    <w:rsid w:val="68D89392"/>
    <w:rsid w:val="68E6ADF1"/>
    <w:rsid w:val="68F969C3"/>
    <w:rsid w:val="68FF05D2"/>
    <w:rsid w:val="68FF7E62"/>
    <w:rsid w:val="690484DB"/>
    <w:rsid w:val="691722A7"/>
    <w:rsid w:val="691B7614"/>
    <w:rsid w:val="6920B447"/>
    <w:rsid w:val="692952EA"/>
    <w:rsid w:val="692AF9FD"/>
    <w:rsid w:val="692D45D3"/>
    <w:rsid w:val="692F1072"/>
    <w:rsid w:val="6936CFF9"/>
    <w:rsid w:val="6939C0C9"/>
    <w:rsid w:val="69500AFE"/>
    <w:rsid w:val="6955DF77"/>
    <w:rsid w:val="69601DAC"/>
    <w:rsid w:val="696FF6D5"/>
    <w:rsid w:val="69736870"/>
    <w:rsid w:val="6982A4CA"/>
    <w:rsid w:val="69947C43"/>
    <w:rsid w:val="69980CC2"/>
    <w:rsid w:val="69A0B639"/>
    <w:rsid w:val="69A29B66"/>
    <w:rsid w:val="69B1CFAF"/>
    <w:rsid w:val="69C61DAF"/>
    <w:rsid w:val="69E29322"/>
    <w:rsid w:val="69E5FA84"/>
    <w:rsid w:val="69EE4870"/>
    <w:rsid w:val="69F1FC13"/>
    <w:rsid w:val="69FF7A90"/>
    <w:rsid w:val="6A08E676"/>
    <w:rsid w:val="6A1974E0"/>
    <w:rsid w:val="6A2A45E8"/>
    <w:rsid w:val="6A5DC4BE"/>
    <w:rsid w:val="6A634294"/>
    <w:rsid w:val="6A79433B"/>
    <w:rsid w:val="6A831930"/>
    <w:rsid w:val="6A8517AF"/>
    <w:rsid w:val="6A8DC8F3"/>
    <w:rsid w:val="6AA752FC"/>
    <w:rsid w:val="6AA78AC0"/>
    <w:rsid w:val="6ABBD3C3"/>
    <w:rsid w:val="6ABF072A"/>
    <w:rsid w:val="6AC0484D"/>
    <w:rsid w:val="6AC98F1A"/>
    <w:rsid w:val="6AD517CE"/>
    <w:rsid w:val="6AD56310"/>
    <w:rsid w:val="6AE1DDC1"/>
    <w:rsid w:val="6AFC3BB1"/>
    <w:rsid w:val="6B07F0A9"/>
    <w:rsid w:val="6B0A97CA"/>
    <w:rsid w:val="6B0B9BAA"/>
    <w:rsid w:val="6B12F815"/>
    <w:rsid w:val="6B164238"/>
    <w:rsid w:val="6B21DE1F"/>
    <w:rsid w:val="6B41E8BD"/>
    <w:rsid w:val="6B42EE8A"/>
    <w:rsid w:val="6B81E639"/>
    <w:rsid w:val="6B836597"/>
    <w:rsid w:val="6B9337D8"/>
    <w:rsid w:val="6B96D1CA"/>
    <w:rsid w:val="6BA27CE3"/>
    <w:rsid w:val="6BA52E36"/>
    <w:rsid w:val="6BA82904"/>
    <w:rsid w:val="6BB15968"/>
    <w:rsid w:val="6BB9B1D0"/>
    <w:rsid w:val="6BBB9AFE"/>
    <w:rsid w:val="6BC16BE5"/>
    <w:rsid w:val="6BCED325"/>
    <w:rsid w:val="6BE18077"/>
    <w:rsid w:val="6C0094CA"/>
    <w:rsid w:val="6C17718B"/>
    <w:rsid w:val="6C1DD22C"/>
    <w:rsid w:val="6C529E50"/>
    <w:rsid w:val="6C56F63E"/>
    <w:rsid w:val="6C94F28A"/>
    <w:rsid w:val="6CA4E8E8"/>
    <w:rsid w:val="6CD6910F"/>
    <w:rsid w:val="6CD9F5E8"/>
    <w:rsid w:val="6CDD3285"/>
    <w:rsid w:val="6CE0101F"/>
    <w:rsid w:val="6CE5421A"/>
    <w:rsid w:val="6D023BB6"/>
    <w:rsid w:val="6D05FF74"/>
    <w:rsid w:val="6D13A302"/>
    <w:rsid w:val="6D229A9F"/>
    <w:rsid w:val="6D2C0B92"/>
    <w:rsid w:val="6D319A4C"/>
    <w:rsid w:val="6D374858"/>
    <w:rsid w:val="6D383D89"/>
    <w:rsid w:val="6D38A3AD"/>
    <w:rsid w:val="6D58958D"/>
    <w:rsid w:val="6D68EA1E"/>
    <w:rsid w:val="6D6C2968"/>
    <w:rsid w:val="6D7174F0"/>
    <w:rsid w:val="6D7EA3DB"/>
    <w:rsid w:val="6D914750"/>
    <w:rsid w:val="6DA33C3F"/>
    <w:rsid w:val="6DAC23F0"/>
    <w:rsid w:val="6DB59BED"/>
    <w:rsid w:val="6DBBDB16"/>
    <w:rsid w:val="6DBDF143"/>
    <w:rsid w:val="6DC2D51D"/>
    <w:rsid w:val="6DCBB934"/>
    <w:rsid w:val="6DCC6734"/>
    <w:rsid w:val="6DCD96B4"/>
    <w:rsid w:val="6DDFD3D7"/>
    <w:rsid w:val="6DE853CC"/>
    <w:rsid w:val="6E01A84C"/>
    <w:rsid w:val="6E05CAA2"/>
    <w:rsid w:val="6E0C2506"/>
    <w:rsid w:val="6E0F00DE"/>
    <w:rsid w:val="6E290AAF"/>
    <w:rsid w:val="6E43D6DD"/>
    <w:rsid w:val="6E51D1E0"/>
    <w:rsid w:val="6E5DFE08"/>
    <w:rsid w:val="6E5E088A"/>
    <w:rsid w:val="6E77007E"/>
    <w:rsid w:val="6E815B68"/>
    <w:rsid w:val="6E8E4EB7"/>
    <w:rsid w:val="6E9763E9"/>
    <w:rsid w:val="6EA2B3E6"/>
    <w:rsid w:val="6EA5ACAF"/>
    <w:rsid w:val="6EB06FE2"/>
    <w:rsid w:val="6EC321EF"/>
    <w:rsid w:val="6EF1B92C"/>
    <w:rsid w:val="6EF7E9B5"/>
    <w:rsid w:val="6F08E0BB"/>
    <w:rsid w:val="6F0F8D14"/>
    <w:rsid w:val="6F1CED82"/>
    <w:rsid w:val="6F1ED4A2"/>
    <w:rsid w:val="6F20CA50"/>
    <w:rsid w:val="6F2D4B50"/>
    <w:rsid w:val="6F2DBC13"/>
    <w:rsid w:val="6F3859CA"/>
    <w:rsid w:val="6F3F2C54"/>
    <w:rsid w:val="6F41B749"/>
    <w:rsid w:val="6F64C85A"/>
    <w:rsid w:val="6F8B9C5D"/>
    <w:rsid w:val="6FA00203"/>
    <w:rsid w:val="6FB29804"/>
    <w:rsid w:val="6FBE619A"/>
    <w:rsid w:val="6FC3637D"/>
    <w:rsid w:val="6FD51567"/>
    <w:rsid w:val="6FD7A6DC"/>
    <w:rsid w:val="6FDE5CA2"/>
    <w:rsid w:val="6FECBC31"/>
    <w:rsid w:val="6FF07090"/>
    <w:rsid w:val="7004FC2D"/>
    <w:rsid w:val="700997BC"/>
    <w:rsid w:val="700D16B1"/>
    <w:rsid w:val="7018F6AF"/>
    <w:rsid w:val="701FE3C8"/>
    <w:rsid w:val="702D6DC6"/>
    <w:rsid w:val="703B9FE3"/>
    <w:rsid w:val="7043C1DC"/>
    <w:rsid w:val="70445E14"/>
    <w:rsid w:val="7063CC2D"/>
    <w:rsid w:val="70775C25"/>
    <w:rsid w:val="708EA469"/>
    <w:rsid w:val="7093998B"/>
    <w:rsid w:val="709D0180"/>
    <w:rsid w:val="70A9FC44"/>
    <w:rsid w:val="70B6D471"/>
    <w:rsid w:val="70BF25DA"/>
    <w:rsid w:val="70CEF5B5"/>
    <w:rsid w:val="70D372C4"/>
    <w:rsid w:val="70DC3860"/>
    <w:rsid w:val="70ED4487"/>
    <w:rsid w:val="71033BB3"/>
    <w:rsid w:val="710ADE86"/>
    <w:rsid w:val="710FDB34"/>
    <w:rsid w:val="7160D74D"/>
    <w:rsid w:val="7182A50D"/>
    <w:rsid w:val="7185F290"/>
    <w:rsid w:val="718E5183"/>
    <w:rsid w:val="7192B87B"/>
    <w:rsid w:val="719397F0"/>
    <w:rsid w:val="71A3FA9A"/>
    <w:rsid w:val="71A4CE01"/>
    <w:rsid w:val="71A6EED8"/>
    <w:rsid w:val="71A9878E"/>
    <w:rsid w:val="71AE67D8"/>
    <w:rsid w:val="71BC0A95"/>
    <w:rsid w:val="71CE1A18"/>
    <w:rsid w:val="71CE7288"/>
    <w:rsid w:val="71D17B48"/>
    <w:rsid w:val="71DAB760"/>
    <w:rsid w:val="71DF2B49"/>
    <w:rsid w:val="71EE7253"/>
    <w:rsid w:val="71F0FD2A"/>
    <w:rsid w:val="7205F828"/>
    <w:rsid w:val="7219232B"/>
    <w:rsid w:val="7221CBAE"/>
    <w:rsid w:val="7233327F"/>
    <w:rsid w:val="72382CE9"/>
    <w:rsid w:val="724338C8"/>
    <w:rsid w:val="7259C3A7"/>
    <w:rsid w:val="726CD0FE"/>
    <w:rsid w:val="726FC99F"/>
    <w:rsid w:val="729F5DD7"/>
    <w:rsid w:val="72ACBA1C"/>
    <w:rsid w:val="72AFB65D"/>
    <w:rsid w:val="72D6E52A"/>
    <w:rsid w:val="72E6E9F9"/>
    <w:rsid w:val="72F13341"/>
    <w:rsid w:val="72FE6858"/>
    <w:rsid w:val="73154A2D"/>
    <w:rsid w:val="73194F20"/>
    <w:rsid w:val="73243870"/>
    <w:rsid w:val="732BDA5B"/>
    <w:rsid w:val="732F870E"/>
    <w:rsid w:val="73335301"/>
    <w:rsid w:val="7334A0CD"/>
    <w:rsid w:val="733A806C"/>
    <w:rsid w:val="735CEFC6"/>
    <w:rsid w:val="736E2E39"/>
    <w:rsid w:val="7375D9A5"/>
    <w:rsid w:val="738545F1"/>
    <w:rsid w:val="73902528"/>
    <w:rsid w:val="7391000F"/>
    <w:rsid w:val="7395E0DD"/>
    <w:rsid w:val="7398A473"/>
    <w:rsid w:val="73A041CB"/>
    <w:rsid w:val="73B2D601"/>
    <w:rsid w:val="73B3D625"/>
    <w:rsid w:val="73B7EDAE"/>
    <w:rsid w:val="73BBE728"/>
    <w:rsid w:val="73BD874F"/>
    <w:rsid w:val="73CBAF40"/>
    <w:rsid w:val="73D0456A"/>
    <w:rsid w:val="73D0921C"/>
    <w:rsid w:val="73DB1498"/>
    <w:rsid w:val="73E11C05"/>
    <w:rsid w:val="7409A25F"/>
    <w:rsid w:val="741A9D20"/>
    <w:rsid w:val="7424137C"/>
    <w:rsid w:val="744AC079"/>
    <w:rsid w:val="744FFE41"/>
    <w:rsid w:val="7451619A"/>
    <w:rsid w:val="745874A5"/>
    <w:rsid w:val="746EE45A"/>
    <w:rsid w:val="74762420"/>
    <w:rsid w:val="7481BB6E"/>
    <w:rsid w:val="7486AC47"/>
    <w:rsid w:val="74928146"/>
    <w:rsid w:val="74B45363"/>
    <w:rsid w:val="74B6E12F"/>
    <w:rsid w:val="74C69872"/>
    <w:rsid w:val="74C8062F"/>
    <w:rsid w:val="74D261EE"/>
    <w:rsid w:val="74D41449"/>
    <w:rsid w:val="74DC9541"/>
    <w:rsid w:val="74DCD68D"/>
    <w:rsid w:val="74EF6CAD"/>
    <w:rsid w:val="7511EF5E"/>
    <w:rsid w:val="751B3D20"/>
    <w:rsid w:val="75282191"/>
    <w:rsid w:val="752EB806"/>
    <w:rsid w:val="7546889B"/>
    <w:rsid w:val="754E8DDB"/>
    <w:rsid w:val="7561E11C"/>
    <w:rsid w:val="75721925"/>
    <w:rsid w:val="7572AE95"/>
    <w:rsid w:val="757EDDD0"/>
    <w:rsid w:val="75A7D20F"/>
    <w:rsid w:val="75A905D6"/>
    <w:rsid w:val="75B66664"/>
    <w:rsid w:val="75BDCA08"/>
    <w:rsid w:val="75C66B26"/>
    <w:rsid w:val="75CAC256"/>
    <w:rsid w:val="75D50E98"/>
    <w:rsid w:val="75DA865E"/>
    <w:rsid w:val="75F43CCF"/>
    <w:rsid w:val="75FB3DFC"/>
    <w:rsid w:val="75FD4AFF"/>
    <w:rsid w:val="760960E8"/>
    <w:rsid w:val="76398BAA"/>
    <w:rsid w:val="76412709"/>
    <w:rsid w:val="765C262C"/>
    <w:rsid w:val="7666A583"/>
    <w:rsid w:val="7667AA73"/>
    <w:rsid w:val="766A843B"/>
    <w:rsid w:val="767C26B9"/>
    <w:rsid w:val="7685F915"/>
    <w:rsid w:val="76874AF3"/>
    <w:rsid w:val="76A16E76"/>
    <w:rsid w:val="76A1BF5C"/>
    <w:rsid w:val="76AA1FE2"/>
    <w:rsid w:val="76ACF9BB"/>
    <w:rsid w:val="76C67DDB"/>
    <w:rsid w:val="76DB1FB6"/>
    <w:rsid w:val="76E6AE54"/>
    <w:rsid w:val="76E7526E"/>
    <w:rsid w:val="77081B54"/>
    <w:rsid w:val="77081C6A"/>
    <w:rsid w:val="7725AA7B"/>
    <w:rsid w:val="773D1BA7"/>
    <w:rsid w:val="773DDF7E"/>
    <w:rsid w:val="77450457"/>
    <w:rsid w:val="775068B4"/>
    <w:rsid w:val="77518DB2"/>
    <w:rsid w:val="775235FD"/>
    <w:rsid w:val="7755FD5D"/>
    <w:rsid w:val="77609E81"/>
    <w:rsid w:val="7761561E"/>
    <w:rsid w:val="776ED965"/>
    <w:rsid w:val="77AE2E81"/>
    <w:rsid w:val="77AF473E"/>
    <w:rsid w:val="77BC888C"/>
    <w:rsid w:val="77C40DC0"/>
    <w:rsid w:val="77D8C26C"/>
    <w:rsid w:val="7809FED7"/>
    <w:rsid w:val="7818D887"/>
    <w:rsid w:val="781F65C2"/>
    <w:rsid w:val="78272B0C"/>
    <w:rsid w:val="783161B4"/>
    <w:rsid w:val="784A81CE"/>
    <w:rsid w:val="784AA1FD"/>
    <w:rsid w:val="784BA837"/>
    <w:rsid w:val="78534205"/>
    <w:rsid w:val="78681FC9"/>
    <w:rsid w:val="786BC183"/>
    <w:rsid w:val="787227BD"/>
    <w:rsid w:val="787D51D1"/>
    <w:rsid w:val="7883E7B2"/>
    <w:rsid w:val="78A06273"/>
    <w:rsid w:val="78A4BC94"/>
    <w:rsid w:val="78C1349F"/>
    <w:rsid w:val="78C4E0E5"/>
    <w:rsid w:val="78E2B294"/>
    <w:rsid w:val="78E3C4D2"/>
    <w:rsid w:val="78F46267"/>
    <w:rsid w:val="790A1B5D"/>
    <w:rsid w:val="79205903"/>
    <w:rsid w:val="79219858"/>
    <w:rsid w:val="792DB66A"/>
    <w:rsid w:val="7938FB37"/>
    <w:rsid w:val="793D378A"/>
    <w:rsid w:val="794CAB9A"/>
    <w:rsid w:val="7953681A"/>
    <w:rsid w:val="79798984"/>
    <w:rsid w:val="7988C40C"/>
    <w:rsid w:val="798B0210"/>
    <w:rsid w:val="79994355"/>
    <w:rsid w:val="799E4FDD"/>
    <w:rsid w:val="79AFFA6A"/>
    <w:rsid w:val="79CA7DA6"/>
    <w:rsid w:val="79CBD904"/>
    <w:rsid w:val="79DC27D9"/>
    <w:rsid w:val="79E764E1"/>
    <w:rsid w:val="79EE58DF"/>
    <w:rsid w:val="7A2373A0"/>
    <w:rsid w:val="7A2A7691"/>
    <w:rsid w:val="7A48F6D9"/>
    <w:rsid w:val="7A525A90"/>
    <w:rsid w:val="7A5B4D1C"/>
    <w:rsid w:val="7A77C563"/>
    <w:rsid w:val="7A96F42D"/>
    <w:rsid w:val="7A98FC68"/>
    <w:rsid w:val="7AA07618"/>
    <w:rsid w:val="7AA3B191"/>
    <w:rsid w:val="7AAD4FF7"/>
    <w:rsid w:val="7AB37F2A"/>
    <w:rsid w:val="7ABFF0BC"/>
    <w:rsid w:val="7ACF085E"/>
    <w:rsid w:val="7AD63F17"/>
    <w:rsid w:val="7AEF59CE"/>
    <w:rsid w:val="7AF03CA2"/>
    <w:rsid w:val="7B2E359A"/>
    <w:rsid w:val="7B4725E7"/>
    <w:rsid w:val="7B4BEB92"/>
    <w:rsid w:val="7B56C22A"/>
    <w:rsid w:val="7B5C3A57"/>
    <w:rsid w:val="7B6626F4"/>
    <w:rsid w:val="7B6E3DD1"/>
    <w:rsid w:val="7B772D48"/>
    <w:rsid w:val="7B7CE4D4"/>
    <w:rsid w:val="7B81A35F"/>
    <w:rsid w:val="7B862902"/>
    <w:rsid w:val="7B9CAF52"/>
    <w:rsid w:val="7B9E2263"/>
    <w:rsid w:val="7B9F3864"/>
    <w:rsid w:val="7BA398A3"/>
    <w:rsid w:val="7BB8A5D9"/>
    <w:rsid w:val="7BC21140"/>
    <w:rsid w:val="7BD8D80B"/>
    <w:rsid w:val="7BDB0907"/>
    <w:rsid w:val="7BE8C8A6"/>
    <w:rsid w:val="7BFD921F"/>
    <w:rsid w:val="7C004AF7"/>
    <w:rsid w:val="7C01FCA0"/>
    <w:rsid w:val="7C0386C6"/>
    <w:rsid w:val="7C08273A"/>
    <w:rsid w:val="7C0D1FAC"/>
    <w:rsid w:val="7C18DF8E"/>
    <w:rsid w:val="7C1A332E"/>
    <w:rsid w:val="7C1AC7CC"/>
    <w:rsid w:val="7C24B105"/>
    <w:rsid w:val="7C268ABC"/>
    <w:rsid w:val="7C34C238"/>
    <w:rsid w:val="7C385170"/>
    <w:rsid w:val="7C43AC49"/>
    <w:rsid w:val="7C57CBD4"/>
    <w:rsid w:val="7C605A09"/>
    <w:rsid w:val="7C690FBB"/>
    <w:rsid w:val="7C8278B3"/>
    <w:rsid w:val="7C82A222"/>
    <w:rsid w:val="7C9BF916"/>
    <w:rsid w:val="7C9CC2CC"/>
    <w:rsid w:val="7CAE02BD"/>
    <w:rsid w:val="7CB2F48F"/>
    <w:rsid w:val="7CD37CB2"/>
    <w:rsid w:val="7CDBE673"/>
    <w:rsid w:val="7CDF88EF"/>
    <w:rsid w:val="7CE275D9"/>
    <w:rsid w:val="7D0790B4"/>
    <w:rsid w:val="7D07C0C8"/>
    <w:rsid w:val="7D1E04E5"/>
    <w:rsid w:val="7D30346D"/>
    <w:rsid w:val="7D34A9DE"/>
    <w:rsid w:val="7D37E2C5"/>
    <w:rsid w:val="7D4BB1FB"/>
    <w:rsid w:val="7D581B90"/>
    <w:rsid w:val="7D63B271"/>
    <w:rsid w:val="7D74C46D"/>
    <w:rsid w:val="7D8A0D29"/>
    <w:rsid w:val="7D8B946F"/>
    <w:rsid w:val="7D9011DB"/>
    <w:rsid w:val="7DB310E4"/>
    <w:rsid w:val="7DD07B13"/>
    <w:rsid w:val="7DD71AF0"/>
    <w:rsid w:val="7DD80806"/>
    <w:rsid w:val="7DDCABF4"/>
    <w:rsid w:val="7DE2363B"/>
    <w:rsid w:val="7DE66A07"/>
    <w:rsid w:val="7DE93B3E"/>
    <w:rsid w:val="7E08672F"/>
    <w:rsid w:val="7E0E4C59"/>
    <w:rsid w:val="7E1BC04F"/>
    <w:rsid w:val="7E2F03DD"/>
    <w:rsid w:val="7E47B428"/>
    <w:rsid w:val="7E643820"/>
    <w:rsid w:val="7E767328"/>
    <w:rsid w:val="7E85666D"/>
    <w:rsid w:val="7E9C1B3E"/>
    <w:rsid w:val="7E9D4458"/>
    <w:rsid w:val="7EBE4AD3"/>
    <w:rsid w:val="7EC0CD2C"/>
    <w:rsid w:val="7ECD253C"/>
    <w:rsid w:val="7ED4C6C9"/>
    <w:rsid w:val="7EDD02C3"/>
    <w:rsid w:val="7EF2B9E1"/>
    <w:rsid w:val="7F04FB7D"/>
    <w:rsid w:val="7F0A3316"/>
    <w:rsid w:val="7F130E2B"/>
    <w:rsid w:val="7F192C30"/>
    <w:rsid w:val="7F229CEC"/>
    <w:rsid w:val="7F321030"/>
    <w:rsid w:val="7F34287E"/>
    <w:rsid w:val="7F3C0697"/>
    <w:rsid w:val="7F4705E0"/>
    <w:rsid w:val="7F4C3C7D"/>
    <w:rsid w:val="7F54FDFD"/>
    <w:rsid w:val="7F643FF6"/>
    <w:rsid w:val="7F804EF2"/>
    <w:rsid w:val="7F85DDFD"/>
    <w:rsid w:val="7F8813E7"/>
    <w:rsid w:val="7F8BB997"/>
    <w:rsid w:val="7F9D69FE"/>
    <w:rsid w:val="7FA0C649"/>
    <w:rsid w:val="7FA98274"/>
    <w:rsid w:val="7FAEDD40"/>
    <w:rsid w:val="7FB9D6BB"/>
    <w:rsid w:val="7FC6FEB9"/>
    <w:rsid w:val="7FD87FE6"/>
    <w:rsid w:val="7FDB645E"/>
    <w:rsid w:val="7FE5861F"/>
    <w:rsid w:val="7FFBE887"/>
    <w:rsid w:val="7FFC77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6C391"/>
  <w15:chartTrackingRefBased/>
  <w15:docId w15:val="{07ECB635-DEAC-4A97-9665-170F8CDA0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2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footer" w:uiPriority="99"/>
    <w:lsdException w:name="caption" w:uiPriority="35" w:qFormat="1"/>
    <w:lsdException w:name="annotation reference" w:uiPriority="99"/>
    <w:lsdException w:name="endnote reference" w:uiPriority="99"/>
    <w:lsdException w:name="endnote text" w:uiPriority="99"/>
    <w:lsdException w:name="List Bullet" w:uiPriority="99"/>
    <w:lsdException w:name="Title" w:qFormat="1"/>
    <w:lsdException w:name="Subtitle" w:qFormat="1"/>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eacon text"/>
    <w:qFormat/>
    <w:rsid w:val="00B42246"/>
    <w:pPr>
      <w:spacing w:after="100" w:line="259" w:lineRule="auto"/>
    </w:pPr>
    <w:rPr>
      <w:rFonts w:ascii="Aptos" w:eastAsia="Aptos" w:hAnsi="Aptos"/>
      <w:color w:val="221E33"/>
      <w:szCs w:val="24"/>
    </w:rPr>
  </w:style>
  <w:style w:type="paragraph" w:styleId="Heading1">
    <w:name w:val="heading 1"/>
    <w:basedOn w:val="Normal"/>
    <w:next w:val="Normal"/>
    <w:link w:val="Heading1Char"/>
    <w:uiPriority w:val="9"/>
    <w:qFormat/>
    <w:rsid w:val="00D21355"/>
    <w:pPr>
      <w:keepNext/>
      <w:numPr>
        <w:numId w:val="1"/>
      </w:numPr>
      <w:spacing w:before="320" w:after="120"/>
      <w:outlineLvl w:val="0"/>
    </w:pPr>
    <w:rPr>
      <w:rFonts w:ascii="Aptos Display" w:eastAsia="Aptos Display" w:hAnsi="Aptos Display"/>
      <w:b/>
      <w:color w:val="5B16D0"/>
      <w:kern w:val="28"/>
      <w:sz w:val="36"/>
      <w:szCs w:val="20"/>
    </w:rPr>
  </w:style>
  <w:style w:type="paragraph" w:styleId="Heading2">
    <w:name w:val="heading 2"/>
    <w:aliases w:val="H2,2,h2"/>
    <w:basedOn w:val="Heading1"/>
    <w:next w:val="Normal"/>
    <w:link w:val="Heading2Char"/>
    <w:uiPriority w:val="9"/>
    <w:qFormat/>
    <w:rsid w:val="003D6F36"/>
    <w:pPr>
      <w:numPr>
        <w:ilvl w:val="1"/>
      </w:numPr>
      <w:tabs>
        <w:tab w:val="num" w:pos="1476"/>
      </w:tabs>
      <w:spacing w:before="220" w:after="80"/>
      <w:ind w:left="1476"/>
      <w:outlineLvl w:val="1"/>
    </w:pPr>
    <w:rPr>
      <w:snapToGrid w:val="0"/>
      <w:color w:val="221E33"/>
      <w:sz w:val="26"/>
    </w:rPr>
  </w:style>
  <w:style w:type="paragraph" w:styleId="Heading3">
    <w:name w:val="heading 3"/>
    <w:aliases w:val="H3,3,h3,3heading"/>
    <w:basedOn w:val="Heading2"/>
    <w:next w:val="Normal"/>
    <w:link w:val="Heading3Char"/>
    <w:uiPriority w:val="9"/>
    <w:qFormat/>
    <w:rsid w:val="007856A9"/>
    <w:pPr>
      <w:numPr>
        <w:ilvl w:val="2"/>
      </w:numPr>
      <w:outlineLvl w:val="2"/>
    </w:pPr>
    <w:rPr>
      <w:rFonts w:ascii="Aptos" w:eastAsia="Aptos" w:hAnsi="Aptos"/>
      <w:color w:val="00A6B2"/>
      <w:sz w:val="22"/>
    </w:rPr>
  </w:style>
  <w:style w:type="paragraph" w:styleId="Heading4">
    <w:name w:val="heading 4"/>
    <w:basedOn w:val="Heading3"/>
    <w:next w:val="Normal"/>
    <w:link w:val="Heading4Char"/>
    <w:qFormat/>
    <w:rsid w:val="007856A9"/>
    <w:pPr>
      <w:numPr>
        <w:ilvl w:val="3"/>
      </w:numPr>
      <w:spacing w:before="160" w:after="60"/>
      <w:outlineLvl w:val="3"/>
    </w:pPr>
    <w:rPr>
      <w:color w:val="221E33"/>
      <w:sz w:val="20"/>
    </w:rPr>
  </w:style>
  <w:style w:type="paragraph" w:styleId="Heading5">
    <w:name w:val="heading 5"/>
    <w:basedOn w:val="Normal"/>
    <w:next w:val="Normal"/>
    <w:link w:val="Heading5Char"/>
    <w:qFormat/>
    <w:rsid w:val="007856A9"/>
    <w:pPr>
      <w:keepNext/>
      <w:spacing w:before="120" w:after="40"/>
      <w:outlineLvl w:val="4"/>
    </w:pPr>
    <w:rPr>
      <w:b/>
      <w:sz w:val="18"/>
    </w:rPr>
  </w:style>
  <w:style w:type="paragraph" w:styleId="Heading6">
    <w:name w:val="heading 6"/>
    <w:basedOn w:val="Normal"/>
    <w:next w:val="Normal"/>
    <w:link w:val="Heading6Char"/>
    <w:qFormat/>
    <w:rsid w:val="007856A9"/>
    <w:pPr>
      <w:keepNext/>
      <w:numPr>
        <w:ilvl w:val="5"/>
        <w:numId w:val="1"/>
      </w:numPr>
      <w:spacing w:before="100" w:after="40"/>
      <w:outlineLvl w:val="5"/>
    </w:pPr>
    <w:rPr>
      <w:b/>
      <w:i/>
      <w:color w:val="666666"/>
      <w:sz w:val="18"/>
      <w:szCs w:val="20"/>
    </w:rPr>
  </w:style>
  <w:style w:type="paragraph" w:styleId="Heading7">
    <w:name w:val="heading 7"/>
    <w:basedOn w:val="Normal"/>
    <w:next w:val="Normal"/>
    <w:link w:val="Heading7Char"/>
    <w:qFormat/>
    <w:rsid w:val="007856A9"/>
    <w:pPr>
      <w:numPr>
        <w:ilvl w:val="6"/>
        <w:numId w:val="1"/>
      </w:numPr>
      <w:spacing w:before="240" w:after="60"/>
      <w:outlineLvl w:val="6"/>
    </w:pPr>
    <w:rPr>
      <w:szCs w:val="20"/>
    </w:rPr>
  </w:style>
  <w:style w:type="paragraph" w:styleId="Heading8">
    <w:name w:val="heading 8"/>
    <w:basedOn w:val="Normal"/>
    <w:next w:val="Normal"/>
    <w:link w:val="Heading8Char"/>
    <w:qFormat/>
    <w:rsid w:val="007856A9"/>
    <w:pPr>
      <w:numPr>
        <w:ilvl w:val="7"/>
        <w:numId w:val="1"/>
      </w:numPr>
      <w:spacing w:before="240" w:after="60"/>
      <w:outlineLvl w:val="7"/>
    </w:pPr>
    <w:rPr>
      <w:i/>
      <w:szCs w:val="20"/>
    </w:rPr>
  </w:style>
  <w:style w:type="paragraph" w:styleId="Heading9">
    <w:name w:val="heading 9"/>
    <w:basedOn w:val="Normal"/>
    <w:next w:val="Normal"/>
    <w:link w:val="Heading9Char"/>
    <w:qFormat/>
    <w:rsid w:val="007856A9"/>
    <w:pPr>
      <w:numPr>
        <w:ilvl w:val="8"/>
        <w:numId w:val="1"/>
      </w:numPr>
      <w:spacing w:before="240" w:after="60"/>
      <w:outlineLvl w:val="8"/>
    </w:pPr>
    <w:rPr>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rsid w:val="007856A9"/>
    <w:pPr>
      <w:numPr>
        <w:numId w:val="2"/>
      </w:numPr>
    </w:pPr>
    <w:rPr>
      <w:szCs w:val="20"/>
    </w:rPr>
  </w:style>
  <w:style w:type="paragraph" w:customStyle="1" w:styleId="docTitle">
    <w:name w:val="docTitle"/>
    <w:basedOn w:val="Normal"/>
    <w:rsid w:val="007856A9"/>
    <w:pPr>
      <w:spacing w:before="60" w:after="60"/>
      <w:ind w:left="360"/>
    </w:pPr>
    <w:rPr>
      <w:b/>
      <w:szCs w:val="20"/>
    </w:rPr>
  </w:style>
  <w:style w:type="paragraph" w:styleId="TOC1">
    <w:name w:val="toc 1"/>
    <w:basedOn w:val="Normal"/>
    <w:next w:val="Normal"/>
    <w:link w:val="TOC1Char"/>
    <w:autoRedefine/>
    <w:uiPriority w:val="39"/>
    <w:qFormat/>
    <w:rsid w:val="00EE330A"/>
    <w:pPr>
      <w:spacing w:before="120"/>
    </w:pPr>
    <w:rPr>
      <w:b/>
      <w:bCs/>
      <w:i/>
      <w:iCs/>
    </w:rPr>
  </w:style>
  <w:style w:type="paragraph" w:styleId="TOC2">
    <w:name w:val="toc 2"/>
    <w:basedOn w:val="Normal"/>
    <w:next w:val="Normal"/>
    <w:autoRedefine/>
    <w:uiPriority w:val="39"/>
    <w:qFormat/>
    <w:rsid w:val="007856A9"/>
    <w:pPr>
      <w:spacing w:before="120"/>
      <w:ind w:left="240"/>
    </w:pPr>
    <w:rPr>
      <w:b/>
      <w:bCs/>
      <w:szCs w:val="22"/>
    </w:rPr>
  </w:style>
  <w:style w:type="paragraph" w:customStyle="1" w:styleId="table">
    <w:name w:val="table"/>
    <w:basedOn w:val="Normal"/>
    <w:rsid w:val="007856A9"/>
    <w:pPr>
      <w:tabs>
        <w:tab w:val="left" w:pos="360"/>
      </w:tabs>
    </w:pPr>
    <w:rPr>
      <w:szCs w:val="20"/>
    </w:rPr>
  </w:style>
  <w:style w:type="paragraph" w:customStyle="1" w:styleId="num1">
    <w:name w:val="num1"/>
    <w:basedOn w:val="Normal"/>
    <w:rsid w:val="007856A9"/>
    <w:pPr>
      <w:tabs>
        <w:tab w:val="left" w:pos="360"/>
        <w:tab w:val="left" w:pos="720"/>
        <w:tab w:val="left" w:pos="1080"/>
        <w:tab w:val="left" w:pos="3600"/>
      </w:tabs>
      <w:ind w:left="360" w:hanging="360"/>
    </w:pPr>
    <w:rPr>
      <w:szCs w:val="20"/>
    </w:rPr>
  </w:style>
  <w:style w:type="paragraph" w:styleId="Caption">
    <w:name w:val="caption"/>
    <w:basedOn w:val="Normal"/>
    <w:next w:val="Normal"/>
    <w:uiPriority w:val="35"/>
    <w:qFormat/>
    <w:rsid w:val="007856A9"/>
    <w:rPr>
      <w:b/>
      <w:szCs w:val="20"/>
    </w:rPr>
  </w:style>
  <w:style w:type="paragraph" w:customStyle="1" w:styleId="para1">
    <w:name w:val="para1"/>
    <w:basedOn w:val="Normal"/>
    <w:rsid w:val="007856A9"/>
    <w:pPr>
      <w:spacing w:before="60" w:after="60"/>
      <w:ind w:left="360"/>
    </w:pPr>
    <w:rPr>
      <w:szCs w:val="20"/>
    </w:rPr>
  </w:style>
  <w:style w:type="paragraph" w:styleId="Header">
    <w:name w:val="header"/>
    <w:basedOn w:val="Normal"/>
    <w:link w:val="HeaderChar"/>
    <w:rsid w:val="007856A9"/>
    <w:pPr>
      <w:tabs>
        <w:tab w:val="center" w:pos="4320"/>
        <w:tab w:val="right" w:pos="8640"/>
      </w:tabs>
    </w:pPr>
    <w:rPr>
      <w:rFonts w:ascii="Palatino" w:hAnsi="Palatino"/>
      <w:szCs w:val="20"/>
    </w:rPr>
  </w:style>
  <w:style w:type="character" w:styleId="PageNumber">
    <w:name w:val="page number"/>
    <w:basedOn w:val="DefaultParagraphFont"/>
    <w:rsid w:val="007856A9"/>
  </w:style>
  <w:style w:type="paragraph" w:styleId="Footer">
    <w:name w:val="footer"/>
    <w:basedOn w:val="Normal"/>
    <w:link w:val="FooterChar"/>
    <w:uiPriority w:val="99"/>
    <w:rsid w:val="007856A9"/>
    <w:pPr>
      <w:tabs>
        <w:tab w:val="center" w:pos="4320"/>
        <w:tab w:val="right" w:pos="8640"/>
      </w:tabs>
    </w:pPr>
    <w:rPr>
      <w:rFonts w:ascii="Palatino" w:hAnsi="Palatino"/>
      <w:szCs w:val="20"/>
    </w:rPr>
  </w:style>
  <w:style w:type="paragraph" w:styleId="TOC4">
    <w:name w:val="toc 4"/>
    <w:basedOn w:val="Normal"/>
    <w:next w:val="Normal"/>
    <w:autoRedefine/>
    <w:uiPriority w:val="39"/>
    <w:rsid w:val="007856A9"/>
    <w:pPr>
      <w:ind w:left="720"/>
    </w:pPr>
    <w:rPr>
      <w:szCs w:val="20"/>
    </w:rPr>
  </w:style>
  <w:style w:type="paragraph" w:styleId="TOC3">
    <w:name w:val="toc 3"/>
    <w:basedOn w:val="Normal"/>
    <w:next w:val="Normal"/>
    <w:link w:val="TOC3Char"/>
    <w:autoRedefine/>
    <w:uiPriority w:val="39"/>
    <w:qFormat/>
    <w:rsid w:val="007856A9"/>
    <w:pPr>
      <w:ind w:left="480"/>
    </w:pPr>
    <w:rPr>
      <w:szCs w:val="20"/>
    </w:rPr>
  </w:style>
  <w:style w:type="paragraph" w:styleId="TOC5">
    <w:name w:val="toc 5"/>
    <w:basedOn w:val="Normal"/>
    <w:next w:val="Normal"/>
    <w:autoRedefine/>
    <w:uiPriority w:val="39"/>
    <w:rsid w:val="007856A9"/>
    <w:pPr>
      <w:ind w:left="960"/>
    </w:pPr>
    <w:rPr>
      <w:szCs w:val="20"/>
    </w:rPr>
  </w:style>
  <w:style w:type="paragraph" w:styleId="TOC6">
    <w:name w:val="toc 6"/>
    <w:basedOn w:val="Normal"/>
    <w:next w:val="Normal"/>
    <w:autoRedefine/>
    <w:uiPriority w:val="39"/>
    <w:rsid w:val="007856A9"/>
    <w:pPr>
      <w:ind w:left="1200"/>
    </w:pPr>
    <w:rPr>
      <w:szCs w:val="20"/>
    </w:rPr>
  </w:style>
  <w:style w:type="paragraph" w:styleId="TOC7">
    <w:name w:val="toc 7"/>
    <w:basedOn w:val="Normal"/>
    <w:next w:val="Normal"/>
    <w:autoRedefine/>
    <w:uiPriority w:val="39"/>
    <w:rsid w:val="007856A9"/>
    <w:pPr>
      <w:ind w:left="1440"/>
    </w:pPr>
    <w:rPr>
      <w:szCs w:val="20"/>
    </w:rPr>
  </w:style>
  <w:style w:type="paragraph" w:styleId="TOC8">
    <w:name w:val="toc 8"/>
    <w:basedOn w:val="Normal"/>
    <w:next w:val="Normal"/>
    <w:autoRedefine/>
    <w:uiPriority w:val="39"/>
    <w:rsid w:val="007856A9"/>
    <w:pPr>
      <w:ind w:left="1680"/>
    </w:pPr>
    <w:rPr>
      <w:szCs w:val="20"/>
    </w:rPr>
  </w:style>
  <w:style w:type="paragraph" w:styleId="TOC9">
    <w:name w:val="toc 9"/>
    <w:basedOn w:val="Normal"/>
    <w:next w:val="Normal"/>
    <w:autoRedefine/>
    <w:uiPriority w:val="39"/>
    <w:rsid w:val="007856A9"/>
    <w:pPr>
      <w:ind w:left="1920"/>
    </w:pPr>
    <w:rPr>
      <w:szCs w:val="20"/>
    </w:rPr>
  </w:style>
  <w:style w:type="character" w:styleId="Hyperlink">
    <w:name w:val="Hyperlink"/>
    <w:uiPriority w:val="99"/>
    <w:rsid w:val="007856A9"/>
    <w:rPr>
      <w:color w:val="0000FF"/>
      <w:u w:val="single"/>
    </w:rPr>
  </w:style>
  <w:style w:type="paragraph" w:styleId="ListBullet">
    <w:name w:val="List Bullet"/>
    <w:basedOn w:val="Normal"/>
    <w:autoRedefine/>
    <w:uiPriority w:val="99"/>
    <w:rsid w:val="007856A9"/>
  </w:style>
  <w:style w:type="paragraph" w:styleId="BodyTextIndent">
    <w:name w:val="Body Text Indent"/>
    <w:basedOn w:val="Normal"/>
    <w:link w:val="BodyTextIndentChar"/>
    <w:rsid w:val="007856A9"/>
    <w:pPr>
      <w:ind w:left="720" w:firstLine="1455"/>
    </w:pPr>
  </w:style>
  <w:style w:type="paragraph" w:styleId="BodyText">
    <w:name w:val="Body Text"/>
    <w:basedOn w:val="Normal"/>
    <w:link w:val="BodyTextChar"/>
    <w:rsid w:val="007856A9"/>
  </w:style>
  <w:style w:type="paragraph" w:customStyle="1" w:styleId="Style1">
    <w:name w:val="Style1"/>
    <w:basedOn w:val="TOC3"/>
    <w:link w:val="Style1Char"/>
    <w:qFormat/>
    <w:rsid w:val="007856A9"/>
  </w:style>
  <w:style w:type="character" w:styleId="FollowedHyperlink">
    <w:name w:val="FollowedHyperlink"/>
    <w:uiPriority w:val="99"/>
    <w:rsid w:val="007856A9"/>
    <w:rPr>
      <w:color w:val="800080"/>
      <w:u w:val="single"/>
    </w:rPr>
  </w:style>
  <w:style w:type="paragraph" w:styleId="DocumentMap">
    <w:name w:val="Document Map"/>
    <w:basedOn w:val="Normal"/>
    <w:link w:val="DocumentMapChar"/>
    <w:rsid w:val="007856A9"/>
    <w:pPr>
      <w:shd w:val="clear" w:color="auto" w:fill="000080"/>
    </w:pPr>
    <w:rPr>
      <w:rFonts w:ascii="Tahoma" w:hAnsi="Tahoma" w:cs="Tahoma"/>
    </w:rPr>
  </w:style>
  <w:style w:type="paragraph" w:styleId="BalloonText">
    <w:name w:val="Balloon Text"/>
    <w:basedOn w:val="Normal"/>
    <w:link w:val="BalloonTextChar"/>
    <w:rsid w:val="007856A9"/>
    <w:rPr>
      <w:rFonts w:ascii="Tahoma" w:hAnsi="Tahoma" w:cs="Tahoma"/>
      <w:sz w:val="16"/>
      <w:szCs w:val="16"/>
    </w:rPr>
  </w:style>
  <w:style w:type="paragraph" w:customStyle="1" w:styleId="CompanyName">
    <w:name w:val="Company Name"/>
    <w:basedOn w:val="Normal"/>
    <w:rsid w:val="00366A77"/>
    <w:pPr>
      <w:keepNext/>
      <w:keepLines/>
      <w:widowControl w:val="0"/>
      <w:spacing w:line="220" w:lineRule="auto"/>
      <w:ind w:left="1080"/>
    </w:pPr>
    <w:rPr>
      <w:spacing w:val="-30"/>
      <w:kern w:val="28"/>
      <w:sz w:val="60"/>
      <w:szCs w:val="20"/>
    </w:rPr>
  </w:style>
  <w:style w:type="paragraph" w:customStyle="1" w:styleId="Copyright">
    <w:name w:val="Copyright"/>
    <w:basedOn w:val="Normal"/>
    <w:rsid w:val="00366A77"/>
    <w:pPr>
      <w:spacing w:before="3400"/>
      <w:jc w:val="center"/>
    </w:pPr>
    <w:rPr>
      <w:szCs w:val="20"/>
    </w:rPr>
  </w:style>
  <w:style w:type="paragraph" w:customStyle="1" w:styleId="SubtitleCover">
    <w:name w:val="Subtitle Cover"/>
    <w:basedOn w:val="Normal"/>
    <w:next w:val="BodyText"/>
    <w:rsid w:val="00366A77"/>
    <w:pPr>
      <w:keepNext/>
      <w:keepLines/>
      <w:widowControl w:val="0"/>
      <w:spacing w:before="1520"/>
      <w:ind w:left="1080" w:right="1680"/>
    </w:pPr>
    <w:rPr>
      <w:i/>
      <w:spacing w:val="-20"/>
      <w:kern w:val="28"/>
      <w:sz w:val="40"/>
      <w:szCs w:val="20"/>
    </w:rPr>
  </w:style>
  <w:style w:type="paragraph" w:customStyle="1" w:styleId="TitleCover">
    <w:name w:val="Title Cover"/>
    <w:basedOn w:val="Normal"/>
    <w:next w:val="SubtitleCover"/>
    <w:rsid w:val="00366A77"/>
    <w:pPr>
      <w:keepNext/>
      <w:keepLines/>
      <w:widowControl w:val="0"/>
      <w:spacing w:before="1800"/>
      <w:ind w:left="1080"/>
    </w:pPr>
    <w:rPr>
      <w:b/>
      <w:spacing w:val="-48"/>
      <w:kern w:val="28"/>
      <w:sz w:val="72"/>
      <w:szCs w:val="20"/>
    </w:rPr>
  </w:style>
  <w:style w:type="paragraph" w:customStyle="1" w:styleId="level4">
    <w:name w:val="level 4"/>
    <w:basedOn w:val="Normal"/>
    <w:rsid w:val="00702F6F"/>
    <w:pPr>
      <w:spacing w:before="120" w:line="240" w:lineRule="exact"/>
      <w:ind w:left="634"/>
    </w:pPr>
    <w:rPr>
      <w:rFonts w:ascii="Times" w:hAnsi="Times"/>
      <w:szCs w:val="20"/>
    </w:rPr>
  </w:style>
  <w:style w:type="paragraph" w:customStyle="1" w:styleId="template">
    <w:name w:val="template"/>
    <w:basedOn w:val="Normal"/>
    <w:rsid w:val="00702F6F"/>
    <w:pPr>
      <w:spacing w:line="240" w:lineRule="exact"/>
    </w:pPr>
    <w:rPr>
      <w:i/>
      <w:szCs w:val="20"/>
    </w:rPr>
  </w:style>
  <w:style w:type="paragraph" w:customStyle="1" w:styleId="level3text">
    <w:name w:val="level 3 text"/>
    <w:basedOn w:val="Normal"/>
    <w:rsid w:val="00702F6F"/>
    <w:pPr>
      <w:spacing w:line="220" w:lineRule="exact"/>
      <w:ind w:left="1350" w:hanging="716"/>
    </w:pPr>
    <w:rPr>
      <w:i/>
      <w:szCs w:val="20"/>
    </w:rPr>
  </w:style>
  <w:style w:type="paragraph" w:customStyle="1" w:styleId="requirement">
    <w:name w:val="requirement"/>
    <w:basedOn w:val="level4"/>
    <w:rsid w:val="00702F6F"/>
    <w:pPr>
      <w:spacing w:before="0" w:after="0"/>
      <w:ind w:left="2348" w:hanging="994"/>
    </w:pPr>
    <w:rPr>
      <w:rFonts w:ascii="Times New Roman" w:hAnsi="Times New Roman"/>
    </w:rPr>
  </w:style>
  <w:style w:type="paragraph" w:styleId="TOCHeading">
    <w:name w:val="TOC Heading"/>
    <w:basedOn w:val="Heading1"/>
    <w:next w:val="Normal"/>
    <w:uiPriority w:val="39"/>
    <w:unhideWhenUsed/>
    <w:qFormat/>
    <w:rsid w:val="00CE1F4D"/>
    <w:pPr>
      <w:keepLines/>
      <w:numPr>
        <w:numId w:val="0"/>
      </w:numPr>
      <w:spacing w:before="480" w:after="0"/>
      <w:outlineLvl w:val="9"/>
    </w:pPr>
    <w:rPr>
      <w:rFonts w:ascii="Cambria" w:eastAsia="MS Gothic" w:hAnsi="Cambria"/>
      <w:bCs/>
      <w:color w:val="365F91"/>
      <w:kern w:val="0"/>
      <w:szCs w:val="28"/>
      <w:lang w:eastAsia="ja-JP"/>
    </w:rPr>
  </w:style>
  <w:style w:type="table" w:styleId="TableGrid">
    <w:name w:val="Table Grid"/>
    <w:basedOn w:val="TableNormal"/>
    <w:uiPriority w:val="39"/>
    <w:rsid w:val="00A522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5A561E"/>
    <w:rPr>
      <w:sz w:val="16"/>
      <w:szCs w:val="16"/>
    </w:rPr>
  </w:style>
  <w:style w:type="paragraph" w:styleId="CommentText">
    <w:name w:val="annotation text"/>
    <w:basedOn w:val="Normal"/>
    <w:link w:val="CommentTextChar"/>
    <w:uiPriority w:val="99"/>
    <w:rsid w:val="005A561E"/>
    <w:rPr>
      <w:szCs w:val="20"/>
    </w:rPr>
  </w:style>
  <w:style w:type="character" w:customStyle="1" w:styleId="CommentTextChar">
    <w:name w:val="Comment Text Char"/>
    <w:basedOn w:val="DefaultParagraphFont"/>
    <w:link w:val="CommentText"/>
    <w:uiPriority w:val="99"/>
    <w:rsid w:val="005A561E"/>
  </w:style>
  <w:style w:type="paragraph" w:styleId="CommentSubject">
    <w:name w:val="annotation subject"/>
    <w:basedOn w:val="CommentText"/>
    <w:next w:val="CommentText"/>
    <w:link w:val="CommentSubjectChar"/>
    <w:rsid w:val="005A561E"/>
    <w:rPr>
      <w:b/>
      <w:bCs/>
    </w:rPr>
  </w:style>
  <w:style w:type="character" w:customStyle="1" w:styleId="CommentSubjectChar">
    <w:name w:val="Comment Subject Char"/>
    <w:link w:val="CommentSubject"/>
    <w:rsid w:val="005A561E"/>
    <w:rPr>
      <w:b/>
      <w:bCs/>
    </w:rPr>
  </w:style>
  <w:style w:type="paragraph" w:styleId="Title">
    <w:name w:val="Title"/>
    <w:basedOn w:val="Normal"/>
    <w:next w:val="Normal"/>
    <w:link w:val="TitleChar"/>
    <w:qFormat/>
    <w:rsid w:val="00DD11E3"/>
    <w:pPr>
      <w:keepNext/>
      <w:spacing w:after="240"/>
      <w:jc w:val="center"/>
      <w:outlineLvl w:val="0"/>
    </w:pPr>
    <w:rPr>
      <w:rFonts w:ascii="Aptos Display" w:eastAsia="Aptos Display" w:hAnsi="Aptos Display"/>
      <w:b/>
      <w:bCs/>
      <w:color w:val="5B16D0"/>
      <w:kern w:val="28"/>
      <w:sz w:val="56"/>
      <w:szCs w:val="32"/>
    </w:rPr>
  </w:style>
  <w:style w:type="character" w:customStyle="1" w:styleId="TitleChar">
    <w:name w:val="Title Char"/>
    <w:link w:val="Title"/>
    <w:rsid w:val="00DD11E3"/>
    <w:rPr>
      <w:rFonts w:ascii="Cambria" w:eastAsia="Times New Roman" w:hAnsi="Cambria" w:cs="Times New Roman"/>
      <w:b/>
      <w:bCs/>
      <w:kern w:val="28"/>
      <w:sz w:val="32"/>
      <w:szCs w:val="32"/>
    </w:rPr>
  </w:style>
  <w:style w:type="paragraph" w:customStyle="1" w:styleId="Title2">
    <w:name w:val="Title2"/>
    <w:basedOn w:val="Normal"/>
    <w:link w:val="Title2Char"/>
    <w:qFormat/>
    <w:rsid w:val="00DD11E3"/>
    <w:pPr>
      <w:spacing w:after="200"/>
    </w:pPr>
    <w:rPr>
      <w:rFonts w:eastAsia="Calibri"/>
      <w:i/>
      <w:sz w:val="32"/>
      <w:szCs w:val="32"/>
    </w:rPr>
  </w:style>
  <w:style w:type="character" w:customStyle="1" w:styleId="Title2Char">
    <w:name w:val="Title2 Char"/>
    <w:link w:val="Title2"/>
    <w:rsid w:val="00DD11E3"/>
    <w:rPr>
      <w:rFonts w:ascii="Century Gothic" w:eastAsia="Calibri" w:hAnsi="Century Gothic"/>
      <w:i/>
      <w:sz w:val="32"/>
      <w:szCs w:val="32"/>
    </w:rPr>
  </w:style>
  <w:style w:type="paragraph" w:customStyle="1" w:styleId="Title3">
    <w:name w:val="Title3"/>
    <w:basedOn w:val="Normal"/>
    <w:link w:val="Title3Char"/>
    <w:qFormat/>
    <w:rsid w:val="00834CE8"/>
    <w:pPr>
      <w:spacing w:after="200"/>
    </w:pPr>
    <w:rPr>
      <w:rFonts w:eastAsia="Calibri"/>
      <w:b/>
    </w:rPr>
  </w:style>
  <w:style w:type="character" w:customStyle="1" w:styleId="Title3Char">
    <w:name w:val="Title3 Char"/>
    <w:link w:val="Title3"/>
    <w:rsid w:val="00834CE8"/>
    <w:rPr>
      <w:rFonts w:ascii="Century Gothic" w:eastAsia="Calibri" w:hAnsi="Century Gothic"/>
      <w:b/>
      <w:sz w:val="24"/>
      <w:szCs w:val="24"/>
    </w:rPr>
  </w:style>
  <w:style w:type="paragraph" w:customStyle="1" w:styleId="TableHeader">
    <w:name w:val="TableHeader"/>
    <w:basedOn w:val="Normal"/>
    <w:link w:val="TableHeaderChar"/>
    <w:qFormat/>
    <w:rsid w:val="00834CE8"/>
    <w:pPr>
      <w:spacing w:after="200"/>
    </w:pPr>
    <w:rPr>
      <w:rFonts w:eastAsia="Calibri"/>
      <w:b/>
      <w:szCs w:val="22"/>
    </w:rPr>
  </w:style>
  <w:style w:type="character" w:customStyle="1" w:styleId="TableHeaderChar">
    <w:name w:val="TableHeader Char"/>
    <w:link w:val="TableHeader"/>
    <w:rsid w:val="00834CE8"/>
    <w:rPr>
      <w:rFonts w:ascii="Century Gothic" w:eastAsia="Calibri" w:hAnsi="Century Gothic"/>
      <w:b/>
      <w:sz w:val="22"/>
      <w:szCs w:val="22"/>
    </w:rPr>
  </w:style>
  <w:style w:type="paragraph" w:customStyle="1" w:styleId="TableNormal0">
    <w:name w:val="TableNormal"/>
    <w:basedOn w:val="Normal"/>
    <w:link w:val="TableNormalChar"/>
    <w:qFormat/>
    <w:rsid w:val="00834CE8"/>
    <w:pPr>
      <w:spacing w:after="200"/>
    </w:pPr>
    <w:rPr>
      <w:rFonts w:eastAsia="Calibri"/>
      <w:szCs w:val="22"/>
    </w:rPr>
  </w:style>
  <w:style w:type="character" w:customStyle="1" w:styleId="TableNormalChar">
    <w:name w:val="TableNormal Char"/>
    <w:link w:val="TableNormal0"/>
    <w:rsid w:val="00834CE8"/>
    <w:rPr>
      <w:rFonts w:ascii="Century Gothic" w:eastAsia="Calibri" w:hAnsi="Century Gothic"/>
      <w:sz w:val="22"/>
      <w:szCs w:val="22"/>
    </w:rPr>
  </w:style>
  <w:style w:type="paragraph" w:customStyle="1" w:styleId="Heading10">
    <w:name w:val="Heading1"/>
    <w:basedOn w:val="Normal"/>
    <w:link w:val="Heading1Char0"/>
    <w:qFormat/>
    <w:rsid w:val="00BD7527"/>
    <w:pPr>
      <w:spacing w:after="200"/>
    </w:pPr>
    <w:rPr>
      <w:rFonts w:eastAsia="Calibri"/>
      <w:b/>
    </w:rPr>
  </w:style>
  <w:style w:type="character" w:customStyle="1" w:styleId="Heading1Char0">
    <w:name w:val="Heading1 Char"/>
    <w:link w:val="Heading10"/>
    <w:rsid w:val="00BD7527"/>
    <w:rPr>
      <w:rFonts w:ascii="Century Gothic" w:eastAsia="Calibri" w:hAnsi="Century Gothic"/>
      <w:b/>
      <w:sz w:val="24"/>
      <w:szCs w:val="24"/>
    </w:rPr>
  </w:style>
  <w:style w:type="paragraph" w:styleId="ListParagraph">
    <w:name w:val="List Paragraph"/>
    <w:basedOn w:val="Normal"/>
    <w:link w:val="ListParagraphChar"/>
    <w:uiPriority w:val="34"/>
    <w:qFormat/>
    <w:rsid w:val="001365C1"/>
    <w:pPr>
      <w:ind w:left="720"/>
    </w:pPr>
  </w:style>
  <w:style w:type="paragraph" w:styleId="PlainText">
    <w:name w:val="Plain Text"/>
    <w:basedOn w:val="Normal"/>
    <w:link w:val="PlainTextChar"/>
    <w:uiPriority w:val="99"/>
    <w:unhideWhenUsed/>
    <w:rsid w:val="002B0D11"/>
    <w:rPr>
      <w:rFonts w:ascii="Calibri" w:eastAsia="Calibri" w:hAnsi="Calibri"/>
      <w:szCs w:val="22"/>
    </w:rPr>
  </w:style>
  <w:style w:type="character" w:customStyle="1" w:styleId="PlainTextChar">
    <w:name w:val="Plain Text Char"/>
    <w:link w:val="PlainText"/>
    <w:uiPriority w:val="99"/>
    <w:rsid w:val="002B0D11"/>
    <w:rPr>
      <w:rFonts w:ascii="Calibri" w:eastAsia="Calibri" w:hAnsi="Calibri"/>
      <w:sz w:val="22"/>
      <w:szCs w:val="22"/>
    </w:rPr>
  </w:style>
  <w:style w:type="paragraph" w:styleId="FootnoteText">
    <w:name w:val="footnote text"/>
    <w:basedOn w:val="Normal"/>
    <w:link w:val="FootnoteTextChar"/>
    <w:rsid w:val="00A2377F"/>
    <w:rPr>
      <w:sz w:val="16"/>
      <w:szCs w:val="20"/>
    </w:rPr>
  </w:style>
  <w:style w:type="character" w:customStyle="1" w:styleId="FootnoteTextChar">
    <w:name w:val="Footnote Text Char"/>
    <w:basedOn w:val="DefaultParagraphFont"/>
    <w:link w:val="FootnoteText"/>
    <w:rsid w:val="00A2377F"/>
    <w:rPr>
      <w:rFonts w:ascii="Arial" w:hAnsi="Arial"/>
      <w:sz w:val="16"/>
    </w:rPr>
  </w:style>
  <w:style w:type="character" w:customStyle="1" w:styleId="FooterChar">
    <w:name w:val="Footer Char"/>
    <w:basedOn w:val="DefaultParagraphFont"/>
    <w:link w:val="Footer"/>
    <w:uiPriority w:val="99"/>
    <w:rsid w:val="00631F49"/>
    <w:rPr>
      <w:rFonts w:ascii="Palatino" w:hAnsi="Palatino"/>
      <w:sz w:val="22"/>
    </w:rPr>
  </w:style>
  <w:style w:type="character" w:customStyle="1" w:styleId="Heading1Char">
    <w:name w:val="Heading 1 Char"/>
    <w:basedOn w:val="DefaultParagraphFont"/>
    <w:link w:val="Heading1"/>
    <w:uiPriority w:val="9"/>
    <w:rsid w:val="004C7783"/>
    <w:rPr>
      <w:rFonts w:ascii="Aptos Display" w:eastAsia="Aptos Display" w:hAnsi="Aptos Display"/>
      <w:b/>
      <w:color w:val="5B16D0"/>
      <w:kern w:val="28"/>
      <w:sz w:val="36"/>
    </w:rPr>
  </w:style>
  <w:style w:type="character" w:customStyle="1" w:styleId="Heading2Char">
    <w:name w:val="Heading 2 Char"/>
    <w:aliases w:val="H2 Char,2 Char,h2 Char"/>
    <w:link w:val="Heading2"/>
    <w:uiPriority w:val="9"/>
    <w:rsid w:val="00B67B8C"/>
    <w:rPr>
      <w:rFonts w:ascii="Aptos Display" w:eastAsia="Aptos Display" w:hAnsi="Aptos Display"/>
      <w:b/>
      <w:snapToGrid w:val="0"/>
      <w:color w:val="221E33"/>
      <w:kern w:val="28"/>
      <w:sz w:val="26"/>
    </w:rPr>
  </w:style>
  <w:style w:type="character" w:customStyle="1" w:styleId="Heading3Char">
    <w:name w:val="Heading 3 Char"/>
    <w:aliases w:val="H3 Char,3 Char,h3 Char,3heading Char"/>
    <w:basedOn w:val="DefaultParagraphFont"/>
    <w:link w:val="Heading3"/>
    <w:uiPriority w:val="9"/>
    <w:rsid w:val="00B67B8C"/>
    <w:rPr>
      <w:rFonts w:ascii="Aptos" w:eastAsia="Aptos" w:hAnsi="Aptos"/>
      <w:b/>
      <w:snapToGrid w:val="0"/>
      <w:color w:val="00A6B2"/>
      <w:kern w:val="28"/>
      <w:sz w:val="22"/>
    </w:rPr>
  </w:style>
  <w:style w:type="character" w:customStyle="1" w:styleId="ListParagraphChar">
    <w:name w:val="List Paragraph Char"/>
    <w:link w:val="ListParagraph"/>
    <w:uiPriority w:val="34"/>
    <w:rsid w:val="00B67B8C"/>
    <w:rPr>
      <w:rFonts w:ascii="Arial" w:hAnsi="Arial"/>
      <w:sz w:val="22"/>
      <w:szCs w:val="24"/>
    </w:rPr>
  </w:style>
  <w:style w:type="paragraph" w:customStyle="1" w:styleId="TableHeading">
    <w:name w:val="TableHeading"/>
    <w:basedOn w:val="Normal"/>
    <w:rsid w:val="004860B1"/>
    <w:pPr>
      <w:spacing w:before="20" w:after="20"/>
    </w:pPr>
    <w:rPr>
      <w:b/>
      <w:noProof/>
      <w:sz w:val="16"/>
      <w:szCs w:val="20"/>
    </w:rPr>
  </w:style>
  <w:style w:type="character" w:customStyle="1" w:styleId="Heading4Char">
    <w:name w:val="Heading 4 Char"/>
    <w:basedOn w:val="DefaultParagraphFont"/>
    <w:link w:val="Heading4"/>
    <w:rsid w:val="004860B1"/>
    <w:rPr>
      <w:rFonts w:ascii="Aptos" w:eastAsia="Aptos" w:hAnsi="Aptos"/>
      <w:b/>
      <w:snapToGrid w:val="0"/>
      <w:color w:val="221E33"/>
      <w:kern w:val="28"/>
    </w:rPr>
  </w:style>
  <w:style w:type="character" w:customStyle="1" w:styleId="Heading5Char">
    <w:name w:val="Heading 5 Char"/>
    <w:basedOn w:val="DefaultParagraphFont"/>
    <w:link w:val="Heading5"/>
    <w:rsid w:val="004860B1"/>
    <w:rPr>
      <w:rFonts w:ascii="Arial" w:hAnsi="Arial"/>
      <w:b/>
      <w:szCs w:val="24"/>
    </w:rPr>
  </w:style>
  <w:style w:type="character" w:customStyle="1" w:styleId="Heading6Char">
    <w:name w:val="Heading 6 Char"/>
    <w:basedOn w:val="DefaultParagraphFont"/>
    <w:link w:val="Heading6"/>
    <w:rsid w:val="004860B1"/>
    <w:rPr>
      <w:rFonts w:ascii="Aptos" w:eastAsia="Aptos" w:hAnsi="Aptos"/>
      <w:b/>
      <w:i/>
      <w:color w:val="666666"/>
      <w:sz w:val="18"/>
    </w:rPr>
  </w:style>
  <w:style w:type="character" w:customStyle="1" w:styleId="Heading7Char">
    <w:name w:val="Heading 7 Char"/>
    <w:basedOn w:val="DefaultParagraphFont"/>
    <w:link w:val="Heading7"/>
    <w:rsid w:val="004860B1"/>
    <w:rPr>
      <w:rFonts w:ascii="Aptos" w:eastAsia="Aptos" w:hAnsi="Aptos"/>
      <w:color w:val="221E33"/>
    </w:rPr>
  </w:style>
  <w:style w:type="character" w:customStyle="1" w:styleId="Heading8Char">
    <w:name w:val="Heading 8 Char"/>
    <w:basedOn w:val="DefaultParagraphFont"/>
    <w:link w:val="Heading8"/>
    <w:rsid w:val="004860B1"/>
    <w:rPr>
      <w:rFonts w:ascii="Aptos" w:eastAsia="Aptos" w:hAnsi="Aptos"/>
      <w:i/>
      <w:color w:val="221E33"/>
    </w:rPr>
  </w:style>
  <w:style w:type="character" w:customStyle="1" w:styleId="Heading9Char">
    <w:name w:val="Heading 9 Char"/>
    <w:basedOn w:val="DefaultParagraphFont"/>
    <w:link w:val="Heading9"/>
    <w:rsid w:val="004860B1"/>
    <w:rPr>
      <w:rFonts w:ascii="Aptos" w:eastAsia="Aptos" w:hAnsi="Aptos"/>
      <w:b/>
      <w:i/>
      <w:color w:val="221E33"/>
      <w:sz w:val="18"/>
    </w:rPr>
  </w:style>
  <w:style w:type="character" w:customStyle="1" w:styleId="HeaderChar">
    <w:name w:val="Header Char"/>
    <w:basedOn w:val="DefaultParagraphFont"/>
    <w:link w:val="Header"/>
    <w:rsid w:val="004860B1"/>
    <w:rPr>
      <w:rFonts w:ascii="Palatino" w:hAnsi="Palatino"/>
      <w:sz w:val="22"/>
    </w:rPr>
  </w:style>
  <w:style w:type="character" w:customStyle="1" w:styleId="BodyTextIndentChar">
    <w:name w:val="Body Text Indent Char"/>
    <w:basedOn w:val="DefaultParagraphFont"/>
    <w:link w:val="BodyTextIndent"/>
    <w:rsid w:val="004860B1"/>
    <w:rPr>
      <w:rFonts w:ascii="Arial" w:hAnsi="Arial"/>
      <w:szCs w:val="24"/>
    </w:rPr>
  </w:style>
  <w:style w:type="character" w:customStyle="1" w:styleId="BodyTextChar">
    <w:name w:val="Body Text Char"/>
    <w:basedOn w:val="DefaultParagraphFont"/>
    <w:link w:val="BodyText"/>
    <w:rsid w:val="004860B1"/>
    <w:rPr>
      <w:rFonts w:ascii="Arial" w:hAnsi="Arial"/>
      <w:szCs w:val="24"/>
    </w:rPr>
  </w:style>
  <w:style w:type="character" w:customStyle="1" w:styleId="DocumentMapChar">
    <w:name w:val="Document Map Char"/>
    <w:basedOn w:val="DefaultParagraphFont"/>
    <w:link w:val="DocumentMap"/>
    <w:rsid w:val="004860B1"/>
    <w:rPr>
      <w:rFonts w:ascii="Tahoma" w:hAnsi="Tahoma" w:cs="Tahoma"/>
      <w:sz w:val="22"/>
      <w:szCs w:val="24"/>
      <w:shd w:val="clear" w:color="auto" w:fill="000080"/>
    </w:rPr>
  </w:style>
  <w:style w:type="character" w:customStyle="1" w:styleId="BalloonTextChar">
    <w:name w:val="Balloon Text Char"/>
    <w:basedOn w:val="DefaultParagraphFont"/>
    <w:link w:val="BalloonText"/>
    <w:rsid w:val="004860B1"/>
    <w:rPr>
      <w:rFonts w:ascii="Tahoma" w:hAnsi="Tahoma" w:cs="Tahoma"/>
      <w:sz w:val="16"/>
      <w:szCs w:val="16"/>
    </w:rPr>
  </w:style>
  <w:style w:type="paragraph" w:customStyle="1" w:styleId="StyleBodyTextLeft05">
    <w:name w:val="Style Body Text + Left:  0.5&quot;"/>
    <w:basedOn w:val="BodyText"/>
    <w:rsid w:val="004860B1"/>
    <w:pPr>
      <w:ind w:left="720"/>
    </w:pPr>
    <w:rPr>
      <w:szCs w:val="20"/>
    </w:rPr>
  </w:style>
  <w:style w:type="paragraph" w:customStyle="1" w:styleId="StyleBodyText16ptBold">
    <w:name w:val="Style Body Text + 16 pt Bold"/>
    <w:basedOn w:val="BodyText"/>
    <w:link w:val="StyleBodyText16ptBoldChar"/>
    <w:rsid w:val="004860B1"/>
    <w:rPr>
      <w:b/>
      <w:bCs/>
      <w:sz w:val="32"/>
      <w:szCs w:val="20"/>
    </w:rPr>
  </w:style>
  <w:style w:type="character" w:customStyle="1" w:styleId="StyleBodyText16ptBoldChar">
    <w:name w:val="Style Body Text + 16 pt Bold Char"/>
    <w:link w:val="StyleBodyText16ptBold"/>
    <w:rsid w:val="004860B1"/>
    <w:rPr>
      <w:rFonts w:ascii="Arial" w:hAnsi="Arial"/>
      <w:b/>
      <w:bCs/>
      <w:sz w:val="32"/>
    </w:rPr>
  </w:style>
  <w:style w:type="character" w:styleId="Strong">
    <w:name w:val="Strong"/>
    <w:uiPriority w:val="22"/>
    <w:qFormat/>
    <w:rsid w:val="004860B1"/>
    <w:rPr>
      <w:b/>
      <w:bCs/>
    </w:rPr>
  </w:style>
  <w:style w:type="character" w:styleId="Emphasis">
    <w:name w:val="Emphasis"/>
    <w:qFormat/>
    <w:rsid w:val="004860B1"/>
    <w:rPr>
      <w:i/>
      <w:iCs/>
    </w:rPr>
  </w:style>
  <w:style w:type="character" w:customStyle="1" w:styleId="TOC1Char">
    <w:name w:val="TOC 1 Char"/>
    <w:link w:val="TOC1"/>
    <w:uiPriority w:val="39"/>
    <w:rsid w:val="00EE330A"/>
    <w:rPr>
      <w:rFonts w:ascii="Aptos" w:eastAsia="Aptos" w:hAnsi="Aptos"/>
      <w:b/>
      <w:bCs/>
      <w:i/>
      <w:iCs/>
      <w:color w:val="221E33"/>
      <w:szCs w:val="24"/>
    </w:rPr>
  </w:style>
  <w:style w:type="paragraph" w:styleId="NoSpacing">
    <w:name w:val="No Spacing"/>
    <w:link w:val="NoSpacingChar"/>
    <w:uiPriority w:val="1"/>
    <w:qFormat/>
    <w:rsid w:val="004860B1"/>
    <w:rPr>
      <w:rFonts w:ascii="Calibri" w:eastAsia="Calibri" w:hAnsi="Calibri"/>
      <w:sz w:val="22"/>
      <w:szCs w:val="22"/>
    </w:rPr>
  </w:style>
  <w:style w:type="character" w:customStyle="1" w:styleId="NoSpacingChar">
    <w:name w:val="No Spacing Char"/>
    <w:link w:val="NoSpacing"/>
    <w:uiPriority w:val="1"/>
    <w:rsid w:val="004860B1"/>
    <w:rPr>
      <w:rFonts w:ascii="Calibri" w:eastAsia="Calibri" w:hAnsi="Calibri"/>
      <w:sz w:val="22"/>
      <w:szCs w:val="22"/>
    </w:rPr>
  </w:style>
  <w:style w:type="paragraph" w:styleId="BodyText2">
    <w:name w:val="Body Text 2"/>
    <w:basedOn w:val="Normal"/>
    <w:link w:val="BodyText2Char"/>
    <w:rsid w:val="004860B1"/>
    <w:pPr>
      <w:spacing w:line="480" w:lineRule="auto"/>
    </w:pPr>
    <w:rPr>
      <w:szCs w:val="20"/>
    </w:rPr>
  </w:style>
  <w:style w:type="character" w:customStyle="1" w:styleId="BodyText2Char">
    <w:name w:val="Body Text 2 Char"/>
    <w:basedOn w:val="DefaultParagraphFont"/>
    <w:link w:val="BodyText2"/>
    <w:rsid w:val="004860B1"/>
    <w:rPr>
      <w:rFonts w:ascii="Arial" w:hAnsi="Arial"/>
    </w:rPr>
  </w:style>
  <w:style w:type="character" w:styleId="FootnoteReference">
    <w:name w:val="footnote reference"/>
    <w:rsid w:val="004860B1"/>
    <w:rPr>
      <w:vertAlign w:val="superscript"/>
    </w:rPr>
  </w:style>
  <w:style w:type="paragraph" w:customStyle="1" w:styleId="TableHead">
    <w:name w:val="TableHead"/>
    <w:basedOn w:val="Normal"/>
    <w:rsid w:val="004860B1"/>
    <w:pPr>
      <w:spacing w:before="20" w:after="20"/>
      <w:jc w:val="center"/>
    </w:pPr>
    <w:rPr>
      <w:b/>
      <w:smallCaps/>
      <w:sz w:val="16"/>
      <w:szCs w:val="20"/>
    </w:rPr>
  </w:style>
  <w:style w:type="paragraph" w:customStyle="1" w:styleId="xl29">
    <w:name w:val="xl29"/>
    <w:basedOn w:val="Normal"/>
    <w:rsid w:val="004860B1"/>
    <w:pPr>
      <w:pBdr>
        <w:left w:val="single" w:sz="4" w:space="0" w:color="auto"/>
        <w:bottom w:val="single" w:sz="4" w:space="0" w:color="auto"/>
        <w:right w:val="single" w:sz="4" w:space="0" w:color="auto"/>
      </w:pBdr>
      <w:spacing w:before="100" w:beforeAutospacing="1" w:afterAutospacing="1"/>
      <w:textAlignment w:val="top"/>
    </w:pPr>
    <w:rPr>
      <w:rFonts w:ascii="Calibri" w:eastAsia="Arial Unicode MS" w:hAnsi="Calibri"/>
      <w:sz w:val="16"/>
      <w:szCs w:val="16"/>
      <w:lang w:bidi="en-US"/>
    </w:rPr>
  </w:style>
  <w:style w:type="paragraph" w:customStyle="1" w:styleId="Header7">
    <w:name w:val="Header7"/>
    <w:basedOn w:val="Normal"/>
    <w:next w:val="Normal"/>
    <w:qFormat/>
    <w:rsid w:val="004860B1"/>
    <w:pPr>
      <w:jc w:val="both"/>
    </w:pPr>
    <w:rPr>
      <w:rFonts w:ascii="Cambria" w:hAnsi="Cambria"/>
      <w:b/>
      <w:sz w:val="24"/>
    </w:rPr>
  </w:style>
  <w:style w:type="character" w:customStyle="1" w:styleId="TOC3Char">
    <w:name w:val="TOC 3 Char"/>
    <w:link w:val="TOC3"/>
    <w:uiPriority w:val="39"/>
    <w:rsid w:val="004860B1"/>
    <w:rPr>
      <w:rFonts w:ascii="Arial" w:hAnsi="Arial"/>
    </w:rPr>
  </w:style>
  <w:style w:type="character" w:customStyle="1" w:styleId="Style1Char">
    <w:name w:val="Style1 Char"/>
    <w:link w:val="Style1"/>
    <w:rsid w:val="004860B1"/>
    <w:rPr>
      <w:rFonts w:ascii="Arial" w:hAnsi="Arial"/>
    </w:rPr>
  </w:style>
  <w:style w:type="paragraph" w:customStyle="1" w:styleId="Default">
    <w:name w:val="Default"/>
    <w:rsid w:val="004860B1"/>
    <w:pPr>
      <w:autoSpaceDE w:val="0"/>
      <w:autoSpaceDN w:val="0"/>
      <w:adjustRightInd w:val="0"/>
    </w:pPr>
    <w:rPr>
      <w:rFonts w:ascii="Calibri" w:eastAsia="Calibri" w:hAnsi="Calibri" w:cs="Calibri"/>
      <w:color w:val="000000"/>
      <w:sz w:val="24"/>
      <w:szCs w:val="24"/>
    </w:rPr>
  </w:style>
  <w:style w:type="paragraph" w:styleId="NormalWeb">
    <w:name w:val="Normal (Web)"/>
    <w:basedOn w:val="Normal"/>
    <w:uiPriority w:val="99"/>
    <w:rsid w:val="004860B1"/>
    <w:pPr>
      <w:spacing w:before="100" w:beforeAutospacing="1" w:afterAutospacing="1"/>
    </w:pPr>
    <w:rPr>
      <w:rFonts w:ascii="Times New Roman" w:hAnsi="Times New Roman"/>
      <w:sz w:val="24"/>
    </w:rPr>
  </w:style>
  <w:style w:type="paragraph" w:customStyle="1" w:styleId="c336699small">
    <w:name w:val="c336699small"/>
    <w:basedOn w:val="Normal"/>
    <w:rsid w:val="004860B1"/>
    <w:pPr>
      <w:spacing w:before="100" w:beforeAutospacing="1" w:afterAutospacing="1"/>
    </w:pPr>
    <w:rPr>
      <w:rFonts w:ascii="Times New Roman" w:hAnsi="Times New Roman"/>
      <w:sz w:val="24"/>
    </w:rPr>
  </w:style>
  <w:style w:type="paragraph" w:customStyle="1" w:styleId="Text">
    <w:name w:val="Text"/>
    <w:aliases w:val="Body"/>
    <w:basedOn w:val="Normal"/>
    <w:rsid w:val="004860B1"/>
    <w:pPr>
      <w:ind w:left="1440"/>
    </w:pPr>
    <w:rPr>
      <w:szCs w:val="20"/>
    </w:rPr>
  </w:style>
  <w:style w:type="paragraph" w:customStyle="1" w:styleId="TableText">
    <w:name w:val="Table Text"/>
    <w:basedOn w:val="Text"/>
    <w:rsid w:val="004860B1"/>
    <w:pPr>
      <w:ind w:left="360" w:hanging="360"/>
    </w:pPr>
  </w:style>
  <w:style w:type="paragraph" w:styleId="BodyTextIndent2">
    <w:name w:val="Body Text Indent 2"/>
    <w:basedOn w:val="Normal"/>
    <w:link w:val="BodyTextIndent2Char"/>
    <w:rsid w:val="004860B1"/>
    <w:pPr>
      <w:tabs>
        <w:tab w:val="left" w:pos="600"/>
        <w:tab w:val="left" w:pos="1200"/>
        <w:tab w:val="left" w:pos="2280"/>
        <w:tab w:val="left" w:pos="5880"/>
        <w:tab w:val="left" w:pos="6720"/>
        <w:tab w:val="left" w:pos="7440"/>
        <w:tab w:val="left" w:pos="7920"/>
        <w:tab w:val="left" w:pos="8760"/>
        <w:tab w:val="left" w:pos="9240"/>
      </w:tabs>
      <w:suppressAutoHyphens/>
      <w:ind w:left="600" w:hanging="600"/>
      <w:jc w:val="both"/>
    </w:pPr>
    <w:rPr>
      <w:spacing w:val="-2"/>
      <w:szCs w:val="20"/>
    </w:rPr>
  </w:style>
  <w:style w:type="character" w:customStyle="1" w:styleId="BodyTextIndent2Char">
    <w:name w:val="Body Text Indent 2 Char"/>
    <w:basedOn w:val="DefaultParagraphFont"/>
    <w:link w:val="BodyTextIndent2"/>
    <w:rsid w:val="004860B1"/>
    <w:rPr>
      <w:rFonts w:ascii="Arial" w:hAnsi="Arial"/>
      <w:spacing w:val="-2"/>
    </w:rPr>
  </w:style>
  <w:style w:type="paragraph" w:styleId="BlockText">
    <w:name w:val="Block Text"/>
    <w:basedOn w:val="Normal"/>
    <w:rsid w:val="004860B1"/>
    <w:pPr>
      <w:ind w:left="-810" w:right="90" w:firstLine="810"/>
    </w:pPr>
    <w:rPr>
      <w:rFonts w:ascii="Courier New" w:hAnsi="Courier New"/>
      <w:szCs w:val="20"/>
    </w:rPr>
  </w:style>
  <w:style w:type="paragraph" w:customStyle="1" w:styleId="TableHeading0">
    <w:name w:val="Table Heading"/>
    <w:rsid w:val="004860B1"/>
    <w:pPr>
      <w:spacing w:before="60" w:after="60"/>
      <w:jc w:val="center"/>
    </w:pPr>
    <w:rPr>
      <w:rFonts w:ascii="Arial" w:hAnsi="Arial"/>
      <w:b/>
      <w:bCs/>
    </w:rPr>
  </w:style>
  <w:style w:type="paragraph" w:customStyle="1" w:styleId="TableText0">
    <w:name w:val="TableText"/>
    <w:link w:val="TableTextChar"/>
    <w:rsid w:val="004860B1"/>
    <w:pPr>
      <w:spacing w:before="40" w:after="40" w:line="288" w:lineRule="auto"/>
    </w:pPr>
    <w:rPr>
      <w:rFonts w:eastAsia="Batang" w:cs="Arial"/>
      <w:bCs/>
      <w:iCs/>
      <w:color w:val="000000"/>
      <w:szCs w:val="48"/>
    </w:rPr>
  </w:style>
  <w:style w:type="character" w:customStyle="1" w:styleId="TableTextChar">
    <w:name w:val="TableText Char"/>
    <w:link w:val="TableText0"/>
    <w:rsid w:val="004860B1"/>
    <w:rPr>
      <w:rFonts w:eastAsia="Batang" w:cs="Arial"/>
      <w:bCs/>
      <w:iCs/>
      <w:color w:val="000000"/>
      <w:szCs w:val="48"/>
    </w:rPr>
  </w:style>
  <w:style w:type="table" w:styleId="TableClassic2">
    <w:name w:val="Table Classic 2"/>
    <w:basedOn w:val="TableNormal"/>
    <w:rsid w:val="004860B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Print-FromToSubjectDate">
    <w:name w:val="Print- From: To: Subject: Date:"/>
    <w:basedOn w:val="Normal"/>
    <w:rsid w:val="004860B1"/>
    <w:pPr>
      <w:pBdr>
        <w:left w:val="single" w:sz="18" w:space="1" w:color="auto"/>
      </w:pBdr>
    </w:pPr>
    <w:rPr>
      <w:szCs w:val="20"/>
    </w:rPr>
  </w:style>
  <w:style w:type="paragraph" w:styleId="EndnoteText">
    <w:name w:val="endnote text"/>
    <w:basedOn w:val="Normal"/>
    <w:link w:val="EndnoteTextChar"/>
    <w:uiPriority w:val="99"/>
    <w:unhideWhenUsed/>
    <w:rsid w:val="004860B1"/>
    <w:rPr>
      <w:rFonts w:ascii="Times New Roman" w:hAnsi="Times New Roman"/>
      <w:szCs w:val="20"/>
      <w:lang w:val="x-none" w:eastAsia="x-none"/>
    </w:rPr>
  </w:style>
  <w:style w:type="character" w:customStyle="1" w:styleId="EndnoteTextChar">
    <w:name w:val="Endnote Text Char"/>
    <w:basedOn w:val="DefaultParagraphFont"/>
    <w:link w:val="EndnoteText"/>
    <w:uiPriority w:val="99"/>
    <w:rsid w:val="004860B1"/>
    <w:rPr>
      <w:lang w:val="x-none" w:eastAsia="x-none"/>
    </w:rPr>
  </w:style>
  <w:style w:type="paragraph" w:customStyle="1" w:styleId="xl67">
    <w:name w:val="xl67"/>
    <w:basedOn w:val="Normal"/>
    <w:rsid w:val="004860B1"/>
    <w:pPr>
      <w:spacing w:before="100" w:beforeAutospacing="1" w:afterAutospacing="1"/>
      <w:textAlignment w:val="center"/>
    </w:pPr>
    <w:rPr>
      <w:rFonts w:ascii="Times New Roman" w:hAnsi="Times New Roman"/>
      <w:color w:val="002060"/>
      <w:sz w:val="18"/>
      <w:szCs w:val="18"/>
    </w:rPr>
  </w:style>
  <w:style w:type="paragraph" w:customStyle="1" w:styleId="xl68">
    <w:name w:val="xl68"/>
    <w:basedOn w:val="Normal"/>
    <w:rsid w:val="004860B1"/>
    <w:pPr>
      <w:spacing w:before="100" w:beforeAutospacing="1" w:afterAutospacing="1"/>
      <w:textAlignment w:val="center"/>
    </w:pPr>
    <w:rPr>
      <w:rFonts w:ascii="Times New Roman" w:hAnsi="Times New Roman"/>
      <w:color w:val="002060"/>
      <w:sz w:val="18"/>
      <w:szCs w:val="18"/>
    </w:rPr>
  </w:style>
  <w:style w:type="paragraph" w:customStyle="1" w:styleId="xl69">
    <w:name w:val="xl69"/>
    <w:basedOn w:val="Normal"/>
    <w:rsid w:val="004860B1"/>
    <w:pPr>
      <w:spacing w:before="100" w:beforeAutospacing="1" w:afterAutospacing="1"/>
      <w:jc w:val="right"/>
      <w:textAlignment w:val="center"/>
    </w:pPr>
    <w:rPr>
      <w:rFonts w:ascii="Times New Roman" w:hAnsi="Times New Roman"/>
      <w:color w:val="002060"/>
      <w:sz w:val="18"/>
      <w:szCs w:val="18"/>
    </w:rPr>
  </w:style>
  <w:style w:type="paragraph" w:customStyle="1" w:styleId="xl70">
    <w:name w:val="xl70"/>
    <w:basedOn w:val="Normal"/>
    <w:rsid w:val="004860B1"/>
    <w:pPr>
      <w:shd w:val="clear" w:color="000000" w:fill="C5D9F1"/>
      <w:spacing w:before="100" w:beforeAutospacing="1" w:afterAutospacing="1"/>
      <w:textAlignment w:val="center"/>
    </w:pPr>
    <w:rPr>
      <w:rFonts w:ascii="Times New Roman" w:hAnsi="Times New Roman"/>
      <w:b/>
      <w:bCs/>
      <w:color w:val="002060"/>
      <w:sz w:val="18"/>
      <w:szCs w:val="18"/>
    </w:rPr>
  </w:style>
  <w:style w:type="paragraph" w:customStyle="1" w:styleId="xl71">
    <w:name w:val="xl71"/>
    <w:basedOn w:val="Normal"/>
    <w:rsid w:val="004860B1"/>
    <w:pPr>
      <w:shd w:val="clear" w:color="000000" w:fill="C5D9F1"/>
      <w:spacing w:before="100" w:beforeAutospacing="1" w:afterAutospacing="1"/>
      <w:jc w:val="center"/>
      <w:textAlignment w:val="center"/>
    </w:pPr>
    <w:rPr>
      <w:rFonts w:ascii="Times New Roman" w:hAnsi="Times New Roman"/>
      <w:b/>
      <w:bCs/>
      <w:color w:val="002060"/>
      <w:sz w:val="18"/>
      <w:szCs w:val="18"/>
    </w:rPr>
  </w:style>
  <w:style w:type="paragraph" w:customStyle="1" w:styleId="xl72">
    <w:name w:val="xl72"/>
    <w:basedOn w:val="Normal"/>
    <w:rsid w:val="004860B1"/>
    <w:pPr>
      <w:spacing w:before="100" w:beforeAutospacing="1" w:afterAutospacing="1"/>
    </w:pPr>
    <w:rPr>
      <w:rFonts w:ascii="Times New Roman" w:hAnsi="Times New Roman"/>
      <w:b/>
      <w:bCs/>
      <w:sz w:val="24"/>
    </w:rPr>
  </w:style>
  <w:style w:type="paragraph" w:customStyle="1" w:styleId="xl73">
    <w:name w:val="xl73"/>
    <w:basedOn w:val="Normal"/>
    <w:rsid w:val="004860B1"/>
    <w:pPr>
      <w:shd w:val="clear" w:color="000000" w:fill="C5D9F1"/>
      <w:spacing w:before="100" w:beforeAutospacing="1" w:afterAutospacing="1"/>
      <w:jc w:val="center"/>
      <w:textAlignment w:val="center"/>
    </w:pPr>
    <w:rPr>
      <w:rFonts w:ascii="Times New Roman" w:hAnsi="Times New Roman"/>
      <w:b/>
      <w:bCs/>
      <w:color w:val="002060"/>
      <w:sz w:val="18"/>
      <w:szCs w:val="18"/>
    </w:rPr>
  </w:style>
  <w:style w:type="paragraph" w:customStyle="1" w:styleId="xl74">
    <w:name w:val="xl74"/>
    <w:basedOn w:val="Normal"/>
    <w:rsid w:val="004860B1"/>
    <w:pPr>
      <w:spacing w:before="100" w:beforeAutospacing="1" w:afterAutospacing="1"/>
      <w:textAlignment w:val="center"/>
    </w:pPr>
    <w:rPr>
      <w:rFonts w:ascii="Times New Roman" w:hAnsi="Times New Roman"/>
      <w:color w:val="002060"/>
      <w:sz w:val="18"/>
      <w:szCs w:val="18"/>
    </w:rPr>
  </w:style>
  <w:style w:type="paragraph" w:customStyle="1" w:styleId="xl75">
    <w:name w:val="xl75"/>
    <w:basedOn w:val="Normal"/>
    <w:rsid w:val="004860B1"/>
    <w:pPr>
      <w:spacing w:before="100" w:beforeAutospacing="1" w:afterAutospacing="1"/>
    </w:pPr>
    <w:rPr>
      <w:rFonts w:ascii="Times New Roman" w:hAnsi="Times New Roman"/>
      <w:sz w:val="24"/>
    </w:rPr>
  </w:style>
  <w:style w:type="paragraph" w:customStyle="1" w:styleId="xl76">
    <w:name w:val="xl76"/>
    <w:basedOn w:val="Normal"/>
    <w:rsid w:val="004860B1"/>
    <w:pPr>
      <w:spacing w:before="100" w:beforeAutospacing="1" w:afterAutospacing="1"/>
      <w:jc w:val="center"/>
      <w:textAlignment w:val="center"/>
    </w:pPr>
    <w:rPr>
      <w:rFonts w:ascii="Times New Roman" w:hAnsi="Times New Roman"/>
      <w:color w:val="002060"/>
      <w:sz w:val="18"/>
      <w:szCs w:val="18"/>
    </w:rPr>
  </w:style>
  <w:style w:type="paragraph" w:customStyle="1" w:styleId="xl77">
    <w:name w:val="xl77"/>
    <w:basedOn w:val="Normal"/>
    <w:rsid w:val="004860B1"/>
    <w:pPr>
      <w:spacing w:before="100" w:beforeAutospacing="1" w:afterAutospacing="1"/>
      <w:jc w:val="center"/>
    </w:pPr>
    <w:rPr>
      <w:rFonts w:ascii="Times New Roman" w:hAnsi="Times New Roman"/>
      <w:sz w:val="24"/>
    </w:rPr>
  </w:style>
  <w:style w:type="paragraph" w:customStyle="1" w:styleId="xl78">
    <w:name w:val="xl78"/>
    <w:basedOn w:val="Normal"/>
    <w:rsid w:val="004860B1"/>
    <w:pPr>
      <w:spacing w:before="100" w:beforeAutospacing="1" w:afterAutospacing="1"/>
      <w:jc w:val="center"/>
      <w:textAlignment w:val="center"/>
    </w:pPr>
    <w:rPr>
      <w:rFonts w:ascii="Times New Roman" w:hAnsi="Times New Roman"/>
      <w:color w:val="002060"/>
      <w:sz w:val="18"/>
      <w:szCs w:val="18"/>
    </w:rPr>
  </w:style>
  <w:style w:type="paragraph" w:customStyle="1" w:styleId="xl79">
    <w:name w:val="xl79"/>
    <w:basedOn w:val="Normal"/>
    <w:rsid w:val="004860B1"/>
    <w:pPr>
      <w:spacing w:before="100" w:beforeAutospacing="1" w:afterAutospacing="1"/>
      <w:textAlignment w:val="center"/>
    </w:pPr>
    <w:rPr>
      <w:rFonts w:ascii="Times New Roman" w:hAnsi="Times New Roman"/>
      <w:color w:val="0000FF"/>
      <w:sz w:val="24"/>
      <w:u w:val="single"/>
    </w:rPr>
  </w:style>
  <w:style w:type="paragraph" w:customStyle="1" w:styleId="xl80">
    <w:name w:val="xl80"/>
    <w:basedOn w:val="Normal"/>
    <w:rsid w:val="004860B1"/>
    <w:pPr>
      <w:spacing w:before="100" w:beforeAutospacing="1" w:afterAutospacing="1"/>
    </w:pPr>
    <w:rPr>
      <w:rFonts w:ascii="Times New Roman" w:hAnsi="Times New Roman"/>
      <w:color w:val="0000FF"/>
      <w:sz w:val="24"/>
      <w:u w:val="single"/>
    </w:rPr>
  </w:style>
  <w:style w:type="character" w:customStyle="1" w:styleId="CommentTextChar1">
    <w:name w:val="Comment Text Char1"/>
    <w:uiPriority w:val="99"/>
    <w:semiHidden/>
    <w:rsid w:val="004860B1"/>
    <w:rPr>
      <w:rFonts w:ascii="Times New Roman" w:eastAsia="Times New Roman" w:hAnsi="Times New Roman" w:cs="Times New Roman"/>
      <w:sz w:val="20"/>
      <w:szCs w:val="20"/>
    </w:rPr>
  </w:style>
  <w:style w:type="character" w:styleId="EndnoteReference">
    <w:name w:val="endnote reference"/>
    <w:uiPriority w:val="99"/>
    <w:unhideWhenUsed/>
    <w:rsid w:val="004860B1"/>
    <w:rPr>
      <w:vertAlign w:val="superscript"/>
    </w:rPr>
  </w:style>
  <w:style w:type="paragraph" w:styleId="Subtitle">
    <w:name w:val="Subtitle"/>
    <w:basedOn w:val="Normal"/>
    <w:next w:val="Normal"/>
    <w:link w:val="SubtitleChar"/>
    <w:qFormat/>
    <w:rsid w:val="004860B1"/>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4860B1"/>
    <w:rPr>
      <w:rFonts w:asciiTheme="minorHAnsi" w:eastAsiaTheme="minorEastAsia" w:hAnsiTheme="minorHAnsi" w:cstheme="minorBidi"/>
      <w:color w:val="5A5A5A" w:themeColor="text1" w:themeTint="A5"/>
      <w:spacing w:val="15"/>
      <w:sz w:val="22"/>
      <w:szCs w:val="22"/>
    </w:rPr>
  </w:style>
  <w:style w:type="character" w:styleId="UnresolvedMention">
    <w:name w:val="Unresolved Mention"/>
    <w:basedOn w:val="DefaultParagraphFont"/>
    <w:uiPriority w:val="99"/>
    <w:semiHidden/>
    <w:unhideWhenUsed/>
    <w:rsid w:val="00E41A6A"/>
    <w:rPr>
      <w:color w:val="605E5C"/>
      <w:shd w:val="clear" w:color="auto" w:fill="E1DFDD"/>
    </w:rPr>
  </w:style>
  <w:style w:type="paragraph" w:customStyle="1" w:styleId="InterfaceHeading2">
    <w:name w:val="Interface Heading 2"/>
    <w:basedOn w:val="Heading2"/>
    <w:uiPriority w:val="9"/>
    <w:qFormat/>
    <w:rsid w:val="009E6DAF"/>
    <w:pPr>
      <w:keepLines/>
      <w:numPr>
        <w:ilvl w:val="0"/>
        <w:numId w:val="3"/>
      </w:numPr>
      <w:spacing w:before="0" w:after="0" w:line="240" w:lineRule="auto"/>
    </w:pPr>
    <w:rPr>
      <w:rFonts w:ascii="Times New Roman" w:hAnsi="Times New Roman"/>
      <w:bCs/>
      <w:snapToGrid/>
      <w:kern w:val="0"/>
      <w:sz w:val="20"/>
      <w:szCs w:val="26"/>
    </w:rPr>
  </w:style>
  <w:style w:type="paragraph" w:styleId="Revision">
    <w:name w:val="Revision"/>
    <w:hidden/>
    <w:uiPriority w:val="99"/>
    <w:semiHidden/>
    <w:rsid w:val="00BB7D36"/>
    <w:pPr>
      <w:spacing w:after="0" w:line="240" w:lineRule="auto"/>
    </w:pPr>
    <w:rPr>
      <w:rFonts w:ascii="Arial" w:hAnsi="Arial"/>
      <w:sz w:val="22"/>
      <w:szCs w:val="24"/>
    </w:rPr>
  </w:style>
  <w:style w:type="paragraph" w:customStyle="1" w:styleId="TechnicalCode">
    <w:name w:val="Technical Code"/>
    <w:pPr>
      <w:spacing w:before="60" w:after="100"/>
      <w:ind w:left="259" w:right="144"/>
    </w:pPr>
    <w:rPr>
      <w:rFonts w:ascii="Aptos Mono" w:hAnsi="Aptos Mono"/>
      <w:color w:val="221E33"/>
      <w:sz w:val="16"/>
    </w:rPr>
  </w:style>
  <w:style w:type="table" w:customStyle="1" w:styleId="TableGrid1">
    <w:name w:val="Table Grid1"/>
    <w:basedOn w:val="TableNormal"/>
    <w:next w:val="TableGrid"/>
    <w:uiPriority w:val="39"/>
    <w:rsid w:val="005147F2"/>
    <w:pPr>
      <w:spacing w:after="0" w:line="240" w:lineRule="auto"/>
    </w:pPr>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1">
    <w:name w:val="List Table 6 Colorful Accent 1"/>
    <w:basedOn w:val="TableNormal"/>
    <w:uiPriority w:val="51"/>
    <w:rsid w:val="00822271"/>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2194">
      <w:bodyDiv w:val="1"/>
      <w:marLeft w:val="0"/>
      <w:marRight w:val="0"/>
      <w:marTop w:val="0"/>
      <w:marBottom w:val="0"/>
      <w:divBdr>
        <w:top w:val="none" w:sz="0" w:space="0" w:color="auto"/>
        <w:left w:val="none" w:sz="0" w:space="0" w:color="auto"/>
        <w:bottom w:val="none" w:sz="0" w:space="0" w:color="auto"/>
        <w:right w:val="none" w:sz="0" w:space="0" w:color="auto"/>
      </w:divBdr>
    </w:div>
    <w:div w:id="58524555">
      <w:bodyDiv w:val="1"/>
      <w:marLeft w:val="0"/>
      <w:marRight w:val="0"/>
      <w:marTop w:val="0"/>
      <w:marBottom w:val="0"/>
      <w:divBdr>
        <w:top w:val="none" w:sz="0" w:space="0" w:color="auto"/>
        <w:left w:val="none" w:sz="0" w:space="0" w:color="auto"/>
        <w:bottom w:val="none" w:sz="0" w:space="0" w:color="auto"/>
        <w:right w:val="none" w:sz="0" w:space="0" w:color="auto"/>
      </w:divBdr>
    </w:div>
    <w:div w:id="240679138">
      <w:marLeft w:val="0"/>
      <w:marRight w:val="0"/>
      <w:marTop w:val="0"/>
      <w:marBottom w:val="0"/>
      <w:divBdr>
        <w:top w:val="none" w:sz="0" w:space="0" w:color="auto"/>
        <w:left w:val="none" w:sz="0" w:space="0" w:color="auto"/>
        <w:bottom w:val="none" w:sz="0" w:space="0" w:color="auto"/>
        <w:right w:val="none" w:sz="0" w:space="0" w:color="auto"/>
      </w:divBdr>
    </w:div>
    <w:div w:id="252512028">
      <w:marLeft w:val="0"/>
      <w:marRight w:val="0"/>
      <w:marTop w:val="0"/>
      <w:marBottom w:val="0"/>
      <w:divBdr>
        <w:top w:val="none" w:sz="0" w:space="0" w:color="auto"/>
        <w:left w:val="none" w:sz="0" w:space="0" w:color="auto"/>
        <w:bottom w:val="none" w:sz="0" w:space="0" w:color="auto"/>
        <w:right w:val="none" w:sz="0" w:space="0" w:color="auto"/>
      </w:divBdr>
    </w:div>
    <w:div w:id="277833912">
      <w:bodyDiv w:val="1"/>
      <w:marLeft w:val="0"/>
      <w:marRight w:val="0"/>
      <w:marTop w:val="0"/>
      <w:marBottom w:val="0"/>
      <w:divBdr>
        <w:top w:val="none" w:sz="0" w:space="0" w:color="auto"/>
        <w:left w:val="none" w:sz="0" w:space="0" w:color="auto"/>
        <w:bottom w:val="none" w:sz="0" w:space="0" w:color="auto"/>
        <w:right w:val="none" w:sz="0" w:space="0" w:color="auto"/>
      </w:divBdr>
    </w:div>
    <w:div w:id="382146472">
      <w:bodyDiv w:val="1"/>
      <w:marLeft w:val="0"/>
      <w:marRight w:val="0"/>
      <w:marTop w:val="0"/>
      <w:marBottom w:val="0"/>
      <w:divBdr>
        <w:top w:val="none" w:sz="0" w:space="0" w:color="auto"/>
        <w:left w:val="none" w:sz="0" w:space="0" w:color="auto"/>
        <w:bottom w:val="none" w:sz="0" w:space="0" w:color="auto"/>
        <w:right w:val="none" w:sz="0" w:space="0" w:color="auto"/>
      </w:divBdr>
    </w:div>
    <w:div w:id="554395641">
      <w:bodyDiv w:val="1"/>
      <w:marLeft w:val="0"/>
      <w:marRight w:val="0"/>
      <w:marTop w:val="0"/>
      <w:marBottom w:val="0"/>
      <w:divBdr>
        <w:top w:val="none" w:sz="0" w:space="0" w:color="auto"/>
        <w:left w:val="none" w:sz="0" w:space="0" w:color="auto"/>
        <w:bottom w:val="none" w:sz="0" w:space="0" w:color="auto"/>
        <w:right w:val="none" w:sz="0" w:space="0" w:color="auto"/>
      </w:divBdr>
    </w:div>
    <w:div w:id="619997685">
      <w:bodyDiv w:val="1"/>
      <w:marLeft w:val="0"/>
      <w:marRight w:val="0"/>
      <w:marTop w:val="0"/>
      <w:marBottom w:val="0"/>
      <w:divBdr>
        <w:top w:val="none" w:sz="0" w:space="0" w:color="auto"/>
        <w:left w:val="none" w:sz="0" w:space="0" w:color="auto"/>
        <w:bottom w:val="none" w:sz="0" w:space="0" w:color="auto"/>
        <w:right w:val="none" w:sz="0" w:space="0" w:color="auto"/>
      </w:divBdr>
    </w:div>
    <w:div w:id="937371850">
      <w:marLeft w:val="0"/>
      <w:marRight w:val="0"/>
      <w:marTop w:val="0"/>
      <w:marBottom w:val="0"/>
      <w:divBdr>
        <w:top w:val="none" w:sz="0" w:space="0" w:color="auto"/>
        <w:left w:val="none" w:sz="0" w:space="0" w:color="auto"/>
        <w:bottom w:val="none" w:sz="0" w:space="0" w:color="auto"/>
        <w:right w:val="none" w:sz="0" w:space="0" w:color="auto"/>
      </w:divBdr>
    </w:div>
    <w:div w:id="1272276154">
      <w:bodyDiv w:val="1"/>
      <w:marLeft w:val="0"/>
      <w:marRight w:val="0"/>
      <w:marTop w:val="0"/>
      <w:marBottom w:val="0"/>
      <w:divBdr>
        <w:top w:val="none" w:sz="0" w:space="0" w:color="auto"/>
        <w:left w:val="none" w:sz="0" w:space="0" w:color="auto"/>
        <w:bottom w:val="none" w:sz="0" w:space="0" w:color="auto"/>
        <w:right w:val="none" w:sz="0" w:space="0" w:color="auto"/>
      </w:divBdr>
    </w:div>
    <w:div w:id="1416903038">
      <w:bodyDiv w:val="1"/>
      <w:marLeft w:val="0"/>
      <w:marRight w:val="0"/>
      <w:marTop w:val="0"/>
      <w:marBottom w:val="0"/>
      <w:divBdr>
        <w:top w:val="none" w:sz="0" w:space="0" w:color="auto"/>
        <w:left w:val="none" w:sz="0" w:space="0" w:color="auto"/>
        <w:bottom w:val="none" w:sz="0" w:space="0" w:color="auto"/>
        <w:right w:val="none" w:sz="0" w:space="0" w:color="auto"/>
      </w:divBdr>
    </w:div>
    <w:div w:id="1449622159">
      <w:marLeft w:val="0"/>
      <w:marRight w:val="0"/>
      <w:marTop w:val="0"/>
      <w:marBottom w:val="0"/>
      <w:divBdr>
        <w:top w:val="none" w:sz="0" w:space="0" w:color="auto"/>
        <w:left w:val="none" w:sz="0" w:space="0" w:color="auto"/>
        <w:bottom w:val="none" w:sz="0" w:space="0" w:color="auto"/>
        <w:right w:val="none" w:sz="0" w:space="0" w:color="auto"/>
      </w:divBdr>
    </w:div>
    <w:div w:id="1502162581">
      <w:bodyDiv w:val="1"/>
      <w:marLeft w:val="0"/>
      <w:marRight w:val="0"/>
      <w:marTop w:val="0"/>
      <w:marBottom w:val="0"/>
      <w:divBdr>
        <w:top w:val="none" w:sz="0" w:space="0" w:color="auto"/>
        <w:left w:val="none" w:sz="0" w:space="0" w:color="auto"/>
        <w:bottom w:val="none" w:sz="0" w:space="0" w:color="auto"/>
        <w:right w:val="none" w:sz="0" w:space="0" w:color="auto"/>
      </w:divBdr>
    </w:div>
    <w:div w:id="1509903907">
      <w:bodyDiv w:val="1"/>
      <w:marLeft w:val="0"/>
      <w:marRight w:val="0"/>
      <w:marTop w:val="0"/>
      <w:marBottom w:val="0"/>
      <w:divBdr>
        <w:top w:val="none" w:sz="0" w:space="0" w:color="auto"/>
        <w:left w:val="none" w:sz="0" w:space="0" w:color="auto"/>
        <w:bottom w:val="none" w:sz="0" w:space="0" w:color="auto"/>
        <w:right w:val="none" w:sz="0" w:space="0" w:color="auto"/>
      </w:divBdr>
      <w:divsChild>
        <w:div w:id="2043706449">
          <w:marLeft w:val="0"/>
          <w:marRight w:val="0"/>
          <w:marTop w:val="225"/>
          <w:marBottom w:val="180"/>
          <w:divBdr>
            <w:top w:val="single" w:sz="6" w:space="0" w:color="7A7A7A"/>
            <w:left w:val="single" w:sz="6" w:space="0" w:color="7A7A7A"/>
            <w:bottom w:val="single" w:sz="6" w:space="0" w:color="7A7A7A"/>
            <w:right w:val="single" w:sz="6" w:space="0" w:color="7A7A7A"/>
          </w:divBdr>
          <w:divsChild>
            <w:div w:id="422148394">
              <w:marLeft w:val="0"/>
              <w:marRight w:val="0"/>
              <w:marTop w:val="0"/>
              <w:marBottom w:val="0"/>
              <w:divBdr>
                <w:top w:val="single" w:sz="6" w:space="0" w:color="000000"/>
                <w:left w:val="single" w:sz="6" w:space="0" w:color="000000"/>
                <w:bottom w:val="single" w:sz="6" w:space="0" w:color="000000"/>
                <w:right w:val="single" w:sz="6" w:space="0" w:color="000000"/>
              </w:divBdr>
              <w:divsChild>
                <w:div w:id="1600142928">
                  <w:marLeft w:val="0"/>
                  <w:marRight w:val="0"/>
                  <w:marTop w:val="0"/>
                  <w:marBottom w:val="0"/>
                  <w:divBdr>
                    <w:top w:val="none" w:sz="0" w:space="0" w:color="auto"/>
                    <w:left w:val="none" w:sz="0" w:space="0" w:color="auto"/>
                    <w:bottom w:val="none" w:sz="0" w:space="0" w:color="auto"/>
                    <w:right w:val="none" w:sz="0" w:space="0" w:color="auto"/>
                  </w:divBdr>
                  <w:divsChild>
                    <w:div w:id="1739397434">
                      <w:marLeft w:val="75"/>
                      <w:marRight w:val="75"/>
                      <w:marTop w:val="0"/>
                      <w:marBottom w:val="0"/>
                      <w:divBdr>
                        <w:top w:val="none" w:sz="0" w:space="0" w:color="auto"/>
                        <w:left w:val="none" w:sz="0" w:space="0" w:color="auto"/>
                        <w:bottom w:val="none" w:sz="0" w:space="0" w:color="auto"/>
                        <w:right w:val="none" w:sz="0" w:space="0" w:color="auto"/>
                      </w:divBdr>
                      <w:divsChild>
                        <w:div w:id="125975902">
                          <w:marLeft w:val="0"/>
                          <w:marRight w:val="0"/>
                          <w:marTop w:val="0"/>
                          <w:marBottom w:val="180"/>
                          <w:divBdr>
                            <w:top w:val="single" w:sz="6" w:space="6" w:color="C1C1C1"/>
                            <w:left w:val="single" w:sz="6" w:space="6" w:color="C1C1C1"/>
                            <w:bottom w:val="single" w:sz="6" w:space="6" w:color="C1C1C1"/>
                            <w:right w:val="single" w:sz="6" w:space="6" w:color="C1C1C1"/>
                          </w:divBdr>
                          <w:divsChild>
                            <w:div w:id="14327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764573">
      <w:bodyDiv w:val="1"/>
      <w:marLeft w:val="0"/>
      <w:marRight w:val="0"/>
      <w:marTop w:val="0"/>
      <w:marBottom w:val="0"/>
      <w:divBdr>
        <w:top w:val="none" w:sz="0" w:space="0" w:color="auto"/>
        <w:left w:val="none" w:sz="0" w:space="0" w:color="auto"/>
        <w:bottom w:val="none" w:sz="0" w:space="0" w:color="auto"/>
        <w:right w:val="none" w:sz="0" w:space="0" w:color="auto"/>
      </w:divBdr>
    </w:div>
    <w:div w:id="18485978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2.png"/><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D71B9D87-43C5-4288-AA3E-FEFF8A27C935}">
    <t:Anchor>
      <t:Comment id="1478651622"/>
    </t:Anchor>
    <t:History>
      <t:Event id="{77A5E4CE-05CB-46D5-988F-95739FDAE127}" time="2026-07-23T20:52:50.563Z">
        <t:Attribution userId="S::ag87788@ad.wellpoint.com::50b2a809-13f3-4662-a704-a76cf7008a06" userProvider="AD" userName="Vadlamudi, Sreehari"/>
        <t:Anchor>
          <t:Comment id="1478651622"/>
        </t:Anchor>
        <t:Create/>
      </t:Event>
      <t:Event id="{2F87F1AA-42C2-4F9E-A36B-43B4A3E1926F}" time="2026-07-23T20:52:50.563Z">
        <t:Attribution userId="S::ag87788@ad.wellpoint.com::50b2a809-13f3-4662-a704-a76cf7008a06" userProvider="AD" userName="Vadlamudi, Sreehari"/>
        <t:Anchor>
          <t:Comment id="1478651622"/>
        </t:Anchor>
        <t:Assign userId="S::AM72285@ad.wellpoint.com::6942beb4-d839-47bc-b23e-ba52bc8a1006" userProvider="AD" userName="Gottipati, Akhila"/>
      </t:Event>
      <t:Event id="{32CFF627-575C-43D6-B437-2D159E78CB8F}" time="2026-07-23T20:52:50.563Z">
        <t:Attribution userId="S::ag87788@ad.wellpoint.com::50b2a809-13f3-4662-a704-a76cf7008a06" userProvider="AD" userName="Vadlamudi, Sreehari"/>
        <t:Anchor>
          <t:Comment id="1478651622"/>
        </t:Anchor>
        <t:SetTitle title="@Gottipati, Akhila - Please add your documentation here for SLA calculation etc. that you demoed today. @Soman, Srikala or @Gaddipati, Lakshmi Lavanya- Please adjust it according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66cc270-820b-4e18-a442-068421b644ca" xsi:nil="true"/>
    <lcf76f155ced4ddcb4097134ff3c332f xmlns="a6be8928-2057-4451-8581-cfdb2e975df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2CE542D9CB184A876F77D3035F7576" ma:contentTypeVersion="11" ma:contentTypeDescription="Create a new document." ma:contentTypeScope="" ma:versionID="364f745ca97250b6b13349a81f882850">
  <xsd:schema xmlns:xsd="http://www.w3.org/2001/XMLSchema" xmlns:xs="http://www.w3.org/2001/XMLSchema" xmlns:p="http://schemas.microsoft.com/office/2006/metadata/properties" xmlns:ns2="a6be8928-2057-4451-8581-cfdb2e975dfb" xmlns:ns3="766cc270-820b-4e18-a442-068421b644ca" targetNamespace="http://schemas.microsoft.com/office/2006/metadata/properties" ma:root="true" ma:fieldsID="f39712a7e18f657b91583716b1402c0e" ns2:_="" ns3:_="">
    <xsd:import namespace="a6be8928-2057-4451-8581-cfdb2e975dfb"/>
    <xsd:import namespace="766cc270-820b-4e18-a442-068421b644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e8928-2057-4451-8581-cfdb2e975d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7211254-7f19-4422-a48c-200666b12a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6cc270-820b-4e18-a442-068421b644c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a7c48ec-9f42-4b23-9db2-d75d24c0526f}" ma:internalName="TaxCatchAll" ma:showField="CatchAllData" ma:web="766cc270-820b-4e18-a442-068421b644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66253-F554-4B25-9218-66691F5241EC}">
  <ds:schemaRefs>
    <ds:schemaRef ds:uri="http://schemas.microsoft.com/office/2006/metadata/properties"/>
    <ds:schemaRef ds:uri="http://schemas.microsoft.com/office/infopath/2007/PartnerControls"/>
    <ds:schemaRef ds:uri="766cc270-820b-4e18-a442-068421b644ca"/>
    <ds:schemaRef ds:uri="a6be8928-2057-4451-8581-cfdb2e975dfb"/>
  </ds:schemaRefs>
</ds:datastoreItem>
</file>

<file path=customXml/itemProps2.xml><?xml version="1.0" encoding="utf-8"?>
<ds:datastoreItem xmlns:ds="http://schemas.openxmlformats.org/officeDocument/2006/customXml" ds:itemID="{82A88838-0F04-46C3-B74F-6FA8D2B337D5}">
  <ds:schemaRefs>
    <ds:schemaRef ds:uri="http://schemas.microsoft.com/sharepoint/v3/contenttype/forms"/>
  </ds:schemaRefs>
</ds:datastoreItem>
</file>

<file path=customXml/itemProps3.xml><?xml version="1.0" encoding="utf-8"?>
<ds:datastoreItem xmlns:ds="http://schemas.openxmlformats.org/officeDocument/2006/customXml" ds:itemID="{94364438-B9E8-4D9E-871C-442F1D7D12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e8928-2057-4451-8581-cfdb2e975dfb"/>
    <ds:schemaRef ds:uri="766cc270-820b-4e18-a442-068421b644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749C1B-FC62-4225-8241-6B0788300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9876</Words>
  <Characters>69926</Characters>
  <Application>Microsoft Office Word</Application>
  <DocSecurity>0</DocSecurity>
  <Lines>2255</Lines>
  <Paragraphs>1375</Paragraphs>
  <ScaleCrop>false</ScaleCrop>
  <HeadingPairs>
    <vt:vector size="2" baseType="variant">
      <vt:variant>
        <vt:lpstr>Title</vt:lpstr>
      </vt:variant>
      <vt:variant>
        <vt:i4>1</vt:i4>
      </vt:variant>
    </vt:vector>
  </HeadingPairs>
  <TitlesOfParts>
    <vt:vector size="1" baseType="lpstr">
      <vt:lpstr>CCUP Functional Specification - Sections 12 and 14 Corrected</vt:lpstr>
    </vt:vector>
  </TitlesOfParts>
  <Company>SWH</Company>
  <LinksUpToDate>false</LinksUpToDate>
  <CharactersWithSpaces>78427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CCUP Functional Specification - Sections 12 and 14 Corrected</dc:title>
  <dc:subject>Organized and formatted functional specification</dc:subject>
  <dc:creator>Multani, Varinder Singh</dc:creator>
  <cp:keywords/>
  <dc:description/>
  <cp:lastModifiedBy>Boggula, Threesha</cp:lastModifiedBy>
  <cp:revision>2</cp:revision>
  <cp:lastPrinted>2014-04-29T18:21:00Z</cp:lastPrinted>
  <dcterms:created xsi:type="dcterms:W3CDTF">2026-10-13T20:22:00Z</dcterms:created>
  <dcterms:modified xsi:type="dcterms:W3CDTF">2026-10-13T20:22:00Z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0x0101002D2CE542D9CB184A876F77D3035F7576</vt:lpwstr>
  </property>
  <property fmtid="{D5CDD505-2E9C-101B-9397-08002B2CF9AE}" pid="3" name="MediaServiceImageTags">
    <vt:lpwstr/>
  </property>
  <property fmtid="{D5CDD505-2E9C-101B-9397-08002B2CF9AE}" pid="4" name="docLang">
    <vt:lpwstr>en</vt:lpwstr>
  </property>
</Properties>
</file>