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C3" w:rsidRPr="00F302C0" w:rsidRDefault="009553C3">
      <w:pPr>
        <w:rPr>
          <w:sz w:val="20"/>
        </w:rPr>
      </w:pPr>
    </w:p>
    <w:p w:rsidR="009553C3" w:rsidRPr="009D7795" w:rsidRDefault="009553C3" w:rsidP="006558C6">
      <w:pPr>
        <w:jc w:val="center"/>
        <w:rPr>
          <w:b/>
          <w:sz w:val="28"/>
        </w:rPr>
      </w:pPr>
      <w:r w:rsidRPr="009D7795">
        <w:rPr>
          <w:b/>
          <w:sz w:val="28"/>
        </w:rPr>
        <w:t>Figurative Language PowerPoint Presentations</w:t>
      </w:r>
    </w:p>
    <w:p w:rsidR="009553C3" w:rsidRPr="00F302C0" w:rsidRDefault="009553C3">
      <w:pPr>
        <w:rPr>
          <w:sz w:val="20"/>
        </w:rPr>
      </w:pPr>
    </w:p>
    <w:tbl>
      <w:tblPr>
        <w:tblStyle w:val="TableGrid"/>
        <w:tblW w:w="17748" w:type="dxa"/>
        <w:tblLayout w:type="fixed"/>
        <w:tblLook w:val="00BF" w:firstRow="1" w:lastRow="0" w:firstColumn="1" w:lastColumn="0" w:noHBand="0" w:noVBand="0"/>
      </w:tblPr>
      <w:tblGrid>
        <w:gridCol w:w="2592"/>
        <w:gridCol w:w="2916"/>
        <w:gridCol w:w="2790"/>
        <w:gridCol w:w="2880"/>
        <w:gridCol w:w="2790"/>
        <w:gridCol w:w="3780"/>
      </w:tblGrid>
      <w:tr w:rsidR="009D7795" w:rsidRPr="00F302C0" w:rsidTr="001E67CB">
        <w:tc>
          <w:tcPr>
            <w:tcW w:w="2592" w:type="dxa"/>
            <w:tcBorders>
              <w:bottom w:val="single" w:sz="4" w:space="0" w:color="000000" w:themeColor="text1"/>
            </w:tcBorders>
            <w:shd w:val="clear" w:color="auto" w:fill="CCCCCC"/>
          </w:tcPr>
          <w:p w:rsidR="009D7795" w:rsidRPr="009D7795" w:rsidRDefault="009D7795" w:rsidP="009553C3">
            <w:pPr>
              <w:jc w:val="center"/>
              <w:rPr>
                <w:b/>
              </w:rPr>
            </w:pPr>
            <w:r w:rsidRPr="009D7795">
              <w:rPr>
                <w:b/>
              </w:rPr>
              <w:t>Category</w:t>
            </w:r>
          </w:p>
        </w:tc>
        <w:tc>
          <w:tcPr>
            <w:tcW w:w="2916" w:type="dxa"/>
            <w:shd w:val="clear" w:color="auto" w:fill="CCCCCC"/>
          </w:tcPr>
          <w:p w:rsidR="009D7795" w:rsidRPr="009D7795" w:rsidRDefault="009D7795" w:rsidP="009553C3">
            <w:pPr>
              <w:jc w:val="center"/>
              <w:rPr>
                <w:b/>
              </w:rPr>
            </w:pPr>
            <w:r w:rsidRPr="009D7795">
              <w:rPr>
                <w:b/>
              </w:rPr>
              <w:t>Excellent</w:t>
            </w:r>
          </w:p>
        </w:tc>
        <w:tc>
          <w:tcPr>
            <w:tcW w:w="2790" w:type="dxa"/>
            <w:shd w:val="clear" w:color="auto" w:fill="CCCCCC"/>
          </w:tcPr>
          <w:p w:rsidR="009D7795" w:rsidRPr="009D7795" w:rsidRDefault="009D7795" w:rsidP="009553C3">
            <w:pPr>
              <w:jc w:val="center"/>
              <w:rPr>
                <w:b/>
              </w:rPr>
            </w:pPr>
            <w:r w:rsidRPr="009D7795">
              <w:rPr>
                <w:b/>
              </w:rPr>
              <w:t>Good</w:t>
            </w:r>
          </w:p>
        </w:tc>
        <w:tc>
          <w:tcPr>
            <w:tcW w:w="2880" w:type="dxa"/>
            <w:shd w:val="clear" w:color="auto" w:fill="CCCCCC"/>
          </w:tcPr>
          <w:p w:rsidR="009D7795" w:rsidRPr="009D7795" w:rsidRDefault="009D7795" w:rsidP="009553C3">
            <w:pPr>
              <w:jc w:val="center"/>
              <w:rPr>
                <w:b/>
              </w:rPr>
            </w:pPr>
            <w:r w:rsidRPr="009D7795">
              <w:rPr>
                <w:b/>
              </w:rPr>
              <w:t>Satisfactory</w:t>
            </w:r>
          </w:p>
        </w:tc>
        <w:tc>
          <w:tcPr>
            <w:tcW w:w="2790" w:type="dxa"/>
            <w:shd w:val="clear" w:color="auto" w:fill="CCCCCC"/>
          </w:tcPr>
          <w:p w:rsidR="009D7795" w:rsidRPr="009D7795" w:rsidRDefault="009D7795" w:rsidP="009553C3">
            <w:pPr>
              <w:jc w:val="center"/>
              <w:rPr>
                <w:b/>
              </w:rPr>
            </w:pPr>
            <w:r w:rsidRPr="009D7795">
              <w:rPr>
                <w:b/>
              </w:rPr>
              <w:t>Needs Improvement</w:t>
            </w:r>
          </w:p>
          <w:p w:rsidR="009D7795" w:rsidRPr="009D7795" w:rsidRDefault="009D7795" w:rsidP="009553C3">
            <w:pPr>
              <w:jc w:val="center"/>
              <w:rPr>
                <w:b/>
              </w:rPr>
            </w:pPr>
          </w:p>
        </w:tc>
        <w:tc>
          <w:tcPr>
            <w:tcW w:w="3780" w:type="dxa"/>
            <w:shd w:val="clear" w:color="auto" w:fill="CCCCCC"/>
          </w:tcPr>
          <w:p w:rsidR="009D7795" w:rsidRPr="009D7795" w:rsidRDefault="009D7795" w:rsidP="009553C3">
            <w:pPr>
              <w:jc w:val="center"/>
              <w:rPr>
                <w:b/>
              </w:rPr>
            </w:pPr>
            <w:r>
              <w:rPr>
                <w:b/>
              </w:rPr>
              <w:t>Comments:</w:t>
            </w:r>
          </w:p>
        </w:tc>
      </w:tr>
      <w:tr w:rsidR="009D7795" w:rsidRPr="00F302C0" w:rsidTr="001E67CB">
        <w:tc>
          <w:tcPr>
            <w:tcW w:w="2592" w:type="dxa"/>
            <w:tcBorders>
              <w:bottom w:val="single" w:sz="4" w:space="0" w:color="000000" w:themeColor="text1"/>
            </w:tcBorders>
            <w:shd w:val="clear" w:color="auto" w:fill="FFFFFF"/>
          </w:tcPr>
          <w:p w:rsidR="009D7795" w:rsidRPr="009D7795" w:rsidRDefault="009D7795" w:rsidP="005F70AB">
            <w:pPr>
              <w:jc w:val="center"/>
              <w:rPr>
                <w:b/>
              </w:rPr>
            </w:pPr>
            <w:r w:rsidRPr="009D7795">
              <w:rPr>
                <w:b/>
              </w:rPr>
              <w:t>Content-Accuracy</w:t>
            </w:r>
          </w:p>
          <w:p w:rsidR="009D7795" w:rsidRPr="009D7795" w:rsidRDefault="009D7795" w:rsidP="005F70AB">
            <w:pPr>
              <w:jc w:val="center"/>
              <w:rPr>
                <w:b/>
                <w:i/>
              </w:rPr>
            </w:pPr>
          </w:p>
        </w:tc>
        <w:tc>
          <w:tcPr>
            <w:tcW w:w="2916" w:type="dxa"/>
            <w:tcBorders>
              <w:bottom w:val="single" w:sz="4" w:space="0" w:color="000000" w:themeColor="text1"/>
            </w:tcBorders>
          </w:tcPr>
          <w:p w:rsidR="009D7795" w:rsidRPr="00F302C0" w:rsidRDefault="009D7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0"/>
                <w:szCs w:val="25"/>
              </w:rPr>
            </w:pPr>
            <w:r w:rsidRPr="00F302C0">
              <w:rPr>
                <w:rFonts w:cs="Arial"/>
                <w:color w:val="000000"/>
                <w:sz w:val="20"/>
                <w:szCs w:val="25"/>
              </w:rPr>
              <w:t>All content throughout the presentation is accurate. There are no factual errors.</w:t>
            </w:r>
          </w:p>
          <w:p w:rsidR="009D7795" w:rsidRPr="00F302C0" w:rsidRDefault="009D7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0"/>
                <w:szCs w:val="25"/>
              </w:rPr>
            </w:pPr>
          </w:p>
        </w:tc>
        <w:tc>
          <w:tcPr>
            <w:tcW w:w="2790" w:type="dxa"/>
            <w:tcBorders>
              <w:bottom w:val="single" w:sz="4" w:space="0" w:color="000000" w:themeColor="text1"/>
            </w:tcBorders>
          </w:tcPr>
          <w:p w:rsidR="009D7795" w:rsidRPr="00F302C0" w:rsidRDefault="009D7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0"/>
                <w:szCs w:val="25"/>
              </w:rPr>
            </w:pPr>
            <w:r w:rsidRPr="00F302C0">
              <w:rPr>
                <w:rFonts w:cs="Arial"/>
                <w:color w:val="000000"/>
                <w:sz w:val="20"/>
                <w:szCs w:val="25"/>
              </w:rPr>
              <w:t>Most of the content is accurate but there is one piece of information that seems inaccurate.</w:t>
            </w:r>
          </w:p>
        </w:tc>
        <w:tc>
          <w:tcPr>
            <w:tcW w:w="2880" w:type="dxa"/>
            <w:tcBorders>
              <w:bottom w:val="single" w:sz="4" w:space="0" w:color="000000" w:themeColor="text1"/>
            </w:tcBorders>
          </w:tcPr>
          <w:p w:rsidR="009D7795" w:rsidRPr="00F302C0" w:rsidRDefault="009D7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0"/>
                <w:szCs w:val="25"/>
              </w:rPr>
            </w:pPr>
            <w:r w:rsidRPr="00F302C0">
              <w:rPr>
                <w:rFonts w:cs="Arial"/>
                <w:color w:val="000000"/>
                <w:sz w:val="20"/>
                <w:szCs w:val="25"/>
              </w:rPr>
              <w:t>The content is generally accurate, but one piece of information is clearly inaccurate.</w:t>
            </w:r>
          </w:p>
        </w:tc>
        <w:tc>
          <w:tcPr>
            <w:tcW w:w="2790" w:type="dxa"/>
            <w:tcBorders>
              <w:bottom w:val="single" w:sz="4" w:space="0" w:color="000000" w:themeColor="text1"/>
            </w:tcBorders>
          </w:tcPr>
          <w:p w:rsidR="009D7795" w:rsidRPr="00F302C0" w:rsidRDefault="009D7795">
            <w:pPr>
              <w:rPr>
                <w:sz w:val="20"/>
              </w:rPr>
            </w:pPr>
            <w:r w:rsidRPr="00F302C0">
              <w:rPr>
                <w:rFonts w:cs="Arial"/>
                <w:color w:val="000000"/>
                <w:sz w:val="20"/>
                <w:szCs w:val="25"/>
              </w:rPr>
              <w:t>Content confusing or contains more than one factual error.</w:t>
            </w:r>
          </w:p>
        </w:tc>
        <w:tc>
          <w:tcPr>
            <w:tcW w:w="3780" w:type="dxa"/>
            <w:tcBorders>
              <w:bottom w:val="single" w:sz="4" w:space="0" w:color="000000" w:themeColor="text1"/>
            </w:tcBorders>
          </w:tcPr>
          <w:p w:rsidR="009D7795" w:rsidRPr="00F302C0" w:rsidRDefault="009D7795">
            <w:pPr>
              <w:rPr>
                <w:rFonts w:cs="Arial"/>
                <w:color w:val="000000"/>
                <w:sz w:val="20"/>
                <w:szCs w:val="25"/>
              </w:rPr>
            </w:pPr>
          </w:p>
        </w:tc>
      </w:tr>
      <w:tr w:rsidR="009D7795" w:rsidRPr="00F302C0" w:rsidTr="001E67CB">
        <w:tc>
          <w:tcPr>
            <w:tcW w:w="2592" w:type="dxa"/>
            <w:shd w:val="clear" w:color="auto" w:fill="FFFFFF"/>
          </w:tcPr>
          <w:p w:rsidR="009D7795" w:rsidRPr="009D7795" w:rsidRDefault="009D7795" w:rsidP="005F70AB">
            <w:pPr>
              <w:jc w:val="center"/>
              <w:rPr>
                <w:b/>
              </w:rPr>
            </w:pPr>
            <w:r w:rsidRPr="009D7795">
              <w:rPr>
                <w:b/>
              </w:rPr>
              <w:t>Required Elements</w:t>
            </w:r>
          </w:p>
          <w:p w:rsidR="009D7795" w:rsidRPr="009D7795" w:rsidRDefault="009D7795" w:rsidP="005F70AB">
            <w:pPr>
              <w:jc w:val="center"/>
              <w:rPr>
                <w:b/>
              </w:rPr>
            </w:pPr>
          </w:p>
        </w:tc>
        <w:tc>
          <w:tcPr>
            <w:tcW w:w="2916" w:type="dxa"/>
            <w:shd w:val="clear" w:color="auto" w:fill="E6E6E6"/>
          </w:tcPr>
          <w:p w:rsidR="009D7795" w:rsidRPr="00F302C0" w:rsidRDefault="009D7795">
            <w:pPr>
              <w:rPr>
                <w:sz w:val="20"/>
              </w:rPr>
            </w:pPr>
            <w:r w:rsidRPr="00F302C0">
              <w:rPr>
                <w:sz w:val="20"/>
              </w:rPr>
              <w:t>The presentation included all required elements as well as additional information.</w:t>
            </w:r>
          </w:p>
          <w:p w:rsidR="009D7795" w:rsidRPr="00F302C0" w:rsidRDefault="009D7795">
            <w:pPr>
              <w:rPr>
                <w:sz w:val="20"/>
              </w:rPr>
            </w:pPr>
          </w:p>
        </w:tc>
        <w:tc>
          <w:tcPr>
            <w:tcW w:w="2790" w:type="dxa"/>
            <w:shd w:val="clear" w:color="auto" w:fill="E6E6E6"/>
          </w:tcPr>
          <w:p w:rsidR="009D7795" w:rsidRPr="00F302C0" w:rsidRDefault="009D7795">
            <w:pPr>
              <w:rPr>
                <w:sz w:val="20"/>
              </w:rPr>
            </w:pPr>
            <w:r w:rsidRPr="00F302C0">
              <w:rPr>
                <w:sz w:val="20"/>
              </w:rPr>
              <w:t>All required elemental are included in the presentation.</w:t>
            </w:r>
          </w:p>
        </w:tc>
        <w:tc>
          <w:tcPr>
            <w:tcW w:w="2880" w:type="dxa"/>
            <w:shd w:val="clear" w:color="auto" w:fill="E6E6E6"/>
          </w:tcPr>
          <w:p w:rsidR="009D7795" w:rsidRPr="00F302C0" w:rsidRDefault="009D7795">
            <w:pPr>
              <w:rPr>
                <w:sz w:val="20"/>
              </w:rPr>
            </w:pPr>
            <w:r w:rsidRPr="00F302C0">
              <w:rPr>
                <w:sz w:val="20"/>
              </w:rPr>
              <w:t xml:space="preserve">All but 1 of the required elements </w:t>
            </w:r>
            <w:proofErr w:type="gramStart"/>
            <w:r w:rsidRPr="00F302C0">
              <w:rPr>
                <w:sz w:val="20"/>
              </w:rPr>
              <w:t>are</w:t>
            </w:r>
            <w:proofErr w:type="gramEnd"/>
            <w:r w:rsidRPr="00F302C0">
              <w:rPr>
                <w:sz w:val="20"/>
              </w:rPr>
              <w:t xml:space="preserve"> included on the poster.</w:t>
            </w:r>
          </w:p>
        </w:tc>
        <w:tc>
          <w:tcPr>
            <w:tcW w:w="2790" w:type="dxa"/>
            <w:shd w:val="clear" w:color="auto" w:fill="E6E6E6"/>
          </w:tcPr>
          <w:p w:rsidR="009D7795" w:rsidRPr="00F302C0" w:rsidRDefault="009D7795">
            <w:pPr>
              <w:rPr>
                <w:sz w:val="20"/>
              </w:rPr>
            </w:pPr>
            <w:r w:rsidRPr="00F302C0">
              <w:rPr>
                <w:sz w:val="20"/>
              </w:rPr>
              <w:t>Several required elements are missing.</w:t>
            </w:r>
          </w:p>
        </w:tc>
        <w:tc>
          <w:tcPr>
            <w:tcW w:w="3780" w:type="dxa"/>
            <w:shd w:val="clear" w:color="auto" w:fill="E6E6E6"/>
          </w:tcPr>
          <w:p w:rsidR="009D7795" w:rsidRPr="00F302C0" w:rsidRDefault="009D7795">
            <w:pPr>
              <w:rPr>
                <w:sz w:val="20"/>
              </w:rPr>
            </w:pPr>
          </w:p>
        </w:tc>
      </w:tr>
      <w:tr w:rsidR="009D7795" w:rsidRPr="00F302C0" w:rsidTr="001E67CB">
        <w:tc>
          <w:tcPr>
            <w:tcW w:w="2592" w:type="dxa"/>
            <w:shd w:val="clear" w:color="auto" w:fill="FFFFFF"/>
          </w:tcPr>
          <w:p w:rsidR="009D7795" w:rsidRPr="009D7795" w:rsidRDefault="009D7795" w:rsidP="005F70AB">
            <w:pPr>
              <w:jc w:val="center"/>
              <w:rPr>
                <w:b/>
              </w:rPr>
            </w:pPr>
            <w:r w:rsidRPr="009D7795">
              <w:rPr>
                <w:b/>
              </w:rPr>
              <w:t>Research</w:t>
            </w:r>
          </w:p>
          <w:p w:rsidR="009D7795" w:rsidRPr="009D7795" w:rsidRDefault="009D7795" w:rsidP="005F70AB">
            <w:pPr>
              <w:jc w:val="center"/>
              <w:rPr>
                <w:b/>
              </w:rPr>
            </w:pPr>
          </w:p>
        </w:tc>
        <w:tc>
          <w:tcPr>
            <w:tcW w:w="2916" w:type="dxa"/>
            <w:tcBorders>
              <w:bottom w:val="single" w:sz="4" w:space="0" w:color="000000" w:themeColor="text1"/>
            </w:tcBorders>
          </w:tcPr>
          <w:p w:rsidR="009D7795" w:rsidRPr="00F302C0" w:rsidRDefault="009D7795" w:rsidP="00444544">
            <w:pPr>
              <w:widowControl w:val="0"/>
              <w:autoSpaceDE w:val="0"/>
              <w:autoSpaceDN w:val="0"/>
              <w:adjustRightInd w:val="0"/>
              <w:spacing w:line="240" w:lineRule="atLeast"/>
              <w:rPr>
                <w:rFonts w:cs="Verdana"/>
                <w:sz w:val="20"/>
                <w:szCs w:val="22"/>
              </w:rPr>
            </w:pPr>
            <w:r w:rsidRPr="00F302C0">
              <w:rPr>
                <w:rFonts w:cs="Verdana"/>
                <w:sz w:val="20"/>
                <w:szCs w:val="22"/>
              </w:rPr>
              <w:t>Research is thorough and strongly helps to support the presentation. The group cited at least three sources. Resources are listed in alphabetical order.</w:t>
            </w:r>
          </w:p>
        </w:tc>
        <w:tc>
          <w:tcPr>
            <w:tcW w:w="2790" w:type="dxa"/>
            <w:tcBorders>
              <w:bottom w:val="single" w:sz="4" w:space="0" w:color="000000" w:themeColor="text1"/>
            </w:tcBorders>
          </w:tcPr>
          <w:p w:rsidR="009D7795" w:rsidRPr="00F302C0" w:rsidRDefault="009D7795" w:rsidP="00444544">
            <w:pPr>
              <w:widowControl w:val="0"/>
              <w:autoSpaceDE w:val="0"/>
              <w:autoSpaceDN w:val="0"/>
              <w:adjustRightInd w:val="0"/>
              <w:spacing w:line="240" w:lineRule="atLeast"/>
              <w:rPr>
                <w:rFonts w:cs="Verdana"/>
                <w:sz w:val="20"/>
                <w:szCs w:val="22"/>
              </w:rPr>
            </w:pPr>
            <w:r w:rsidRPr="00F302C0">
              <w:rPr>
                <w:rFonts w:cs="Verdana"/>
                <w:sz w:val="20"/>
                <w:szCs w:val="22"/>
              </w:rPr>
              <w:t>Research is adequate and helps to support the presentation. The group has cited two sources. Resources are not in alphabetical order.</w:t>
            </w:r>
          </w:p>
        </w:tc>
        <w:tc>
          <w:tcPr>
            <w:tcW w:w="2880" w:type="dxa"/>
            <w:tcBorders>
              <w:bottom w:val="single" w:sz="4" w:space="0" w:color="000000" w:themeColor="text1"/>
            </w:tcBorders>
          </w:tcPr>
          <w:p w:rsidR="009D7795" w:rsidRPr="00F302C0" w:rsidRDefault="009D7795" w:rsidP="00444544">
            <w:pPr>
              <w:widowControl w:val="0"/>
              <w:autoSpaceDE w:val="0"/>
              <w:autoSpaceDN w:val="0"/>
              <w:adjustRightInd w:val="0"/>
              <w:spacing w:line="240" w:lineRule="atLeast"/>
              <w:rPr>
                <w:rFonts w:cs="Verdana"/>
                <w:sz w:val="20"/>
                <w:szCs w:val="22"/>
              </w:rPr>
            </w:pPr>
            <w:r w:rsidRPr="00F302C0">
              <w:rPr>
                <w:rFonts w:cs="Verdana"/>
                <w:sz w:val="20"/>
                <w:szCs w:val="22"/>
              </w:rPr>
              <w:t>Research is mostly inadequate or does not support the presentation. The group has cited only one source. Resources are not in alphabetical order</w:t>
            </w:r>
            <w:r>
              <w:rPr>
                <w:rFonts w:cs="Verdana"/>
                <w:sz w:val="20"/>
                <w:szCs w:val="22"/>
              </w:rPr>
              <w:t>.</w:t>
            </w:r>
          </w:p>
        </w:tc>
        <w:tc>
          <w:tcPr>
            <w:tcW w:w="2790" w:type="dxa"/>
            <w:tcBorders>
              <w:bottom w:val="single" w:sz="4" w:space="0" w:color="000000" w:themeColor="text1"/>
            </w:tcBorders>
          </w:tcPr>
          <w:p w:rsidR="009D7795" w:rsidRPr="00F302C0" w:rsidRDefault="009D7795" w:rsidP="00444544">
            <w:pPr>
              <w:widowControl w:val="0"/>
              <w:autoSpaceDE w:val="0"/>
              <w:autoSpaceDN w:val="0"/>
              <w:adjustRightInd w:val="0"/>
              <w:spacing w:line="240" w:lineRule="atLeast"/>
              <w:rPr>
                <w:rFonts w:cs="Verdana"/>
                <w:sz w:val="20"/>
                <w:szCs w:val="22"/>
              </w:rPr>
            </w:pPr>
            <w:r w:rsidRPr="00F302C0">
              <w:rPr>
                <w:rFonts w:cs="Verdana"/>
                <w:sz w:val="20"/>
                <w:szCs w:val="22"/>
              </w:rPr>
              <w:t>Research is inadequate. Not all information is supported, and it is obvious that the group has copy and pasted large amounts of material in their presentation. Resources are not in alphabetical order</w:t>
            </w:r>
            <w:r>
              <w:rPr>
                <w:rFonts w:cs="Verdana"/>
                <w:sz w:val="20"/>
                <w:szCs w:val="22"/>
              </w:rPr>
              <w:t>.</w:t>
            </w:r>
          </w:p>
          <w:p w:rsidR="009D7795" w:rsidRPr="00F302C0" w:rsidRDefault="009D7795" w:rsidP="00444544">
            <w:pPr>
              <w:widowControl w:val="0"/>
              <w:autoSpaceDE w:val="0"/>
              <w:autoSpaceDN w:val="0"/>
              <w:adjustRightInd w:val="0"/>
              <w:spacing w:line="240" w:lineRule="atLeast"/>
              <w:rPr>
                <w:rFonts w:cs="Verdana"/>
                <w:sz w:val="20"/>
                <w:szCs w:val="22"/>
              </w:rPr>
            </w:pPr>
          </w:p>
        </w:tc>
        <w:tc>
          <w:tcPr>
            <w:tcW w:w="3780" w:type="dxa"/>
            <w:tcBorders>
              <w:bottom w:val="single" w:sz="4" w:space="0" w:color="000000" w:themeColor="text1"/>
            </w:tcBorders>
          </w:tcPr>
          <w:p w:rsidR="009D7795" w:rsidRPr="00F302C0" w:rsidRDefault="009D7795" w:rsidP="00444544">
            <w:pPr>
              <w:widowControl w:val="0"/>
              <w:autoSpaceDE w:val="0"/>
              <w:autoSpaceDN w:val="0"/>
              <w:adjustRightInd w:val="0"/>
              <w:spacing w:line="240" w:lineRule="atLeast"/>
              <w:rPr>
                <w:rFonts w:cs="Verdana"/>
                <w:sz w:val="20"/>
                <w:szCs w:val="22"/>
              </w:rPr>
            </w:pPr>
          </w:p>
        </w:tc>
      </w:tr>
      <w:tr w:rsidR="009D7795" w:rsidRPr="00F302C0" w:rsidTr="001E67CB">
        <w:tc>
          <w:tcPr>
            <w:tcW w:w="2592" w:type="dxa"/>
          </w:tcPr>
          <w:p w:rsidR="009D7795" w:rsidRPr="009D7795" w:rsidRDefault="009D7795" w:rsidP="005F70AB">
            <w:pPr>
              <w:jc w:val="center"/>
              <w:rPr>
                <w:b/>
              </w:rPr>
            </w:pPr>
            <w:r w:rsidRPr="009D7795">
              <w:rPr>
                <w:b/>
              </w:rPr>
              <w:t>Visual</w:t>
            </w:r>
          </w:p>
          <w:p w:rsidR="009D7795" w:rsidRPr="009D7795" w:rsidRDefault="009D7795" w:rsidP="005F70AB">
            <w:pPr>
              <w:jc w:val="center"/>
              <w:rPr>
                <w:b/>
              </w:rPr>
            </w:pPr>
          </w:p>
        </w:tc>
        <w:tc>
          <w:tcPr>
            <w:tcW w:w="2916" w:type="dxa"/>
            <w:shd w:val="clear" w:color="auto" w:fill="E6E6E6"/>
          </w:tcPr>
          <w:p w:rsidR="009D7795" w:rsidRDefault="009D7795">
            <w:pPr>
              <w:rPr>
                <w:rFonts w:cs="Arial"/>
                <w:color w:val="000000"/>
                <w:sz w:val="20"/>
                <w:szCs w:val="25"/>
              </w:rPr>
            </w:pPr>
            <w:r>
              <w:rPr>
                <w:rFonts w:cs="Arial"/>
                <w:color w:val="000000"/>
                <w:sz w:val="20"/>
                <w:szCs w:val="25"/>
              </w:rPr>
              <w:t>All visual aspects</w:t>
            </w:r>
            <w:r w:rsidRPr="00F302C0">
              <w:rPr>
                <w:rFonts w:cs="Arial"/>
                <w:color w:val="000000"/>
                <w:sz w:val="20"/>
                <w:szCs w:val="25"/>
              </w:rPr>
              <w:t xml:space="preserve"> (color, </w:t>
            </w:r>
            <w:r>
              <w:rPr>
                <w:rFonts w:cs="Arial"/>
                <w:color w:val="000000"/>
                <w:sz w:val="20"/>
                <w:szCs w:val="25"/>
              </w:rPr>
              <w:t>size, text variation, slide layout</w:t>
            </w:r>
            <w:r w:rsidRPr="00F302C0">
              <w:rPr>
                <w:rFonts w:cs="Arial"/>
                <w:color w:val="000000"/>
                <w:sz w:val="20"/>
                <w:szCs w:val="25"/>
              </w:rPr>
              <w:t xml:space="preserve">) </w:t>
            </w:r>
            <w:r>
              <w:rPr>
                <w:rFonts w:cs="Arial"/>
                <w:color w:val="000000"/>
                <w:sz w:val="20"/>
                <w:szCs w:val="25"/>
              </w:rPr>
              <w:t xml:space="preserve">are attractive and support the presentation.  They </w:t>
            </w:r>
            <w:r w:rsidRPr="00F302C0">
              <w:rPr>
                <w:rFonts w:cs="Arial"/>
                <w:color w:val="000000"/>
                <w:sz w:val="20"/>
                <w:szCs w:val="25"/>
              </w:rPr>
              <w:t>have been carefully planned to enhance readability and content.</w:t>
            </w:r>
          </w:p>
          <w:p w:rsidR="009D7795" w:rsidRPr="00F302C0" w:rsidRDefault="009D7795">
            <w:pPr>
              <w:rPr>
                <w:sz w:val="20"/>
              </w:rPr>
            </w:pPr>
          </w:p>
        </w:tc>
        <w:tc>
          <w:tcPr>
            <w:tcW w:w="2790" w:type="dxa"/>
            <w:shd w:val="clear" w:color="auto" w:fill="E6E6E6"/>
          </w:tcPr>
          <w:p w:rsidR="009D7795" w:rsidRPr="00F302C0" w:rsidRDefault="009D7795">
            <w:pPr>
              <w:rPr>
                <w:sz w:val="20"/>
              </w:rPr>
            </w:pPr>
            <w:r>
              <w:rPr>
                <w:rFonts w:cs="Arial"/>
                <w:color w:val="000000"/>
                <w:sz w:val="20"/>
                <w:szCs w:val="25"/>
              </w:rPr>
              <w:t>Visual aspects</w:t>
            </w:r>
            <w:r w:rsidRPr="00F302C0">
              <w:rPr>
                <w:rFonts w:cs="Arial"/>
                <w:color w:val="000000"/>
                <w:sz w:val="20"/>
                <w:szCs w:val="25"/>
              </w:rPr>
              <w:t xml:space="preserve"> have been carefully</w:t>
            </w:r>
            <w:r>
              <w:rPr>
                <w:rFonts w:cs="Arial"/>
                <w:color w:val="000000"/>
                <w:sz w:val="20"/>
                <w:szCs w:val="25"/>
              </w:rPr>
              <w:t xml:space="preserve"> planned to enhance readability.  A few visuals are not attractive but do support the content.</w:t>
            </w:r>
          </w:p>
        </w:tc>
        <w:tc>
          <w:tcPr>
            <w:tcW w:w="2880" w:type="dxa"/>
            <w:shd w:val="clear" w:color="auto" w:fill="E6E6E6"/>
          </w:tcPr>
          <w:p w:rsidR="009D7795" w:rsidRPr="00F302C0" w:rsidRDefault="009D7795">
            <w:pPr>
              <w:rPr>
                <w:rFonts w:cs="Arial"/>
                <w:color w:val="000000"/>
                <w:sz w:val="20"/>
                <w:szCs w:val="25"/>
              </w:rPr>
            </w:pPr>
            <w:r>
              <w:rPr>
                <w:rFonts w:cs="Arial"/>
                <w:color w:val="000000"/>
                <w:sz w:val="20"/>
                <w:szCs w:val="25"/>
              </w:rPr>
              <w:t xml:space="preserve">Visual aspects have been </w:t>
            </w:r>
            <w:r w:rsidRPr="00F302C0">
              <w:rPr>
                <w:rFonts w:cs="Arial"/>
                <w:color w:val="000000"/>
                <w:sz w:val="20"/>
                <w:szCs w:val="25"/>
              </w:rPr>
              <w:t>planne</w:t>
            </w:r>
            <w:r>
              <w:rPr>
                <w:rFonts w:cs="Arial"/>
                <w:color w:val="000000"/>
                <w:sz w:val="20"/>
                <w:szCs w:val="25"/>
              </w:rPr>
              <w:t xml:space="preserve">d to complement the content. Some visuals </w:t>
            </w:r>
            <w:r w:rsidRPr="00F302C0">
              <w:rPr>
                <w:rFonts w:cs="Arial"/>
                <w:color w:val="000000"/>
                <w:sz w:val="20"/>
                <w:szCs w:val="25"/>
              </w:rPr>
              <w:t>may be a little hard to read</w:t>
            </w:r>
            <w:r>
              <w:rPr>
                <w:rFonts w:cs="Arial"/>
                <w:color w:val="000000"/>
                <w:sz w:val="20"/>
                <w:szCs w:val="25"/>
              </w:rPr>
              <w:t xml:space="preserve"> or distract from the content of the presentation</w:t>
            </w:r>
            <w:r w:rsidRPr="00F302C0">
              <w:rPr>
                <w:rFonts w:cs="Arial"/>
                <w:color w:val="000000"/>
                <w:sz w:val="20"/>
                <w:szCs w:val="25"/>
              </w:rPr>
              <w:t>.</w:t>
            </w:r>
          </w:p>
          <w:p w:rsidR="009D7795" w:rsidRPr="00F302C0" w:rsidRDefault="009D7795">
            <w:pPr>
              <w:rPr>
                <w:sz w:val="20"/>
              </w:rPr>
            </w:pPr>
          </w:p>
        </w:tc>
        <w:tc>
          <w:tcPr>
            <w:tcW w:w="2790" w:type="dxa"/>
            <w:shd w:val="clear" w:color="auto" w:fill="E6E6E6"/>
          </w:tcPr>
          <w:p w:rsidR="009D7795" w:rsidRPr="00F302C0" w:rsidRDefault="009D7795" w:rsidP="00516626">
            <w:pPr>
              <w:rPr>
                <w:sz w:val="20"/>
              </w:rPr>
            </w:pPr>
            <w:r>
              <w:rPr>
                <w:rFonts w:cs="Arial"/>
                <w:color w:val="000000"/>
                <w:sz w:val="20"/>
                <w:szCs w:val="25"/>
              </w:rPr>
              <w:t>Some visual aspects are unattractive AND distract from the content of the presentation.</w:t>
            </w:r>
          </w:p>
        </w:tc>
        <w:tc>
          <w:tcPr>
            <w:tcW w:w="3780" w:type="dxa"/>
            <w:shd w:val="clear" w:color="auto" w:fill="E6E6E6"/>
          </w:tcPr>
          <w:p w:rsidR="009D7795" w:rsidRDefault="009D7795" w:rsidP="00516626">
            <w:pPr>
              <w:rPr>
                <w:rFonts w:cs="Arial"/>
                <w:color w:val="000000"/>
                <w:sz w:val="20"/>
                <w:szCs w:val="25"/>
              </w:rPr>
            </w:pPr>
          </w:p>
        </w:tc>
      </w:tr>
      <w:tr w:rsidR="009D7795" w:rsidRPr="00F302C0" w:rsidTr="001E67CB">
        <w:tc>
          <w:tcPr>
            <w:tcW w:w="2592" w:type="dxa"/>
          </w:tcPr>
          <w:p w:rsidR="009D7795" w:rsidRPr="009D7795" w:rsidRDefault="009D7795" w:rsidP="005F70AB">
            <w:pPr>
              <w:jc w:val="center"/>
              <w:rPr>
                <w:b/>
              </w:rPr>
            </w:pPr>
            <w:r w:rsidRPr="009D7795">
              <w:rPr>
                <w:b/>
              </w:rPr>
              <w:t>Cooperative</w:t>
            </w:r>
          </w:p>
          <w:p w:rsidR="009D7795" w:rsidRPr="009D7795" w:rsidRDefault="009D7795" w:rsidP="005F70AB">
            <w:pPr>
              <w:jc w:val="center"/>
              <w:rPr>
                <w:b/>
              </w:rPr>
            </w:pPr>
          </w:p>
        </w:tc>
        <w:tc>
          <w:tcPr>
            <w:tcW w:w="2916" w:type="dxa"/>
            <w:tcBorders>
              <w:bottom w:val="single" w:sz="4" w:space="0" w:color="000000" w:themeColor="text1"/>
            </w:tcBorders>
          </w:tcPr>
          <w:p w:rsidR="009D7795" w:rsidRPr="00F302C0" w:rsidRDefault="009D7795">
            <w:pPr>
              <w:rPr>
                <w:sz w:val="20"/>
              </w:rPr>
            </w:pPr>
            <w:r w:rsidRPr="00F302C0">
              <w:rPr>
                <w:rFonts w:cs="Arial"/>
                <w:color w:val="000000"/>
                <w:sz w:val="20"/>
                <w:szCs w:val="25"/>
              </w:rPr>
              <w:t>Group shares tasks and all performed responsibly all of the time.</w:t>
            </w:r>
          </w:p>
        </w:tc>
        <w:tc>
          <w:tcPr>
            <w:tcW w:w="2790" w:type="dxa"/>
            <w:tcBorders>
              <w:bottom w:val="single" w:sz="4" w:space="0" w:color="000000" w:themeColor="text1"/>
            </w:tcBorders>
          </w:tcPr>
          <w:p w:rsidR="009D7795" w:rsidRPr="00F302C0" w:rsidRDefault="009D7795">
            <w:pPr>
              <w:rPr>
                <w:sz w:val="20"/>
              </w:rPr>
            </w:pPr>
            <w:r w:rsidRPr="00F302C0">
              <w:rPr>
                <w:rFonts w:cs="Arial"/>
                <w:color w:val="000000"/>
                <w:sz w:val="20"/>
                <w:szCs w:val="25"/>
              </w:rPr>
              <w:t>Group shares tasks and all performed responsibly most of the time.</w:t>
            </w:r>
          </w:p>
        </w:tc>
        <w:tc>
          <w:tcPr>
            <w:tcW w:w="2880" w:type="dxa"/>
            <w:tcBorders>
              <w:bottom w:val="single" w:sz="4" w:space="0" w:color="000000" w:themeColor="text1"/>
            </w:tcBorders>
          </w:tcPr>
          <w:p w:rsidR="009D7795" w:rsidRPr="00F302C0" w:rsidRDefault="009D7795">
            <w:pPr>
              <w:rPr>
                <w:rFonts w:cs="Arial"/>
                <w:color w:val="000000"/>
                <w:sz w:val="20"/>
                <w:szCs w:val="25"/>
              </w:rPr>
            </w:pPr>
            <w:r w:rsidRPr="00F302C0">
              <w:rPr>
                <w:rFonts w:cs="Arial"/>
                <w:color w:val="000000"/>
                <w:sz w:val="20"/>
                <w:szCs w:val="25"/>
              </w:rPr>
              <w:t>Group shares tasks and all performed responsibly some of the time.</w:t>
            </w:r>
          </w:p>
          <w:p w:rsidR="009D7795" w:rsidRPr="00F302C0" w:rsidRDefault="009D7795">
            <w:pPr>
              <w:rPr>
                <w:sz w:val="20"/>
              </w:rPr>
            </w:pPr>
          </w:p>
        </w:tc>
        <w:tc>
          <w:tcPr>
            <w:tcW w:w="2790" w:type="dxa"/>
            <w:tcBorders>
              <w:bottom w:val="single" w:sz="4" w:space="0" w:color="000000" w:themeColor="text1"/>
            </w:tcBorders>
          </w:tcPr>
          <w:p w:rsidR="009D7795" w:rsidRPr="00F302C0" w:rsidRDefault="009D7795">
            <w:pPr>
              <w:rPr>
                <w:sz w:val="20"/>
              </w:rPr>
            </w:pPr>
            <w:r w:rsidRPr="00F302C0">
              <w:rPr>
                <w:rFonts w:cs="Arial"/>
                <w:color w:val="000000"/>
                <w:sz w:val="20"/>
                <w:szCs w:val="25"/>
              </w:rPr>
              <w:t>Group often is not effective in sharing tasks and/or sharing responsibility.</w:t>
            </w:r>
          </w:p>
        </w:tc>
        <w:tc>
          <w:tcPr>
            <w:tcW w:w="3780" w:type="dxa"/>
            <w:tcBorders>
              <w:bottom w:val="single" w:sz="4" w:space="0" w:color="000000" w:themeColor="text1"/>
            </w:tcBorders>
          </w:tcPr>
          <w:p w:rsidR="009D7795" w:rsidRPr="00F302C0" w:rsidRDefault="009D7795">
            <w:pPr>
              <w:rPr>
                <w:rFonts w:cs="Arial"/>
                <w:color w:val="000000"/>
                <w:sz w:val="20"/>
                <w:szCs w:val="25"/>
              </w:rPr>
            </w:pPr>
          </w:p>
        </w:tc>
      </w:tr>
      <w:tr w:rsidR="009D7795" w:rsidRPr="00F302C0" w:rsidTr="001E67CB">
        <w:tc>
          <w:tcPr>
            <w:tcW w:w="2592" w:type="dxa"/>
          </w:tcPr>
          <w:p w:rsidR="009D7795" w:rsidRPr="009D7795" w:rsidRDefault="009D7795" w:rsidP="005F70AB">
            <w:pPr>
              <w:jc w:val="center"/>
              <w:rPr>
                <w:b/>
              </w:rPr>
            </w:pPr>
            <w:r w:rsidRPr="009D7795">
              <w:rPr>
                <w:b/>
              </w:rPr>
              <w:t>Delivery</w:t>
            </w:r>
          </w:p>
          <w:p w:rsidR="009D7795" w:rsidRPr="009D7795" w:rsidRDefault="009D7795" w:rsidP="005F70AB">
            <w:pPr>
              <w:jc w:val="center"/>
              <w:rPr>
                <w:b/>
              </w:rPr>
            </w:pPr>
          </w:p>
        </w:tc>
        <w:tc>
          <w:tcPr>
            <w:tcW w:w="2916" w:type="dxa"/>
            <w:shd w:val="clear" w:color="auto" w:fill="E6E6E6"/>
          </w:tcPr>
          <w:p w:rsidR="009D7795" w:rsidRPr="00F302C0" w:rsidRDefault="009D7795">
            <w:pPr>
              <w:rPr>
                <w:rFonts w:cs="Arial"/>
                <w:color w:val="000000"/>
                <w:sz w:val="20"/>
                <w:szCs w:val="25"/>
              </w:rPr>
            </w:pPr>
            <w:r w:rsidRPr="00F302C0">
              <w:rPr>
                <w:rFonts w:cs="Arial"/>
                <w:color w:val="000000"/>
                <w:sz w:val="20"/>
                <w:szCs w:val="25"/>
              </w:rPr>
              <w:t>Members spoke at a good rate, volume and with good grammar. They maintained eye contact while using, but not reading their notes.</w:t>
            </w:r>
          </w:p>
          <w:p w:rsidR="009D7795" w:rsidRPr="00F302C0" w:rsidRDefault="009D7795">
            <w:pPr>
              <w:rPr>
                <w:sz w:val="20"/>
              </w:rPr>
            </w:pPr>
          </w:p>
        </w:tc>
        <w:tc>
          <w:tcPr>
            <w:tcW w:w="2790" w:type="dxa"/>
            <w:shd w:val="clear" w:color="auto" w:fill="E6E6E6"/>
          </w:tcPr>
          <w:p w:rsidR="009D7795" w:rsidRPr="00F302C0" w:rsidRDefault="009D7795">
            <w:pPr>
              <w:rPr>
                <w:rFonts w:cs="Arial"/>
                <w:color w:val="000000"/>
                <w:sz w:val="20"/>
                <w:szCs w:val="25"/>
              </w:rPr>
            </w:pPr>
            <w:r w:rsidRPr="00F302C0">
              <w:rPr>
                <w:rFonts w:cs="Arial"/>
                <w:color w:val="000000"/>
                <w:sz w:val="20"/>
                <w:szCs w:val="25"/>
              </w:rPr>
              <w:t>Members spoke a little faster or slower than necessary, or too quietly or loudly. They used acceptable grammar. They maintained eye contact, but relied too much on their notes.</w:t>
            </w:r>
          </w:p>
          <w:p w:rsidR="009D7795" w:rsidRPr="00F302C0" w:rsidRDefault="009D7795">
            <w:pPr>
              <w:rPr>
                <w:sz w:val="20"/>
              </w:rPr>
            </w:pPr>
          </w:p>
        </w:tc>
        <w:tc>
          <w:tcPr>
            <w:tcW w:w="2880" w:type="dxa"/>
            <w:shd w:val="clear" w:color="auto" w:fill="E6E6E6"/>
          </w:tcPr>
          <w:p w:rsidR="009D7795" w:rsidRPr="00F302C0" w:rsidRDefault="009D7795">
            <w:pPr>
              <w:rPr>
                <w:sz w:val="20"/>
              </w:rPr>
            </w:pPr>
            <w:r w:rsidRPr="00F302C0">
              <w:rPr>
                <w:rFonts w:cs="Arial"/>
                <w:color w:val="000000"/>
                <w:sz w:val="20"/>
                <w:szCs w:val="25"/>
              </w:rPr>
              <w:t>Members spoke at a good rate and volume, but used poor grammar. They relied heavily on their notes.</w:t>
            </w:r>
          </w:p>
        </w:tc>
        <w:tc>
          <w:tcPr>
            <w:tcW w:w="2790" w:type="dxa"/>
            <w:shd w:val="clear" w:color="auto" w:fill="E6E6E6"/>
          </w:tcPr>
          <w:p w:rsidR="009D7795" w:rsidRPr="00F302C0" w:rsidRDefault="009D7795">
            <w:pPr>
              <w:rPr>
                <w:sz w:val="20"/>
              </w:rPr>
            </w:pPr>
            <w:r w:rsidRPr="00F302C0">
              <w:rPr>
                <w:rFonts w:cs="Arial"/>
                <w:color w:val="000000"/>
                <w:sz w:val="20"/>
                <w:szCs w:val="25"/>
              </w:rPr>
              <w:t>Members demonstrated having paid little attention to rate, volume or grammar. They read nearly word for word from their notes.</w:t>
            </w:r>
          </w:p>
        </w:tc>
        <w:tc>
          <w:tcPr>
            <w:tcW w:w="3780" w:type="dxa"/>
            <w:shd w:val="clear" w:color="auto" w:fill="E6E6E6"/>
          </w:tcPr>
          <w:p w:rsidR="009D7795" w:rsidRPr="00F302C0" w:rsidRDefault="009D7795">
            <w:pPr>
              <w:rPr>
                <w:rFonts w:cs="Arial"/>
                <w:color w:val="000000"/>
                <w:sz w:val="20"/>
                <w:szCs w:val="25"/>
              </w:rPr>
            </w:pPr>
          </w:p>
        </w:tc>
      </w:tr>
      <w:tr w:rsidR="009D7795" w:rsidRPr="00F302C0">
        <w:tc>
          <w:tcPr>
            <w:tcW w:w="2592" w:type="dxa"/>
          </w:tcPr>
          <w:p w:rsidR="009D7795" w:rsidRPr="009D7795" w:rsidRDefault="009D7795" w:rsidP="005F70AB">
            <w:pPr>
              <w:jc w:val="center"/>
              <w:rPr>
                <w:b/>
              </w:rPr>
            </w:pPr>
            <w:r w:rsidRPr="009D7795">
              <w:rPr>
                <w:b/>
              </w:rPr>
              <w:t>Use of Class Time</w:t>
            </w:r>
          </w:p>
          <w:p w:rsidR="009D7795" w:rsidRPr="009D7795" w:rsidRDefault="009D7795" w:rsidP="005F70AB">
            <w:pPr>
              <w:jc w:val="center"/>
              <w:rPr>
                <w:b/>
              </w:rPr>
            </w:pPr>
          </w:p>
        </w:tc>
        <w:tc>
          <w:tcPr>
            <w:tcW w:w="2916" w:type="dxa"/>
          </w:tcPr>
          <w:p w:rsidR="009D7795" w:rsidRPr="00F302C0" w:rsidRDefault="009D7795">
            <w:pPr>
              <w:rPr>
                <w:sz w:val="20"/>
              </w:rPr>
            </w:pPr>
            <w:r w:rsidRPr="00F302C0">
              <w:rPr>
                <w:noProof/>
                <w:sz w:val="20"/>
              </w:rPr>
              <w:t>Used class time well during each class period.  Focused on getting the project done.  Never distracted others.</w:t>
            </w:r>
          </w:p>
        </w:tc>
        <w:tc>
          <w:tcPr>
            <w:tcW w:w="2790" w:type="dxa"/>
          </w:tcPr>
          <w:p w:rsidR="009D7795" w:rsidRPr="00F302C0" w:rsidRDefault="009D7795">
            <w:pPr>
              <w:rPr>
                <w:noProof/>
                <w:sz w:val="20"/>
              </w:rPr>
            </w:pPr>
            <w:r w:rsidRPr="00F302C0">
              <w:rPr>
                <w:noProof/>
                <w:sz w:val="20"/>
              </w:rPr>
              <w:t>Used class time well during each class period.  Usually focused on getting the project done.  Never distracted others.</w:t>
            </w:r>
          </w:p>
          <w:p w:rsidR="009D7795" w:rsidRPr="00F302C0" w:rsidRDefault="009D7795">
            <w:pPr>
              <w:rPr>
                <w:sz w:val="20"/>
              </w:rPr>
            </w:pPr>
          </w:p>
        </w:tc>
        <w:tc>
          <w:tcPr>
            <w:tcW w:w="2880" w:type="dxa"/>
          </w:tcPr>
          <w:p w:rsidR="009D7795" w:rsidRPr="00F302C0" w:rsidRDefault="009D7795">
            <w:pPr>
              <w:rPr>
                <w:sz w:val="20"/>
              </w:rPr>
            </w:pPr>
            <w:r w:rsidRPr="00F302C0">
              <w:rPr>
                <w:sz w:val="20"/>
              </w:rPr>
              <w:t>Used some of the time well during each class period.  There was some focus on getting the project done but occasionally distracted others.</w:t>
            </w:r>
          </w:p>
          <w:p w:rsidR="009D7795" w:rsidRPr="00F302C0" w:rsidRDefault="009D7795">
            <w:pPr>
              <w:rPr>
                <w:sz w:val="20"/>
              </w:rPr>
            </w:pPr>
          </w:p>
        </w:tc>
        <w:tc>
          <w:tcPr>
            <w:tcW w:w="2790" w:type="dxa"/>
          </w:tcPr>
          <w:p w:rsidR="009D7795" w:rsidRPr="00F302C0" w:rsidRDefault="009D7795">
            <w:pPr>
              <w:rPr>
                <w:sz w:val="20"/>
              </w:rPr>
            </w:pPr>
            <w:bookmarkStart w:id="0" w:name="_GoBack"/>
            <w:r w:rsidRPr="00F302C0">
              <w:rPr>
                <w:sz w:val="20"/>
              </w:rPr>
              <w:t>Did not use class time to focus on the project OR distracted others.</w:t>
            </w:r>
            <w:bookmarkEnd w:id="0"/>
          </w:p>
        </w:tc>
        <w:tc>
          <w:tcPr>
            <w:tcW w:w="3780" w:type="dxa"/>
          </w:tcPr>
          <w:p w:rsidR="009D7795" w:rsidRPr="00F302C0" w:rsidRDefault="009D7795">
            <w:pPr>
              <w:rPr>
                <w:sz w:val="20"/>
              </w:rPr>
            </w:pPr>
          </w:p>
        </w:tc>
      </w:tr>
    </w:tbl>
    <w:p w:rsidR="006558C6" w:rsidRDefault="006558C6"/>
    <w:sectPr w:rsidR="006558C6" w:rsidSect="001E67CB">
      <w:pgSz w:w="20160" w:h="12240" w:orient="landscape"/>
      <w:pgMar w:top="288" w:right="288" w:bottom="28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C3"/>
    <w:rsid w:val="001E67CB"/>
    <w:rsid w:val="00391B21"/>
    <w:rsid w:val="00444544"/>
    <w:rsid w:val="00516626"/>
    <w:rsid w:val="005B7466"/>
    <w:rsid w:val="005E7B4B"/>
    <w:rsid w:val="005F70AB"/>
    <w:rsid w:val="00644E4F"/>
    <w:rsid w:val="006558C6"/>
    <w:rsid w:val="00692B6F"/>
    <w:rsid w:val="006C65F5"/>
    <w:rsid w:val="00921511"/>
    <w:rsid w:val="009553C3"/>
    <w:rsid w:val="009D7795"/>
    <w:rsid w:val="00A539A9"/>
    <w:rsid w:val="00A60DC1"/>
    <w:rsid w:val="00CF4686"/>
    <w:rsid w:val="00F302C0"/>
    <w:rsid w:val="00F555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3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3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2748</Characters>
  <Application>Microsoft Macintosh Word</Application>
  <DocSecurity>0</DocSecurity>
  <Lines>22</Lines>
  <Paragraphs>6</Paragraphs>
  <ScaleCrop>false</ScaleCrop>
  <Company>La Grange School District 102</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LaGrange District 102</dc:creator>
  <cp:keywords/>
  <cp:lastModifiedBy>foobar2</cp:lastModifiedBy>
  <cp:revision>2</cp:revision>
  <cp:lastPrinted>2012-01-09T23:29:00Z</cp:lastPrinted>
  <dcterms:created xsi:type="dcterms:W3CDTF">2012-01-16T00:28:00Z</dcterms:created>
  <dcterms:modified xsi:type="dcterms:W3CDTF">2012-01-16T00:28:00Z</dcterms:modified>
</cp:coreProperties>
</file>