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5B913" w14:textId="77777777" w:rsidR="00BA7959" w:rsidRDefault="00BA7959" w:rsidP="00BA7959">
      <w:pPr>
        <w:autoSpaceDE w:val="0"/>
        <w:autoSpaceDN w:val="0"/>
        <w:adjustRightInd w:val="0"/>
        <w:rPr>
          <w:rFonts w:ascii="Arial" w:hAnsi="Arial" w:cs="Arial"/>
          <w:b/>
          <w:color w:val="000000"/>
          <w:sz w:val="24"/>
          <w:szCs w:val="24"/>
        </w:rPr>
      </w:pPr>
      <w:r>
        <w:rPr>
          <w:rFonts w:ascii="Arial" w:hAnsi="Arial" w:cs="Arial"/>
          <w:b/>
          <w:color w:val="000000"/>
          <w:sz w:val="24"/>
          <w:szCs w:val="24"/>
        </w:rPr>
        <w:t>Defect Report</w:t>
      </w:r>
    </w:p>
    <w:p w14:paraId="3679CA4C" w14:textId="77777777" w:rsidR="00BA7959" w:rsidRDefault="00BA7959" w:rsidP="00BA7959">
      <w:pPr>
        <w:autoSpaceDE w:val="0"/>
        <w:autoSpaceDN w:val="0"/>
        <w:adjustRightInd w:val="0"/>
        <w:rPr>
          <w:rFonts w:ascii="Arial" w:hAnsi="Arial" w:cs="Arial"/>
          <w:bCs/>
          <w:color w:val="000000"/>
          <w:sz w:val="24"/>
          <w:szCs w:val="24"/>
        </w:rPr>
      </w:pPr>
      <w:r>
        <w:rPr>
          <w:rFonts w:ascii="Arial" w:hAnsi="Arial" w:cs="Arial"/>
          <w:bCs/>
          <w:color w:val="000000"/>
          <w:sz w:val="24"/>
          <w:szCs w:val="24"/>
        </w:rPr>
        <w:t>Defects expected for Test Cases 1, 2, 3, 4, 5, 6, 7, 8, 9, 11, 13, 14, 16, 18, 19</w:t>
      </w:r>
    </w:p>
    <w:p w14:paraId="79528885" w14:textId="77777777" w:rsidR="00BA7959" w:rsidRDefault="00BA7959" w:rsidP="00BA7959">
      <w:pPr>
        <w:autoSpaceDE w:val="0"/>
        <w:autoSpaceDN w:val="0"/>
        <w:adjustRightInd w:val="0"/>
        <w:rPr>
          <w:rFonts w:ascii="Arial" w:hAnsi="Arial" w:cs="Arial"/>
          <w:bCs/>
          <w:color w:val="000000"/>
          <w:sz w:val="24"/>
          <w:szCs w:val="24"/>
        </w:rPr>
      </w:pPr>
    </w:p>
    <w:tbl>
      <w:tblPr>
        <w:tblStyle w:val="TableGrid"/>
        <w:tblW w:w="10227" w:type="dxa"/>
        <w:tblLook w:val="04A0" w:firstRow="1" w:lastRow="0" w:firstColumn="1" w:lastColumn="0" w:noHBand="0" w:noVBand="1"/>
      </w:tblPr>
      <w:tblGrid>
        <w:gridCol w:w="603"/>
        <w:gridCol w:w="3154"/>
        <w:gridCol w:w="3039"/>
        <w:gridCol w:w="3431"/>
      </w:tblGrid>
      <w:tr w:rsidR="00BA7959" w:rsidRPr="00F670A5" w14:paraId="4C965E85" w14:textId="77777777" w:rsidTr="00177A89">
        <w:trPr>
          <w:trHeight w:val="305"/>
        </w:trPr>
        <w:tc>
          <w:tcPr>
            <w:tcW w:w="603" w:type="dxa"/>
          </w:tcPr>
          <w:p w14:paraId="6E4C437C" w14:textId="77777777" w:rsidR="00BA7959" w:rsidRPr="00384223" w:rsidRDefault="00BA7959" w:rsidP="00177A89">
            <w:pPr>
              <w:autoSpaceDE w:val="0"/>
              <w:autoSpaceDN w:val="0"/>
              <w:adjustRightInd w:val="0"/>
              <w:rPr>
                <w:rFonts w:ascii="Arial" w:hAnsi="Arial" w:cs="Arial"/>
                <w:b/>
                <w:color w:val="000000"/>
                <w:sz w:val="24"/>
                <w:szCs w:val="24"/>
              </w:rPr>
            </w:pPr>
            <w:r w:rsidRPr="00384223">
              <w:rPr>
                <w:rFonts w:ascii="Arial" w:hAnsi="Arial" w:cs="Arial"/>
                <w:b/>
                <w:color w:val="000000"/>
                <w:sz w:val="24"/>
                <w:szCs w:val="24"/>
              </w:rPr>
              <w:t>No.</w:t>
            </w:r>
          </w:p>
        </w:tc>
        <w:tc>
          <w:tcPr>
            <w:tcW w:w="3154" w:type="dxa"/>
          </w:tcPr>
          <w:p w14:paraId="7EC5DEE9" w14:textId="77777777" w:rsidR="00BA7959" w:rsidRPr="00384223" w:rsidRDefault="00BA7959" w:rsidP="00177A89">
            <w:pPr>
              <w:autoSpaceDE w:val="0"/>
              <w:autoSpaceDN w:val="0"/>
              <w:adjustRightInd w:val="0"/>
              <w:jc w:val="center"/>
              <w:rPr>
                <w:rFonts w:ascii="Arial" w:hAnsi="Arial" w:cs="Arial"/>
                <w:b/>
                <w:color w:val="000000"/>
                <w:sz w:val="24"/>
                <w:szCs w:val="24"/>
              </w:rPr>
            </w:pPr>
            <w:r w:rsidRPr="00384223">
              <w:rPr>
                <w:rFonts w:ascii="Arial" w:hAnsi="Arial" w:cs="Arial"/>
                <w:b/>
                <w:color w:val="000000"/>
                <w:sz w:val="24"/>
                <w:szCs w:val="24"/>
              </w:rPr>
              <w:t>Description</w:t>
            </w:r>
          </w:p>
        </w:tc>
        <w:tc>
          <w:tcPr>
            <w:tcW w:w="3039" w:type="dxa"/>
          </w:tcPr>
          <w:p w14:paraId="08057C05" w14:textId="77777777" w:rsidR="00BA7959" w:rsidRPr="00384223" w:rsidRDefault="00BA7959" w:rsidP="00177A89">
            <w:pPr>
              <w:autoSpaceDE w:val="0"/>
              <w:autoSpaceDN w:val="0"/>
              <w:adjustRightInd w:val="0"/>
              <w:jc w:val="center"/>
              <w:rPr>
                <w:rFonts w:ascii="Arial" w:hAnsi="Arial" w:cs="Arial"/>
                <w:b/>
                <w:color w:val="000000"/>
                <w:sz w:val="24"/>
                <w:szCs w:val="24"/>
              </w:rPr>
            </w:pPr>
            <w:r w:rsidRPr="00384223">
              <w:rPr>
                <w:rFonts w:ascii="Arial" w:hAnsi="Arial" w:cs="Arial"/>
                <w:b/>
                <w:color w:val="000000"/>
                <w:sz w:val="24"/>
                <w:szCs w:val="24"/>
              </w:rPr>
              <w:t>Defect Class</w:t>
            </w:r>
          </w:p>
        </w:tc>
        <w:tc>
          <w:tcPr>
            <w:tcW w:w="3431" w:type="dxa"/>
          </w:tcPr>
          <w:p w14:paraId="55738A88" w14:textId="77777777" w:rsidR="00BA7959" w:rsidRPr="00384223" w:rsidRDefault="00BA7959" w:rsidP="00177A89">
            <w:pPr>
              <w:autoSpaceDE w:val="0"/>
              <w:autoSpaceDN w:val="0"/>
              <w:adjustRightInd w:val="0"/>
              <w:jc w:val="center"/>
              <w:rPr>
                <w:rFonts w:ascii="Arial" w:hAnsi="Arial" w:cs="Arial"/>
                <w:b/>
                <w:color w:val="000000"/>
                <w:sz w:val="24"/>
                <w:szCs w:val="24"/>
              </w:rPr>
            </w:pPr>
            <w:r w:rsidRPr="00384223">
              <w:rPr>
                <w:rFonts w:ascii="Arial" w:hAnsi="Arial" w:cs="Arial"/>
                <w:b/>
                <w:color w:val="000000"/>
                <w:sz w:val="24"/>
                <w:szCs w:val="24"/>
              </w:rPr>
              <w:t>Explanation</w:t>
            </w:r>
          </w:p>
        </w:tc>
      </w:tr>
      <w:tr w:rsidR="00BA7959" w14:paraId="5FA6FDBD" w14:textId="77777777" w:rsidTr="00177A89">
        <w:trPr>
          <w:trHeight w:val="483"/>
        </w:trPr>
        <w:tc>
          <w:tcPr>
            <w:tcW w:w="603" w:type="dxa"/>
          </w:tcPr>
          <w:p w14:paraId="3FB4E95C"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w:t>
            </w:r>
          </w:p>
        </w:tc>
        <w:tc>
          <w:tcPr>
            <w:tcW w:w="3154" w:type="dxa"/>
          </w:tcPr>
          <w:p w14:paraId="1A694E7C"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gives an error if the number of elements is higher than expected</w:t>
            </w:r>
          </w:p>
        </w:tc>
        <w:tc>
          <w:tcPr>
            <w:tcW w:w="3039" w:type="dxa"/>
          </w:tcPr>
          <w:p w14:paraId="54F49947"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Data</w:t>
            </w:r>
          </w:p>
        </w:tc>
        <w:tc>
          <w:tcPr>
            <w:tcW w:w="3431" w:type="dxa"/>
          </w:tcPr>
          <w:p w14:paraId="46A91567"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expects to use an array with exactly 25 elements</w:t>
            </w:r>
          </w:p>
        </w:tc>
      </w:tr>
      <w:tr w:rsidR="00BA7959" w14:paraId="01A33FC9" w14:textId="77777777" w:rsidTr="00177A89">
        <w:trPr>
          <w:trHeight w:val="483"/>
        </w:trPr>
        <w:tc>
          <w:tcPr>
            <w:tcW w:w="603" w:type="dxa"/>
          </w:tcPr>
          <w:p w14:paraId="24611607"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2</w:t>
            </w:r>
          </w:p>
        </w:tc>
        <w:tc>
          <w:tcPr>
            <w:tcW w:w="3154" w:type="dxa"/>
          </w:tcPr>
          <w:p w14:paraId="3B96C044"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gives an error if the number of elements is lower than expected</w:t>
            </w:r>
          </w:p>
        </w:tc>
        <w:tc>
          <w:tcPr>
            <w:tcW w:w="3039" w:type="dxa"/>
          </w:tcPr>
          <w:p w14:paraId="215AD39C"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Data</w:t>
            </w:r>
          </w:p>
        </w:tc>
        <w:tc>
          <w:tcPr>
            <w:tcW w:w="3431" w:type="dxa"/>
          </w:tcPr>
          <w:p w14:paraId="3474D885"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expects to use an array with exactly 25 elements</w:t>
            </w:r>
          </w:p>
        </w:tc>
      </w:tr>
      <w:tr w:rsidR="00BA7959" w14:paraId="422D4A9B" w14:textId="77777777" w:rsidTr="00177A89">
        <w:trPr>
          <w:trHeight w:val="483"/>
        </w:trPr>
        <w:tc>
          <w:tcPr>
            <w:tcW w:w="603" w:type="dxa"/>
          </w:tcPr>
          <w:p w14:paraId="6ED2B0D9"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3</w:t>
            </w:r>
          </w:p>
        </w:tc>
        <w:tc>
          <w:tcPr>
            <w:tcW w:w="3154" w:type="dxa"/>
          </w:tcPr>
          <w:p w14:paraId="23D762D4"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Program fails if an x-value is &lt; the lower bound</w:t>
            </w:r>
          </w:p>
        </w:tc>
        <w:tc>
          <w:tcPr>
            <w:tcW w:w="3039" w:type="dxa"/>
          </w:tcPr>
          <w:p w14:paraId="18F736E9"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5F023E97"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Underflow</w:t>
            </w:r>
          </w:p>
          <w:p w14:paraId="74281EAA"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 xml:space="preserve">x &lt; b violates b </w:t>
            </w:r>
            <w:r w:rsidRPr="0055241A">
              <w:rPr>
                <w:rFonts w:ascii="Arial" w:hAnsi="Arial" w:cs="Arial"/>
                <w:bCs/>
                <w:color w:val="000000"/>
                <w:sz w:val="24"/>
                <w:szCs w:val="24"/>
              </w:rPr>
              <w:t xml:space="preserve">≤ </w:t>
            </w:r>
            <w:r>
              <w:rPr>
                <w:rFonts w:ascii="Arial" w:hAnsi="Arial" w:cs="Arial"/>
                <w:bCs/>
                <w:color w:val="000000"/>
                <w:sz w:val="24"/>
                <w:szCs w:val="24"/>
              </w:rPr>
              <w:t xml:space="preserve">x </w:t>
            </w:r>
            <w:r w:rsidRPr="0055241A">
              <w:rPr>
                <w:rFonts w:ascii="Arial" w:hAnsi="Arial" w:cs="Arial"/>
                <w:bCs/>
                <w:color w:val="000000"/>
                <w:sz w:val="24"/>
                <w:szCs w:val="24"/>
              </w:rPr>
              <w:t>≤</w:t>
            </w:r>
            <w:r>
              <w:rPr>
                <w:rFonts w:ascii="Arial" w:hAnsi="Arial" w:cs="Arial"/>
                <w:bCs/>
                <w:color w:val="000000"/>
                <w:sz w:val="24"/>
                <w:szCs w:val="24"/>
              </w:rPr>
              <w:t xml:space="preserve"> a</w:t>
            </w:r>
          </w:p>
        </w:tc>
      </w:tr>
      <w:tr w:rsidR="00BA7959" w14:paraId="5C004AF3" w14:textId="77777777" w:rsidTr="00177A89">
        <w:trPr>
          <w:trHeight w:val="483"/>
        </w:trPr>
        <w:tc>
          <w:tcPr>
            <w:tcW w:w="603" w:type="dxa"/>
          </w:tcPr>
          <w:p w14:paraId="5E93F70C"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4</w:t>
            </w:r>
          </w:p>
        </w:tc>
        <w:tc>
          <w:tcPr>
            <w:tcW w:w="3154" w:type="dxa"/>
          </w:tcPr>
          <w:p w14:paraId="6D795FEC"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Program fails if an x-value is &gt; the upper bound</w:t>
            </w:r>
          </w:p>
        </w:tc>
        <w:tc>
          <w:tcPr>
            <w:tcW w:w="3039" w:type="dxa"/>
          </w:tcPr>
          <w:p w14:paraId="6461D565"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18447CDA"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Overflow</w:t>
            </w:r>
          </w:p>
          <w:p w14:paraId="16768606"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 xml:space="preserve">x &gt; a violates b </w:t>
            </w:r>
            <w:r w:rsidRPr="0055241A">
              <w:rPr>
                <w:rFonts w:ascii="Arial" w:hAnsi="Arial" w:cs="Arial"/>
                <w:bCs/>
                <w:color w:val="000000"/>
                <w:sz w:val="24"/>
                <w:szCs w:val="24"/>
              </w:rPr>
              <w:t xml:space="preserve">≤ </w:t>
            </w:r>
            <w:r>
              <w:rPr>
                <w:rFonts w:ascii="Arial" w:hAnsi="Arial" w:cs="Arial"/>
                <w:bCs/>
                <w:color w:val="000000"/>
                <w:sz w:val="24"/>
                <w:szCs w:val="24"/>
              </w:rPr>
              <w:t xml:space="preserve">x </w:t>
            </w:r>
            <w:r w:rsidRPr="0055241A">
              <w:rPr>
                <w:rFonts w:ascii="Arial" w:hAnsi="Arial" w:cs="Arial"/>
                <w:bCs/>
                <w:color w:val="000000"/>
                <w:sz w:val="24"/>
                <w:szCs w:val="24"/>
              </w:rPr>
              <w:t>≤</w:t>
            </w:r>
            <w:r>
              <w:rPr>
                <w:rFonts w:ascii="Arial" w:hAnsi="Arial" w:cs="Arial"/>
                <w:bCs/>
                <w:color w:val="000000"/>
                <w:sz w:val="24"/>
                <w:szCs w:val="24"/>
              </w:rPr>
              <w:t xml:space="preserve"> a</w:t>
            </w:r>
          </w:p>
        </w:tc>
      </w:tr>
      <w:tr w:rsidR="00BA7959" w14:paraId="23EB8E73" w14:textId="77777777" w:rsidTr="00177A89">
        <w:trPr>
          <w:trHeight w:val="483"/>
        </w:trPr>
        <w:tc>
          <w:tcPr>
            <w:tcW w:w="603" w:type="dxa"/>
          </w:tcPr>
          <w:p w14:paraId="12484404"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5</w:t>
            </w:r>
          </w:p>
        </w:tc>
        <w:tc>
          <w:tcPr>
            <w:tcW w:w="3154" w:type="dxa"/>
          </w:tcPr>
          <w:p w14:paraId="79660AF7"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Program fails if an x-value is completely invalid</w:t>
            </w:r>
          </w:p>
        </w:tc>
        <w:tc>
          <w:tcPr>
            <w:tcW w:w="3039" w:type="dxa"/>
          </w:tcPr>
          <w:p w14:paraId="5ABFAACD"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Data / Module</w:t>
            </w:r>
          </w:p>
          <w:p w14:paraId="06086B18"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 Typographical</w:t>
            </w:r>
          </w:p>
        </w:tc>
        <w:tc>
          <w:tcPr>
            <w:tcW w:w="3431" w:type="dxa"/>
          </w:tcPr>
          <w:p w14:paraId="0C012B6C"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Wrong data type in code</w:t>
            </w:r>
          </w:p>
        </w:tc>
      </w:tr>
      <w:tr w:rsidR="00BA7959" w14:paraId="0546E056" w14:textId="77777777" w:rsidTr="00177A89">
        <w:trPr>
          <w:trHeight w:val="483"/>
        </w:trPr>
        <w:tc>
          <w:tcPr>
            <w:tcW w:w="603" w:type="dxa"/>
          </w:tcPr>
          <w:p w14:paraId="1EC49ECE"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6</w:t>
            </w:r>
          </w:p>
        </w:tc>
        <w:tc>
          <w:tcPr>
            <w:tcW w:w="3154" w:type="dxa"/>
          </w:tcPr>
          <w:p w14:paraId="780D142F"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 = b)</w:t>
            </w:r>
          </w:p>
        </w:tc>
        <w:tc>
          <w:tcPr>
            <w:tcW w:w="3039" w:type="dxa"/>
          </w:tcPr>
          <w:p w14:paraId="28CC36A0"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3D58732A"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Upper bound must be strictly larger than the lower bound</w:t>
            </w:r>
          </w:p>
        </w:tc>
      </w:tr>
      <w:tr w:rsidR="00BA7959" w14:paraId="40ADDBD7" w14:textId="77777777" w:rsidTr="00177A89">
        <w:trPr>
          <w:trHeight w:val="483"/>
        </w:trPr>
        <w:tc>
          <w:tcPr>
            <w:tcW w:w="603" w:type="dxa"/>
          </w:tcPr>
          <w:p w14:paraId="0B190110"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7</w:t>
            </w:r>
          </w:p>
        </w:tc>
        <w:tc>
          <w:tcPr>
            <w:tcW w:w="3154" w:type="dxa"/>
          </w:tcPr>
          <w:p w14:paraId="594A70AB"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(AUB)</w:t>
            </w:r>
          </w:p>
        </w:tc>
        <w:tc>
          <w:tcPr>
            <w:tcW w:w="3039" w:type="dxa"/>
          </w:tcPr>
          <w:p w14:paraId="17D13042"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4F35092D"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Upper bound can be no larger than 5000.0</w:t>
            </w:r>
          </w:p>
        </w:tc>
      </w:tr>
      <w:tr w:rsidR="00BA7959" w14:paraId="5C304620" w14:textId="77777777" w:rsidTr="00177A89">
        <w:trPr>
          <w:trHeight w:val="483"/>
        </w:trPr>
        <w:tc>
          <w:tcPr>
            <w:tcW w:w="603" w:type="dxa"/>
          </w:tcPr>
          <w:p w14:paraId="68D78E6F"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8</w:t>
            </w:r>
          </w:p>
        </w:tc>
        <w:tc>
          <w:tcPr>
            <w:tcW w:w="3154" w:type="dxa"/>
          </w:tcPr>
          <w:p w14:paraId="30803588"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is invalid</w:t>
            </w:r>
          </w:p>
        </w:tc>
        <w:tc>
          <w:tcPr>
            <w:tcW w:w="3039" w:type="dxa"/>
          </w:tcPr>
          <w:p w14:paraId="419269E3"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28F50E3F"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Invalid data type in user input</w:t>
            </w:r>
          </w:p>
        </w:tc>
      </w:tr>
      <w:tr w:rsidR="00BA7959" w14:paraId="4FCB516A" w14:textId="77777777" w:rsidTr="00177A89">
        <w:trPr>
          <w:trHeight w:val="483"/>
        </w:trPr>
        <w:tc>
          <w:tcPr>
            <w:tcW w:w="603" w:type="dxa"/>
          </w:tcPr>
          <w:p w14:paraId="42FF1F27"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9</w:t>
            </w:r>
          </w:p>
        </w:tc>
        <w:tc>
          <w:tcPr>
            <w:tcW w:w="3154" w:type="dxa"/>
          </w:tcPr>
          <w:p w14:paraId="505AF9BA"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(BLB)</w:t>
            </w:r>
          </w:p>
        </w:tc>
        <w:tc>
          <w:tcPr>
            <w:tcW w:w="3039" w:type="dxa"/>
          </w:tcPr>
          <w:p w14:paraId="4D2B3740"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0DF3748F"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Lower bound can be no smaller than 1.0</w:t>
            </w:r>
          </w:p>
        </w:tc>
      </w:tr>
      <w:tr w:rsidR="00BA7959" w14:paraId="79AE789A" w14:textId="77777777" w:rsidTr="00177A89">
        <w:trPr>
          <w:trHeight w:val="483"/>
        </w:trPr>
        <w:tc>
          <w:tcPr>
            <w:tcW w:w="603" w:type="dxa"/>
          </w:tcPr>
          <w:p w14:paraId="45FF2394"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11</w:t>
            </w:r>
          </w:p>
        </w:tc>
        <w:tc>
          <w:tcPr>
            <w:tcW w:w="3154" w:type="dxa"/>
          </w:tcPr>
          <w:p w14:paraId="6804B6F6"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&amp; b violate bounds</w:t>
            </w:r>
          </w:p>
        </w:tc>
        <w:tc>
          <w:tcPr>
            <w:tcW w:w="3039" w:type="dxa"/>
          </w:tcPr>
          <w:p w14:paraId="17EBDF2D"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4EDD72BA"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 and b must always satisfy</w:t>
            </w:r>
          </w:p>
          <w:p w14:paraId="208717F3"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 xml:space="preserve">1.0 </w:t>
            </w:r>
            <w:r w:rsidRPr="0055241A">
              <w:rPr>
                <w:rFonts w:ascii="Arial" w:hAnsi="Arial" w:cs="Arial"/>
                <w:bCs/>
                <w:color w:val="000000"/>
                <w:sz w:val="24"/>
                <w:szCs w:val="24"/>
              </w:rPr>
              <w:t>≤</w:t>
            </w:r>
            <w:r>
              <w:rPr>
                <w:rFonts w:ascii="Arial" w:hAnsi="Arial" w:cs="Arial"/>
                <w:bCs/>
                <w:color w:val="000000"/>
                <w:sz w:val="24"/>
                <w:szCs w:val="24"/>
              </w:rPr>
              <w:t xml:space="preserve"> b &lt; a </w:t>
            </w:r>
            <w:r w:rsidRPr="0055241A">
              <w:rPr>
                <w:rFonts w:ascii="Arial" w:hAnsi="Arial" w:cs="Arial"/>
                <w:bCs/>
                <w:color w:val="000000"/>
                <w:sz w:val="24"/>
                <w:szCs w:val="24"/>
              </w:rPr>
              <w:t>≤</w:t>
            </w:r>
            <w:r>
              <w:rPr>
                <w:rFonts w:ascii="Arial" w:hAnsi="Arial" w:cs="Arial"/>
                <w:bCs/>
                <w:color w:val="000000"/>
                <w:sz w:val="24"/>
                <w:szCs w:val="24"/>
              </w:rPr>
              <w:t xml:space="preserve"> 5000.0</w:t>
            </w:r>
          </w:p>
        </w:tc>
      </w:tr>
      <w:tr w:rsidR="00BA7959" w14:paraId="27F0F5DF" w14:textId="77777777" w:rsidTr="00177A89">
        <w:trPr>
          <w:trHeight w:val="483"/>
        </w:trPr>
        <w:tc>
          <w:tcPr>
            <w:tcW w:w="603" w:type="dxa"/>
          </w:tcPr>
          <w:p w14:paraId="3555960B"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13</w:t>
            </w:r>
          </w:p>
        </w:tc>
        <w:tc>
          <w:tcPr>
            <w:tcW w:w="3154" w:type="dxa"/>
          </w:tcPr>
          <w:p w14:paraId="2F6A05A1"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 &lt; b)</w:t>
            </w:r>
          </w:p>
        </w:tc>
        <w:tc>
          <w:tcPr>
            <w:tcW w:w="3039" w:type="dxa"/>
          </w:tcPr>
          <w:p w14:paraId="1166BEF8"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2DB8DC87"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Upper bound must be strictly larger than the lower bound</w:t>
            </w:r>
          </w:p>
        </w:tc>
      </w:tr>
      <w:tr w:rsidR="00BA7959" w14:paraId="3D0352FC" w14:textId="77777777" w:rsidTr="00177A89">
        <w:trPr>
          <w:trHeight w:val="483"/>
        </w:trPr>
        <w:tc>
          <w:tcPr>
            <w:tcW w:w="603" w:type="dxa"/>
          </w:tcPr>
          <w:p w14:paraId="621522C8"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14</w:t>
            </w:r>
          </w:p>
        </w:tc>
        <w:tc>
          <w:tcPr>
            <w:tcW w:w="3154" w:type="dxa"/>
          </w:tcPr>
          <w:p w14:paraId="5FE44A64"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 = b)</w:t>
            </w:r>
          </w:p>
        </w:tc>
        <w:tc>
          <w:tcPr>
            <w:tcW w:w="3039" w:type="dxa"/>
          </w:tcPr>
          <w:p w14:paraId="5406C235"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225549F7"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Upper bound must be strictly larger than the lower bound</w:t>
            </w:r>
          </w:p>
        </w:tc>
      </w:tr>
      <w:tr w:rsidR="00BA7959" w14:paraId="6E3C2860" w14:textId="77777777" w:rsidTr="00177A89">
        <w:trPr>
          <w:trHeight w:val="483"/>
        </w:trPr>
        <w:tc>
          <w:tcPr>
            <w:tcW w:w="603" w:type="dxa"/>
          </w:tcPr>
          <w:p w14:paraId="4393679C"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16</w:t>
            </w:r>
          </w:p>
        </w:tc>
        <w:tc>
          <w:tcPr>
            <w:tcW w:w="3154" w:type="dxa"/>
          </w:tcPr>
          <w:p w14:paraId="08FAB241"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(AUB/BLB)</w:t>
            </w:r>
          </w:p>
        </w:tc>
        <w:tc>
          <w:tcPr>
            <w:tcW w:w="3039" w:type="dxa"/>
          </w:tcPr>
          <w:p w14:paraId="14950E47"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35518925"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 and b must always satisfy</w:t>
            </w:r>
          </w:p>
          <w:p w14:paraId="140711A2"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 xml:space="preserve">1.0 </w:t>
            </w:r>
            <w:r w:rsidRPr="0055241A">
              <w:rPr>
                <w:rFonts w:ascii="Arial" w:hAnsi="Arial" w:cs="Arial"/>
                <w:bCs/>
                <w:color w:val="000000"/>
                <w:sz w:val="24"/>
                <w:szCs w:val="24"/>
              </w:rPr>
              <w:t>≤</w:t>
            </w:r>
            <w:r>
              <w:rPr>
                <w:rFonts w:ascii="Arial" w:hAnsi="Arial" w:cs="Arial"/>
                <w:bCs/>
                <w:color w:val="000000"/>
                <w:sz w:val="24"/>
                <w:szCs w:val="24"/>
              </w:rPr>
              <w:t xml:space="preserve"> b &lt; a </w:t>
            </w:r>
            <w:r w:rsidRPr="0055241A">
              <w:rPr>
                <w:rFonts w:ascii="Arial" w:hAnsi="Arial" w:cs="Arial"/>
                <w:bCs/>
                <w:color w:val="000000"/>
                <w:sz w:val="24"/>
                <w:szCs w:val="24"/>
              </w:rPr>
              <w:t>≤</w:t>
            </w:r>
            <w:r>
              <w:rPr>
                <w:rFonts w:ascii="Arial" w:hAnsi="Arial" w:cs="Arial"/>
                <w:bCs/>
                <w:color w:val="000000"/>
                <w:sz w:val="24"/>
                <w:szCs w:val="24"/>
              </w:rPr>
              <w:t xml:space="preserve"> 5000.0</w:t>
            </w:r>
          </w:p>
        </w:tc>
      </w:tr>
      <w:tr w:rsidR="00BA7959" w14:paraId="1C9DB677" w14:textId="77777777" w:rsidTr="00177A89">
        <w:trPr>
          <w:trHeight w:val="483"/>
        </w:trPr>
        <w:tc>
          <w:tcPr>
            <w:tcW w:w="603" w:type="dxa"/>
          </w:tcPr>
          <w:p w14:paraId="14E5D161"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18</w:t>
            </w:r>
          </w:p>
        </w:tc>
        <w:tc>
          <w:tcPr>
            <w:tcW w:w="3154" w:type="dxa"/>
          </w:tcPr>
          <w:p w14:paraId="4F9E3C4C"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(BLB)</w:t>
            </w:r>
          </w:p>
        </w:tc>
        <w:tc>
          <w:tcPr>
            <w:tcW w:w="3039" w:type="dxa"/>
          </w:tcPr>
          <w:p w14:paraId="047C0315"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248EFD72"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Lower bound can be no smaller than 1.0</w:t>
            </w:r>
          </w:p>
        </w:tc>
      </w:tr>
      <w:tr w:rsidR="00BA7959" w14:paraId="37530660" w14:textId="77777777" w:rsidTr="00177A89">
        <w:trPr>
          <w:trHeight w:val="483"/>
        </w:trPr>
        <w:tc>
          <w:tcPr>
            <w:tcW w:w="603" w:type="dxa"/>
          </w:tcPr>
          <w:p w14:paraId="696DA19C" w14:textId="77777777" w:rsidR="00BA7959" w:rsidRPr="00F670A5" w:rsidRDefault="00BA7959" w:rsidP="00177A89">
            <w:pPr>
              <w:autoSpaceDE w:val="0"/>
              <w:autoSpaceDN w:val="0"/>
              <w:adjustRightInd w:val="0"/>
              <w:rPr>
                <w:rFonts w:ascii="Arial" w:hAnsi="Arial" w:cs="Arial"/>
                <w:bCs/>
                <w:color w:val="000000"/>
                <w:sz w:val="24"/>
                <w:szCs w:val="24"/>
              </w:rPr>
            </w:pPr>
            <w:r>
              <w:rPr>
                <w:rFonts w:ascii="Arial" w:hAnsi="Arial" w:cs="Arial"/>
                <w:bCs/>
                <w:color w:val="000000"/>
                <w:sz w:val="24"/>
                <w:szCs w:val="24"/>
              </w:rPr>
              <w:t>19</w:t>
            </w:r>
          </w:p>
        </w:tc>
        <w:tc>
          <w:tcPr>
            <w:tcW w:w="3154" w:type="dxa"/>
          </w:tcPr>
          <w:p w14:paraId="2DDDC839"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The program reprompts the user if a and/or b violates bounds (AUB)</w:t>
            </w:r>
          </w:p>
        </w:tc>
        <w:tc>
          <w:tcPr>
            <w:tcW w:w="3039" w:type="dxa"/>
          </w:tcPr>
          <w:p w14:paraId="3056F16C" w14:textId="77777777" w:rsidR="00BA7959" w:rsidRPr="00F670A5"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Algorithmic &amp; Processing</w:t>
            </w:r>
          </w:p>
        </w:tc>
        <w:tc>
          <w:tcPr>
            <w:tcW w:w="3431" w:type="dxa"/>
          </w:tcPr>
          <w:p w14:paraId="1278975A" w14:textId="77777777" w:rsidR="00BA7959" w:rsidRDefault="00BA7959" w:rsidP="00177A89">
            <w:pPr>
              <w:autoSpaceDE w:val="0"/>
              <w:autoSpaceDN w:val="0"/>
              <w:adjustRightInd w:val="0"/>
              <w:jc w:val="center"/>
              <w:rPr>
                <w:rFonts w:ascii="Arial" w:hAnsi="Arial" w:cs="Arial"/>
                <w:bCs/>
                <w:color w:val="000000"/>
                <w:sz w:val="24"/>
                <w:szCs w:val="24"/>
              </w:rPr>
            </w:pPr>
            <w:r>
              <w:rPr>
                <w:rFonts w:ascii="Arial" w:hAnsi="Arial" w:cs="Arial"/>
                <w:bCs/>
                <w:color w:val="000000"/>
                <w:sz w:val="24"/>
                <w:szCs w:val="24"/>
              </w:rPr>
              <w:t>Upper bound can be no larger than 5000.0</w:t>
            </w:r>
          </w:p>
        </w:tc>
      </w:tr>
    </w:tbl>
    <w:p w14:paraId="072870F0" w14:textId="77777777" w:rsidR="00BA7959" w:rsidRDefault="00BA7959" w:rsidP="00BA7959">
      <w:pPr>
        <w:autoSpaceDE w:val="0"/>
        <w:autoSpaceDN w:val="0"/>
        <w:adjustRightInd w:val="0"/>
        <w:rPr>
          <w:rFonts w:ascii="Arial" w:hAnsi="Arial" w:cs="Arial"/>
          <w:bCs/>
          <w:color w:val="000000"/>
          <w:sz w:val="24"/>
          <w:szCs w:val="24"/>
        </w:rPr>
      </w:pPr>
    </w:p>
    <w:p w14:paraId="3581556B" w14:textId="77777777" w:rsidR="00BA7959" w:rsidRDefault="00BA7959" w:rsidP="00BA7959">
      <w:pPr>
        <w:autoSpaceDE w:val="0"/>
        <w:autoSpaceDN w:val="0"/>
        <w:adjustRightInd w:val="0"/>
        <w:rPr>
          <w:rFonts w:ascii="Arial" w:hAnsi="Arial" w:cs="Arial"/>
          <w:bCs/>
          <w:color w:val="000000"/>
          <w:sz w:val="24"/>
          <w:szCs w:val="24"/>
        </w:rPr>
      </w:pPr>
      <w:r>
        <w:rPr>
          <w:rFonts w:ascii="Arial" w:hAnsi="Arial" w:cs="Arial"/>
          <w:bCs/>
          <w:color w:val="000000"/>
          <w:sz w:val="24"/>
          <w:szCs w:val="24"/>
        </w:rPr>
        <w:lastRenderedPageBreak/>
        <w:t>Both the valid and invalid test cases were useful in defect analysis. Defects were clearly addressed when invalid input bounds or array values were present. The only outcome that differed from expectations was when a string was inputted for either bound instead of a valid number, the error message would get duplicated as many times as the length of string. Since we want to avoid an error situation anyway, this is not a major problem. Test screenshots of the C++ implementation are provided below.</w:t>
      </w:r>
    </w:p>
    <w:p w14:paraId="3DB6C67C" w14:textId="77777777" w:rsidR="00BA7959" w:rsidRDefault="00BA7959" w:rsidP="00BA7959">
      <w:pPr>
        <w:autoSpaceDE w:val="0"/>
        <w:autoSpaceDN w:val="0"/>
        <w:adjustRightInd w:val="0"/>
        <w:rPr>
          <w:rFonts w:ascii="Arial" w:hAnsi="Arial" w:cs="Arial"/>
          <w:bCs/>
          <w:color w:val="000000"/>
          <w:sz w:val="24"/>
          <w:szCs w:val="24"/>
        </w:rPr>
      </w:pPr>
    </w:p>
    <w:p w14:paraId="27E94A01" w14:textId="77777777" w:rsidR="00BA7959" w:rsidRDefault="00BA7959" w:rsidP="00BA7959">
      <w:pPr>
        <w:autoSpaceDE w:val="0"/>
        <w:autoSpaceDN w:val="0"/>
        <w:adjustRightInd w:val="0"/>
        <w:rPr>
          <w:noProof/>
        </w:rPr>
      </w:pPr>
      <w:r>
        <w:rPr>
          <w:noProof/>
        </w:rPr>
        <w:drawing>
          <wp:inline distT="0" distB="0" distL="0" distR="0" wp14:anchorId="0CD0A069" wp14:editId="3AA68222">
            <wp:extent cx="5943600" cy="665162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
                    <a:stretch>
                      <a:fillRect/>
                    </a:stretch>
                  </pic:blipFill>
                  <pic:spPr>
                    <a:xfrm>
                      <a:off x="0" y="0"/>
                      <a:ext cx="5943600" cy="6651625"/>
                    </a:xfrm>
                    <a:prstGeom prst="rect">
                      <a:avLst/>
                    </a:prstGeom>
                  </pic:spPr>
                </pic:pic>
              </a:graphicData>
            </a:graphic>
          </wp:inline>
        </w:drawing>
      </w:r>
      <w:r w:rsidRPr="00676991">
        <w:rPr>
          <w:noProof/>
        </w:rPr>
        <w:t xml:space="preserve"> </w:t>
      </w:r>
    </w:p>
    <w:p w14:paraId="3BC8E2BA" w14:textId="77777777" w:rsidR="00BA7959" w:rsidRPr="00676991" w:rsidRDefault="00BA7959" w:rsidP="00BA7959">
      <w:pPr>
        <w:autoSpaceDE w:val="0"/>
        <w:autoSpaceDN w:val="0"/>
        <w:adjustRightInd w:val="0"/>
        <w:jc w:val="center"/>
        <w:rPr>
          <w:b/>
          <w:bCs/>
          <w:noProof/>
          <w:sz w:val="32"/>
          <w:szCs w:val="32"/>
        </w:rPr>
      </w:pPr>
      <w:r w:rsidRPr="00676991">
        <w:rPr>
          <w:b/>
          <w:bCs/>
          <w:noProof/>
          <w:sz w:val="32"/>
          <w:szCs w:val="32"/>
        </w:rPr>
        <w:t>Figure 9-1)</w:t>
      </w:r>
      <w:r>
        <w:rPr>
          <w:b/>
          <w:bCs/>
          <w:noProof/>
          <w:sz w:val="32"/>
          <w:szCs w:val="32"/>
        </w:rPr>
        <w:t xml:space="preserve"> Test Cases results</w:t>
      </w:r>
    </w:p>
    <w:p w14:paraId="24AED5A9" w14:textId="77777777" w:rsidR="00BA7959" w:rsidRDefault="00BA7959" w:rsidP="00BA7959">
      <w:pPr>
        <w:autoSpaceDE w:val="0"/>
        <w:autoSpaceDN w:val="0"/>
        <w:adjustRightInd w:val="0"/>
        <w:rPr>
          <w:noProof/>
        </w:rPr>
      </w:pPr>
      <w:r>
        <w:rPr>
          <w:noProof/>
        </w:rPr>
        <w:lastRenderedPageBreak/>
        <w:drawing>
          <wp:inline distT="0" distB="0" distL="0" distR="0" wp14:anchorId="20DB2FB7" wp14:editId="13C23F66">
            <wp:extent cx="5943600" cy="665162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
                    <a:stretch>
                      <a:fillRect/>
                    </a:stretch>
                  </pic:blipFill>
                  <pic:spPr>
                    <a:xfrm>
                      <a:off x="0" y="0"/>
                      <a:ext cx="5943600" cy="6651625"/>
                    </a:xfrm>
                    <a:prstGeom prst="rect">
                      <a:avLst/>
                    </a:prstGeom>
                  </pic:spPr>
                </pic:pic>
              </a:graphicData>
            </a:graphic>
          </wp:inline>
        </w:drawing>
      </w:r>
      <w:r>
        <w:rPr>
          <w:noProof/>
        </w:rPr>
        <w:t xml:space="preserve"> </w:t>
      </w:r>
    </w:p>
    <w:p w14:paraId="624770EF" w14:textId="77777777" w:rsidR="00BA7959" w:rsidRPr="00676991" w:rsidRDefault="00BA7959" w:rsidP="00BA7959">
      <w:pPr>
        <w:autoSpaceDE w:val="0"/>
        <w:autoSpaceDN w:val="0"/>
        <w:adjustRightInd w:val="0"/>
        <w:jc w:val="center"/>
        <w:rPr>
          <w:b/>
          <w:bCs/>
          <w:noProof/>
          <w:sz w:val="32"/>
          <w:szCs w:val="32"/>
        </w:rPr>
      </w:pPr>
      <w:r w:rsidRPr="00676991">
        <w:rPr>
          <w:b/>
          <w:bCs/>
          <w:noProof/>
          <w:sz w:val="32"/>
          <w:szCs w:val="32"/>
        </w:rPr>
        <w:t>Figure 9-</w:t>
      </w:r>
      <w:r>
        <w:rPr>
          <w:b/>
          <w:bCs/>
          <w:noProof/>
          <w:sz w:val="32"/>
          <w:szCs w:val="32"/>
        </w:rPr>
        <w:t>2</w:t>
      </w:r>
      <w:r w:rsidRPr="00676991">
        <w:rPr>
          <w:b/>
          <w:bCs/>
          <w:noProof/>
          <w:sz w:val="32"/>
          <w:szCs w:val="32"/>
        </w:rPr>
        <w:t>)</w:t>
      </w:r>
      <w:r>
        <w:rPr>
          <w:b/>
          <w:bCs/>
          <w:noProof/>
          <w:sz w:val="32"/>
          <w:szCs w:val="32"/>
        </w:rPr>
        <w:t xml:space="preserve"> Test Cases cont’d</w:t>
      </w:r>
    </w:p>
    <w:p w14:paraId="69C47808" w14:textId="77777777" w:rsidR="00BA7959" w:rsidRDefault="00BA7959" w:rsidP="00BA7959">
      <w:pPr>
        <w:autoSpaceDE w:val="0"/>
        <w:autoSpaceDN w:val="0"/>
        <w:adjustRightInd w:val="0"/>
        <w:rPr>
          <w:rFonts w:ascii="Arial" w:hAnsi="Arial" w:cs="Arial"/>
          <w:bCs/>
          <w:color w:val="000000"/>
          <w:sz w:val="24"/>
          <w:szCs w:val="24"/>
        </w:rPr>
      </w:pPr>
    </w:p>
    <w:p w14:paraId="313DCABC" w14:textId="77777777" w:rsidR="00BA7959" w:rsidRDefault="00BA7959" w:rsidP="00BA7959">
      <w:pPr>
        <w:autoSpaceDE w:val="0"/>
        <w:autoSpaceDN w:val="0"/>
        <w:adjustRightInd w:val="0"/>
        <w:rPr>
          <w:rFonts w:ascii="Arial" w:hAnsi="Arial" w:cs="Arial"/>
          <w:bCs/>
          <w:color w:val="000000"/>
          <w:sz w:val="24"/>
          <w:szCs w:val="24"/>
        </w:rPr>
      </w:pPr>
      <w:r>
        <w:rPr>
          <w:rFonts w:ascii="Arial" w:hAnsi="Arial" w:cs="Arial"/>
          <w:bCs/>
          <w:color w:val="000000"/>
          <w:sz w:val="24"/>
          <w:szCs w:val="24"/>
        </w:rPr>
        <w:lastRenderedPageBreak/>
        <w:tab/>
        <w:t xml:space="preserve">    </w:t>
      </w:r>
      <w:r>
        <w:rPr>
          <w:rFonts w:ascii="Arial" w:hAnsi="Arial" w:cs="Arial"/>
          <w:bCs/>
          <w:color w:val="000000"/>
          <w:sz w:val="24"/>
          <w:szCs w:val="24"/>
        </w:rPr>
        <w:tab/>
        <w:t xml:space="preserve">       </w:t>
      </w:r>
      <w:r>
        <w:rPr>
          <w:rFonts w:ascii="Arial" w:hAnsi="Arial" w:cs="Arial"/>
          <w:bCs/>
          <w:color w:val="000000"/>
          <w:sz w:val="24"/>
          <w:szCs w:val="24"/>
        </w:rPr>
        <w:tab/>
      </w:r>
      <w:r>
        <w:rPr>
          <w:noProof/>
        </w:rPr>
        <w:drawing>
          <wp:inline distT="0" distB="0" distL="0" distR="0" wp14:anchorId="1E06DD36" wp14:editId="08611A17">
            <wp:extent cx="5943600" cy="34575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
                    <a:stretch>
                      <a:fillRect/>
                    </a:stretch>
                  </pic:blipFill>
                  <pic:spPr>
                    <a:xfrm>
                      <a:off x="0" y="0"/>
                      <a:ext cx="5943600" cy="3457575"/>
                    </a:xfrm>
                    <a:prstGeom prst="rect">
                      <a:avLst/>
                    </a:prstGeom>
                  </pic:spPr>
                </pic:pic>
              </a:graphicData>
            </a:graphic>
          </wp:inline>
        </w:drawing>
      </w:r>
    </w:p>
    <w:p w14:paraId="0FDF89C1" w14:textId="2A97637E" w:rsidR="00842BB9" w:rsidRDefault="00BA7959" w:rsidP="00BA7959">
      <w:r w:rsidRPr="00676991">
        <w:rPr>
          <w:b/>
          <w:bCs/>
          <w:noProof/>
          <w:sz w:val="32"/>
          <w:szCs w:val="32"/>
        </w:rPr>
        <w:t>Figure 9-</w:t>
      </w:r>
      <w:r>
        <w:rPr>
          <w:b/>
          <w:bCs/>
          <w:noProof/>
          <w:sz w:val="32"/>
          <w:szCs w:val="32"/>
        </w:rPr>
        <w:t>3</w:t>
      </w:r>
      <w:r w:rsidRPr="00676991">
        <w:rPr>
          <w:b/>
          <w:bCs/>
          <w:noProof/>
          <w:sz w:val="32"/>
          <w:szCs w:val="32"/>
        </w:rPr>
        <w:t>)</w:t>
      </w:r>
      <w:r>
        <w:rPr>
          <w:b/>
          <w:bCs/>
          <w:noProof/>
          <w:sz w:val="32"/>
          <w:szCs w:val="32"/>
        </w:rPr>
        <w:t xml:space="preserve"> Duplicate error messages due to string length (Test Case 8)</w:t>
      </w:r>
    </w:p>
    <w:sectPr w:rsidR="00842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59"/>
    <w:rsid w:val="00842BB9"/>
    <w:rsid w:val="00BA7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C898"/>
  <w15:chartTrackingRefBased/>
  <w15:docId w15:val="{A642D549-DB4F-409B-8E09-8E87132D8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959"/>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emailx115</dc:creator>
  <cp:keywords/>
  <dc:description/>
  <cp:lastModifiedBy>emailx115</cp:lastModifiedBy>
  <cp:revision>1</cp:revision>
  <dcterms:created xsi:type="dcterms:W3CDTF">2021-12-09T04:30:00Z</dcterms:created>
  <dcterms:modified xsi:type="dcterms:W3CDTF">2021-12-09T04:30:00Z</dcterms:modified>
</cp:coreProperties>
</file>