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09BFA4" w14:textId="77777777" w:rsidR="002D023B" w:rsidRDefault="002D02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sz w:val="16"/>
          <w:szCs w:val="16"/>
        </w:rPr>
      </w:pPr>
    </w:p>
    <w:tbl>
      <w:tblPr>
        <w:tblStyle w:val="a"/>
        <w:tblW w:w="11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765"/>
        <w:gridCol w:w="3300"/>
      </w:tblGrid>
      <w:tr w:rsidR="002D023B" w14:paraId="5F891EDF" w14:textId="77777777" w:rsidTr="00B30BD2">
        <w:trPr>
          <w:trHeight w:val="1092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9FBCD" w14:textId="77777777" w:rsidR="002D023B" w:rsidRDefault="00C446BC">
            <w:pPr>
              <w:pStyle w:val="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  <w:bookmarkStart w:id="0" w:name="_cix2i5944z7q" w:colFirst="0" w:colLast="0"/>
            <w:bookmarkEnd w:id="0"/>
            <w:r>
              <w:rPr>
                <w:rFonts w:ascii="Garamond" w:eastAsia="Garamond" w:hAnsi="Garamond" w:cs="Garamond"/>
                <w:noProof/>
              </w:rPr>
              <mc:AlternateContent>
                <mc:Choice Requires="wps">
                  <w:drawing>
                    <wp:inline distT="19050" distB="19050" distL="19050" distR="19050" wp14:anchorId="16E42454" wp14:editId="495278BE">
                      <wp:extent cx="776288" cy="838891"/>
                      <wp:effectExtent l="0" t="0" r="0" b="0"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2469500" y="1504675"/>
                                <a:ext cx="1158150" cy="1256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269" extrusionOk="0">
                                    <a:moveTo>
                                      <a:pt x="0" y="1"/>
                                    </a:moveTo>
                                    <a:lnTo>
                                      <a:pt x="46326" y="50269"/>
                                    </a:lnTo>
                                    <a:lnTo>
                                      <a:pt x="46326" y="1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FCB5D1" w14:textId="77777777" w:rsidR="002D023B" w:rsidRDefault="002D023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E42454" id="_x0000_s1026" style="width:61.15pt;height:66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2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" adj="-11796480,,5400" path="m,1l46326,50269,46326,1,,1xe" fillcolor="#27aae1" stroked="f">
                      <v:stroke joinstyle="miter"/>
                      <v:formulas/>
                      <v:path arrowok="t" o:extrusionok="f" o:connecttype="custom" textboxrect="0,0,46326,50269"/>
                      <v:textbox inset="2.53958mm,2.53958mm,2.53958mm,2.53958mm">
                        <w:txbxContent>
                          <w:p w14:paraId="27FCB5D1" w14:textId="77777777" w:rsidR="002D023B" w:rsidRDefault="002D02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BFD0" w14:textId="77777777" w:rsidR="002D023B" w:rsidRDefault="00C446BC">
            <w:pPr>
              <w:pStyle w:val="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bookmarkStart w:id="1" w:name="_gucs3bae6kpm" w:colFirst="0" w:colLast="0"/>
            <w:bookmarkEnd w:id="1"/>
            <w:r>
              <w:rPr>
                <w:rFonts w:ascii="Calibri" w:eastAsia="Calibri" w:hAnsi="Calibri" w:cs="Calibri"/>
                <w:sz w:val="48"/>
                <w:szCs w:val="48"/>
              </w:rPr>
              <w:t>Logan Boyd</w:t>
            </w:r>
            <w:r>
              <w:rPr>
                <w:rFonts w:ascii="Calibri" w:eastAsia="Calibri" w:hAnsi="Calibri" w:cs="Calibri"/>
                <w:sz w:val="48"/>
                <w:szCs w:val="48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Nardoo Street, Robina 4226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Phone: 0490 175 426</w:t>
            </w: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br/>
            </w:r>
            <w:hyperlink r:id="rId7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LoganBoyd1@gmail.com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6E52" w14:textId="77777777" w:rsidR="002D023B" w:rsidRDefault="002D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</w:tr>
    </w:tbl>
    <w:tbl>
      <w:tblPr>
        <w:tblStyle w:val="a0"/>
        <w:tblW w:w="11265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6630"/>
        <w:gridCol w:w="255"/>
        <w:gridCol w:w="3615"/>
      </w:tblGrid>
      <w:tr w:rsidR="002D023B" w14:paraId="6BAB2AEE" w14:textId="77777777" w:rsidTr="001B4062">
        <w:trPr>
          <w:trHeight w:val="916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7DA1" w14:textId="77777777" w:rsidR="002D023B" w:rsidRDefault="002D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71F0" w14:textId="30383DB4" w:rsidR="002D023B" w:rsidRDefault="00A771DF" w:rsidP="001B406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2" w:name="_ww3q6zq69dh4" w:colFirst="0" w:colLast="0"/>
            <w:bookmarkEnd w:id="2"/>
            <w:r>
              <w:pict w14:anchorId="1C4E2902">
                <v:rect id="_x0000_i1658" style="width:322.5pt;height:1pt" o:hrpct="578" o:hralign="center" o:hrstd="t" o:hr="t" fillcolor="#a0a0a0" stroked="f"/>
              </w:pict>
            </w:r>
            <w:r w:rsidR="00C446BC">
              <w:rPr>
                <w:rFonts w:ascii="Arial" w:eastAsia="Arial" w:hAnsi="Arial" w:cs="Arial"/>
              </w:rPr>
              <w:t>EXPERIENCE &amp; EMPLOYMENT HISTOR</w:t>
            </w:r>
            <w:r w:rsidR="00C446BC">
              <w:t>Y</w:t>
            </w:r>
          </w:p>
          <w:p w14:paraId="5D2486B0" w14:textId="3F43E984" w:rsidR="00686D7D" w:rsidRDefault="00EF656C" w:rsidP="00F82A5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i w:val="0"/>
                <w:sz w:val="22"/>
                <w:szCs w:val="22"/>
              </w:rPr>
            </w:pPr>
            <w:bookmarkStart w:id="3" w:name="_uqihpgjhtkkg" w:colFirst="0" w:colLast="0"/>
            <w:bookmarkEnd w:id="3"/>
            <w:r>
              <w:rPr>
                <w:rFonts w:ascii="Arial" w:eastAsia="Arial" w:hAnsi="Arial" w:cs="Arial"/>
                <w:b/>
                <w:i w:val="0"/>
                <w:sz w:val="22"/>
                <w:szCs w:val="22"/>
              </w:rPr>
              <w:t>Sykes</w:t>
            </w:r>
            <w:r w:rsidR="00A771DF">
              <w:rPr>
                <w:rFonts w:ascii="Arial" w:eastAsia="Arial" w:hAnsi="Arial" w:cs="Arial"/>
                <w:b/>
                <w:i w:val="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 w:val="0"/>
                <w:sz w:val="22"/>
                <w:szCs w:val="22"/>
              </w:rPr>
              <w:t>– Varsity Lakes</w:t>
            </w:r>
            <w:r w:rsidR="00C446BC">
              <w:rPr>
                <w:rFonts w:ascii="Arial" w:eastAsia="Arial" w:hAnsi="Arial" w:cs="Arial"/>
                <w:b/>
                <w:i w:val="0"/>
                <w:sz w:val="22"/>
                <w:szCs w:val="22"/>
              </w:rPr>
              <w:t xml:space="preserve"> </w:t>
            </w:r>
            <w:r w:rsidR="00F82A5F">
              <w:rPr>
                <w:rFonts w:ascii="Arial" w:eastAsia="Arial" w:hAnsi="Arial" w:cs="Arial"/>
                <w:b/>
                <w:i w:val="0"/>
                <w:sz w:val="22"/>
                <w:szCs w:val="22"/>
              </w:rPr>
              <w:br/>
            </w:r>
            <w:r w:rsidR="00F82A5F" w:rsidRPr="00C73070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Data Coordinator</w:t>
            </w:r>
            <w:r w:rsidR="00C446BC">
              <w:rPr>
                <w:rFonts w:ascii="Arial" w:eastAsia="Arial" w:hAnsi="Arial" w:cs="Arial"/>
                <w:b/>
                <w:i w:val="0"/>
                <w:sz w:val="22"/>
                <w:szCs w:val="22"/>
              </w:rPr>
              <w:t xml:space="preserve"> </w:t>
            </w:r>
          </w:p>
          <w:p w14:paraId="492CC3C1" w14:textId="7C5ED782" w:rsidR="00EF656C" w:rsidRPr="00EF656C" w:rsidRDefault="00EF656C" w:rsidP="001B4062">
            <w:r>
              <w:t xml:space="preserve">Working at Sykes has allowed me to develop myself professionally within the banking/financial environment. Working directly with </w:t>
            </w:r>
            <w:r w:rsidR="0017667E">
              <w:t xml:space="preserve">clients and </w:t>
            </w:r>
            <w:r>
              <w:t>customers</w:t>
            </w:r>
            <w:r w:rsidR="00686D7D">
              <w:t xml:space="preserve"> while focusing on intentional and flexible processes.</w:t>
            </w:r>
            <w:r>
              <w:t xml:space="preserve"> </w:t>
            </w:r>
          </w:p>
          <w:p w14:paraId="05E7B791" w14:textId="4DB106D8" w:rsidR="002D023B" w:rsidRDefault="00C446BC">
            <w:pPr>
              <w:pStyle w:val="Heading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sz w:val="20"/>
                <w:szCs w:val="20"/>
              </w:rPr>
            </w:pPr>
            <w:bookmarkStart w:id="4" w:name="_5v07zrbfscg3" w:colFirst="0" w:colLast="0"/>
            <w:bookmarkEnd w:id="4"/>
            <w:r>
              <w:rPr>
                <w:sz w:val="20"/>
                <w:szCs w:val="20"/>
              </w:rPr>
              <w:t xml:space="preserve">Accomplishments and Responsibilities </w:t>
            </w:r>
          </w:p>
          <w:p w14:paraId="2579DFA3" w14:textId="28445126" w:rsidR="002D023B" w:rsidRDefault="00EF656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Co-founder of BT Remediation team</w:t>
            </w:r>
            <w:r w:rsidR="00A771DF">
              <w:t xml:space="preserve"> </w:t>
            </w:r>
            <w:r>
              <w:t xml:space="preserve">– creating </w:t>
            </w:r>
            <w:r w:rsidR="00686D7D">
              <w:t>foundations for the team</w:t>
            </w:r>
            <w:r w:rsidR="0017667E">
              <w:t>, including processes</w:t>
            </w:r>
            <w:r w:rsidR="00686D7D">
              <w:t>, documentation</w:t>
            </w:r>
            <w:r w:rsidR="0017667E">
              <w:t xml:space="preserve">, training material, training and coaching staff, </w:t>
            </w:r>
            <w:r>
              <w:t>and helping establish team focuses and principles.</w:t>
            </w:r>
          </w:p>
          <w:p w14:paraId="45D8DF61" w14:textId="49FDAC3B" w:rsidR="002D023B" w:rsidRDefault="00B2457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Working directly with </w:t>
            </w:r>
            <w:r w:rsidR="00686D7D">
              <w:t>the client</w:t>
            </w:r>
            <w:r w:rsidR="0017667E">
              <w:t xml:space="preserve"> to create</w:t>
            </w:r>
            <w:r w:rsidR="00686D7D">
              <w:t xml:space="preserve"> and constantly iterate on processes and workflows.</w:t>
            </w:r>
          </w:p>
          <w:p w14:paraId="0138A5C0" w14:textId="4E03982D" w:rsidR="0017667E" w:rsidRDefault="0017667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Creating reporting structures and documents </w:t>
            </w:r>
          </w:p>
          <w:p w14:paraId="749E093F" w14:textId="315026CA" w:rsidR="0017667E" w:rsidRDefault="0017667E" w:rsidP="0017667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as Knowledge Expert as support for St. George Group</w:t>
            </w:r>
            <w:r w:rsidR="00B30BD2">
              <w:t xml:space="preserve"> </w:t>
            </w:r>
          </w:p>
          <w:p w14:paraId="6AECDDEF" w14:textId="1A3B5EC0" w:rsidR="00B30BD2" w:rsidRDefault="00B30BD2" w:rsidP="001B4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Supported in training Upskills and supporting training groups</w:t>
            </w:r>
          </w:p>
          <w:p w14:paraId="2BFE779D" w14:textId="77777777" w:rsidR="002D023B" w:rsidRDefault="002D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3C61F1" w14:textId="11E6A470" w:rsidR="00EF656C" w:rsidRDefault="00EF656C" w:rsidP="001B406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i w:val="0"/>
              </w:rPr>
            </w:pPr>
            <w:r>
              <w:rPr>
                <w:rFonts w:ascii="Arial" w:eastAsia="Arial" w:hAnsi="Arial" w:cs="Arial"/>
                <w:b/>
                <w:i w:val="0"/>
                <w:sz w:val="22"/>
                <w:szCs w:val="22"/>
              </w:rPr>
              <w:t xml:space="preserve">A Head Start Child Care Centre - Currumbin  </w:t>
            </w:r>
          </w:p>
          <w:p w14:paraId="498621E2" w14:textId="395BA30A" w:rsidR="00EF656C" w:rsidRDefault="00EF656C" w:rsidP="001B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Experience in </w:t>
            </w:r>
            <w:r w:rsidR="00F82A5F">
              <w:t>day-to-day</w:t>
            </w:r>
            <w:r>
              <w:t xml:space="preserve"> operational requirements of the facility that complied with Early Years Learning Framework (EYLF) and the National Quality Framework (NQF) as well as developing relationships with community, </w:t>
            </w:r>
            <w:r w:rsidR="00B24574">
              <w:t>families,</w:t>
            </w:r>
            <w:r>
              <w:t xml:space="preserve"> and students. </w:t>
            </w:r>
          </w:p>
          <w:p w14:paraId="39CEB1F2" w14:textId="77777777" w:rsidR="00EF656C" w:rsidRDefault="00EF656C" w:rsidP="00EF656C">
            <w:pPr>
              <w:pStyle w:val="Heading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Accomplishments and Responsibilities </w:t>
            </w:r>
          </w:p>
          <w:p w14:paraId="498D5865" w14:textId="77777777" w:rsidR="00EF656C" w:rsidRDefault="00EF656C" w:rsidP="00EF656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 &amp; People Management/Communication</w:t>
            </w:r>
          </w:p>
          <w:p w14:paraId="219C8D60" w14:textId="6ADEE67F" w:rsidR="002D023B" w:rsidRDefault="00EF656C" w:rsidP="001B40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Health &amp; Safety Management 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4DA1" w14:textId="77777777" w:rsidR="002D023B" w:rsidRDefault="002D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E458" w14:textId="309E40CD" w:rsidR="002D023B" w:rsidRDefault="00A771D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pict w14:anchorId="3B84E69D">
                <v:rect id="_x0000_i1660" style="width:171.3pt;height:1pt" o:hrpct="307" o:hralign="center" o:hrstd="t" o:hr="t" fillcolor="#a0a0a0" stroked="f"/>
              </w:pict>
            </w:r>
            <w:r w:rsidR="00C446BC">
              <w:rPr>
                <w:rFonts w:ascii="Arial" w:eastAsia="Arial" w:hAnsi="Arial" w:cs="Arial"/>
              </w:rPr>
              <w:t>SKILLS</w:t>
            </w:r>
          </w:p>
          <w:p w14:paraId="51A2C90D" w14:textId="77777777" w:rsidR="002D023B" w:rsidRDefault="00C446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Microsoft Office Suite Product</w:t>
            </w:r>
          </w:p>
          <w:p w14:paraId="6D07E3B1" w14:textId="77777777" w:rsidR="002D023B" w:rsidRDefault="00C446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Customer Service</w:t>
            </w:r>
          </w:p>
          <w:p w14:paraId="62B6F3B0" w14:textId="77777777" w:rsidR="002D023B" w:rsidRDefault="00C446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 level communication</w:t>
            </w:r>
          </w:p>
          <w:p w14:paraId="1FAF807B" w14:textId="77777777" w:rsidR="002D023B" w:rsidRDefault="00C446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Presentation skills</w:t>
            </w:r>
          </w:p>
          <w:p w14:paraId="2AE0A47C" w14:textId="77777777" w:rsidR="002D023B" w:rsidRDefault="00C446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Detailed overview of administration workloads</w:t>
            </w:r>
          </w:p>
          <w:p w14:paraId="0712EC90" w14:textId="77777777" w:rsidR="002D023B" w:rsidRDefault="00C446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Managing deadlines and KPIs</w:t>
            </w:r>
          </w:p>
          <w:p w14:paraId="7C09F6AC" w14:textId="77777777" w:rsidR="002D023B" w:rsidRDefault="00C446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Customer Centricity</w:t>
            </w:r>
          </w:p>
          <w:p w14:paraId="021145B0" w14:textId="743AD889" w:rsidR="002D023B" w:rsidRDefault="00C446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Database Management </w:t>
            </w:r>
          </w:p>
        </w:tc>
      </w:tr>
      <w:tr w:rsidR="002D023B" w14:paraId="2DC585D4" w14:textId="77777777" w:rsidTr="00B30BD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DCEF" w14:textId="77777777" w:rsidR="002D023B" w:rsidRDefault="002D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7997" w14:textId="44806E79" w:rsidR="002D023B" w:rsidRDefault="00A771DF" w:rsidP="00A771D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bookmarkStart w:id="5" w:name="_rmftd21949po" w:colFirst="0" w:colLast="0"/>
            <w:bookmarkEnd w:id="5"/>
            <w:r>
              <w:pict w14:anchorId="17FD5A1A">
                <v:rect id="_x0000_i1645" style="width:322.5pt;height:1pt" o:hrpct="578" o:hralign="center" o:hrstd="t" o:hr="t" fillcolor="#a0a0a0" stroked="f"/>
              </w:pict>
            </w:r>
            <w:r>
              <w:br/>
            </w:r>
            <w:r w:rsidR="00C446BC">
              <w:rPr>
                <w:rFonts w:ascii="Arial" w:eastAsia="Arial" w:hAnsi="Arial" w:cs="Arial"/>
              </w:rPr>
              <w:t>VOLUNTEER HISTORY</w:t>
            </w:r>
            <w:r w:rsidR="00C446BC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C446BC">
              <w:rPr>
                <w:rFonts w:ascii="Arial" w:eastAsia="Arial" w:hAnsi="Arial" w:cs="Arial"/>
                <w:sz w:val="22"/>
                <w:szCs w:val="22"/>
              </w:rPr>
              <w:t xml:space="preserve">Trinity Anglican Mission - Robina </w:t>
            </w:r>
            <w:r w:rsidR="00C446BC">
              <w:t xml:space="preserve"> </w:t>
            </w:r>
          </w:p>
          <w:p w14:paraId="42B77B9C" w14:textId="77777777" w:rsidR="002D023B" w:rsidRDefault="00C446BC" w:rsidP="001B4062">
            <w:pPr>
              <w:pStyle w:val="Heading4"/>
              <w:keepNext w:val="0"/>
              <w:keepLines w:val="0"/>
              <w:widowControl w:val="0"/>
              <w:spacing w:before="120"/>
              <w:rPr>
                <w:sz w:val="20"/>
                <w:szCs w:val="20"/>
              </w:rPr>
            </w:pPr>
            <w:bookmarkStart w:id="6" w:name="_3qi2h5z0xg29" w:colFirst="0" w:colLast="0"/>
            <w:bookmarkEnd w:id="6"/>
            <w:r>
              <w:rPr>
                <w:sz w:val="20"/>
                <w:szCs w:val="20"/>
              </w:rPr>
              <w:t xml:space="preserve">Accomplishments and Responsibilities </w:t>
            </w:r>
          </w:p>
          <w:p w14:paraId="140DDCED" w14:textId="77777777" w:rsidR="002D023B" w:rsidRDefault="00C446BC" w:rsidP="001B4062">
            <w:pPr>
              <w:widowControl w:val="0"/>
              <w:numPr>
                <w:ilvl w:val="0"/>
                <w:numId w:val="2"/>
              </w:numPr>
              <w:spacing w:line="300" w:lineRule="auto"/>
              <w:ind w:left="714" w:hanging="357"/>
            </w:pPr>
            <w:r>
              <w:t>Face to Face Customer Service</w:t>
            </w:r>
          </w:p>
          <w:p w14:paraId="72E12DFC" w14:textId="65DE454B" w:rsidR="002D023B" w:rsidRDefault="00EF656C" w:rsidP="001B4062">
            <w:pPr>
              <w:widowControl w:val="0"/>
              <w:numPr>
                <w:ilvl w:val="0"/>
                <w:numId w:val="2"/>
              </w:numPr>
              <w:spacing w:line="300" w:lineRule="auto"/>
              <w:ind w:left="714" w:hanging="357"/>
            </w:pPr>
            <w:r>
              <w:t>Stock take</w:t>
            </w:r>
            <w:r w:rsidR="00C446BC">
              <w:t xml:space="preserve"> (Packing/Unpacking) 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1E19" w14:textId="77777777" w:rsidR="002D023B" w:rsidRDefault="002D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812C" w14:textId="2C5E28B1" w:rsidR="002D023B" w:rsidRDefault="00A771DF" w:rsidP="001B406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  <w:bookmarkStart w:id="7" w:name="_fft6fp748w7s" w:colFirst="0" w:colLast="0"/>
            <w:bookmarkEnd w:id="7"/>
            <w:r>
              <w:pict w14:anchorId="1092005A">
                <v:rect id="_x0000_i1457" style="width:171.3pt;height:1pt" o:hrpct="307" o:hralign="center" o:hrstd="t" o:hr="t" fillcolor="#a0a0a0" stroked="f"/>
              </w:pict>
            </w:r>
            <w:r>
              <w:br/>
            </w:r>
            <w:r w:rsidR="00C446BC">
              <w:rPr>
                <w:rFonts w:ascii="Arial" w:eastAsia="Arial" w:hAnsi="Arial" w:cs="Arial"/>
              </w:rPr>
              <w:t>REFERENCES</w:t>
            </w:r>
          </w:p>
          <w:p w14:paraId="78F93186" w14:textId="77777777" w:rsidR="002D023B" w:rsidRDefault="00C446BC" w:rsidP="001B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 Cook</w:t>
            </w:r>
          </w:p>
          <w:p w14:paraId="0AEDD8E5" w14:textId="77777777" w:rsidR="002D023B" w:rsidRDefault="00C446BC" w:rsidP="001B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31F20"/>
              </w:rPr>
            </w:pPr>
            <w:r>
              <w:t>Instructional Designer</w:t>
            </w:r>
          </w:p>
          <w:p w14:paraId="61A67C5E" w14:textId="78AFD65B" w:rsidR="002D023B" w:rsidRDefault="00C446BC" w:rsidP="001B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0401 589 424</w:t>
            </w:r>
          </w:p>
          <w:p w14:paraId="1A0B5DEC" w14:textId="20AAC7F8" w:rsidR="00C446BC" w:rsidRPr="00C446BC" w:rsidRDefault="00C446BC" w:rsidP="001B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auto"/>
              </w:rPr>
            </w:pPr>
            <w:r w:rsidRPr="00C446BC">
              <w:rPr>
                <w:b/>
                <w:bCs/>
                <w:color w:val="auto"/>
              </w:rPr>
              <w:t>Rachel Lane</w:t>
            </w:r>
          </w:p>
          <w:p w14:paraId="477D86B3" w14:textId="5E5E10CE" w:rsidR="00C446BC" w:rsidRDefault="00C446BC" w:rsidP="001B4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Account Manager</w:t>
            </w:r>
          </w:p>
          <w:p w14:paraId="07930222" w14:textId="41446CF9" w:rsidR="002D023B" w:rsidRDefault="00C446BC" w:rsidP="001B4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0466 689 114</w:t>
            </w:r>
          </w:p>
        </w:tc>
      </w:tr>
    </w:tbl>
    <w:p w14:paraId="0DABE7B1" w14:textId="77777777" w:rsidR="002D023B" w:rsidRDefault="002D023B" w:rsidP="00686D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2D02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720" w:bottom="36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F69D2" w14:textId="77777777" w:rsidR="00BE2D60" w:rsidRDefault="00C446BC">
      <w:pPr>
        <w:spacing w:line="240" w:lineRule="auto"/>
      </w:pPr>
      <w:r>
        <w:separator/>
      </w:r>
    </w:p>
  </w:endnote>
  <w:endnote w:type="continuationSeparator" w:id="0">
    <w:p w14:paraId="1ED7CF12" w14:textId="77777777" w:rsidR="00BE2D60" w:rsidRDefault="00C44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8CE45" w14:textId="77777777" w:rsidR="00A771DF" w:rsidRDefault="00A77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EA1DD" w14:textId="77777777" w:rsidR="002D023B" w:rsidRDefault="002D023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p w14:paraId="41846F6E" w14:textId="77777777" w:rsidR="002D023B" w:rsidRDefault="002D023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70376" w14:textId="77777777" w:rsidR="00A771DF" w:rsidRDefault="00A77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FA288" w14:textId="77777777" w:rsidR="00BE2D60" w:rsidRDefault="00C446BC">
      <w:pPr>
        <w:spacing w:line="240" w:lineRule="auto"/>
      </w:pPr>
      <w:r>
        <w:separator/>
      </w:r>
    </w:p>
  </w:footnote>
  <w:footnote w:type="continuationSeparator" w:id="0">
    <w:p w14:paraId="2FD3F979" w14:textId="77777777" w:rsidR="00BE2D60" w:rsidRDefault="00C446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FDF33" w14:textId="77777777" w:rsidR="00A771DF" w:rsidRDefault="00A77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AFFCB" w14:textId="77777777" w:rsidR="00A771DF" w:rsidRDefault="00A77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FC1F1" w14:textId="77777777" w:rsidR="00A771DF" w:rsidRDefault="00A77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823C8"/>
    <w:multiLevelType w:val="multilevel"/>
    <w:tmpl w:val="C7B29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661F6B"/>
    <w:multiLevelType w:val="multilevel"/>
    <w:tmpl w:val="F5765D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23B"/>
    <w:rsid w:val="00021463"/>
    <w:rsid w:val="0017667E"/>
    <w:rsid w:val="001B4062"/>
    <w:rsid w:val="002D023B"/>
    <w:rsid w:val="00686D7D"/>
    <w:rsid w:val="00A771DF"/>
    <w:rsid w:val="00AC4C12"/>
    <w:rsid w:val="00B24574"/>
    <w:rsid w:val="00B30BD2"/>
    <w:rsid w:val="00B944E1"/>
    <w:rsid w:val="00BE2D60"/>
    <w:rsid w:val="00C446BC"/>
    <w:rsid w:val="00C73070"/>
    <w:rsid w:val="00EF656C"/>
    <w:rsid w:val="00F8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B52E1"/>
  <w15:docId w15:val="{9C79A2AC-BD19-4FCA-A882-88A28D12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66666"/>
        <w:lang w:val="en" w:eastAsia="en-A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rFonts w:ascii="Georgia" w:eastAsia="Georgia" w:hAnsi="Georgia" w:cs="Georgi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DF"/>
  </w:style>
  <w:style w:type="paragraph" w:styleId="Footer">
    <w:name w:val="footer"/>
    <w:basedOn w:val="Normal"/>
    <w:link w:val="FooterChar"/>
    <w:uiPriority w:val="99"/>
    <w:unhideWhenUsed/>
    <w:rsid w:val="00A771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oganBoyd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Boyd</dc:creator>
  <cp:lastModifiedBy>Boyd, Logan</cp:lastModifiedBy>
  <cp:revision>2</cp:revision>
  <cp:lastPrinted>2021-04-13T04:17:00Z</cp:lastPrinted>
  <dcterms:created xsi:type="dcterms:W3CDTF">2021-04-13T06:53:00Z</dcterms:created>
  <dcterms:modified xsi:type="dcterms:W3CDTF">2021-04-13T06:53:00Z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2021-04-13T02:18:15Z</vt:lpwstr>
  </property>
  <property fmtid="{D5CDD505-2E9C-101B-9397-08002B2CF9AE}" pid="4" name="MSIP_Label_6555cfae-cb2a-4680-b088-01ee30167f3b_Method">
    <vt:lpwstr>Standard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a05bd53c-0310-4a21-9e73-8e0c0578015c</vt:lpwstr>
  </property>
  <property fmtid="{D5CDD505-2E9C-101B-9397-08002B2CF9AE}" pid="8" name="MSIP_Label_6555cfae-cb2a-4680-b088-01ee30167f3b_ContentBits">
    <vt:lpwstr>0</vt:lpwstr>
  </property>
</Properties>
</file>