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99"/>
          <w:sz w:val="32"/>
        </w:rPr>
        <w:t>IVIN - Meeting Minutes</w:t>
      </w:r>
    </w:p>
    <w:p>
      <w:r>
        <w:t xml:space="preserve"> </w:t>
      </w:r>
    </w:p>
    <w:p>
      <w:r>
        <w:rPr>
          <w:b/>
        </w:rPr>
        <w:t>Meeting Subject: ____________</w:t>
        <w:br/>
      </w:r>
      <w:r>
        <w:t>Meeting Date: ___________</w:t>
        <w:br/>
      </w:r>
      <w:r>
        <w:t>Meeting Time: ___________</w:t>
      </w:r>
    </w:p>
    <w:p/>
    <w:p>
      <w:r>
        <w:rPr>
          <w:b/>
        </w:rPr>
        <w:t>Attendees:</w:t>
      </w:r>
    </w:p>
    <w:p>
      <w:r>
        <w:t>Not Provided</w:t>
      </w:r>
    </w:p>
    <w:p/>
    <w:p>
      <w:r>
        <w:rPr>
          <w:b/>
        </w:rPr>
        <w:t>Absentees:</w:t>
      </w:r>
    </w:p>
    <w:p>
      <w:r>
        <w:t>None</w:t>
      </w:r>
    </w:p>
    <w:p/>
    <w:p>
      <w:r>
        <w:rPr>
          <w:b/>
        </w:rPr>
        <w:t>Meeting Summary:</w:t>
      </w:r>
    </w:p>
    <w:p>
      <w:r>
        <w:t>The client requested updates to the guidebot, including faster responses and nearby landmark suggestions.</w:t>
      </w:r>
    </w:p>
    <w:p>
      <w:r>
        <w:t>The team is building a location database with key features to enhance user navigation.</w:t>
      </w:r>
    </w:p>
    <w:p>
      <w:r>
        <w:t>Voice tone variations were discussed, along with a plan for language support in the first version.</w:t>
      </w:r>
    </w:p>
    <w:p/>
    <w:p>
      <w:r>
        <w:rPr>
          <w:b/>
        </w:rPr>
        <w:t>Action Items: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20"/>
              </w:rPr>
              <w:t>No.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Deadline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Person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Deadline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Speaker 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Finish the dataset, prepare sample questions, and coordinate with the client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Friday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