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___________</w:t>
        <w:br/>
      </w:r>
      <w:r>
        <w:t>Meeting Time: ___________</w:t>
      </w:r>
    </w:p>
    <w:p/>
    <w:p>
      <w:r>
        <w:rPr>
          <w:b/>
        </w:rPr>
        <w:t>Attendees:</w:t>
      </w:r>
    </w:p>
    <w:p>
      <w:pPr>
        <w:pStyle w:val="ListBullet"/>
      </w:pPr>
      <w:r>
        <w:t>- Gila</w:t>
      </w:r>
    </w:p>
    <w:p>
      <w:pPr>
        <w:pStyle w:val="ListBullet"/>
      </w:pPr>
      <w:r>
        <w:t>- [Participant 2]</w:t>
      </w:r>
    </w:p>
    <w:p>
      <w:pPr>
        <w:pStyle w:val="ListBullet"/>
      </w:pPr>
      <w:r>
        <w:t>- [Participant 3]</w:t>
      </w:r>
    </w:p>
    <w:p/>
    <w:p>
      <w:r>
        <w:rPr>
          <w:b/>
        </w:rPr>
        <w:t>Absentees:</w:t>
      </w:r>
    </w:p>
    <w:p>
      <w:r>
        <w:t>None</w:t>
      </w:r>
    </w:p>
    <w:p/>
    <w:p>
      <w:r>
        <w:rPr>
          <w:b/>
        </w:rPr>
        <w:t>Meeting Summary:</w:t>
      </w:r>
    </w:p>
    <w:p>
      <w:r>
        <w:t>The client has requested enhancements for the guidebot, focusing on faster responses and nearby landmark suggestions.</w:t>
      </w:r>
    </w:p>
    <w:p>
      <w:r>
        <w:t>Introduced the concept of guiding users to key locations with landmarks (e.g., "take the left after the pharmacy" instead of just the department name).</w:t>
      </w:r>
    </w:p>
    <w:p>
      <w:r>
        <w:t>A location database is being developed that will include floor numbers, departments, landmarks, and categories; the first draft of this database will be shared today.</w:t>
      </w:r>
    </w:p>
    <w:p>
      <w:r>
        <w:t>There is a plan to convert the location data into Intensors and an Entity List to solidify the conversation flow.</w:t>
      </w:r>
    </w:p>
    <w:p>
      <w:r>
        <w:t>APA endpoints will be prepared to allow the bot to fetch location information dynamically, with the capability for clients to edit locations in the future.</w:t>
      </w:r>
    </w:p>
    <w:p>
      <w:r>
        <w:t>The client has also requested voice tone variations based on location contexts (e.g., softer tones for hospitals and energetic tones for malls).</w:t>
      </w:r>
    </w:p>
    <w:p>
      <w:r>
        <w:t>TDS parameters will be adjusted to incorporate different voice styles, while also monitoring resource usage to prevent delays.</w:t>
      </w:r>
    </w:p>
    <w:p>
      <w:r>
        <w:t>Languages finalized for version 1 include English, Telugu, and Hindi, with an option for future expansions.</w:t>
      </w:r>
    </w:p>
    <w:p>
      <w:r>
        <w:t>A translation layer will be integrated between the NLP and the database to enable natural responses and handle edge cases.</w:t>
      </w:r>
    </w:p>
    <w:p>
      <w:r>
        <w:t>Action items include preparing the dataset, sample questions, coordinating with the client, and targeting the prototype completion by Friday.</w:t>
      </w:r>
    </w:p>
    <w:p>
      <w:r>
        <w:t>Testing of the entire flow is set for tomorrow, along with the setup of APA routes, database connection, and load testing.</w:t>
      </w:r>
    </w:p>
    <w:p/>
    <w:p>
      <w:r>
        <w:rPr>
          <w:b/>
        </w:rP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[Participant 2]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 the first version of the location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Today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[Participant 3]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Convert location data into Intensors and Entity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[Insert Deadline]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Prepare APA endpoints for bot location fetching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[Insert Deadline]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[Participant 2]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 latency during testing of voice tone variations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[Insert Deadline]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Finish designing conversation flow and push to Ivan Studio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Tomorrow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[Participant 3]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Setup all APA routes and connect database for load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Tomorrow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[Participant 2]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end-to-end workflow with the prototype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Tomorrow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