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2025-11-25</w:t>
      </w:r>
    </w:p>
    <w:p>
      <w:r>
        <w:t>Meeting Time: 09:54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has requested the direction guide bot to respond faster and include nearby landmark positions.</w:t>
      </w:r>
    </w:p>
    <w:p>
      <w:r>
        <w:t>- Emphasis on providing a clearer direction, especially for locations like hospitals and malls.</w:t>
      </w:r>
    </w:p>
    <w:p>
      <w:r>
        <w:t>- A location database with floor members, departments, landmarks, and categories is being built and a draft will be shared today.</w:t>
      </w:r>
    </w:p>
    <w:p>
      <w:r>
        <w:t>- Intenture and Entity List will be developed to ensure a smooth conversation flow.</w:t>
      </w:r>
    </w:p>
    <w:p>
      <w:r>
        <w:t>- Preparation of APA endpoints to allow the bot to use updated location information.</w:t>
      </w:r>
    </w:p>
    <w:p>
      <w:r>
        <w:t>- The client has expressed interest in adding voice tone variations for different locations (e.g., soft tone for hospitals, energetic tone for malls).</w:t>
      </w:r>
    </w:p>
    <w:p>
      <w:r>
        <w:t>- Adjustments to DDS parameters are needed to manage voice styles effectively while keeping resource usage low.</w:t>
      </w:r>
    </w:p>
    <w:p>
      <w:r>
        <w:t>- Languages to finalize for Wash-A-Man: English, Dalgo, and Hithi; a translation feedback mechanism will be set up.</w:t>
      </w:r>
    </w:p>
    <w:p>
      <w:r>
        <w:t>- The integration of a translation layer between NLP and DataWays is planned, with testing to follow.</w:t>
      </w:r>
    </w:p>
    <w:p>
      <w:r>
        <w:t>- Targeting prototype completion by this Friday, with flow design and transaction testing scheduled.</w:t>
      </w:r>
    </w:p>
    <w:p>
      <w:r>
        <w:t>- Next steps include setting up APA routes, connecting to the database, and running load testing before going live.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Share first draft of the location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Convert location database into Intenture and Entity List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Prepare APA endpoints for the bot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Experiment with voice tone variations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Finalize language support and set up translation feedback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Integrate translation layer between NLP and DataWays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Finish designing the flow and test transaction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Set up all APA routes and run load testing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