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IVIN - Meeting Minutes</w:t>
      </w:r>
    </w:p>
    <w:p>
      <w:r>
        <w:t>Meeting Subject: ivin meeting</w:t>
      </w:r>
    </w:p>
    <w:p>
      <w:r>
        <w:t>Meeting Date: 2025-11-25</w:t>
      </w:r>
    </w:p>
    <w:p>
      <w:r>
        <w:t>Meeting Time: 10:01 IST</w:t>
      </w:r>
    </w:p>
    <w:p>
      <w:pPr>
        <w:pStyle w:val="Heading1"/>
      </w:pPr>
      <w:r>
        <w:t>Attendees:</w:t>
      </w:r>
    </w:p>
    <w:p>
      <w:r>
        <w:t>- Gila</w:t>
      </w:r>
    </w:p>
    <w:p>
      <w:r>
        <w:t>- Hira</w:t>
      </w:r>
    </w:p>
    <w:p>
      <w:r>
        <w:t>- Prisha</w:t>
      </w:r>
    </w:p>
    <w:p>
      <w:r>
        <w:t>- Not Provided</w:t>
      </w:r>
    </w:p>
    <w:p>
      <w:pPr>
        <w:pStyle w:val="Heading1"/>
      </w:pPr>
      <w:r>
        <w:t>Absentees:</w:t>
      </w:r>
    </w:p>
    <w:p>
      <w:r>
        <w:t>- None</w:t>
      </w:r>
    </w:p>
    <w:p>
      <w:pPr>
        <w:pStyle w:val="Heading1"/>
      </w:pPr>
      <w:r>
        <w:t>Meeting Summary:</w:t>
      </w:r>
    </w:p>
    <w:p>
      <w:r>
        <w:t>- The client has requested that the direction guide bot respond faster and include nearby landmark positions.</w:t>
      </w:r>
    </w:p>
    <w:p>
      <w:r>
        <w:t>- Users often confuse the bot's instructions, especially in phone malls, so adding landmarks is essential.</w:t>
      </w:r>
    </w:p>
    <w:p>
      <w:r>
        <w:t>- For hospitals, the bot should guide users with more specific directions, like “take the left after the pharmacy.”</w:t>
      </w:r>
    </w:p>
    <w:p>
      <w:r>
        <w:t>- Gila is building a location database with floor plans, departments, landmarks, and categories, and will share the first draft today.</w:t>
      </w:r>
    </w:p>
    <w:p>
      <w:r>
        <w:t>- Once the database is received, Prisha will convert it into an Intenture and Entity List to enhance conversation flow.</w:t>
      </w:r>
    </w:p>
    <w:p>
      <w:r>
        <w:t>- Prisha will prepare the APA endpoints to allow the bot to utilize this information flexibly, so clients can edit the location setup.</w:t>
      </w:r>
    </w:p>
    <w:p>
      <w:r>
        <w:t>- The client also requested adding voice tone variations for different locations, such as a soft tone for hospitals and an energetic tone for malls.</w:t>
      </w:r>
    </w:p>
    <w:p>
      <w:r>
        <w:t>- Gila suggested adjusting the DDS parameters for voice styles and will experiment with them.</w:t>
      </w:r>
    </w:p>
    <w:p>
      <w:r>
        <w:t>- Resource usage needs to be monitored to prevent delays in response due to tone variations.</w:t>
      </w:r>
    </w:p>
    <w:p>
      <w:r>
        <w:t>- The team agreed to finalize English, Dalgo, and Hithi for language support in Wash-A-Man and will set up translation feedback for unexpected responses.</w:t>
      </w:r>
    </w:p>
    <w:p>
      <w:r>
        <w:t>- Gila will integrate a translation layer between NLP and DataWays to ensure natural responses, with testing required.</w:t>
      </w:r>
    </w:p>
    <w:p>
      <w:r>
        <w:t>- The team aims to finish the dataset, prepare sample versions, and coordinate with the client, targeting a prototype by this Friday.</w:t>
      </w:r>
    </w:p>
    <w:p>
      <w:r>
        <w:t>- Prisha will finish designing the flow, test the transaction, and push the first draft into Ivink Studio.</w:t>
      </w:r>
    </w:p>
    <w:p>
      <w:r>
        <w:t>- End-to-end testing is planned for the next day.</w:t>
      </w:r>
    </w:p>
    <w:p>
      <w:r>
        <w:t>- Gila will set up all APA routes, connect the database, and run load testing for the three parts before going live.</w:t>
      </w:r>
    </w:p>
    <w:p>
      <w:pPr>
        <w:pStyle w:val="Heading1"/>
      </w:pPr>
      <w:r>
        <w:t>Action Items: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No.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Deadline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Share the first draft of the location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Prisha</w:t>
            </w:r>
          </w:p>
        </w:tc>
        <w:tc>
          <w:tcPr>
            <w:tcW w:type="dxa" w:w="2160"/>
          </w:tcPr>
          <w:p>
            <w:r>
              <w:t>Convert location database into Intenture and Entity List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Prisha</w:t>
            </w:r>
          </w:p>
        </w:tc>
        <w:tc>
          <w:tcPr>
            <w:tcW w:type="dxa" w:w="2160"/>
          </w:tcPr>
          <w:p>
            <w:r>
              <w:t>Prepare APA endpoints for the bot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Experiment with voice tone variations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Integrate translation layer between NLP and DataWays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Finish the dataset and prepare sample versions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Prisha</w:t>
            </w:r>
          </w:p>
        </w:tc>
        <w:tc>
          <w:tcPr>
            <w:tcW w:type="dxa" w:w="2160"/>
          </w:tcPr>
          <w:p>
            <w:r>
              <w:t>Finish designing the flow and test the transaction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Set up all APA routes and connect the database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Gila</w:t>
            </w:r>
          </w:p>
        </w:tc>
        <w:tc>
          <w:tcPr>
            <w:tcW w:type="dxa" w:w="2160"/>
          </w:tcPr>
          <w:p>
            <w:r>
              <w:t>Run load testing for all three parts</w:t>
            </w:r>
          </w:p>
        </w:tc>
        <w:tc>
          <w:tcPr>
            <w:tcW w:type="dxa" w:w="2160"/>
          </w:tcPr>
          <w:p>
            <w:r>
              <w:t>[Specific Deadline Date]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Not Provided</w:t>
            </w:r>
          </w:p>
        </w:tc>
        <w:tc>
          <w:tcPr>
            <w:tcW w:type="dxa" w:w="2160"/>
          </w:tcPr>
          <w:p>
            <w:r>
              <w:t>Target to have the prototype ready</w:t>
            </w:r>
          </w:p>
        </w:tc>
        <w:tc>
          <w:tcPr>
            <w:tcW w:type="dxa" w:w="2160"/>
          </w:tcPr>
          <w:p>
            <w:r>
              <w:t>Friday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