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meeting </w:t>
      </w:r>
    </w:p>
    <w:p>
      <w:r>
        <w:t>Meeting Date: 2025-11-25</w:t>
      </w:r>
    </w:p>
    <w:p>
      <w:r>
        <w:t>Meeting Time: 20:11 IST</w:t>
      </w:r>
    </w:p>
    <w:p>
      <w:pPr>
        <w:pStyle w:val="Heading1"/>
      </w:pPr>
      <w:r>
        <w:t>Attendees:</w:t>
      </w:r>
    </w:p>
    <w:p>
      <w:r>
        <w:t>- Gila</w:t>
      </w:r>
    </w:p>
    <w:p>
      <w:r>
        <w:t>- Hira</w:t>
      </w:r>
    </w:p>
    <w:p>
      <w:r>
        <w:t>- Prisha</w:t>
      </w:r>
    </w:p>
    <w:p>
      <w:r>
        <w:t>- [Not Provided]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provided an update requesting the bot to respond faster and include nearby landmark positions.</w:t>
      </w:r>
    </w:p>
    <w:p>
      <w:r>
        <w:t>- There is a need to guide users with specific directions related to hospitals, such as "take a left after the pharmacy."</w:t>
      </w:r>
    </w:p>
    <w:p>
      <w:r>
        <w:t>- A location database is being built, which will include floor members, departments, landmarks, and categories.</w:t>
      </w:r>
    </w:p>
    <w:p>
      <w:r>
        <w:t>- Gila will convert the location database into an Intent and Entity List for improved conversation flow.</w:t>
      </w:r>
    </w:p>
    <w:p>
      <w:r>
        <w:t>- Preparation of APA endpoints is needed to allow the bot to access and fix information flexibly for client edits.</w:t>
      </w:r>
    </w:p>
    <w:p>
      <w:r>
        <w:t>- The client has requested voice tone variations for different locations: soft tone for hospitals and energetic tone for malls.</w:t>
      </w:r>
    </w:p>
    <w:p>
      <w:r>
        <w:t>- The discussion included adjusting the DDS parameters for various voice styles while keeping resource usage low.</w:t>
      </w:r>
    </w:p>
    <w:p>
      <w:r>
        <w:t>- Languages for the Wash-A-Man project were discussed, deciding to finalize English, Dalgo, and Hithi.</w:t>
      </w:r>
    </w:p>
    <w:p>
      <w:r>
        <w:t>- A translation layer will be integrated between NLP and DataWays to ensure natural responses.</w:t>
      </w:r>
    </w:p>
    <w:p>
      <w:r>
        <w:t>- The target date for the prototype is this Friday; tasks include finishing the dataset, preparing sample versions, and coordinating with the client.</w:t>
      </w:r>
    </w:p>
    <w:p>
      <w:r>
        <w:t>- Testing will occur end-to-end the following day, along with setting up APA routes and conducting load testing.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Share the first draft of the location database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Convert the draft into Intent and Entity List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Hira</w:t>
            </w:r>
          </w:p>
        </w:tc>
        <w:tc>
          <w:tcPr>
            <w:tcW w:type="dxa" w:w="2160"/>
          </w:tcPr>
          <w:p>
            <w:r>
              <w:t>Prepare APA endpoints for flexible client edits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Prisha</w:t>
            </w:r>
          </w:p>
        </w:tc>
        <w:tc>
          <w:tcPr>
            <w:tcW w:type="dxa" w:w="2160"/>
          </w:tcPr>
          <w:p>
            <w:r>
              <w:t>Experiment with voice tone variations for different places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Integrate translation layer between NLP and DataWays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Finish designing the flow and testing the transaction</w:t>
            </w:r>
          </w:p>
        </w:tc>
        <w:tc>
          <w:tcPr>
            <w:tcW w:type="dxa" w:w="2160"/>
          </w:tcPr>
          <w:p>
            <w:r>
              <w:t>Friday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Push the first draft into Ivink Studio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Test end-to-end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Set up all APA routes and connect the database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Run load testing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