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2025-12-09</w:t>
      </w:r>
    </w:p>
    <w:p>
      <w:r>
        <w:t>Meeting Time: 11:46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**Meeting Minutes**</w:t>
      </w:r>
    </w:p>
    <w:p>
      <w:r>
        <w:t xml:space="preserve">- </w:t>
      </w:r>
    </w:p>
    <w:p>
      <w:r>
        <w:t xml:space="preserve">- **Meeting Subject:** Updates on Direction Guide Bot Development  </w:t>
      </w:r>
    </w:p>
    <w:p>
      <w:r>
        <w:t xml:space="preserve">- **Meeting Date:** December 9, 2025  </w:t>
      </w:r>
    </w:p>
    <w:p>
      <w:r>
        <w:t xml:space="preserve">- **Meeting Time:** 11:45 IST  </w:t>
      </w:r>
    </w:p>
    <w:p>
      <w:r>
        <w:t xml:space="preserve">- </w:t>
      </w:r>
    </w:p>
    <w:p>
      <w:r>
        <w:t xml:space="preserve">- **Attendees:**  </w:t>
      </w:r>
    </w:p>
    <w:p>
      <w:r>
        <w:t xml:space="preserve">- - Gila  </w:t>
      </w:r>
    </w:p>
    <w:p>
      <w:r>
        <w:t xml:space="preserve">- - Hira  </w:t>
      </w:r>
    </w:p>
    <w:p>
      <w:r>
        <w:t xml:space="preserve">- - Prisha  </w:t>
      </w:r>
    </w:p>
    <w:p>
      <w:r>
        <w:t xml:space="preserve">- </w:t>
      </w:r>
    </w:p>
    <w:p>
      <w:r>
        <w:t>- ---</w:t>
      </w:r>
    </w:p>
    <w:p>
      <w:r>
        <w:t xml:space="preserve">- </w:t>
      </w:r>
    </w:p>
    <w:p>
      <w:r>
        <w:t>- **Key Points Discussed:**</w:t>
      </w:r>
    </w:p>
    <w:p>
      <w:r>
        <w:t xml:space="preserve">- </w:t>
      </w:r>
    </w:p>
    <w:p>
      <w:r>
        <w:t>- 1. **Client Update on Direction Guide Bot:**</w:t>
      </w:r>
    </w:p>
    <w:p>
      <w:r>
        <w:t>-    - Client requested faster response times for the bot.</w:t>
      </w:r>
    </w:p>
    <w:p>
      <w:r>
        <w:t>-    - Inclusion of nearby landmark positions in the bot's responses to aid user navigation, particularly in high-traffic areas like malls and hospitals.</w:t>
      </w:r>
    </w:p>
    <w:p>
      <w:r>
        <w:t xml:space="preserve">- </w:t>
      </w:r>
    </w:p>
    <w:p>
      <w:r>
        <w:t>- 2. **Proposed Improvements:**</w:t>
      </w:r>
    </w:p>
    <w:p>
      <w:r>
        <w:t>-    - Guidance based on nearby landmarks (e.g., "take the left after the pharmacy") instead of just generic directions.</w:t>
      </w:r>
    </w:p>
    <w:p>
      <w:r>
        <w:t>-    - Need for a proper internet map for enhanced user experience.</w:t>
      </w:r>
    </w:p>
    <w:p>
      <w:r>
        <w:t xml:space="preserve">- </w:t>
      </w:r>
    </w:p>
    <w:p>
      <w:r>
        <w:t>- 3. **Location Database Development:**</w:t>
      </w:r>
    </w:p>
    <w:p>
      <w:r>
        <w:t>-    - Hira is building a location database that includes:</w:t>
      </w:r>
    </w:p>
    <w:p>
      <w:r>
        <w:t>-      - Floor members</w:t>
      </w:r>
    </w:p>
    <w:p>
      <w:r>
        <w:t>-      - Departments</w:t>
      </w:r>
    </w:p>
    <w:p>
      <w:r>
        <w:t>-      - Landmarks</w:t>
      </w:r>
    </w:p>
    <w:p>
      <w:r>
        <w:t>-      - Categories</w:t>
      </w:r>
    </w:p>
    <w:p>
      <w:r>
        <w:t>-    - Hira to share the first draft of the database by the end of the day.</w:t>
      </w:r>
    </w:p>
    <w:p>
      <w:r>
        <w:t xml:space="preserve">- </w:t>
      </w:r>
    </w:p>
    <w:p>
      <w:r>
        <w:t>- 4. **Integration Plans:**</w:t>
      </w:r>
    </w:p>
    <w:p>
      <w:r>
        <w:t>-    - Prisha will convert the database into an Intenture and Entity List to streamline conversation flow.</w:t>
      </w:r>
    </w:p>
    <w:p>
      <w:r>
        <w:t>-    - Plans to prepare APA endpoints to facilitate the bot's access to the location data, with flexibility for client edits.</w:t>
      </w:r>
    </w:p>
    <w:p>
      <w:r>
        <w:t xml:space="preserve">- </w:t>
      </w:r>
    </w:p>
    <w:p>
      <w:r>
        <w:t>- 5. **Voice Tone Variations:**</w:t>
      </w:r>
    </w:p>
    <w:p>
      <w:r>
        <w:t>-    - Client inquiry regarding the addition of different voice tone variations based on location type:</w:t>
      </w:r>
    </w:p>
    <w:p>
      <w:r>
        <w:t>-      - Soft tone for hospitals</w:t>
      </w:r>
    </w:p>
    <w:p>
      <w:r>
        <w:t>-      - Energetic tone for malls</w:t>
      </w:r>
    </w:p>
    <w:p>
      <w:r>
        <w:t>-    - Discussion on adjusting DDS parameters and experimenting with various voice styles.</w:t>
      </w:r>
    </w:p>
    <w:p>
      <w:r>
        <w:t xml:space="preserve">- </w:t>
      </w:r>
    </w:p>
    <w:p>
      <w:r>
        <w:t>- 6. **Performance Considerations:**</w:t>
      </w:r>
    </w:p>
    <w:p>
      <w:r>
        <w:t>-    - Importance of maintaining low resource usage to prevent delayed responses.</w:t>
      </w:r>
    </w:p>
    <w:p>
      <w:r>
        <w:t>-    - Hira will monitor latency during testing.</w:t>
      </w:r>
    </w:p>
    <w:p>
      <w:r>
        <w:t xml:space="preserve">- </w:t>
      </w:r>
    </w:p>
    <w:p>
      <w:r>
        <w:t>- 7. **Language Support:**</w:t>
      </w:r>
    </w:p>
    <w:p>
      <w:r>
        <w:t>-    - Finalized languages for the bot: English, Dalgo, and Hithi.</w:t>
      </w:r>
    </w:p>
    <w:p>
      <w:r>
        <w:t>-    - Introduction of a translation feedback mechanism allowing the bot to respond naturally based on user input.</w:t>
      </w:r>
    </w:p>
    <w:p>
      <w:r>
        <w:t xml:space="preserve">- </w:t>
      </w:r>
    </w:p>
    <w:p>
      <w:r>
        <w:t>- 8. **Integration of Translation Layer:**</w:t>
      </w:r>
    </w:p>
    <w:p>
      <w:r>
        <w:t>-    - Plan to integrate a translation layer between NLP and DataWays.</w:t>
      </w:r>
    </w:p>
    <w:p>
      <w:r>
        <w:t>-    - Emphasis on thorough testing of this integration.</w:t>
      </w:r>
    </w:p>
    <w:p>
      <w:r>
        <w:t xml:space="preserve">- </w:t>
      </w:r>
    </w:p>
    <w:p>
      <w:r>
        <w:t>- 9. **Timeline and Next Steps:**</w:t>
      </w:r>
    </w:p>
    <w:p>
      <w:r>
        <w:t>-    - Aim to complete the dataset and prepare sample versions by Friday.</w:t>
      </w:r>
    </w:p>
    <w:p>
      <w:r>
        <w:t>-    - Hira will design the conversation flow, test transactions, and push the draft into Ivink Studio.</w:t>
      </w:r>
    </w:p>
    <w:p>
      <w:r>
        <w:t>-    - Target end-to-end testing for the following day.</w:t>
      </w:r>
    </w:p>
    <w:p>
      <w:r>
        <w:t>-    - Prisha to set up APA routes, connect the database, and conduct load testing.</w:t>
      </w:r>
    </w:p>
    <w:p>
      <w:r>
        <w:t>-    - After successful integration of all components, proceed to go live.</w:t>
      </w:r>
    </w:p>
    <w:p>
      <w:r>
        <w:t xml:space="preserve">- </w:t>
      </w:r>
    </w:p>
    <w:p>
      <w:r>
        <w:t>- **Action Items:**</w:t>
      </w:r>
    </w:p>
    <w:p>
      <w:r>
        <w:t>- - Hira: Share the first draft of the location database by end of day.</w:t>
      </w:r>
    </w:p>
    <w:p>
      <w:r>
        <w:t>- - Prisha: Prepare the Intenture and Entity List and set up APA endpoints.</w:t>
      </w:r>
    </w:p>
    <w:p>
      <w:r>
        <w:t>- - All team members: Prepare for end-to-end testing slated for tomorrow.</w:t>
      </w:r>
    </w:p>
    <w:p>
      <w:r>
        <w:t xml:space="preserve">- </w:t>
      </w:r>
    </w:p>
    <w:p>
      <w:r>
        <w:t xml:space="preserve">- **Meeting Adjourned.**  </w:t>
      </w:r>
    </w:p>
    <w:p>
      <w:r>
        <w:t>- Thank you, everyone!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Auto generated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