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UNDERCITY — FACILITATOR ANSWER KEY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THIS SHEET NEVER ENTERS THE ROOM. Generated from the crossref matrix — do not annotate by hand; edit the matrix and regenerate.</w:t>
      </w:r>
    </w:p>
    <w:tbl>
      <w:tblPr>
        <w:tblW w:type="dxa" w:w="15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0"/>
        <w:gridCol w:w="700"/>
        <w:gridCol w:w="2400"/>
        <w:gridCol w:w="2200"/>
        <w:gridCol w:w="3000"/>
        <w:gridCol w:w="1600"/>
        <w:gridCol w:w="3600"/>
      </w:tblGrid>
      <w:tr>
        <w:tc>
          <w:tcPr>
            <w:tcW w:type="dxa" w:w="11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RND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</w:t>
            </w:r>
          </w:p>
        </w:tc>
        <w:tc>
          <w:tcPr>
            <w:tcW w:type="dxa" w:w="24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FAULT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RESOLUTION CODE(S)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SPEC SOURCE(S)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COST / CREW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FACILITATOR NOTE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Panel self-test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P-01-577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Gauge recalibration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Sterile-stock audit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P-01-848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Ward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1×med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Signal lamp burnout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P-01-153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Mix-tank flush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P-01-867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Beacon check-in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P-01-894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Alpha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Breaker cascade trip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Pump cavitation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HVAC contamination alert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P-02-535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Filter Bank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Track sensor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P-02-214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pump airlock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P-02-205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Antenna array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Beta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F-201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Coolant loop failure</w:t>
            </w:r>
          </w:p>
        </w:tc>
        <w:tc>
          <w:tcPr>
            <w:tcW w:type="dxa" w:w="22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P-03-340  OR  P-03-290</w:t>
            </w:r>
          </w:p>
        </w:tc>
        <w:tc>
          <w:tcPr>
            <w:tcW w:type="dxa" w:w="30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Lower Reservoir</w:t>
            </w:r>
          </w:p>
        </w:tc>
        <w:tc>
          <w:tcPr>
            <w:tcW w:type="dxa" w:w="1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2</w:t>
            </w:r>
          </w:p>
        </w:tc>
        <w:tc>
          <w:tcPr>
            <w:tcW w:type="dxa" w:w="3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DISCREPANCY LIVE: binder says 340, big screen says 290 — server accepts P-03-340 OR P-03-290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Grid harmonic surge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plant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P-03-274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Sluice actuator jam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Cold-chain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Oxygen scrubber overload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P-04-895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Tunnel B partial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INJURY: 2 workforce tokens to MED when fired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power flicker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P-04-915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Grow-lamp bank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Irrigation main breach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P-04-452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North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power sag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P-03-107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node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coupling misalignment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P-05-142-261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Emergency Tank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3×parts, 2×water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Reservoir breach imminent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P-05-565-524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Surgical Suite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Life-support brownout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P-05-707-449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Freight Spur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MED&lt;-&gt;POW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Blast door failure — Sector 4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P-05-793-509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Seedling Bay   +   COM C-1 · Band Delta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TRN&lt;-&gt;COM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Hydroponic root-rot bloom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P-05-306-606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Perimeter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Master sensor grid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P-05-242-495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E   +   TRN T-6 · Yard Loop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COM&lt;-&gt;TRN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restart sequence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P-06-243-534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App-C (buried) · Master Uplink Reset Key   +   AGR A-4 · Array West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COM buried appendix — reverse of R2 ring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Cryo-store failover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P-06-106-722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App-C (buried) · Emergency Load-Shed Sequence   +   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2×med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POW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Aquifer pressure spike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P-06-490-795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App-C (buried) · Deep-Tunnel Pressure Rating   +   POW P-2 · Sub-grid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TRN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Evacuation route rerouting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P-06-157-390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App-C (buried) · Mass-Casualty Evac Protocol Code   +   COM C-1 · Emergency Band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MED buried appendix — feeds the R4 mini-triage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Flood-gate lockout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P-06-524-911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App-C (buried) · Emergency Sluice Override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Perimeter mesh cold restart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P-06-606-346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App-C (buried) · Seed Vault Humidity Setpoint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coolant interlock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P-07-236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C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auxiliary feed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P-08-390-183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Emergency Band   +   WTR W-3 · Pump Station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Intake pump control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sterilisation 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P-08-915-449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Ward pressure isolation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P-07-807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ICU failover routing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P-08-107-261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 spur cooling signal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tunnel routing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P-08-331-621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North   +   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loop sensor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 vault climate interlock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P-08-390-346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Emergency Band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cooling telemetry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emergency power-route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P-08-911-273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Emergency Line   +   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manifold pressure imbalance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P-09-670-730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Upper Reservoir   +   POW P-1 · Turbine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Ring-main emergency synchronisation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P-10-145-911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Core Ring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sterilisation bypass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P-09-346-311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Scrubber Unit   +   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tank isolation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P-10-292-828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Ring Main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Ring Main in place of Emergency Bus: Emergency Bus is where WTR's own chain F-504 ends.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Surgical air-pressure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P-09-734-931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Mid Reservoir   +   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Triage backup-power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P-10-990-911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Emergency Line in place of Line 3: Line 3 is where MED's own chain F-505 ends.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 tunnel ventilation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P-09-273-306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   +   COM C-3 · Perimeter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interlock cascade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P-10-292-445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Ring Main   +   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Seedling-bay dosing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P-09-617-793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   +   AGR A-2 · Seedling Bay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 Vault climate-control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P-10-274-828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Deep-sensor relay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P-09-621-819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   +   WTR W-4 · Overflow Basin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Overflow Basin in place of Lower Reservoir: Lower Reservoir is the seeded discrepancy row, kept unique to F-201.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uplink routing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P-10-449-823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Emergency Bus   +   MED M-2 · Triage Bay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2×parts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The shaded row is the one structural exception: F-201 accepts either 340 (WTR binder) or 290 (big screen telemetry) — never reconcile these.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2026-10-05T13:19:36.368Z</dcterms:created>
  <dcterms:modified xsi:type="dcterms:W3CDTF">2026-10-05T13:19:36.368Z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