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0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F-001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Panel self-test failure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Routine diagnostics flag a stuck relay on the main panel.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0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F-002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Gauge recalibration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 pressure gauge drifts out of tolerance and needs a reference value.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0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F-003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Sterile-stock audit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Inventory system requests a threshold confirmation for Ward A.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0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F-004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Signal lamp burnout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 tunnel signal lamp fails.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0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F-005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Mix-tank flush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Bay 1 nutrient tank requires a scheduled flush and re-dose.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0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F-006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Beacon check-in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The perimeter beacon requests its band assignment to re-sync.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F-101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Breaker cascade trip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Sub-grid breakers trip in sequence.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F-102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Pump cavitation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Pump Station 2 cavitates.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F-103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HVAC contamination alert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Ward air sensors trip.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F-104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Track sensor drift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Tunnel B occupancy sensors drift.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F-105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Nutrient pump airlock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Bay 2 dosing line airlocks.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1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F-106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Antenna array desync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South mast drops sync.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F-201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Coolant loop failure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Turbine coolant pressure collapsing.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F-202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Grid harmonic surge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Backup pump switching floods the grid with harmonics.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F-203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Reclaim plant fault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Grey-water reclaim breaches bio-limits.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F-204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Sluice actuator jam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Sluice motor overloads its filter housing.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F-205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Cold-chain failure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Vaccine cold-store fails.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F-206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Oxygen scrubber overload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Scrubbers brown out on rail feed.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F-207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Tunnel B partial collapse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Roof fall in Tunnel B.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F-208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Rail power flicker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Yard rail flickers on lamp-bank switching.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F-209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Grow-lamp bank failure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North array dead.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F-210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Irrigation main breach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Bay 3 irrigation main ruptures.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F-211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Uplink power sag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Uplink browns out at dusk load.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2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F-212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Relay node blackout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Deep relay dies.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F-301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Core coupling misalignment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Core mount shears.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F-302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Reservoir breach imminent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Lower reservoir wall cracking.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F-303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Life-support brownout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ICU load exceeds supply.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F-304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Blast door failure — Sector 4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Door 4 stuck open to a flooded gallery.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F-305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Hydroponic root-rot bloom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Rot spreading bay to bay.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3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F-306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Master sensor grid collapse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City goes blind.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4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F-401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Core restart sequence fault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Post-triage restart hangs at handshake.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4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F-402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Cryo-store failover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Cryo bank failing over.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4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F-403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Aquifer pressure spike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Deep aquifer surges.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4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F-404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Evacuation route rerouting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Aftershock closes two galleries.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4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F-405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Flood-gate lockout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Aftershock jams the Bay 3 flood gates open.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ROUND 4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F-406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Perimeter mesh cold restart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Aftershock drops the perimeter sensor mesh.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F-501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Turbine coolant interlock mismatch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The coolant interlock will not arm: the route class it expects is held outside this sector.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F-502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Core auxiliary feed mismatch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Two interlocks, two authorities. Neither figure is written anywhere in this binder.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F-503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Intake pump control desync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The intake controller wants the environmental circuit rating. Agriculture logs which circuit that is.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F-504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Reclaim sterilisation lock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Sterilisation will not release without both a biological clearance and a bypass rating.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F-505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Ward pressure isolation mismatch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Ward isolation is reading a supply pressure the ward does not own.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F-506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ICU failover routing conflict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Failover needs a route rating and a telemetry rating before it will hand over.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F-507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Freight spur cooling signal mismatch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The freight spur's cooling signal is calibrated to a turbine this sector cannot see.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F-508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Emergency tunnel routing blackout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The beacons and the diversion both want a figure, and neither is a transport figure.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F-509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Nutrient loop sensor mismatch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The nutrient loop is reading a flow rate nobody in this bay can confirm.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F-510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Seed vault climate interlock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The vault will not seal until both its broadcast clearance and its chiller feed are confirmed.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F-511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Relay cooling telemetry mismatch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The relay mast is cooled off somebody else's loop, and it wants that loop's rating.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REFERENCE CHAIN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F-512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Uplink emergency power-route conflict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▲▲▲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The uplink wants its feed rating and its cabinet filtration rating. It holds neither.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F-601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Turbine manifold pressure imbalance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Cooling pressure across the turbine manifold is oscillating beyond control tolerance.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POW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POWER GRID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F-602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Ring-main emergency synchronisation fault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▲▲▲</w:t>
            </w:r>
          </w:p>
          <w:p>
            <w:pPr>
              <w:shd w:fill="000000" w:color="auto" w:val="clear"/>
              <w:spacing w:after="100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60"/>
                <w:sz w:val="16"/>
                <w:szCs w:val="16"/>
              </w:rPr>
              <w:t xml:space="preserve">TIME-CRITICAL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The ring main has lost synchronisation with the emergency distribution network.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F-603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Reclaim sterilisation bypass failure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The reclaim plant has lost its sterilisation bypass and untreated flow is backing toward storage.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WTR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WATER &amp; FILTRATION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F-604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Emergency tank isolation failure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▲▲▲</w:t>
            </w:r>
          </w:p>
          <w:p>
            <w:pPr>
              <w:shd w:fill="000000" w:color="auto" w:val="clear"/>
              <w:spacing w:after="100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60"/>
                <w:sz w:val="16"/>
                <w:szCs w:val="16"/>
              </w:rPr>
              <w:t xml:space="preserve">TIME-CRITICAL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The emergency tank isolation valves have failed during a pressure surge.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F-605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Surgical air-pressure collapse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The surgical suite cannot maintain positive pressure against the surrounding gallery.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MED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MEDICAL BAY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F-606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Triage backup-power failure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▲▲▲</w:t>
            </w:r>
          </w:p>
          <w:p>
            <w:pPr>
              <w:shd w:fill="000000" w:color="auto" w:val="clear"/>
              <w:spacing w:after="100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60"/>
                <w:sz w:val="16"/>
                <w:szCs w:val="16"/>
              </w:rPr>
              <w:t xml:space="preserve">TIME-CRITICAL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Triage backup power has failed while critical treatment loads remain active.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F-607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Freight tunnel ventilation failure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Air quality in the freight spur is deteriorating after the ventilation controller drops offline.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TRN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TRANSPORT &amp; TUNNELS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F-608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Rail interlock cascade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▲▲▲</w:t>
            </w:r>
          </w:p>
          <w:p>
            <w:pPr>
              <w:shd w:fill="000000" w:color="auto" w:val="clear"/>
              <w:spacing w:after="100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60"/>
                <w:sz w:val="16"/>
                <w:szCs w:val="16"/>
              </w:rPr>
              <w:t xml:space="preserve">TIME-CRITICAL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Multiple rail interlocks are dropping in sequence and blocking movement through the yard.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p>
      <w:r>
        <w:br w:type="page"/>
      </w:r>
    </w:p>
    <w:tbl>
      <w:tblPr>
        <w:tblW w:type="dxa" w:w="1539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99"/>
        <w:gridCol w:w="7699"/>
      </w:tblGrid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F-609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Seedling-bay dosing failure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The seedling bay dosing controller has stopped matching nutrient flow to irrigation demand.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AGR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AGRICULTURE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F-610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Seed Vault climate-control collapse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▲▲▲</w:t>
            </w:r>
          </w:p>
          <w:p>
            <w:pPr>
              <w:shd w:fill="000000" w:color="auto" w:val="clear"/>
              <w:spacing w:after="100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60"/>
                <w:sz w:val="16"/>
                <w:szCs w:val="16"/>
              </w:rPr>
              <w:t xml:space="preserve">TIME-CRITICAL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Temperature and humidity control in the Seed Vault are failing simultaneously.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  <w:tr>
        <w:trPr>
          <w:trHeight w:val="4900" w:hRule="atLeast"/>
        </w:trPr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F-611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Deep-sensor relay drift</w:t>
            </w:r>
            <w:r>
              <w:rPr>
                <w:rFonts w:ascii="Arial" w:cs="Arial" w:eastAsia="Arial" w:hAnsi="Arial"/>
                <w:color w:val="555555"/>
                <w:sz w:val="18"/>
                <w:szCs w:val="18"/>
              </w:rPr>
              <w:t xml:space="preserve">   ▲▲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Deep-sensor timing is drifting far enough to corrupt the city telemetry picture.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  <w:tc>
          <w:tcPr>
            <w:tcW w:type="dxa" w:w="7699"/>
            <w:tcBorders>
              <w:top w:val="dashed" w:color="808080" w:sz="4"/>
              <w:left w:val="dashed" w:color="808080" w:sz="4"/>
              <w:bottom w:val="dashed" w:color="808080" w:sz="4"/>
              <w:right w:val="dashed" w:color="808080" w:sz="4"/>
            </w:tcBorders>
            <w:tcMar>
              <w:top w:type="dxa" w:w="200"/>
              <w:left w:type="dxa" w:w="320"/>
              <w:bottom w:type="dxa" w:w="200"/>
              <w:right w:type="dxa" w:w="320"/>
            </w:tcMar>
            <w:vAlign w:val="top"/>
          </w:tcPr>
          <w:p>
            <w:pPr>
              <w:pBdr>
                <w:bottom w:val="single" w:color="000000" w:sz="24"/>
              </w:pBdr>
              <w:spacing w:after="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00" w:before="120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20"/>
                <w:szCs w:val="20"/>
              </w:rPr>
              <w:t xml:space="preserve">COM  </w:t>
            </w:r>
            <w:r>
              <w:rPr>
                <w:rFonts w:ascii="Arial" w:cs="Arial" w:eastAsia="Arial" w:hAnsi="Arial"/>
                <w:b/>
                <w:bCs/>
                <w:color w:val="000000"/>
                <w:spacing w:val="40"/>
                <w:sz w:val="14"/>
                <w:szCs w:val="14"/>
              </w:rPr>
              <w:t xml:space="preserve">COMMS &amp; SENSORS</w:t>
            </w:r>
            <w:r>
              <w:rPr>
                <w:rFonts w:ascii="Arial" w:cs="Arial" w:eastAsia="Arial" w:hAnsi="Arial"/>
                <w:color w:val="555555"/>
                <w:spacing w:val="60"/>
                <w:sz w:val="12"/>
                <w:szCs w:val="12"/>
              </w:rPr>
              <w:t xml:space="preserve">     LATE SHIFT</w:t>
            </w:r>
          </w:p>
          <w:p>
            <w:pPr>
              <w:spacing w:after="40"/>
            </w:pPr>
            <w:r>
              <w:rPr>
                <w:rFonts w:ascii="Courier New" w:cs="Courier New" w:eastAsia="Courier New" w:hAnsi="Courier New"/>
                <w:b/>
                <w:bCs/>
                <w:color w:val="000000"/>
                <w:sz w:val="56"/>
                <w:szCs w:val="56"/>
              </w:rPr>
              <w:t xml:space="preserve">F-612</w:t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000000"/>
                <w:sz w:val="24"/>
                <w:szCs w:val="24"/>
              </w:rPr>
              <w:t xml:space="preserve">Emergency uplink routing failure</w:t>
            </w:r>
            <w:r>
              <w:rPr>
                <w:rFonts w:ascii="Arial" w:cs="Arial" w:eastAsia="Arial" w:hAnsi="Arial"/>
                <w:color w:val="000000"/>
                <w:sz w:val="18"/>
                <w:szCs w:val="18"/>
              </w:rPr>
              <w:t xml:space="preserve">   ▲▲▲</w:t>
            </w:r>
          </w:p>
          <w:p>
            <w:pPr>
              <w:shd w:fill="000000" w:color="auto" w:val="clear"/>
              <w:spacing w:after="100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60"/>
                <w:sz w:val="16"/>
                <w:szCs w:val="16"/>
              </w:rPr>
              <w:t xml:space="preserve">TIME-CRITICAL</w:t>
            </w:r>
          </w:p>
          <w:p>
            <w:pPr>
              <w:spacing w:after="160"/>
            </w:pPr>
            <w:r>
              <w:rPr>
                <w:rFonts w:ascii="Arial" w:cs="Arial" w:eastAsia="Arial" w:hAnsi="Arial"/>
                <w:color w:val="333333"/>
                <w:sz w:val="18"/>
                <w:szCs w:val="18"/>
              </w:rPr>
              <w:t xml:space="preserve">The emergency uplink cannot establish a stable route through the city relay mesh.</w:t>
            </w:r>
          </w:p>
          <w:p>
            <w:pPr>
              <w:pBdr>
                <w:top w:val="single" w:color="808080" w:sz="4"/>
              </w:pBdr>
              <w:spacing w:before="60"/>
            </w:pPr>
            <w:r>
              <w:rPr>
                <w:rFonts w:ascii="Arial" w:cs="Arial" w:eastAsia="Arial" w:hAnsi="Arial"/>
                <w:b/>
                <w:bCs/>
                <w:color w:val="555555"/>
                <w:spacing w:val="40"/>
                <w:sz w:val="16"/>
                <w:szCs w:val="16"/>
              </w:rPr>
              <w:t xml:space="preserve">LOOK UP THIS CODE IN YOUR FAULT INDEX</w:t>
            </w:r>
          </w:p>
        </w:tc>
      </w:tr>
    </w:tbl>
    <w:sectPr>
      <w:pgSz w:w="16838" w:h="11906" w:orient="landscape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2026-10-05T13:56:31.946Z</dcterms:created>
  <dcterms:modified xsi:type="dcterms:W3CDTF">2026-10-05T13:56:31.947Z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