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p>
      <w:pPr>
        <w:pBdr>
          <w:bottom w:val="dashed" w:color="808080" w:sz="6"/>
        </w:pBdr>
        <w:spacing w:after="30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pacing w:val="60"/>
          <w:sz w:val="16"/>
          <w:szCs w:val="16"/>
        </w:rPr>
        <w:t xml:space="preserve">HAVEN-9  </w:t>
      </w:r>
      <w:r>
        <w:rPr>
          <w:rFonts w:ascii="Arial" w:cs="Arial" w:eastAsia="Arial" w:hAnsi="Arial"/>
          <w:b/>
          <w:bCs/>
          <w:color w:val="000000"/>
          <w:spacing w:val="40"/>
          <w:sz w:val="24"/>
          <w:szCs w:val="24"/>
        </w:rPr>
        <w:t xml:space="preserve">TRANSFER CHIT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No. ______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2400"/>
        <w:gridCol w:w="2200"/>
        <w:gridCol w:w="2638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FROM SECTOR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TO SECTOR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RESOURCES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⚡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🔧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⚕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WORKERS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 </w:t>
            </w:r>
            <w:r>
              <w:rPr>
                <w:rFonts w:ascii="Segoe UI Symbol" w:cs="Segoe UI Symbol" w:eastAsia="Segoe UI Symbol" w:hAnsi="Segoe UI Symbol"/>
                <w:color w:val="000000"/>
                <w:sz w:val="18"/>
                <w:szCs w:val="18"/>
              </w:rPr>
              <w:t xml:space="preserve">👤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IN EXCHANGE FOR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SENDING LIAISON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RECEIVING LIAISON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TIME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</w:rPr>
              <w:t xml:space="preserve"/>
            </w:r>
          </w:p>
        </w:tc>
        <w:tc>
          <w:tcPr>
            <w:tcW w:type="dxa" w:w="220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TRN STAMP</w:t>
            </w:r>
          </w:p>
        </w:tc>
        <w:tc>
          <w:tcPr>
            <w:tcW w:type="dxa" w:w="2638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VOID WITHOUT STAMP</w:t>
            </w:r>
          </w:p>
        </w:tc>
      </w:tr>
    </w:tbl>
    <w:p>
      <w:pPr>
        <w:spacing w:after="300" w:before="60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White copy to receiving sector · Duplicate retained by sender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2026-10-05T13:56:32.265Z</dcterms:created>
  <dcterms:modified xsi:type="dcterms:W3CDTF">2026-10-05T13:56:32.266Z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