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1  </w:t>
            </w:r>
            <w:r>
              <w:rPr>
                <w:rFonts w:ascii="Arial" w:cs="Arial" w:eastAsia="Arial" w:hAnsi="Arial"/>
                <w:b/>
                <w:bCs/>
                <w:color w:val="000000"/>
                <w:spacing w:val="10"/>
                <w:sz w:val="30"/>
                <w:szCs w:val="30"/>
              </w:rPr>
              <w:t xml:space="preserve">START HERE — YOUR SECTOR</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COM 1/9</w:t>
            </w:r>
          </w:p>
        </w:tc>
      </w:tr>
    </w:tbl>
    <w:p>
      <w:pPr>
        <w:spacing w:after="140"/>
      </w:pPr>
    </w:p>
    <w:p>
      <w:pPr>
        <w:spacing w:after="120"/>
      </w:pPr>
      <w:r>
        <w:rPr>
          <w:rFonts w:ascii="Arial" w:cs="Arial" w:eastAsia="Arial" w:hAnsi="Arial"/>
          <w:color w:val="000000"/>
          <w:sz w:val="20"/>
          <w:szCs w:val="20"/>
        </w:rPr>
        <w:t xml:space="preserve">The surface has been uninhabitable for forty years. HAVEN-9 survives three hundred metres underground on six interdependent sector systems and a geothermal Core that began to degrade this morning.</w:t>
      </w:r>
    </w:p>
    <w:tbl>
      <w:tblPr>
        <w:tblW w:type="dxa" w:w="9026"/>
        <w:tblBorders>
          <w:top w:val="single" w:color="000000" w:sz="8"/>
          <w:left w:val="single" w:color="000000" w:sz="36"/>
          <w:bottom w:val="single" w:color="000000" w:sz="8"/>
          <w:right w:val="single" w:color="000000" w:sz="8"/>
          <w:insideH w:val="none"/>
          <w:insideV w:val="none"/>
        </w:tblBorders>
      </w:tblPr>
      <w:tblGrid>
        <w:gridCol w:w="9026"/>
      </w:tblGrid>
      <w:tr>
        <w:tc>
          <w:tcPr>
            <w:tcW w:type="dxa" w:w="9026"/>
            <w:shd w:fill="FFFFFF" w:color="auto" w:val="clear"/>
            <w:tcMar>
              <w:top w:type="dxa" w:w="120"/>
              <w:left w:type="dxa" w:w="200"/>
              <w:bottom w:type="dxa" w:w="100"/>
              <w:right w:type="dxa" w:w="160"/>
            </w:tcMar>
          </w:tcPr>
          <w:p>
            <w:pPr>
              <w:shd w:fill="000000" w:color="auto" w:val="clear"/>
              <w:spacing w:after="60"/>
            </w:pPr>
            <w:r>
              <w:rPr>
                <w:rFonts w:ascii="Arial" w:cs="Arial" w:eastAsia="Arial" w:hAnsi="Arial"/>
                <w:b/>
                <w:bCs/>
                <w:color w:val="FFFFFF"/>
                <w:spacing w:val="80"/>
                <w:sz w:val="14"/>
                <w:szCs w:val="14"/>
              </w:rPr>
              <w:t xml:space="preserve">ACTION  </w:t>
            </w:r>
            <w:r>
              <w:rPr>
                <w:rFonts w:ascii="Arial" w:cs="Arial" w:eastAsia="Arial" w:hAnsi="Arial"/>
                <w:b/>
                <w:bCs/>
                <w:color w:val="FFFFFF"/>
                <w:sz w:val="22"/>
                <w:szCs w:val="22"/>
              </w:rPr>
              <w:t xml:space="preserve">YOUR OBJECTIVE</w:t>
            </w:r>
          </w:p>
          <w:p>
            <w:pPr>
              <w:spacing w:after="60"/>
            </w:pPr>
            <w:r>
              <w:rPr>
                <w:rFonts w:ascii="Arial" w:cs="Arial" w:eastAsia="Arial" w:hAnsi="Arial"/>
                <w:color w:val="000000"/>
                <w:sz w:val="20"/>
                <w:szCs w:val="20"/>
              </w:rPr>
              <w:t xml:space="preserve">Keep </w:t>
            </w:r>
            <w:r>
              <w:rPr>
                <w:rFonts w:ascii="Arial" w:cs="Arial" w:eastAsia="Arial" w:hAnsi="Arial"/>
                <w:b/>
                <w:bCs/>
                <w:color w:val="000000"/>
                <w:sz w:val="20"/>
                <w:szCs w:val="20"/>
              </w:rPr>
              <w:t xml:space="preserve">Comms &amp; Sensors (COM)</w:t>
            </w:r>
            <w:r>
              <w:rPr>
                <w:rFonts w:ascii="Arial" w:cs="Arial" w:eastAsia="Arial" w:hAnsi="Arial"/>
                <w:color w:val="000000"/>
                <w:sz w:val="20"/>
                <w:szCs w:val="20"/>
              </w:rPr>
              <w:t xml:space="preserve"> running until the shift ends: Health never at 0, and the city supplied with what only you provide. Nobody will brief you. This binder and your sector console are the briefing.</w:t>
            </w:r>
          </w:p>
        </w:tc>
      </w:tr>
    </w:tbl>
    <w:p>
      <w:pPr>
        <w:spacing w:after="120"/>
      </w:pPr>
    </w:p>
    <w:p>
      <w:pPr>
        <w:spacing w:after="120"/>
      </w:pPr>
      <w:r>
        <w:rPr>
          <w:rFonts w:ascii="Arial" w:cs="Arial" w:eastAsia="Arial" w:hAnsi="Arial"/>
          <w:i/>
          <w:iCs/>
          <w:color w:val="333333"/>
          <w:sz w:val="20"/>
          <w:szCs w:val="20"/>
        </w:rPr>
        <w:t xml:space="preserve">Comms &amp; Sensors operates the sensor grid, the relay network and the uplink. Your telemetry covers every sector, so you routinely see a fault before the sector suffering it does. What you pass on, to whom, and how fast, is your call.</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2500"/>
        <w:gridCol w:w="6526"/>
      </w:tblGrid>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COM OPERATES</w:t>
            </w:r>
          </w:p>
        </w:tc>
        <w:tc>
          <w:tcPr>
            <w:tcW w:type="dxa" w:w="6526"/>
            <w:tcMar>
              <w:top w:type="dxa" w:w="60"/>
              <w:left w:type="dxa" w:w="100"/>
              <w:bottom w:type="dxa" w:w="60"/>
              <w:right w:type="dxa" w:w="100"/>
            </w:tcMar>
            <w:vAlign w:val="top"/>
          </w:tcPr>
          <w:p>
            <w:pPr>
              <w:spacing w:after="0"/>
            </w:pPr>
            <w:r>
              <w:rPr>
                <w:rFonts w:ascii="Arial" w:cs="Arial" w:eastAsia="Arial" w:hAnsi="Arial"/>
                <w:color w:val="000000"/>
                <w:sz w:val="20"/>
                <w:szCs w:val="20"/>
              </w:rPr>
              <w:t xml:space="preserve">The sensor grid, the relay network, the uplink.</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COM SUPPLIES OR CONTROLS</w:t>
            </w:r>
          </w:p>
        </w:tc>
        <w:tc>
          <w:tcPr>
            <w:tcW w:type="dxa" w:w="6526"/>
            <w:tcMar>
              <w:top w:type="dxa" w:w="60"/>
              <w:left w:type="dxa" w:w="100"/>
              <w:bottom w:type="dxa" w:w="60"/>
              <w:right w:type="dxa" w:w="100"/>
            </w:tcMar>
            <w:vAlign w:val="top"/>
          </w:tcPr>
          <w:p>
            <w:pPr>
              <w:spacing w:after="0"/>
            </w:pPr>
            <w:r>
              <w:rPr>
                <w:rFonts w:ascii="Arial" w:cs="Arial" w:eastAsia="Arial" w:hAnsi="Arial"/>
                <w:color w:val="000000"/>
                <w:sz w:val="20"/>
                <w:szCs w:val="20"/>
              </w:rPr>
              <w:t xml:space="preserve">Telemetry and the city's picture of itself. You see every sector's Health, status and open faults live. The other sectors see only their own console, the big screen, and what you publish there.</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WHO DEPENDS ON COM</w:t>
            </w:r>
          </w:p>
        </w:tc>
        <w:tc>
          <w:tcPr>
            <w:tcW w:type="dxa" w:w="6526"/>
            <w:tcMar>
              <w:top w:type="dxa" w:w="60"/>
              <w:left w:type="dxa" w:w="100"/>
              <w:bottom w:type="dxa" w:w="60"/>
              <w:right w:type="dxa" w:w="100"/>
            </w:tcMar>
            <w:vAlign w:val="top"/>
          </w:tcPr>
          <w:p>
            <w:pPr>
              <w:spacing w:after="0"/>
            </w:pPr>
            <w:r>
              <w:rPr>
                <w:rFonts w:ascii="Arial" w:cs="Arial" w:eastAsia="Arial" w:hAnsi="Arial"/>
                <w:color w:val="000000"/>
                <w:sz w:val="20"/>
                <w:szCs w:val="20"/>
              </w:rPr>
              <w:t xml:space="preserve">Every sector reads the big screen. Its board of sector figures and its broadcast are written by you. You hold the City Charter and produce it on request of any Chief.</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COM DEPENDS ON</w:t>
            </w:r>
          </w:p>
        </w:tc>
        <w:tc>
          <w:tcPr>
            <w:tcW w:type="dxa" w:w="6526"/>
            <w:tcMar>
              <w:top w:type="dxa" w:w="60"/>
              <w:left w:type="dxa" w:w="100"/>
              <w:bottom w:type="dxa" w:w="60"/>
              <w:right w:type="dxa" w:w="100"/>
            </w:tcMar>
            <w:vAlign w:val="top"/>
          </w:tcPr>
          <w:p>
            <w:pPr>
              <w:spacing w:after="0"/>
            </w:pP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Power and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Water for upkeep, from POW and WTR.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Parts for repairs. You generate no stock of your own.</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IF COM GOES DARK</w:t>
            </w:r>
          </w:p>
        </w:tc>
        <w:tc>
          <w:tcPr>
            <w:tcW w:type="dxa" w:w="6526"/>
            <w:tcMar>
              <w:top w:type="dxa" w:w="60"/>
              <w:left w:type="dxa" w:w="100"/>
              <w:bottom w:type="dxa" w:w="60"/>
              <w:right w:type="dxa" w:w="100"/>
            </w:tcMar>
            <w:vAlign w:val="top"/>
          </w:tcPr>
          <w:p>
            <w:pPr>
              <w:spacing w:after="0"/>
            </w:pPr>
            <w:r>
              <w:rPr>
                <w:rFonts w:ascii="Arial" w:cs="Arial" w:eastAsia="Arial" w:hAnsi="Arial"/>
                <w:color w:val="000000"/>
                <w:sz w:val="20"/>
                <w:szCs w:val="20"/>
              </w:rPr>
              <w:t xml:space="preserve">A DARK Comms sector loses its feed. The city runs blind, on shouting.</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SPECIAL AUTHORITY</w:t>
            </w:r>
          </w:p>
        </w:tc>
        <w:tc>
          <w:tcPr>
            <w:tcW w:type="dxa" w:w="6526"/>
            <w:tcMar>
              <w:top w:type="dxa" w:w="60"/>
              <w:left w:type="dxa" w:w="100"/>
              <w:bottom w:type="dxa" w:w="60"/>
              <w:right w:type="dxa" w:w="100"/>
            </w:tcMar>
            <w:vAlign w:val="top"/>
          </w:tcPr>
          <w:p>
            <w:pPr>
              <w:spacing w:after="0"/>
            </w:pPr>
            <w:r>
              <w:rPr>
                <w:rFonts w:ascii="Arial" w:cs="Arial" w:eastAsia="Arial" w:hAnsi="Arial"/>
                <w:color w:val="000000"/>
                <w:sz w:val="20"/>
                <w:szCs w:val="20"/>
              </w:rPr>
              <w:t xml:space="preserve">What you publish, and when, is your decision. Nothing on your CITY BIG SCREEN CONTROL page changes any sector's real state.</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OPENING STOCK</w:t>
            </w:r>
          </w:p>
        </w:tc>
        <w:tc>
          <w:tcPr>
            <w:tcW w:type="dxa" w:w="6526"/>
            <w:tcMar>
              <w:top w:type="dxa" w:w="60"/>
              <w:left w:type="dxa" w:w="100"/>
              <w:bottom w:type="dxa" w:w="60"/>
              <w:right w:type="dxa" w:w="100"/>
            </w:tcMar>
            <w:vAlign w:val="top"/>
          </w:tcPr>
          <w:p>
            <w:pPr>
              <w:spacing w:after="0"/>
            </w:pPr>
            <w:r>
              <w:rPr>
                <w:rFonts w:ascii="Arial" w:cs="Arial" w:eastAsia="Arial" w:hAnsi="Arial"/>
                <w:color w:val="000000"/>
                <w:sz w:val="20"/>
                <w:szCs w:val="20"/>
              </w:rPr>
              <w:t xml:space="preserve">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Power Cells · 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Water Units · 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Spare Parts · 1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Med Supply</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STARTING WORKFORCE</w:t>
            </w:r>
          </w:p>
        </w:tc>
        <w:tc>
          <w:tcPr>
            <w:tcW w:type="dxa" w:w="6526"/>
            <w:tcMar>
              <w:top w:type="dxa" w:w="60"/>
              <w:left w:type="dxa" w:w="100"/>
              <w:bottom w:type="dxa" w:w="60"/>
              <w:right w:type="dxa" w:w="100"/>
            </w:tcMar>
            <w:vAlign w:val="top"/>
          </w:tcPr>
          <w:p>
            <w:pPr>
              <w:spacing w:after="0"/>
            </w:pPr>
            <w:r>
              <w:rPr>
                <w:rFonts w:ascii="Arial" w:cs="Arial" w:eastAsia="Arial" w:hAnsi="Arial"/>
                <w:color w:val="000000"/>
                <w:sz w:val="20"/>
                <w:szCs w:val="20"/>
              </w:rPr>
              <w:t xml:space="preserve">5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workers · Health 100 · upkeep 2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Power + 1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Water every round (p.2)</w:t>
            </w:r>
          </w:p>
        </w:tc>
      </w:tr>
    </w:tbl>
    <w:p>
      <w:pPr>
        <w:spacing w:after="100"/>
      </w:pPr>
    </w:p>
    <w:p>
      <w:pPr>
        <w:spacing w:after="80" w:before="200"/>
      </w:pPr>
      <w:r>
        <w:rPr>
          <w:rFonts w:ascii="Arial" w:cs="Arial" w:eastAsia="Arial" w:hAnsi="Arial"/>
          <w:b/>
          <w:bCs/>
          <w:color w:val="000000"/>
          <w:spacing w:val="40"/>
          <w:sz w:val="20"/>
          <w:szCs w:val="20"/>
        </w:rPr>
        <w:t xml:space="preserve">START-UP CHECKLIST</w:t>
      </w:r>
    </w:p>
    <w:p>
      <w:pPr>
        <w:spacing w:after="70"/>
        <w:ind w:left="420" w:hanging="420"/>
      </w:pPr>
      <w:r>
        <w:rPr>
          <w:rFonts w:ascii="Courier New" w:cs="Courier New" w:eastAsia="Courier New" w:hAnsi="Courier New"/>
          <w:b/>
          <w:bCs/>
          <w:color w:val="000000"/>
          <w:sz w:val="20"/>
          <w:szCs w:val="20"/>
        </w:rPr>
        <w:t xml:space="preserve"> 1  </w:t>
      </w:r>
      <w:r>
        <w:rPr>
          <w:rFonts w:ascii="Arial" w:cs="Arial" w:eastAsia="Arial" w:hAnsi="Arial"/>
          <w:color w:val="000000"/>
          <w:sz w:val="20"/>
          <w:szCs w:val="20"/>
        </w:rPr>
        <w:t xml:space="preserve">TAKE the Role Cards and assign them: SECTOR CHIEF, LIAISON, SYSTEMS LEAD, ENGINEERS. The cards carry the duties.</w:t>
      </w:r>
    </w:p>
    <w:p>
      <w:pPr>
        <w:spacing w:after="70"/>
        <w:ind w:left="420" w:hanging="420"/>
      </w:pPr>
      <w:r>
        <w:rPr>
          <w:rFonts w:ascii="Courier New" w:cs="Courier New" w:eastAsia="Courier New" w:hAnsi="Courier New"/>
          <w:b/>
          <w:bCs/>
          <w:color w:val="000000"/>
          <w:sz w:val="20"/>
          <w:szCs w:val="20"/>
        </w:rPr>
        <w:t xml:space="preserve"> 2  </w:t>
      </w:r>
      <w:r>
        <w:rPr>
          <w:rFonts w:ascii="Arial" w:cs="Arial" w:eastAsia="Arial" w:hAnsi="Arial"/>
          <w:color w:val="000000"/>
          <w:sz w:val="20"/>
          <w:szCs w:val="20"/>
        </w:rPr>
        <w:t xml:space="preserve">COUNT the chits and workforce tokens on the table: 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Power Cells · 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Water Units · 3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Spare Parts · 1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Med Supply, 5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w:t>
      </w:r>
    </w:p>
    <w:p>
      <w:pPr>
        <w:spacing w:after="70"/>
        <w:ind w:left="420" w:hanging="420"/>
      </w:pPr>
      <w:r>
        <w:rPr>
          <w:rFonts w:ascii="Courier New" w:cs="Courier New" w:eastAsia="Courier New" w:hAnsi="Courier New"/>
          <w:b/>
          <w:bCs/>
          <w:color w:val="000000"/>
          <w:sz w:val="20"/>
          <w:szCs w:val="20"/>
        </w:rPr>
        <w:t xml:space="preserve"> 3  </w:t>
      </w:r>
      <w:r>
        <w:rPr>
          <w:rFonts w:ascii="Arial" w:cs="Arial" w:eastAsia="Arial" w:hAnsi="Arial"/>
          <w:color w:val="000000"/>
          <w:sz w:val="20"/>
          <w:szCs w:val="20"/>
        </w:rPr>
        <w:t xml:space="preserve">OPEN the sector console and click it once so sound is on. Header: status · Health · Current round · Round time. Left: INVENTORY · NEXT UPKEEP. Centre: ACTIVE FAULTS. Right: your own panel (p.3).</w:t>
      </w:r>
    </w:p>
    <w:p>
      <w:pPr>
        <w:spacing w:after="70"/>
        <w:ind w:left="420" w:hanging="420"/>
      </w:pPr>
      <w:r>
        <w:rPr>
          <w:rFonts w:ascii="Courier New" w:cs="Courier New" w:eastAsia="Courier New" w:hAnsi="Courier New"/>
          <w:b/>
          <w:bCs/>
          <w:color w:val="000000"/>
          <w:sz w:val="20"/>
          <w:szCs w:val="20"/>
        </w:rPr>
        <w:t xml:space="preserve"> 4  </w:t>
      </w:r>
      <w:r>
        <w:rPr>
          <w:rFonts w:ascii="Arial" w:cs="Arial" w:eastAsia="Arial" w:hAnsi="Arial"/>
          <w:color w:val="000000"/>
          <w:sz w:val="20"/>
          <w:szCs w:val="20"/>
        </w:rPr>
        <w:t xml:space="preserve">MATCH the table to the console: INVENTORY and WORKERS 5 / 5. The console is the official count; the chits mirror it.</w:t>
      </w:r>
    </w:p>
    <w:p>
      <w:pPr>
        <w:spacing w:after="70"/>
        <w:ind w:left="420" w:hanging="420"/>
      </w:pPr>
      <w:r>
        <w:rPr>
          <w:rFonts w:ascii="Courier New" w:cs="Courier New" w:eastAsia="Courier New" w:hAnsi="Courier New"/>
          <w:b/>
          <w:bCs/>
          <w:color w:val="000000"/>
          <w:sz w:val="20"/>
          <w:szCs w:val="20"/>
        </w:rPr>
        <w:t xml:space="preserve"> 5  </w:t>
      </w:r>
      <w:r>
        <w:rPr>
          <w:rFonts w:ascii="Arial" w:cs="Arial" w:eastAsia="Arial" w:hAnsi="Arial"/>
          <w:color w:val="000000"/>
          <w:sz w:val="20"/>
          <w:szCs w:val="20"/>
        </w:rPr>
        <w:t xml:space="preserve">BEGIN operating. Each round: p.2. Your panel: p.3. A fault: p.4, then p.7–8. A trade: p.5. Anything else: p.6.</w:t>
      </w:r>
    </w:p>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2  </w:t>
            </w:r>
            <w:r>
              <w:rPr>
                <w:rFonts w:ascii="Arial" w:cs="Arial" w:eastAsia="Arial" w:hAnsi="Arial"/>
                <w:b/>
                <w:bCs/>
                <w:color w:val="000000"/>
                <w:spacing w:val="10"/>
                <w:sz w:val="30"/>
                <w:szCs w:val="30"/>
              </w:rPr>
              <w:t xml:space="preserve">RUNNING EACH ROUND</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COM 2/9</w:t>
            </w:r>
          </w:p>
        </w:tc>
      </w:tr>
    </w:tbl>
    <w:p>
      <w:pPr>
        <w:spacing w:after="140"/>
      </w:pPr>
    </w:p>
    <w:tbl>
      <w:tblPr>
        <w:tblW w:type="dxa" w:w="9026"/>
        <w:tblBorders>
          <w:top w:val="none"/>
          <w:left w:val="none"/>
          <w:bottom w:val="none"/>
          <w:right w:val="none"/>
          <w:insideH w:val="none"/>
          <w:insideV w:val="none"/>
        </w:tblBorders>
      </w:tblPr>
      <w:tblGrid>
        <w:gridCol w:w="1204"/>
        <w:gridCol w:w="360"/>
        <w:gridCol w:w="1204"/>
        <w:gridCol w:w="360"/>
        <w:gridCol w:w="1204"/>
        <w:gridCol w:w="360"/>
        <w:gridCol w:w="1204"/>
        <w:gridCol w:w="360"/>
        <w:gridCol w:w="1204"/>
        <w:gridCol w:w="360"/>
        <w:gridCol w:w="1206"/>
      </w:tblGrid>
      <w:tr>
        <w:tc>
          <w:tcPr>
            <w:tcW w:type="dxa" w:w="1204"/>
            <w:tcBorders>
              <w:top w:val="single" w:color="808080" w:sz="4"/>
              <w:left w:val="single" w:color="808080" w:sz="4"/>
              <w:bottom w:val="single" w:color="808080" w:sz="4"/>
              <w:right w:val="single" w:color="808080" w:sz="4"/>
            </w:tcBorders>
            <w:shd w:fill="000000" w:color="auto" w:val="clear"/>
            <w:tcMar>
              <w:top w:type="dxa" w:w="90"/>
              <w:left w:type="dxa" w:w="70"/>
              <w:bottom w:type="dxa" w:w="90"/>
              <w:right w:type="dxa" w:w="70"/>
            </w:tcMar>
            <w:vAlign w:val="center"/>
          </w:tcPr>
          <w:p>
            <w:pPr>
              <w:spacing w:after="0"/>
              <w:jc w:val="center"/>
            </w:pPr>
            <w:r>
              <w:rPr>
                <w:rFonts w:ascii="Arial" w:cs="Arial" w:eastAsia="Arial" w:hAnsi="Arial"/>
                <w:b/>
                <w:bCs/>
                <w:color w:val="FFFFFF"/>
                <w:sz w:val="16"/>
                <w:szCs w:val="16"/>
              </w:rPr>
              <w:t xml:space="preserve">New round starts</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1204"/>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Read the NEXT UPKEEP result</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1204"/>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Run your sector action (p.3)</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1204"/>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Repair ACTIVE FAULTS (p.4)</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1204"/>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Trade for shortages (p.5)</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1204"/>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Prepare the next upkeep</w:t>
            </w:r>
          </w:p>
        </w:tc>
      </w:tr>
    </w:tbl>
    <w:p>
      <w:pPr>
        <w:spacing w:after="120"/>
      </w:pPr>
    </w:p>
    <w:p>
      <w:pPr>
        <w:spacing w:after="120"/>
      </w:pPr>
      <w:r>
        <w:rPr>
          <w:rFonts w:ascii="Arial" w:cs="Arial" w:eastAsia="Arial" w:hAnsi="Arial"/>
          <w:color w:val="000000"/>
          <w:sz w:val="20"/>
          <w:szCs w:val="20"/>
        </w:rPr>
        <w:t xml:space="preserve">Round 0 is set-up; play runs to Round 7. Each round has its own clock (</w:t>
      </w:r>
      <w:r>
        <w:rPr>
          <w:rFonts w:ascii="Arial" w:cs="Arial" w:eastAsia="Arial" w:hAnsi="Arial"/>
          <w:b/>
          <w:bCs/>
          <w:color w:val="000000"/>
          <w:sz w:val="20"/>
          <w:szCs w:val="20"/>
        </w:rPr>
        <w:t xml:space="preserve">Round time</w:t>
      </w:r>
      <w:r>
        <w:rPr>
          <w:rFonts w:ascii="Arial" w:cs="Arial" w:eastAsia="Arial" w:hAnsi="Arial"/>
          <w:color w:val="000000"/>
          <w:sz w:val="20"/>
          <w:szCs w:val="20"/>
        </w:rPr>
        <w:t xml:space="preserve">). At 00:00 the clock stops and nothing else happens: faults keep bleeding until the control desk starts the next round, and </w:t>
      </w:r>
      <w:r>
        <w:rPr>
          <w:rFonts w:ascii="Arial" w:cs="Arial" w:eastAsia="Arial" w:hAnsi="Arial"/>
          <w:b/>
          <w:bCs/>
          <w:color w:val="000000"/>
          <w:sz w:val="20"/>
          <w:szCs w:val="20"/>
        </w:rPr>
        <w:t xml:space="preserve">Current round</w:t>
      </w:r>
      <w:r>
        <w:rPr>
          <w:rFonts w:ascii="Arial" w:cs="Arial" w:eastAsia="Arial" w:hAnsi="Arial"/>
          <w:color w:val="000000"/>
          <w:sz w:val="20"/>
          <w:szCs w:val="20"/>
        </w:rPr>
        <w:t xml:space="preserve"> changing is the only signal that it has.</w:t>
      </w:r>
    </w:p>
    <w:tbl>
      <w:tblPr>
        <w:tblW w:type="dxa" w:w="9026"/>
        <w:tblBorders>
          <w:top w:val="single" w:color="000000" w:sz="8"/>
          <w:left w:val="single" w:color="000000" w:sz="36"/>
          <w:bottom w:val="single" w:color="000000" w:sz="8"/>
          <w:right w:val="single" w:color="000000" w:sz="8"/>
          <w:insideH w:val="none"/>
          <w:insideV w:val="none"/>
        </w:tblBorders>
      </w:tblPr>
      <w:tblGrid>
        <w:gridCol w:w="9026"/>
      </w:tblGrid>
      <w:tr>
        <w:tc>
          <w:tcPr>
            <w:tcW w:type="dxa" w:w="9026"/>
            <w:shd w:fill="FFFFFF" w:color="auto" w:val="clear"/>
            <w:tcMar>
              <w:top w:type="dxa" w:w="120"/>
              <w:left w:type="dxa" w:w="200"/>
              <w:bottom w:type="dxa" w:w="100"/>
              <w:right w:type="dxa" w:w="160"/>
            </w:tcMar>
          </w:tcPr>
          <w:p>
            <w:pPr>
              <w:shd w:fill="000000" w:color="auto" w:val="clear"/>
              <w:spacing w:after="60"/>
            </w:pPr>
            <w:r>
              <w:rPr>
                <w:rFonts w:ascii="Arial" w:cs="Arial" w:eastAsia="Arial" w:hAnsi="Arial"/>
                <w:b/>
                <w:bCs/>
                <w:color w:val="FFFFFF"/>
                <w:spacing w:val="80"/>
                <w:sz w:val="14"/>
                <w:szCs w:val="14"/>
              </w:rPr>
              <w:t xml:space="preserve">ACTION  </w:t>
            </w:r>
            <w:r>
              <w:rPr>
                <w:rFonts w:ascii="Arial" w:cs="Arial" w:eastAsia="Arial" w:hAnsi="Arial"/>
                <w:b/>
                <w:bCs/>
                <w:color w:val="FFFFFF"/>
                <w:sz w:val="22"/>
                <w:szCs w:val="22"/>
              </w:rPr>
              <w:t xml:space="preserve">UPKEEP: 2 </w:t>
            </w:r>
            <w:r>
              <w:rPr>
                <w:rFonts w:ascii="Segoe UI Symbol" w:cs="Segoe UI Symbol" w:eastAsia="Segoe UI Symbol" w:hAnsi="Segoe UI Symbol"/>
                <w:b/>
                <w:bCs/>
                <w:color w:val="FFFFFF"/>
                <w:sz w:val="22"/>
                <w:szCs w:val="22"/>
              </w:rPr>
              <w:t xml:space="preserve">⚡</w:t>
            </w:r>
            <w:r>
              <w:rPr>
                <w:rFonts w:ascii="Arial" w:cs="Arial" w:eastAsia="Arial" w:hAnsi="Arial"/>
                <w:b/>
                <w:bCs/>
                <w:color w:val="FFFFFF"/>
                <w:sz w:val="22"/>
                <w:szCs w:val="22"/>
              </w:rPr>
              <w:t xml:space="preserve"> Power + 1 </w:t>
            </w:r>
            <w:r>
              <w:rPr>
                <w:rFonts w:ascii="Segoe UI Symbol" w:cs="Segoe UI Symbol" w:eastAsia="Segoe UI Symbol" w:hAnsi="Segoe UI Symbol"/>
                <w:b/>
                <w:bCs/>
                <w:color w:val="FFFFFF"/>
                <w:sz w:val="22"/>
                <w:szCs w:val="22"/>
              </w:rPr>
              <w:t xml:space="preserve">💧</w:t>
            </w:r>
            <w:r>
              <w:rPr>
                <w:rFonts w:ascii="Arial" w:cs="Arial" w:eastAsia="Arial" w:hAnsi="Arial"/>
                <w:b/>
                <w:bCs/>
                <w:color w:val="FFFFFF"/>
                <w:sz w:val="22"/>
                <w:szCs w:val="22"/>
              </w:rPr>
              <w:t xml:space="preserve"> Water, EVERY ROUND</w:t>
            </w:r>
          </w:p>
          <w:p>
            <w:pPr>
              <w:spacing w:after="60"/>
            </w:pPr>
            <w:r>
              <w:rPr>
                <w:rFonts w:ascii="Arial" w:cs="Arial" w:eastAsia="Arial" w:hAnsi="Arial"/>
                <w:color w:val="000000"/>
                <w:sz w:val="20"/>
                <w:szCs w:val="20"/>
              </w:rPr>
              <w:t xml:space="preserve">Taken automatically from INVENTORY the moment the next round starts. </w:t>
            </w:r>
            <w:r>
              <w:rPr>
                <w:rFonts w:ascii="Arial" w:cs="Arial" w:eastAsia="Arial" w:hAnsi="Arial"/>
                <w:b/>
                <w:bCs/>
                <w:color w:val="000000"/>
                <w:sz w:val="20"/>
                <w:szCs w:val="20"/>
              </w:rPr>
              <w:t xml:space="preserve">The whole bill or none of it:</w:t>
            </w:r>
            <w:r>
              <w:rPr>
                <w:rFonts w:ascii="Arial" w:cs="Arial" w:eastAsia="Arial" w:hAnsi="Arial"/>
                <w:color w:val="000000"/>
                <w:sz w:val="20"/>
                <w:szCs w:val="20"/>
              </w:rPr>
              <w:t xml:space="preserve"> short by one unit, nothing is taken and you lose </w:t>
            </w:r>
            <w:r>
              <w:rPr>
                <w:rFonts w:ascii="Arial" w:cs="Arial" w:eastAsia="Arial" w:hAnsi="Arial"/>
                <w:b/>
                <w:bCs/>
                <w:color w:val="000000"/>
                <w:sz w:val="20"/>
                <w:szCs w:val="20"/>
              </w:rPr>
              <w:t xml:space="preserve">10 Health</w:t>
            </w:r>
            <w:r>
              <w:rPr>
                <w:rFonts w:ascii="Arial" w:cs="Arial" w:eastAsia="Arial" w:hAnsi="Arial"/>
                <w:color w:val="000000"/>
                <w:sz w:val="20"/>
                <w:szCs w:val="20"/>
              </w:rPr>
              <w:t xml:space="preserve"> once. No upkeep clock exists; Round time is the warning. NEXT UPKEEP shows the bill, its Status (READY, or SHORTFALL and what is short) and the last result: UPKEEP PAID or UPKEEP SHORTFALL. Brownout halves the bill to 1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Power; DARK pays nothing.</w:t>
            </w:r>
          </w:p>
        </w:tc>
      </w:tr>
    </w:tbl>
    <w:p>
      <w:pPr>
        <w:spacing w:after="120"/>
      </w:pPr>
    </w:p>
    <w:tbl>
      <w:tblPr>
        <w:tblW w:type="dxa" w:w="9026"/>
        <w:tblBorders>
          <w:top w:val="dashed" w:color="000000" w:sz="8"/>
          <w:left w:val="single" w:color="000000" w:sz="36"/>
          <w:bottom w:val="dashed" w:color="000000" w:sz="8"/>
          <w:right w:val="dashed" w:color="000000" w:sz="8"/>
          <w:insideH w:val="none"/>
          <w:insideV w:val="none"/>
        </w:tblBorders>
      </w:tblPr>
      <w:tblGrid>
        <w:gridCol w:w="9026"/>
      </w:tblGrid>
      <w:tr>
        <w:tc>
          <w:tcPr>
            <w:tcW w:type="dxa" w:w="9026"/>
            <w:shd w:fill="F2F2F2" w:color="auto" w:val="clear"/>
            <w:tcMar>
              <w:top w:type="dxa" w:w="120"/>
              <w:left w:type="dxa" w:w="200"/>
              <w:bottom w:type="dxa" w:w="100"/>
              <w:right w:type="dxa" w:w="160"/>
            </w:tcMar>
          </w:tcPr>
          <w:p>
            <w:pPr>
              <w:shd w:fill="000000" w:color="auto" w:val="clear"/>
              <w:spacing w:after="60"/>
            </w:pPr>
            <w:r>
              <w:rPr>
                <w:rFonts w:ascii="Arial" w:cs="Arial" w:eastAsia="Arial" w:hAnsi="Arial"/>
                <w:b/>
                <w:bCs/>
                <w:color w:val="FFFFFF"/>
                <w:spacing w:val="80"/>
                <w:sz w:val="14"/>
                <w:szCs w:val="14"/>
              </w:rPr>
              <w:t xml:space="preserve">NEW ROUND  </w:t>
            </w:r>
            <w:r>
              <w:rPr>
                <w:rFonts w:ascii="Arial" w:cs="Arial" w:eastAsia="Arial" w:hAnsi="Arial"/>
                <w:b/>
                <w:bCs/>
                <w:color w:val="FFFFFF"/>
                <w:sz w:val="26"/>
                <w:szCs w:val="26"/>
              </w:rPr>
              <w:t xml:space="preserve">NEW ROUND — CHECK THESE NOW</w:t>
            </w:r>
          </w:p>
          <w:p>
            <w:pPr>
              <w:spacing w:after="60"/>
            </w:pPr>
            <w:r>
              <w:rPr>
                <w:rFonts w:ascii="Arial" w:cs="Arial" w:eastAsia="Arial" w:hAnsi="Arial"/>
                <w:b/>
                <w:bCs/>
                <w:color w:val="000000"/>
                <w:sz w:val="20"/>
                <w:szCs w:val="20"/>
              </w:rPr>
              <w:t xml:space="preserve">1 Upkeep</w:t>
            </w:r>
            <w:r>
              <w:rPr>
                <w:rFonts w:ascii="Arial" w:cs="Arial" w:eastAsia="Arial" w:hAnsi="Arial"/>
                <w:color w:val="000000"/>
                <w:sz w:val="20"/>
                <w:szCs w:val="20"/>
              </w:rPr>
              <w:t xml:space="preserve"> was taken: read the NEXT UPKEEP result line and move the chits.</w:t>
            </w:r>
          </w:p>
          <w:p>
            <w:pPr>
              <w:spacing w:after="60"/>
            </w:pPr>
            <w:r>
              <w:rPr>
                <w:rFonts w:ascii="Arial" w:cs="Arial" w:eastAsia="Arial" w:hAnsi="Arial"/>
                <w:b/>
                <w:bCs/>
                <w:color w:val="000000"/>
                <w:sz w:val="20"/>
                <w:szCs w:val="20"/>
              </w:rPr>
              <w:t xml:space="preserve">2 Production</w:t>
            </w:r>
            <w:r>
              <w:rPr>
                <w:rFonts w:ascii="Arial" w:cs="Arial" w:eastAsia="Arial" w:hAnsi="Arial"/>
                <w:color w:val="000000"/>
                <w:sz w:val="20"/>
                <w:szCs w:val="20"/>
              </w:rPr>
              <w:t xml:space="preserve">: COM has none. POW and WTR are generating now: trade for Power and Water (p.5).</w:t>
            </w:r>
          </w:p>
          <w:p>
            <w:pPr>
              <w:spacing w:after="60"/>
            </w:pPr>
            <w:r>
              <w:rPr>
                <w:rFonts w:ascii="Arial" w:cs="Arial" w:eastAsia="Arial" w:hAnsi="Arial"/>
                <w:b/>
                <w:bCs/>
                <w:color w:val="000000"/>
                <w:sz w:val="20"/>
                <w:szCs w:val="20"/>
              </w:rPr>
              <w:t xml:space="preserve">3 Workers</w:t>
            </w:r>
            <w:r>
              <w:rPr>
                <w:rFonts w:ascii="Arial" w:cs="Arial" w:eastAsia="Arial" w:hAnsi="Arial"/>
                <w:color w:val="000000"/>
                <w:sz w:val="20"/>
                <w:szCs w:val="20"/>
              </w:rPr>
              <w:t xml:space="preserve">: crew held for an upgrade or a restart is released. An injured worker may have been returned by MED's automatic recovery. A worker you lent out stays where it is.</w:t>
            </w:r>
          </w:p>
          <w:p>
            <w:pPr>
              <w:spacing w:after="60"/>
            </w:pPr>
            <w:r>
              <w:rPr>
                <w:rFonts w:ascii="Arial" w:cs="Arial" w:eastAsia="Arial" w:hAnsi="Arial"/>
                <w:b/>
                <w:bCs/>
                <w:color w:val="000000"/>
                <w:sz w:val="20"/>
                <w:szCs w:val="20"/>
              </w:rPr>
              <w:t xml:space="preserve">4 Refresh</w:t>
            </w:r>
            <w:r>
              <w:rPr>
                <w:rFonts w:ascii="Arial" w:cs="Arial" w:eastAsia="Arial" w:hAnsi="Arial"/>
                <w:color w:val="000000"/>
                <w:sz w:val="20"/>
                <w:szCs w:val="20"/>
              </w:rPr>
              <w:t xml:space="preserve">: Your board rows now carry last round's stamp: refresh what the city should see (p.3).</w:t>
            </w:r>
          </w:p>
          <w:p>
            <w:pPr>
              <w:spacing w:after="60"/>
            </w:pPr>
            <w:r>
              <w:rPr>
                <w:rFonts w:ascii="Arial" w:cs="Arial" w:eastAsia="Arial" w:hAnsi="Arial"/>
                <w:b/>
                <w:bCs/>
                <w:color w:val="000000"/>
                <w:sz w:val="20"/>
                <w:szCs w:val="20"/>
              </w:rPr>
              <w:t xml:space="preserve">5 Open requests and transfers carry over.</w:t>
            </w:r>
          </w:p>
        </w:tc>
      </w:tr>
    </w:tbl>
    <w:p>
      <w:pPr>
        <w:spacing w:after="120"/>
      </w:pP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1300"/>
        <w:gridCol w:w="4300"/>
        <w:gridCol w:w="3426"/>
      </w:tblGrid>
      <w:tr>
        <w:trPr>
          <w:tblHeader/>
        </w:trPr>
        <w:tc>
          <w:tcPr>
            <w:tcW w:type="dxa" w:w="13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STATUS</w:t>
            </w:r>
          </w:p>
        </w:tc>
        <w:tc>
          <w:tcPr>
            <w:tcW w:type="dxa" w:w="43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MEANS</w:t>
            </w:r>
          </w:p>
        </w:tc>
        <w:tc>
          <w:tcPr>
            <w:tcW w:type="dxa" w:w="3426"/>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DO</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STABLE</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Health 70 or above.</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Operate normally.</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DEGRADED</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Health below 70.</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Repair before the next fault lands.</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CRITICAL</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Health below 30. Red wash on the console; the big screen shows you red. Every control still works.</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Repair the fastest-bleeding fault first. Ask for a value, a part, a worker, an AGR intervention.</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BROWNOUT</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Imposed by the Authority. Brownout: no output is affected (COM generates none); upkeep halves to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Power; 2 workers are held back; Health bleeds 0.5 a minute; the telemetry feed goes dark.</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Keep operating and pay the smaller bill.</w:t>
            </w:r>
          </w:p>
        </w:tc>
      </w:tr>
      <w:tr>
        <w:trPr>
          <w:cantSplit/>
        </w:trPr>
        <w:tc>
          <w:tcPr>
            <w:tcW w:type="dxa" w:w="13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DARK</w:t>
            </w:r>
          </w:p>
        </w:tc>
        <w:tc>
          <w:tcPr>
            <w:tcW w:type="dxa" w:w="43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Health 0. SECTOR OFFLINE: repairs lock, no output, no upkeep, no healing or approvals from you.</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EMERGENCY RESTART (OVERVIEW page) with 2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Parts + 1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Power + 1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Water and 2 free workers: back at 20 Health, CRITICAL, that crew held until the round ends.</w:t>
            </w:r>
          </w:p>
        </w:tc>
      </w:tr>
    </w:tbl>
    <w:p>
      <w:pPr>
        <w:spacing w:after="100"/>
      </w:pPr>
    </w:p>
    <w:p>
      <w:pPr>
        <w:spacing w:after="90"/>
      </w:pPr>
      <w:r>
        <w:rPr>
          <w:rFonts w:ascii="Arial" w:cs="Arial" w:eastAsia="Arial" w:hAnsi="Arial"/>
          <w:b/>
          <w:bCs/>
          <w:color w:val="000000"/>
          <w:sz w:val="18"/>
          <w:szCs w:val="18"/>
        </w:rPr>
        <w:t xml:space="preserve">Before the next round:</w:t>
      </w:r>
      <w:r>
        <w:rPr>
          <w:rFonts w:ascii="Arial" w:cs="Arial" w:eastAsia="Arial" w:hAnsi="Arial"/>
          <w:color w:val="000000"/>
          <w:sz w:val="18"/>
          <w:szCs w:val="18"/>
        </w:rPr>
        <w:t xml:space="preserve"> make sure NEXT UPKEEP reads READY. Separately, keep enough resources for any open repairs. NEEDS MY ACTION empty and WAITING chased · chits match INVENTORY and WORKERS · the log sheet current.</w:t>
      </w:r>
    </w:p>
    <w:p>
      <w:pPr>
        <w:spacing w:after="90"/>
      </w:pPr>
      <w:r>
        <w:rPr>
          <w:rFonts w:ascii="Arial" w:cs="Arial" w:eastAsia="Arial" w:hAnsi="Arial"/>
          <w:b/>
          <w:bCs/>
          <w:color w:val="000000"/>
          <w:sz w:val="18"/>
          <w:szCs w:val="18"/>
        </w:rPr>
        <w:t xml:space="preserve">Banners under the header:</w:t>
      </w:r>
      <w:r>
        <w:rPr>
          <w:rFonts w:ascii="Arial" w:cs="Arial" w:eastAsia="Arial" w:hAnsi="Arial"/>
          <w:color w:val="000000"/>
          <w:sz w:val="18"/>
          <w:szCs w:val="18"/>
        </w:rPr>
        <w:t xml:space="preserve"> CITY ALERT (the whole city) · NOTICE TO COM (this station) · CITY ANNOUNCEMENT UPDATED (read the big screen) · CITY DECISION — AGR (an intervention changed your stock, workers or Health) · COUNCIL IN SESSION (p.6) · SIMULATION PAUSED (every clock frozen; wait).</w:t>
      </w:r>
    </w:p>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3  </w:t>
            </w:r>
            <w:r>
              <w:rPr>
                <w:rFonts w:ascii="Arial" w:cs="Arial" w:eastAsia="Arial" w:hAnsi="Arial"/>
                <w:b/>
                <w:bCs/>
                <w:color w:val="000000"/>
                <w:spacing w:val="10"/>
                <w:sz w:val="30"/>
                <w:szCs w:val="30"/>
              </w:rPr>
              <w:t xml:space="preserve">YOUR SECTOR CONTROL: CITY INFORMATION CONTROL</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COM 3/9</w:t>
            </w:r>
          </w:p>
        </w:tc>
      </w:tr>
    </w:tbl>
    <w:p>
      <w:pPr>
        <w:spacing w:after="140"/>
      </w:pPr>
    </w:p>
    <w:tbl>
      <w:tblPr>
        <w:tblW w:type="dxa" w:w="9026"/>
        <w:tblBorders>
          <w:top w:val="single" w:color="000000" w:sz="8"/>
          <w:left w:val="single" w:color="000000" w:sz="36"/>
          <w:bottom w:val="single" w:color="000000" w:sz="8"/>
          <w:right w:val="single" w:color="000000" w:sz="8"/>
          <w:insideH w:val="none"/>
          <w:insideV w:val="none"/>
        </w:tblBorders>
      </w:tblPr>
      <w:tblGrid>
        <w:gridCol w:w="9026"/>
      </w:tblGrid>
      <w:tr>
        <w:tc>
          <w:tcPr>
            <w:tcW w:type="dxa" w:w="9026"/>
            <w:shd w:fill="FFFFFF" w:color="auto" w:val="clear"/>
            <w:tcMar>
              <w:top w:type="dxa" w:w="120"/>
              <w:left w:type="dxa" w:w="200"/>
              <w:bottom w:type="dxa" w:w="100"/>
              <w:right w:type="dxa" w:w="160"/>
            </w:tcMar>
          </w:tcPr>
          <w:p>
            <w:pPr>
              <w:shd w:fill="000000" w:color="auto" w:val="clear"/>
              <w:spacing w:after="60"/>
            </w:pPr>
            <w:r>
              <w:rPr>
                <w:rFonts w:ascii="Arial" w:cs="Arial" w:eastAsia="Arial" w:hAnsi="Arial"/>
                <w:b/>
                <w:bCs/>
                <w:color w:val="FFFFFF"/>
                <w:spacing w:val="80"/>
                <w:sz w:val="14"/>
                <w:szCs w:val="14"/>
              </w:rPr>
              <w:t xml:space="preserve">ACTION  </w:t>
            </w:r>
            <w:r>
              <w:rPr>
                <w:rFonts w:ascii="Arial" w:cs="Arial" w:eastAsia="Arial" w:hAnsi="Arial"/>
                <w:b/>
                <w:bCs/>
                <w:color w:val="FFFFFF"/>
                <w:sz w:val="22"/>
                <w:szCs w:val="22"/>
              </w:rPr>
              <w:t xml:space="preserve">YOU SEE THE CITY. THE CITY SEES WHAT YOU PUBLISH.</w:t>
            </w:r>
          </w:p>
          <w:p>
            <w:pPr>
              <w:spacing w:after="60"/>
            </w:pPr>
            <w:r>
              <w:rPr>
                <w:rFonts w:ascii="Arial" w:cs="Arial" w:eastAsia="Arial" w:hAnsi="Arial"/>
                <w:color w:val="000000"/>
                <w:sz w:val="20"/>
                <w:szCs w:val="20"/>
              </w:rPr>
              <w:t xml:space="preserve">Every other sector sees only its own console and the big screen. You see every sector live, and you write what the big screen reports.</w:t>
            </w:r>
          </w:p>
        </w:tc>
      </w:tr>
    </w:tbl>
    <w:p>
      <w:pPr>
        <w:spacing w:after="120"/>
      </w:pP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2500"/>
        <w:gridCol w:w="6526"/>
      </w:tblGrid>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CITY FEED</w:t>
            </w:r>
          </w:p>
        </w:tc>
        <w:tc>
          <w:tcPr>
            <w:tcW w:type="dxa" w:w="6526"/>
            <w:tcMar>
              <w:top w:type="dxa" w:w="60"/>
              <w:left w:type="dxa" w:w="100"/>
              <w:bottom w:type="dxa" w:w="60"/>
              <w:right w:type="dxa" w:w="100"/>
            </w:tcMar>
            <w:vAlign w:val="top"/>
          </w:tcPr>
          <w:p>
            <w:pPr>
              <w:spacing w:after="0"/>
            </w:pPr>
            <w:r>
              <w:rPr>
                <w:rFonts w:ascii="Arial" w:cs="Arial" w:eastAsia="Arial" w:hAnsi="Arial"/>
                <w:color w:val="000000"/>
                <w:sz w:val="20"/>
                <w:szCs w:val="20"/>
              </w:rPr>
              <w:t xml:space="preserve">Every sector as your sensors read it, live: Health, status, open faults. FULL TELEMETRY. A fault you see here is already on that sector's own console.</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CITY INTELLIGENCE</w:t>
            </w:r>
          </w:p>
        </w:tc>
        <w:tc>
          <w:tcPr>
            <w:tcW w:type="dxa" w:w="6526"/>
            <w:tcMar>
              <w:top w:type="dxa" w:w="60"/>
              <w:left w:type="dxa" w:w="100"/>
              <w:bottom w:type="dxa" w:w="60"/>
              <w:right w:type="dxa" w:w="100"/>
            </w:tcMar>
            <w:vAlign w:val="top"/>
          </w:tcPr>
          <w:p>
            <w:pPr>
              <w:spacing w:after="0"/>
            </w:pPr>
            <w:r>
              <w:rPr>
                <w:rFonts w:ascii="Arial" w:cs="Arial" w:eastAsia="Arial" w:hAnsi="Arial"/>
                <w:color w:val="000000"/>
                <w:sz w:val="20"/>
                <w:szCs w:val="20"/>
              </w:rPr>
              <w:t xml:space="preserve">Readings the sensor grid files for you alone. TELEMETRY DEGRADED marks a reading you cannot trust. Private until you put it on the screen.</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CITY BIG SCREEN CONTROL</w:t>
            </w:r>
          </w:p>
        </w:tc>
        <w:tc>
          <w:tcPr>
            <w:tcW w:type="dxa" w:w="6526"/>
            <w:tcMar>
              <w:top w:type="dxa" w:w="60"/>
              <w:left w:type="dxa" w:w="100"/>
              <w:bottom w:type="dxa" w:w="60"/>
              <w:right w:type="dxa" w:w="100"/>
            </w:tcMar>
            <w:vAlign w:val="top"/>
          </w:tcPr>
          <w:p>
            <w:pPr>
              <w:spacing w:after="0"/>
            </w:pPr>
            <w:r>
              <w:rPr>
                <w:rFonts w:ascii="Arial" w:cs="Arial" w:eastAsia="Arial" w:hAnsi="Arial"/>
                <w:color w:val="000000"/>
                <w:sz w:val="20"/>
                <w:szCs w:val="20"/>
              </w:rPr>
              <w:t xml:space="preserve">Your own page on the deck. Three things and no others:</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 CITY BOARD</w:t>
            </w:r>
          </w:p>
        </w:tc>
        <w:tc>
          <w:tcPr>
            <w:tcW w:type="dxa" w:w="6526"/>
            <w:tcMar>
              <w:top w:type="dxa" w:w="60"/>
              <w:left w:type="dxa" w:w="100"/>
              <w:bottom w:type="dxa" w:w="60"/>
              <w:right w:type="dxa" w:w="100"/>
            </w:tcMar>
            <w:vAlign w:val="top"/>
          </w:tcPr>
          <w:p>
            <w:pPr>
              <w:spacing w:after="0"/>
            </w:pPr>
            <w:r>
              <w:rPr>
                <w:rFonts w:ascii="Arial" w:cs="Arial" w:eastAsia="Arial" w:hAnsi="Arial"/>
                <w:color w:val="000000"/>
                <w:sz w:val="20"/>
                <w:szCs w:val="20"/>
              </w:rPr>
              <w:t xml:space="preserve">The figures the big screen reports for each sector, stamped with the round you published them in. Fill a sector's row, press PUBLISH. The screen reads AWAITING REPORT until you do.</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 CITY BROADCAST</w:t>
            </w:r>
          </w:p>
        </w:tc>
        <w:tc>
          <w:tcPr>
            <w:tcW w:type="dxa" w:w="6526"/>
            <w:tcMar>
              <w:top w:type="dxa" w:w="60"/>
              <w:left w:type="dxa" w:w="100"/>
              <w:bottom w:type="dxa" w:w="60"/>
              <w:right w:type="dxa" w:w="100"/>
            </w:tcMar>
            <w:vAlign w:val="top"/>
          </w:tcPr>
          <w:p>
            <w:pPr>
              <w:spacing w:after="0"/>
            </w:pPr>
            <w:r>
              <w:rPr>
                <w:rFonts w:ascii="Arial" w:cs="Arial" w:eastAsia="Arial" w:hAnsi="Arial"/>
                <w:color w:val="000000"/>
                <w:sz w:val="20"/>
                <w:szCs w:val="20"/>
              </w:rPr>
              <w:t xml:space="preserve">One headline (40 characters) and one message (180) for the whole city. PUBLISH or CLEAR. Every console shows CITY ANNOUNCEMENT UPDATED.</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 SECTOR FOCUS</w:t>
            </w:r>
          </w:p>
        </w:tc>
        <w:tc>
          <w:tcPr>
            <w:tcW w:type="dxa" w:w="6526"/>
            <w:tcMar>
              <w:top w:type="dxa" w:w="60"/>
              <w:left w:type="dxa" w:w="100"/>
              <w:bottom w:type="dxa" w:w="60"/>
              <w:right w:type="dxa" w:w="100"/>
            </w:tcMar>
            <w:vAlign w:val="top"/>
          </w:tcPr>
          <w:p>
            <w:pPr>
              <w:spacing w:after="0"/>
            </w:pPr>
            <w:r>
              <w:rPr>
                <w:rFonts w:ascii="Arial" w:cs="Arial" w:eastAsia="Arial" w:hAnsi="Arial"/>
                <w:color w:val="000000"/>
                <w:sz w:val="20"/>
                <w:szCs w:val="20"/>
              </w:rPr>
              <w:t xml:space="preserve">Eight seconds of emphasis on one sector. It emphasises; it changes nothing.</w:t>
            </w:r>
          </w:p>
        </w:tc>
      </w:tr>
      <w:tr>
        <w:trPr>
          <w:cantSplit/>
        </w:trPr>
        <w:tc>
          <w:tcPr>
            <w:tcW w:type="dxa" w:w="2500"/>
            <w:shd w:fill="F2F2F2" w:color="auto" w:val="clear"/>
            <w:tcMar>
              <w:top w:type="dxa" w:w="60"/>
              <w:left w:type="dxa" w:w="100"/>
              <w:bottom w:type="dxa" w:w="60"/>
              <w:right w:type="dxa" w:w="100"/>
            </w:tcMar>
            <w:vAlign w:val="top"/>
          </w:tcPr>
          <w:p>
            <w:pPr>
              <w:spacing w:after="0"/>
            </w:pPr>
            <w:r>
              <w:rPr>
                <w:rFonts w:ascii="Arial" w:cs="Arial" w:eastAsia="Arial" w:hAnsi="Arial"/>
                <w:b/>
                <w:bCs/>
                <w:sz w:val="18"/>
                <w:szCs w:val="18"/>
              </w:rPr>
              <w:t xml:space="preserve">THE CITY CHARTER</w:t>
            </w:r>
          </w:p>
        </w:tc>
        <w:tc>
          <w:tcPr>
            <w:tcW w:type="dxa" w:w="6526"/>
            <w:tcMar>
              <w:top w:type="dxa" w:w="60"/>
              <w:left w:type="dxa" w:w="100"/>
              <w:bottom w:type="dxa" w:w="60"/>
              <w:right w:type="dxa" w:w="100"/>
            </w:tcMar>
            <w:vAlign w:val="top"/>
          </w:tcPr>
          <w:p>
            <w:pPr>
              <w:spacing w:after="0"/>
            </w:pPr>
            <w:r>
              <w:rPr>
                <w:rFonts w:ascii="Arial" w:cs="Arial" w:eastAsia="Arial" w:hAnsi="Arial"/>
                <w:color w:val="000000"/>
                <w:sz w:val="20"/>
                <w:szCs w:val="20"/>
              </w:rPr>
              <w:t xml:space="preserve">The paper governance document is held at this station. Produce it on request of any Chief (p.6).</w:t>
            </w:r>
          </w:p>
        </w:tc>
      </w:tr>
    </w:tbl>
    <w:p>
      <w:pPr>
        <w:spacing w:after="100"/>
      </w:pPr>
    </w:p>
    <w:p>
      <w:pPr>
        <w:spacing w:after="80" w:before="200"/>
      </w:pPr>
      <w:r>
        <w:rPr>
          <w:rFonts w:ascii="Arial" w:cs="Arial" w:eastAsia="Arial" w:hAnsi="Arial"/>
          <w:b/>
          <w:bCs/>
          <w:color w:val="000000"/>
          <w:spacing w:val="40"/>
          <w:sz w:val="20"/>
          <w:szCs w:val="20"/>
        </w:rPr>
        <w:t xml:space="preserve">BROWNOUT AND DARK</w:t>
      </w:r>
    </w:p>
    <w:p>
      <w:pPr>
        <w:spacing w:after="120"/>
      </w:pPr>
      <w:r>
        <w:rPr>
          <w:rFonts w:ascii="Arial" w:cs="Arial" w:eastAsia="Arial" w:hAnsi="Arial"/>
          <w:color w:val="000000"/>
          <w:sz w:val="20"/>
          <w:szCs w:val="20"/>
        </w:rPr>
        <w:t xml:space="preserve">Brownout: no output is affected (COM generates none); upkeep halves to 1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Power; 2 workers are held back; Health bleeds 0.5 a minute; the telemetry feed goes dark. DARK: the city runs blind.</w:t>
      </w:r>
    </w:p>
    <w:tbl>
      <w:tblPr>
        <w:tblW w:type="dxa" w:w="9026"/>
        <w:tblBorders>
          <w:top w:val="single" w:color="808080" w:sz="4"/>
          <w:left w:val="single" w:color="808080" w:sz="36"/>
          <w:bottom w:val="single" w:color="808080" w:sz="4"/>
          <w:right w:val="single" w:color="808080" w:sz="4"/>
          <w:insideH w:val="none"/>
          <w:insideV w:val="none"/>
        </w:tblBorders>
      </w:tblPr>
      <w:tblGrid>
        <w:gridCol w:w="9026"/>
      </w:tblGrid>
      <w:tr>
        <w:tc>
          <w:tcPr>
            <w:tcW w:type="dxa" w:w="9026"/>
            <w:shd w:fill="F7F7F7" w:color="auto" w:val="clear"/>
            <w:tcMar>
              <w:top w:type="dxa" w:w="120"/>
              <w:left w:type="dxa" w:w="200"/>
              <w:bottom w:type="dxa" w:w="100"/>
              <w:right w:type="dxa" w:w="160"/>
            </w:tcMar>
          </w:tcPr>
          <w:p>
            <w:pPr>
              <w:spacing w:after="60"/>
            </w:pPr>
            <w:r>
              <w:rPr>
                <w:rFonts w:ascii="Arial" w:cs="Arial" w:eastAsia="Arial" w:hAnsi="Arial"/>
                <w:b/>
                <w:bCs/>
                <w:color w:val="808080"/>
                <w:spacing w:val="80"/>
                <w:sz w:val="14"/>
                <w:szCs w:val="14"/>
              </w:rPr>
              <w:t xml:space="preserve">REMEMBER  </w:t>
            </w:r>
            <w:r>
              <w:rPr>
                <w:rFonts w:ascii="Arial" w:cs="Arial" w:eastAsia="Arial" w:hAnsi="Arial"/>
                <w:b/>
                <w:bCs/>
                <w:color w:val="000000"/>
                <w:sz w:val="22"/>
                <w:szCs w:val="22"/>
              </w:rPr>
              <w:t xml:space="preserve">NOTHING YOU PUBLISH CHANGES A SECTOR'S REAL STATE</w:t>
            </w:r>
          </w:p>
          <w:p>
            <w:pPr>
              <w:spacing w:after="60"/>
            </w:pPr>
            <w:r>
              <w:rPr>
                <w:rFonts w:ascii="Arial" w:cs="Arial" w:eastAsia="Arial" w:hAnsi="Arial"/>
                <w:color w:val="000000"/>
                <w:sz w:val="20"/>
                <w:szCs w:val="20"/>
              </w:rPr>
              <w:t xml:space="preserve">The board and the broadcast are what the city is told, never what is happening. A sector's Health, stock, faults and brownout are the engine's, and the big screen insists on showing a DARK or CRITICAL sector whatever your board says. What you pass on in person, to whom, and how fast, is your decision.</w:t>
            </w:r>
          </w:p>
        </w:tc>
      </w:tr>
    </w:tbl>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4  </w:t>
            </w:r>
            <w:r>
              <w:rPr>
                <w:rFonts w:ascii="Arial" w:cs="Arial" w:eastAsia="Arial" w:hAnsi="Arial"/>
                <w:b/>
                <w:bCs/>
                <w:color w:val="000000"/>
                <w:spacing w:val="10"/>
                <w:sz w:val="30"/>
                <w:szCs w:val="30"/>
              </w:rPr>
              <w:t xml:space="preserve">WHEN A FAULT APPEARS</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COM 4/9</w:t>
            </w:r>
          </w:p>
        </w:tc>
      </w:tr>
    </w:tbl>
    <w:p>
      <w:pPr>
        <w:spacing w:after="140"/>
      </w:pPr>
    </w:p>
    <w:tbl>
      <w:tblPr>
        <w:tblW w:type="dxa" w:w="9026"/>
        <w:tblBorders>
          <w:top w:val="none"/>
          <w:left w:val="none"/>
          <w:bottom w:val="none"/>
          <w:right w:val="none"/>
          <w:insideH w:val="none"/>
          <w:insideV w:val="none"/>
        </w:tblBorders>
      </w:tblPr>
      <w:tblGrid>
        <w:gridCol w:w="2608"/>
        <w:gridCol w:w="600"/>
        <w:gridCol w:w="2608"/>
        <w:gridCol w:w="600"/>
        <w:gridCol w:w="2610"/>
      </w:tblGrid>
      <w:tr>
        <w:tc>
          <w:tcPr>
            <w:tcW w:type="dxa" w:w="2608"/>
            <w:tcBorders>
              <w:top w:val="single" w:color="808080" w:sz="4"/>
              <w:left w:val="single" w:color="808080" w:sz="4"/>
              <w:bottom w:val="single" w:color="808080" w:sz="4"/>
              <w:right w:val="single" w:color="808080" w:sz="4"/>
            </w:tcBorders>
            <w:shd w:fill="000000" w:color="auto" w:val="clear"/>
            <w:tcMar>
              <w:top w:type="dxa" w:w="120"/>
              <w:left w:type="dxa" w:w="70"/>
              <w:bottom w:type="dxa" w:w="120"/>
              <w:right w:type="dxa" w:w="70"/>
            </w:tcMar>
            <w:vAlign w:val="center"/>
          </w:tcPr>
          <w:p>
            <w:pPr>
              <w:spacing w:after="0"/>
              <w:jc w:val="center"/>
            </w:pPr>
            <w:r>
              <w:rPr>
                <w:rFonts w:ascii="Arial" w:cs="Arial" w:eastAsia="Arial" w:hAnsi="Arial"/>
                <w:b/>
                <w:bCs/>
                <w:color w:val="FFFFFF"/>
                <w:spacing w:val="40"/>
                <w:sz w:val="30"/>
                <w:szCs w:val="30"/>
              </w:rPr>
              <w:t xml:space="preserve">1  GET VALUE</w:t>
            </w:r>
          </w:p>
        </w:tc>
        <w:tc>
          <w:tcPr>
            <w:tcW w:type="dxa" w:w="60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44"/>
                <w:szCs w:val="44"/>
              </w:rPr>
              <w:t xml:space="preserve">→</w:t>
            </w:r>
          </w:p>
        </w:tc>
        <w:tc>
          <w:tcPr>
            <w:tcW w:type="dxa" w:w="2608"/>
            <w:tcBorders>
              <w:top w:val="single" w:color="808080" w:sz="4"/>
              <w:left w:val="single" w:color="808080" w:sz="4"/>
              <w:bottom w:val="single" w:color="808080" w:sz="4"/>
              <w:right w:val="single" w:color="808080" w:sz="4"/>
            </w:tcBorders>
            <w:shd w:fill="000000" w:color="auto" w:val="clear"/>
            <w:tcMar>
              <w:top w:type="dxa" w:w="120"/>
              <w:left w:type="dxa" w:w="70"/>
              <w:bottom w:type="dxa" w:w="120"/>
              <w:right w:type="dxa" w:w="70"/>
            </w:tcMar>
            <w:vAlign w:val="center"/>
          </w:tcPr>
          <w:p>
            <w:pPr>
              <w:spacing w:after="0"/>
              <w:jc w:val="center"/>
            </w:pPr>
            <w:r>
              <w:rPr>
                <w:rFonts w:ascii="Arial" w:cs="Arial" w:eastAsia="Arial" w:hAnsi="Arial"/>
                <w:b/>
                <w:bCs/>
                <w:color w:val="FFFFFF"/>
                <w:spacing w:val="40"/>
                <w:sz w:val="30"/>
                <w:szCs w:val="30"/>
              </w:rPr>
              <w:t xml:space="preserve">2  BUILD CODE</w:t>
            </w:r>
          </w:p>
        </w:tc>
        <w:tc>
          <w:tcPr>
            <w:tcW w:type="dxa" w:w="60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44"/>
                <w:szCs w:val="44"/>
              </w:rPr>
              <w:t xml:space="preserve">→</w:t>
            </w:r>
          </w:p>
        </w:tc>
        <w:tc>
          <w:tcPr>
            <w:tcW w:type="dxa" w:w="2608"/>
            <w:tcBorders>
              <w:top w:val="single" w:color="808080" w:sz="4"/>
              <w:left w:val="single" w:color="808080" w:sz="4"/>
              <w:bottom w:val="single" w:color="808080" w:sz="4"/>
              <w:right w:val="single" w:color="808080" w:sz="4"/>
            </w:tcBorders>
            <w:shd w:fill="000000" w:color="auto" w:val="clear"/>
            <w:tcMar>
              <w:top w:type="dxa" w:w="120"/>
              <w:left w:type="dxa" w:w="70"/>
              <w:bottom w:type="dxa" w:w="120"/>
              <w:right w:type="dxa" w:w="70"/>
            </w:tcMar>
            <w:vAlign w:val="center"/>
          </w:tcPr>
          <w:p>
            <w:pPr>
              <w:spacing w:after="0"/>
              <w:jc w:val="center"/>
            </w:pPr>
            <w:r>
              <w:rPr>
                <w:rFonts w:ascii="Arial" w:cs="Arial" w:eastAsia="Arial" w:hAnsi="Arial"/>
                <w:b/>
                <w:bCs/>
                <w:color w:val="FFFFFF"/>
                <w:spacing w:val="40"/>
                <w:sz w:val="30"/>
                <w:szCs w:val="30"/>
              </w:rPr>
              <w:t xml:space="preserve">3  SUBMIT</w:t>
            </w:r>
          </w:p>
        </w:tc>
      </w:tr>
    </w:tbl>
    <w:p>
      <w:pPr>
        <w:spacing w:after="120"/>
      </w:pPr>
    </w:p>
    <w:p>
      <w:pPr>
        <w:spacing w:after="70"/>
        <w:ind w:left="420" w:hanging="420"/>
      </w:pPr>
      <w:r>
        <w:rPr>
          <w:rFonts w:ascii="Courier New" w:cs="Courier New" w:eastAsia="Courier New" w:hAnsi="Courier New"/>
          <w:b/>
          <w:bCs/>
          <w:color w:val="000000"/>
          <w:sz w:val="20"/>
          <w:szCs w:val="20"/>
        </w:rPr>
        <w:t xml:space="preserve"> 1  </w:t>
      </w:r>
      <w:r>
        <w:rPr>
          <w:rFonts w:ascii="Arial" w:cs="Arial" w:eastAsia="Arial" w:hAnsi="Arial"/>
          <w:color w:val="000000"/>
          <w:sz w:val="20"/>
          <w:szCs w:val="20"/>
        </w:rPr>
        <w:t xml:space="preserve">OPEN the fault in ACTIVE FAULTS: code, name, severity, DECAY rate. Fastest bleed first; </w:t>
      </w:r>
      <w:r>
        <w:rPr>
          <w:rFonts w:ascii="Arial" w:cs="Arial" w:eastAsia="Arial" w:hAnsi="Arial"/>
          <w:b/>
          <w:bCs/>
          <w:color w:val="000000"/>
          <w:sz w:val="20"/>
          <w:szCs w:val="20"/>
        </w:rPr>
        <w:t xml:space="preserve">TIME-CRITICAL</w:t>
      </w:r>
      <w:r>
        <w:rPr>
          <w:rFonts w:ascii="Arial" w:cs="Arial" w:eastAsia="Arial" w:hAnsi="Arial"/>
          <w:color w:val="000000"/>
          <w:sz w:val="20"/>
          <w:szCs w:val="20"/>
        </w:rPr>
        <w:t xml:space="preserve"> before anything.</w:t>
      </w:r>
    </w:p>
    <w:p>
      <w:pPr>
        <w:spacing w:after="70"/>
        <w:ind w:left="420" w:hanging="420"/>
      </w:pPr>
      <w:r>
        <w:rPr>
          <w:rFonts w:ascii="Courier New" w:cs="Courier New" w:eastAsia="Courier New" w:hAnsi="Courier New"/>
          <w:b/>
          <w:bCs/>
          <w:color w:val="000000"/>
          <w:sz w:val="20"/>
          <w:szCs w:val="20"/>
        </w:rPr>
        <w:t xml:space="preserve"> 2  </w:t>
      </w:r>
      <w:r>
        <w:rPr>
          <w:rFonts w:ascii="Arial" w:cs="Arial" w:eastAsia="Arial" w:hAnsi="Arial"/>
          <w:color w:val="000000"/>
          <w:sz w:val="20"/>
          <w:szCs w:val="20"/>
        </w:rPr>
        <w:t xml:space="preserve">FIND the code on </w:t>
      </w:r>
      <w:r>
        <w:rPr>
          <w:rFonts w:ascii="Arial" w:cs="Arial" w:eastAsia="Arial" w:hAnsi="Arial"/>
          <w:b/>
          <w:bCs/>
          <w:color w:val="000000"/>
          <w:sz w:val="20"/>
          <w:szCs w:val="20"/>
        </w:rPr>
        <w:t xml:space="preserve">p.7 or p.8</w:t>
      </w:r>
      <w:r>
        <w:rPr>
          <w:rFonts w:ascii="Arial" w:cs="Arial" w:eastAsia="Arial" w:hAnsi="Arial"/>
          <w:color w:val="000000"/>
          <w:sz w:val="20"/>
          <w:szCs w:val="20"/>
        </w:rPr>
        <w:t xml:space="preserve">: its card is the whole procedure.</w:t>
      </w:r>
    </w:p>
    <w:p>
      <w:pPr>
        <w:spacing w:after="70"/>
        <w:ind w:left="420" w:hanging="420"/>
      </w:pPr>
      <w:r>
        <w:rPr>
          <w:rFonts w:ascii="Courier New" w:cs="Courier New" w:eastAsia="Courier New" w:hAnsi="Courier New"/>
          <w:b/>
          <w:bCs/>
          <w:color w:val="000000"/>
          <w:sz w:val="20"/>
          <w:szCs w:val="20"/>
        </w:rPr>
        <w:t xml:space="preserve"> 3  </w:t>
      </w:r>
      <w:r>
        <w:rPr>
          <w:rFonts w:ascii="Arial" w:cs="Arial" w:eastAsia="Arial" w:hAnsi="Arial"/>
          <w:color w:val="000000"/>
          <w:sz w:val="20"/>
          <w:szCs w:val="20"/>
        </w:rPr>
        <w:t xml:space="preserve">STAGE crew and materials: INVENTORY must hold the materials (REPAIR READINESS reads MATERIALS ✓ READY) and WORKERS available must cover the crew.</w:t>
      </w:r>
    </w:p>
    <w:p>
      <w:pPr>
        <w:spacing w:after="70"/>
        <w:ind w:left="420" w:hanging="420"/>
      </w:pPr>
      <w:r>
        <w:rPr>
          <w:rFonts w:ascii="Courier New" w:cs="Courier New" w:eastAsia="Courier New" w:hAnsi="Courier New"/>
          <w:b/>
          <w:bCs/>
          <w:color w:val="000000"/>
          <w:sz w:val="20"/>
          <w:szCs w:val="20"/>
        </w:rPr>
        <w:t xml:space="preserve"> 4  </w:t>
      </w:r>
      <w:r>
        <w:rPr>
          <w:rFonts w:ascii="Arial" w:cs="Arial" w:eastAsia="Arial" w:hAnsi="Arial"/>
          <w:b/>
          <w:bCs/>
          <w:color w:val="000000"/>
          <w:sz w:val="20"/>
          <w:szCs w:val="20"/>
        </w:rPr>
        <w:t xml:space="preserve">GET VALUE.</w:t>
      </w:r>
      <w:r>
        <w:rPr>
          <w:rFonts w:ascii="Arial" w:cs="Arial" w:eastAsia="Arial" w:hAnsi="Arial"/>
          <w:color w:val="000000"/>
          <w:sz w:val="20"/>
          <w:szCs w:val="20"/>
        </w:rPr>
        <w:t xml:space="preserve"> YOUR table: p.9. Another sector's: the Liaison asks that station for the exact row by name and brings back three digits, written down. They may refuse, delay or bargain. An answer that is a sector's name, not a number, is a </w:t>
      </w:r>
      <w:r>
        <w:rPr>
          <w:rFonts w:ascii="Arial" w:cs="Arial" w:eastAsia="Arial" w:hAnsi="Arial"/>
          <w:b/>
          <w:bCs/>
          <w:color w:val="000000"/>
          <w:sz w:val="20"/>
          <w:szCs w:val="20"/>
        </w:rPr>
        <w:t xml:space="preserve">REFERENCE</w:t>
      </w:r>
      <w:r>
        <w:rPr>
          <w:rFonts w:ascii="Arial" w:cs="Arial" w:eastAsia="Arial" w:hAnsi="Arial"/>
          <w:color w:val="000000"/>
          <w:sz w:val="20"/>
          <w:szCs w:val="20"/>
        </w:rPr>
        <w:t xml:space="preserve">: follow it and ask there.</w:t>
      </w:r>
    </w:p>
    <w:p>
      <w:pPr>
        <w:spacing w:after="70"/>
        <w:ind w:left="420" w:hanging="420"/>
      </w:pPr>
      <w:r>
        <w:rPr>
          <w:rFonts w:ascii="Courier New" w:cs="Courier New" w:eastAsia="Courier New" w:hAnsi="Courier New"/>
          <w:b/>
          <w:bCs/>
          <w:color w:val="000000"/>
          <w:sz w:val="20"/>
          <w:szCs w:val="20"/>
        </w:rPr>
        <w:t xml:space="preserve"> 5  </w:t>
      </w:r>
      <w:r>
        <w:rPr>
          <w:rFonts w:ascii="Arial" w:cs="Arial" w:eastAsia="Arial" w:hAnsi="Arial"/>
          <w:b/>
          <w:bCs/>
          <w:color w:val="000000"/>
          <w:sz w:val="20"/>
          <w:szCs w:val="20"/>
        </w:rPr>
        <w:t xml:space="preserve">BUILD CODE.</w:t>
      </w:r>
      <w:r>
        <w:rPr>
          <w:rFonts w:ascii="Arial" w:cs="Arial" w:eastAsia="Arial" w:hAnsi="Arial"/>
          <w:color w:val="000000"/>
          <w:sz w:val="20"/>
          <w:szCs w:val="20"/>
        </w:rPr>
        <w:t xml:space="preserve"> Exactly as the card's ENTER line shows: procedure, then each three-digit value, joined by hyphens.</w:t>
      </w:r>
    </w:p>
    <w:p>
      <w:pPr>
        <w:spacing w:after="70"/>
        <w:ind w:left="420" w:hanging="420"/>
      </w:pPr>
      <w:r>
        <w:rPr>
          <w:rFonts w:ascii="Courier New" w:cs="Courier New" w:eastAsia="Courier New" w:hAnsi="Courier New"/>
          <w:b/>
          <w:bCs/>
          <w:color w:val="000000"/>
          <w:sz w:val="20"/>
          <w:szCs w:val="20"/>
        </w:rPr>
        <w:t xml:space="preserve"> 6  </w:t>
      </w:r>
      <w:r>
        <w:rPr>
          <w:rFonts w:ascii="Arial" w:cs="Arial" w:eastAsia="Arial" w:hAnsi="Arial"/>
          <w:b/>
          <w:bCs/>
          <w:color w:val="000000"/>
          <w:sz w:val="20"/>
          <w:szCs w:val="20"/>
        </w:rPr>
        <w:t xml:space="preserve">SUBMIT.</w:t>
      </w:r>
      <w:r>
        <w:rPr>
          <w:rFonts w:ascii="Arial" w:cs="Arial" w:eastAsia="Arial" w:hAnsi="Arial"/>
          <w:color w:val="000000"/>
          <w:sz w:val="20"/>
          <w:szCs w:val="20"/>
        </w:rPr>
        <w:t xml:space="preserve"> Systems Lead types the code, sets </w:t>
      </w:r>
      <w:r>
        <w:rPr>
          <w:rFonts w:ascii="Arial" w:cs="Arial" w:eastAsia="Arial" w:hAnsi="Arial"/>
          <w:b/>
          <w:bCs/>
          <w:color w:val="000000"/>
          <w:sz w:val="20"/>
          <w:szCs w:val="20"/>
        </w:rPr>
        <w:t xml:space="preserve">Workers assigned</w:t>
      </w:r>
      <w:r>
        <w:rPr>
          <w:rFonts w:ascii="Arial" w:cs="Arial" w:eastAsia="Arial" w:hAnsi="Arial"/>
          <w:color w:val="000000"/>
          <w:sz w:val="20"/>
          <w:szCs w:val="20"/>
        </w:rPr>
        <w:t xml:space="preserve"> to at least the crew, presses </w:t>
      </w:r>
      <w:r>
        <w:rPr>
          <w:rFonts w:ascii="Arial" w:cs="Arial" w:eastAsia="Arial" w:hAnsi="Arial"/>
          <w:b/>
          <w:bCs/>
          <w:color w:val="000000"/>
          <w:sz w:val="20"/>
          <w:szCs w:val="20"/>
        </w:rPr>
        <w:t xml:space="preserve">SUBMIT REPAIR</w:t>
      </w:r>
      <w:r>
        <w:rPr>
          <w:rFonts w:ascii="Arial" w:cs="Arial" w:eastAsia="Arial" w:hAnsi="Arial"/>
          <w:color w:val="000000"/>
          <w:sz w:val="20"/>
          <w:szCs w:val="20"/>
        </w:rPr>
        <w:t xml:space="preserve">.</w:t>
      </w:r>
    </w:p>
    <w:p>
      <w:pPr>
        <w:spacing w:after="70"/>
        <w:ind w:left="420" w:hanging="420"/>
      </w:pPr>
      <w:r>
        <w:rPr>
          <w:rFonts w:ascii="Courier New" w:cs="Courier New" w:eastAsia="Courier New" w:hAnsi="Courier New"/>
          <w:b/>
          <w:bCs/>
          <w:color w:val="000000"/>
          <w:sz w:val="20"/>
          <w:szCs w:val="20"/>
        </w:rPr>
        <w:t xml:space="preserve"> 7  </w:t>
      </w:r>
      <w:r>
        <w:rPr>
          <w:rFonts w:ascii="Arial" w:cs="Arial" w:eastAsia="Arial" w:hAnsi="Arial"/>
          <w:color w:val="000000"/>
          <w:sz w:val="20"/>
          <w:szCs w:val="20"/>
        </w:rPr>
        <w:t xml:space="preserve">ACCEPTED: green banner, the fault moves to RECENTLY RESOLVED, materials leave INVENTORY, the REPAIR REWARD is paid, the crew is free at once. Move the chits; log it.</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3400"/>
        <w:gridCol w:w="5626"/>
      </w:tblGrid>
      <w:tr>
        <w:trPr>
          <w:tblHeader/>
        </w:trPr>
        <w:tc>
          <w:tcPr>
            <w:tcW w:type="dxa" w:w="34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CONSOLE SAYS</w:t>
            </w:r>
          </w:p>
        </w:tc>
        <w:tc>
          <w:tcPr>
            <w:tcW w:type="dxa" w:w="5626"/>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DO THIS</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RESOLUTION REJECTED</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The code is wrong. Verify the value, the source row and the code. ATTEMPTS counts these.</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INSUFFICIENT CREW</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Assign more workers, borrow one (p.5) or arm RESERVE CREW. Not a wrong code.</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MATERIALS NOT READY — CHECK YOUR BINDER</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Get the materials (p.5) or arm EMERGENCY REPAIR KIT. Not a wrong code.</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CONSOLE LOCKED mm:ss</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3 wrong codes in a row. Use the 20 seconds to verify the source, then resubmit.</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NO MATCHING PROCEDURE — VERIFY THIS ALERT</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Stop entering codes. Log it, tell COM, then work the faults you can repair.</w:t>
            </w:r>
          </w:p>
        </w:tc>
      </w:tr>
      <w:tr>
        <w:trPr>
          <w:cantSplit/>
        </w:trPr>
        <w:tc>
          <w:tcPr>
            <w:tcW w:type="dxa" w:w="34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SECTOR IS DARK</w:t>
            </w:r>
          </w:p>
        </w:tc>
        <w:tc>
          <w:tcPr>
            <w:tcW w:type="dxa" w:w="56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Emergency Restart first (p.2).</w:t>
            </w:r>
          </w:p>
        </w:tc>
      </w:tr>
    </w:tbl>
    <w:p>
      <w:pPr>
        <w:spacing w:after="100"/>
      </w:pPr>
    </w:p>
    <w:p>
      <w:pPr>
        <w:spacing w:after="90"/>
      </w:pPr>
      <w:r>
        <w:rPr>
          <w:rFonts w:ascii="Arial" w:cs="Arial" w:eastAsia="Arial" w:hAnsi="Arial"/>
          <w:color w:val="000000"/>
          <w:sz w:val="18"/>
          <w:szCs w:val="18"/>
        </w:rPr>
        <w:t xml:space="preserve">A crew or materials refusal costs nothing and does not count toward the lock. Codes that belong to other sectors: the ESCALATE TO list on p.8.</w:t>
      </w:r>
    </w:p>
    <w:p>
      <w:pPr>
        <w:spacing w:after="80" w:before="200"/>
      </w:pPr>
      <w:r>
        <w:rPr>
          <w:rFonts w:ascii="Arial" w:cs="Arial" w:eastAsia="Arial" w:hAnsi="Arial"/>
          <w:b/>
          <w:bCs/>
          <w:color w:val="000000"/>
          <w:spacing w:val="40"/>
          <w:sz w:val="20"/>
          <w:szCs w:val="20"/>
        </w:rPr>
        <w:t xml:space="preserve">TACTICAL TOKENS (TACTICAL OPPORTUNITIES PANEL): OPEN THE FAULT CARD FIRST, THEN PRESS THE TOKEN. USED ONCE.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2200"/>
        <w:gridCol w:w="3400"/>
        <w:gridCol w:w="3426"/>
      </w:tblGrid>
      <w:tr>
        <w:trPr>
          <w:tblHeader/>
        </w:trPr>
        <w:tc>
          <w:tcPr>
            <w:tcW w:type="dxa" w:w="22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TOKEN</w:t>
            </w:r>
          </w:p>
        </w:tc>
        <w:tc>
          <w:tcPr>
            <w:tcW w:type="dxa" w:w="34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EFFECT</w:t>
            </w:r>
          </w:p>
        </w:tc>
        <w:tc>
          <w:tcPr>
            <w:tcW w:type="dxa" w:w="3426"/>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USE</w:t>
            </w:r>
          </w:p>
        </w:tc>
      </w:tr>
      <w:tr>
        <w:trPr>
          <w:cantSplit/>
        </w:trPr>
        <w:tc>
          <w:tcPr>
            <w:tcW w:type="dxa" w:w="22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RESERVE CREW</w:t>
            </w:r>
          </w:p>
        </w:tc>
        <w:tc>
          <w:tcPr>
            <w:tcW w:type="dxa" w:w="34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+1 temporary worker for one repair</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ARM FOR THIS REPAIR, before the repair is submitted.</w:t>
            </w:r>
          </w:p>
        </w:tc>
      </w:tr>
      <w:tr>
        <w:trPr>
          <w:cantSplit/>
        </w:trPr>
        <w:tc>
          <w:tcPr>
            <w:tcW w:type="dxa" w:w="22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SECOND CHANCE</w:t>
            </w:r>
          </w:p>
        </w:tc>
        <w:tc>
          <w:tcPr>
            <w:tcW w:type="dxa" w:w="34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one rejected code does not count toward the lockout</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FORGIVE LAST REJECTION, right after a rejected code.</w:t>
            </w:r>
          </w:p>
        </w:tc>
      </w:tr>
      <w:tr>
        <w:trPr>
          <w:cantSplit/>
        </w:trPr>
        <w:tc>
          <w:tcPr>
            <w:tcW w:type="dxa" w:w="22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EMERGENCY REPAIR KIT</w:t>
            </w:r>
          </w:p>
        </w:tc>
        <w:tc>
          <w:tcPr>
            <w:tcW w:type="dxa" w:w="34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one repair needs 1 part fewer</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ARM FOR THIS REPAIR, before the repair is submitted.</w:t>
            </w:r>
          </w:p>
        </w:tc>
      </w:tr>
      <w:tr>
        <w:trPr>
          <w:cantSplit/>
        </w:trPr>
        <w:tc>
          <w:tcPr>
            <w:tcW w:type="dxa" w:w="22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STABILISER</w:t>
            </w:r>
          </w:p>
        </w:tc>
        <w:tc>
          <w:tcPr>
            <w:tcW w:type="dxa" w:w="3400"/>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blocks the next minute of one fault's decay</w:t>
            </w:r>
          </w:p>
        </w:tc>
        <w:tc>
          <w:tcPr>
            <w:tcW w:type="dxa" w:w="34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ACTIVATE ON THIS FAULT, before the next decay.</w:t>
            </w:r>
          </w:p>
        </w:tc>
      </w:tr>
    </w:tbl>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5  </w:t>
            </w:r>
            <w:r>
              <w:rPr>
                <w:rFonts w:ascii="Arial" w:cs="Arial" w:eastAsia="Arial" w:hAnsi="Arial"/>
                <w:b/>
                <w:bCs/>
                <w:color w:val="000000"/>
                <w:spacing w:val="10"/>
                <w:sz w:val="30"/>
                <w:szCs w:val="30"/>
              </w:rPr>
              <w:t xml:space="preserve">TRADING, WORKERS &amp; HEALING</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COM 5/9</w:t>
            </w:r>
          </w:p>
        </w:tc>
      </w:tr>
    </w:tbl>
    <w:p>
      <w:pPr>
        <w:spacing w:after="140"/>
      </w:pPr>
    </w:p>
    <w:tbl>
      <w:tblPr>
        <w:tblW w:type="dxa" w:w="9026"/>
        <w:tblBorders>
          <w:top w:val="none"/>
          <w:left w:val="none"/>
          <w:bottom w:val="none"/>
          <w:right w:val="none"/>
          <w:insideH w:val="none"/>
          <w:insideV w:val="none"/>
        </w:tblBorders>
      </w:tblPr>
      <w:tblGrid>
        <w:gridCol w:w="980"/>
        <w:gridCol w:w="360"/>
        <w:gridCol w:w="980"/>
        <w:gridCol w:w="360"/>
        <w:gridCol w:w="980"/>
        <w:gridCol w:w="360"/>
        <w:gridCol w:w="980"/>
        <w:gridCol w:w="360"/>
        <w:gridCol w:w="980"/>
        <w:gridCol w:w="360"/>
        <w:gridCol w:w="980"/>
        <w:gridCol w:w="360"/>
        <w:gridCol w:w="986"/>
      </w:tblGrid>
      <w:tr>
        <w:tc>
          <w:tcPr>
            <w:tcW w:type="dxa" w:w="980"/>
            <w:tcBorders>
              <w:top w:val="single" w:color="808080" w:sz="4"/>
              <w:left w:val="single" w:color="808080" w:sz="4"/>
              <w:bottom w:val="single" w:color="808080" w:sz="4"/>
              <w:right w:val="single" w:color="808080" w:sz="4"/>
            </w:tcBorders>
            <w:shd w:fill="000000" w:color="auto" w:val="clear"/>
            <w:tcMar>
              <w:top w:type="dxa" w:w="90"/>
              <w:left w:type="dxa" w:w="70"/>
              <w:bottom w:type="dxa" w:w="90"/>
              <w:right w:type="dxa" w:w="70"/>
            </w:tcMar>
            <w:vAlign w:val="center"/>
          </w:tcPr>
          <w:p>
            <w:pPr>
              <w:spacing w:after="0"/>
              <w:jc w:val="center"/>
            </w:pPr>
            <w:r>
              <w:rPr>
                <w:rFonts w:ascii="Arial" w:cs="Arial" w:eastAsia="Arial" w:hAnsi="Arial"/>
                <w:b/>
                <w:bCs/>
                <w:color w:val="FFFFFF"/>
                <w:sz w:val="16"/>
                <w:szCs w:val="16"/>
              </w:rPr>
              <w:t xml:space="preserve">Liaisons negotiate in person</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980"/>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REQUEST on the console</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980"/>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Supplier FULFILLS</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980"/>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Both Liaisons sign the chit</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980"/>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Chit to TRN</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980"/>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TRN confirms, stamps, APPROVES</w:t>
            </w:r>
          </w:p>
        </w:tc>
        <w:tc>
          <w:tcPr>
            <w:tcW w:type="dxa" w:w="360"/>
            <w:tcBorders>
              <w:top w:val="none"/>
              <w:left w:val="none"/>
              <w:bottom w:val="none"/>
              <w:right w:val="none"/>
            </w:tcBorders>
            <w:tcMar>
              <w:top w:type="dxa" w:w="0"/>
              <w:left w:type="dxa" w:w="0"/>
              <w:bottom w:type="dxa" w:w="0"/>
              <w:right w:type="dxa" w:w="0"/>
            </w:tcMar>
            <w:vAlign w:val="center"/>
          </w:tcPr>
          <w:p>
            <w:pPr>
              <w:spacing w:after="0"/>
              <w:jc w:val="center"/>
            </w:pPr>
            <w:r>
              <w:rPr>
                <w:rFonts w:ascii="Arial" w:cs="Arial" w:eastAsia="Arial" w:hAnsi="Arial"/>
                <w:b/>
                <w:bCs/>
                <w:color w:val="000000"/>
                <w:sz w:val="28"/>
                <w:szCs w:val="28"/>
              </w:rPr>
              <w:t xml:space="preserve">→</w:t>
            </w:r>
          </w:p>
        </w:tc>
        <w:tc>
          <w:tcPr>
            <w:tcW w:type="dxa" w:w="980"/>
            <w:tcBorders>
              <w:top w:val="single" w:color="808080" w:sz="4"/>
              <w:left w:val="single" w:color="808080" w:sz="4"/>
              <w:bottom w:val="single" w:color="808080" w:sz="4"/>
              <w:right w:val="single" w:color="808080" w:sz="4"/>
            </w:tcBorders>
            <w:shd w:fill="E6E6E6" w:color="auto" w:val="clear"/>
            <w:tcMar>
              <w:top w:type="dxa" w:w="90"/>
              <w:left w:type="dxa" w:w="70"/>
              <w:bottom w:type="dxa" w:w="90"/>
              <w:right w:type="dxa" w:w="70"/>
            </w:tcMar>
            <w:vAlign w:val="center"/>
          </w:tcPr>
          <w:p>
            <w:pPr>
              <w:spacing w:after="0"/>
              <w:jc w:val="center"/>
            </w:pPr>
            <w:r>
              <w:rPr>
                <w:rFonts w:ascii="Arial" w:cs="Arial" w:eastAsia="Arial" w:hAnsi="Arial"/>
                <w:b/>
                <w:bCs/>
                <w:color w:val="000000"/>
                <w:sz w:val="16"/>
                <w:szCs w:val="16"/>
              </w:rPr>
              <w:t xml:space="preserve">DELIVERED: move the stock</w:t>
            </w:r>
          </w:p>
        </w:tc>
      </w:tr>
    </w:tbl>
    <w:p>
      <w:pPr>
        <w:spacing w:after="120"/>
      </w:pPr>
    </w:p>
    <w:p>
      <w:pPr>
        <w:spacing w:after="70"/>
        <w:ind w:left="420" w:hanging="420"/>
      </w:pPr>
      <w:r>
        <w:rPr>
          <w:rFonts w:ascii="Courier New" w:cs="Courier New" w:eastAsia="Courier New" w:hAnsi="Courier New"/>
          <w:b/>
          <w:bCs/>
          <w:color w:val="000000"/>
          <w:sz w:val="20"/>
          <w:szCs w:val="20"/>
        </w:rPr>
        <w:t xml:space="preserve"> 1  </w:t>
      </w:r>
      <w:r>
        <w:rPr>
          <w:rFonts w:ascii="Arial" w:cs="Arial" w:eastAsia="Arial" w:hAnsi="Arial"/>
          <w:color w:val="000000"/>
          <w:sz w:val="20"/>
          <w:szCs w:val="20"/>
        </w:rPr>
        <w:t xml:space="preserve">Liaisons agree the deal face to face. Only the Liaison leaves the station.</w:t>
      </w:r>
    </w:p>
    <w:p>
      <w:pPr>
        <w:spacing w:after="70"/>
        <w:ind w:left="420" w:hanging="420"/>
      </w:pPr>
      <w:r>
        <w:rPr>
          <w:rFonts w:ascii="Courier New" w:cs="Courier New" w:eastAsia="Courier New" w:hAnsi="Courier New"/>
          <w:b/>
          <w:bCs/>
          <w:color w:val="000000"/>
          <w:sz w:val="20"/>
          <w:szCs w:val="20"/>
        </w:rPr>
        <w:t xml:space="preserve"> 2  </w:t>
      </w:r>
      <w:r>
        <w:rPr>
          <w:rFonts w:ascii="Arial" w:cs="Arial" w:eastAsia="Arial" w:hAnsi="Arial"/>
          <w:color w:val="000000"/>
          <w:sz w:val="20"/>
          <w:szCs w:val="20"/>
        </w:rPr>
        <w:t xml:space="preserve">The receiving sector: RESOURCE EXCHANGE → </w:t>
      </w:r>
      <w:r>
        <w:rPr>
          <w:rFonts w:ascii="Arial" w:cs="Arial" w:eastAsia="Arial" w:hAnsi="Arial"/>
          <w:b/>
          <w:bCs/>
          <w:color w:val="000000"/>
          <w:sz w:val="20"/>
          <w:szCs w:val="20"/>
        </w:rPr>
        <w:t xml:space="preserve">+ NEW REQUEST</w:t>
      </w:r>
      <w:r>
        <w:rPr>
          <w:rFonts w:ascii="Arial" w:cs="Arial" w:eastAsia="Arial" w:hAnsi="Arial"/>
          <w:color w:val="000000"/>
          <w:sz w:val="20"/>
          <w:szCs w:val="20"/>
        </w:rPr>
        <w:t xml:space="preserve"> → REQUEST FROM (sector), RESOURCE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or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WORKERS), QUANTITY → </w:t>
      </w:r>
      <w:r>
        <w:rPr>
          <w:rFonts w:ascii="Arial" w:cs="Arial" w:eastAsia="Arial" w:hAnsi="Arial"/>
          <w:b/>
          <w:bCs/>
          <w:color w:val="000000"/>
          <w:sz w:val="20"/>
          <w:szCs w:val="20"/>
        </w:rPr>
        <w:t xml:space="preserve">SEND REQUEST</w:t>
      </w:r>
      <w:r>
        <w:rPr>
          <w:rFonts w:ascii="Arial" w:cs="Arial" w:eastAsia="Arial" w:hAnsi="Arial"/>
          <w:color w:val="000000"/>
          <w:sz w:val="20"/>
          <w:szCs w:val="20"/>
        </w:rPr>
        <w:t xml:space="preserve">. The card reads WAITING FOR SUPPLIER.</w:t>
      </w:r>
    </w:p>
    <w:p>
      <w:pPr>
        <w:spacing w:after="70"/>
        <w:ind w:left="420" w:hanging="420"/>
      </w:pPr>
      <w:r>
        <w:rPr>
          <w:rFonts w:ascii="Courier New" w:cs="Courier New" w:eastAsia="Courier New" w:hAnsi="Courier New"/>
          <w:b/>
          <w:bCs/>
          <w:color w:val="000000"/>
          <w:sz w:val="20"/>
          <w:szCs w:val="20"/>
        </w:rPr>
        <w:t xml:space="preserve"> 3  </w:t>
      </w:r>
      <w:r>
        <w:rPr>
          <w:rFonts w:ascii="Arial" w:cs="Arial" w:eastAsia="Arial" w:hAnsi="Arial"/>
          <w:color w:val="000000"/>
          <w:sz w:val="20"/>
          <w:szCs w:val="20"/>
        </w:rPr>
        <w:t xml:space="preserve">The supplier: banner VIEW or NEEDS MY ACTION → </w:t>
      </w:r>
      <w:r>
        <w:rPr>
          <w:rFonts w:ascii="Arial" w:cs="Arial" w:eastAsia="Arial" w:hAnsi="Arial"/>
          <w:b/>
          <w:bCs/>
          <w:color w:val="000000"/>
          <w:sz w:val="20"/>
          <w:szCs w:val="20"/>
        </w:rPr>
        <w:t xml:space="preserve">FULFILL</w:t>
      </w:r>
      <w:r>
        <w:rPr>
          <w:rFonts w:ascii="Arial" w:cs="Arial" w:eastAsia="Arial" w:hAnsi="Arial"/>
          <w:color w:val="000000"/>
          <w:sz w:val="20"/>
          <w:szCs w:val="20"/>
        </w:rPr>
        <w:t xml:space="preserve"> (possible only while it holds the stock) or DECLINE. The card reads WAITING FOR TRN.</w:t>
      </w:r>
    </w:p>
    <w:p>
      <w:pPr>
        <w:spacing w:after="70"/>
        <w:ind w:left="420" w:hanging="420"/>
      </w:pPr>
      <w:r>
        <w:rPr>
          <w:rFonts w:ascii="Courier New" w:cs="Courier New" w:eastAsia="Courier New" w:hAnsi="Courier New"/>
          <w:b/>
          <w:bCs/>
          <w:color w:val="000000"/>
          <w:sz w:val="20"/>
          <w:szCs w:val="20"/>
        </w:rPr>
        <w:t xml:space="preserve"> 4  </w:t>
      </w:r>
      <w:r>
        <w:rPr>
          <w:rFonts w:ascii="Arial" w:cs="Arial" w:eastAsia="Arial" w:hAnsi="Arial"/>
          <w:color w:val="000000"/>
          <w:sz w:val="20"/>
          <w:szCs w:val="20"/>
        </w:rPr>
        <w:t xml:space="preserve">Both Liaisons fill in one paper Transfer Chit and sign it. The chit's fields are the record; nothing on it is optional.</w:t>
      </w:r>
    </w:p>
    <w:p>
      <w:pPr>
        <w:spacing w:after="70"/>
        <w:ind w:left="420" w:hanging="420"/>
      </w:pPr>
      <w:r>
        <w:rPr>
          <w:rFonts w:ascii="Courier New" w:cs="Courier New" w:eastAsia="Courier New" w:hAnsi="Courier New"/>
          <w:b/>
          <w:bCs/>
          <w:color w:val="000000"/>
          <w:sz w:val="20"/>
          <w:szCs w:val="20"/>
        </w:rPr>
        <w:t xml:space="preserve"> 5  </w:t>
      </w:r>
      <w:r>
        <w:rPr>
          <w:rFonts w:ascii="Arial" w:cs="Arial" w:eastAsia="Arial" w:hAnsi="Arial"/>
          <w:color w:val="000000"/>
          <w:sz w:val="20"/>
          <w:szCs w:val="20"/>
        </w:rPr>
        <w:t xml:space="preserve">A Liaison carries the chit to Transport.</w:t>
      </w:r>
    </w:p>
    <w:p>
      <w:pPr>
        <w:spacing w:after="70"/>
        <w:ind w:left="420" w:hanging="420"/>
      </w:pPr>
      <w:r>
        <w:rPr>
          <w:rFonts w:ascii="Courier New" w:cs="Courier New" w:eastAsia="Courier New" w:hAnsi="Courier New"/>
          <w:b/>
          <w:bCs/>
          <w:color w:val="000000"/>
          <w:sz w:val="20"/>
          <w:szCs w:val="20"/>
        </w:rPr>
        <w:t xml:space="preserve"> 6  </w:t>
      </w:r>
      <w:r>
        <w:rPr>
          <w:rFonts w:ascii="Arial" w:cs="Arial" w:eastAsia="Arial" w:hAnsi="Arial"/>
          <w:color w:val="000000"/>
          <w:sz w:val="20"/>
          <w:szCs w:val="20"/>
        </w:rPr>
        <w:t xml:space="preserve">TRN checks it, presses CONFIRM CHIT, stamps the paper, presses APPROVE. TRN has 3 approvals a round and may DECLINE.</w:t>
      </w:r>
    </w:p>
    <w:p>
      <w:pPr>
        <w:spacing w:after="70"/>
        <w:ind w:left="420" w:hanging="420"/>
      </w:pPr>
      <w:r>
        <w:rPr>
          <w:rFonts w:ascii="Courier New" w:cs="Courier New" w:eastAsia="Courier New" w:hAnsi="Courier New"/>
          <w:b/>
          <w:bCs/>
          <w:color w:val="000000"/>
          <w:sz w:val="20"/>
          <w:szCs w:val="20"/>
        </w:rPr>
        <w:t xml:space="preserve"> 7  </w:t>
      </w:r>
      <w:r>
        <w:rPr>
          <w:rFonts w:ascii="Arial" w:cs="Arial" w:eastAsia="Arial" w:hAnsi="Arial"/>
          <w:color w:val="000000"/>
          <w:sz w:val="20"/>
          <w:szCs w:val="20"/>
        </w:rPr>
        <w:t xml:space="preserve">Both consoles read </w:t>
      </w:r>
      <w:r>
        <w:rPr>
          <w:rFonts w:ascii="Arial" w:cs="Arial" w:eastAsia="Arial" w:hAnsi="Arial"/>
          <w:b/>
          <w:bCs/>
          <w:color w:val="000000"/>
          <w:sz w:val="20"/>
          <w:szCs w:val="20"/>
        </w:rPr>
        <w:t xml:space="preserve">DELIVERED</w:t>
      </w:r>
      <w:r>
        <w:rPr>
          <w:rFonts w:ascii="Arial" w:cs="Arial" w:eastAsia="Arial" w:hAnsi="Arial"/>
          <w:color w:val="000000"/>
          <w:sz w:val="20"/>
          <w:szCs w:val="20"/>
        </w:rPr>
        <w:t xml:space="preserve">. Now, and only now, the chits and tokens change hands. White copy to the receiver, duplicate to the sender.</w:t>
      </w:r>
    </w:p>
    <w:tbl>
      <w:tblPr>
        <w:tblW w:type="dxa" w:w="9026"/>
        <w:tblBorders>
          <w:top w:val="double" w:color="000000" w:sz="4"/>
          <w:left w:val="single" w:color="000000" w:sz="36"/>
          <w:bottom w:val="double" w:color="000000" w:sz="4"/>
          <w:right w:val="double" w:color="000000" w:sz="4"/>
          <w:insideH w:val="none"/>
          <w:insideV w:val="none"/>
        </w:tblBorders>
      </w:tblPr>
      <w:tblGrid>
        <w:gridCol w:w="9026"/>
      </w:tblGrid>
      <w:tr>
        <w:tc>
          <w:tcPr>
            <w:tcW w:type="dxa" w:w="9026"/>
            <w:shd w:fill="E6E6E6" w:color="auto" w:val="clear"/>
            <w:tcMar>
              <w:top w:type="dxa" w:w="120"/>
              <w:left w:type="dxa" w:w="200"/>
              <w:bottom w:type="dxa" w:w="100"/>
              <w:right w:type="dxa" w:w="160"/>
            </w:tcMar>
          </w:tcPr>
          <w:p>
            <w:pPr>
              <w:spacing w:after="60"/>
            </w:pPr>
            <w:r>
              <w:rPr>
                <w:rFonts w:ascii="Arial" w:cs="Arial" w:eastAsia="Arial" w:hAnsi="Arial"/>
                <w:b/>
                <w:bCs/>
                <w:color w:val="000000"/>
                <w:spacing w:val="80"/>
                <w:sz w:val="14"/>
                <w:szCs w:val="14"/>
              </w:rPr>
              <w:t xml:space="preserve">WARNING  </w:t>
            </w:r>
            <w:r>
              <w:rPr>
                <w:rFonts w:ascii="Arial" w:cs="Arial" w:eastAsia="Arial" w:hAnsi="Arial"/>
                <w:b/>
                <w:bCs/>
                <w:color w:val="000000"/>
                <w:sz w:val="22"/>
                <w:szCs w:val="22"/>
              </w:rPr>
              <w:t xml:space="preserve">NOTHING HAS MOVED WITHOUT ALL THREE</w:t>
            </w:r>
          </w:p>
          <w:p>
            <w:pPr>
              <w:spacing w:after="60"/>
            </w:pPr>
            <w:r>
              <w:rPr>
                <w:rFonts w:ascii="Arial" w:cs="Arial" w:eastAsia="Arial" w:hAnsi="Arial"/>
                <w:color w:val="000000"/>
                <w:sz w:val="20"/>
                <w:szCs w:val="20"/>
              </w:rPr>
              <w:t xml:space="preserve">A console request fulfilled by the supplier + a Transfer Chit signed by both Liaisons + TRN's approval and stamp. An unstamped chit is void. A swap is two transfers, one each way, and costs TRN two approvals. WITHDRAW your own request while it reads WAITING FOR SUPPLIER; once fulfilled, only the supplier can withdraw it or TRN decline it. Open requests carry over a round change.</w:t>
            </w:r>
          </w:p>
        </w:tc>
      </w:tr>
    </w:tbl>
    <w:p>
      <w:pPr>
        <w:spacing w:after="120"/>
      </w:pPr>
    </w:p>
    <w:p>
      <w:pPr>
        <w:spacing w:after="80" w:before="200"/>
      </w:pPr>
      <w:r>
        <w:rPr>
          <w:rFonts w:ascii="Arial" w:cs="Arial" w:eastAsia="Arial" w:hAnsi="Arial"/>
          <w:b/>
          <w:bCs/>
          <w:color w:val="000000"/>
          <w:spacing w:val="40"/>
          <w:sz w:val="20"/>
          <w:szCs w:val="20"/>
        </w:rPr>
        <w:t xml:space="preserve">WORKERS</w:t>
      </w:r>
    </w:p>
    <w:p>
      <w:pPr>
        <w:spacing w:after="120"/>
      </w:pPr>
      <w:r>
        <w:rPr>
          <w:rFonts w:ascii="Arial" w:cs="Arial" w:eastAsia="Arial" w:hAnsi="Arial"/>
          <w:b/>
          <w:bCs/>
          <w:color w:val="000000"/>
          <w:sz w:val="20"/>
          <w:szCs w:val="20"/>
        </w:rPr>
        <w:t xml:space="preserve">Workers assigned</w:t>
      </w:r>
      <w:r>
        <w:rPr>
          <w:rFonts w:ascii="Arial" w:cs="Arial" w:eastAsia="Arial" w:hAnsi="Arial"/>
          <w:color w:val="000000"/>
          <w:sz w:val="20"/>
          <w:szCs w:val="20"/>
        </w:rPr>
        <w:t xml:space="preserve"> on a repair is a count: the crew is free again the moment the code is accepted. Workers are held, and shown unavailable, by a generator upgrade or an emergency restart (until the round ends), a brownout (2), an AGR trade-off that takes one for the round, and a loan. A worker is lent exactly like a resource: RESOURCE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 WORKERS, the same chit, the same TRN approval; the token changes hands at DELIVERED and the console shows LOANED OUT or BORROWED. </w:t>
      </w:r>
      <w:r>
        <w:rPr>
          <w:rFonts w:ascii="Arial" w:cs="Arial" w:eastAsia="Arial" w:hAnsi="Arial"/>
          <w:b/>
          <w:bCs/>
          <w:color w:val="000000"/>
          <w:sz w:val="20"/>
          <w:szCs w:val="20"/>
        </w:rPr>
        <w:t xml:space="preserve">A borrowed worker never returns by itself</w:t>
      </w:r>
      <w:r>
        <w:rPr>
          <w:rFonts w:ascii="Arial" w:cs="Arial" w:eastAsia="Arial" w:hAnsi="Arial"/>
          <w:color w:val="000000"/>
          <w:sz w:val="20"/>
          <w:szCs w:val="20"/>
        </w:rPr>
        <w:t xml:space="preserve">: send one back the same way.</w:t>
      </w:r>
    </w:p>
    <w:p>
      <w:pPr>
        <w:spacing w:after="80" w:before="200"/>
      </w:pPr>
      <w:r>
        <w:rPr>
          <w:rFonts w:ascii="Arial" w:cs="Arial" w:eastAsia="Arial" w:hAnsi="Arial"/>
          <w:b/>
          <w:bCs/>
          <w:color w:val="000000"/>
          <w:spacing w:val="40"/>
          <w:sz w:val="20"/>
          <w:szCs w:val="20"/>
        </w:rPr>
        <w:t xml:space="preserve">INJURIES AND HEALING</w:t>
      </w:r>
    </w:p>
    <w:p>
      <w:pPr>
        <w:spacing w:after="70"/>
        <w:ind w:left="420" w:hanging="420"/>
      </w:pPr>
      <w:r>
        <w:rPr>
          <w:rFonts w:ascii="Courier New" w:cs="Courier New" w:eastAsia="Courier New" w:hAnsi="Courier New"/>
          <w:b/>
          <w:bCs/>
          <w:color w:val="000000"/>
          <w:sz w:val="20"/>
          <w:szCs w:val="20"/>
        </w:rPr>
        <w:t xml:space="preserve"> 1  </w:t>
      </w:r>
      <w:r>
        <w:rPr>
          <w:rFonts w:ascii="Arial" w:cs="Arial" w:eastAsia="Arial" w:hAnsi="Arial"/>
          <w:color w:val="000000"/>
          <w:sz w:val="20"/>
          <w:szCs w:val="20"/>
        </w:rPr>
        <w:t xml:space="preserve">Some faults injure workers the moment they appear: WORKERS available drops and the INJURED WORKERS panel appears. The token stays at your station, face down.</w:t>
      </w:r>
    </w:p>
    <w:p>
      <w:pPr>
        <w:spacing w:after="70"/>
        <w:ind w:left="420" w:hanging="420"/>
      </w:pPr>
      <w:r>
        <w:rPr>
          <w:rFonts w:ascii="Courier New" w:cs="Courier New" w:eastAsia="Courier New" w:hAnsi="Courier New"/>
          <w:b/>
          <w:bCs/>
          <w:color w:val="000000"/>
          <w:sz w:val="20"/>
          <w:szCs w:val="20"/>
        </w:rPr>
        <w:t xml:space="preserve"> 2  </w:t>
      </w:r>
      <w:r>
        <w:rPr>
          <w:rFonts w:ascii="Arial" w:cs="Arial" w:eastAsia="Arial" w:hAnsi="Arial"/>
          <w:color w:val="000000"/>
          <w:sz w:val="20"/>
          <w:szCs w:val="20"/>
        </w:rPr>
        <w:t xml:space="preserve">Press </w:t>
      </w:r>
      <w:r>
        <w:rPr>
          <w:rFonts w:ascii="Arial" w:cs="Arial" w:eastAsia="Arial" w:hAnsi="Arial"/>
          <w:b/>
          <w:bCs/>
          <w:color w:val="000000"/>
          <w:sz w:val="20"/>
          <w:szCs w:val="20"/>
        </w:rPr>
        <w:t xml:space="preserve">REQUEST MED HEALING</w:t>
      </w:r>
      <w:r>
        <w:rPr>
          <w:rFonts w:ascii="Arial" w:cs="Arial" w:eastAsia="Arial" w:hAnsi="Arial"/>
          <w:color w:val="000000"/>
          <w:sz w:val="20"/>
          <w:szCs w:val="20"/>
        </w:rPr>
        <w:t xml:space="preserve"> for each injured worker. The request joins MED's HEALING THIS ROUND queue. No chit, no Transport.</w:t>
      </w:r>
    </w:p>
    <w:p>
      <w:pPr>
        <w:spacing w:after="70"/>
        <w:ind w:left="420" w:hanging="420"/>
      </w:pPr>
      <w:r>
        <w:rPr>
          <w:rFonts w:ascii="Courier New" w:cs="Courier New" w:eastAsia="Courier New" w:hAnsi="Courier New"/>
          <w:b/>
          <w:bCs/>
          <w:color w:val="000000"/>
          <w:sz w:val="20"/>
          <w:szCs w:val="20"/>
        </w:rPr>
        <w:t xml:space="preserve"> 3  </w:t>
      </w:r>
      <w:r>
        <w:rPr>
          <w:rFonts w:ascii="Arial" w:cs="Arial" w:eastAsia="Arial" w:hAnsi="Arial"/>
          <w:color w:val="000000"/>
          <w:sz w:val="20"/>
          <w:szCs w:val="20"/>
        </w:rPr>
        <w:t xml:space="preserve">MED presses HEAL: the worker returns to AVAILABLE at once. MED heals at most 3 workers a round across the city and may DECLINE.</w:t>
      </w:r>
    </w:p>
    <w:p>
      <w:pPr>
        <w:spacing w:after="70"/>
        <w:ind w:left="420" w:hanging="420"/>
      </w:pPr>
      <w:r>
        <w:rPr>
          <w:rFonts w:ascii="Courier New" w:cs="Courier New" w:eastAsia="Courier New" w:hAnsi="Courier New"/>
          <w:b/>
          <w:bCs/>
          <w:color w:val="000000"/>
          <w:sz w:val="20"/>
          <w:szCs w:val="20"/>
        </w:rPr>
        <w:t xml:space="preserve"> 4  </w:t>
      </w:r>
      <w:r>
        <w:rPr>
          <w:rFonts w:ascii="Arial" w:cs="Arial" w:eastAsia="Arial" w:hAnsi="Arial"/>
          <w:color w:val="000000"/>
          <w:sz w:val="20"/>
          <w:szCs w:val="20"/>
        </w:rPr>
        <w:t xml:space="preserve">At each round change MED's automatic recovery returns 1 injured worker in the city if MED holds a </w:t>
      </w:r>
      <w:r>
        <w:rPr>
          <w:rFonts w:ascii="Segoe UI Symbol" w:cs="Segoe UI Symbol" w:eastAsia="Segoe UI Symbol" w:hAnsi="Segoe UI Symbol"/>
          <w:color w:val="000000"/>
          <w:sz w:val="20"/>
          <w:szCs w:val="20"/>
        </w:rPr>
        <w:t xml:space="preserve">⚕</w:t>
      </w:r>
      <w:r>
        <w:rPr>
          <w:rFonts w:ascii="Arial" w:cs="Arial" w:eastAsia="Arial" w:hAnsi="Arial"/>
          <w:color w:val="000000"/>
          <w:sz w:val="20"/>
          <w:szCs w:val="20"/>
        </w:rPr>
        <w:t xml:space="preserve">.</w:t>
      </w:r>
    </w:p>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6  </w:t>
            </w:r>
            <w:r>
              <w:rPr>
                <w:rFonts w:ascii="Arial" w:cs="Arial" w:eastAsia="Arial" w:hAnsi="Arial"/>
                <w:b/>
                <w:bCs/>
                <w:color w:val="000000"/>
                <w:spacing w:val="10"/>
                <w:sz w:val="30"/>
                <w:szCs w:val="30"/>
              </w:rPr>
              <w:t xml:space="preserve">QUICK ACTIONS &amp; COUNCIL</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COM 6/9</w:t>
            </w:r>
          </w:p>
        </w:tc>
      </w:tr>
    </w:tbl>
    <w:p>
      <w:pPr>
        <w:spacing w:after="140"/>
      </w:pP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3000"/>
        <w:gridCol w:w="6026"/>
      </w:tblGrid>
      <w:tr>
        <w:trPr>
          <w:tblHeader/>
        </w:trPr>
        <w:tc>
          <w:tcPr>
            <w:tcW w:type="dxa" w:w="3000"/>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WHEN THIS HAPPENS</w:t>
            </w:r>
          </w:p>
        </w:tc>
        <w:tc>
          <w:tcPr>
            <w:tcW w:type="dxa" w:w="6026"/>
            <w:shd w:fill="F2F2F2" w:color="auto" w:val="clear"/>
            <w:tcMar>
              <w:top w:type="dxa" w:w="60"/>
              <w:left w:type="dxa" w:w="100"/>
              <w:bottom w:type="dxa" w:w="60"/>
              <w:right w:type="dxa" w:w="100"/>
            </w:tcMar>
            <w:vAlign w:val="top"/>
          </w:tcPr>
          <w:p>
            <w:pPr>
              <w:spacing w:after="0"/>
            </w:pPr>
            <w:r>
              <w:rPr>
                <w:rFonts w:ascii="Arial" w:cs="Arial" w:eastAsia="Arial" w:hAnsi="Arial"/>
                <w:b/>
                <w:bCs/>
                <w:sz w:val="16"/>
                <w:szCs w:val="16"/>
              </w:rPr>
              <w:t xml:space="preserve">DO THIS</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A FAULT APPEARS</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Open it. p.4, then its card on p.7–8.</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A CODE YOU ARE TOLD IS NOT YOURS</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ESCALATE TO table, p.8: tell that sector's station. Enter nothing.</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NEED ANOTHER SECTOR'S VALUE</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SEND the Liaison to ask for the exact named row. A REFERENCE answer: follow it.</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NEED RESOURCES OR A WORKER</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Negotiate, then the transfer flow on p.5.</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ANOTHER SECTOR REQUESTS FROM YOU</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RESOURCE EXCHANGE → NEEDS MY ACTION → FULFILL or DECLINE.</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ROUND TIME IS LOW</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Make NEXT UPKEEP read READY: 2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Power + 1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Water in INVENTORY.</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UPKEEP SHORTFALL SHOWN</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You lost 10 Health; stock untouched. Trade for Power and Water now.</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A WORKER IS INJURED</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Turn the token face down. REQUEST MED HEALING.</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RESOLUTION REJECTED</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Verify value, source and code before trying again. 3 wrong in a row locks the console 20 s.</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HEALTH BELOW 30</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CRITICAL. Controls still work. Prioritise the fastest-decaying fault.</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SECTOR IS DARK</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EMERGENCY RESTART when you can pay 2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Parts + 1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Power + 1 </w:t>
            </w:r>
            <w:r>
              <w:rPr>
                <w:rFonts w:ascii="Segoe UI Symbol" w:cs="Segoe UI Symbol" w:eastAsia="Segoe UI Symbol" w:hAnsi="Segoe UI Symbol"/>
                <w:b w:val="false"/>
                <w:bCs w:val="false"/>
                <w:color w:val="000000"/>
                <w:sz w:val="18"/>
                <w:szCs w:val="18"/>
              </w:rPr>
              <w:t xml:space="preserve">💧</w:t>
            </w:r>
            <w:r>
              <w:rPr>
                <w:rFonts w:ascii="Arial" w:cs="Arial" w:eastAsia="Arial" w:hAnsi="Arial"/>
                <w:b w:val="false"/>
                <w:bCs w:val="false"/>
                <w:color w:val="000000"/>
                <w:sz w:val="18"/>
                <w:szCs w:val="18"/>
              </w:rPr>
              <w:t xml:space="preserve"> Water and 2 workers (p.2).</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COUNCIL IS CALLED</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Chief and Liaison go immediately. Everyone else keeps operating.</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NO ACTIVE FAULT</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CHECK NEXT UPKEEP, open requests, chits against INVENTORY, injured workers, and your panel: Board rows stale? A broadcast due?</w:t>
            </w:r>
          </w:p>
        </w:tc>
      </w:tr>
      <w:tr>
        <w:trPr>
          <w:cantSplit/>
        </w:trPr>
        <w:tc>
          <w:tcPr>
            <w:tcW w:type="dxa" w:w="3000"/>
            <w:tcMar>
              <w:top w:type="dxa" w:w="50"/>
              <w:left w:type="dxa" w:w="90"/>
              <w:bottom w:type="dxa" w:w="50"/>
              <w:right w:type="dxa" w:w="90"/>
            </w:tcMar>
            <w:vAlign w:val="top"/>
          </w:tcPr>
          <w:p>
            <w:pPr>
              <w:spacing w:after="0"/>
            </w:pPr>
            <w:r>
              <w:rPr>
                <w:rFonts w:ascii="Arial" w:cs="Arial" w:eastAsia="Arial" w:hAnsi="Arial"/>
                <w:b/>
                <w:bCs/>
                <w:color w:val="000000"/>
                <w:sz w:val="18"/>
                <w:szCs w:val="18"/>
              </w:rPr>
              <w:t xml:space="preserve">CONSOLE SAYS RECONNECTING</w:t>
            </w:r>
          </w:p>
        </w:tc>
        <w:tc>
          <w:tcPr>
            <w:tcW w:type="dxa" w:w="6026"/>
            <w:tcMar>
              <w:top w:type="dxa" w:w="50"/>
              <w:left w:type="dxa" w:w="90"/>
              <w:bottom w:type="dxa" w:w="50"/>
              <w:right w:type="dxa" w:w="90"/>
            </w:tcMar>
            <w:vAlign w:val="top"/>
          </w:tcPr>
          <w:p>
            <w:pPr>
              <w:spacing w:after="0"/>
            </w:pPr>
            <w:r>
              <w:rPr>
                <w:rFonts w:ascii="Arial" w:cs="Arial" w:eastAsia="Arial" w:hAnsi="Arial"/>
                <w:b w:val="false"/>
                <w:bCs w:val="false"/>
                <w:color w:val="000000"/>
                <w:sz w:val="18"/>
                <w:szCs w:val="18"/>
              </w:rPr>
              <w:t xml:space="preserve">Keep working on paper. If it stays down for minutes, that is a technical failure: tell the control desk.</w:t>
            </w:r>
          </w:p>
        </w:tc>
      </w:tr>
    </w:tbl>
    <w:p>
      <w:pPr>
        <w:spacing w:after="100"/>
      </w:pPr>
    </w:p>
    <w:tbl>
      <w:tblPr>
        <w:tblW w:type="dxa" w:w="9026"/>
        <w:tblBorders>
          <w:top w:val="single" w:color="000000" w:sz="8"/>
          <w:left w:val="single" w:color="000000" w:sz="36"/>
          <w:bottom w:val="single" w:color="000000" w:sz="8"/>
          <w:right w:val="single" w:color="000000" w:sz="8"/>
          <w:insideH w:val="none"/>
          <w:insideV w:val="none"/>
        </w:tblBorders>
      </w:tblPr>
      <w:tblGrid>
        <w:gridCol w:w="9026"/>
      </w:tblGrid>
      <w:tr>
        <w:tc>
          <w:tcPr>
            <w:tcW w:type="dxa" w:w="9026"/>
            <w:shd w:fill="FFFFFF" w:color="auto" w:val="clear"/>
            <w:tcMar>
              <w:top w:type="dxa" w:w="120"/>
              <w:left w:type="dxa" w:w="200"/>
              <w:bottom w:type="dxa" w:w="100"/>
              <w:right w:type="dxa" w:w="160"/>
            </w:tcMar>
          </w:tcPr>
          <w:p>
            <w:pPr>
              <w:shd w:fill="000000" w:color="auto" w:val="clear"/>
              <w:spacing w:after="60"/>
            </w:pPr>
            <w:r>
              <w:rPr>
                <w:rFonts w:ascii="Arial" w:cs="Arial" w:eastAsia="Arial" w:hAnsi="Arial"/>
                <w:b/>
                <w:bCs/>
                <w:color w:val="FFFFFF"/>
                <w:spacing w:val="80"/>
                <w:sz w:val="14"/>
                <w:szCs w:val="14"/>
              </w:rPr>
              <w:t xml:space="preserve">ACTION  </w:t>
            </w:r>
            <w:r>
              <w:rPr>
                <w:rFonts w:ascii="Arial" w:cs="Arial" w:eastAsia="Arial" w:hAnsi="Arial"/>
                <w:b/>
                <w:bCs/>
                <w:color w:val="FFFFFF"/>
                <w:sz w:val="22"/>
                <w:szCs w:val="22"/>
              </w:rPr>
              <w:t xml:space="preserve">COUNCIL IN SESSION — CHIEF + LIAISON REPORT TO CENTRAL COUNCIL</w:t>
            </w:r>
          </w:p>
          <w:p>
            <w:pPr>
              <w:spacing w:after="60"/>
            </w:pPr>
            <w:r>
              <w:rPr>
                <w:rFonts w:ascii="Arial" w:cs="Arial" w:eastAsia="Arial" w:hAnsi="Arial"/>
                <w:color w:val="000000"/>
                <w:sz w:val="20"/>
                <w:szCs w:val="20"/>
              </w:rPr>
              <w:t xml:space="preserve">When that banner shows, the </w:t>
            </w:r>
            <w:r>
              <w:rPr>
                <w:rFonts w:ascii="Arial" w:cs="Arial" w:eastAsia="Arial" w:hAnsi="Arial"/>
                <w:b/>
                <w:bCs/>
                <w:color w:val="000000"/>
                <w:sz w:val="20"/>
                <w:szCs w:val="20"/>
              </w:rPr>
              <w:t xml:space="preserve">Sector Chief and the Liaison go to the central Council table immediately</w:t>
            </w:r>
            <w:r>
              <w:rPr>
                <w:rFonts w:ascii="Arial" w:cs="Arial" w:eastAsia="Arial" w:hAnsi="Arial"/>
                <w:color w:val="000000"/>
                <w:sz w:val="20"/>
                <w:szCs w:val="20"/>
              </w:rPr>
              <w:t xml:space="preserve">. Everyone else stays and keeps operating; faults keep bleeding and the round clock keeps running.</w:t>
            </w:r>
          </w:p>
          <w:p>
            <w:pPr>
              <w:spacing w:after="60"/>
            </w:pPr>
            <w:r>
              <w:rPr>
                <w:rFonts w:ascii="Arial" w:cs="Arial" w:eastAsia="Arial" w:hAnsi="Arial"/>
                <w:color w:val="000000"/>
                <w:sz w:val="20"/>
                <w:szCs w:val="20"/>
              </w:rPr>
              <w:t xml:space="preserve">The Chief holds the sector's seat and voice; a sector whose Chief is absent has no voice for that sitting. The Liaison may speak and holds no seat.</w:t>
            </w:r>
          </w:p>
          <w:p>
            <w:pPr>
              <w:spacing w:after="60"/>
            </w:pPr>
            <w:r>
              <w:rPr>
                <w:rFonts w:ascii="Arial" w:cs="Arial" w:eastAsia="Arial" w:hAnsi="Arial"/>
                <w:color w:val="000000"/>
                <w:sz w:val="20"/>
                <w:szCs w:val="20"/>
              </w:rPr>
              <w:t xml:space="preserve">The sitting is timed by the Continuity Authority. </w:t>
            </w:r>
            <w:r>
              <w:rPr>
                <w:rFonts w:ascii="Arial" w:cs="Arial" w:eastAsia="Arial" w:hAnsi="Arial"/>
                <w:b/>
                <w:bCs/>
                <w:color w:val="000000"/>
                <w:sz w:val="20"/>
                <w:szCs w:val="20"/>
              </w:rPr>
              <w:t xml:space="preserve">Watch the Council clock</w:t>
            </w:r>
            <w:r>
              <w:rPr>
                <w:rFonts w:ascii="Arial" w:cs="Arial" w:eastAsia="Arial" w:hAnsi="Arial"/>
                <w:color w:val="000000"/>
                <w:sz w:val="20"/>
                <w:szCs w:val="20"/>
              </w:rPr>
              <w:t xml:space="preserve"> on the banner. </w:t>
            </w:r>
            <w:r>
              <w:rPr>
                <w:rFonts w:ascii="Arial" w:cs="Arial" w:eastAsia="Arial" w:hAnsi="Arial"/>
                <w:b/>
                <w:bCs/>
                <w:color w:val="000000"/>
                <w:sz w:val="20"/>
                <w:szCs w:val="20"/>
              </w:rPr>
              <w:t xml:space="preserve">At 00:00, unresolved matters remain unresolved</w:t>
            </w:r>
            <w:r>
              <w:rPr>
                <w:rFonts w:ascii="Arial" w:cs="Arial" w:eastAsia="Arial" w:hAnsi="Arial"/>
                <w:color w:val="000000"/>
                <w:sz w:val="20"/>
                <w:szCs w:val="20"/>
              </w:rPr>
              <w:t xml:space="preserve"> (COUNCIL TIME EXPIRED).</w:t>
            </w:r>
          </w:p>
          <w:p>
            <w:pPr>
              <w:spacing w:after="60"/>
            </w:pPr>
            <w:r>
              <w:rPr>
                <w:rFonts w:ascii="Arial" w:cs="Arial" w:eastAsia="Arial" w:hAnsi="Arial"/>
                <w:color w:val="000000"/>
                <w:sz w:val="20"/>
                <w:szCs w:val="20"/>
              </w:rPr>
              <w:t xml:space="preserve">Council decisions bind every sector. Transfers never need Council approval; they still need the chit and TRN (p.5).</w:t>
            </w:r>
          </w:p>
          <w:p>
            <w:pPr>
              <w:spacing w:after="60"/>
            </w:pPr>
            <w:r>
              <w:rPr>
                <w:rFonts w:ascii="Arial" w:cs="Arial" w:eastAsia="Arial" w:hAnsi="Arial"/>
                <w:color w:val="000000"/>
                <w:sz w:val="20"/>
                <w:szCs w:val="20"/>
              </w:rPr>
              <w:t xml:space="preserve">If Core insufficiency is declared, the Council completes the Continuity Order in the City Charter, held at the COM station, before the sitting closes. Any Chief may ask for the Charter. Do not go to Council unless it is called.</w:t>
            </w:r>
          </w:p>
        </w:tc>
      </w:tr>
    </w:tbl>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7  </w:t>
            </w:r>
            <w:r>
              <w:rPr>
                <w:rFonts w:ascii="Arial" w:cs="Arial" w:eastAsia="Arial" w:hAnsi="Arial"/>
                <w:b/>
                <w:bCs/>
                <w:color w:val="000000"/>
                <w:spacing w:val="10"/>
                <w:sz w:val="30"/>
                <w:szCs w:val="30"/>
              </w:rPr>
              <w:t xml:space="preserve">FAULTS &amp; REPAIRS — PART 1</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COM 7/9</w:t>
            </w:r>
          </w:p>
        </w:tc>
      </w:tr>
    </w:tbl>
    <w:p>
      <w:pPr>
        <w:spacing w:after="140"/>
      </w:pPr>
    </w:p>
    <w:p>
      <w:pPr>
        <w:spacing w:after="90"/>
      </w:pPr>
      <w:r>
        <w:rPr>
          <w:rFonts w:ascii="Arial" w:cs="Arial" w:eastAsia="Arial" w:hAnsi="Arial"/>
          <w:color w:val="000000"/>
          <w:sz w:val="18"/>
          <w:szCs w:val="18"/>
        </w:rPr>
        <w:t xml:space="preserve">One card is one whole procedure. The steps are on p.4; your own tables are on p.9. "YOUR Table" is in this binder; "WTR → Table W-4" is in Water's binder, fetched by your Liaison by row name.</w:t>
      </w: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F-006</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BEACON CHECK-IN</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P-01</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1 worker</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Power</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YOUR Table C-1 → Band Alpha</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8"/>
                <w:szCs w:val="18"/>
              </w:rPr>
              <w:t xml:space="preserve">—</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ENTER</w:t>
            </w:r>
          </w:p>
          <w:p>
            <w:pPr>
              <w:spacing w:after="0"/>
            </w:pPr>
            <w:r>
              <w:rPr>
                <w:rFonts w:ascii="Courier New" w:cs="Courier New" w:eastAsia="Courier New" w:hAnsi="Courier New"/>
                <w:b/>
                <w:bCs/>
                <w:color w:val="000000"/>
                <w:sz w:val="22"/>
                <w:szCs w:val="22"/>
              </w:rPr>
              <w:t xml:space="preserve">P-01-[VALUE]</w:t>
            </w:r>
          </w:p>
        </w:tc>
      </w:tr>
    </w:tbl>
    <w:p>
      <w:pPr>
        <w:spacing w:after="24"/>
      </w:pP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F-106</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ANTENNA ARRAY DESYNC</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P-02</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1 worker</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Power</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YOUR Table C-1 → Band Beta</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8"/>
                <w:szCs w:val="18"/>
              </w:rPr>
              <w:t xml:space="preserve">—</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ENTER</w:t>
            </w:r>
          </w:p>
          <w:p>
            <w:pPr>
              <w:spacing w:after="0"/>
            </w:pPr>
            <w:r>
              <w:rPr>
                <w:rFonts w:ascii="Courier New" w:cs="Courier New" w:eastAsia="Courier New" w:hAnsi="Courier New"/>
                <w:b/>
                <w:bCs/>
                <w:color w:val="000000"/>
                <w:sz w:val="22"/>
                <w:szCs w:val="22"/>
              </w:rPr>
              <w:t xml:space="preserve">P-02-[VALUE]</w:t>
            </w:r>
          </w:p>
        </w:tc>
      </w:tr>
    </w:tbl>
    <w:p>
      <w:pPr>
        <w:spacing w:after="24"/>
      </w:pP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F-211</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UPLINK POWER SAG</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P-03</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2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Power + 1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Parts</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POW → Table P-2 → Sub-grid 3</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8"/>
                <w:szCs w:val="18"/>
              </w:rPr>
              <w:t xml:space="preserve">—</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ENTER</w:t>
            </w:r>
          </w:p>
          <w:p>
            <w:pPr>
              <w:spacing w:after="0"/>
            </w:pPr>
            <w:r>
              <w:rPr>
                <w:rFonts w:ascii="Courier New" w:cs="Courier New" w:eastAsia="Courier New" w:hAnsi="Courier New"/>
                <w:b/>
                <w:bCs/>
                <w:color w:val="000000"/>
                <w:sz w:val="22"/>
                <w:szCs w:val="22"/>
              </w:rPr>
              <w:t xml:space="preserve">P-03-[VALUE]</w:t>
            </w:r>
          </w:p>
        </w:tc>
      </w:tr>
    </w:tbl>
    <w:p>
      <w:pPr>
        <w:spacing w:after="24"/>
      </w:pP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F-212</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RELAY NODE BLACKOUT</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P-04</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2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Power</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POW → Table P-1 → Turbine D</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8"/>
                <w:szCs w:val="18"/>
              </w:rPr>
              <w:t xml:space="preserve">—</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ENTER</w:t>
            </w:r>
          </w:p>
          <w:p>
            <w:pPr>
              <w:spacing w:after="0"/>
            </w:pPr>
            <w:r>
              <w:rPr>
                <w:rFonts w:ascii="Courier New" w:cs="Courier New" w:eastAsia="Courier New" w:hAnsi="Courier New"/>
                <w:b/>
                <w:bCs/>
                <w:color w:val="000000"/>
                <w:sz w:val="22"/>
                <w:szCs w:val="22"/>
              </w:rPr>
              <w:t xml:space="preserve">P-04-[VALUE]</w:t>
            </w:r>
          </w:p>
        </w:tc>
      </w:tr>
    </w:tbl>
    <w:p>
      <w:pPr>
        <w:spacing w:after="24"/>
      </w:pP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F-306</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MASTER SENSOR GRID COLLAPSE</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P-05</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3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2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Power + 1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Parts</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POW → Table P-1 → Turbine E</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9"/>
                <w:szCs w:val="19"/>
              </w:rPr>
              <w:t xml:space="preserve">TRN → Table T-6 → Yard Loop</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ENTER</w:t>
            </w:r>
          </w:p>
          <w:p>
            <w:pPr>
              <w:spacing w:after="0"/>
            </w:pPr>
            <w:r>
              <w:rPr>
                <w:rFonts w:ascii="Courier New" w:cs="Courier New" w:eastAsia="Courier New" w:hAnsi="Courier New"/>
                <w:b/>
                <w:bCs/>
                <w:color w:val="000000"/>
                <w:sz w:val="22"/>
                <w:szCs w:val="22"/>
              </w:rPr>
              <w:t xml:space="preserve">P-05-[VALUE]-[VALUE 2]</w:t>
            </w:r>
          </w:p>
        </w:tc>
      </w:tr>
    </w:tbl>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8  </w:t>
            </w:r>
            <w:r>
              <w:rPr>
                <w:rFonts w:ascii="Arial" w:cs="Arial" w:eastAsia="Arial" w:hAnsi="Arial"/>
                <w:b/>
                <w:bCs/>
                <w:color w:val="000000"/>
                <w:spacing w:val="10"/>
                <w:sz w:val="30"/>
                <w:szCs w:val="30"/>
              </w:rPr>
              <w:t xml:space="preserve">FAULTS &amp; REPAIRS — PART 2</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COM 8/9</w:t>
            </w:r>
          </w:p>
        </w:tc>
      </w:tr>
    </w:tbl>
    <w:p>
      <w:pPr>
        <w:spacing w:after="140"/>
      </w:pPr>
    </w:p>
    <w:p>
      <w:pPr>
        <w:spacing w:after="90"/>
      </w:pPr>
      <w:r>
        <w:rPr>
          <w:rFonts w:ascii="Arial" w:cs="Arial" w:eastAsia="Arial" w:hAnsi="Arial"/>
          <w:color w:val="000000"/>
          <w:sz w:val="18"/>
          <w:szCs w:val="18"/>
        </w:rPr>
        <w:t xml:space="preserve">Later faults: two or three values, other sectors, a REFERENCE that points on, or TIME-CRITICAL. "ASK MED → …": the Liaison asks Medical for that reference; the answer is a number or a sector's name to follow.</w:t>
      </w: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F-406</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PERIMETER MESH COLD RESTART</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P-06</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2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2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Power + 1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Parts</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AGR → Appendix C → Seed Vault Humidity Setpoint</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9"/>
                <w:szCs w:val="19"/>
              </w:rPr>
              <w:t xml:space="preserve">MED → Table M-5 → Scrubber Unit</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ENTER</w:t>
            </w:r>
          </w:p>
          <w:p>
            <w:pPr>
              <w:spacing w:after="0"/>
            </w:pPr>
            <w:r>
              <w:rPr>
                <w:rFonts w:ascii="Courier New" w:cs="Courier New" w:eastAsia="Courier New" w:hAnsi="Courier New"/>
                <w:b/>
                <w:bCs/>
                <w:color w:val="000000"/>
                <w:sz w:val="22"/>
                <w:szCs w:val="22"/>
              </w:rPr>
              <w:t xml:space="preserve">P-06-[VALUE]-[VALUE 2]</w:t>
            </w:r>
          </w:p>
        </w:tc>
      </w:tr>
    </w:tbl>
    <w:p>
      <w:pPr>
        <w:spacing w:after="24"/>
      </w:pP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F-511</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RELAY COOLING TELEMETRY MISMATCH</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P-07</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2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Power + 1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Parts</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ASK POW → Relay Cooling Reference</w:t>
            </w:r>
          </w:p>
          <w:p>
            <w:pPr>
              <w:spacing w:after="0" w:before="20"/>
            </w:pPr>
            <w:r>
              <w:rPr>
                <w:rFonts w:ascii="Arial" w:cs="Arial" w:eastAsia="Arial" w:hAnsi="Arial"/>
                <w:i/>
                <w:iCs/>
                <w:color w:val="333333"/>
                <w:sz w:val="15"/>
                <w:szCs w:val="15"/>
              </w:rPr>
              <w:t xml:space="preserve">a REFERENCE — may name another sector: follow it</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8"/>
                <w:szCs w:val="18"/>
              </w:rPr>
              <w:t xml:space="preserve">—</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ENTER</w:t>
            </w:r>
          </w:p>
          <w:p>
            <w:pPr>
              <w:spacing w:after="0"/>
            </w:pPr>
            <w:r>
              <w:rPr>
                <w:rFonts w:ascii="Courier New" w:cs="Courier New" w:eastAsia="Courier New" w:hAnsi="Courier New"/>
                <w:b/>
                <w:bCs/>
                <w:color w:val="000000"/>
                <w:sz w:val="22"/>
                <w:szCs w:val="22"/>
              </w:rPr>
              <w:t xml:space="preserve">P-07-[VALUE]</w:t>
            </w:r>
          </w:p>
        </w:tc>
      </w:tr>
    </w:tbl>
    <w:p>
      <w:pPr>
        <w:spacing w:after="24"/>
      </w:pP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F-512</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UPLINK EMERGENCY POWER-ROUTE CONFLICT</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P-08</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3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2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Power + 1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Parts</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ASK POW → Uplink Feed Reference</w:t>
            </w:r>
          </w:p>
          <w:p>
            <w:pPr>
              <w:spacing w:after="0" w:before="20"/>
            </w:pPr>
            <w:r>
              <w:rPr>
                <w:rFonts w:ascii="Arial" w:cs="Arial" w:eastAsia="Arial" w:hAnsi="Arial"/>
                <w:i/>
                <w:iCs/>
                <w:color w:val="333333"/>
                <w:sz w:val="15"/>
                <w:szCs w:val="15"/>
              </w:rPr>
              <w:t xml:space="preserve">a REFERENCE — may name another sector: follow it</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9"/>
                <w:szCs w:val="19"/>
              </w:rPr>
              <w:t xml:space="preserve">ASK AGR → Mast Filtration Reference</w:t>
            </w:r>
          </w:p>
          <w:p>
            <w:pPr>
              <w:spacing w:after="0" w:before="20"/>
            </w:pPr>
            <w:r>
              <w:rPr>
                <w:rFonts w:ascii="Arial" w:cs="Arial" w:eastAsia="Arial" w:hAnsi="Arial"/>
                <w:i/>
                <w:iCs/>
                <w:color w:val="333333"/>
                <w:sz w:val="15"/>
                <w:szCs w:val="15"/>
              </w:rPr>
              <w:t xml:space="preserve">a REFERENCE — may name another sector: follow it</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3</w:t>
            </w:r>
          </w:p>
          <w:p>
            <w:pPr>
              <w:spacing w:after="0"/>
            </w:pPr>
            <w:r>
              <w:rPr>
                <w:rFonts w:ascii="Arial" w:cs="Arial" w:eastAsia="Arial" w:hAnsi="Arial"/>
                <w:b/>
                <w:bCs/>
                <w:color w:val="000000"/>
                <w:sz w:val="19"/>
                <w:szCs w:val="19"/>
              </w:rPr>
              <w:t xml:space="preserve">YOUR Appendix C → Master Uplink Reset Key</w:t>
            </w:r>
          </w:p>
        </w:tc>
      </w:tr>
      <w:tr>
        <w:trPr>
          <w:cantSplit/>
        </w:trPr>
        <w:tc>
          <w:tcPr>
            <w:tcW w:type="dxa" w:w="9026"/>
            <w:gridSpan w:val="3"/>
            <w:tcMar>
              <w:top w:type="dxa" w:w="20"/>
              <w:left w:type="dxa" w:w="110"/>
              <w:bottom w:type="dxa" w:w="25"/>
              <w:right w:type="dxa" w:w="90"/>
            </w:tcMar>
            <w:vAlign w:val="center"/>
          </w:tcPr>
          <w:p>
            <w:pPr>
              <w:spacing w:after="0"/>
            </w:pPr>
            <w:r>
              <w:rPr>
                <w:rFonts w:ascii="Arial" w:cs="Arial" w:eastAsia="Arial" w:hAnsi="Arial"/>
                <w:b/>
                <w:bCs/>
                <w:color w:val="555555"/>
                <w:spacing w:val="60"/>
                <w:sz w:val="13"/>
                <w:szCs w:val="13"/>
              </w:rPr>
              <w:t xml:space="preserve">ENTER    </w:t>
            </w:r>
            <w:r>
              <w:rPr>
                <w:rFonts w:ascii="Courier New" w:cs="Courier New" w:eastAsia="Courier New" w:hAnsi="Courier New"/>
                <w:b/>
                <w:bCs/>
                <w:color w:val="000000"/>
                <w:sz w:val="22"/>
                <w:szCs w:val="22"/>
              </w:rPr>
              <w:t xml:space="preserve">P-08-[VALUE]-[VALUE 2]-[VALUE 3]</w:t>
            </w:r>
          </w:p>
        </w:tc>
      </w:tr>
    </w:tbl>
    <w:p>
      <w:pPr>
        <w:spacing w:after="24"/>
      </w:pPr>
    </w:p>
    <w:tbl>
      <w:tblPr>
        <w:tblW w:type="dxa" w:w="9026"/>
        <w:tblBorders>
          <w:top w:val="single" w:color="000000" w:sz="12"/>
          <w:left w:val="single" w:color="000000" w:sz="12"/>
          <w:bottom w:val="single" w:color="000000" w:sz="12"/>
          <w:right w:val="single" w:color="000000" w:sz="12"/>
          <w:insideH w:val="single" w:color="808080" w:sz="4"/>
          <w:insideV w:val="single" w:color="808080" w:sz="4"/>
        </w:tblBorders>
      </w:tblPr>
      <w:tblGrid>
        <w:gridCol w:w="3000"/>
        <w:gridCol w:w="3000"/>
        <w:gridCol w:w="3026"/>
      </w:tblGrid>
      <w:tr>
        <w:trPr>
          <w:cantSplit/>
        </w:trPr>
        <w:tc>
          <w:tcPr>
            <w:tcW w:type="dxa" w:w="3000"/>
            <w:shd w:fill="E6E6E6"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000000"/>
                <w:sz w:val="36"/>
                <w:szCs w:val="36"/>
              </w:rPr>
              <w:t xml:space="preserve">F-611</w:t>
            </w:r>
          </w:p>
        </w:tc>
        <w:tc>
          <w:tcPr>
            <w:tcW w:type="dxa" w:w="6026"/>
            <w:gridSpan w:val="2"/>
            <w:shd w:fill="E6E6E6" w:color="auto" w:val="clear"/>
            <w:tcMar>
              <w:top w:type="dxa" w:w="20"/>
              <w:left w:type="dxa" w:w="110"/>
              <w:bottom w:type="dxa" w:w="20"/>
              <w:right w:type="dxa" w:w="90"/>
            </w:tcMar>
            <w:vAlign w:val="center"/>
          </w:tcPr>
          <w:p>
            <w:pPr>
              <w:spacing w:after="0"/>
            </w:pPr>
            <w:r>
              <w:rPr>
                <w:rFonts w:ascii="Arial" w:cs="Arial" w:eastAsia="Arial" w:hAnsi="Arial"/>
                <w:b/>
                <w:bCs/>
                <w:color w:val="000000"/>
                <w:sz w:val="22"/>
                <w:szCs w:val="22"/>
              </w:rPr>
              <w:t xml:space="preserve">DEEP-SENSOR RELAY DRIFT</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P-09</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2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Power + 1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Parts</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TRN → Table T-1 → Tunnel D</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9"/>
                <w:szCs w:val="19"/>
              </w:rPr>
              <w:t xml:space="preserve">WTR → Table W-4 → Overflow Basin</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3</w:t>
            </w:r>
          </w:p>
          <w:p>
            <w:pPr>
              <w:spacing w:after="0"/>
            </w:pPr>
            <w:r>
              <w:rPr>
                <w:rFonts w:ascii="Arial" w:cs="Arial" w:eastAsia="Arial" w:hAnsi="Arial"/>
                <w:b/>
                <w:bCs/>
                <w:color w:val="000000"/>
                <w:sz w:val="19"/>
                <w:szCs w:val="19"/>
              </w:rPr>
              <w:t xml:space="preserve">YOUR Table C-3 → Deep Sensors</w:t>
            </w:r>
          </w:p>
        </w:tc>
      </w:tr>
      <w:tr>
        <w:trPr>
          <w:cantSplit/>
        </w:trPr>
        <w:tc>
          <w:tcPr>
            <w:tcW w:type="dxa" w:w="9026"/>
            <w:gridSpan w:val="3"/>
            <w:tcMar>
              <w:top w:type="dxa" w:w="20"/>
              <w:left w:type="dxa" w:w="110"/>
              <w:bottom w:type="dxa" w:w="25"/>
              <w:right w:type="dxa" w:w="90"/>
            </w:tcMar>
            <w:vAlign w:val="center"/>
          </w:tcPr>
          <w:p>
            <w:pPr>
              <w:spacing w:after="0"/>
            </w:pPr>
            <w:r>
              <w:rPr>
                <w:rFonts w:ascii="Arial" w:cs="Arial" w:eastAsia="Arial" w:hAnsi="Arial"/>
                <w:b/>
                <w:bCs/>
                <w:color w:val="555555"/>
                <w:spacing w:val="60"/>
                <w:sz w:val="13"/>
                <w:szCs w:val="13"/>
              </w:rPr>
              <w:t xml:space="preserve">ENTER    </w:t>
            </w:r>
            <w:r>
              <w:rPr>
                <w:rFonts w:ascii="Courier New" w:cs="Courier New" w:eastAsia="Courier New" w:hAnsi="Courier New"/>
                <w:b/>
                <w:bCs/>
                <w:color w:val="000000"/>
                <w:sz w:val="22"/>
                <w:szCs w:val="22"/>
              </w:rPr>
              <w:t xml:space="preserve">P-09-[VALUE]-[VALUE 2]-[VALUE 3]</w:t>
            </w:r>
          </w:p>
        </w:tc>
      </w:tr>
    </w:tbl>
    <w:p>
      <w:pPr>
        <w:spacing w:after="24"/>
      </w:pPr>
    </w:p>
    <w:tbl>
      <w:tblPr>
        <w:tblW w:type="dxa" w:w="9026"/>
        <w:tblBorders>
          <w:top w:val="single" w:color="000000" w:sz="24"/>
          <w:left w:val="single" w:color="000000" w:sz="24"/>
          <w:bottom w:val="single" w:color="000000" w:sz="24"/>
          <w:right w:val="single" w:color="000000" w:sz="24"/>
          <w:insideH w:val="single" w:color="808080" w:sz="4"/>
          <w:insideV w:val="single" w:color="808080" w:sz="4"/>
        </w:tblBorders>
      </w:tblPr>
      <w:tblGrid>
        <w:gridCol w:w="3000"/>
        <w:gridCol w:w="3000"/>
        <w:gridCol w:w="3026"/>
      </w:tblGrid>
      <w:tr>
        <w:trPr>
          <w:cantSplit/>
        </w:trPr>
        <w:tc>
          <w:tcPr>
            <w:tcW w:type="dxa" w:w="3000"/>
            <w:shd w:fill="000000" w:color="auto" w:val="clear"/>
            <w:tcMar>
              <w:top w:type="dxa" w:w="20"/>
              <w:left w:type="dxa" w:w="110"/>
              <w:bottom w:type="dxa" w:w="20"/>
              <w:right w:type="dxa" w:w="90"/>
            </w:tcMar>
            <w:vAlign w:val="center"/>
          </w:tcPr>
          <w:p>
            <w:pPr>
              <w:spacing w:after="0"/>
            </w:pPr>
            <w:r>
              <w:rPr>
                <w:rFonts w:ascii="Courier New" w:cs="Courier New" w:eastAsia="Courier New" w:hAnsi="Courier New"/>
                <w:b/>
                <w:bCs/>
                <w:color w:val="FFFFFF"/>
                <w:sz w:val="36"/>
                <w:szCs w:val="36"/>
              </w:rPr>
              <w:t xml:space="preserve">F-612</w:t>
            </w:r>
          </w:p>
        </w:tc>
        <w:tc>
          <w:tcPr>
            <w:tcW w:type="dxa" w:w="6026"/>
            <w:gridSpan w:val="2"/>
            <w:shd w:fill="000000" w:color="auto" w:val="clear"/>
            <w:tcMar>
              <w:top w:type="dxa" w:w="20"/>
              <w:left w:type="dxa" w:w="110"/>
              <w:bottom w:type="dxa" w:w="20"/>
              <w:right w:type="dxa" w:w="90"/>
            </w:tcMar>
            <w:vAlign w:val="center"/>
          </w:tcPr>
          <w:p>
            <w:pPr>
              <w:spacing w:after="0"/>
            </w:pPr>
            <w:r>
              <w:rPr>
                <w:rFonts w:ascii="Arial" w:cs="Arial" w:eastAsia="Arial" w:hAnsi="Arial"/>
                <w:b/>
                <w:bCs/>
                <w:color w:val="FFFFFF"/>
                <w:sz w:val="22"/>
                <w:szCs w:val="22"/>
              </w:rPr>
              <w:t xml:space="preserve">EMERGENCY UPLINK ROUTING FAILURE</w:t>
            </w:r>
            <w:r>
              <w:rPr>
                <w:rFonts w:ascii="Arial" w:cs="Arial" w:eastAsia="Arial" w:hAnsi="Arial"/>
                <w:b/>
                <w:bCs/>
                <w:color w:val="FFFFFF"/>
                <w:sz w:val="20"/>
                <w:szCs w:val="20"/>
              </w:rPr>
              <w:t xml:space="preserve">   </w:t>
            </w:r>
            <w:r>
              <w:rPr>
                <w:rFonts w:ascii="Segoe UI Symbol" w:cs="Segoe UI Symbol" w:eastAsia="Segoe UI Symbol" w:hAnsi="Segoe UI Symbol"/>
                <w:b/>
                <w:bCs/>
                <w:color w:val="FFFFFF"/>
                <w:sz w:val="20"/>
                <w:szCs w:val="20"/>
              </w:rPr>
              <w:t xml:space="preserve">⚠</w:t>
            </w:r>
            <w:r>
              <w:rPr>
                <w:rFonts w:ascii="Arial" w:cs="Arial" w:eastAsia="Arial" w:hAnsi="Arial"/>
                <w:b/>
                <w:bCs/>
                <w:color w:val="FFFFFF"/>
                <w:sz w:val="20"/>
                <w:szCs w:val="20"/>
              </w:rPr>
              <w:t xml:space="preserve"> TIME-CRITICAL</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PROCEDURE</w:t>
            </w:r>
          </w:p>
          <w:p>
            <w:pPr>
              <w:spacing w:after="0"/>
            </w:pPr>
            <w:r>
              <w:rPr>
                <w:rFonts w:ascii="Courier New" w:cs="Courier New" w:eastAsia="Courier New" w:hAnsi="Courier New"/>
                <w:b/>
                <w:bCs/>
                <w:color w:val="000000"/>
                <w:sz w:val="22"/>
                <w:szCs w:val="22"/>
              </w:rPr>
              <w:t xml:space="preserve">P-10</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CREW</w:t>
            </w:r>
          </w:p>
          <w:p>
            <w:pPr>
              <w:spacing w:after="0"/>
            </w:pPr>
            <w:r>
              <w:rPr>
                <w:rFonts w:ascii="Arial" w:cs="Arial" w:eastAsia="Arial" w:hAnsi="Arial"/>
                <w:b/>
                <w:bCs/>
                <w:color w:val="000000"/>
                <w:sz w:val="20"/>
                <w:szCs w:val="20"/>
              </w:rPr>
              <w:t xml:space="preserve">3 workers</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MATERIALS</w:t>
            </w:r>
          </w:p>
          <w:p>
            <w:pPr>
              <w:spacing w:after="0"/>
            </w:pPr>
            <w:r>
              <w:rPr>
                <w:rFonts w:ascii="Arial" w:cs="Arial" w:eastAsia="Arial" w:hAnsi="Arial"/>
                <w:b/>
                <w:bCs/>
                <w:color w:val="000000"/>
                <w:sz w:val="20"/>
                <w:szCs w:val="20"/>
              </w:rPr>
              <w:t xml:space="preserve">2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Power + 2 </w:t>
            </w:r>
            <w:r>
              <w:rPr>
                <w:rFonts w:ascii="Segoe UI Symbol" w:cs="Segoe UI Symbol" w:eastAsia="Segoe UI Symbol" w:hAnsi="Segoe UI Symbol"/>
                <w:b/>
                <w:bCs/>
                <w:color w:val="000000"/>
                <w:sz w:val="20"/>
                <w:szCs w:val="20"/>
              </w:rPr>
              <w:t xml:space="preserve">🔧</w:t>
            </w:r>
            <w:r>
              <w:rPr>
                <w:rFonts w:ascii="Arial" w:cs="Arial" w:eastAsia="Arial" w:hAnsi="Arial"/>
                <w:b/>
                <w:bCs/>
                <w:color w:val="000000"/>
                <w:sz w:val="20"/>
                <w:szCs w:val="20"/>
              </w:rPr>
              <w:t xml:space="preserve"> Parts</w:t>
            </w:r>
          </w:p>
        </w:tc>
      </w:tr>
      <w:tr>
        <w:trPr>
          <w:cantSplit/>
        </w:trPr>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1</w:t>
            </w:r>
          </w:p>
          <w:p>
            <w:pPr>
              <w:spacing w:after="0"/>
            </w:pPr>
            <w:r>
              <w:rPr>
                <w:rFonts w:ascii="Arial" w:cs="Arial" w:eastAsia="Arial" w:hAnsi="Arial"/>
                <w:b/>
                <w:bCs/>
                <w:color w:val="000000"/>
                <w:sz w:val="19"/>
                <w:szCs w:val="19"/>
              </w:rPr>
              <w:t xml:space="preserve">POW → Table P-2 → Emergency Bus</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VALUE 2</w:t>
            </w:r>
          </w:p>
          <w:p>
            <w:pPr>
              <w:spacing w:after="0"/>
            </w:pPr>
            <w:r>
              <w:rPr>
                <w:rFonts w:ascii="Arial" w:cs="Arial" w:eastAsia="Arial" w:hAnsi="Arial"/>
                <w:b/>
                <w:bCs/>
                <w:color w:val="000000"/>
                <w:sz w:val="19"/>
                <w:szCs w:val="19"/>
              </w:rPr>
              <w:t xml:space="preserve">MED → Table M-2 → Triage Bay</w:t>
            </w:r>
          </w:p>
        </w:tc>
        <w:tc>
          <w:tcPr>
            <w:tcW w:type="dxa" w:w="3000"/>
            <w:tcMar>
              <w:top w:type="dxa" w:w="25"/>
              <w:left w:type="dxa" w:w="110"/>
              <w:bottom w:type="dxa" w:w="30"/>
              <w:right w:type="dxa" w:w="90"/>
            </w:tcMar>
            <w:vAlign w:val="top"/>
          </w:tcPr>
          <w:p>
            <w:pPr>
              <w:spacing w:after="0"/>
            </w:pPr>
            <w:r>
              <w:rPr>
                <w:rFonts w:ascii="Arial" w:cs="Arial" w:eastAsia="Arial" w:hAnsi="Arial"/>
                <w:b/>
                <w:bCs/>
                <w:color w:val="555555"/>
                <w:spacing w:val="60"/>
                <w:sz w:val="13"/>
                <w:szCs w:val="13"/>
              </w:rPr>
              <w:t xml:space="preserve">ENTER</w:t>
            </w:r>
          </w:p>
          <w:p>
            <w:pPr>
              <w:spacing w:after="0"/>
            </w:pPr>
            <w:r>
              <w:rPr>
                <w:rFonts w:ascii="Courier New" w:cs="Courier New" w:eastAsia="Courier New" w:hAnsi="Courier New"/>
                <w:b/>
                <w:bCs/>
                <w:color w:val="000000"/>
                <w:sz w:val="22"/>
                <w:szCs w:val="22"/>
              </w:rPr>
              <w:t xml:space="preserve">P-10-[VALUE]-[VALUE 2]</w:t>
            </w:r>
          </w:p>
        </w:tc>
      </w:tr>
    </w:tbl>
    <w:p>
      <w:pPr>
        <w:spacing w:after="24"/>
      </w:pPr>
    </w:p>
    <w:p>
      <w:pPr>
        <w:spacing w:after="90"/>
      </w:pPr>
      <w:r>
        <w:rPr>
          <w:rFonts w:ascii="Arial" w:cs="Arial" w:eastAsia="Arial" w:hAnsi="Arial"/>
          <w:b/>
          <w:bCs/>
          <w:color w:val="000000"/>
          <w:sz w:val="18"/>
          <w:szCs w:val="18"/>
        </w:rPr>
        <w:t xml:space="preserve">ESCALATE TO — codes that belong to another sector:</w:t>
      </w:r>
      <w:r>
        <w:rPr>
          <w:rFonts w:ascii="Arial" w:cs="Arial" w:eastAsia="Arial" w:hAnsi="Arial"/>
          <w:color w:val="000000"/>
          <w:sz w:val="18"/>
          <w:szCs w:val="18"/>
        </w:rPr>
        <w:t xml:space="preserve">   </w:t>
      </w:r>
      <w:r>
        <w:rPr>
          <w:rFonts w:ascii="Arial" w:cs="Arial" w:eastAsia="Arial" w:hAnsi="Arial"/>
          <w:b/>
          <w:bCs/>
          <w:color w:val="000000"/>
          <w:sz w:val="18"/>
          <w:szCs w:val="18"/>
        </w:rPr>
        <w:t xml:space="preserve">F-302 → WTR</w:t>
      </w:r>
      <w:r>
        <w:rPr>
          <w:rFonts w:ascii="Arial" w:cs="Arial" w:eastAsia="Arial" w:hAnsi="Arial"/>
          <w:color w:val="000000"/>
          <w:sz w:val="18"/>
          <w:szCs w:val="18"/>
        </w:rPr>
        <w:t xml:space="preserve">   ·   </w:t>
      </w:r>
      <w:r>
        <w:rPr>
          <w:rFonts w:ascii="Arial" w:cs="Arial" w:eastAsia="Arial" w:hAnsi="Arial"/>
          <w:b/>
          <w:bCs/>
          <w:color w:val="000000"/>
          <w:sz w:val="18"/>
          <w:szCs w:val="18"/>
        </w:rPr>
        <w:t xml:space="preserve">F-208 → TRN</w:t>
      </w:r>
      <w:r>
        <w:rPr>
          <w:rFonts w:ascii="Arial" w:cs="Arial" w:eastAsia="Arial" w:hAnsi="Arial"/>
          <w:color w:val="000000"/>
          <w:sz w:val="18"/>
          <w:szCs w:val="18"/>
        </w:rPr>
        <w:t xml:space="preserve">   ·   </w:t>
      </w:r>
      <w:r>
        <w:rPr>
          <w:rFonts w:ascii="Arial" w:cs="Arial" w:eastAsia="Arial" w:hAnsi="Arial"/>
          <w:b/>
          <w:bCs/>
          <w:color w:val="000000"/>
          <w:sz w:val="18"/>
          <w:szCs w:val="18"/>
        </w:rPr>
        <w:t xml:space="preserve">F-301 → POW</w:t>
      </w:r>
      <w:r>
        <w:rPr>
          <w:rFonts w:ascii="Arial" w:cs="Arial" w:eastAsia="Arial" w:hAnsi="Arial"/>
          <w:color w:val="000000"/>
          <w:sz w:val="18"/>
          <w:szCs w:val="18"/>
        </w:rPr>
        <w:t xml:space="preserve">   ·   </w:t>
      </w:r>
      <w:r>
        <w:rPr>
          <w:rFonts w:ascii="Arial" w:cs="Arial" w:eastAsia="Arial" w:hAnsi="Arial"/>
          <w:b/>
          <w:bCs/>
          <w:color w:val="000000"/>
          <w:sz w:val="18"/>
          <w:szCs w:val="18"/>
        </w:rPr>
        <w:t xml:space="preserve">F-209 → AGR</w:t>
      </w:r>
      <w:r>
        <w:rPr>
          <w:rFonts w:ascii="Arial" w:cs="Arial" w:eastAsia="Arial" w:hAnsi="Arial"/>
          <w:color w:val="000000"/>
          <w:sz w:val="18"/>
          <w:szCs w:val="18"/>
        </w:rPr>
        <w:t xml:space="preserve">.   A fault on your own console is always yours; told or shown one of these, tell that sector's station and enter nothing.</w:t>
      </w:r>
    </w:p>
    <w:p>
      <w:pPr>
        <w:pageBreakBefore/>
        <w:spacing w:after="0" w:before="0" w:line="20"/>
      </w:pPr>
      <w:r>
        <w:rPr>
          <w:sz w:val="2"/>
          <w:szCs w:val="2"/>
        </w:rPr>
        <w:t xml:space="preserve"/>
      </w:r>
    </w:p>
    <w:tbl>
      <w:tblPr>
        <w:tblW w:type="dxa" w:w="9026"/>
        <w:tblBorders>
          <w:top w:val="none"/>
          <w:left w:val="none"/>
          <w:bottom w:val="none"/>
          <w:right w:val="none"/>
          <w:insideH w:val="none"/>
          <w:insideV w:val="none"/>
        </w:tblBorders>
      </w:tblPr>
      <w:tblGrid>
        <w:gridCol w:w="7526"/>
        <w:gridCol w:w="1500"/>
      </w:tblGrid>
      <w:tr>
        <w:tc>
          <w:tcPr>
            <w:tcW w:type="dxa" w:w="7526"/>
            <w:tcBorders>
              <w:bottom w:val="single" w:color="000000" w:sz="12"/>
            </w:tcBorders>
            <w:tcMar>
              <w:top w:type="dxa" w:w="0"/>
              <w:left w:type="dxa" w:w="0"/>
              <w:bottom w:type="dxa" w:w="80"/>
              <w:right w:type="dxa" w:w="100"/>
            </w:tcMar>
            <w:vAlign w:val="bottom"/>
          </w:tcPr>
          <w:p>
            <w:pPr>
              <w:spacing w:after="0"/>
            </w:pPr>
            <w:r>
              <w:rPr>
                <w:rFonts w:ascii="Arial" w:cs="Arial" w:eastAsia="Arial" w:hAnsi="Arial"/>
                <w:b/>
                <w:bCs/>
                <w:color w:val="000000"/>
                <w:sz w:val="56"/>
                <w:szCs w:val="56"/>
              </w:rPr>
              <w:t xml:space="preserve">9  </w:t>
            </w:r>
            <w:r>
              <w:rPr>
                <w:rFonts w:ascii="Arial" w:cs="Arial" w:eastAsia="Arial" w:hAnsi="Arial"/>
                <w:b/>
                <w:bCs/>
                <w:color w:val="000000"/>
                <w:spacing w:val="10"/>
                <w:sz w:val="30"/>
                <w:szCs w:val="30"/>
              </w:rPr>
              <w:t xml:space="preserve">SPECIFICATIONS, REFERENCES &amp; AUTHORISATIONS</w:t>
            </w:r>
          </w:p>
        </w:tc>
        <w:tc>
          <w:tcPr>
            <w:tcW w:type="dxa" w:w="1500"/>
            <w:tcBorders>
              <w:bottom w:val="single" w:color="000000" w:sz="12"/>
            </w:tcBorders>
            <w:shd w:fill="000000" w:color="auto" w:val="clear"/>
            <w:tcMar>
              <w:top w:type="dxa" w:w="60"/>
              <w:left w:type="dxa" w:w="100"/>
              <w:bottom w:type="dxa" w:w="60"/>
              <w:right w:type="dxa" w:w="100"/>
            </w:tcMar>
            <w:vAlign w:val="bottom"/>
          </w:tcPr>
          <w:p>
            <w:pPr>
              <w:spacing w:after="0"/>
              <w:jc w:val="center"/>
            </w:pPr>
            <w:r>
              <w:rPr>
                <w:rFonts w:ascii="Arial" w:cs="Arial" w:eastAsia="Arial" w:hAnsi="Arial"/>
                <w:b/>
                <w:bCs/>
                <w:color w:val="FFFFFF"/>
                <w:spacing w:val="60"/>
                <w:sz w:val="18"/>
                <w:szCs w:val="18"/>
              </w:rPr>
              <w:t xml:space="preserve">COM 9/9</w:t>
            </w:r>
          </w:p>
        </w:tc>
      </w:tr>
    </w:tbl>
    <w:p>
      <w:pPr>
        <w:spacing w:after="140"/>
      </w:pPr>
    </w:p>
    <w:tbl>
      <w:tblPr>
        <w:tblW w:type="dxa" w:w="9026"/>
        <w:tblBorders>
          <w:top w:val="none"/>
          <w:left w:val="none"/>
          <w:bottom w:val="none"/>
          <w:right w:val="none"/>
          <w:insideH w:val="none"/>
          <w:insideV w:val="none"/>
        </w:tblBorders>
      </w:tblPr>
      <w:tblGrid>
        <w:gridCol w:w="3008"/>
        <w:gridCol w:w="3008"/>
        <w:gridCol w:w="3010"/>
      </w:tblGrid>
      <w:tr>
        <w:tc>
          <w:tcPr>
            <w:tcW w:type="dxa" w:w="3008"/>
            <w:tcBorders>
              <w:top w:val="single" w:color="000000" w:sz="24"/>
              <w:left w:val="single" w:color="000000" w:sz="4"/>
              <w:bottom w:val="single" w:color="000000" w:sz="4"/>
              <w:right w:val="single" w:color="000000" w:sz="4"/>
            </w:tcBorders>
            <w:shd w:fill="F2F2F2" w:color="auto" w:val="clear"/>
            <w:tcMar>
              <w:top w:type="dxa" w:w="80"/>
              <w:left w:type="dxa" w:w="110"/>
              <w:bottom w:type="dxa" w:w="80"/>
              <w:right w:type="dxa" w:w="90"/>
            </w:tcMar>
          </w:tcPr>
          <w:p>
            <w:pPr>
              <w:spacing w:after="30"/>
            </w:pPr>
            <w:r>
              <w:rPr>
                <w:rFonts w:ascii="Arial" w:cs="Arial" w:eastAsia="Arial" w:hAnsi="Arial"/>
                <w:b/>
                <w:bCs/>
                <w:color w:val="000000"/>
                <w:spacing w:val="40"/>
                <w:sz w:val="20"/>
                <w:szCs w:val="20"/>
              </w:rPr>
              <w:t xml:space="preserve">VALUE</w:t>
            </w:r>
          </w:p>
          <w:p>
            <w:pPr>
              <w:spacing w:after="0"/>
            </w:pPr>
            <w:r>
              <w:rPr>
                <w:rFonts w:ascii="Arial" w:cs="Arial" w:eastAsia="Arial" w:hAnsi="Arial"/>
                <w:color w:val="000000"/>
                <w:sz w:val="17"/>
                <w:szCs w:val="17"/>
              </w:rPr>
              <w:t xml:space="preserve">Three digits. Closes a repair. Give it by row name.</w:t>
            </w:r>
          </w:p>
        </w:tc>
        <w:tc>
          <w:tcPr>
            <w:tcW w:type="dxa" w:w="3008"/>
            <w:tcBorders>
              <w:top w:val="single" w:color="000000" w:sz="24"/>
              <w:left w:val="dashed" w:color="000000" w:sz="4"/>
              <w:bottom w:val="dashed" w:color="000000" w:sz="4"/>
              <w:right w:val="dashed" w:color="000000" w:sz="4"/>
            </w:tcBorders>
            <w:shd w:fill="D9D9D9" w:color="auto" w:val="clear"/>
            <w:tcMar>
              <w:top w:type="dxa" w:w="80"/>
              <w:left w:type="dxa" w:w="110"/>
              <w:bottom w:type="dxa" w:w="80"/>
              <w:right w:type="dxa" w:w="90"/>
            </w:tcMar>
          </w:tcPr>
          <w:p>
            <w:pPr>
              <w:spacing w:after="30"/>
            </w:pPr>
            <w:r>
              <w:rPr>
                <w:rFonts w:ascii="Arial" w:cs="Arial" w:eastAsia="Arial" w:hAnsi="Arial"/>
                <w:b/>
                <w:bCs/>
                <w:color w:val="000000"/>
                <w:spacing w:val="40"/>
                <w:sz w:val="20"/>
                <w:szCs w:val="20"/>
              </w:rPr>
              <w:t xml:space="preserve">REFERENCE</w:t>
            </w:r>
          </w:p>
          <w:p>
            <w:pPr>
              <w:spacing w:after="0"/>
            </w:pPr>
            <w:r>
              <w:rPr>
                <w:rFonts w:ascii="Arial" w:cs="Arial" w:eastAsia="Arial" w:hAnsi="Arial"/>
                <w:color w:val="000000"/>
                <w:sz w:val="17"/>
                <w:szCs w:val="17"/>
              </w:rPr>
              <w:t xml:space="preserve">A pointer, not a number: relay the asset and sector shown.</w:t>
            </w:r>
          </w:p>
        </w:tc>
        <w:tc>
          <w:tcPr>
            <w:tcW w:type="dxa" w:w="3010"/>
            <w:tcBorders>
              <w:top w:val="single" w:color="000000" w:sz="24"/>
              <w:left w:val="double" w:color="000000" w:sz="4"/>
              <w:bottom w:val="double" w:color="000000" w:sz="4"/>
              <w:right w:val="double" w:color="000000" w:sz="4"/>
            </w:tcBorders>
            <w:shd w:fill="000000" w:color="auto" w:val="clear"/>
            <w:tcMar>
              <w:top w:type="dxa" w:w="80"/>
              <w:left w:type="dxa" w:w="110"/>
              <w:bottom w:type="dxa" w:w="80"/>
              <w:right w:type="dxa" w:w="90"/>
            </w:tcMar>
          </w:tcPr>
          <w:p>
            <w:pPr>
              <w:spacing w:after="30"/>
            </w:pPr>
            <w:r>
              <w:rPr>
                <w:rFonts w:ascii="Arial" w:cs="Arial" w:eastAsia="Arial" w:hAnsi="Arial"/>
                <w:b/>
                <w:bCs/>
                <w:color w:val="FFFFFF"/>
                <w:spacing w:val="40"/>
                <w:sz w:val="20"/>
                <w:szCs w:val="20"/>
              </w:rPr>
              <w:t xml:space="preserve">AUTHORISATION</w:t>
            </w:r>
          </w:p>
          <w:p>
            <w:pPr>
              <w:spacing w:after="0"/>
            </w:pPr>
            <w:r>
              <w:rPr>
                <w:rFonts w:ascii="Arial" w:cs="Arial" w:eastAsia="Arial" w:hAnsi="Arial"/>
                <w:color w:val="FFFFFF"/>
                <w:sz w:val="17"/>
                <w:szCs w:val="17"/>
              </w:rPr>
              <w:t xml:space="preserve">Appendix C. Used only when a card sends you here.</w:t>
            </w:r>
          </w:p>
        </w:tc>
      </w:tr>
    </w:tbl>
    <w:p>
      <w:pPr>
        <w:spacing w:after="80"/>
      </w:pPr>
    </w:p>
    <w:p>
      <w:pPr>
        <w:spacing w:after="90"/>
      </w:pPr>
      <w:r>
        <w:rPr>
          <w:rFonts w:ascii="Arial" w:cs="Arial" w:eastAsia="Arial" w:hAnsi="Arial"/>
          <w:color w:val="000000"/>
          <w:sz w:val="18"/>
          <w:szCs w:val="18"/>
        </w:rPr>
        <w:t xml:space="preserve">These are what other Liaisons come to you for, by row name. Whether you give one, and how quickly, is your call.</w:t>
      </w:r>
    </w:p>
    <w:p>
      <w:pPr>
        <w:pBdr>
          <w:left w:val="single" w:color="000000" w:sz="24"/>
        </w:pBdr>
        <w:spacing w:after="60" w:before="160"/>
        <w:ind w:left="120"/>
      </w:pPr>
      <w:r>
        <w:rPr>
          <w:rFonts w:ascii="Arial" w:cs="Arial" w:eastAsia="Arial" w:hAnsi="Arial"/>
          <w:b/>
          <w:bCs/>
          <w:color w:val="000000"/>
          <w:spacing w:val="80"/>
          <w:sz w:val="13"/>
          <w:szCs w:val="13"/>
        </w:rPr>
        <w:t xml:space="preserve">VALUE  </w:t>
      </w:r>
      <w:r>
        <w:rPr>
          <w:rFonts w:ascii="Courier New" w:cs="Courier New" w:eastAsia="Courier New" w:hAnsi="Courier New"/>
          <w:b/>
          <w:bCs/>
          <w:color w:val="000000"/>
          <w:sz w:val="20"/>
          <w:szCs w:val="20"/>
        </w:rPr>
        <w:t xml:space="preserve">TABLE C-1</w:t>
      </w:r>
      <w:r>
        <w:rPr>
          <w:rFonts w:ascii="Arial" w:cs="Arial" w:eastAsia="Arial" w:hAnsi="Arial"/>
          <w:b/>
          <w:bCs/>
          <w:color w:val="000000"/>
          <w:sz w:val="18"/>
          <w:szCs w:val="18"/>
        </w:rPr>
        <w:t xml:space="preserve">   Signal Frequency Bands</w:t>
      </w:r>
    </w:p>
    <w:tbl>
      <w:tblPr>
        <w:tblW w:type="dxa" w:w="9026"/>
        <w:tblBorders>
          <w:top w:val="single" w:color="000000" w:sz="6"/>
          <w:left w:val="single" w:color="000000" w:sz="6"/>
          <w:bottom w:val="single" w:color="000000" w:sz="6"/>
          <w:right w:val="single" w:color="000000" w:sz="6"/>
          <w:insideH w:val="single" w:color="808080" w:sz="4"/>
          <w:insideV w:val="single" w:color="808080" w:sz="4"/>
        </w:tblBorders>
      </w:tblPr>
      <w:tblGrid>
        <w:gridCol w:w="5400"/>
        <w:gridCol w:w="3626"/>
      </w:tblGrid>
      <w:tr>
        <w:trPr>
          <w:tblHeader/>
        </w:trPr>
        <w:tc>
          <w:tcPr>
            <w:tcW w:type="dxa" w:w="5400"/>
            <w:shd w:fill="F2F2F2" w:color="auto" w:val="clear"/>
            <w:tcMar>
              <w:top w:type="dxa" w:w="60"/>
              <w:left w:type="dxa" w:w="100"/>
              <w:bottom w:type="dxa" w:w="60"/>
              <w:right w:type="dxa" w:w="100"/>
            </w:tcMar>
            <w:vAlign w:val="top"/>
          </w:tcPr>
          <w:p>
            <w:pPr>
              <w:spacing w:after="0"/>
            </w:pPr>
            <w:r>
              <w:rPr>
                <w:rFonts w:ascii="Arial" w:cs="Arial" w:eastAsia="Arial" w:hAnsi="Arial"/>
                <w:b/>
                <w:bCs/>
                <w:color w:val="000000"/>
                <w:sz w:val="15"/>
                <w:szCs w:val="15"/>
              </w:rPr>
              <w:t xml:space="preserve">ASSEMBLY</w:t>
            </w:r>
          </w:p>
        </w:tc>
        <w:tc>
          <w:tcPr>
            <w:tcW w:type="dxa" w:w="36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000000"/>
                <w:sz w:val="15"/>
                <w:szCs w:val="15"/>
              </w:rPr>
              <w:t xml:space="preserve">RATED VALUE</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Band Alpha</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894</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Band Beta</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996</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Band Gamma</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316</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Band Delta</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509</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Emergency Band</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390</w:t>
            </w:r>
          </w:p>
        </w:tc>
      </w:tr>
    </w:tbl>
    <w:p>
      <w:pPr>
        <w:pBdr>
          <w:left w:val="single" w:color="000000" w:sz="24"/>
        </w:pBdr>
        <w:spacing w:after="60" w:before="160"/>
        <w:ind w:left="120"/>
      </w:pPr>
      <w:r>
        <w:rPr>
          <w:rFonts w:ascii="Arial" w:cs="Arial" w:eastAsia="Arial" w:hAnsi="Arial"/>
          <w:b/>
          <w:bCs/>
          <w:color w:val="000000"/>
          <w:spacing w:val="80"/>
          <w:sz w:val="13"/>
          <w:szCs w:val="13"/>
        </w:rPr>
        <w:t xml:space="preserve">VALUE  </w:t>
      </w:r>
      <w:r>
        <w:rPr>
          <w:rFonts w:ascii="Courier New" w:cs="Courier New" w:eastAsia="Courier New" w:hAnsi="Courier New"/>
          <w:b/>
          <w:bCs/>
          <w:color w:val="000000"/>
          <w:sz w:val="20"/>
          <w:szCs w:val="20"/>
        </w:rPr>
        <w:t xml:space="preserve">TABLE C-3</w:t>
      </w:r>
      <w:r>
        <w:rPr>
          <w:rFonts w:ascii="Arial" w:cs="Arial" w:eastAsia="Arial" w:hAnsi="Arial"/>
          <w:b/>
          <w:bCs/>
          <w:color w:val="000000"/>
          <w:sz w:val="18"/>
          <w:szCs w:val="18"/>
        </w:rPr>
        <w:t xml:space="preserve">   Sensor Calibration Offsets</w:t>
      </w:r>
    </w:p>
    <w:tbl>
      <w:tblPr>
        <w:tblW w:type="dxa" w:w="9026"/>
        <w:tblBorders>
          <w:top w:val="single" w:color="000000" w:sz="6"/>
          <w:left w:val="single" w:color="000000" w:sz="6"/>
          <w:bottom w:val="single" w:color="000000" w:sz="6"/>
          <w:right w:val="single" w:color="000000" w:sz="6"/>
          <w:insideH w:val="single" w:color="808080" w:sz="4"/>
          <w:insideV w:val="single" w:color="808080" w:sz="4"/>
        </w:tblBorders>
      </w:tblPr>
      <w:tblGrid>
        <w:gridCol w:w="5400"/>
        <w:gridCol w:w="3626"/>
      </w:tblGrid>
      <w:tr>
        <w:trPr>
          <w:tblHeader/>
        </w:trPr>
        <w:tc>
          <w:tcPr>
            <w:tcW w:type="dxa" w:w="5400"/>
            <w:shd w:fill="F2F2F2" w:color="auto" w:val="clear"/>
            <w:tcMar>
              <w:top w:type="dxa" w:w="60"/>
              <w:left w:type="dxa" w:w="100"/>
              <w:bottom w:type="dxa" w:w="60"/>
              <w:right w:type="dxa" w:w="100"/>
            </w:tcMar>
            <w:vAlign w:val="top"/>
          </w:tcPr>
          <w:p>
            <w:pPr>
              <w:spacing w:after="0"/>
            </w:pPr>
            <w:r>
              <w:rPr>
                <w:rFonts w:ascii="Arial" w:cs="Arial" w:eastAsia="Arial" w:hAnsi="Arial"/>
                <w:b/>
                <w:bCs/>
                <w:color w:val="000000"/>
                <w:sz w:val="15"/>
                <w:szCs w:val="15"/>
              </w:rPr>
              <w:t xml:space="preserve">ASSEMBLY</w:t>
            </w:r>
          </w:p>
        </w:tc>
        <w:tc>
          <w:tcPr>
            <w:tcW w:type="dxa" w:w="3626"/>
            <w:shd w:fill="F2F2F2" w:color="auto" w:val="clear"/>
            <w:tcMar>
              <w:top w:type="dxa" w:w="60"/>
              <w:left w:type="dxa" w:w="100"/>
              <w:bottom w:type="dxa" w:w="60"/>
              <w:right w:type="dxa" w:w="100"/>
            </w:tcMar>
            <w:vAlign w:val="top"/>
          </w:tcPr>
          <w:p>
            <w:pPr>
              <w:spacing w:after="0"/>
              <w:jc w:val="center"/>
            </w:pPr>
            <w:r>
              <w:rPr>
                <w:rFonts w:ascii="Arial" w:cs="Arial" w:eastAsia="Arial" w:hAnsi="Arial"/>
                <w:b/>
                <w:bCs/>
                <w:color w:val="000000"/>
                <w:sz w:val="15"/>
                <w:szCs w:val="15"/>
              </w:rPr>
              <w:t xml:space="preserve">RATED VALUE</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Grid North</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452</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Grid South</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931</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Core Ring</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145</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Perimeter</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306</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Deep Sensors</w:t>
            </w:r>
          </w:p>
        </w:tc>
        <w:tc>
          <w:tcPr>
            <w:tcW w:type="dxa" w:w="3626"/>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4"/>
                <w:szCs w:val="24"/>
              </w:rPr>
              <w:t xml:space="preserve">828</w:t>
            </w:r>
          </w:p>
        </w:tc>
      </w:tr>
    </w:tbl>
    <w:p>
      <w:pPr>
        <w:pBdr>
          <w:left w:val="single" w:color="000000" w:sz="24"/>
        </w:pBdr>
        <w:spacing w:after="60" w:before="160"/>
        <w:ind w:left="120"/>
      </w:pPr>
      <w:r>
        <w:rPr>
          <w:rFonts w:ascii="Arial" w:cs="Arial" w:eastAsia="Arial" w:hAnsi="Arial"/>
          <w:b/>
          <w:bCs/>
          <w:color w:val="000000"/>
          <w:spacing w:val="80"/>
          <w:sz w:val="13"/>
          <w:szCs w:val="13"/>
        </w:rPr>
        <w:t xml:space="preserve">REFERENCE  </w:t>
      </w:r>
      <w:r>
        <w:rPr>
          <w:rFonts w:ascii="Courier New" w:cs="Courier New" w:eastAsia="Courier New" w:hAnsi="Courier New"/>
          <w:b/>
          <w:bCs/>
          <w:color w:val="000000"/>
          <w:sz w:val="20"/>
          <w:szCs w:val="20"/>
        </w:rPr>
        <w:t xml:space="preserve">REFERENCES</w:t>
      </w:r>
      <w:r>
        <w:rPr>
          <w:rFonts w:ascii="Arial" w:cs="Arial" w:eastAsia="Arial" w:hAnsi="Arial"/>
          <w:b/>
          <w:bCs/>
          <w:color w:val="000000"/>
          <w:sz w:val="18"/>
          <w:szCs w:val="18"/>
        </w:rPr>
        <w:t xml:space="preserve">   Cross-System Reference Directory</w:t>
      </w:r>
    </w:p>
    <w:tbl>
      <w:tblPr>
        <w:tblW w:type="dxa" w:w="9026"/>
        <w:tblBorders>
          <w:top w:val="dashed" w:color="000000" w:sz="6"/>
          <w:left w:val="dashed" w:color="000000" w:sz="6"/>
          <w:bottom w:val="dashed" w:color="000000" w:sz="6"/>
          <w:right w:val="dashed" w:color="000000" w:sz="6"/>
          <w:insideH w:val="single" w:color="808080" w:sz="4"/>
          <w:insideV w:val="single" w:color="808080" w:sz="4"/>
        </w:tblBorders>
      </w:tblPr>
      <w:tblGrid>
        <w:gridCol w:w="5400"/>
        <w:gridCol w:w="3626"/>
      </w:tblGrid>
      <w:tr>
        <w:trPr>
          <w:tblHeader/>
        </w:trPr>
        <w:tc>
          <w:tcPr>
            <w:tcW w:type="dxa" w:w="5400"/>
            <w:shd w:fill="D9D9D9" w:color="auto" w:val="clear"/>
            <w:tcMar>
              <w:top w:type="dxa" w:w="60"/>
              <w:left w:type="dxa" w:w="100"/>
              <w:bottom w:type="dxa" w:w="60"/>
              <w:right w:type="dxa" w:w="100"/>
            </w:tcMar>
            <w:vAlign w:val="top"/>
          </w:tcPr>
          <w:p>
            <w:pPr>
              <w:spacing w:after="0"/>
            </w:pPr>
            <w:r>
              <w:rPr>
                <w:rFonts w:ascii="Arial" w:cs="Arial" w:eastAsia="Arial" w:hAnsi="Arial"/>
                <w:b/>
                <w:bCs/>
                <w:color w:val="000000"/>
                <w:sz w:val="15"/>
                <w:szCs w:val="15"/>
              </w:rPr>
              <w:t xml:space="preserve">REFERENCE NAME</w:t>
            </w:r>
          </w:p>
        </w:tc>
        <w:tc>
          <w:tcPr>
            <w:tcW w:type="dxa" w:w="3626"/>
            <w:shd w:fill="D9D9D9" w:color="auto" w:val="clear"/>
            <w:tcMar>
              <w:top w:type="dxa" w:w="60"/>
              <w:left w:type="dxa" w:w="100"/>
              <w:bottom w:type="dxa" w:w="60"/>
              <w:right w:type="dxa" w:w="100"/>
            </w:tcMar>
            <w:vAlign w:val="top"/>
          </w:tcPr>
          <w:p>
            <w:pPr>
              <w:spacing w:after="0"/>
              <w:jc w:val="center"/>
            </w:pPr>
            <w:r>
              <w:rPr>
                <w:rFonts w:ascii="Arial" w:cs="Arial" w:eastAsia="Arial" w:hAnsi="Arial"/>
                <w:b/>
                <w:bCs/>
                <w:color w:val="000000"/>
                <w:sz w:val="15"/>
                <w:szCs w:val="15"/>
              </w:rPr>
              <w:t xml:space="preserve">REFERENCE — NOT A VALUE</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Life-Support Telemetry Reference</w:t>
            </w:r>
          </w:p>
        </w:tc>
        <w:tc>
          <w:tcPr>
            <w:tcW w:type="dxa" w:w="3626"/>
            <w:shd w:fill="D9D9D9" w:color="auto" w:val="clear"/>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0"/>
                <w:szCs w:val="20"/>
              </w:rPr>
              <w:t xml:space="preserve">Filter Bank 3 [MED]</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Route Beacon Reference</w:t>
            </w:r>
          </w:p>
        </w:tc>
        <w:tc>
          <w:tcPr>
            <w:tcW w:type="dxa" w:w="3626"/>
            <w:shd w:fill="D9D9D9" w:color="auto" w:val="clear"/>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0"/>
                <w:szCs w:val="20"/>
              </w:rPr>
              <w:t xml:space="preserve">Array North [AGR]</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Nutrient Sensor Reference</w:t>
            </w:r>
          </w:p>
        </w:tc>
        <w:tc>
          <w:tcPr>
            <w:tcW w:type="dxa" w:w="3626"/>
            <w:shd w:fill="D9D9D9" w:color="auto" w:val="clear"/>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0"/>
                <w:szCs w:val="20"/>
              </w:rPr>
              <w:t xml:space="preserve">Pump Station 3 [WTR]</w:t>
            </w:r>
          </w:p>
        </w:tc>
      </w:tr>
    </w:tbl>
    <w:p>
      <w:pPr>
        <w:pBdr>
          <w:left w:val="single" w:color="000000" w:sz="24"/>
        </w:pBdr>
        <w:spacing w:after="60" w:before="160"/>
        <w:ind w:left="120"/>
      </w:pPr>
      <w:r>
        <w:rPr>
          <w:rFonts w:ascii="Arial" w:cs="Arial" w:eastAsia="Arial" w:hAnsi="Arial"/>
          <w:b/>
          <w:bCs/>
          <w:color w:val="000000"/>
          <w:spacing w:val="80"/>
          <w:sz w:val="13"/>
          <w:szCs w:val="13"/>
        </w:rPr>
        <w:t xml:space="preserve">AUTHORISATION  </w:t>
      </w:r>
      <w:r>
        <w:rPr>
          <w:rFonts w:ascii="Courier New" w:cs="Courier New" w:eastAsia="Courier New" w:hAnsi="Courier New"/>
          <w:b/>
          <w:bCs/>
          <w:color w:val="000000"/>
          <w:sz w:val="20"/>
          <w:szCs w:val="20"/>
        </w:rPr>
        <w:t xml:space="preserve">APPENDIX C</w:t>
      </w:r>
      <w:r>
        <w:rPr>
          <w:rFonts w:ascii="Arial" w:cs="Arial" w:eastAsia="Arial" w:hAnsi="Arial"/>
          <w:b/>
          <w:bCs/>
          <w:color w:val="000000"/>
          <w:sz w:val="18"/>
          <w:szCs w:val="18"/>
        </w:rPr>
        <w:t xml:space="preserve">   Non-Routine Authorisation — issued under emergency powers, not revoked, valid for the current operating period</w:t>
      </w:r>
    </w:p>
    <w:tbl>
      <w:tblPr>
        <w:tblW w:type="dxa" w:w="9026"/>
        <w:tblBorders>
          <w:top w:val="double" w:color="000000" w:sz="6"/>
          <w:left w:val="double" w:color="000000" w:sz="6"/>
          <w:bottom w:val="double" w:color="000000" w:sz="6"/>
          <w:right w:val="double" w:color="000000" w:sz="6"/>
          <w:insideH w:val="single" w:color="808080" w:sz="4"/>
          <w:insideV w:val="single" w:color="808080" w:sz="4"/>
        </w:tblBorders>
      </w:tblPr>
      <w:tblGrid>
        <w:gridCol w:w="5400"/>
        <w:gridCol w:w="3626"/>
      </w:tblGrid>
      <w:tr>
        <w:trPr>
          <w:tblHeader/>
        </w:trPr>
        <w:tc>
          <w:tcPr>
            <w:tcW w:type="dxa" w:w="5400"/>
            <w:shd w:fill="000000" w:color="auto" w:val="clear"/>
            <w:tcMar>
              <w:top w:type="dxa" w:w="60"/>
              <w:left w:type="dxa" w:w="100"/>
              <w:bottom w:type="dxa" w:w="60"/>
              <w:right w:type="dxa" w:w="100"/>
            </w:tcMar>
            <w:vAlign w:val="top"/>
          </w:tcPr>
          <w:p>
            <w:pPr>
              <w:spacing w:after="0"/>
            </w:pPr>
            <w:r>
              <w:rPr>
                <w:rFonts w:ascii="Arial" w:cs="Arial" w:eastAsia="Arial" w:hAnsi="Arial"/>
                <w:b/>
                <w:bCs/>
                <w:color w:val="FFFFFF"/>
                <w:sz w:val="15"/>
                <w:szCs w:val="15"/>
              </w:rPr>
              <w:t xml:space="preserve">AUTHORISATION</w:t>
            </w:r>
          </w:p>
        </w:tc>
        <w:tc>
          <w:tcPr>
            <w:tcW w:type="dxa" w:w="3626"/>
            <w:shd w:fill="000000" w:color="auto" w:val="clear"/>
            <w:tcMar>
              <w:top w:type="dxa" w:w="60"/>
              <w:left w:type="dxa" w:w="100"/>
              <w:bottom w:type="dxa" w:w="60"/>
              <w:right w:type="dxa" w:w="100"/>
            </w:tcMar>
            <w:vAlign w:val="top"/>
          </w:tcPr>
          <w:p>
            <w:pPr>
              <w:spacing w:after="0"/>
              <w:jc w:val="center"/>
            </w:pPr>
            <w:r>
              <w:rPr>
                <w:rFonts w:ascii="Arial" w:cs="Arial" w:eastAsia="Arial" w:hAnsi="Arial"/>
                <w:b/>
                <w:bCs/>
                <w:color w:val="FFFFFF"/>
                <w:sz w:val="15"/>
                <w:szCs w:val="15"/>
              </w:rPr>
              <w:t xml:space="preserve">VALUE</w:t>
            </w:r>
          </w:p>
        </w:tc>
      </w:tr>
      <w:tr>
        <w:trPr>
          <w:cantSplit/>
        </w:trPr>
        <w:tc>
          <w:tcPr>
            <w:tcW w:type="dxa" w:w="5400"/>
            <w:tcMar>
              <w:top w:type="dxa" w:w="80"/>
              <w:left w:type="dxa" w:w="100"/>
              <w:bottom w:type="dxa" w:w="80"/>
              <w:right w:type="dxa" w:w="100"/>
            </w:tcMar>
            <w:vAlign w:val="top"/>
          </w:tcPr>
          <w:p>
            <w:pPr>
              <w:spacing w:after="0"/>
            </w:pPr>
            <w:r>
              <w:rPr>
                <w:rFonts w:ascii="Arial" w:cs="Arial" w:eastAsia="Arial" w:hAnsi="Arial"/>
                <w:sz w:val="19"/>
                <w:szCs w:val="19"/>
              </w:rPr>
              <w:t xml:space="preserve">Master Uplink Reset Key</w:t>
            </w:r>
          </w:p>
        </w:tc>
        <w:tc>
          <w:tcPr>
            <w:tcW w:type="dxa" w:w="3626"/>
            <w:shd w:fill="E6E6E6" w:color="auto" w:val="clear"/>
            <w:tcMar>
              <w:top w:type="dxa" w:w="80"/>
              <w:left w:type="dxa" w:w="100"/>
              <w:bottom w:type="dxa" w:w="80"/>
              <w:right w:type="dxa" w:w="100"/>
            </w:tcMar>
            <w:vAlign w:val="center"/>
          </w:tcPr>
          <w:p>
            <w:pPr>
              <w:spacing w:after="0"/>
              <w:jc w:val="center"/>
            </w:pPr>
            <w:r>
              <w:rPr>
                <w:rFonts w:ascii="Courier New" w:cs="Courier New" w:eastAsia="Courier New" w:hAnsi="Courier New"/>
                <w:b/>
                <w:bCs/>
                <w:color w:val="000000"/>
                <w:sz w:val="20"/>
                <w:szCs w:val="20"/>
              </w:rPr>
              <w:t xml:space="preserve">243</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4"/>
        <w:szCs w:val="14"/>
      </w:rPr>
      <w:t xml:space="preserve">Page </w:t>
      <w:fldChar w:fldCharType="begin"/>
      <w:instrText xml:space="preserve">PAGE</w:instrText>
      <w:fldChar w:fldCharType="separate"/>
      <w:fldChar w:fldCharType="end"/>
      <w:t xml:space="preserve"> of 9  ·  Each round p.2  ·  Your panel p.3  ·  Faults p.4 then p.7–8  ·  Trades p.5  ·  Quick actions p.6  ·  Values p.9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pBdr>
      <w:jc w:val="right"/>
    </w:pPr>
    <w:r>
      <w:rPr>
        <w:rFonts w:ascii="Arial" w:cs="Arial" w:eastAsia="Arial" w:hAnsi="Arial"/>
        <w:color w:val="555555"/>
        <w:sz w:val="14"/>
        <w:szCs w:val="14"/>
      </w:rPr>
      <w:t xml:space="preserve">HAVEN-9 · COM COMMS &amp; SENSORS · TECHNICAL OPERATIONS BINDER · KEEP AT STATION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2026-10-06T01:50:14.434Z</dcterms:created>
  <dcterms:modified xsi:type="dcterms:W3CDTF">2026-10-06T01:50:14.434Z</dcterms:modified>
</cp:coreProperties>
</file>

<file path=docProps/custom.xml><?xml version="1.0" encoding="utf-8"?>
<Properties xmlns="http://schemas.openxmlformats.org/officeDocument/2006/custom-properties" xmlns:vt="http://schemas.openxmlformats.org/officeDocument/2006/docPropsVTypes"/>
</file>