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ROUND 0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Routine diagnostics flag a stuck relay on the main panel.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ROUND 0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Gauge recalibration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 pressure gauge drifts out of tolerance and needs a reference value.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ROUND 0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Sterile-stock audit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Inventory system requests a threshold confirmation for Ward A.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ROUND 0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Signal lamp burnout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 tunnel signal lamp fails.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ROUND 0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Mix-tank flush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Bay 1 nutrient tank requires a scheduled flush and re-dose.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ROUND 0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F-006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Beacon check-in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perimeter beacon requests its band assignment to re-sync.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ROUND 1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Breaker cascade trip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Sub-grid breakers trip in sequence.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ROUND 1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Pump cavitation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Pump Station 2 cavitates.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ROUND 1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Ward air sensors trip.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ROUND 1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Track sensor drift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Tunnel B occupancy sensors drift.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ROUND 1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Nutrient pump airlock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Bay 2 dosing line airlocks.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ROUND 1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F-106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Antenna array desync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South mast drops sync.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Coolant loop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Turbine coolant pressure collapsing.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Grid harmonic surge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Backup pump switching floods the grid with harmonics.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Reclaim plant fault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Grey-water reclaim breaches bio-limits.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Sluice actuator jam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Sluice motor overloads its filter housing.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Cold-chain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Vaccine cold-store fails.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Scrubbers brown out on rail feed.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Roof fall in Tunnel B.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Rail power flicker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Yard rail flickers on lamp-bank switching.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Grow-lamp bank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North array dead.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Irrigation main breach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Bay 3 irrigation main ruptures.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Uplink power sag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Uplink browns out at dusk load.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ROUND 2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F-212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Relay node blackout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Deep relay dies.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ROUND 3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Core mount shears.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ROUND 3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Lower reservoir wall cracking.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ROUND 3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Life-support brownout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ICU load exceeds supply.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ROUND 3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Door 4 stuck open to a flooded gallery.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ROUND 3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Rot spreading bay to bay.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ROUND 3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F-306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City goes blind.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ROUND 4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Post-triage restart hangs at handshake.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ROUND 4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Cryo-store failover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Cryo bank failing over.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ROUND 4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Aquifer pressure spike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Deep aquifer surges.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ROUND 4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Aftershock closes two galleries.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ROUND 4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Flood-gate lockout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Aftershock jams the Bay 3 flood gates open.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ROUND 4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F-406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Aftershock drops the perimeter sensor mesh.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coolant interlock will not arm: the route class it expects is held outside this sector.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Two interlocks, two authorities, and a bus rating of your own. Only the last figure is written in this binder.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intake controller wants the environmental circuit rating. Agriculture logs which circuit that is.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Sterilisation will not release without a biological clearance, a bypass rating and an override authorisation.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Ward isolation is reading a supply pressure the ward does not own.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Failover needs a route rating, a telemetry rating and a reservoir pressure figure before it will hand over.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freight spur's cooling signal is calibrated to a turbine this sector cannot see.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beacons, the diversion and the emergency bus each want a figure, and none is a transport figure.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nutrient loop is reading a flow rate nobody in this bay can confirm.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pageBreakBefore/>
        <w:spacing w:after="0" w:before="0" w:line="20"/>
      </w:pPr>
      <w:r>
        <w:rPr>
          <w:sz w:val="2"/>
          <w:szCs w:val="2"/>
        </w:rPr>
        <w:t xml:space="preserve"/>
      </w:r>
    </w:p>
    <w:tbl>
      <w:tblPr>
        <w:tblW w:type="dxa" w:w="1593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159"/>
        <w:gridCol w:w="227"/>
        <w:gridCol w:w="5159"/>
        <w:gridCol w:w="227"/>
        <w:gridCol w:w="5158"/>
      </w:tblGrid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vault will not seal until its broadcast clearance, its chiller feed and its own humidity setpoint are confirmed.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relay mast is cooled off somebody else's loop, and it wants that loop's rating.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REFERENCE CHAIN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F-512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uplink wants its feed rating, its cabinet filtration rating and its reset key. It holds only the last.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Cooling pressure across the turbine manifold is oscillating beyond control tolerance.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B33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B33A"/>
                <w:sz w:val="15"/>
                <w:szCs w:val="15"/>
              </w:rPr>
              <w:t xml:space="preserve">POW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POWER GRID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ring main has lost synchronisation with the emergency distribution network.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F-603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reclaim plant has lost its sterilisation bypass and untreated flow is backing toward storage.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3A8FE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3A8FE8"/>
                <w:sz w:val="15"/>
                <w:szCs w:val="15"/>
              </w:rPr>
              <w:t xml:space="preserve">WTR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WATER &amp; FILTRATION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F-604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emergency tank isolation valves have failed during a pressure surge.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F-605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surgical suite cannot maintain positive pressure against the surrounding gallery.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E85A5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E85A5A"/>
                <w:sz w:val="15"/>
                <w:szCs w:val="15"/>
              </w:rPr>
              <w:t xml:space="preserve">MED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MEDICAL BAY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F-606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Triage backup power has failed while critical treatment loads remain active.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F-607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Air quality in the freight spur is deteriorating after the ventilation controller drops offline.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7A7A7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7A7A7A"/>
                <w:sz w:val="15"/>
                <w:szCs w:val="15"/>
              </w:rPr>
              <w:t xml:space="preserve">TRN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TRANSPORT &amp; TUNNELS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F-608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Rail interlock cascade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Multiple rail interlocks are dropping in sequence and blocking movement through the yard.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F-609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seedling bay dosing controller has stopped matching nutrient flow to irrigation demand.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  <w:tr>
        <w:trPr>
          <w:cantSplit/>
          <w:trHeight w:val="170" w:hRule="exact"/>
        </w:trPr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rPr>
          <w:cantSplit/>
          <w:trHeight w:val="1961" w:hRule="exact"/>
        </w:trPr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5AB86A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5AB86A"/>
                <w:sz w:val="15"/>
                <w:szCs w:val="15"/>
              </w:rPr>
              <w:t xml:space="preserve">AGR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AGRICULTURE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F-610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Temperature and humidity control in the Seed Vault are failing simultaneously.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F-611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 ▲▲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Deep-sensor timing is drifting far enough to corrupt the city telemetry picture.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  <w:tc>
          <w:tcPr>
            <w:tcW w:type="dxa" w:w="227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pBdr>
                <w:bottom w:val="single" w:color="B07AD8" w:sz="6" w:space="2"/>
              </w:pBdr>
              <w:spacing w:after="50" w:line="220" w:lineRule="auto"/>
            </w:pPr>
            <w:r>
              <w:rPr>
                <w:rFonts w:ascii="Arial" w:cs="Arial" w:eastAsia="Arial" w:hAnsi="Arial"/>
                <w:b/>
                <w:bCs/>
                <w:color w:val="B07AD8"/>
                <w:sz w:val="15"/>
                <w:szCs w:val="15"/>
              </w:rPr>
              <w:t xml:space="preserve">COM</w:t>
            </w: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 · COMMS &amp; SENSORS · LATE SHIFT</w:t>
            </w:r>
          </w:p>
          <w:p>
            <w:pPr>
              <w:spacing w:after="10" w:before="40" w:line="24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F-612</w:t>
            </w:r>
          </w:p>
          <w:p>
            <w:pPr>
              <w:spacing w:after="20" w:line="230" w:lineRule="auto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B00000"/>
                <w:sz w:val="15"/>
                <w:szCs w:val="15"/>
              </w:rPr>
              <w:t xml:space="preserve">  ▲▲▲</w:t>
            </w:r>
          </w:p>
          <w:p>
            <w:pPr>
              <w:spacing w:after="20" w:line="220" w:lineRule="auto"/>
            </w:pPr>
            <w:r>
              <w:rPr>
                <w:rFonts w:ascii="Arial" w:cs="Arial" w:eastAsia="Arial" w:hAnsi="Arial"/>
                <w:b/>
                <w:bCs/>
                <w:color w:val="B00000"/>
                <w:sz w:val="14"/>
                <w:szCs w:val="14"/>
              </w:rPr>
              <w:t xml:space="preserve">TIME-CRITICAL</w:t>
            </w:r>
          </w:p>
          <w:p>
            <w:pPr>
              <w:spacing w:after="40" w:line="230" w:lineRule="auto"/>
            </w:pPr>
            <w:r>
              <w:rPr>
                <w:rFonts w:ascii="Arial" w:cs="Arial" w:eastAsia="Arial" w:hAnsi="Arial"/>
                <w:color w:val="3A3A3A"/>
                <w:sz w:val="16"/>
                <w:szCs w:val="16"/>
              </w:rPr>
              <w:t xml:space="preserve">The emergency uplink cannot establish a stable route through the city relay mesh.</w:t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LOOK UP THIS CODE IN YOUR FAULT INDEX</w:t>
            </w:r>
          </w:p>
        </w:tc>
      </w:tr>
    </w:tbl>
    <w:p>
      <w:pPr>
        <w:spacing w:after="0" w:before="0" w:line="20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454" w:right="454" w:bottom="454" w:left="45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2026-10-06T03:18:16.210Z</dcterms:created>
  <dcterms:modified xsi:type="dcterms:W3CDTF">2026-10-06T03:18:16.211Z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