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19524" w14:textId="6E5879C7" w:rsidR="00012390" w:rsidRDefault="000123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04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12390">
        <w:rPr>
          <w:rFonts w:ascii="Times New Roman" w:hAnsi="Times New Roman" w:cs="Times New Roman"/>
          <w:b/>
          <w:bCs/>
          <w:sz w:val="28"/>
          <w:szCs w:val="28"/>
        </w:rPr>
        <w:t xml:space="preserve">Measurement and Analysis of Dispersion Compensation in Optical Fiber using </w:t>
      </w:r>
      <w:proofErr w:type="spellStart"/>
      <w:r w:rsidRPr="00012390">
        <w:rPr>
          <w:rFonts w:ascii="Times New Roman" w:hAnsi="Times New Roman" w:cs="Times New Roman"/>
          <w:b/>
          <w:bCs/>
          <w:sz w:val="28"/>
          <w:szCs w:val="28"/>
        </w:rPr>
        <w:t>OptiSystem</w:t>
      </w:r>
      <w:proofErr w:type="spellEnd"/>
      <w:r w:rsidRPr="00012390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5C5681D1" w14:textId="7DBF24EF" w:rsidR="00012390" w:rsidRPr="00012390" w:rsidRDefault="00012390">
      <w:pPr>
        <w:rPr>
          <w:rFonts w:ascii="Times New Roman" w:hAnsi="Times New Roman" w:cs="Times New Roman"/>
          <w:b/>
          <w:bCs/>
        </w:rPr>
      </w:pPr>
      <w:proofErr w:type="gramStart"/>
      <w:r w:rsidRPr="00012390">
        <w:rPr>
          <w:rFonts w:ascii="Times New Roman" w:hAnsi="Times New Roman" w:cs="Times New Roman"/>
          <w:b/>
          <w:bCs/>
        </w:rPr>
        <w:t>OBJECTIVES :</w:t>
      </w:r>
      <w:proofErr w:type="gramEnd"/>
    </w:p>
    <w:p w14:paraId="6D2CE77C" w14:textId="77777777" w:rsidR="00012390" w:rsidRDefault="00012390">
      <w:pPr>
        <w:rPr>
          <w:rFonts w:ascii="Times New Roman" w:hAnsi="Times New Roman" w:cs="Times New Roman"/>
        </w:rPr>
      </w:pPr>
      <w:r w:rsidRPr="00012390">
        <w:rPr>
          <w:rFonts w:ascii="Times New Roman" w:hAnsi="Times New Roman" w:cs="Times New Roman"/>
        </w:rPr>
        <w:t xml:space="preserve">1. To demonstrate dispersion compensation using the Ideal Dispersion Compensation component in </w:t>
      </w:r>
      <w:proofErr w:type="spellStart"/>
      <w:r w:rsidRPr="00012390">
        <w:rPr>
          <w:rFonts w:ascii="Times New Roman" w:hAnsi="Times New Roman" w:cs="Times New Roman"/>
        </w:rPr>
        <w:t>OptiSystem</w:t>
      </w:r>
      <w:proofErr w:type="spellEnd"/>
      <w:r w:rsidRPr="00012390">
        <w:rPr>
          <w:rFonts w:ascii="Times New Roman" w:hAnsi="Times New Roman" w:cs="Times New Roman"/>
        </w:rPr>
        <w:t xml:space="preserve">. </w:t>
      </w:r>
    </w:p>
    <w:p w14:paraId="5A6EEBF8" w14:textId="77777777" w:rsidR="00012390" w:rsidRDefault="00012390">
      <w:pPr>
        <w:rPr>
          <w:rFonts w:ascii="Times New Roman" w:hAnsi="Times New Roman" w:cs="Times New Roman"/>
        </w:rPr>
      </w:pPr>
      <w:r w:rsidRPr="00012390">
        <w:rPr>
          <w:rFonts w:ascii="Times New Roman" w:hAnsi="Times New Roman" w:cs="Times New Roman"/>
        </w:rPr>
        <w:t xml:space="preserve">2. To observe the broadening of a 12.5 </w:t>
      </w:r>
      <w:proofErr w:type="spellStart"/>
      <w:r w:rsidRPr="00012390">
        <w:rPr>
          <w:rFonts w:ascii="Times New Roman" w:hAnsi="Times New Roman" w:cs="Times New Roman"/>
        </w:rPr>
        <w:t>ps</w:t>
      </w:r>
      <w:proofErr w:type="spellEnd"/>
      <w:r w:rsidRPr="00012390">
        <w:rPr>
          <w:rFonts w:ascii="Times New Roman" w:hAnsi="Times New Roman" w:cs="Times New Roman"/>
        </w:rPr>
        <w:t xml:space="preserve"> optical Gaussian pulse after propagation through 10 km of single-mode </w:t>
      </w:r>
      <w:proofErr w:type="spellStart"/>
      <w:r w:rsidRPr="00012390">
        <w:rPr>
          <w:rFonts w:ascii="Times New Roman" w:hAnsi="Times New Roman" w:cs="Times New Roman"/>
        </w:rPr>
        <w:t>fiber</w:t>
      </w:r>
      <w:proofErr w:type="spellEnd"/>
      <w:r w:rsidRPr="00012390">
        <w:rPr>
          <w:rFonts w:ascii="Times New Roman" w:hAnsi="Times New Roman" w:cs="Times New Roman"/>
        </w:rPr>
        <w:t xml:space="preserve"> (SMF). </w:t>
      </w:r>
    </w:p>
    <w:p w14:paraId="106F8745" w14:textId="6EB96BF1" w:rsidR="00012390" w:rsidRDefault="00012390">
      <w:pPr>
        <w:rPr>
          <w:rFonts w:ascii="Times New Roman" w:hAnsi="Times New Roman" w:cs="Times New Roman"/>
          <w:sz w:val="28"/>
          <w:szCs w:val="28"/>
        </w:rPr>
      </w:pPr>
      <w:r w:rsidRPr="00012390">
        <w:rPr>
          <w:rFonts w:ascii="Times New Roman" w:hAnsi="Times New Roman" w:cs="Times New Roman"/>
        </w:rPr>
        <w:t xml:space="preserve">3. To compensate the accumulated dispersion of 160 </w:t>
      </w:r>
      <w:proofErr w:type="spellStart"/>
      <w:r w:rsidRPr="00012390">
        <w:rPr>
          <w:rFonts w:ascii="Times New Roman" w:hAnsi="Times New Roman" w:cs="Times New Roman"/>
        </w:rPr>
        <w:t>ps</w:t>
      </w:r>
      <w:proofErr w:type="spellEnd"/>
      <w:r w:rsidRPr="00012390">
        <w:rPr>
          <w:rFonts w:ascii="Times New Roman" w:hAnsi="Times New Roman" w:cs="Times New Roman"/>
        </w:rPr>
        <w:t>/nm and verify recovery of the original pulse shape</w:t>
      </w:r>
      <w:r w:rsidRPr="00012390">
        <w:rPr>
          <w:rFonts w:ascii="Times New Roman" w:hAnsi="Times New Roman" w:cs="Times New Roman"/>
          <w:sz w:val="28"/>
          <w:szCs w:val="28"/>
        </w:rPr>
        <w:t>.</w:t>
      </w:r>
    </w:p>
    <w:p w14:paraId="22F8B5C6" w14:textId="635074EC" w:rsidR="00012390" w:rsidRDefault="000123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SOFTWARE </w:t>
      </w:r>
      <w:proofErr w:type="gramStart"/>
      <w:r>
        <w:rPr>
          <w:rFonts w:ascii="Times New Roman" w:hAnsi="Times New Roman" w:cs="Times New Roman"/>
          <w:b/>
          <w:bCs/>
        </w:rPr>
        <w:t>REQUIRED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</w:rPr>
        <w:t>Optisystem</w:t>
      </w:r>
      <w:proofErr w:type="spellEnd"/>
      <w:r>
        <w:rPr>
          <w:rFonts w:ascii="Times New Roman" w:hAnsi="Times New Roman" w:cs="Times New Roman"/>
        </w:rPr>
        <w:t xml:space="preserve"> software</w:t>
      </w:r>
    </w:p>
    <w:p w14:paraId="118E51D5" w14:textId="265C5EB8" w:rsidR="00012390" w:rsidRDefault="000123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CIRCUIT DIAGRAM:</w:t>
      </w:r>
    </w:p>
    <w:p w14:paraId="662CAA66" w14:textId="13EE8376" w:rsidR="00012390" w:rsidRDefault="00012390">
      <w:pPr>
        <w:rPr>
          <w:rFonts w:ascii="Times New Roman" w:hAnsi="Times New Roman" w:cs="Times New Roman"/>
          <w:b/>
          <w:bCs/>
        </w:rPr>
      </w:pPr>
      <w:r w:rsidRPr="0001239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0360927" wp14:editId="7C49E841">
            <wp:extent cx="3744686" cy="2305890"/>
            <wp:effectExtent l="0" t="0" r="8255" b="0"/>
            <wp:docPr id="138472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21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4525" cy="231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5066" w14:textId="5ADBFA9A" w:rsidR="00012390" w:rsidRDefault="000123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OUTPUTS:</w:t>
      </w:r>
    </w:p>
    <w:p w14:paraId="1355B52C" w14:textId="2245E5F4" w:rsidR="00012390" w:rsidRDefault="000123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 w:rsidRPr="0001239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47CCCE1" wp14:editId="7F4598CC">
            <wp:extent cx="2674044" cy="2303293"/>
            <wp:effectExtent l="0" t="0" r="0" b="1905"/>
            <wp:docPr id="24464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44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6465" cy="231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39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66DB8BD" wp14:editId="124EE947">
            <wp:extent cx="2649478" cy="2289842"/>
            <wp:effectExtent l="0" t="0" r="0" b="0"/>
            <wp:docPr id="156520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00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5206" cy="231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2BEA" w14:textId="77777777" w:rsidR="00012390" w:rsidRDefault="00012390">
      <w:pPr>
        <w:rPr>
          <w:rFonts w:ascii="Times New Roman" w:hAnsi="Times New Roman" w:cs="Times New Roman"/>
          <w:b/>
          <w:bCs/>
        </w:rPr>
      </w:pPr>
    </w:p>
    <w:p w14:paraId="01358A70" w14:textId="77777777" w:rsidR="00012390" w:rsidRDefault="00012390">
      <w:pPr>
        <w:rPr>
          <w:rFonts w:ascii="Times New Roman" w:hAnsi="Times New Roman" w:cs="Times New Roman"/>
          <w:b/>
          <w:bCs/>
        </w:rPr>
      </w:pPr>
    </w:p>
    <w:p w14:paraId="4402CF9B" w14:textId="77777777" w:rsidR="00012390" w:rsidRDefault="00012390">
      <w:pPr>
        <w:rPr>
          <w:rFonts w:ascii="Times New Roman" w:hAnsi="Times New Roman" w:cs="Times New Roman"/>
          <w:b/>
          <w:bCs/>
        </w:rPr>
      </w:pPr>
    </w:p>
    <w:p w14:paraId="2D2B6D1A" w14:textId="7E0C96D1" w:rsidR="00012390" w:rsidRPr="00012390" w:rsidRDefault="000123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REFLECTION:</w:t>
      </w:r>
    </w:p>
    <w:p w14:paraId="6E333034" w14:textId="3B1F1AA2" w:rsidR="00012390" w:rsidRDefault="00012390">
      <w:pPr>
        <w:rPr>
          <w:rFonts w:ascii="Times New Roman" w:hAnsi="Times New Roman" w:cs="Times New Roman"/>
        </w:rPr>
      </w:pPr>
      <w:r w:rsidRPr="00012390">
        <w:rPr>
          <w:rFonts w:ascii="Times New Roman" w:hAnsi="Times New Roman" w:cs="Times New Roman"/>
        </w:rPr>
        <w:t xml:space="preserve">I </w:t>
      </w:r>
      <w:proofErr w:type="spellStart"/>
      <w:r w:rsidRPr="00012390">
        <w:rPr>
          <w:rFonts w:ascii="Times New Roman" w:hAnsi="Times New Roman" w:cs="Times New Roman"/>
        </w:rPr>
        <w:t>leanred</w:t>
      </w:r>
      <w:proofErr w:type="spellEnd"/>
      <w:r w:rsidRPr="00012390">
        <w:rPr>
          <w:rFonts w:ascii="Times New Roman" w:hAnsi="Times New Roman" w:cs="Times New Roman"/>
        </w:rPr>
        <w:t xml:space="preserve"> how to simulate dispersion compensation</w:t>
      </w:r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Optisystem</w:t>
      </w:r>
      <w:proofErr w:type="spellEnd"/>
      <w:r>
        <w:rPr>
          <w:rFonts w:ascii="Times New Roman" w:hAnsi="Times New Roman" w:cs="Times New Roman"/>
        </w:rPr>
        <w:t xml:space="preserve"> and observe pulse broadening after propagation through 10 km of SMF. I verified that setting the compensator dispersion to -160 </w:t>
      </w:r>
      <w:proofErr w:type="spellStart"/>
      <w:r>
        <w:rPr>
          <w:rFonts w:ascii="Times New Roman" w:hAnsi="Times New Roman" w:cs="Times New Roman"/>
        </w:rPr>
        <w:t>ps</w:t>
      </w:r>
      <w:proofErr w:type="spellEnd"/>
      <w:r>
        <w:rPr>
          <w:rFonts w:ascii="Times New Roman" w:hAnsi="Times New Roman" w:cs="Times New Roman"/>
        </w:rPr>
        <w:t>/nm restores the original Gaussian pulse shape</w:t>
      </w:r>
    </w:p>
    <w:p w14:paraId="1D809BEA" w14:textId="4D27045A" w:rsidR="00012390" w:rsidRDefault="000123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RUBRICS:</w:t>
      </w:r>
    </w:p>
    <w:p w14:paraId="384C4F9E" w14:textId="7C0BF6AA" w:rsidR="00012390" w:rsidRDefault="00012390">
      <w:pPr>
        <w:rPr>
          <w:rFonts w:ascii="Times New Roman" w:hAnsi="Times New Roman" w:cs="Times New Roman"/>
        </w:rPr>
      </w:pPr>
      <w:r w:rsidRPr="00012390">
        <w:rPr>
          <w:rFonts w:ascii="Times New Roman" w:hAnsi="Times New Roman" w:cs="Times New Roman"/>
          <w:noProof/>
        </w:rPr>
        <w:drawing>
          <wp:inline distT="0" distB="0" distL="0" distR="0" wp14:anchorId="7202BFAE" wp14:editId="16916F86">
            <wp:extent cx="5731510" cy="4131310"/>
            <wp:effectExtent l="0" t="0" r="2540" b="2540"/>
            <wp:docPr id="142447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79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ADCD" w14:textId="52FC7F5A" w:rsidR="00012390" w:rsidRDefault="000123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2EC43697" w14:textId="67DA3C50" w:rsidR="00012390" w:rsidRPr="00012390" w:rsidRDefault="00012390">
      <w:pPr>
        <w:rPr>
          <w:rFonts w:ascii="Times New Roman" w:hAnsi="Times New Roman" w:cs="Times New Roman"/>
        </w:rPr>
      </w:pPr>
      <w:r w:rsidRPr="00012390">
        <w:rPr>
          <w:rFonts w:ascii="Times New Roman" w:hAnsi="Times New Roman" w:cs="Times New Roman"/>
        </w:rPr>
        <w:t xml:space="preserve">Dispersion compensation was successfully demonstrated using the Ideal Dispersion Compensation component in </w:t>
      </w:r>
      <w:proofErr w:type="spellStart"/>
      <w:r w:rsidRPr="00012390">
        <w:rPr>
          <w:rFonts w:ascii="Times New Roman" w:hAnsi="Times New Roman" w:cs="Times New Roman"/>
        </w:rPr>
        <w:t>OptiSystem</w:t>
      </w:r>
      <w:proofErr w:type="spellEnd"/>
      <w:r w:rsidRPr="00012390">
        <w:rPr>
          <w:rFonts w:ascii="Times New Roman" w:hAnsi="Times New Roman" w:cs="Times New Roman"/>
        </w:rPr>
        <w:t xml:space="preserve">. A 12.5 </w:t>
      </w:r>
      <w:proofErr w:type="spellStart"/>
      <w:r w:rsidRPr="00012390">
        <w:rPr>
          <w:rFonts w:ascii="Times New Roman" w:hAnsi="Times New Roman" w:cs="Times New Roman"/>
        </w:rPr>
        <w:t>ps</w:t>
      </w:r>
      <w:proofErr w:type="spellEnd"/>
      <w:r w:rsidRPr="00012390">
        <w:rPr>
          <w:rFonts w:ascii="Times New Roman" w:hAnsi="Times New Roman" w:cs="Times New Roman"/>
        </w:rPr>
        <w:t xml:space="preserve"> Gaussian pulse broadened approximately four times after 10 km of SMF (accumulated dispersion 160 </w:t>
      </w:r>
      <w:proofErr w:type="spellStart"/>
      <w:r w:rsidRPr="00012390">
        <w:rPr>
          <w:rFonts w:ascii="Times New Roman" w:hAnsi="Times New Roman" w:cs="Times New Roman"/>
        </w:rPr>
        <w:t>ps</w:t>
      </w:r>
      <w:proofErr w:type="spellEnd"/>
      <w:r w:rsidRPr="00012390">
        <w:rPr>
          <w:rFonts w:ascii="Times New Roman" w:hAnsi="Times New Roman" w:cs="Times New Roman"/>
        </w:rPr>
        <w:t xml:space="preserve">/nm), and se </w:t>
      </w:r>
      <w:proofErr w:type="spellStart"/>
      <w:r w:rsidRPr="00012390">
        <w:rPr>
          <w:rFonts w:ascii="Times New Roman" w:hAnsi="Times New Roman" w:cs="Times New Roman"/>
        </w:rPr>
        <w:t>ing</w:t>
      </w:r>
      <w:proofErr w:type="spellEnd"/>
      <w:r w:rsidRPr="00012390">
        <w:rPr>
          <w:rFonts w:ascii="Times New Roman" w:hAnsi="Times New Roman" w:cs="Times New Roman"/>
        </w:rPr>
        <w:t xml:space="preserve"> the compensator dispersion to –160 </w:t>
      </w:r>
      <w:proofErr w:type="spellStart"/>
      <w:r w:rsidRPr="00012390">
        <w:rPr>
          <w:rFonts w:ascii="Times New Roman" w:hAnsi="Times New Roman" w:cs="Times New Roman"/>
        </w:rPr>
        <w:t>ps</w:t>
      </w:r>
      <w:proofErr w:type="spellEnd"/>
      <w:r w:rsidRPr="00012390">
        <w:rPr>
          <w:rFonts w:ascii="Times New Roman" w:hAnsi="Times New Roman" w:cs="Times New Roman"/>
        </w:rPr>
        <w:t>/nm restored the pulse, achieving an exact compensation of the accumulated dispersion.</w:t>
      </w:r>
    </w:p>
    <w:p w14:paraId="3751B03E" w14:textId="397A9E43" w:rsidR="00012390" w:rsidRPr="00012390" w:rsidRDefault="00012390">
      <w:pPr>
        <w:rPr>
          <w:rFonts w:ascii="Times New Roman" w:hAnsi="Times New Roman" w:cs="Times New Roman"/>
          <w:b/>
          <w:bCs/>
        </w:rPr>
      </w:pPr>
    </w:p>
    <w:p w14:paraId="3454F6D4" w14:textId="77777777" w:rsidR="00012390" w:rsidRPr="00012390" w:rsidRDefault="00012390">
      <w:pPr>
        <w:rPr>
          <w:rFonts w:ascii="Times New Roman" w:hAnsi="Times New Roman" w:cs="Times New Roman"/>
        </w:rPr>
      </w:pPr>
    </w:p>
    <w:sectPr w:rsidR="00012390" w:rsidRPr="00012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390"/>
    <w:rsid w:val="00012390"/>
    <w:rsid w:val="00305F5F"/>
    <w:rsid w:val="00424875"/>
    <w:rsid w:val="00FA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04E3F"/>
  <w15:chartTrackingRefBased/>
  <w15:docId w15:val="{86F76EFD-F3B3-42D6-9362-4A267DD3D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3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santhoshshanmugaraj44@gmail.com</dc:creator>
  <cp:keywords/>
  <dc:description/>
  <cp:lastModifiedBy>santhoshshanmugaraj44@gmail.com</cp:lastModifiedBy>
  <cp:revision>2</cp:revision>
  <dcterms:created xsi:type="dcterms:W3CDTF">2026-10-23T07:20:00Z</dcterms:created>
  <dcterms:modified xsi:type="dcterms:W3CDTF">2026-10-28T08:01:00Z</dcterms:modified>
</cp:coreProperties>
</file>