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9BC3" w14:textId="55311821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8"/>
          <w:szCs w:val="28"/>
        </w:rPr>
      </w:pPr>
      <w:r w:rsidRPr="00E67395">
        <w:rPr>
          <w:rFonts w:ascii="Times New Roman" w:eastAsia="Palatino Linotype" w:hAnsi="Times New Roman" w:cs="Times New Roman"/>
          <w:b/>
          <w:sz w:val="28"/>
          <w:szCs w:val="28"/>
        </w:rPr>
        <w:t>EXPERIMENT 18 : OPTICAL SPECTRUM AND OSNR ANALYSIS USING OPTISYSTEM</w:t>
      </w:r>
    </w:p>
    <w:p w14:paraId="2108D6AB" w14:textId="77777777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8"/>
          <w:szCs w:val="28"/>
        </w:rPr>
      </w:pPr>
    </w:p>
    <w:p w14:paraId="4D4C32D5" w14:textId="086CD395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OBJECTIVES:</w:t>
      </w:r>
    </w:p>
    <w:p w14:paraId="2750009C" w14:textId="77777777" w:rsidR="00E67395" w:rsidRDefault="00E67395" w:rsidP="00E67395">
      <w:pPr>
        <w:numPr>
          <w:ilvl w:val="1"/>
          <w:numId w:val="1"/>
        </w:numPr>
        <w:spacing w:after="15" w:line="248" w:lineRule="auto"/>
        <w:ind w:right="40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an optical communication system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OptiSystem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33436B1" w14:textId="77777777" w:rsidR="00E67395" w:rsidRDefault="00E67395" w:rsidP="00E67395">
      <w:pPr>
        <w:numPr>
          <w:ilvl w:val="1"/>
          <w:numId w:val="1"/>
        </w:numPr>
        <w:spacing w:after="15" w:line="248" w:lineRule="auto"/>
        <w:ind w:right="40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Study how source power affects optical spectral intensity.  </w:t>
      </w:r>
    </w:p>
    <w:p w14:paraId="4522EBDB" w14:textId="77777777" w:rsidR="00E67395" w:rsidRDefault="00E67395" w:rsidP="00E67395">
      <w:pPr>
        <w:numPr>
          <w:ilvl w:val="1"/>
          <w:numId w:val="1"/>
        </w:numPr>
        <w:spacing w:after="15" w:line="248" w:lineRule="auto"/>
        <w:ind w:right="40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</w:t>
      </w:r>
      <w:proofErr w:type="spellStart"/>
      <w:r>
        <w:rPr>
          <w:rFonts w:ascii="Times New Roman" w:eastAsia="Times New Roman" w:hAnsi="Times New Roman" w:cs="Times New Roman"/>
          <w:sz w:val="24"/>
        </w:rPr>
        <w:t>fiber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length affects attenuation, dispersion, and nonlinear effects.  </w:t>
      </w:r>
    </w:p>
    <w:p w14:paraId="67BF1C4E" w14:textId="77777777" w:rsidR="00E67395" w:rsidRDefault="00E67395" w:rsidP="00E67395">
      <w:pPr>
        <w:numPr>
          <w:ilvl w:val="1"/>
          <w:numId w:val="1"/>
        </w:numPr>
        <w:spacing w:after="15" w:line="248" w:lineRule="auto"/>
        <w:ind w:right="40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Study the combined effect of source power and </w:t>
      </w:r>
      <w:proofErr w:type="spellStart"/>
      <w:r>
        <w:rPr>
          <w:rFonts w:ascii="Times New Roman" w:eastAsia="Times New Roman" w:hAnsi="Times New Roman" w:cs="Times New Roman"/>
          <w:sz w:val="24"/>
        </w:rPr>
        <w:t>fiber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length.  </w:t>
      </w:r>
    </w:p>
    <w:p w14:paraId="0DC9AED8" w14:textId="77777777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</w:p>
    <w:p w14:paraId="366A1AA3" w14:textId="48B1FED0" w:rsidR="00E67395" w:rsidRP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 xml:space="preserve">SOFTWARE USED : </w:t>
      </w:r>
      <w:r>
        <w:rPr>
          <w:rFonts w:ascii="Times New Roman" w:eastAsia="Palatino Linotype" w:hAnsi="Times New Roman" w:cs="Times New Roman"/>
          <w:bCs/>
          <w:sz w:val="24"/>
        </w:rPr>
        <w:t>OPTISYSTEM SOFTWARE</w:t>
      </w:r>
    </w:p>
    <w:p w14:paraId="76FD1C76" w14:textId="393F8032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 xml:space="preserve"> </w:t>
      </w:r>
    </w:p>
    <w:p w14:paraId="308ABF64" w14:textId="5CCC32AB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CIRCUIT DIAGRAM:</w:t>
      </w:r>
    </w:p>
    <w:p w14:paraId="195C062C" w14:textId="0654CDDA" w:rsidR="00E67395" w:rsidRDefault="009E66F3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 w:rsidRPr="009E66F3">
        <w:rPr>
          <w:rFonts w:ascii="Times New Roman" w:eastAsia="Palatino Linotype" w:hAnsi="Times New Roman" w:cs="Times New Roman"/>
          <w:b/>
          <w:sz w:val="24"/>
        </w:rPr>
        <w:drawing>
          <wp:inline distT="0" distB="0" distL="0" distR="0" wp14:anchorId="7E69D439" wp14:editId="6042E98B">
            <wp:extent cx="5731510" cy="2499995"/>
            <wp:effectExtent l="0" t="0" r="2540" b="0"/>
            <wp:docPr id="11589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4F34" w14:textId="707C8395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OUTPUTS:</w:t>
      </w:r>
    </w:p>
    <w:tbl>
      <w:tblPr>
        <w:tblStyle w:val="TableGrid0"/>
        <w:tblW w:w="0" w:type="auto"/>
        <w:tblInd w:w="2" w:type="dxa"/>
        <w:tblLook w:val="04A0" w:firstRow="1" w:lastRow="0" w:firstColumn="1" w:lastColumn="0" w:noHBand="0" w:noVBand="1"/>
      </w:tblPr>
      <w:tblGrid>
        <w:gridCol w:w="4435"/>
        <w:gridCol w:w="4579"/>
      </w:tblGrid>
      <w:tr w:rsidR="009E66F3" w14:paraId="360B845B" w14:textId="77777777" w:rsidTr="001A6DDB">
        <w:tc>
          <w:tcPr>
            <w:tcW w:w="4551" w:type="dxa"/>
          </w:tcPr>
          <w:p w14:paraId="3AE57EE7" w14:textId="6F678E92" w:rsidR="009E66F3" w:rsidRDefault="000F466C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0F466C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72D57B96" wp14:editId="59BD6D3D">
                  <wp:extent cx="2797824" cy="2297526"/>
                  <wp:effectExtent l="0" t="0" r="2540" b="7620"/>
                  <wp:docPr id="2039865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8651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08" cy="231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</w:tcPr>
          <w:p w14:paraId="114242DB" w14:textId="1EA3E739" w:rsidR="009E66F3" w:rsidRDefault="001A6DDB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1A6DDB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10EA3A6B" wp14:editId="034F30F2">
                  <wp:extent cx="2735132" cy="2249137"/>
                  <wp:effectExtent l="0" t="0" r="8255" b="0"/>
                  <wp:docPr id="92713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131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821" cy="226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DDB" w14:paraId="027F5C11" w14:textId="77777777" w:rsidTr="001A6DDB">
        <w:tc>
          <w:tcPr>
            <w:tcW w:w="4551" w:type="dxa"/>
          </w:tcPr>
          <w:p w14:paraId="54D80D20" w14:textId="77777777" w:rsidR="001A6DDB" w:rsidRDefault="001A6DDB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</w:p>
          <w:p w14:paraId="482EA127" w14:textId="0EF5E1CF" w:rsidR="001A6DDB" w:rsidRDefault="000D0BBE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0D0BBE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09E46E56" wp14:editId="1E016601">
                  <wp:extent cx="2735516" cy="2246359"/>
                  <wp:effectExtent l="0" t="0" r="8255" b="1905"/>
                  <wp:docPr id="110829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991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146" cy="226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B7BC3" w14:textId="77777777" w:rsidR="00DE6516" w:rsidRPr="000F466C" w:rsidRDefault="00DE6516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</w:p>
        </w:tc>
        <w:tc>
          <w:tcPr>
            <w:tcW w:w="4463" w:type="dxa"/>
          </w:tcPr>
          <w:p w14:paraId="1CE7C50E" w14:textId="6A618128" w:rsidR="001A6DDB" w:rsidRPr="001A6DDB" w:rsidRDefault="005C53A5" w:rsidP="00E67395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5C53A5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39A4B885" wp14:editId="452D3C57">
                  <wp:extent cx="2888427" cy="2371509"/>
                  <wp:effectExtent l="0" t="0" r="7620" b="0"/>
                  <wp:docPr id="1009412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120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726" cy="238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8CA52" w14:textId="77777777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</w:p>
    <w:p w14:paraId="16A1F134" w14:textId="6938635D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RELFECTION:</w:t>
      </w:r>
    </w:p>
    <w:p w14:paraId="0BECAAF4" w14:textId="129E9F75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Cs/>
          <w:sz w:val="24"/>
        </w:rPr>
        <w:t xml:space="preserve"> I learned to design and simulate an optical communication system using </w:t>
      </w:r>
      <w:proofErr w:type="spellStart"/>
      <w:r>
        <w:rPr>
          <w:rFonts w:ascii="Times New Roman" w:eastAsia="Palatino Linotype" w:hAnsi="Times New Roman" w:cs="Times New Roman"/>
          <w:bCs/>
          <w:sz w:val="24"/>
        </w:rPr>
        <w:t>Optisystem</w:t>
      </w:r>
      <w:proofErr w:type="spellEnd"/>
      <w:r>
        <w:rPr>
          <w:rFonts w:ascii="Times New Roman" w:eastAsia="Palatino Linotype" w:hAnsi="Times New Roman" w:cs="Times New Roman"/>
          <w:bCs/>
          <w:sz w:val="24"/>
        </w:rPr>
        <w:t xml:space="preserve"> and </w:t>
      </w:r>
      <w:proofErr w:type="spellStart"/>
      <w:r>
        <w:rPr>
          <w:rFonts w:ascii="Times New Roman" w:eastAsia="Palatino Linotype" w:hAnsi="Times New Roman" w:cs="Times New Roman"/>
          <w:bCs/>
          <w:sz w:val="24"/>
        </w:rPr>
        <w:t>analyze</w:t>
      </w:r>
      <w:proofErr w:type="spellEnd"/>
      <w:r>
        <w:rPr>
          <w:rFonts w:ascii="Times New Roman" w:eastAsia="Palatino Linotype" w:hAnsi="Times New Roman" w:cs="Times New Roman"/>
          <w:bCs/>
          <w:sz w:val="24"/>
        </w:rPr>
        <w:t xml:space="preserve"> the optical spectrum, BER, Q-factor at different source powers and </w:t>
      </w:r>
      <w:proofErr w:type="spellStart"/>
      <w:r>
        <w:rPr>
          <w:rFonts w:ascii="Times New Roman" w:eastAsia="Palatino Linotype" w:hAnsi="Times New Roman" w:cs="Times New Roman"/>
          <w:bCs/>
          <w:sz w:val="24"/>
        </w:rPr>
        <w:t>fiber</w:t>
      </w:r>
      <w:proofErr w:type="spellEnd"/>
      <w:r>
        <w:rPr>
          <w:rFonts w:ascii="Times New Roman" w:eastAsia="Palatino Linotype" w:hAnsi="Times New Roman" w:cs="Times New Roman"/>
          <w:bCs/>
          <w:sz w:val="24"/>
        </w:rPr>
        <w:t xml:space="preserve"> lengths.</w:t>
      </w:r>
    </w:p>
    <w:p w14:paraId="0FEF6301" w14:textId="781D2EF0" w:rsidR="00E67395" w:rsidRP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Cs/>
          <w:sz w:val="24"/>
        </w:rPr>
        <w:t>I understood how attenuation, dispersion and nonlinear effects influence signal quality and identified suitable operating conditions for reliable optical transmission.</w:t>
      </w:r>
    </w:p>
    <w:p w14:paraId="36AD923B" w14:textId="0B35C35D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RUBRICS:</w:t>
      </w:r>
    </w:p>
    <w:tbl>
      <w:tblPr>
        <w:tblStyle w:val="TableGrid"/>
        <w:tblW w:w="8146" w:type="dxa"/>
        <w:tblInd w:w="81" w:type="dxa"/>
        <w:tblCellMar>
          <w:top w:w="7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1235"/>
        <w:gridCol w:w="1287"/>
        <w:gridCol w:w="1395"/>
        <w:gridCol w:w="1065"/>
        <w:gridCol w:w="1250"/>
        <w:gridCol w:w="1215"/>
        <w:gridCol w:w="699"/>
      </w:tblGrid>
      <w:tr w:rsidR="00E67395" w14:paraId="4D231EAC" w14:textId="77777777" w:rsidTr="00E67395">
        <w:trPr>
          <w:trHeight w:val="162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4009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Objective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7B20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Assessment Criterion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5D02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Excellent – 4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FDC28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Good – 3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E0D9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Satisfactory – 2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910A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Needs </w:t>
            </w:r>
          </w:p>
          <w:p w14:paraId="28E40CEB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Improvement </w:t>
            </w:r>
          </w:p>
          <w:p w14:paraId="4FD061F8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– 1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55B1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Weight age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</w:tr>
      <w:tr w:rsidR="00E67395" w14:paraId="6BBD26F4" w14:textId="77777777" w:rsidTr="00E67395">
        <w:trPr>
          <w:trHeight w:val="591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8F3D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System Design </w:t>
            </w:r>
          </w:p>
          <w:p w14:paraId="14F00070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&amp; Simulation </w:t>
            </w:r>
          </w:p>
          <w:p w14:paraId="564D8408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Setup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FB59" w14:textId="77777777" w:rsidR="00E67395" w:rsidRDefault="00E67395" w:rsidP="006510E8">
            <w:pPr>
              <w:spacing w:line="243" w:lineRule="auto"/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 selection and connection of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OptiSystem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components (CW Laser, MZM, </w:t>
            </w:r>
          </w:p>
          <w:p w14:paraId="7D8D7A5E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PRBS, NRZ Pulse </w:t>
            </w:r>
          </w:p>
          <w:p w14:paraId="379C5DDD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Generator, SMF, </w:t>
            </w:r>
          </w:p>
          <w:p w14:paraId="04C9A88D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PIN Photodiode, </w:t>
            </w:r>
          </w:p>
          <w:p w14:paraId="4753E4B7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Low Pass Filter, </w:t>
            </w:r>
          </w:p>
          <w:p w14:paraId="787A22DC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OSA, BER </w:t>
            </w:r>
          </w:p>
          <w:p w14:paraId="00983EB9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Analyzer). 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E8CA" w14:textId="77777777" w:rsidR="00E67395" w:rsidRDefault="00E67395" w:rsidP="006510E8">
            <w:pPr>
              <w:spacing w:line="243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optical and electrical </w:t>
            </w:r>
          </w:p>
          <w:p w14:paraId="16B18652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correctly selected, connected in proper sequence, and configured without errors. 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BD40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</w:t>
            </w:r>
          </w:p>
          <w:p w14:paraId="06BB0257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present with minor layout or connection errors, but the simulation link remains functional. 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7F06" w14:textId="77777777" w:rsidR="00E67395" w:rsidRDefault="00E67395" w:rsidP="006510E8">
            <w:pPr>
              <w:spacing w:line="243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 selection is </w:t>
            </w:r>
          </w:p>
          <w:p w14:paraId="1DF6E498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partially complete; minor connection or configuration errors impede signal flow.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65C6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component selection or improper setup leading to complete simulation failure. 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2C81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E67395" w14:paraId="133C9D65" w14:textId="77777777" w:rsidTr="00E67395">
        <w:trPr>
          <w:trHeight w:val="698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5387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Parameter </w:t>
            </w:r>
          </w:p>
          <w:p w14:paraId="6C6D49AB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Configuration </w:t>
            </w:r>
          </w:p>
          <w:p w14:paraId="37B006FA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&amp; Execution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8759" w14:textId="77777777" w:rsidR="00E67395" w:rsidRDefault="00E67395" w:rsidP="006510E8">
            <w:pPr>
              <w:spacing w:line="243" w:lineRule="auto"/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setup of physical input parameters: Wavelength </w:t>
            </w:r>
          </w:p>
          <w:p w14:paraId="1D3D5C11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(1550 nm), Attenuation (0.2 dB/km), Dispersion (16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ps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/nm/km), Source Power, and Fiber 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Length across all test cases. 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C008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All input </w:t>
            </w:r>
          </w:p>
          <w:p w14:paraId="1C30D42A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parameters and test cases (Test Cases 1, 2, and 3) are accurately set and executed per procedure. 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2042" w14:textId="77777777" w:rsidR="00E67395" w:rsidRDefault="00E67395" w:rsidP="006510E8">
            <w:pPr>
              <w:spacing w:line="243" w:lineRule="auto"/>
              <w:ind w:right="2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Test case parameters are mostly accurate with minor setting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discrepancie</w:t>
            </w:r>
            <w:proofErr w:type="spellEnd"/>
          </w:p>
          <w:p w14:paraId="220A4504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s. 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7767" w14:textId="77777777" w:rsidR="00E67395" w:rsidRDefault="00E67395" w:rsidP="006510E8">
            <w:pPr>
              <w:spacing w:line="243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parameters are configured, but one or more </w:t>
            </w:r>
          </w:p>
          <w:p w14:paraId="361F992A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test case parameter variations are missing.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A5B7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input parameter settings or failure to run the required test cases. 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45EE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E67395" w14:paraId="4305DF48" w14:textId="77777777" w:rsidTr="00E67395">
        <w:trPr>
          <w:trHeight w:val="484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EEAE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Measurement </w:t>
            </w:r>
          </w:p>
          <w:p w14:paraId="15C74B86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&amp; Data </w:t>
            </w:r>
          </w:p>
          <w:p w14:paraId="19A92401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Collection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096B" w14:textId="77777777" w:rsidR="00E67395" w:rsidRDefault="00E67395" w:rsidP="006510E8">
            <w:pPr>
              <w:spacing w:line="243" w:lineRule="auto"/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Accurate extraction and recording of Min BER, Max Q-</w:t>
            </w:r>
          </w:p>
          <w:p w14:paraId="3C90F330" w14:textId="77777777" w:rsidR="00E67395" w:rsidRDefault="00E67395" w:rsidP="006510E8">
            <w:pPr>
              <w:ind w:left="5" w:right="39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factor, spectral power, and eye diagram displays. 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3D73" w14:textId="77777777" w:rsidR="00E67395" w:rsidRDefault="00E67395" w:rsidP="006510E8">
            <w:pPr>
              <w:ind w:right="19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Precise data extraction across all test cases, neatly tabulated with complete optical spectra and clear eye diagrams. 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236B" w14:textId="77777777" w:rsidR="00E67395" w:rsidRDefault="00E67395" w:rsidP="006510E8">
            <w:pPr>
              <w:spacing w:line="243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Data is collected with minor omissions in recording BER, Q-</w:t>
            </w:r>
          </w:p>
          <w:p w14:paraId="27139404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factor, or spectral readings. 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369E" w14:textId="77777777" w:rsidR="00E67395" w:rsidRDefault="00E67395" w:rsidP="006510E8">
            <w:pPr>
              <w:ind w:right="2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Partial data collection with incomplete tables or missing eye diagram readings.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2B14" w14:textId="77777777" w:rsidR="00E67395" w:rsidRDefault="00E67395" w:rsidP="006510E8">
            <w:pPr>
              <w:spacing w:line="243" w:lineRule="auto"/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Inaccurate, incomplete, or missing data </w:t>
            </w:r>
          </w:p>
          <w:p w14:paraId="27FF9CBF" w14:textId="77777777" w:rsidR="00E67395" w:rsidRDefault="00E67395" w:rsidP="006510E8">
            <w:pPr>
              <w:spacing w:line="243" w:lineRule="auto"/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and measurements</w:t>
            </w:r>
          </w:p>
          <w:p w14:paraId="142D163E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. 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0D9C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E67395" w14:paraId="377396A5" w14:textId="77777777" w:rsidTr="00E67395">
        <w:trPr>
          <w:trHeight w:val="590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9D2E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Data Analysis </w:t>
            </w:r>
          </w:p>
          <w:p w14:paraId="49C1C740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&amp; Spectral </w:t>
            </w:r>
          </w:p>
          <w:p w14:paraId="2A05BE6A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Interpretation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AC05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Detailed evaluation of source power impact,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length attenuation, dispersion, and non-linear distortion on link performance. 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088B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Comprehensive </w:t>
            </w:r>
          </w:p>
          <w:p w14:paraId="246E9656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correctly relating source power and length variations to spectral broadening, attenuation, dispersion, BER, and Q-factor degradation. 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32EA" w14:textId="77777777" w:rsidR="00E67395" w:rsidRDefault="00E67395" w:rsidP="006510E8">
            <w:pPr>
              <w:spacing w:after="1" w:line="242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Clear analysis identifying basic trends in BER and Q-factor relative to </w:t>
            </w:r>
          </w:p>
          <w:p w14:paraId="6DD01465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and distance variations. 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5B47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attempt at result analysis without explaining physical mechanisms like dispersion or non-linearity.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A4E8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Erroneous or missing analysis of simulation results and graphs. 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4A9F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E67395" w14:paraId="3945AECD" w14:textId="77777777" w:rsidTr="00E67395">
        <w:trPr>
          <w:trHeight w:val="537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0C75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Report &amp; Conclusion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E082" w14:textId="77777777" w:rsidR="00E67395" w:rsidRDefault="00E67395" w:rsidP="006510E8">
            <w:pPr>
              <w:ind w:left="5" w:right="34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Logical deduction of optimal operating parameter range, visual presentation of output graphs, and structural clarity. 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CCAA" w14:textId="77777777" w:rsidR="00E67395" w:rsidRDefault="00E67395" w:rsidP="006510E8">
            <w:pPr>
              <w:ind w:right="11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features clear graphs, complete tables, and insightful conclusions identifying optimal parameters for peak Q-factor and lowest BER. 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961D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Satisfactory report with relevant graphs and sound concluding summary. 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8FDB" w14:textId="77777777" w:rsidR="00E67395" w:rsidRDefault="00E67395" w:rsidP="006510E8">
            <w:pPr>
              <w:spacing w:line="243" w:lineRule="auto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report with missing graphs, </w:t>
            </w:r>
          </w:p>
          <w:p w14:paraId="7F6C9CAC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eye diagrams, or weak conclusions. 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63B4" w14:textId="77777777" w:rsidR="00E67395" w:rsidRDefault="00E67395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Disorganized or incomplete report lacking required diagrams and valid conclusions. 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B58C" w14:textId="77777777" w:rsidR="00E67395" w:rsidRDefault="00E67395" w:rsidP="006510E8"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</w:tbl>
    <w:p w14:paraId="612F0483" w14:textId="77777777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</w:p>
    <w:p w14:paraId="4BF273A1" w14:textId="1F2B170D" w:rsidR="00E67395" w:rsidRDefault="00E67395" w:rsidP="00E67395">
      <w:pPr>
        <w:spacing w:after="0"/>
        <w:ind w:left="2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CONCLUSION:</w:t>
      </w:r>
    </w:p>
    <w:p w14:paraId="174D6606" w14:textId="77777777" w:rsidR="00E67395" w:rsidRDefault="00E67395" w:rsidP="00E67395">
      <w:pPr>
        <w:spacing w:after="13" w:line="247" w:lineRule="auto"/>
        <w:ind w:left="61" w:right="403"/>
        <w:jc w:val="both"/>
      </w:pPr>
      <w:r>
        <w:rPr>
          <w:rFonts w:ascii="Palatino Linotype" w:eastAsia="Palatino Linotype" w:hAnsi="Palatino Linotype" w:cs="Palatino Linotype"/>
        </w:rPr>
        <w:t xml:space="preserve">The optical spectrum was successfully </w:t>
      </w:r>
      <w:proofErr w:type="spellStart"/>
      <w:r>
        <w:rPr>
          <w:rFonts w:ascii="Palatino Linotype" w:eastAsia="Palatino Linotype" w:hAnsi="Palatino Linotype" w:cs="Palatino Linotype"/>
        </w:rPr>
        <w:t>analyzed</w:t>
      </w:r>
      <w:proofErr w:type="spellEnd"/>
      <w:r>
        <w:rPr>
          <w:rFonts w:ascii="Palatino Linotype" w:eastAsia="Palatino Linotype" w:hAnsi="Palatino Linotype" w:cs="Palatino Linotype"/>
        </w:rPr>
        <w:t xml:space="preserve"> using </w:t>
      </w:r>
      <w:proofErr w:type="spellStart"/>
      <w:r>
        <w:rPr>
          <w:rFonts w:ascii="Palatino Linotype" w:eastAsia="Palatino Linotype" w:hAnsi="Palatino Linotype" w:cs="Palatino Linotype"/>
        </w:rPr>
        <w:t>OptiSystem</w:t>
      </w:r>
      <w:proofErr w:type="spellEnd"/>
      <w:r>
        <w:rPr>
          <w:rFonts w:ascii="Palatino Linotype" w:eastAsia="Palatino Linotype" w:hAnsi="Palatino Linotype" w:cs="Palatino Linotype"/>
        </w:rPr>
        <w:t xml:space="preserve">. Higher source power increased spectral intensity and caused nonlinear broadening, while longer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 length led to greater </w:t>
      </w:r>
      <w:proofErr w:type="spellStart"/>
      <w:r>
        <w:rPr>
          <w:rFonts w:ascii="Palatino Linotype" w:eastAsia="Palatino Linotype" w:hAnsi="Palatino Linotype" w:cs="Palatino Linotype"/>
        </w:rPr>
        <w:t>asenuation</w:t>
      </w:r>
      <w:proofErr w:type="spellEnd"/>
      <w:r>
        <w:rPr>
          <w:rFonts w:ascii="Palatino Linotype" w:eastAsia="Palatino Linotype" w:hAnsi="Palatino Linotype" w:cs="Palatino Linotype"/>
        </w:rPr>
        <w:t xml:space="preserve"> and dispersion. Together, these effects increased spectral distortion and signal degradation. </w:t>
      </w:r>
    </w:p>
    <w:p w14:paraId="11084E9A" w14:textId="77777777" w:rsidR="00E67395" w:rsidRPr="00E67395" w:rsidRDefault="00E67395" w:rsidP="00E67395">
      <w:pPr>
        <w:spacing w:after="0"/>
        <w:ind w:left="2"/>
        <w:rPr>
          <w:rFonts w:ascii="Times New Roman" w:hAnsi="Times New Roman" w:cs="Times New Roman"/>
          <w:sz w:val="24"/>
        </w:rPr>
      </w:pPr>
    </w:p>
    <w:sectPr w:rsidR="00E67395" w:rsidRPr="00E67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369"/>
    <w:multiLevelType w:val="hybridMultilevel"/>
    <w:tmpl w:val="C31A4A8C"/>
    <w:lvl w:ilvl="0" w:tplc="500C42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2C6376">
      <w:start w:val="1"/>
      <w:numFmt w:val="decimal"/>
      <w:lvlText w:val="%2.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EEF3E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6B2F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4FD3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A2DD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8A81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A81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4E7F6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62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95"/>
    <w:rsid w:val="000D0BBE"/>
    <w:rsid w:val="000F466C"/>
    <w:rsid w:val="001A6DDB"/>
    <w:rsid w:val="005C53A5"/>
    <w:rsid w:val="008E47D9"/>
    <w:rsid w:val="009E66F3"/>
    <w:rsid w:val="00AF2D76"/>
    <w:rsid w:val="00DE6516"/>
    <w:rsid w:val="00E6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94CB"/>
  <w15:chartTrackingRefBased/>
  <w15:docId w15:val="{727BD858-64DB-4CB4-9D33-9539F64C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95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9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6739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E6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7</cp:revision>
  <dcterms:created xsi:type="dcterms:W3CDTF">2026-10-28T08:53:00Z</dcterms:created>
  <dcterms:modified xsi:type="dcterms:W3CDTF">2026-10-29T09:37:00Z</dcterms:modified>
</cp:coreProperties>
</file>