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54583" w14:textId="6687B4B7" w:rsidR="00D7556C" w:rsidRDefault="00D7556C" w:rsidP="00D7556C">
      <w:pPr>
        <w:jc w:val="center"/>
        <w:rPr>
          <w:b/>
          <w:bCs/>
          <w:sz w:val="32"/>
          <w:szCs w:val="32"/>
        </w:rPr>
      </w:pPr>
      <w:r w:rsidRPr="00D7556C">
        <w:rPr>
          <w:b/>
          <w:bCs/>
          <w:sz w:val="32"/>
          <w:szCs w:val="32"/>
        </w:rPr>
        <w:t>Lab0</w:t>
      </w:r>
    </w:p>
    <w:p w14:paraId="1323523B" w14:textId="77777777" w:rsidR="00D7556C" w:rsidRDefault="00D7556C" w:rsidP="00D7556C">
      <w:pPr>
        <w:jc w:val="right"/>
        <w:rPr>
          <w:sz w:val="24"/>
        </w:rPr>
      </w:pPr>
      <w:proofErr w:type="spellStart"/>
      <w:r>
        <w:rPr>
          <w:rFonts w:hint="eastAsia"/>
          <w:sz w:val="24"/>
        </w:rPr>
        <w:t>문제해결프로그래밍설계</w:t>
      </w:r>
      <w:proofErr w:type="spellEnd"/>
      <w:r>
        <w:rPr>
          <w:rFonts w:hint="eastAsia"/>
          <w:sz w:val="24"/>
        </w:rPr>
        <w:t xml:space="preserve"> 1분반 </w:t>
      </w:r>
    </w:p>
    <w:p w14:paraId="60EDB5A8" w14:textId="5A2D33A6" w:rsidR="00D7556C" w:rsidRPr="00D7556C" w:rsidRDefault="00D7556C" w:rsidP="00D7556C">
      <w:pPr>
        <w:jc w:val="right"/>
        <w:rPr>
          <w:sz w:val="24"/>
        </w:rPr>
      </w:pPr>
      <w:r>
        <w:rPr>
          <w:rFonts w:hint="eastAsia"/>
          <w:sz w:val="24"/>
        </w:rPr>
        <w:t>32207522 양상훈</w:t>
      </w:r>
    </w:p>
    <w:p w14:paraId="734EF243" w14:textId="77777777" w:rsidR="00D7556C" w:rsidRDefault="00D7556C">
      <w:pPr>
        <w:rPr>
          <w:sz w:val="20"/>
          <w:szCs w:val="20"/>
        </w:rPr>
      </w:pPr>
    </w:p>
    <w:p w14:paraId="05B2310A" w14:textId="77777777" w:rsidR="00D7556C" w:rsidRDefault="00D7556C">
      <w:pPr>
        <w:rPr>
          <w:sz w:val="20"/>
          <w:szCs w:val="20"/>
        </w:rPr>
      </w:pPr>
    </w:p>
    <w:p w14:paraId="21E69814" w14:textId="77777777" w:rsidR="00D7556C" w:rsidRDefault="00D7556C">
      <w:pPr>
        <w:rPr>
          <w:sz w:val="20"/>
          <w:szCs w:val="20"/>
        </w:rPr>
      </w:pPr>
    </w:p>
    <w:p w14:paraId="09C79E9A" w14:textId="77777777" w:rsidR="00D7556C" w:rsidRDefault="00D7556C">
      <w:pPr>
        <w:rPr>
          <w:sz w:val="20"/>
          <w:szCs w:val="20"/>
        </w:rPr>
      </w:pPr>
    </w:p>
    <w:p w14:paraId="37A2676A" w14:textId="77777777" w:rsidR="00D7556C" w:rsidRDefault="00D7556C">
      <w:pPr>
        <w:rPr>
          <w:sz w:val="20"/>
          <w:szCs w:val="20"/>
        </w:rPr>
      </w:pPr>
    </w:p>
    <w:p w14:paraId="23DB4BB5" w14:textId="77777777" w:rsidR="00D7556C" w:rsidRDefault="00D7556C">
      <w:pPr>
        <w:rPr>
          <w:sz w:val="20"/>
          <w:szCs w:val="20"/>
        </w:rPr>
      </w:pPr>
    </w:p>
    <w:p w14:paraId="6757917B" w14:textId="77777777" w:rsidR="00D7556C" w:rsidRDefault="00D7556C">
      <w:pPr>
        <w:rPr>
          <w:sz w:val="20"/>
          <w:szCs w:val="20"/>
        </w:rPr>
      </w:pPr>
    </w:p>
    <w:p w14:paraId="1352237A" w14:textId="77777777" w:rsidR="00D7556C" w:rsidRDefault="00D7556C">
      <w:pPr>
        <w:rPr>
          <w:sz w:val="20"/>
          <w:szCs w:val="20"/>
        </w:rPr>
      </w:pPr>
    </w:p>
    <w:p w14:paraId="79AA1D4C" w14:textId="77777777" w:rsidR="00D7556C" w:rsidRDefault="00D7556C">
      <w:pPr>
        <w:rPr>
          <w:sz w:val="20"/>
          <w:szCs w:val="20"/>
        </w:rPr>
      </w:pPr>
    </w:p>
    <w:p w14:paraId="52018154" w14:textId="77777777" w:rsidR="00D7556C" w:rsidRDefault="00D7556C">
      <w:pPr>
        <w:rPr>
          <w:sz w:val="20"/>
          <w:szCs w:val="20"/>
        </w:rPr>
      </w:pPr>
    </w:p>
    <w:p w14:paraId="776958FB" w14:textId="77777777" w:rsidR="00D7556C" w:rsidRDefault="00D7556C">
      <w:pPr>
        <w:rPr>
          <w:sz w:val="20"/>
          <w:szCs w:val="20"/>
        </w:rPr>
      </w:pPr>
    </w:p>
    <w:p w14:paraId="2BA694BD" w14:textId="77777777" w:rsidR="00D7556C" w:rsidRDefault="00D7556C">
      <w:pPr>
        <w:rPr>
          <w:sz w:val="20"/>
          <w:szCs w:val="20"/>
        </w:rPr>
      </w:pPr>
    </w:p>
    <w:p w14:paraId="407AA964" w14:textId="77777777" w:rsidR="00D7556C" w:rsidRDefault="00D7556C">
      <w:pPr>
        <w:rPr>
          <w:sz w:val="20"/>
          <w:szCs w:val="20"/>
        </w:rPr>
      </w:pPr>
    </w:p>
    <w:p w14:paraId="5BA8D68F" w14:textId="77777777" w:rsidR="00D7556C" w:rsidRDefault="00D7556C">
      <w:pPr>
        <w:rPr>
          <w:sz w:val="20"/>
          <w:szCs w:val="20"/>
        </w:rPr>
      </w:pPr>
    </w:p>
    <w:p w14:paraId="57C7A4BF" w14:textId="77777777" w:rsidR="00D7556C" w:rsidRDefault="00D7556C">
      <w:pPr>
        <w:rPr>
          <w:sz w:val="20"/>
          <w:szCs w:val="20"/>
        </w:rPr>
      </w:pPr>
    </w:p>
    <w:p w14:paraId="50C18FC5" w14:textId="77777777" w:rsidR="00D7556C" w:rsidRDefault="00D7556C">
      <w:pPr>
        <w:rPr>
          <w:sz w:val="20"/>
          <w:szCs w:val="20"/>
        </w:rPr>
      </w:pPr>
    </w:p>
    <w:p w14:paraId="45D352AC" w14:textId="77777777" w:rsidR="00D7556C" w:rsidRDefault="00D7556C">
      <w:pPr>
        <w:rPr>
          <w:sz w:val="20"/>
          <w:szCs w:val="20"/>
        </w:rPr>
      </w:pPr>
    </w:p>
    <w:p w14:paraId="3AC3A7E4" w14:textId="77777777" w:rsidR="00D7556C" w:rsidRDefault="00D7556C">
      <w:pPr>
        <w:rPr>
          <w:sz w:val="20"/>
          <w:szCs w:val="20"/>
        </w:rPr>
      </w:pPr>
    </w:p>
    <w:p w14:paraId="237FD305" w14:textId="77777777" w:rsidR="00D7556C" w:rsidRDefault="00D7556C">
      <w:pPr>
        <w:rPr>
          <w:sz w:val="20"/>
          <w:szCs w:val="20"/>
        </w:rPr>
      </w:pPr>
    </w:p>
    <w:p w14:paraId="1DD0CBA3" w14:textId="77777777" w:rsidR="00D7556C" w:rsidRDefault="00D7556C">
      <w:pPr>
        <w:rPr>
          <w:sz w:val="20"/>
          <w:szCs w:val="20"/>
        </w:rPr>
      </w:pPr>
    </w:p>
    <w:p w14:paraId="02656A9C" w14:textId="77777777" w:rsidR="00D7556C" w:rsidRDefault="00D7556C">
      <w:pPr>
        <w:rPr>
          <w:sz w:val="20"/>
          <w:szCs w:val="20"/>
        </w:rPr>
      </w:pPr>
    </w:p>
    <w:p w14:paraId="27F40DE5" w14:textId="77777777" w:rsidR="00D7556C" w:rsidRDefault="00D7556C">
      <w:pPr>
        <w:rPr>
          <w:sz w:val="20"/>
          <w:szCs w:val="20"/>
        </w:rPr>
      </w:pPr>
    </w:p>
    <w:p w14:paraId="3A36E333" w14:textId="77777777" w:rsidR="00D7556C" w:rsidRDefault="00D7556C">
      <w:pPr>
        <w:rPr>
          <w:sz w:val="20"/>
          <w:szCs w:val="20"/>
        </w:rPr>
      </w:pPr>
    </w:p>
    <w:p w14:paraId="32C33F1F" w14:textId="6F13AF3F" w:rsidR="004D224F" w:rsidRDefault="004D224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스프링 환경 설정을 완료하고 실행해 보았습니다.</w:t>
      </w:r>
    </w:p>
    <w:p w14:paraId="44AEF5D7" w14:textId="77777777" w:rsidR="004D224F" w:rsidRDefault="004D22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5D9A90F" wp14:editId="58DE45F9">
            <wp:extent cx="5731510" cy="3764915"/>
            <wp:effectExtent l="0" t="0" r="0" b="0"/>
            <wp:docPr id="1515870509" name="그림 1" descr="텍스트, 소프트웨어, 멀티미디어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70509" name="그림 1" descr="텍스트, 소프트웨어, 멀티미디어 소프트웨어, 컴퓨터 아이콘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6C00" w14:textId="39DF518A" w:rsidR="004D224F" w:rsidRDefault="004D224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초기 상태 아무런 코드가 없으므로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>/resources/static/index.html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body</w:t>
      </w:r>
      <w:proofErr w:type="spellStart"/>
      <w:r>
        <w:rPr>
          <w:rFonts w:hint="eastAsia"/>
          <w:sz w:val="20"/>
          <w:szCs w:val="20"/>
        </w:rPr>
        <w:t>에</w:t>
      </w:r>
      <w:proofErr w:type="spellEnd"/>
      <w:r>
        <w:rPr>
          <w:rFonts w:hint="eastAsia"/>
          <w:sz w:val="20"/>
          <w:szCs w:val="20"/>
        </w:rPr>
        <w:t xml:space="preserve"> 작성된 문자가 기록됩니다.</w:t>
      </w:r>
    </w:p>
    <w:p w14:paraId="728416D7" w14:textId="0F3B6E19" w:rsidR="00D7556C" w:rsidRDefault="004D22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61578A" wp14:editId="2C3DC5E9">
            <wp:extent cx="5731510" cy="3735070"/>
            <wp:effectExtent l="0" t="0" r="0" b="0"/>
            <wp:docPr id="787466177" name="그림 2" descr="텍스트, 소프트웨어, 멀티미디어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66177" name="그림 2" descr="텍스트, 소프트웨어, 멀티미디어 소프트웨어, 컴퓨터 아이콘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458F" w14:textId="6D2F3992" w:rsidR="004D224F" w:rsidRDefault="004D224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배포 파일이란? 작년 자바 강의와 달리 배포 파일 제출이 추가되었습니다. 이번에 배포 파일에 대해서 처음 알게 되었습니다. 배포 파일이란 </w:t>
      </w:r>
      <w:r w:rsidR="00AE758F">
        <w:rPr>
          <w:rFonts w:hint="eastAsia"/>
          <w:sz w:val="20"/>
          <w:szCs w:val="20"/>
        </w:rPr>
        <w:t>프로젝트를 빌드하여 실제 실행 가능한 상태로 만든 결과물을 의미합니다.</w:t>
      </w:r>
      <w:r w:rsidR="00AE758F">
        <w:rPr>
          <w:sz w:val="20"/>
          <w:szCs w:val="20"/>
        </w:rPr>
        <w:t xml:space="preserve"> </w:t>
      </w:r>
      <w:r w:rsidR="00AE758F">
        <w:rPr>
          <w:rFonts w:hint="eastAsia"/>
          <w:sz w:val="20"/>
          <w:szCs w:val="20"/>
        </w:rPr>
        <w:t>(</w:t>
      </w:r>
      <w:r w:rsidR="00AE758F">
        <w:rPr>
          <w:sz w:val="20"/>
          <w:szCs w:val="20"/>
        </w:rPr>
        <w:t xml:space="preserve"> </w:t>
      </w:r>
      <w:r w:rsidR="00AE758F">
        <w:rPr>
          <w:rFonts w:hint="eastAsia"/>
          <w:sz w:val="20"/>
          <w:szCs w:val="20"/>
        </w:rPr>
        <w:t>.</w:t>
      </w:r>
      <w:r w:rsidR="00AE758F">
        <w:rPr>
          <w:sz w:val="20"/>
          <w:szCs w:val="20"/>
        </w:rPr>
        <w:t>jar, .war, .exe</w:t>
      </w:r>
      <w:r w:rsidR="00AE758F">
        <w:rPr>
          <w:rFonts w:hint="eastAsia"/>
          <w:sz w:val="20"/>
          <w:szCs w:val="20"/>
        </w:rPr>
        <w:t xml:space="preserve"> 등)</w:t>
      </w:r>
    </w:p>
    <w:p w14:paraId="3F2BBE7B" w14:textId="587D1598" w:rsidR="00AE758F" w:rsidRDefault="00AE758F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배포 파일을 왜 사용하는지? 프로젝트를 그대로 보내게 되면 사용자는 프로젝트에 필요한 모든 환경 설정이 준비 되어있어야 합니다. 하지만 배포 파일을 사용하면 많은 환경 설정을 할 필요가 없어집니다. 예를 들어, </w:t>
      </w:r>
      <w:r>
        <w:rPr>
          <w:sz w:val="20"/>
          <w:szCs w:val="20"/>
        </w:rPr>
        <w:t>.jar</w:t>
      </w:r>
      <w:r>
        <w:rPr>
          <w:rFonts w:hint="eastAsia"/>
          <w:sz w:val="20"/>
          <w:szCs w:val="20"/>
        </w:rPr>
        <w:t xml:space="preserve"> 파일만 있으면 사용자는 </w:t>
      </w:r>
      <w:r>
        <w:rPr>
          <w:sz w:val="20"/>
          <w:szCs w:val="20"/>
        </w:rPr>
        <w:t>Java</w:t>
      </w:r>
      <w:r>
        <w:rPr>
          <w:rFonts w:hint="eastAsia"/>
          <w:sz w:val="20"/>
          <w:szCs w:val="20"/>
        </w:rPr>
        <w:t xml:space="preserve">가 설치된 </w:t>
      </w:r>
      <w:r>
        <w:rPr>
          <w:sz w:val="20"/>
          <w:szCs w:val="20"/>
        </w:rPr>
        <w:t>PC</w:t>
      </w:r>
      <w:r>
        <w:rPr>
          <w:rFonts w:hint="eastAsia"/>
          <w:sz w:val="20"/>
          <w:szCs w:val="20"/>
        </w:rPr>
        <w:t xml:space="preserve"> 어디서든 실행이 가능해집니다.</w:t>
      </w:r>
    </w:p>
    <w:p w14:paraId="1B5C41E8" w14:textId="754EA3D7" w:rsidR="006A1E37" w:rsidRDefault="006A1E37">
      <w:pPr>
        <w:rPr>
          <w:sz w:val="20"/>
          <w:szCs w:val="20"/>
        </w:rPr>
      </w:pPr>
    </w:p>
    <w:p w14:paraId="75A909ED" w14:textId="059E2D77" w:rsidR="006A1E37" w:rsidRDefault="006A1E3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배포 파일 실행 방법 : </w:t>
      </w:r>
      <w:r>
        <w:rPr>
          <w:sz w:val="20"/>
          <w:szCs w:val="20"/>
        </w:rPr>
        <w:t>root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java -jar target/{jar</w:t>
      </w:r>
      <w:r>
        <w:rPr>
          <w:rFonts w:hint="eastAsia"/>
          <w:sz w:val="20"/>
          <w:szCs w:val="20"/>
        </w:rPr>
        <w:t>파일 이름</w:t>
      </w:r>
      <w:r>
        <w:rPr>
          <w:sz w:val="20"/>
          <w:szCs w:val="20"/>
        </w:rPr>
        <w:t>}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>jar</w:t>
      </w:r>
    </w:p>
    <w:p w14:paraId="41B2E248" w14:textId="069FA918" w:rsidR="006A1E37" w:rsidRDefault="006A1E3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626B564" wp14:editId="412A2ACE">
            <wp:extent cx="5731510" cy="4924425"/>
            <wp:effectExtent l="0" t="0" r="0" b="3175"/>
            <wp:docPr id="1797248532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9108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91E" w14:textId="77777777" w:rsidR="006A1E37" w:rsidRDefault="006A1E37">
      <w:pPr>
        <w:rPr>
          <w:sz w:val="20"/>
          <w:szCs w:val="20"/>
        </w:rPr>
      </w:pPr>
    </w:p>
    <w:p w14:paraId="7C094073" w14:textId="539FE6B0" w:rsidR="006A1E37" w:rsidRPr="006A1E37" w:rsidRDefault="006A1E37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772DC93" wp14:editId="2042E3CE">
            <wp:extent cx="5731510" cy="3472815"/>
            <wp:effectExtent l="0" t="0" r="0" b="0"/>
            <wp:docPr id="1306844832" name="그림 1" descr="텍스트, 소프트웨어, 멀티미디어 소프트웨어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44832" name="그림 1" descr="텍스트, 소프트웨어, 멀티미디어 소프트웨어, 웹사이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E37" w:rsidRPr="006A1E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6C"/>
    <w:rsid w:val="000F49D5"/>
    <w:rsid w:val="004D224F"/>
    <w:rsid w:val="006A1E37"/>
    <w:rsid w:val="00AE758F"/>
    <w:rsid w:val="00D7556C"/>
    <w:rsid w:val="00D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B02F4"/>
  <w15:chartTrackingRefBased/>
  <w15:docId w15:val="{B13F31E1-7687-F342-9D09-B593ED640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7556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75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755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7556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556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556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556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556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556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7556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7556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7556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7556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755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75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7556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755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755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7556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7556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7556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75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7556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755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양</dc:creator>
  <cp:keywords/>
  <dc:description/>
  <cp:lastModifiedBy>상훈 양</cp:lastModifiedBy>
  <cp:revision>3</cp:revision>
  <dcterms:created xsi:type="dcterms:W3CDTF">2025-03-09T06:54:00Z</dcterms:created>
  <dcterms:modified xsi:type="dcterms:W3CDTF">2025-03-09T09:59:00Z</dcterms:modified>
</cp:coreProperties>
</file>