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05FBD5" w14:textId="58F556AC" w:rsidR="00394879" w:rsidRPr="0037707B" w:rsidRDefault="0037707B" w:rsidP="00E07019">
      <w:pPr>
        <w:pStyle w:val="Title"/>
        <w:rPr>
          <w:sz w:val="36"/>
          <w:szCs w:val="36"/>
        </w:rPr>
      </w:pPr>
      <w:r w:rsidRPr="0037707B">
        <w:rPr>
          <w:sz w:val="36"/>
          <w:szCs w:val="36"/>
        </w:rPr>
        <w:t>Minutes of t</w:t>
      </w:r>
      <w:r w:rsidR="00394879" w:rsidRPr="0037707B">
        <w:rPr>
          <w:sz w:val="36"/>
          <w:szCs w:val="36"/>
        </w:rPr>
        <w:t>rustee resolution</w:t>
      </w:r>
      <w:r w:rsidRPr="0037707B">
        <w:rPr>
          <w:sz w:val="36"/>
          <w:szCs w:val="36"/>
        </w:rPr>
        <w:t xml:space="preserve"> </w:t>
      </w:r>
      <w:r w:rsidR="00FB720B">
        <w:rPr>
          <w:sz w:val="36"/>
          <w:szCs w:val="36"/>
        </w:rPr>
        <w:t>for</w:t>
      </w:r>
      <w:r w:rsidRPr="0037707B">
        <w:rPr>
          <w:sz w:val="36"/>
          <w:szCs w:val="36"/>
        </w:rPr>
        <w:t xml:space="preserve"> income distribution</w:t>
      </w:r>
    </w:p>
    <w:p w14:paraId="5C6E0228" w14:textId="68957EBD" w:rsidR="00734408" w:rsidRPr="00394879" w:rsidRDefault="00761397" w:rsidP="00394879">
      <w:pPr>
        <w:pStyle w:val="FHeading2"/>
      </w:pPr>
      <w:r>
        <w:t>{{</w:t>
      </w:r>
      <w:proofErr w:type="spellStart"/>
      <w:r>
        <w:t>TrustName</w:t>
      </w:r>
      <w:proofErr w:type="spellEnd"/>
      <w:r>
        <w:t>}}</w:t>
      </w:r>
    </w:p>
    <w:p w14:paraId="575C031C" w14:textId="14989436" w:rsidR="00F9502E" w:rsidRDefault="00F9502E" w:rsidP="00F9502E">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sidR="002302A6">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854181706"/>
          <w:placeholder>
            <w:docPart w:val="43AC1AD26570477DA0F21348027B4A0D"/>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5D6E1B1C" w14:textId="77777777" w:rsidR="007E288F" w:rsidRPr="00823CC9" w:rsidRDefault="007E288F" w:rsidP="00F9502E">
      <w:pPr>
        <w:rPr>
          <w:b/>
          <w:bCs/>
          <w:szCs w:val="18"/>
        </w:rPr>
      </w:pPr>
    </w:p>
    <w:p w14:paraId="7FF03956" w14:textId="05185FC2" w:rsidR="00F9502E" w:rsidRDefault="00F9502E" w:rsidP="00F9502E">
      <w:pPr>
        <w:rPr>
          <w:szCs w:val="18"/>
        </w:rPr>
      </w:pPr>
      <w:r>
        <w:rPr>
          <w:b/>
          <w:bCs/>
          <w:szCs w:val="18"/>
        </w:rPr>
        <w:t>Date of resolution</w:t>
      </w:r>
      <w:r>
        <w:rPr>
          <w:szCs w:val="18"/>
        </w:rPr>
        <w:tab/>
      </w:r>
      <w:r w:rsidR="0074020F">
        <w:rPr>
          <w:szCs w:val="18"/>
        </w:rPr>
        <w:tab/>
        <w:t>______________________</w:t>
      </w:r>
    </w:p>
    <w:p w14:paraId="3DD49539" w14:textId="77777777" w:rsidR="00F9502E" w:rsidRPr="001B2D27" w:rsidRDefault="00F9502E" w:rsidP="00F9502E">
      <w:pPr>
        <w:rPr>
          <w:szCs w:val="18"/>
        </w:rPr>
      </w:pPr>
    </w:p>
    <w:p w14:paraId="467557D3" w14:textId="0CFE0880" w:rsidR="007E288F" w:rsidRPr="00A90EDF" w:rsidRDefault="00F9502E" w:rsidP="00A90EDF">
      <w:pPr>
        <w:rPr>
          <w:b/>
          <w:bCs/>
          <w:szCs w:val="18"/>
        </w:rPr>
      </w:pPr>
      <w:r>
        <w:rPr>
          <w:b/>
          <w:bCs/>
          <w:szCs w:val="18"/>
        </w:rPr>
        <w:t>Recitals</w:t>
      </w:r>
    </w:p>
    <w:p w14:paraId="6DB63A00" w14:textId="77777777" w:rsidR="007E288F" w:rsidRDefault="007E288F" w:rsidP="00F9502E">
      <w:pPr>
        <w:rPr>
          <w:b/>
          <w:bCs/>
          <w:szCs w:val="18"/>
        </w:rPr>
      </w:pPr>
    </w:p>
    <w:p w14:paraId="0713156A" w14:textId="3C3507B8" w:rsidR="00734408" w:rsidRPr="00A90EDF" w:rsidRDefault="00734408" w:rsidP="00A90EDF">
      <w:pPr>
        <w:pStyle w:val="RecitalF1"/>
      </w:pPr>
      <w:r w:rsidRPr="00A90EDF">
        <w:t xml:space="preserve">By deed of settlement dated </w:t>
      </w:r>
      <w:r w:rsidR="00761397">
        <w:t>{{</w:t>
      </w:r>
      <w:proofErr w:type="spellStart"/>
      <w:r w:rsidR="00761397">
        <w:t>EstDate</w:t>
      </w:r>
      <w:proofErr w:type="spellEnd"/>
      <w:r w:rsidR="00761397">
        <w:t>}}</w:t>
      </w:r>
      <w:r w:rsidRPr="00A90EDF">
        <w:t xml:space="preserve"> (</w:t>
      </w:r>
      <w:r w:rsidRPr="00A90EDF">
        <w:rPr>
          <w:b/>
          <w:bCs/>
        </w:rPr>
        <w:t>Trust Instrument</w:t>
      </w:r>
      <w:r w:rsidRPr="00A90EDF">
        <w:t xml:space="preserve">) made between </w:t>
      </w:r>
      <w:r w:rsidR="00761397">
        <w:t>{{Trustee1}}</w:t>
      </w:r>
      <w:r w:rsidRPr="00A90EDF">
        <w:t xml:space="preserve"> ACN </w:t>
      </w:r>
      <w:r w:rsidR="00761397">
        <w:t>{{</w:t>
      </w:r>
      <w:proofErr w:type="spellStart"/>
      <w:r w:rsidR="00761397">
        <w:t>TrusteeACN</w:t>
      </w:r>
      <w:proofErr w:type="spellEnd"/>
      <w:r w:rsidR="00761397">
        <w:t>}}</w:t>
      </w:r>
      <w:r w:rsidRPr="00A90EDF">
        <w:t xml:space="preserve"> (</w:t>
      </w:r>
      <w:r w:rsidRPr="00A90EDF">
        <w:rPr>
          <w:b/>
          <w:bCs/>
        </w:rPr>
        <w:t>Trustee</w:t>
      </w:r>
      <w:r w:rsidRPr="00A90EDF">
        <w:t xml:space="preserve">) as trustee and </w:t>
      </w:r>
      <w:r w:rsidR="00761397">
        <w:t>{{Settlor1}}</w:t>
      </w:r>
      <w:r w:rsidRPr="00A90EDF">
        <w:t xml:space="preserve"> as settlor, a trust was established known as </w:t>
      </w:r>
      <w:r w:rsidR="00761397">
        <w:t>{{</w:t>
      </w:r>
      <w:proofErr w:type="spellStart"/>
      <w:r w:rsidR="00761397">
        <w:t>TrustName</w:t>
      </w:r>
      <w:proofErr w:type="spellEnd"/>
      <w:r w:rsidR="00761397">
        <w:t>}}</w:t>
      </w:r>
      <w:r w:rsidRPr="00A90EDF">
        <w:t xml:space="preserve"> (</w:t>
      </w:r>
      <w:r w:rsidRPr="00A90EDF">
        <w:rPr>
          <w:b/>
          <w:bCs/>
        </w:rPr>
        <w:t>Trust</w:t>
      </w:r>
      <w:r w:rsidRPr="00A90EDF">
        <w:t>).</w:t>
      </w:r>
    </w:p>
    <w:p w14:paraId="276E0E87" w14:textId="6D1E4E02" w:rsidR="00744488" w:rsidRPr="00A90EDF" w:rsidRDefault="00744488" w:rsidP="00A90EDF">
      <w:pPr>
        <w:pStyle w:val="RecitalF1"/>
      </w:pPr>
      <w:r w:rsidRPr="00A90EDF">
        <w:t xml:space="preserve">Pursuant to clause </w:t>
      </w:r>
      <w:r w:rsidR="000631E4" w:rsidRPr="00A90EDF">
        <w:t>1.33</w:t>
      </w:r>
      <w:r w:rsidRPr="00A90EDF">
        <w:t xml:space="preserve"> </w:t>
      </w:r>
      <w:r w:rsidR="00B70BE1" w:rsidRPr="00A90EDF">
        <w:t xml:space="preserve">of the Trust Instrument </w:t>
      </w:r>
      <w:r w:rsidRPr="00A90EDF">
        <w:t>the</w:t>
      </w:r>
      <w:r w:rsidR="00734408" w:rsidRPr="00A90EDF">
        <w:t xml:space="preserve"> </w:t>
      </w:r>
      <w:r w:rsidR="00761397">
        <w:t>{{</w:t>
      </w:r>
      <w:proofErr w:type="spellStart"/>
      <w:r w:rsidR="00761397">
        <w:t>VestingDate</w:t>
      </w:r>
      <w:proofErr w:type="spellEnd"/>
      <w:r w:rsidR="00761397">
        <w:t>}}</w:t>
      </w:r>
      <w:r w:rsidR="00734408" w:rsidRPr="00A90EDF">
        <w:t xml:space="preserve"> of the Trust is</w:t>
      </w:r>
      <w:r w:rsidRPr="00A90EDF">
        <w:t xml:space="preserve"> the earlier of</w:t>
      </w:r>
      <w:r w:rsidR="00B70BE1" w:rsidRPr="00A90EDF">
        <w:t>:</w:t>
      </w:r>
    </w:p>
    <w:p w14:paraId="0229490C" w14:textId="20C28AD3" w:rsidR="00734408" w:rsidRPr="00A90EDF" w:rsidRDefault="00744488" w:rsidP="00A90EDF">
      <w:pPr>
        <w:pStyle w:val="RecitalF1"/>
        <w:numPr>
          <w:ilvl w:val="1"/>
          <w:numId w:val="38"/>
        </w:numPr>
      </w:pPr>
      <w:r w:rsidRPr="00A90EDF">
        <w:t xml:space="preserve">the day prior to which the rule against perpetuities would be offended, being </w:t>
      </w:r>
      <w:r w:rsidR="00761397">
        <w:t>{{</w:t>
      </w:r>
      <w:proofErr w:type="spellStart"/>
      <w:r w:rsidR="00761397">
        <w:t>VDate</w:t>
      </w:r>
      <w:proofErr w:type="spellEnd"/>
      <w:r w:rsidR="00761397">
        <w:t>}}</w:t>
      </w:r>
      <w:r w:rsidRPr="00A90EDF">
        <w:t>; or</w:t>
      </w:r>
    </w:p>
    <w:p w14:paraId="7B333DC5" w14:textId="269FF6EE" w:rsidR="00744488" w:rsidRPr="00A90EDF" w:rsidRDefault="00744488" w:rsidP="00A90EDF">
      <w:pPr>
        <w:pStyle w:val="RecitalF1"/>
        <w:numPr>
          <w:ilvl w:val="1"/>
          <w:numId w:val="38"/>
        </w:numPr>
      </w:pPr>
      <w:r w:rsidRPr="00A90EDF">
        <w:t xml:space="preserve">the day which the Trustee determines to be the </w:t>
      </w:r>
      <w:r w:rsidR="00761397">
        <w:t>{{</w:t>
      </w:r>
      <w:proofErr w:type="spellStart"/>
      <w:r w:rsidR="00761397">
        <w:t>VestingDate</w:t>
      </w:r>
      <w:proofErr w:type="spellEnd"/>
      <w:r w:rsidR="00761397">
        <w:t>}}</w:t>
      </w:r>
      <w:r w:rsidRPr="00A90EDF">
        <w:t>, which has not occurred at the date of this minute.</w:t>
      </w:r>
    </w:p>
    <w:p w14:paraId="370650C1" w14:textId="741C1942" w:rsidR="000631E4" w:rsidRPr="00A90EDF" w:rsidRDefault="000631E4" w:rsidP="00A90EDF">
      <w:pPr>
        <w:pStyle w:val="RecitalF1"/>
      </w:pPr>
      <w:r w:rsidRPr="00A90EDF">
        <w:t xml:space="preserve">Pursuant to clause 9 of the Trust Instrument, the Trustee may, in each </w:t>
      </w:r>
      <w:r w:rsidR="00E40BA5" w:rsidRPr="00A90EDF">
        <w:t>a</w:t>
      </w:r>
      <w:r w:rsidRPr="00A90EDF">
        <w:t xml:space="preserve">ccounting period, determine to distribute all or part of the </w:t>
      </w:r>
      <w:r w:rsidR="00761397">
        <w:t>{{</w:t>
      </w:r>
      <w:proofErr w:type="spellStart"/>
      <w:r w:rsidR="00761397">
        <w:t>DistributableIncome</w:t>
      </w:r>
      <w:proofErr w:type="spellEnd"/>
      <w:r w:rsidR="00761397">
        <w:t>}}</w:t>
      </w:r>
      <w:r w:rsidRPr="00A90EDF">
        <w:t xml:space="preserve"> to or for any one or more of the </w:t>
      </w:r>
      <w:r w:rsidR="00761397">
        <w:t>{{Beneficiaries}}</w:t>
      </w:r>
      <w:r w:rsidRPr="00A90EDF">
        <w:t xml:space="preserve"> to the exclusion of any others and in such proportions as the Trustee determines in the Trustee’s absolute discretion, and/or accumulate all or part of the </w:t>
      </w:r>
      <w:r w:rsidR="00761397">
        <w:t>{{</w:t>
      </w:r>
      <w:proofErr w:type="spellStart"/>
      <w:r w:rsidR="00761397">
        <w:t>DistributableIncome</w:t>
      </w:r>
      <w:proofErr w:type="spellEnd"/>
      <w:r w:rsidR="00761397">
        <w:t>}}</w:t>
      </w:r>
      <w:r w:rsidRPr="00A90EDF">
        <w:t>.</w:t>
      </w:r>
    </w:p>
    <w:p w14:paraId="39FEE4E2" w14:textId="377B2FAB" w:rsidR="00980145" w:rsidRPr="00A90EDF" w:rsidRDefault="00734408" w:rsidP="00A90EDF">
      <w:pPr>
        <w:pStyle w:val="RecitalF1"/>
      </w:pPr>
      <w:r w:rsidRPr="00A90EDF">
        <w:t>Th</w:t>
      </w:r>
      <w:r w:rsidR="00DA26EF">
        <w:t>ese</w:t>
      </w:r>
      <w:r w:rsidRPr="00A90EDF">
        <w:t xml:space="preserve"> minute</w:t>
      </w:r>
      <w:r w:rsidR="00DA26EF">
        <w:t>s</w:t>
      </w:r>
      <w:r w:rsidRPr="00A90EDF">
        <w:t xml:space="preserve"> confirm the circulating resolutions made by the directors of </w:t>
      </w:r>
      <w:r w:rsidR="00761397">
        <w:t>{{Trustee1}}</w:t>
      </w:r>
      <w:r w:rsidRPr="00A90EDF">
        <w:t xml:space="preserve"> in its capacity as trustee of the trust estate.</w:t>
      </w:r>
    </w:p>
    <w:p w14:paraId="52582E16" w14:textId="625FB446" w:rsidR="00FD246E" w:rsidRDefault="00734408" w:rsidP="00A90EDF">
      <w:pPr>
        <w:pStyle w:val="F1heading"/>
      </w:pPr>
      <w:r w:rsidRPr="00FD246E">
        <w:t xml:space="preserve">Determination of </w:t>
      </w:r>
      <w:r w:rsidR="0056325D" w:rsidRPr="00FD246E">
        <w:t>i</w:t>
      </w:r>
      <w:r w:rsidR="002F46D5" w:rsidRPr="00FD246E">
        <w:t>ncome</w:t>
      </w:r>
    </w:p>
    <w:p w14:paraId="18BB4899" w14:textId="0EA31C1A" w:rsidR="00734408" w:rsidRPr="008C660C" w:rsidRDefault="00734408" w:rsidP="001913C7">
      <w:pPr>
        <w:pStyle w:val="Indent1"/>
      </w:pPr>
      <w:r w:rsidRPr="008C660C">
        <w:t xml:space="preserve">Pursuant to clause </w:t>
      </w:r>
      <w:r w:rsidR="000631E4">
        <w:t>1.12</w:t>
      </w:r>
      <w:r w:rsidRPr="008C660C">
        <w:t xml:space="preserve"> of the Trust Instrument, the Trustee </w:t>
      </w:r>
      <w:r w:rsidRPr="00722D7E">
        <w:rPr>
          <w:b/>
          <w:bCs/>
        </w:rPr>
        <w:t>DETERMINE</w:t>
      </w:r>
      <w:r>
        <w:rPr>
          <w:b/>
          <w:bCs/>
        </w:rPr>
        <w:t xml:space="preserve">D </w:t>
      </w:r>
      <w:r w:rsidRPr="008C660C">
        <w:t xml:space="preserve">that the </w:t>
      </w:r>
      <w:r w:rsidR="00761397">
        <w:t>{{</w:t>
      </w:r>
      <w:proofErr w:type="spellStart"/>
      <w:r w:rsidR="00761397">
        <w:t>DistributableIncome</w:t>
      </w:r>
      <w:proofErr w:type="spellEnd"/>
      <w:r w:rsidR="00761397">
        <w:t>}}</w:t>
      </w:r>
      <w:r w:rsidRPr="008C660C">
        <w:t xml:space="preserve"> of the Trust Fund for an accounting period shall include any receipt, profit, or gain of the Trust that is credited to the income account for trust accounting purposes and capital gains.</w:t>
      </w:r>
    </w:p>
    <w:p w14:paraId="63DCCBD4" w14:textId="4CC1BC5F" w:rsidR="00734408" w:rsidRDefault="00734408" w:rsidP="001913C7">
      <w:pPr>
        <w:pStyle w:val="Indent1"/>
      </w:pPr>
      <w:r w:rsidRPr="008C660C">
        <w:t xml:space="preserve">Pursuant to clause </w:t>
      </w:r>
      <w:r w:rsidR="000631E4">
        <w:t>11.5</w:t>
      </w:r>
      <w:r w:rsidRPr="008C660C">
        <w:t xml:space="preserve"> of the Trust Instrument, the Trustee </w:t>
      </w:r>
      <w:r w:rsidRPr="00722D7E">
        <w:rPr>
          <w:b/>
          <w:bCs/>
        </w:rPr>
        <w:t>DETERMINE</w:t>
      </w:r>
      <w:r>
        <w:rPr>
          <w:b/>
          <w:bCs/>
        </w:rPr>
        <w:t>D</w:t>
      </w:r>
      <w:r w:rsidRPr="008C660C">
        <w:t xml:space="preserve"> that the </w:t>
      </w:r>
      <w:r w:rsidR="00761397">
        <w:t>{{</w:t>
      </w:r>
      <w:proofErr w:type="spellStart"/>
      <w:r w:rsidR="00761397">
        <w:t>DistributableIncome</w:t>
      </w:r>
      <w:proofErr w:type="spellEnd"/>
      <w:r w:rsidR="00761397">
        <w:t>}}</w:t>
      </w:r>
      <w:r w:rsidRPr="008C660C">
        <w:t xml:space="preserve"> of the Trust in respect of the year 30 June </w:t>
      </w:r>
      <w:sdt>
        <w:sdtPr>
          <w:alias w:val="Year"/>
          <w:tag w:val=""/>
          <w:id w:val="-1796976441"/>
          <w:placeholder>
            <w:docPart w:val="E1FD8BE2F1174BBCB8F44AD16EC1022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761397">
        <w:t>{{</w:t>
      </w:r>
      <w:proofErr w:type="spellStart"/>
      <w:r w:rsidR="00761397">
        <w:t>DistributableIncome</w:t>
      </w:r>
      <w:proofErr w:type="spellEnd"/>
      <w:r w:rsidR="00761397">
        <w:t>}}</w:t>
      </w:r>
      <w:r w:rsidRPr="008C660C">
        <w:t>, being:</w:t>
      </w:r>
    </w:p>
    <w:p w14:paraId="5247ED83" w14:textId="77777777" w:rsidR="001913C7" w:rsidRDefault="00734408" w:rsidP="00A90EDF">
      <w:pPr>
        <w:pStyle w:val="Indent1"/>
        <w:numPr>
          <w:ilvl w:val="0"/>
          <w:numId w:val="27"/>
        </w:numPr>
        <w:ind w:left="1434" w:hanging="357"/>
        <w:contextualSpacing/>
      </w:pPr>
      <w:r w:rsidRPr="00302D74">
        <w:t>Ordinary trading net income;</w:t>
      </w:r>
    </w:p>
    <w:p w14:paraId="3AE8B380" w14:textId="77777777" w:rsidR="001913C7" w:rsidRDefault="00734408" w:rsidP="00A90EDF">
      <w:pPr>
        <w:pStyle w:val="Indent1"/>
        <w:numPr>
          <w:ilvl w:val="0"/>
          <w:numId w:val="27"/>
        </w:numPr>
        <w:ind w:left="1434" w:hanging="357"/>
        <w:contextualSpacing/>
      </w:pPr>
      <w:r w:rsidRPr="00302D74">
        <w:t>Franked dividend income;</w:t>
      </w:r>
    </w:p>
    <w:p w14:paraId="7B2690A1" w14:textId="77777777" w:rsidR="001913C7" w:rsidRDefault="00734408" w:rsidP="00A90EDF">
      <w:pPr>
        <w:pStyle w:val="Indent1"/>
        <w:numPr>
          <w:ilvl w:val="0"/>
          <w:numId w:val="27"/>
        </w:numPr>
        <w:ind w:left="1434" w:hanging="357"/>
        <w:contextualSpacing/>
      </w:pPr>
      <w:r w:rsidRPr="00302D74">
        <w:t>Unfranked dividend income;</w:t>
      </w:r>
    </w:p>
    <w:p w14:paraId="48B380FB" w14:textId="77777777" w:rsidR="001913C7" w:rsidRDefault="00734408" w:rsidP="00A90EDF">
      <w:pPr>
        <w:pStyle w:val="Indent1"/>
        <w:numPr>
          <w:ilvl w:val="0"/>
          <w:numId w:val="27"/>
        </w:numPr>
        <w:ind w:left="1434" w:hanging="357"/>
        <w:contextualSpacing/>
      </w:pPr>
      <w:r w:rsidRPr="00302D74">
        <w:t>Other investment net income; and</w:t>
      </w:r>
    </w:p>
    <w:p w14:paraId="7EAAC6C9" w14:textId="436CFA75" w:rsidR="00980145" w:rsidRPr="00E07019" w:rsidRDefault="00761397" w:rsidP="00A90EDF">
      <w:pPr>
        <w:pStyle w:val="Indent1"/>
        <w:numPr>
          <w:ilvl w:val="0"/>
          <w:numId w:val="27"/>
        </w:numPr>
        <w:ind w:left="1434" w:hanging="357"/>
        <w:contextualSpacing/>
      </w:pPr>
      <w:r>
        <w:t>{{Capital}}</w:t>
      </w:r>
      <w:r w:rsidR="00734408" w:rsidRPr="00302D74">
        <w:t xml:space="preserve"> gains.</w:t>
      </w:r>
    </w:p>
    <w:p w14:paraId="6173BC18" w14:textId="1B1AC6C5" w:rsidR="00E07019" w:rsidRPr="00E07019" w:rsidRDefault="00734408" w:rsidP="00FD246E">
      <w:pPr>
        <w:pStyle w:val="F1heading"/>
      </w:pPr>
      <w:r w:rsidRPr="00E07019">
        <w:t xml:space="preserve">Determination of </w:t>
      </w:r>
      <w:r w:rsidR="0056325D" w:rsidRPr="00E07019">
        <w:t>c</w:t>
      </w:r>
      <w:r w:rsidR="002F46D5" w:rsidRPr="00E07019">
        <w:t>apital</w:t>
      </w:r>
    </w:p>
    <w:p w14:paraId="495E624C" w14:textId="2BB9BD44" w:rsidR="00104D5F" w:rsidRPr="00D341D7" w:rsidRDefault="00734408" w:rsidP="00D341D7">
      <w:pPr>
        <w:pStyle w:val="Indent1"/>
      </w:pPr>
      <w:r w:rsidRPr="00D341D7">
        <w:t xml:space="preserve">In respect of the year ended 30 June </w:t>
      </w:r>
      <w:sdt>
        <w:sdtPr>
          <w:alias w:val="Year"/>
          <w:tag w:val=""/>
          <w:id w:val="-751885769"/>
          <w:placeholder>
            <w:docPart w:val="B94C6354E33D47959D264A1FA74DB30D"/>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rsidRPr="00D341D7">
            <w:t>YEAR</w:t>
          </w:r>
        </w:sdtContent>
      </w:sdt>
      <w:r w:rsidRPr="00D341D7">
        <w:t xml:space="preserve"> the Trustee has NOT made any DETERMINATION in respect of the </w:t>
      </w:r>
      <w:r w:rsidR="00761397">
        <w:t>{{Capital}}</w:t>
      </w:r>
      <w:r w:rsidRPr="00D341D7">
        <w:t xml:space="preserve"> of the Trust.</w:t>
      </w:r>
    </w:p>
    <w:p w14:paraId="03D115E1" w14:textId="767D403F" w:rsidR="00734408" w:rsidRPr="00E07019" w:rsidRDefault="00734408" w:rsidP="00FD246E">
      <w:pPr>
        <w:pStyle w:val="F1heading"/>
      </w:pPr>
      <w:r w:rsidRPr="00E07019">
        <w:t xml:space="preserve">Eligible </w:t>
      </w:r>
      <w:r w:rsidR="0056325D" w:rsidRPr="00E07019">
        <w:t>b</w:t>
      </w:r>
      <w:r w:rsidR="00A35C1F" w:rsidRPr="00E07019">
        <w:t>eneficiaries</w:t>
      </w:r>
    </w:p>
    <w:p w14:paraId="07411463" w14:textId="0A02EB47" w:rsidR="00734408" w:rsidRPr="008C660C" w:rsidRDefault="00761397" w:rsidP="00D341D7">
      <w:pPr>
        <w:pStyle w:val="Indent1"/>
      </w:pPr>
      <w:r>
        <w:t>{{Beneficiaries}}</w:t>
      </w:r>
      <w:r w:rsidR="00734408" w:rsidRPr="008C660C">
        <w:t xml:space="preserve"> </w:t>
      </w:r>
      <w:r w:rsidR="005F6982">
        <w:t>are</w:t>
      </w:r>
      <w:r w:rsidR="00734408" w:rsidRPr="008C660C">
        <w:t xml:space="preserve"> defined in clause </w:t>
      </w:r>
      <w:r w:rsidR="000631E4">
        <w:t>1.4</w:t>
      </w:r>
      <w:r w:rsidR="00734408" w:rsidRPr="008C660C">
        <w:t xml:space="preserve"> of the Trust Instrument and includes those individuals, corporations and trustees that are appointed in writing for that purpose within the broad definition contained in the Trust Instrument.</w:t>
      </w:r>
    </w:p>
    <w:p w14:paraId="66B7BD8E" w14:textId="6B7B32C6" w:rsidR="00734408" w:rsidRDefault="00734408" w:rsidP="00D341D7">
      <w:pPr>
        <w:pStyle w:val="Indent1"/>
      </w:pPr>
      <w:r w:rsidRPr="008C660C">
        <w:lastRenderedPageBreak/>
        <w:t xml:space="preserve">For purposes of the distribution of </w:t>
      </w:r>
      <w:r w:rsidR="00761397">
        <w:t>{{</w:t>
      </w:r>
      <w:proofErr w:type="spellStart"/>
      <w:r w:rsidR="00761397">
        <w:t>DistributableIncome</w:t>
      </w:r>
      <w:proofErr w:type="spellEnd"/>
      <w:r w:rsidR="00761397">
        <w:t>}}</w:t>
      </w:r>
      <w:r w:rsidRPr="008C660C">
        <w:t xml:space="preserve"> for the year ending 30 June </w:t>
      </w:r>
      <w:sdt>
        <w:sdtPr>
          <w:alias w:val="Year"/>
          <w:tag w:val=""/>
          <w:id w:val="-912400294"/>
          <w:placeholder>
            <w:docPart w:val="3FCDACE0AEF142FCB5B5C638C8B3DB26"/>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761397">
        <w:t>{{Beneficiaries}}</w:t>
      </w:r>
      <w:r w:rsidRPr="008C660C">
        <w:t>:</w:t>
      </w:r>
    </w:p>
    <w:p w14:paraId="14D3C761" w14:textId="77777777" w:rsidR="00D341D7" w:rsidRPr="00D341D7" w:rsidRDefault="000631E4" w:rsidP="00A90EDF">
      <w:pPr>
        <w:pStyle w:val="Indent1"/>
        <w:numPr>
          <w:ilvl w:val="0"/>
          <w:numId w:val="27"/>
        </w:numPr>
        <w:ind w:left="1434" w:hanging="357"/>
        <w:contextualSpacing/>
      </w:pPr>
      <w:r w:rsidRPr="00D341D7">
        <w:t>INDIVIDUAL A</w:t>
      </w:r>
    </w:p>
    <w:p w14:paraId="68E3536F" w14:textId="77777777" w:rsidR="00D341D7" w:rsidRPr="00D341D7" w:rsidRDefault="000631E4" w:rsidP="00A90EDF">
      <w:pPr>
        <w:pStyle w:val="Indent1"/>
        <w:numPr>
          <w:ilvl w:val="0"/>
          <w:numId w:val="27"/>
        </w:numPr>
        <w:ind w:left="1434" w:hanging="357"/>
        <w:contextualSpacing/>
      </w:pPr>
      <w:r w:rsidRPr="00D341D7">
        <w:t>INDIVIDUAL B</w:t>
      </w:r>
    </w:p>
    <w:p w14:paraId="001F6E06" w14:textId="77777777" w:rsidR="00D341D7" w:rsidRPr="00D341D7" w:rsidRDefault="000631E4" w:rsidP="00A90EDF">
      <w:pPr>
        <w:pStyle w:val="Indent1"/>
        <w:numPr>
          <w:ilvl w:val="0"/>
          <w:numId w:val="27"/>
        </w:numPr>
        <w:ind w:left="1434" w:hanging="357"/>
        <w:contextualSpacing/>
      </w:pPr>
      <w:r w:rsidRPr="00D341D7">
        <w:t>COMPANY A Pty Ltd</w:t>
      </w:r>
    </w:p>
    <w:p w14:paraId="4F82BA74" w14:textId="7B88F3BB" w:rsidR="00734408" w:rsidRDefault="000631E4" w:rsidP="00A90EDF">
      <w:pPr>
        <w:pStyle w:val="Indent1"/>
        <w:numPr>
          <w:ilvl w:val="0"/>
          <w:numId w:val="27"/>
        </w:numPr>
        <w:ind w:left="1434" w:hanging="357"/>
        <w:contextualSpacing/>
      </w:pPr>
      <w:r w:rsidRPr="00D341D7">
        <w:t>TRUSTEE A, in their capacity as trustee for the TRUST A</w:t>
      </w:r>
    </w:p>
    <w:p w14:paraId="16FF3EAB" w14:textId="00DFA7A0" w:rsidR="005D330E" w:rsidRPr="00E07019" w:rsidRDefault="005D330E" w:rsidP="00FD246E">
      <w:pPr>
        <w:pStyle w:val="F1heading"/>
      </w:pPr>
      <w:r>
        <w:t>Chosen beneficiaries for primary production averaging and farm management deposit rules</w:t>
      </w:r>
    </w:p>
    <w:p w14:paraId="77C8F751" w14:textId="704C5B4F" w:rsidR="005D330E" w:rsidRDefault="005D330E" w:rsidP="005D330E">
      <w:pPr>
        <w:pStyle w:val="Indent1"/>
      </w:pPr>
      <w:r>
        <w:t xml:space="preserve">The Trustee </w:t>
      </w:r>
      <w:r w:rsidR="009509AB">
        <w:t xml:space="preserve">has </w:t>
      </w:r>
      <w:r w:rsidR="009509AB">
        <w:rPr>
          <w:b/>
          <w:bCs/>
        </w:rPr>
        <w:t>RESOLVED</w:t>
      </w:r>
      <w:r>
        <w:t xml:space="preserve"> that in the event the Trust does not have </w:t>
      </w:r>
      <w:r w:rsidR="00761397">
        <w:t>{{</w:t>
      </w:r>
      <w:proofErr w:type="spellStart"/>
      <w:r w:rsidR="00761397">
        <w:t>DistributableIncome</w:t>
      </w:r>
      <w:proofErr w:type="spellEnd"/>
      <w:r w:rsidR="00761397">
        <w:t>}}</w:t>
      </w:r>
      <w:r>
        <w:t xml:space="preserve">, the following eligible beneficiaries are nominated as ‘Chosen </w:t>
      </w:r>
      <w:r w:rsidR="00761397">
        <w:t>{{Beneficiaries}}</w:t>
      </w:r>
      <w:r>
        <w:t xml:space="preserve">’ for the </w:t>
      </w:r>
      <w:r w:rsidR="00DD5E9E" w:rsidRPr="00D341D7">
        <w:t xml:space="preserve">year ended 30 June </w:t>
      </w:r>
      <w:sdt>
        <w:sdtPr>
          <w:alias w:val="Year"/>
          <w:tag w:val=""/>
          <w:id w:val="-1505364236"/>
          <w:placeholder>
            <w:docPart w:val="20E35B1B38CD41118DB19ACCEE0834FE"/>
          </w:placeholder>
          <w:dataBinding w:prefixMappings="xmlns:ns0='http://purl.org/dc/elements/1.1/' xmlns:ns1='http://schemas.openxmlformats.org/package/2006/metadata/core-properties' " w:xpath="/ns1:coreProperties[1]/ns1:contentStatus[1]" w:storeItemID="{6C3C8BC8-F283-45AE-878A-BAB7291924A1}"/>
          <w:text/>
        </w:sdtPr>
        <w:sdtEndPr/>
        <w:sdtContent>
          <w:r w:rsidR="00DD5E9E" w:rsidRPr="00D341D7">
            <w:t>YEAR</w:t>
          </w:r>
        </w:sdtContent>
      </w:sdt>
      <w:r w:rsidR="00DD5E9E">
        <w:t xml:space="preserve"> </w:t>
      </w:r>
      <w:r>
        <w:t xml:space="preserve">for the purposes of section 392-22 of the </w:t>
      </w:r>
      <w:r w:rsidRPr="00DD5E9E">
        <w:rPr>
          <w:i/>
          <w:iCs/>
        </w:rPr>
        <w:t>Income Tax Assessment Act 1997</w:t>
      </w:r>
      <w:r>
        <w:t xml:space="preserve"> (dealing with Primary Producer Averaging) and section 393-27 of the said Act (dealing with Farm Management Deposits):</w:t>
      </w:r>
    </w:p>
    <w:p w14:paraId="40D9616E" w14:textId="77777777" w:rsidR="00E00D53" w:rsidRPr="00D341D7" w:rsidRDefault="00E00D53" w:rsidP="00A90EDF">
      <w:pPr>
        <w:pStyle w:val="Indent1"/>
        <w:numPr>
          <w:ilvl w:val="0"/>
          <w:numId w:val="27"/>
        </w:numPr>
        <w:ind w:left="1434" w:hanging="357"/>
        <w:contextualSpacing/>
      </w:pPr>
      <w:r w:rsidRPr="00D341D7">
        <w:t>INDIVIDUAL A</w:t>
      </w:r>
    </w:p>
    <w:p w14:paraId="6E7B8BE7" w14:textId="77777777" w:rsidR="00E00D53" w:rsidRDefault="00E00D53" w:rsidP="00A90EDF">
      <w:pPr>
        <w:pStyle w:val="Indent1"/>
        <w:numPr>
          <w:ilvl w:val="0"/>
          <w:numId w:val="27"/>
        </w:numPr>
        <w:ind w:left="1434" w:hanging="357"/>
        <w:contextualSpacing/>
      </w:pPr>
      <w:r w:rsidRPr="00D341D7">
        <w:t>INDIVIDUAL B</w:t>
      </w:r>
    </w:p>
    <w:p w14:paraId="2DB7C0F4" w14:textId="77777777" w:rsidR="008C0047" w:rsidRPr="00D341D7" w:rsidRDefault="008C0047" w:rsidP="008C0047">
      <w:pPr>
        <w:pStyle w:val="Indent1"/>
        <w:contextualSpacing/>
      </w:pPr>
    </w:p>
    <w:p w14:paraId="759BBBED" w14:textId="36A52D3A" w:rsidR="00E00D53" w:rsidRDefault="005D330E" w:rsidP="00E00D53">
      <w:pPr>
        <w:pStyle w:val="Indent1"/>
      </w:pPr>
      <w:r>
        <w:t>The Chosen Beneficiary has hereby confirmed their consent to the above written nomination</w:t>
      </w:r>
      <w:r w:rsidR="00E00D53">
        <w:t>:</w:t>
      </w:r>
    </w:p>
    <w:p w14:paraId="3587CD65" w14:textId="77777777" w:rsidR="005D330E" w:rsidRDefault="005D330E" w:rsidP="00DD5E9E">
      <w:pPr>
        <w:pStyle w:val="Indent1"/>
        <w:spacing w:after="0"/>
      </w:pPr>
      <w:r>
        <w:t>___________________________</w:t>
      </w:r>
    </w:p>
    <w:p w14:paraId="11F75BD6" w14:textId="6C27EC84" w:rsidR="00654BE6" w:rsidRPr="00D341D7" w:rsidRDefault="00E00D53" w:rsidP="009509AB">
      <w:pPr>
        <w:pStyle w:val="Indent1"/>
      </w:pPr>
      <w:r w:rsidRPr="00D341D7">
        <w:t>INDIVIDUAL A</w:t>
      </w:r>
    </w:p>
    <w:p w14:paraId="648139E7" w14:textId="7B3F7F5C" w:rsidR="00E56780" w:rsidRPr="00E07019" w:rsidRDefault="00E56780" w:rsidP="00FD246E">
      <w:pPr>
        <w:pStyle w:val="F1heading"/>
      </w:pPr>
      <w:r w:rsidRPr="00E07019">
        <w:t>Distribution of capital gains</w:t>
      </w:r>
    </w:p>
    <w:p w14:paraId="4C9739DE" w14:textId="070E3CFF" w:rsidR="00E56780" w:rsidRDefault="00E56780" w:rsidP="00D341D7">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rsidR="00E2430F">
        <w:t xml:space="preserve"> total</w:t>
      </w:r>
      <w:r>
        <w:t xml:space="preserve"> </w:t>
      </w:r>
      <w:r w:rsidR="00E2430F">
        <w:t>‘</w:t>
      </w:r>
      <w:r>
        <w:t>capital gains</w:t>
      </w:r>
      <w:r w:rsidR="00E2430F">
        <w:t>’</w:t>
      </w:r>
      <w:r>
        <w:t xml:space="preserve"> class of</w:t>
      </w:r>
      <w:r w:rsidRPr="008C660C">
        <w:t xml:space="preserve"> </w:t>
      </w:r>
      <w:r w:rsidR="00761397">
        <w:t>{{</w:t>
      </w:r>
      <w:proofErr w:type="spellStart"/>
      <w:r w:rsidR="00761397">
        <w:t>DistributableIncome</w:t>
      </w:r>
      <w:proofErr w:type="spellEnd"/>
      <w:r w:rsidR="00761397">
        <w:t>}}</w:t>
      </w:r>
      <w:r w:rsidRPr="008C660C">
        <w:t xml:space="preserve"> of the Trust</w:t>
      </w:r>
      <w:r w:rsidR="002B6321" w:rsidRPr="008C660C">
        <w:t xml:space="preserve"> </w:t>
      </w:r>
      <w:r w:rsidRPr="008C660C">
        <w:t xml:space="preserve">between the </w:t>
      </w:r>
      <w:r w:rsidR="00761397">
        <w:t>{{Beneficiaries}}</w:t>
      </w:r>
      <w:r>
        <w:t xml:space="preserve"> </w:t>
      </w:r>
      <w:r w:rsidRPr="008C660C">
        <w:t>as follows:</w:t>
      </w:r>
    </w:p>
    <w:tbl>
      <w:tblPr>
        <w:tblW w:w="8691" w:type="dxa"/>
        <w:tblInd w:w="709" w:type="dxa"/>
        <w:tblLayout w:type="fixed"/>
        <w:tblLook w:val="01E0" w:firstRow="1" w:lastRow="1" w:firstColumn="1" w:lastColumn="1" w:noHBand="0" w:noVBand="0"/>
      </w:tblPr>
      <w:tblGrid>
        <w:gridCol w:w="4346"/>
        <w:gridCol w:w="4345"/>
      </w:tblGrid>
      <w:tr w:rsidR="00E56780" w:rsidRPr="008C660C" w14:paraId="2D297EE0" w14:textId="77777777" w:rsidTr="00C43991">
        <w:trPr>
          <w:tblHeader/>
        </w:trPr>
        <w:tc>
          <w:tcPr>
            <w:tcW w:w="4346" w:type="dxa"/>
            <w:tcBorders>
              <w:bottom w:val="single" w:sz="4" w:space="0" w:color="auto"/>
            </w:tcBorders>
          </w:tcPr>
          <w:p w14:paraId="6093E984" w14:textId="5D159913" w:rsidR="00E56780" w:rsidRPr="008C660C" w:rsidRDefault="00761397" w:rsidP="0082085C">
            <w:pPr>
              <w:rPr>
                <w:b/>
                <w:szCs w:val="18"/>
              </w:rPr>
            </w:pPr>
            <w:r>
              <w:rPr>
                <w:b/>
                <w:bCs/>
                <w:szCs w:val="18"/>
              </w:rPr>
              <w:t>{{Beneficiaries}}</w:t>
            </w:r>
          </w:p>
        </w:tc>
        <w:tc>
          <w:tcPr>
            <w:tcW w:w="4346" w:type="dxa"/>
            <w:tcBorders>
              <w:bottom w:val="single" w:sz="4" w:space="0" w:color="auto"/>
            </w:tcBorders>
          </w:tcPr>
          <w:p w14:paraId="25724E10" w14:textId="77777777" w:rsidR="00E56780" w:rsidRPr="008C660C" w:rsidRDefault="00E56780" w:rsidP="0082085C">
            <w:pPr>
              <w:rPr>
                <w:b/>
                <w:szCs w:val="18"/>
              </w:rPr>
            </w:pPr>
            <w:r w:rsidRPr="008C660C">
              <w:rPr>
                <w:b/>
                <w:szCs w:val="18"/>
              </w:rPr>
              <w:t>Proportion</w:t>
            </w:r>
          </w:p>
        </w:tc>
      </w:tr>
      <w:tr w:rsidR="00E56780" w:rsidRPr="008C660C" w14:paraId="76ED6238"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2BF520A8" w14:textId="77777777" w:rsidR="00E56780" w:rsidRPr="00EB63D2" w:rsidRDefault="00E56780" w:rsidP="0082085C">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F2993B" w14:textId="77777777" w:rsidR="00E56780" w:rsidRPr="00EB63D2" w:rsidRDefault="00E56780" w:rsidP="0082085C">
            <w:pPr>
              <w:rPr>
                <w:szCs w:val="18"/>
              </w:rPr>
            </w:pPr>
          </w:p>
        </w:tc>
      </w:tr>
      <w:tr w:rsidR="00E56780" w:rsidRPr="008C660C" w14:paraId="099C0679"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0BDDECDE" w14:textId="77777777" w:rsidR="00E56780" w:rsidRPr="00EB63D2" w:rsidRDefault="00E56780" w:rsidP="0082085C">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BD4B120" w14:textId="77777777" w:rsidR="00E56780" w:rsidRPr="00EB63D2" w:rsidRDefault="00E56780" w:rsidP="0082085C">
            <w:pPr>
              <w:rPr>
                <w:szCs w:val="18"/>
              </w:rPr>
            </w:pPr>
          </w:p>
        </w:tc>
      </w:tr>
      <w:tr w:rsidR="00E56780" w:rsidRPr="008C660C" w14:paraId="38529610"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41B10E5F" w14:textId="77777777" w:rsidR="00E56780" w:rsidRPr="00EB63D2" w:rsidRDefault="00E56780" w:rsidP="0082085C">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081381D" w14:textId="77777777" w:rsidR="00E56780" w:rsidRPr="00EB63D2" w:rsidRDefault="00E56780" w:rsidP="0082085C">
            <w:pPr>
              <w:rPr>
                <w:szCs w:val="18"/>
              </w:rPr>
            </w:pPr>
          </w:p>
        </w:tc>
      </w:tr>
      <w:tr w:rsidR="00E56780" w:rsidRPr="008C660C" w14:paraId="7B85CF1A"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5353C25F" w14:textId="77777777" w:rsidR="00E56780" w:rsidRPr="00EB63D2" w:rsidRDefault="00E56780" w:rsidP="0082085C">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F549931" w14:textId="77777777" w:rsidR="00E56780" w:rsidRPr="00EB63D2" w:rsidRDefault="00E56780" w:rsidP="0082085C">
            <w:pPr>
              <w:rPr>
                <w:szCs w:val="18"/>
              </w:rPr>
            </w:pPr>
          </w:p>
        </w:tc>
      </w:tr>
    </w:tbl>
    <w:p w14:paraId="63E5086D" w14:textId="77777777" w:rsidR="00E56780" w:rsidRDefault="00E56780" w:rsidP="00D341D7">
      <w:pPr>
        <w:rPr>
          <w:szCs w:val="18"/>
        </w:rPr>
      </w:pPr>
    </w:p>
    <w:p w14:paraId="0088B67D" w14:textId="10625009" w:rsidR="00E56780" w:rsidRPr="00E07019" w:rsidRDefault="00E56780" w:rsidP="00FD246E">
      <w:pPr>
        <w:pStyle w:val="F1heading"/>
      </w:pPr>
      <w:r w:rsidRPr="00E07019">
        <w:t>Distribution of franked dividend income</w:t>
      </w:r>
    </w:p>
    <w:p w14:paraId="17CD9116" w14:textId="759D19E3" w:rsidR="00E56780" w:rsidRDefault="00E56780" w:rsidP="00D341D7">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rsidR="00E2430F">
        <w:t xml:space="preserve"> total</w:t>
      </w:r>
      <w:r>
        <w:t xml:space="preserve"> </w:t>
      </w:r>
      <w:r w:rsidR="00E2430F">
        <w:t>‘</w:t>
      </w:r>
      <w:r>
        <w:t xml:space="preserve">franked dividend </w:t>
      </w:r>
      <w:r w:rsidR="00E2430F">
        <w:t xml:space="preserve">income’ </w:t>
      </w:r>
      <w:r>
        <w:t>class of</w:t>
      </w:r>
      <w:r w:rsidRPr="008C660C">
        <w:t xml:space="preserve"> </w:t>
      </w:r>
      <w:r w:rsidR="00761397">
        <w:t>{{</w:t>
      </w:r>
      <w:proofErr w:type="spellStart"/>
      <w:r w:rsidR="00761397">
        <w:t>DistributableIncome</w:t>
      </w:r>
      <w:proofErr w:type="spellEnd"/>
      <w:r w:rsidR="00761397">
        <w:t>}}</w:t>
      </w:r>
      <w:r w:rsidRPr="008C660C">
        <w:t xml:space="preserve"> of the Trust</w:t>
      </w:r>
      <w:r w:rsidR="002B6321">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57643E77" w14:textId="77777777" w:rsidTr="00DE2A60">
        <w:trPr>
          <w:tblHeader/>
        </w:trPr>
        <w:tc>
          <w:tcPr>
            <w:tcW w:w="4346" w:type="dxa"/>
            <w:tcBorders>
              <w:bottom w:val="single" w:sz="4" w:space="0" w:color="auto"/>
            </w:tcBorders>
          </w:tcPr>
          <w:p w14:paraId="0A134798" w14:textId="70026DE7"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20AE3CEE" w14:textId="77777777" w:rsidR="00C43991" w:rsidRPr="008C660C" w:rsidRDefault="00C43991" w:rsidP="00DE2A60">
            <w:pPr>
              <w:rPr>
                <w:b/>
                <w:szCs w:val="18"/>
              </w:rPr>
            </w:pPr>
            <w:r w:rsidRPr="008C660C">
              <w:rPr>
                <w:b/>
                <w:szCs w:val="18"/>
              </w:rPr>
              <w:t>Proportion</w:t>
            </w:r>
          </w:p>
        </w:tc>
      </w:tr>
      <w:tr w:rsidR="00C43991" w:rsidRPr="008C660C" w14:paraId="246364D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BBD4A6D"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7DD005A" w14:textId="77777777" w:rsidR="00C43991" w:rsidRPr="00EB63D2" w:rsidRDefault="00C43991" w:rsidP="00DE2A60">
            <w:pPr>
              <w:rPr>
                <w:szCs w:val="18"/>
              </w:rPr>
            </w:pPr>
          </w:p>
        </w:tc>
      </w:tr>
      <w:tr w:rsidR="00C43991" w:rsidRPr="008C660C" w14:paraId="5C93CB0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4209EBE"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276A48F" w14:textId="77777777" w:rsidR="00C43991" w:rsidRPr="00EB63D2" w:rsidRDefault="00C43991" w:rsidP="00DE2A60">
            <w:pPr>
              <w:rPr>
                <w:szCs w:val="18"/>
              </w:rPr>
            </w:pPr>
          </w:p>
        </w:tc>
      </w:tr>
      <w:tr w:rsidR="00C43991" w:rsidRPr="008C660C" w14:paraId="657E292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CDFC306"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F4998F8" w14:textId="77777777" w:rsidR="00C43991" w:rsidRPr="00EB63D2" w:rsidRDefault="00C43991" w:rsidP="00DE2A60">
            <w:pPr>
              <w:rPr>
                <w:szCs w:val="18"/>
              </w:rPr>
            </w:pPr>
          </w:p>
        </w:tc>
      </w:tr>
      <w:tr w:rsidR="00C43991" w:rsidRPr="008C660C" w14:paraId="4EA17C6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3FC91F5"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B783BF7" w14:textId="77777777" w:rsidR="00C43991" w:rsidRPr="00EB63D2" w:rsidRDefault="00C43991" w:rsidP="00DE2A60">
            <w:pPr>
              <w:rPr>
                <w:szCs w:val="18"/>
              </w:rPr>
            </w:pPr>
          </w:p>
        </w:tc>
      </w:tr>
    </w:tbl>
    <w:p w14:paraId="7FE7F401" w14:textId="77777777" w:rsidR="00E56780" w:rsidRPr="00DA0120" w:rsidRDefault="00E56780" w:rsidP="00C43991">
      <w:pPr>
        <w:rPr>
          <w:szCs w:val="18"/>
        </w:rPr>
      </w:pPr>
    </w:p>
    <w:p w14:paraId="0A3A08C9" w14:textId="449A1390" w:rsidR="00734408" w:rsidRPr="00E07019" w:rsidRDefault="00734408" w:rsidP="00FD246E">
      <w:pPr>
        <w:pStyle w:val="F1heading"/>
      </w:pPr>
      <w:r w:rsidRPr="00E07019">
        <w:t xml:space="preserve">Distribution of </w:t>
      </w:r>
      <w:r w:rsidR="00E56780" w:rsidRPr="00E07019">
        <w:t xml:space="preserve">balance of </w:t>
      </w:r>
      <w:r w:rsidR="0056325D" w:rsidRPr="00E07019">
        <w:t>i</w:t>
      </w:r>
      <w:r w:rsidR="00A35C1F" w:rsidRPr="00E07019">
        <w:t>ncome</w:t>
      </w:r>
    </w:p>
    <w:p w14:paraId="5DEEAB14" w14:textId="1B9A18F1" w:rsidR="00734408" w:rsidRDefault="00734408" w:rsidP="00D341D7">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rsidR="00E56780">
        <w:t xml:space="preserve"> balance of</w:t>
      </w:r>
      <w:r w:rsidRPr="008C660C">
        <w:t xml:space="preserve"> </w:t>
      </w:r>
      <w:r w:rsidR="00761397">
        <w:t>{{</w:t>
      </w:r>
      <w:proofErr w:type="spellStart"/>
      <w:r w:rsidR="00761397">
        <w:t>DistributableIncome</w:t>
      </w:r>
      <w:proofErr w:type="spellEnd"/>
      <w:r w:rsidR="00761397">
        <w:t>}}</w:t>
      </w:r>
      <w:r w:rsidRPr="008C660C">
        <w:t xml:space="preserve"> of the Trust</w:t>
      </w:r>
      <w:r w:rsidR="002B6321">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D779EC" w:rsidRPr="008C660C" w14:paraId="5C206F2C" w14:textId="77777777" w:rsidTr="00020B76">
        <w:trPr>
          <w:tblHeader/>
        </w:trPr>
        <w:tc>
          <w:tcPr>
            <w:tcW w:w="4346" w:type="dxa"/>
            <w:tcBorders>
              <w:bottom w:val="single" w:sz="4" w:space="0" w:color="auto"/>
            </w:tcBorders>
          </w:tcPr>
          <w:p w14:paraId="3C173A6C" w14:textId="12C6C03E" w:rsidR="00D779EC" w:rsidRPr="008C660C" w:rsidRDefault="00761397" w:rsidP="00020B76">
            <w:pPr>
              <w:rPr>
                <w:b/>
                <w:szCs w:val="18"/>
              </w:rPr>
            </w:pPr>
            <w:r>
              <w:rPr>
                <w:b/>
                <w:bCs/>
                <w:szCs w:val="18"/>
              </w:rPr>
              <w:t>{{Beneficiaries}}</w:t>
            </w:r>
          </w:p>
        </w:tc>
        <w:tc>
          <w:tcPr>
            <w:tcW w:w="4346" w:type="dxa"/>
            <w:tcBorders>
              <w:bottom w:val="single" w:sz="4" w:space="0" w:color="auto"/>
            </w:tcBorders>
          </w:tcPr>
          <w:p w14:paraId="62290E8F" w14:textId="77777777" w:rsidR="00D779EC" w:rsidRPr="008C660C" w:rsidRDefault="00D779EC" w:rsidP="00020B76">
            <w:pPr>
              <w:rPr>
                <w:b/>
                <w:szCs w:val="18"/>
              </w:rPr>
            </w:pPr>
            <w:r w:rsidRPr="008C660C">
              <w:rPr>
                <w:b/>
                <w:szCs w:val="18"/>
              </w:rPr>
              <w:t>Proportion</w:t>
            </w:r>
          </w:p>
        </w:tc>
      </w:tr>
      <w:tr w:rsidR="00D779EC" w:rsidRPr="008C660C" w14:paraId="2EBB8F97"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355C20D"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2491B" w14:textId="77777777" w:rsidR="00D779EC" w:rsidRPr="00EB63D2" w:rsidRDefault="00D779EC" w:rsidP="00020B76">
            <w:pPr>
              <w:rPr>
                <w:szCs w:val="18"/>
              </w:rPr>
            </w:pPr>
          </w:p>
        </w:tc>
      </w:tr>
      <w:tr w:rsidR="00D779EC" w:rsidRPr="008C660C" w14:paraId="33F074F5"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C805437"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22BC34F" w14:textId="77777777" w:rsidR="00D779EC" w:rsidRPr="00EB63D2" w:rsidRDefault="00D779EC" w:rsidP="00020B76">
            <w:pPr>
              <w:rPr>
                <w:szCs w:val="18"/>
              </w:rPr>
            </w:pPr>
          </w:p>
        </w:tc>
      </w:tr>
      <w:tr w:rsidR="00D779EC" w:rsidRPr="008C660C" w14:paraId="4093FF02"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2AC3AAE1"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7F4558" w14:textId="77777777" w:rsidR="00D779EC" w:rsidRPr="00EB63D2" w:rsidRDefault="00D779EC" w:rsidP="00020B76">
            <w:pPr>
              <w:rPr>
                <w:szCs w:val="18"/>
              </w:rPr>
            </w:pPr>
          </w:p>
        </w:tc>
      </w:tr>
      <w:tr w:rsidR="00D779EC" w:rsidRPr="008C660C" w14:paraId="53083E6A"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08AAD8DB" w14:textId="77777777" w:rsidR="00D779EC" w:rsidRPr="00EB63D2" w:rsidRDefault="00D779EC" w:rsidP="00020B76">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D4DF6F8" w14:textId="77777777" w:rsidR="00D779EC" w:rsidRPr="00EB63D2" w:rsidRDefault="00D779EC" w:rsidP="00020B76">
            <w:pPr>
              <w:rPr>
                <w:szCs w:val="18"/>
              </w:rPr>
            </w:pPr>
          </w:p>
        </w:tc>
      </w:tr>
    </w:tbl>
    <w:p w14:paraId="711DC5DF" w14:textId="77777777" w:rsidR="00734408" w:rsidRDefault="00734408" w:rsidP="00C43991">
      <w:pPr>
        <w:rPr>
          <w:szCs w:val="18"/>
        </w:rPr>
      </w:pPr>
    </w:p>
    <w:p w14:paraId="789B8C9A" w14:textId="77777777" w:rsidR="009509AB" w:rsidRPr="00E07019" w:rsidRDefault="009509AB" w:rsidP="00FD246E">
      <w:pPr>
        <w:pStyle w:val="F1heading"/>
      </w:pPr>
      <w:r w:rsidRPr="00E07019">
        <w:lastRenderedPageBreak/>
        <w:t xml:space="preserve">Distribution of </w:t>
      </w:r>
      <w:r>
        <w:t>income to exempt entities</w:t>
      </w:r>
    </w:p>
    <w:p w14:paraId="519FC028" w14:textId="412D3FB0" w:rsidR="009509AB" w:rsidRPr="00784F45" w:rsidRDefault="009509AB" w:rsidP="00784F45">
      <w:pPr>
        <w:pStyle w:val="Indent1"/>
      </w:pPr>
      <w:r w:rsidRPr="008C660C">
        <w:t>The Trustee</w:t>
      </w:r>
      <w:r>
        <w:t xml:space="preserve"> has</w:t>
      </w:r>
      <w:r w:rsidRPr="008C660C">
        <w:t xml:space="preserve"> </w:t>
      </w:r>
      <w:r w:rsidRPr="007C3195">
        <w:rPr>
          <w:b/>
          <w:bCs/>
        </w:rPr>
        <w:t>RESOLVE</w:t>
      </w:r>
      <w:r>
        <w:rPr>
          <w:b/>
          <w:bCs/>
        </w:rPr>
        <w:t>D</w:t>
      </w:r>
      <w:r>
        <w:t xml:space="preserve"> </w:t>
      </w:r>
      <w:r w:rsidR="00784F45">
        <w:t>that to the extent that an ‘exempt entity’ is entitled to an apportionment of</w:t>
      </w:r>
      <w:r w:rsidR="009E6453">
        <w:t xml:space="preserve"> </w:t>
      </w:r>
      <w:r w:rsidR="00761397">
        <w:t>{{</w:t>
      </w:r>
      <w:proofErr w:type="spellStart"/>
      <w:r w:rsidR="00761397">
        <w:t>DistributableIncome</w:t>
      </w:r>
      <w:proofErr w:type="spellEnd"/>
      <w:r w:rsidR="00761397">
        <w:t>}}</w:t>
      </w:r>
      <w:r w:rsidR="00784F45">
        <w:t xml:space="preserve"> for the </w:t>
      </w:r>
      <w:r w:rsidR="00784F45" w:rsidRPr="00D341D7">
        <w:t xml:space="preserve">year ended 30 June </w:t>
      </w:r>
      <w:sdt>
        <w:sdtPr>
          <w:alias w:val="Year"/>
          <w:tag w:val=""/>
          <w:id w:val="-370142959"/>
          <w:placeholder>
            <w:docPart w:val="9765B2FD8F2D4CDBBA2035A7925C323C"/>
          </w:placeholder>
          <w:dataBinding w:prefixMappings="xmlns:ns0='http://purl.org/dc/elements/1.1/' xmlns:ns1='http://schemas.openxmlformats.org/package/2006/metadata/core-properties' " w:xpath="/ns1:coreProperties[1]/ns1:contentStatus[1]" w:storeItemID="{6C3C8BC8-F283-45AE-878A-BAB7291924A1}"/>
          <w:text/>
        </w:sdtPr>
        <w:sdtEndPr/>
        <w:sdtContent>
          <w:r w:rsidR="00784F45" w:rsidRPr="00D341D7">
            <w:t>YEAR</w:t>
          </w:r>
        </w:sdtContent>
      </w:sdt>
      <w:r w:rsidR="00784F45">
        <w:t xml:space="preserve"> the Trustee </w:t>
      </w:r>
      <w:r w:rsidR="00784F45" w:rsidRPr="00784F45">
        <w:t xml:space="preserve">shall either pay such distributions or otherwise notify such eligible </w:t>
      </w:r>
      <w:r w:rsidR="009E6453" w:rsidRPr="00784F45">
        <w:t>beneficiaries</w:t>
      </w:r>
      <w:r w:rsidR="00784F45" w:rsidRPr="00784F45">
        <w:t xml:space="preserve"> of the details of their entitlements before 31 August</w:t>
      </w:r>
      <w:r w:rsidR="00784F45">
        <w:t xml:space="preserve"> </w:t>
      </w:r>
      <w:sdt>
        <w:sdtPr>
          <w:alias w:val="Year"/>
          <w:tag w:val=""/>
          <w:id w:val="854689586"/>
          <w:placeholder>
            <w:docPart w:val="D618AF352630451DAE77F77D40518D8C"/>
          </w:placeholder>
          <w:dataBinding w:prefixMappings="xmlns:ns0='http://purl.org/dc/elements/1.1/' xmlns:ns1='http://schemas.openxmlformats.org/package/2006/metadata/core-properties' " w:xpath="/ns1:coreProperties[1]/ns1:contentStatus[1]" w:storeItemID="{6C3C8BC8-F283-45AE-878A-BAB7291924A1}"/>
          <w:text/>
        </w:sdtPr>
        <w:sdtEndPr/>
        <w:sdtContent>
          <w:r w:rsidR="00784F45" w:rsidRPr="00D341D7">
            <w:t>YEAR</w:t>
          </w:r>
        </w:sdtContent>
      </w:sdt>
      <w:r w:rsidR="00784F45">
        <w:t xml:space="preserve">. </w:t>
      </w:r>
    </w:p>
    <w:p w14:paraId="1E3CF999" w14:textId="77777777" w:rsidR="00734408" w:rsidRPr="00E07019" w:rsidRDefault="00734408" w:rsidP="00FD246E">
      <w:pPr>
        <w:pStyle w:val="F1heading"/>
      </w:pPr>
      <w:r w:rsidRPr="00E07019">
        <w:t>Method of distribution</w:t>
      </w:r>
    </w:p>
    <w:p w14:paraId="24401742" w14:textId="01A890A2" w:rsidR="00734408" w:rsidRDefault="00734408" w:rsidP="00D341D7">
      <w:pPr>
        <w:pStyle w:val="Indent1"/>
      </w:pPr>
      <w:r>
        <w:t xml:space="preserve">It is </w:t>
      </w:r>
      <w:r w:rsidRPr="00EB63D2">
        <w:rPr>
          <w:b/>
          <w:bCs/>
        </w:rPr>
        <w:t>RESOLVED</w:t>
      </w:r>
      <w:r>
        <w:t xml:space="preserve"> that t</w:t>
      </w:r>
      <w:r w:rsidRPr="008C660C">
        <w:t xml:space="preserve">he amounts appointed to the </w:t>
      </w:r>
      <w:r w:rsidR="00761397">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761397">
        <w:t>{{Beneficiaries}}</w:t>
      </w:r>
      <w:r w:rsidRPr="008C660C">
        <w:t xml:space="preserve"> in accordance with the terms of the Trust Instrument.</w:t>
      </w:r>
    </w:p>
    <w:p w14:paraId="49C90D0D" w14:textId="77777777" w:rsidR="00734408" w:rsidRPr="00E07019" w:rsidRDefault="00734408" w:rsidP="00FD246E">
      <w:pPr>
        <w:pStyle w:val="F1heading"/>
      </w:pPr>
      <w:r w:rsidRPr="00E07019">
        <w:t>Confirmation</w:t>
      </w:r>
    </w:p>
    <w:p w14:paraId="41068FE7" w14:textId="424DEFDA" w:rsidR="00734408" w:rsidRDefault="00734408" w:rsidP="00D341D7">
      <w:pPr>
        <w:pStyle w:val="Indent1"/>
      </w:pPr>
      <w:r>
        <w:t xml:space="preserve">Signed in accordance with section </w:t>
      </w:r>
      <w:r w:rsidR="00EF12E6">
        <w:t xml:space="preserve">248A </w:t>
      </w:r>
      <w:r>
        <w:t xml:space="preserve">of the </w:t>
      </w:r>
      <w:r>
        <w:rPr>
          <w:i/>
          <w:iCs/>
        </w:rPr>
        <w:t>Corporations Act 2001</w:t>
      </w:r>
      <w:r>
        <w:t xml:space="preserve"> (Cth):</w:t>
      </w:r>
    </w:p>
    <w:p w14:paraId="33CB6523" w14:textId="67BAC67D" w:rsidR="00734408" w:rsidRDefault="00734408" w:rsidP="00D341D7">
      <w:pPr>
        <w:pStyle w:val="Indent1"/>
      </w:pPr>
      <w:r w:rsidRPr="00EB63D2">
        <w:t>We</w:t>
      </w:r>
      <w:r>
        <w:t>,</w:t>
      </w:r>
      <w:r w:rsidRPr="00EB63D2">
        <w:t xml:space="preserve"> the undersigned, being all the directors of the </w:t>
      </w:r>
      <w:r w:rsidR="00761397">
        <w:t>{{Trustee1}}</w:t>
      </w:r>
      <w:r w:rsidRPr="00EB63D2">
        <w:t xml:space="preserve"> entitled to vote on </w:t>
      </w:r>
      <w:r>
        <w:t xml:space="preserve">these </w:t>
      </w:r>
      <w:r w:rsidRPr="00EB63D2">
        <w:t>resolutions, state that</w:t>
      </w:r>
      <w:r>
        <w:t xml:space="preserve"> </w:t>
      </w:r>
      <w:r w:rsidRPr="00EB63D2">
        <w:t>we are in favour of the resolutions set out above. Separate copies of these circulating resolutions may be</w:t>
      </w:r>
      <w:r>
        <w:t xml:space="preserve"> </w:t>
      </w:r>
      <w:r w:rsidRPr="00EB63D2">
        <w:t>used for signing by directors and together constitute one instrument</w:t>
      </w:r>
      <w:r>
        <w:t>.</w:t>
      </w:r>
    </w:p>
    <w:tbl>
      <w:tblPr>
        <w:tblW w:w="9228" w:type="dxa"/>
        <w:tblInd w:w="612" w:type="dxa"/>
        <w:tblLayout w:type="fixed"/>
        <w:tblLook w:val="04A0" w:firstRow="1" w:lastRow="0" w:firstColumn="1" w:lastColumn="0" w:noHBand="0" w:noVBand="1"/>
      </w:tblPr>
      <w:tblGrid>
        <w:gridCol w:w="3076"/>
        <w:gridCol w:w="3076"/>
        <w:gridCol w:w="3076"/>
      </w:tblGrid>
      <w:tr w:rsidR="00241FD2" w14:paraId="1845C937" w14:textId="19430773" w:rsidTr="00241FD2">
        <w:tc>
          <w:tcPr>
            <w:tcW w:w="3076" w:type="dxa"/>
          </w:tcPr>
          <w:p w14:paraId="7025A4FD" w14:textId="77777777" w:rsidR="00241FD2" w:rsidRDefault="00241FD2" w:rsidP="0070241C">
            <w:pPr>
              <w:rPr>
                <w:szCs w:val="18"/>
              </w:rPr>
            </w:pPr>
          </w:p>
          <w:p w14:paraId="1CF3CFDA" w14:textId="49D7A018" w:rsidR="00241FD2" w:rsidRDefault="00241FD2" w:rsidP="0070241C">
            <w:pPr>
              <w:rPr>
                <w:szCs w:val="18"/>
              </w:rPr>
            </w:pPr>
            <w:r w:rsidRPr="008C660C">
              <w:rPr>
                <w:szCs w:val="18"/>
              </w:rPr>
              <w:t>_____________________</w:t>
            </w:r>
          </w:p>
          <w:p w14:paraId="397B6C68" w14:textId="0300484E" w:rsidR="00241FD2" w:rsidRPr="00797CE3" w:rsidRDefault="00761397" w:rsidP="00797CE3">
            <w:pPr>
              <w:rPr>
                <w:szCs w:val="18"/>
              </w:rPr>
            </w:pPr>
            <w:r>
              <w:rPr>
                <w:szCs w:val="18"/>
              </w:rPr>
              <w:t>{{Director1}}</w:t>
            </w:r>
          </w:p>
        </w:tc>
        <w:tc>
          <w:tcPr>
            <w:tcW w:w="3076" w:type="dxa"/>
          </w:tcPr>
          <w:p w14:paraId="3BE2F341" w14:textId="77777777" w:rsidR="00241FD2" w:rsidRDefault="00241FD2" w:rsidP="0070241C">
            <w:pPr>
              <w:rPr>
                <w:szCs w:val="18"/>
              </w:rPr>
            </w:pPr>
          </w:p>
          <w:p w14:paraId="4EFAA89F" w14:textId="6F3769CE" w:rsidR="00241FD2" w:rsidRDefault="00241FD2" w:rsidP="0070241C">
            <w:pPr>
              <w:rPr>
                <w:szCs w:val="18"/>
              </w:rPr>
            </w:pPr>
            <w:r w:rsidRPr="008C660C">
              <w:rPr>
                <w:szCs w:val="18"/>
              </w:rPr>
              <w:t>_____________________</w:t>
            </w:r>
          </w:p>
          <w:p w14:paraId="1B474599" w14:textId="5EA54E89" w:rsidR="00241FD2" w:rsidRDefault="00761397" w:rsidP="0070241C">
            <w:pPr>
              <w:rPr>
                <w:szCs w:val="18"/>
              </w:rPr>
            </w:pPr>
            <w:r>
              <w:rPr>
                <w:szCs w:val="18"/>
              </w:rPr>
              <w:t>{{Director2}}</w:t>
            </w:r>
            <w:r w:rsidR="00241FD2">
              <w:rPr>
                <w:szCs w:val="18"/>
              </w:rPr>
              <w:t xml:space="preserve"> </w:t>
            </w:r>
          </w:p>
        </w:tc>
        <w:tc>
          <w:tcPr>
            <w:tcW w:w="3076" w:type="dxa"/>
          </w:tcPr>
          <w:p w14:paraId="2CEA5317" w14:textId="77777777" w:rsidR="00241FD2" w:rsidRDefault="00241FD2" w:rsidP="00241FD2">
            <w:pPr>
              <w:rPr>
                <w:szCs w:val="18"/>
              </w:rPr>
            </w:pPr>
          </w:p>
          <w:p w14:paraId="1FDC39D4" w14:textId="0C9AE25A" w:rsidR="00241FD2" w:rsidRDefault="00241FD2" w:rsidP="00241FD2">
            <w:pPr>
              <w:rPr>
                <w:szCs w:val="18"/>
              </w:rPr>
            </w:pPr>
            <w:r w:rsidRPr="008C660C">
              <w:rPr>
                <w:szCs w:val="18"/>
              </w:rPr>
              <w:t>_____________________</w:t>
            </w:r>
          </w:p>
          <w:p w14:paraId="3B819095" w14:textId="77D9A407" w:rsidR="00241FD2" w:rsidRPr="008C660C" w:rsidRDefault="00761397" w:rsidP="00241FD2">
            <w:pPr>
              <w:rPr>
                <w:szCs w:val="18"/>
              </w:rPr>
            </w:pPr>
            <w:r>
              <w:rPr>
                <w:szCs w:val="18"/>
              </w:rPr>
              <w:t>{{Director3}}</w:t>
            </w:r>
          </w:p>
        </w:tc>
      </w:tr>
      <w:tr w:rsidR="00241FD2" w14:paraId="3B11FCE7" w14:textId="74947ABE" w:rsidTr="00241FD2">
        <w:tc>
          <w:tcPr>
            <w:tcW w:w="3076" w:type="dxa"/>
          </w:tcPr>
          <w:p w14:paraId="081A7E6A" w14:textId="77777777" w:rsidR="00241FD2" w:rsidRDefault="00241FD2" w:rsidP="0070241C">
            <w:pPr>
              <w:rPr>
                <w:szCs w:val="18"/>
              </w:rPr>
            </w:pPr>
          </w:p>
          <w:p w14:paraId="4844F329" w14:textId="34825C44" w:rsidR="00241FD2" w:rsidRDefault="00241FD2" w:rsidP="0070241C">
            <w:pPr>
              <w:rPr>
                <w:szCs w:val="18"/>
              </w:rPr>
            </w:pPr>
            <w:r w:rsidRPr="008C660C">
              <w:rPr>
                <w:szCs w:val="18"/>
              </w:rPr>
              <w:t>_____________________</w:t>
            </w:r>
          </w:p>
          <w:p w14:paraId="2D62AAF7" w14:textId="2A774053" w:rsidR="00241FD2" w:rsidRDefault="00761397" w:rsidP="0070241C">
            <w:pPr>
              <w:rPr>
                <w:szCs w:val="18"/>
              </w:rPr>
            </w:pPr>
            <w:r>
              <w:rPr>
                <w:szCs w:val="18"/>
              </w:rPr>
              <w:t>{{Director4}}</w:t>
            </w:r>
            <w:r w:rsidR="00241FD2">
              <w:rPr>
                <w:szCs w:val="18"/>
              </w:rPr>
              <w:t xml:space="preserve"> </w:t>
            </w:r>
          </w:p>
        </w:tc>
        <w:tc>
          <w:tcPr>
            <w:tcW w:w="3076" w:type="dxa"/>
          </w:tcPr>
          <w:p w14:paraId="0DE0677A" w14:textId="77777777" w:rsidR="00241FD2" w:rsidRDefault="00241FD2" w:rsidP="0070241C">
            <w:pPr>
              <w:rPr>
                <w:szCs w:val="18"/>
              </w:rPr>
            </w:pPr>
          </w:p>
          <w:p w14:paraId="3D4592FB" w14:textId="530BFC71" w:rsidR="00241FD2" w:rsidRDefault="00241FD2" w:rsidP="0070241C">
            <w:pPr>
              <w:rPr>
                <w:szCs w:val="18"/>
              </w:rPr>
            </w:pPr>
            <w:r w:rsidRPr="008C660C">
              <w:rPr>
                <w:szCs w:val="18"/>
              </w:rPr>
              <w:t>_____________________</w:t>
            </w:r>
          </w:p>
          <w:p w14:paraId="2074C764" w14:textId="518A9B73" w:rsidR="00241FD2" w:rsidRDefault="00761397" w:rsidP="0070241C">
            <w:pPr>
              <w:rPr>
                <w:szCs w:val="18"/>
              </w:rPr>
            </w:pPr>
            <w:r>
              <w:rPr>
                <w:szCs w:val="18"/>
              </w:rPr>
              <w:t>{{Director5}}</w:t>
            </w:r>
            <w:r w:rsidR="00241FD2">
              <w:rPr>
                <w:szCs w:val="18"/>
              </w:rPr>
              <w:t xml:space="preserve"> </w:t>
            </w:r>
          </w:p>
        </w:tc>
        <w:tc>
          <w:tcPr>
            <w:tcW w:w="3076" w:type="dxa"/>
          </w:tcPr>
          <w:p w14:paraId="77F61CC5" w14:textId="77777777" w:rsidR="00241FD2" w:rsidRDefault="00241FD2" w:rsidP="00241FD2">
            <w:pPr>
              <w:rPr>
                <w:szCs w:val="18"/>
              </w:rPr>
            </w:pPr>
          </w:p>
          <w:p w14:paraId="3ED2EC1A" w14:textId="74EE606D" w:rsidR="00241FD2" w:rsidRDefault="00241FD2" w:rsidP="00241FD2">
            <w:pPr>
              <w:rPr>
                <w:szCs w:val="18"/>
              </w:rPr>
            </w:pPr>
            <w:r w:rsidRPr="008C660C">
              <w:rPr>
                <w:szCs w:val="18"/>
              </w:rPr>
              <w:t>_____________________</w:t>
            </w:r>
          </w:p>
          <w:p w14:paraId="7F35CA53" w14:textId="6EE82B3C" w:rsidR="00241FD2" w:rsidRPr="008C660C" w:rsidRDefault="00761397" w:rsidP="00241FD2">
            <w:pPr>
              <w:rPr>
                <w:szCs w:val="18"/>
              </w:rPr>
            </w:pPr>
            <w:r>
              <w:rPr>
                <w:szCs w:val="18"/>
              </w:rPr>
              <w:t>{{Director6}}</w:t>
            </w:r>
          </w:p>
        </w:tc>
      </w:tr>
    </w:tbl>
    <w:p w14:paraId="341AFF72" w14:textId="55289933" w:rsidR="00734408" w:rsidRPr="00092413" w:rsidRDefault="002528FE" w:rsidP="00E07019">
      <w:pPr>
        <w:pStyle w:val="Title"/>
        <w:rPr>
          <w:sz w:val="36"/>
          <w:szCs w:val="36"/>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232EC560" w14:textId="6827367F" w:rsidR="00E40BA5" w:rsidRDefault="00761397" w:rsidP="00453B41">
      <w:pPr>
        <w:pStyle w:val="FHeading2"/>
      </w:pPr>
      <w:r>
        <w:t>{{</w:t>
      </w:r>
      <w:proofErr w:type="spellStart"/>
      <w:r>
        <w:t>TrustName</w:t>
      </w:r>
      <w:proofErr w:type="spellEnd"/>
      <w:r>
        <w:t>}}</w:t>
      </w:r>
    </w:p>
    <w:p w14:paraId="36CEEAF2"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222793444"/>
          <w:placeholder>
            <w:docPart w:val="931D607582BC4233A4A8363A779CE9F3"/>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3B1811BE" w14:textId="77777777" w:rsidR="0074020F" w:rsidRPr="00823CC9" w:rsidRDefault="0074020F" w:rsidP="0074020F">
      <w:pPr>
        <w:rPr>
          <w:b/>
          <w:bCs/>
          <w:szCs w:val="18"/>
        </w:rPr>
      </w:pPr>
    </w:p>
    <w:p w14:paraId="256D78F9" w14:textId="77777777" w:rsidR="0074020F" w:rsidRDefault="0074020F" w:rsidP="0074020F">
      <w:pPr>
        <w:rPr>
          <w:szCs w:val="18"/>
        </w:rPr>
      </w:pPr>
      <w:r>
        <w:rPr>
          <w:b/>
          <w:bCs/>
          <w:szCs w:val="18"/>
        </w:rPr>
        <w:t>Date of resolution</w:t>
      </w:r>
      <w:r>
        <w:rPr>
          <w:szCs w:val="18"/>
        </w:rPr>
        <w:tab/>
      </w:r>
      <w:r>
        <w:rPr>
          <w:szCs w:val="18"/>
        </w:rPr>
        <w:tab/>
        <w:t>______________________</w:t>
      </w:r>
    </w:p>
    <w:p w14:paraId="1C7D6F67" w14:textId="77777777" w:rsidR="00F9502E" w:rsidRPr="001B2D27" w:rsidRDefault="00F9502E" w:rsidP="00F9502E">
      <w:pPr>
        <w:rPr>
          <w:szCs w:val="18"/>
        </w:rPr>
      </w:pPr>
    </w:p>
    <w:p w14:paraId="132796CA" w14:textId="77777777" w:rsidR="00F9502E" w:rsidRDefault="00F9502E" w:rsidP="00F9502E">
      <w:pPr>
        <w:rPr>
          <w:b/>
          <w:bCs/>
          <w:szCs w:val="18"/>
        </w:rPr>
      </w:pPr>
      <w:r>
        <w:rPr>
          <w:b/>
          <w:bCs/>
          <w:szCs w:val="18"/>
        </w:rPr>
        <w:t>Recitals</w:t>
      </w:r>
    </w:p>
    <w:p w14:paraId="1563F8FA" w14:textId="3AA83C84" w:rsidR="0074020F" w:rsidRDefault="00734408" w:rsidP="0074020F">
      <w:pPr>
        <w:pStyle w:val="RecitalF1"/>
        <w:numPr>
          <w:ilvl w:val="0"/>
          <w:numId w:val="41"/>
        </w:numPr>
      </w:pPr>
      <w:r w:rsidRPr="0074020F">
        <w:t xml:space="preserve">By deed of settlement dated </w:t>
      </w:r>
      <w:r w:rsidR="00761397">
        <w:t>{{</w:t>
      </w:r>
      <w:proofErr w:type="spellStart"/>
      <w:r w:rsidR="00761397">
        <w:t>EstDate</w:t>
      </w:r>
      <w:proofErr w:type="spellEnd"/>
      <w:r w:rsidR="00761397">
        <w:t>}}</w:t>
      </w:r>
      <w:r w:rsidRPr="0074020F">
        <w:t xml:space="preserve"> (</w:t>
      </w:r>
      <w:r w:rsidRPr="0074020F">
        <w:rPr>
          <w:b/>
          <w:bCs/>
        </w:rPr>
        <w:t>Trust Instrument</w:t>
      </w:r>
      <w:r w:rsidRPr="0074020F">
        <w:t xml:space="preserve">) made between </w:t>
      </w:r>
      <w:r w:rsidR="00761397">
        <w:t>{{Trustee1}}</w:t>
      </w:r>
      <w:r w:rsidRPr="0074020F">
        <w:t xml:space="preserve"> ACN </w:t>
      </w:r>
      <w:r w:rsidR="00761397">
        <w:t>{{</w:t>
      </w:r>
      <w:proofErr w:type="spellStart"/>
      <w:r w:rsidR="00761397">
        <w:t>TrusteeACN</w:t>
      </w:r>
      <w:proofErr w:type="spellEnd"/>
      <w:r w:rsidR="00761397">
        <w:t>}}</w:t>
      </w:r>
      <w:r w:rsidRPr="0074020F">
        <w:t xml:space="preserve"> (</w:t>
      </w:r>
      <w:r w:rsidRPr="0074020F">
        <w:rPr>
          <w:b/>
          <w:bCs/>
        </w:rPr>
        <w:t>Trustee</w:t>
      </w:r>
      <w:r w:rsidRPr="0074020F">
        <w:t xml:space="preserve">) as trustee and </w:t>
      </w:r>
      <w:r w:rsidR="00761397">
        <w:t>{{Settlor1}}</w:t>
      </w:r>
      <w:r w:rsidRPr="0074020F">
        <w:t xml:space="preserve"> as settlor, a trust was established known as </w:t>
      </w:r>
      <w:r w:rsidR="00761397">
        <w:t>{{</w:t>
      </w:r>
      <w:proofErr w:type="spellStart"/>
      <w:r w:rsidR="00761397">
        <w:t>TrustName</w:t>
      </w:r>
      <w:proofErr w:type="spellEnd"/>
      <w:r w:rsidR="00761397">
        <w:t>}}</w:t>
      </w:r>
      <w:r w:rsidRPr="0074020F">
        <w:t xml:space="preserve"> (</w:t>
      </w:r>
      <w:r w:rsidRPr="0074020F">
        <w:rPr>
          <w:b/>
          <w:bCs/>
        </w:rPr>
        <w:t>Trust</w:t>
      </w:r>
      <w:r w:rsidRPr="0074020F">
        <w:t>).</w:t>
      </w:r>
    </w:p>
    <w:p w14:paraId="627B75A7" w14:textId="2547D925" w:rsidR="0074020F" w:rsidRPr="0074020F" w:rsidRDefault="000631E4" w:rsidP="0074020F">
      <w:pPr>
        <w:pStyle w:val="RecitalF1"/>
        <w:numPr>
          <w:ilvl w:val="0"/>
          <w:numId w:val="41"/>
        </w:numPr>
      </w:pPr>
      <w:r w:rsidRPr="0074020F">
        <w:rPr>
          <w:szCs w:val="18"/>
        </w:rPr>
        <w:t xml:space="preserve">Pursuant to clause 1.33 of the Trust Instrument the </w:t>
      </w:r>
      <w:r w:rsidR="00761397">
        <w:rPr>
          <w:szCs w:val="18"/>
        </w:rPr>
        <w:t>{{</w:t>
      </w:r>
      <w:proofErr w:type="spellStart"/>
      <w:r w:rsidR="00761397">
        <w:rPr>
          <w:szCs w:val="18"/>
        </w:rPr>
        <w:t>VestingDate</w:t>
      </w:r>
      <w:proofErr w:type="spellEnd"/>
      <w:r w:rsidR="00761397">
        <w:rPr>
          <w:szCs w:val="18"/>
        </w:rPr>
        <w:t>}}</w:t>
      </w:r>
      <w:r w:rsidRPr="0074020F">
        <w:rPr>
          <w:szCs w:val="18"/>
        </w:rPr>
        <w:t xml:space="preserve"> of the Trust is the earlier of:</w:t>
      </w:r>
    </w:p>
    <w:p w14:paraId="483920F5" w14:textId="1BE280E9" w:rsidR="0074020F" w:rsidRPr="0074020F" w:rsidRDefault="000631E4" w:rsidP="0074020F">
      <w:pPr>
        <w:pStyle w:val="RecitalF1"/>
        <w:numPr>
          <w:ilvl w:val="1"/>
          <w:numId w:val="41"/>
        </w:numPr>
      </w:pPr>
      <w:r w:rsidRPr="0074020F">
        <w:rPr>
          <w:szCs w:val="18"/>
        </w:rPr>
        <w:t xml:space="preserve">the day prior to which the rule against perpetuities would be offended, being </w:t>
      </w:r>
      <w:r w:rsidR="00761397">
        <w:rPr>
          <w:szCs w:val="18"/>
        </w:rPr>
        <w:t>{{</w:t>
      </w:r>
      <w:proofErr w:type="spellStart"/>
      <w:r w:rsidR="00761397">
        <w:rPr>
          <w:szCs w:val="18"/>
        </w:rPr>
        <w:t>VDate</w:t>
      </w:r>
      <w:proofErr w:type="spellEnd"/>
      <w:r w:rsidR="00761397">
        <w:rPr>
          <w:szCs w:val="18"/>
        </w:rPr>
        <w:t>}}</w:t>
      </w:r>
      <w:r w:rsidRPr="0074020F">
        <w:rPr>
          <w:szCs w:val="18"/>
        </w:rPr>
        <w:t>; or</w:t>
      </w:r>
    </w:p>
    <w:p w14:paraId="7E64A798" w14:textId="62A2167E" w:rsidR="0074020F" w:rsidRPr="0074020F" w:rsidRDefault="000631E4" w:rsidP="0074020F">
      <w:pPr>
        <w:pStyle w:val="RecitalF1"/>
        <w:numPr>
          <w:ilvl w:val="1"/>
          <w:numId w:val="41"/>
        </w:numPr>
      </w:pPr>
      <w:r w:rsidRPr="0074020F">
        <w:rPr>
          <w:szCs w:val="18"/>
        </w:rPr>
        <w:t xml:space="preserve">the day which the Trustee determines to be the </w:t>
      </w:r>
      <w:r w:rsidR="00761397">
        <w:rPr>
          <w:szCs w:val="18"/>
        </w:rPr>
        <w:t>{{</w:t>
      </w:r>
      <w:proofErr w:type="spellStart"/>
      <w:r w:rsidR="00761397">
        <w:rPr>
          <w:szCs w:val="18"/>
        </w:rPr>
        <w:t>VestingDate</w:t>
      </w:r>
      <w:proofErr w:type="spellEnd"/>
      <w:r w:rsidR="00761397">
        <w:rPr>
          <w:szCs w:val="18"/>
        </w:rPr>
        <w:t>}}</w:t>
      </w:r>
      <w:r w:rsidRPr="0074020F">
        <w:rPr>
          <w:szCs w:val="18"/>
        </w:rPr>
        <w:t>, which has not occurred at the date of this minute.</w:t>
      </w:r>
    </w:p>
    <w:p w14:paraId="1386C7B6" w14:textId="5C98BE46" w:rsidR="0074020F" w:rsidRPr="0074020F" w:rsidRDefault="000631E4" w:rsidP="0074020F">
      <w:pPr>
        <w:pStyle w:val="RecitalF1"/>
        <w:numPr>
          <w:ilvl w:val="0"/>
          <w:numId w:val="41"/>
        </w:numPr>
      </w:pPr>
      <w:r w:rsidRPr="0074020F">
        <w:rPr>
          <w:szCs w:val="18"/>
        </w:rPr>
        <w:t xml:space="preserve">Pursuant to clause 9 of the Trust Instrument, the Trustee may, in each accounting period, determine to distribute all or part of the </w:t>
      </w:r>
      <w:r w:rsidR="00761397">
        <w:rPr>
          <w:szCs w:val="18"/>
        </w:rPr>
        <w:t>{{</w:t>
      </w:r>
      <w:proofErr w:type="spellStart"/>
      <w:r w:rsidR="00761397">
        <w:rPr>
          <w:szCs w:val="18"/>
        </w:rPr>
        <w:t>DistributableIncome</w:t>
      </w:r>
      <w:proofErr w:type="spellEnd"/>
      <w:r w:rsidR="00761397">
        <w:rPr>
          <w:szCs w:val="18"/>
        </w:rPr>
        <w:t>}}</w:t>
      </w:r>
      <w:r w:rsidRPr="0074020F">
        <w:rPr>
          <w:szCs w:val="18"/>
        </w:rPr>
        <w:t xml:space="preserve"> to or for any one or more of the </w:t>
      </w:r>
      <w:r w:rsidR="00761397">
        <w:rPr>
          <w:szCs w:val="18"/>
        </w:rPr>
        <w:t>{{Beneficiaries}}</w:t>
      </w:r>
      <w:r w:rsidRPr="0074020F">
        <w:rPr>
          <w:szCs w:val="18"/>
        </w:rPr>
        <w:t xml:space="preserve"> to the exclusion of any others and in such proportions as the Trustee determines in the Trustee’s absolute discretion, and/or accumulate all or part of the </w:t>
      </w:r>
      <w:r w:rsidR="00761397">
        <w:rPr>
          <w:szCs w:val="18"/>
        </w:rPr>
        <w:t>{{</w:t>
      </w:r>
      <w:proofErr w:type="spellStart"/>
      <w:r w:rsidR="00761397">
        <w:rPr>
          <w:szCs w:val="18"/>
        </w:rPr>
        <w:t>DistributableIncome</w:t>
      </w:r>
      <w:proofErr w:type="spellEnd"/>
      <w:r w:rsidR="00761397">
        <w:rPr>
          <w:szCs w:val="18"/>
        </w:rPr>
        <w:t>}}</w:t>
      </w:r>
      <w:r w:rsidRPr="0074020F">
        <w:rPr>
          <w:szCs w:val="18"/>
        </w:rPr>
        <w:t>.</w:t>
      </w:r>
    </w:p>
    <w:p w14:paraId="3405B231" w14:textId="3C523FA8" w:rsidR="00734408" w:rsidRPr="0074020F" w:rsidRDefault="00734408" w:rsidP="0074020F">
      <w:pPr>
        <w:pStyle w:val="RecitalF1"/>
        <w:numPr>
          <w:ilvl w:val="0"/>
          <w:numId w:val="41"/>
        </w:numPr>
      </w:pPr>
      <w:r w:rsidRPr="0074020F">
        <w:rPr>
          <w:szCs w:val="18"/>
        </w:rPr>
        <w:t>Th</w:t>
      </w:r>
      <w:r w:rsidR="00DA26EF">
        <w:rPr>
          <w:szCs w:val="18"/>
        </w:rPr>
        <w:t>ese</w:t>
      </w:r>
      <w:r w:rsidRPr="0074020F">
        <w:rPr>
          <w:szCs w:val="18"/>
        </w:rPr>
        <w:t xml:space="preserve"> minute</w:t>
      </w:r>
      <w:r w:rsidR="00DA26EF">
        <w:rPr>
          <w:szCs w:val="18"/>
        </w:rPr>
        <w:t>s</w:t>
      </w:r>
      <w:r w:rsidRPr="0074020F">
        <w:rPr>
          <w:szCs w:val="18"/>
        </w:rPr>
        <w:t xml:space="preserve"> confirm the resolutions made by the sole director of </w:t>
      </w:r>
      <w:r w:rsidR="00761397">
        <w:rPr>
          <w:szCs w:val="18"/>
        </w:rPr>
        <w:t>{{Trustee1}}</w:t>
      </w:r>
      <w:r w:rsidRPr="0074020F">
        <w:rPr>
          <w:szCs w:val="18"/>
        </w:rPr>
        <w:t xml:space="preserve"> in their capacity as trustee of the trust estate.</w:t>
      </w:r>
    </w:p>
    <w:p w14:paraId="5991E215" w14:textId="05FB1011" w:rsidR="00734408" w:rsidRPr="00F9502E" w:rsidRDefault="00734408" w:rsidP="00A90EDF">
      <w:pPr>
        <w:pStyle w:val="F1heading"/>
        <w:numPr>
          <w:ilvl w:val="0"/>
          <w:numId w:val="28"/>
        </w:numPr>
      </w:pPr>
      <w:r w:rsidRPr="00F9502E">
        <w:t xml:space="preserve">Determination of </w:t>
      </w:r>
      <w:r w:rsidR="0056325D" w:rsidRPr="00F9502E">
        <w:t>i</w:t>
      </w:r>
      <w:r w:rsidR="00A35C1F" w:rsidRPr="00F9502E">
        <w:t>ncome</w:t>
      </w:r>
    </w:p>
    <w:p w14:paraId="4C9B2921" w14:textId="77E25817" w:rsidR="00734408" w:rsidRPr="008C660C" w:rsidRDefault="00734408" w:rsidP="00D341D7">
      <w:pPr>
        <w:pStyle w:val="Indent1"/>
      </w:pPr>
      <w:r w:rsidRPr="008C660C">
        <w:t xml:space="preserve">Pursuant to clause </w:t>
      </w:r>
      <w:r w:rsidR="00D779EC">
        <w:t>1.12</w:t>
      </w:r>
      <w:r w:rsidRPr="008C660C">
        <w:t xml:space="preserve"> of the Trust Instrument, the Trustee </w:t>
      </w:r>
      <w:r w:rsidRPr="00722D7E">
        <w:rPr>
          <w:b/>
          <w:bCs/>
        </w:rPr>
        <w:t>DETERMINE</w:t>
      </w:r>
      <w:r>
        <w:rPr>
          <w:b/>
          <w:bCs/>
        </w:rPr>
        <w:t xml:space="preserve">D </w:t>
      </w:r>
      <w:r w:rsidRPr="008C660C">
        <w:t xml:space="preserve">that the </w:t>
      </w:r>
      <w:r w:rsidR="00761397">
        <w:t>{{</w:t>
      </w:r>
      <w:proofErr w:type="spellStart"/>
      <w:r w:rsidR="00761397">
        <w:t>DistributableIncome</w:t>
      </w:r>
      <w:proofErr w:type="spellEnd"/>
      <w:r w:rsidR="00761397">
        <w:t>}}</w:t>
      </w:r>
      <w:r w:rsidRPr="008C660C">
        <w:t xml:space="preserve"> of the Trust Fund for an accounting period shall include any receipt, profit, or gain of the Trust that is credited to the income account for trust accounting purposes and capital gains. </w:t>
      </w:r>
    </w:p>
    <w:p w14:paraId="7785A73C" w14:textId="29A5C2EA" w:rsidR="00734408" w:rsidRDefault="00734408" w:rsidP="00D341D7">
      <w:pPr>
        <w:pStyle w:val="Indent1"/>
      </w:pPr>
      <w:r w:rsidRPr="008C660C">
        <w:t xml:space="preserve">Pursuant to clause </w:t>
      </w:r>
      <w:r w:rsidR="00D779EC">
        <w:t>11.5</w:t>
      </w:r>
      <w:r w:rsidRPr="008C660C">
        <w:t xml:space="preserve"> of the Trust Instrument, the Trustee </w:t>
      </w:r>
      <w:r w:rsidRPr="00722D7E">
        <w:rPr>
          <w:b/>
          <w:bCs/>
        </w:rPr>
        <w:t>DETERMINE</w:t>
      </w:r>
      <w:r>
        <w:rPr>
          <w:b/>
          <w:bCs/>
        </w:rPr>
        <w:t>D</w:t>
      </w:r>
      <w:r w:rsidRPr="008C660C">
        <w:t xml:space="preserve"> that the </w:t>
      </w:r>
      <w:r w:rsidR="00761397">
        <w:t>{{</w:t>
      </w:r>
      <w:proofErr w:type="spellStart"/>
      <w:r w:rsidR="00761397">
        <w:t>DistributableIncome</w:t>
      </w:r>
      <w:proofErr w:type="spellEnd"/>
      <w:r w:rsidR="00761397">
        <w:t>}}</w:t>
      </w:r>
      <w:r w:rsidRPr="008C660C">
        <w:t xml:space="preserve"> of the Trust in respect of the year ended 30 June </w:t>
      </w:r>
      <w:sdt>
        <w:sdtPr>
          <w:alias w:val="Year"/>
          <w:tag w:val=""/>
          <w:id w:val="-767611003"/>
          <w:placeholder>
            <w:docPart w:val="86FA063F540A40E29B6EC4D5B45AEC2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761397">
        <w:t>{{</w:t>
      </w:r>
      <w:proofErr w:type="spellStart"/>
      <w:r w:rsidR="00761397">
        <w:t>DistributableIncome</w:t>
      </w:r>
      <w:proofErr w:type="spellEnd"/>
      <w:r w:rsidR="00761397">
        <w:t>}}</w:t>
      </w:r>
      <w:r w:rsidRPr="008C660C">
        <w:t>, being:</w:t>
      </w:r>
    </w:p>
    <w:p w14:paraId="5D6D973D" w14:textId="77777777" w:rsidR="00734408" w:rsidRDefault="00734408" w:rsidP="00A90EDF">
      <w:pPr>
        <w:pStyle w:val="Indent1"/>
        <w:numPr>
          <w:ilvl w:val="0"/>
          <w:numId w:val="30"/>
        </w:numPr>
        <w:spacing w:after="0"/>
      </w:pPr>
      <w:r w:rsidRPr="00302D74">
        <w:t>Ordinary trading net income;</w:t>
      </w:r>
    </w:p>
    <w:p w14:paraId="504FF579" w14:textId="77777777" w:rsidR="00734408" w:rsidRDefault="00734408" w:rsidP="00A90EDF">
      <w:pPr>
        <w:pStyle w:val="Indent1"/>
        <w:numPr>
          <w:ilvl w:val="0"/>
          <w:numId w:val="30"/>
        </w:numPr>
        <w:spacing w:after="0"/>
      </w:pPr>
      <w:r w:rsidRPr="00302D74">
        <w:t>Franked dividend income;</w:t>
      </w:r>
    </w:p>
    <w:p w14:paraId="2688F588" w14:textId="77777777" w:rsidR="00734408" w:rsidRDefault="00734408" w:rsidP="00A90EDF">
      <w:pPr>
        <w:pStyle w:val="Indent1"/>
        <w:numPr>
          <w:ilvl w:val="0"/>
          <w:numId w:val="30"/>
        </w:numPr>
        <w:spacing w:after="0"/>
      </w:pPr>
      <w:r w:rsidRPr="00302D74">
        <w:t>Unfranked dividend income;</w:t>
      </w:r>
    </w:p>
    <w:p w14:paraId="6F401C53" w14:textId="77777777" w:rsidR="00734408" w:rsidRDefault="00734408" w:rsidP="00A90EDF">
      <w:pPr>
        <w:pStyle w:val="Indent1"/>
        <w:numPr>
          <w:ilvl w:val="0"/>
          <w:numId w:val="30"/>
        </w:numPr>
        <w:spacing w:after="0"/>
      </w:pPr>
      <w:r w:rsidRPr="00302D74">
        <w:t>Other investment net income; and</w:t>
      </w:r>
    </w:p>
    <w:p w14:paraId="489327EA" w14:textId="0EAF00C0" w:rsidR="00734408" w:rsidRDefault="00761397" w:rsidP="00A90EDF">
      <w:pPr>
        <w:pStyle w:val="Indent1"/>
        <w:numPr>
          <w:ilvl w:val="0"/>
          <w:numId w:val="30"/>
        </w:numPr>
        <w:spacing w:after="0"/>
      </w:pPr>
      <w:r>
        <w:t>{{Capital}}</w:t>
      </w:r>
      <w:r w:rsidR="00734408" w:rsidRPr="00302D74">
        <w:t xml:space="preserve"> gains.</w:t>
      </w:r>
    </w:p>
    <w:p w14:paraId="6F99CAF0" w14:textId="77777777" w:rsidR="00FD246E" w:rsidRPr="00D341D7" w:rsidRDefault="00FD246E" w:rsidP="00FD246E">
      <w:pPr>
        <w:pStyle w:val="Indent1"/>
        <w:spacing w:after="0"/>
        <w:ind w:left="1429"/>
      </w:pPr>
    </w:p>
    <w:p w14:paraId="506F2A74" w14:textId="32AB2C4E" w:rsidR="00734408" w:rsidRPr="00E07019" w:rsidRDefault="00734408" w:rsidP="00FD246E">
      <w:pPr>
        <w:pStyle w:val="F1heading"/>
      </w:pPr>
      <w:r w:rsidRPr="00E07019">
        <w:t xml:space="preserve">Determination of </w:t>
      </w:r>
      <w:r w:rsidR="0056325D" w:rsidRPr="00E07019">
        <w:t>c</w:t>
      </w:r>
      <w:r w:rsidR="002F46D5" w:rsidRPr="00E07019">
        <w:t>apital</w:t>
      </w:r>
    </w:p>
    <w:p w14:paraId="53BC73F0" w14:textId="765E54A4" w:rsidR="00734408" w:rsidRDefault="00734408" w:rsidP="00D341D7">
      <w:pPr>
        <w:pStyle w:val="Indent1"/>
      </w:pPr>
      <w:r w:rsidRPr="008C660C">
        <w:t xml:space="preserve">In respect of the year ended 30 June </w:t>
      </w:r>
      <w:sdt>
        <w:sdtPr>
          <w:alias w:val="Year"/>
          <w:tag w:val=""/>
          <w:id w:val="1802494685"/>
          <w:placeholder>
            <w:docPart w:val="0375D5C458E84272B90F6360B4DF24D0"/>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t xml:space="preserve">has </w:t>
      </w:r>
      <w:r w:rsidRPr="00EB63D2">
        <w:rPr>
          <w:b/>
          <w:bCs/>
        </w:rPr>
        <w:t xml:space="preserve">NOT </w:t>
      </w:r>
      <w:r w:rsidRPr="00F60F48">
        <w:t>made any</w:t>
      </w:r>
      <w:r w:rsidRPr="00EB63D2">
        <w:rPr>
          <w:b/>
          <w:bCs/>
        </w:rPr>
        <w:t xml:space="preserve"> DETERMINATION</w:t>
      </w:r>
      <w:r w:rsidRPr="008C660C">
        <w:t xml:space="preserve"> in respect of the </w:t>
      </w:r>
      <w:r w:rsidR="00761397">
        <w:t>{{Capital}}</w:t>
      </w:r>
      <w:r w:rsidRPr="008C660C">
        <w:t xml:space="preserve"> of the Trust.</w:t>
      </w:r>
    </w:p>
    <w:p w14:paraId="7FB8A92E" w14:textId="037E402E" w:rsidR="00734408" w:rsidRPr="00E07019" w:rsidRDefault="00734408" w:rsidP="00FD246E">
      <w:pPr>
        <w:pStyle w:val="F1heading"/>
      </w:pPr>
      <w:r w:rsidRPr="00E07019">
        <w:t xml:space="preserve">Eligible </w:t>
      </w:r>
      <w:r w:rsidR="0056325D" w:rsidRPr="00E07019">
        <w:t>b</w:t>
      </w:r>
      <w:r w:rsidR="00A35C1F" w:rsidRPr="00E07019">
        <w:t>eneficiaries</w:t>
      </w:r>
    </w:p>
    <w:p w14:paraId="6A3F5899" w14:textId="0F658E6F" w:rsidR="00734408" w:rsidRPr="008C660C" w:rsidRDefault="00761397" w:rsidP="00D341D7">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1B36CE69" w14:textId="764A4925" w:rsidR="00734408" w:rsidRPr="008C660C" w:rsidRDefault="00734408" w:rsidP="00D341D7">
      <w:pPr>
        <w:pStyle w:val="Indent1"/>
      </w:pPr>
      <w:r w:rsidRPr="008C660C">
        <w:t xml:space="preserve">For purposes of the distribution of </w:t>
      </w:r>
      <w:r w:rsidR="00761397">
        <w:t>{{</w:t>
      </w:r>
      <w:proofErr w:type="spellStart"/>
      <w:r w:rsidR="00761397">
        <w:t>DistributableIncome</w:t>
      </w:r>
      <w:proofErr w:type="spellEnd"/>
      <w:r w:rsidR="00761397">
        <w:t>}}</w:t>
      </w:r>
      <w:r w:rsidRPr="008C660C">
        <w:t xml:space="preserve"> for the year ending 30 June </w:t>
      </w:r>
      <w:sdt>
        <w:sdtPr>
          <w:alias w:val="Year"/>
          <w:tag w:val=""/>
          <w:id w:val="169377543"/>
          <w:placeholder>
            <w:docPart w:val="84780307B7CB4535A8B857B33249FCE7"/>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761397">
        <w:t>{{Beneficiaries}}</w:t>
      </w:r>
      <w:r w:rsidRPr="008C660C">
        <w:t>:</w:t>
      </w:r>
    </w:p>
    <w:p w14:paraId="3B1F2055" w14:textId="77777777" w:rsidR="000631E4" w:rsidRPr="0043706F" w:rsidRDefault="000631E4" w:rsidP="00A90EDF">
      <w:pPr>
        <w:pStyle w:val="Indent1"/>
        <w:numPr>
          <w:ilvl w:val="0"/>
          <w:numId w:val="31"/>
        </w:numPr>
        <w:spacing w:after="0"/>
      </w:pPr>
      <w:r w:rsidRPr="0043706F">
        <w:lastRenderedPageBreak/>
        <w:t>INDIVIDUAL A</w:t>
      </w:r>
    </w:p>
    <w:p w14:paraId="34282EDA" w14:textId="77777777" w:rsidR="000631E4" w:rsidRPr="0043706F" w:rsidRDefault="000631E4" w:rsidP="00A90EDF">
      <w:pPr>
        <w:pStyle w:val="Indent1"/>
        <w:numPr>
          <w:ilvl w:val="0"/>
          <w:numId w:val="31"/>
        </w:numPr>
        <w:spacing w:after="0"/>
      </w:pPr>
      <w:r w:rsidRPr="0043706F">
        <w:t>INDIVIDUAL B</w:t>
      </w:r>
    </w:p>
    <w:p w14:paraId="049A3019" w14:textId="77777777" w:rsidR="000631E4" w:rsidRPr="0043706F" w:rsidRDefault="000631E4" w:rsidP="00A90EDF">
      <w:pPr>
        <w:pStyle w:val="Indent1"/>
        <w:numPr>
          <w:ilvl w:val="0"/>
          <w:numId w:val="31"/>
        </w:numPr>
        <w:spacing w:after="0"/>
      </w:pPr>
      <w:r w:rsidRPr="0043706F">
        <w:t>COMPANY A Pty Ltd</w:t>
      </w:r>
    </w:p>
    <w:p w14:paraId="5AEAC147" w14:textId="0B8146CB" w:rsidR="00734408" w:rsidRDefault="000631E4" w:rsidP="00A90EDF">
      <w:pPr>
        <w:pStyle w:val="Indent1"/>
        <w:numPr>
          <w:ilvl w:val="0"/>
          <w:numId w:val="31"/>
        </w:numPr>
        <w:spacing w:after="0"/>
      </w:pPr>
      <w:r w:rsidRPr="0043706F">
        <w:t>TRUSTEE A, in their capacity as trustee for the TRUST A</w:t>
      </w:r>
    </w:p>
    <w:p w14:paraId="28FF143D" w14:textId="77777777" w:rsidR="002477FA" w:rsidRDefault="002477FA" w:rsidP="002477FA">
      <w:pPr>
        <w:pStyle w:val="Indent1"/>
        <w:spacing w:after="0"/>
        <w:ind w:left="1429"/>
      </w:pPr>
    </w:p>
    <w:p w14:paraId="4DC63CF0" w14:textId="77777777" w:rsidR="009E6453" w:rsidRPr="00E07019" w:rsidRDefault="009E6453" w:rsidP="00FD246E">
      <w:pPr>
        <w:pStyle w:val="F1heading"/>
      </w:pPr>
      <w:r>
        <w:t>Chosen beneficiaries for primary production averaging and farm management deposit rules</w:t>
      </w:r>
    </w:p>
    <w:p w14:paraId="491C9682" w14:textId="5FED64FF" w:rsidR="009E6453" w:rsidRDefault="009E6453" w:rsidP="009E6453">
      <w:pPr>
        <w:pStyle w:val="Indent1"/>
      </w:pPr>
      <w:r>
        <w:t xml:space="preserve">The Trustee has </w:t>
      </w:r>
      <w:r>
        <w:rPr>
          <w:b/>
          <w:bCs/>
        </w:rPr>
        <w:t>RESOLVED</w:t>
      </w:r>
      <w:r>
        <w:t xml:space="preserve"> that in the event the Trust does not have </w:t>
      </w:r>
      <w:r w:rsidR="00761397">
        <w:t>{{</w:t>
      </w:r>
      <w:proofErr w:type="spellStart"/>
      <w:r w:rsidR="00761397">
        <w:t>DistributableIncome</w:t>
      </w:r>
      <w:proofErr w:type="spellEnd"/>
      <w:r w:rsidR="00761397">
        <w:t>}}</w:t>
      </w:r>
      <w:r>
        <w:t xml:space="preserve">, the following eligible beneficiaries are nominated as ‘Chosen </w:t>
      </w:r>
      <w:r w:rsidR="00761397">
        <w:t>{{Beneficiaries}}</w:t>
      </w:r>
      <w:r>
        <w:t xml:space="preserve">’ for the </w:t>
      </w:r>
      <w:r w:rsidRPr="00D341D7">
        <w:t xml:space="preserve">year ended 30 June </w:t>
      </w:r>
      <w:sdt>
        <w:sdtPr>
          <w:alias w:val="Year"/>
          <w:tag w:val=""/>
          <w:id w:val="-1757896937"/>
          <w:placeholder>
            <w:docPart w:val="14A7D939F4EB474DA18EE2DC5AFC1912"/>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68C6D277" w14:textId="77777777" w:rsidR="009E6453" w:rsidRPr="00D341D7" w:rsidRDefault="009E6453" w:rsidP="00A90EDF">
      <w:pPr>
        <w:pStyle w:val="Indent1"/>
        <w:numPr>
          <w:ilvl w:val="0"/>
          <w:numId w:val="27"/>
        </w:numPr>
        <w:spacing w:after="0"/>
      </w:pPr>
      <w:r w:rsidRPr="00D341D7">
        <w:t>INDIVIDUAL A</w:t>
      </w:r>
    </w:p>
    <w:p w14:paraId="2E8505E2" w14:textId="77777777" w:rsidR="009E6453" w:rsidRDefault="009E6453" w:rsidP="00A90EDF">
      <w:pPr>
        <w:pStyle w:val="Indent1"/>
        <w:numPr>
          <w:ilvl w:val="0"/>
          <w:numId w:val="27"/>
        </w:numPr>
        <w:spacing w:after="0"/>
      </w:pPr>
      <w:r w:rsidRPr="00D341D7">
        <w:t>INDIVIDUAL B</w:t>
      </w:r>
    </w:p>
    <w:p w14:paraId="1AB499C3" w14:textId="77777777" w:rsidR="008C0047" w:rsidRPr="00D341D7" w:rsidRDefault="008C0047" w:rsidP="008C0047">
      <w:pPr>
        <w:pStyle w:val="Indent1"/>
        <w:spacing w:after="0"/>
      </w:pPr>
    </w:p>
    <w:p w14:paraId="403F8319" w14:textId="77777777" w:rsidR="009E6453" w:rsidRDefault="009E6453" w:rsidP="009E6453">
      <w:pPr>
        <w:pStyle w:val="Indent1"/>
      </w:pPr>
      <w:r>
        <w:t>The Chosen Beneficiary has hereby confirmed their consent to the above written nomination:</w:t>
      </w:r>
    </w:p>
    <w:p w14:paraId="5F95214F" w14:textId="77777777" w:rsidR="009E6453" w:rsidRDefault="009E6453" w:rsidP="009E6453">
      <w:pPr>
        <w:pStyle w:val="Indent1"/>
        <w:spacing w:after="0"/>
      </w:pPr>
      <w:r>
        <w:t>___________________________</w:t>
      </w:r>
    </w:p>
    <w:p w14:paraId="43BD4BFA" w14:textId="6AC81AE3" w:rsidR="009E6453" w:rsidRPr="0043706F" w:rsidRDefault="009E6453" w:rsidP="009E6453">
      <w:pPr>
        <w:pStyle w:val="Indent1"/>
      </w:pPr>
      <w:r w:rsidRPr="00D341D7">
        <w:t>INDIVIDUAL A</w:t>
      </w:r>
    </w:p>
    <w:p w14:paraId="20428AC5" w14:textId="77777777" w:rsidR="002B6321" w:rsidRPr="00E07019" w:rsidRDefault="002B6321" w:rsidP="00FD246E">
      <w:pPr>
        <w:pStyle w:val="F1heading"/>
      </w:pPr>
      <w:r w:rsidRPr="00E07019">
        <w:t>Distribution of capital gains</w:t>
      </w:r>
    </w:p>
    <w:p w14:paraId="343E4517" w14:textId="5AA98FDD" w:rsidR="00E2430F" w:rsidRDefault="00E2430F"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total ‘capital gains’ class of</w:t>
      </w:r>
      <w:r w:rsidRPr="008C660C">
        <w:t xml:space="preserve"> </w:t>
      </w:r>
      <w:r w:rsidR="00761397">
        <w:t>{{</w:t>
      </w:r>
      <w:proofErr w:type="spellStart"/>
      <w:r w:rsidR="00761397">
        <w:t>DistributableIncome</w:t>
      </w:r>
      <w:proofErr w:type="spellEnd"/>
      <w:r w:rsidR="00761397">
        <w:t>}}</w:t>
      </w:r>
      <w:r w:rsidRPr="008C660C">
        <w:t xml:space="preserve"> of the Trust between the </w:t>
      </w:r>
      <w:r w:rsidR="00761397">
        <w:t>{{Beneficiaries}}</w:t>
      </w:r>
      <w:r>
        <w:t xml:space="preserve"> </w:t>
      </w:r>
      <w:r w:rsidRPr="008C660C">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30FDAA27" w14:textId="77777777" w:rsidTr="00DE2A60">
        <w:trPr>
          <w:tblHeader/>
        </w:trPr>
        <w:tc>
          <w:tcPr>
            <w:tcW w:w="4346" w:type="dxa"/>
            <w:tcBorders>
              <w:bottom w:val="single" w:sz="4" w:space="0" w:color="auto"/>
            </w:tcBorders>
          </w:tcPr>
          <w:p w14:paraId="4C225167" w14:textId="5D0993A1"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5B99A938" w14:textId="77777777" w:rsidR="00C43991" w:rsidRPr="008C660C" w:rsidRDefault="00C43991" w:rsidP="00DE2A60">
            <w:pPr>
              <w:rPr>
                <w:b/>
                <w:szCs w:val="18"/>
              </w:rPr>
            </w:pPr>
            <w:r w:rsidRPr="008C660C">
              <w:rPr>
                <w:b/>
                <w:szCs w:val="18"/>
              </w:rPr>
              <w:t>Proportion</w:t>
            </w:r>
          </w:p>
        </w:tc>
      </w:tr>
      <w:tr w:rsidR="00C43991" w:rsidRPr="008C660C" w14:paraId="5914466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E7567B9"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18D79C" w14:textId="77777777" w:rsidR="00C43991" w:rsidRPr="00EB63D2" w:rsidRDefault="00C43991" w:rsidP="00DE2A60">
            <w:pPr>
              <w:rPr>
                <w:szCs w:val="18"/>
              </w:rPr>
            </w:pPr>
          </w:p>
        </w:tc>
      </w:tr>
      <w:tr w:rsidR="00C43991" w:rsidRPr="008C660C" w14:paraId="7B22F646"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9DCAE62"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21AD9D1" w14:textId="77777777" w:rsidR="00C43991" w:rsidRPr="00EB63D2" w:rsidRDefault="00C43991" w:rsidP="00DE2A60">
            <w:pPr>
              <w:rPr>
                <w:szCs w:val="18"/>
              </w:rPr>
            </w:pPr>
          </w:p>
        </w:tc>
      </w:tr>
      <w:tr w:rsidR="00C43991" w:rsidRPr="008C660C" w14:paraId="1A4B42C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74EC2FC"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39AF238" w14:textId="77777777" w:rsidR="00C43991" w:rsidRPr="00EB63D2" w:rsidRDefault="00C43991" w:rsidP="00DE2A60">
            <w:pPr>
              <w:rPr>
                <w:szCs w:val="18"/>
              </w:rPr>
            </w:pPr>
          </w:p>
        </w:tc>
      </w:tr>
      <w:tr w:rsidR="00C43991" w:rsidRPr="008C660C" w14:paraId="5326C848"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44DD6FC"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3D63B4" w14:textId="77777777" w:rsidR="00C43991" w:rsidRPr="00EB63D2" w:rsidRDefault="00C43991" w:rsidP="00DE2A60">
            <w:pPr>
              <w:rPr>
                <w:szCs w:val="18"/>
              </w:rPr>
            </w:pPr>
          </w:p>
        </w:tc>
      </w:tr>
    </w:tbl>
    <w:p w14:paraId="62BA4833" w14:textId="77777777" w:rsidR="002B6321" w:rsidRDefault="002B6321" w:rsidP="00C43991">
      <w:pPr>
        <w:rPr>
          <w:szCs w:val="18"/>
        </w:rPr>
      </w:pPr>
    </w:p>
    <w:p w14:paraId="1F70BE6C" w14:textId="77777777" w:rsidR="002B6321" w:rsidRPr="00E07019" w:rsidRDefault="002B6321" w:rsidP="00FD246E">
      <w:pPr>
        <w:pStyle w:val="F1heading"/>
      </w:pPr>
      <w:r w:rsidRPr="00E07019">
        <w:t>Distribution of franked dividend income</w:t>
      </w:r>
    </w:p>
    <w:p w14:paraId="32DD21A5" w14:textId="443BD0D0" w:rsidR="00E2430F" w:rsidRDefault="00E2430F"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total ‘franked dividend income’ class of</w:t>
      </w:r>
      <w:r w:rsidRPr="008C660C">
        <w:t xml:space="preserve"> </w:t>
      </w:r>
      <w:r w:rsidR="00761397">
        <w:t>{{</w:t>
      </w:r>
      <w:proofErr w:type="spellStart"/>
      <w:r w:rsidR="00761397">
        <w:t>DistributableIncome</w:t>
      </w:r>
      <w:proofErr w:type="spellEnd"/>
      <w:r w:rsidR="00761397">
        <w:t>}}</w:t>
      </w:r>
      <w:r w:rsidRPr="008C660C">
        <w:t xml:space="preserve"> of the Trust</w:t>
      </w:r>
      <w:r>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ED5CE2A" w14:textId="77777777" w:rsidTr="00DE2A60">
        <w:trPr>
          <w:tblHeader/>
        </w:trPr>
        <w:tc>
          <w:tcPr>
            <w:tcW w:w="4346" w:type="dxa"/>
            <w:tcBorders>
              <w:bottom w:val="single" w:sz="4" w:space="0" w:color="auto"/>
            </w:tcBorders>
          </w:tcPr>
          <w:p w14:paraId="5E13D323" w14:textId="6B64A45C"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3997C7B9" w14:textId="77777777" w:rsidR="00C43991" w:rsidRPr="008C660C" w:rsidRDefault="00C43991" w:rsidP="00DE2A60">
            <w:pPr>
              <w:rPr>
                <w:b/>
                <w:szCs w:val="18"/>
              </w:rPr>
            </w:pPr>
            <w:r w:rsidRPr="008C660C">
              <w:rPr>
                <w:b/>
                <w:szCs w:val="18"/>
              </w:rPr>
              <w:t>Proportion</w:t>
            </w:r>
          </w:p>
        </w:tc>
      </w:tr>
      <w:tr w:rsidR="00C43991" w:rsidRPr="008C660C" w14:paraId="0E8586D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B52DF73"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530F79" w14:textId="77777777" w:rsidR="00C43991" w:rsidRPr="00EB63D2" w:rsidRDefault="00C43991" w:rsidP="00DE2A60">
            <w:pPr>
              <w:rPr>
                <w:szCs w:val="18"/>
              </w:rPr>
            </w:pPr>
          </w:p>
        </w:tc>
      </w:tr>
      <w:tr w:rsidR="00C43991" w:rsidRPr="008C660C" w14:paraId="622C56AC"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3931045"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BE3EDF3" w14:textId="77777777" w:rsidR="00C43991" w:rsidRPr="00EB63D2" w:rsidRDefault="00C43991" w:rsidP="00DE2A60">
            <w:pPr>
              <w:rPr>
                <w:szCs w:val="18"/>
              </w:rPr>
            </w:pPr>
          </w:p>
        </w:tc>
      </w:tr>
      <w:tr w:rsidR="00C43991" w:rsidRPr="008C660C" w14:paraId="75E18BB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A05E4B1"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233CD5" w14:textId="77777777" w:rsidR="00C43991" w:rsidRPr="00EB63D2" w:rsidRDefault="00C43991" w:rsidP="00DE2A60">
            <w:pPr>
              <w:rPr>
                <w:szCs w:val="18"/>
              </w:rPr>
            </w:pPr>
          </w:p>
        </w:tc>
      </w:tr>
      <w:tr w:rsidR="00C43991" w:rsidRPr="008C660C" w14:paraId="3D70D2C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8BB0C74"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AD9B7E6" w14:textId="77777777" w:rsidR="00C43991" w:rsidRPr="00EB63D2" w:rsidRDefault="00C43991" w:rsidP="00DE2A60">
            <w:pPr>
              <w:rPr>
                <w:szCs w:val="18"/>
              </w:rPr>
            </w:pPr>
          </w:p>
        </w:tc>
      </w:tr>
    </w:tbl>
    <w:p w14:paraId="57BBC8D0" w14:textId="40B6537B" w:rsidR="002B6321" w:rsidRPr="00DA0120" w:rsidRDefault="002B6321" w:rsidP="00C43991">
      <w:pPr>
        <w:rPr>
          <w:szCs w:val="18"/>
        </w:rPr>
      </w:pPr>
    </w:p>
    <w:p w14:paraId="5A13B112" w14:textId="77777777" w:rsidR="002B6321" w:rsidRPr="00E07019" w:rsidRDefault="002B6321" w:rsidP="00FD246E">
      <w:pPr>
        <w:pStyle w:val="F1heading"/>
      </w:pPr>
      <w:r w:rsidRPr="00E07019">
        <w:t>Distribution of balance of income</w:t>
      </w:r>
    </w:p>
    <w:p w14:paraId="407CF3C1" w14:textId="65AC98E0" w:rsidR="002B6321" w:rsidRDefault="002B6321"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balance of</w:t>
      </w:r>
      <w:r w:rsidRPr="008C660C">
        <w:t xml:space="preserve"> </w:t>
      </w:r>
      <w:r w:rsidR="00761397">
        <w:t>{{</w:t>
      </w:r>
      <w:proofErr w:type="spellStart"/>
      <w:r w:rsidR="00761397">
        <w:t>DistributableIncome</w:t>
      </w:r>
      <w:proofErr w:type="spellEnd"/>
      <w:r w:rsidR="00761397">
        <w:t>}}</w:t>
      </w:r>
      <w:r w:rsidRPr="008C660C">
        <w:t xml:space="preserve"> of the Trust</w:t>
      </w:r>
      <w:r>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2779136D" w14:textId="77777777" w:rsidTr="009E6453">
        <w:trPr>
          <w:tblHeader/>
        </w:trPr>
        <w:tc>
          <w:tcPr>
            <w:tcW w:w="4346" w:type="dxa"/>
            <w:tcBorders>
              <w:bottom w:val="single" w:sz="4" w:space="0" w:color="auto"/>
            </w:tcBorders>
          </w:tcPr>
          <w:p w14:paraId="448358DA" w14:textId="0D12A728" w:rsidR="00C43991" w:rsidRPr="008C660C" w:rsidRDefault="00761397" w:rsidP="00DE2A60">
            <w:pPr>
              <w:rPr>
                <w:b/>
                <w:szCs w:val="18"/>
              </w:rPr>
            </w:pPr>
            <w:r>
              <w:rPr>
                <w:b/>
                <w:bCs/>
                <w:szCs w:val="18"/>
              </w:rPr>
              <w:t>{{Beneficiaries}}</w:t>
            </w:r>
          </w:p>
        </w:tc>
        <w:tc>
          <w:tcPr>
            <w:tcW w:w="4345" w:type="dxa"/>
            <w:tcBorders>
              <w:bottom w:val="single" w:sz="4" w:space="0" w:color="auto"/>
            </w:tcBorders>
          </w:tcPr>
          <w:p w14:paraId="7DF47D55" w14:textId="77777777" w:rsidR="00C43991" w:rsidRPr="008C660C" w:rsidRDefault="00C43991" w:rsidP="00DE2A60">
            <w:pPr>
              <w:rPr>
                <w:b/>
                <w:szCs w:val="18"/>
              </w:rPr>
            </w:pPr>
            <w:r w:rsidRPr="008C660C">
              <w:rPr>
                <w:b/>
                <w:szCs w:val="18"/>
              </w:rPr>
              <w:t>Proportion</w:t>
            </w:r>
          </w:p>
        </w:tc>
      </w:tr>
      <w:tr w:rsidR="00C43991" w:rsidRPr="008C660C" w14:paraId="47ED3374"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AEB05A7"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5544B554" w14:textId="77777777" w:rsidR="00C43991" w:rsidRPr="00EB63D2" w:rsidRDefault="00C43991" w:rsidP="00DE2A60">
            <w:pPr>
              <w:rPr>
                <w:szCs w:val="18"/>
              </w:rPr>
            </w:pPr>
          </w:p>
        </w:tc>
      </w:tr>
      <w:tr w:rsidR="00C43991" w:rsidRPr="008C660C" w14:paraId="5AB81021"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71DBBE1B"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16191144" w14:textId="77777777" w:rsidR="00C43991" w:rsidRPr="00EB63D2" w:rsidRDefault="00C43991" w:rsidP="00DE2A60">
            <w:pPr>
              <w:rPr>
                <w:szCs w:val="18"/>
              </w:rPr>
            </w:pPr>
          </w:p>
        </w:tc>
      </w:tr>
      <w:tr w:rsidR="00C43991" w:rsidRPr="008C660C" w14:paraId="0BEF1EAA"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24FA531"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4813586" w14:textId="77777777" w:rsidR="00C43991" w:rsidRPr="00EB63D2" w:rsidRDefault="00C43991" w:rsidP="00DE2A60">
            <w:pPr>
              <w:rPr>
                <w:szCs w:val="18"/>
              </w:rPr>
            </w:pPr>
          </w:p>
        </w:tc>
      </w:tr>
      <w:tr w:rsidR="00C43991" w:rsidRPr="008C660C" w14:paraId="6F859393"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F78101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C0DFBE6" w14:textId="77777777" w:rsidR="00C43991" w:rsidRPr="00EB63D2" w:rsidRDefault="00C43991" w:rsidP="00DE2A60">
            <w:pPr>
              <w:rPr>
                <w:szCs w:val="18"/>
              </w:rPr>
            </w:pPr>
          </w:p>
        </w:tc>
      </w:tr>
    </w:tbl>
    <w:p w14:paraId="22B4D817" w14:textId="77777777" w:rsidR="002477FA" w:rsidRDefault="002477FA" w:rsidP="002477FA">
      <w:pPr>
        <w:pStyle w:val="BodyText"/>
        <w:spacing w:after="0"/>
      </w:pPr>
    </w:p>
    <w:p w14:paraId="514F37A7" w14:textId="5CB83ACE" w:rsidR="009E6453" w:rsidRPr="00E07019" w:rsidRDefault="009E6453" w:rsidP="00FD246E">
      <w:pPr>
        <w:pStyle w:val="F1heading"/>
      </w:pPr>
      <w:r w:rsidRPr="00E07019">
        <w:t xml:space="preserve">Distribution of </w:t>
      </w:r>
      <w:r>
        <w:t>income to exempt entities</w:t>
      </w:r>
    </w:p>
    <w:p w14:paraId="7CAE4C27" w14:textId="6D4EE571" w:rsidR="00734408" w:rsidRPr="009E6453" w:rsidRDefault="009E6453" w:rsidP="009E6453">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w:t>
      </w:r>
      <w:r w:rsidR="00761397">
        <w:t>{{</w:t>
      </w:r>
      <w:proofErr w:type="spellStart"/>
      <w:r w:rsidR="00761397">
        <w:t>DistributableIncome</w:t>
      </w:r>
      <w:proofErr w:type="spellEnd"/>
      <w:r w:rsidR="00761397">
        <w:t>}}</w:t>
      </w:r>
      <w:r>
        <w:t xml:space="preserve"> for the </w:t>
      </w:r>
      <w:r w:rsidRPr="00D341D7">
        <w:t xml:space="preserve">year ended 30 June </w:t>
      </w:r>
      <w:sdt>
        <w:sdtPr>
          <w:alias w:val="Year"/>
          <w:tag w:val=""/>
          <w:id w:val="69473559"/>
          <w:placeholder>
            <w:docPart w:val="7035434804A24815A651BD6719FB503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1732954456"/>
          <w:placeholder>
            <w:docPart w:val="F9492B2DC0604EC9A0E2C33C1FC12C22"/>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45AC7A84" w14:textId="77777777" w:rsidR="00734408" w:rsidRPr="00E07019" w:rsidRDefault="00734408" w:rsidP="00FD246E">
      <w:pPr>
        <w:pStyle w:val="F1heading"/>
      </w:pPr>
      <w:r w:rsidRPr="00E07019">
        <w:lastRenderedPageBreak/>
        <w:t>Method of distribution</w:t>
      </w:r>
    </w:p>
    <w:p w14:paraId="04E4E7A8" w14:textId="55B1DBF5" w:rsidR="00734408" w:rsidRDefault="00734408" w:rsidP="0043706F">
      <w:pPr>
        <w:pStyle w:val="Indent1"/>
      </w:pPr>
      <w:r>
        <w:t xml:space="preserve">It is </w:t>
      </w:r>
      <w:r w:rsidRPr="00EB63D2">
        <w:rPr>
          <w:b/>
          <w:bCs/>
        </w:rPr>
        <w:t>RESOLVED</w:t>
      </w:r>
      <w:r>
        <w:t xml:space="preserve"> that t</w:t>
      </w:r>
      <w:r w:rsidRPr="008C660C">
        <w:t xml:space="preserve">he amounts appointed to the </w:t>
      </w:r>
      <w:r w:rsidR="00761397">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761397">
        <w:t>{{Beneficiaries}}</w:t>
      </w:r>
      <w:r w:rsidRPr="008C660C">
        <w:t xml:space="preserve"> in accordance with the terms of the Trust Instrument.</w:t>
      </w:r>
    </w:p>
    <w:p w14:paraId="5C97D95E" w14:textId="77777777" w:rsidR="00734408" w:rsidRPr="00E07019" w:rsidRDefault="00734408" w:rsidP="00FD246E">
      <w:pPr>
        <w:pStyle w:val="F1heading"/>
      </w:pPr>
      <w:r w:rsidRPr="00E07019">
        <w:t>Confirmation</w:t>
      </w:r>
    </w:p>
    <w:p w14:paraId="487AD3F9" w14:textId="452A7F86" w:rsidR="00734408" w:rsidRDefault="00734408" w:rsidP="0043706F">
      <w:pPr>
        <w:pStyle w:val="Indent1"/>
      </w:pPr>
      <w:r>
        <w:t xml:space="preserve">Signed in accordance with section </w:t>
      </w:r>
      <w:r w:rsidR="00EF12E6">
        <w:t xml:space="preserve">248B </w:t>
      </w:r>
      <w:r>
        <w:t xml:space="preserve">of the </w:t>
      </w:r>
      <w:r>
        <w:rPr>
          <w:i/>
          <w:iCs/>
        </w:rPr>
        <w:t>Corporations Act 2001</w:t>
      </w:r>
      <w:r>
        <w:t xml:space="preserve"> (Cth):</w:t>
      </w:r>
    </w:p>
    <w:p w14:paraId="2B22D5B8" w14:textId="7FB99F30" w:rsidR="00734408" w:rsidRDefault="00734408" w:rsidP="0043706F">
      <w:pPr>
        <w:pStyle w:val="Indent1"/>
      </w:pPr>
      <w:r>
        <w:t>I,</w:t>
      </w:r>
      <w:r w:rsidRPr="00EB63D2">
        <w:t xml:space="preserve"> the undersigned, being </w:t>
      </w:r>
      <w:r>
        <w:t>the sole director</w:t>
      </w:r>
      <w:r w:rsidRPr="00EB63D2">
        <w:t xml:space="preserve"> of </w:t>
      </w:r>
      <w:r w:rsidR="00761397">
        <w:t>{{Trustee1}}</w:t>
      </w:r>
      <w:r w:rsidR="005A4C03">
        <w:t xml:space="preserve"> </w:t>
      </w:r>
      <w:r w:rsidRPr="00EB63D2">
        <w:t>entitled to vote on the</w:t>
      </w:r>
      <w:r>
        <w:t>se</w:t>
      </w:r>
      <w:r w:rsidRPr="00EB63D2">
        <w:t xml:space="preserve"> resolutions, </w:t>
      </w:r>
      <w:r>
        <w:t>have made the</w:t>
      </w:r>
      <w:r w:rsidRPr="00EB63D2">
        <w:t xml:space="preserve"> resolutions set out above. </w:t>
      </w:r>
    </w:p>
    <w:p w14:paraId="726DBAA6" w14:textId="77777777" w:rsidR="00734408" w:rsidRDefault="00734408" w:rsidP="0043706F">
      <w:pPr>
        <w:pStyle w:val="Indent1"/>
        <w:spacing w:after="0"/>
      </w:pPr>
      <w:r w:rsidRPr="008C660C">
        <w:t>_____________________</w:t>
      </w:r>
    </w:p>
    <w:p w14:paraId="769E6518" w14:textId="47A3C4B8" w:rsidR="00734408" w:rsidRDefault="00761397" w:rsidP="0043706F">
      <w:pPr>
        <w:pStyle w:val="Indent1"/>
      </w:pPr>
      <w:r>
        <w:t>{{Director1}}</w:t>
      </w:r>
    </w:p>
    <w:p w14:paraId="1B87D3B8" w14:textId="77777777" w:rsidR="00734408" w:rsidRDefault="00734408" w:rsidP="0043706F">
      <w:pPr>
        <w:pStyle w:val="Indent1"/>
        <w:spacing w:after="0"/>
      </w:pPr>
      <w:r>
        <w:t>The sole director signing this document states that:</w:t>
      </w:r>
    </w:p>
    <w:p w14:paraId="44D1EBAC" w14:textId="77777777" w:rsidR="00734408" w:rsidRPr="00161297" w:rsidRDefault="00734408" w:rsidP="0043706F">
      <w:pPr>
        <w:pStyle w:val="Indent1"/>
        <w:rPr>
          <w:i/>
          <w:iCs/>
          <w:sz w:val="14"/>
          <w:szCs w:val="14"/>
        </w:rPr>
      </w:pPr>
      <w:r w:rsidRPr="00161297">
        <w:rPr>
          <w:i/>
          <w:iCs/>
          <w:sz w:val="14"/>
          <w:szCs w:val="14"/>
        </w:rPr>
        <w:t>(one option must be chosen)</w:t>
      </w:r>
    </w:p>
    <w:p w14:paraId="444AF74E" w14:textId="137812B3" w:rsidR="00734408" w:rsidRDefault="00734408" w:rsidP="0043706F">
      <w:pPr>
        <w:pStyle w:val="Indent1"/>
      </w:pPr>
      <w:r>
        <w:rPr>
          <w:rFonts w:ascii="MS Gothic" w:eastAsia="MS Gothic" w:hAnsi="MS Gothic" w:hint="eastAsia"/>
        </w:rPr>
        <w:t>☐</w:t>
      </w:r>
      <w:r>
        <w:tab/>
        <w:t>they are also the company secretary; or</w:t>
      </w:r>
    </w:p>
    <w:p w14:paraId="0AFE52AA" w14:textId="627FD5CD" w:rsidR="00734408" w:rsidRDefault="00734408" w:rsidP="0043706F">
      <w:pPr>
        <w:pStyle w:val="Indent1"/>
      </w:pPr>
      <w:r w:rsidRPr="00E20764">
        <w:rPr>
          <w:rFonts w:ascii="MS Gothic" w:eastAsia="MS Gothic" w:hAnsi="MS Gothic" w:hint="eastAsia"/>
        </w:rPr>
        <w:t>☐</w:t>
      </w:r>
      <w:r>
        <w:tab/>
        <w:t>the company does not have a company secretary.</w:t>
      </w:r>
    </w:p>
    <w:p w14:paraId="1002BB4E" w14:textId="67634BBC" w:rsidR="00734408" w:rsidRPr="002528FE" w:rsidRDefault="002528FE" w:rsidP="00E07019">
      <w:pPr>
        <w:pStyle w:val="Title"/>
        <w:rPr>
          <w:sz w:val="18"/>
          <w:szCs w:val="22"/>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16AA279A" w14:textId="10B98773" w:rsidR="00637A5F" w:rsidRPr="00453B41" w:rsidRDefault="00761397" w:rsidP="00453B41">
      <w:pPr>
        <w:pStyle w:val="FHeading2"/>
      </w:pPr>
      <w:r>
        <w:t>{{</w:t>
      </w:r>
      <w:proofErr w:type="spellStart"/>
      <w:r>
        <w:t>TrustName</w:t>
      </w:r>
      <w:proofErr w:type="spellEnd"/>
      <w:r>
        <w:t>}}</w:t>
      </w:r>
    </w:p>
    <w:p w14:paraId="00B8C4D7"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453903599"/>
          <w:placeholder>
            <w:docPart w:val="7905603EB3434D5BAF55855C4AE72B1D"/>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4B6418C3" w14:textId="77777777" w:rsidR="0074020F" w:rsidRPr="00823CC9" w:rsidRDefault="0074020F" w:rsidP="0074020F">
      <w:pPr>
        <w:rPr>
          <w:b/>
          <w:bCs/>
          <w:szCs w:val="18"/>
        </w:rPr>
      </w:pPr>
    </w:p>
    <w:p w14:paraId="5A16D492" w14:textId="77777777" w:rsidR="0074020F" w:rsidRDefault="0074020F" w:rsidP="0074020F">
      <w:pPr>
        <w:rPr>
          <w:szCs w:val="18"/>
        </w:rPr>
      </w:pPr>
      <w:r>
        <w:rPr>
          <w:b/>
          <w:bCs/>
          <w:szCs w:val="18"/>
        </w:rPr>
        <w:t>Date of resolution</w:t>
      </w:r>
      <w:r>
        <w:rPr>
          <w:szCs w:val="18"/>
        </w:rPr>
        <w:tab/>
      </w:r>
      <w:r>
        <w:rPr>
          <w:szCs w:val="18"/>
        </w:rPr>
        <w:tab/>
        <w:t>______________________</w:t>
      </w:r>
    </w:p>
    <w:p w14:paraId="4C34F095" w14:textId="77777777" w:rsidR="00F9502E" w:rsidRPr="001B2D27" w:rsidRDefault="00F9502E" w:rsidP="00F9502E">
      <w:pPr>
        <w:rPr>
          <w:szCs w:val="18"/>
        </w:rPr>
      </w:pPr>
    </w:p>
    <w:p w14:paraId="25FE5BDF" w14:textId="77777777" w:rsidR="00F9502E" w:rsidRDefault="00F9502E" w:rsidP="00F9502E">
      <w:pPr>
        <w:rPr>
          <w:b/>
          <w:bCs/>
          <w:szCs w:val="18"/>
        </w:rPr>
      </w:pPr>
      <w:r>
        <w:rPr>
          <w:b/>
          <w:bCs/>
          <w:szCs w:val="18"/>
        </w:rPr>
        <w:t>Recitals</w:t>
      </w:r>
    </w:p>
    <w:p w14:paraId="474BA67F" w14:textId="77777777" w:rsidR="00F9502E" w:rsidRDefault="00F9502E" w:rsidP="00637A5F">
      <w:pPr>
        <w:rPr>
          <w:b/>
          <w:bCs/>
          <w:szCs w:val="18"/>
        </w:rPr>
      </w:pPr>
    </w:p>
    <w:p w14:paraId="20DDA874" w14:textId="6A142694" w:rsidR="00B70BE1" w:rsidRPr="0074020F" w:rsidRDefault="00734408" w:rsidP="0074020F">
      <w:pPr>
        <w:pStyle w:val="RecitalF1"/>
        <w:numPr>
          <w:ilvl w:val="0"/>
          <w:numId w:val="45"/>
        </w:numPr>
      </w:pPr>
      <w:r w:rsidRPr="0074020F">
        <w:rPr>
          <w:szCs w:val="18"/>
        </w:rPr>
        <w:t xml:space="preserve">By </w:t>
      </w:r>
      <w:r w:rsidRPr="0074020F">
        <w:t xml:space="preserve">deed of settlement dated </w:t>
      </w:r>
      <w:r w:rsidR="00761397">
        <w:t>{{</w:t>
      </w:r>
      <w:proofErr w:type="spellStart"/>
      <w:r w:rsidR="00761397">
        <w:t>EstDate</w:t>
      </w:r>
      <w:proofErr w:type="spellEnd"/>
      <w:r w:rsidR="00761397">
        <w:t>}}</w:t>
      </w:r>
      <w:r w:rsidRPr="0074020F">
        <w:t xml:space="preserve"> (</w:t>
      </w:r>
      <w:r w:rsidRPr="00066213">
        <w:rPr>
          <w:b/>
          <w:bCs/>
        </w:rPr>
        <w:t>Trust Instrument</w:t>
      </w:r>
      <w:r w:rsidRPr="0074020F">
        <w:t xml:space="preserve">) made between </w:t>
      </w:r>
      <w:r w:rsidR="00761397">
        <w:t>{{Trustee1}}</w:t>
      </w:r>
      <w:r w:rsidRPr="0074020F">
        <w:t xml:space="preserve"> (</w:t>
      </w:r>
      <w:r w:rsidRPr="00066213">
        <w:rPr>
          <w:b/>
          <w:bCs/>
        </w:rPr>
        <w:t>Trustee</w:t>
      </w:r>
      <w:r w:rsidRPr="0074020F">
        <w:t xml:space="preserve">) as trustee and </w:t>
      </w:r>
      <w:r w:rsidR="00761397">
        <w:t>{{Settlor1}}</w:t>
      </w:r>
      <w:r w:rsidRPr="0074020F">
        <w:t xml:space="preserve"> as settlor, a trust was established known as </w:t>
      </w:r>
      <w:r w:rsidR="00761397">
        <w:t>{{</w:t>
      </w:r>
      <w:proofErr w:type="spellStart"/>
      <w:r w:rsidR="00761397">
        <w:t>TrustName</w:t>
      </w:r>
      <w:proofErr w:type="spellEnd"/>
      <w:r w:rsidR="00761397">
        <w:t>}}</w:t>
      </w:r>
      <w:r w:rsidRPr="0074020F">
        <w:t xml:space="preserve"> (</w:t>
      </w:r>
      <w:r w:rsidRPr="00066213">
        <w:rPr>
          <w:b/>
          <w:bCs/>
        </w:rPr>
        <w:t>Trust</w:t>
      </w:r>
      <w:r w:rsidRPr="0074020F">
        <w:t>).</w:t>
      </w:r>
    </w:p>
    <w:p w14:paraId="07E86919" w14:textId="2C16C28F" w:rsidR="000631E4" w:rsidRPr="0074020F" w:rsidRDefault="000631E4" w:rsidP="0074020F">
      <w:pPr>
        <w:pStyle w:val="RecitalF1"/>
      </w:pPr>
      <w:r w:rsidRPr="0074020F">
        <w:t xml:space="preserve">Pursuant to clause 1.33 of the Trust Instrument the </w:t>
      </w:r>
      <w:r w:rsidR="00761397">
        <w:t>{{</w:t>
      </w:r>
      <w:proofErr w:type="spellStart"/>
      <w:r w:rsidR="00761397">
        <w:t>VestingDate</w:t>
      </w:r>
      <w:proofErr w:type="spellEnd"/>
      <w:r w:rsidR="00761397">
        <w:t>}}</w:t>
      </w:r>
      <w:r w:rsidRPr="0074020F">
        <w:t xml:space="preserve"> of the Trust is the earlier of:</w:t>
      </w:r>
    </w:p>
    <w:p w14:paraId="7A148C77" w14:textId="2F11CF69" w:rsidR="000631E4" w:rsidRPr="0074020F" w:rsidRDefault="000631E4" w:rsidP="0074020F">
      <w:pPr>
        <w:pStyle w:val="RecitalF1"/>
        <w:numPr>
          <w:ilvl w:val="1"/>
          <w:numId w:val="38"/>
        </w:numPr>
      </w:pPr>
      <w:r w:rsidRPr="0074020F">
        <w:t xml:space="preserve">the day prior to which the rule against perpetuities would be offended, being </w:t>
      </w:r>
      <w:r w:rsidR="00761397">
        <w:t>{{</w:t>
      </w:r>
      <w:proofErr w:type="spellStart"/>
      <w:r w:rsidR="00761397">
        <w:t>VDate</w:t>
      </w:r>
      <w:proofErr w:type="spellEnd"/>
      <w:r w:rsidR="00761397">
        <w:t>}}</w:t>
      </w:r>
      <w:r w:rsidRPr="0074020F">
        <w:t>; or</w:t>
      </w:r>
    </w:p>
    <w:p w14:paraId="015DADC4" w14:textId="3175CB47" w:rsidR="000631E4" w:rsidRPr="0074020F" w:rsidRDefault="000631E4" w:rsidP="0074020F">
      <w:pPr>
        <w:pStyle w:val="RecitalF1"/>
        <w:numPr>
          <w:ilvl w:val="1"/>
          <w:numId w:val="38"/>
        </w:numPr>
      </w:pPr>
      <w:r w:rsidRPr="0074020F">
        <w:t xml:space="preserve">the day which the Trustee determines to be the </w:t>
      </w:r>
      <w:r w:rsidR="00761397">
        <w:t>{{</w:t>
      </w:r>
      <w:proofErr w:type="spellStart"/>
      <w:r w:rsidR="00761397">
        <w:t>VestingDate</w:t>
      </w:r>
      <w:proofErr w:type="spellEnd"/>
      <w:r w:rsidR="00761397">
        <w:t>}}</w:t>
      </w:r>
      <w:r w:rsidRPr="0074020F">
        <w:t>, which has not occurred at the date of this minute.</w:t>
      </w:r>
    </w:p>
    <w:p w14:paraId="01DFE77D" w14:textId="33D78892" w:rsidR="000631E4" w:rsidRPr="0074020F" w:rsidRDefault="000631E4" w:rsidP="0074020F">
      <w:pPr>
        <w:pStyle w:val="RecitalF1"/>
      </w:pPr>
      <w:r w:rsidRPr="0074020F">
        <w:t xml:space="preserve">Pursuant to clause 9 of the Trust Instrument, the Trustee may, in each accounting period, determine to distribute all or part of the </w:t>
      </w:r>
      <w:r w:rsidR="00761397">
        <w:t>{{</w:t>
      </w:r>
      <w:proofErr w:type="spellStart"/>
      <w:r w:rsidR="00761397">
        <w:t>DistributableIncome</w:t>
      </w:r>
      <w:proofErr w:type="spellEnd"/>
      <w:r w:rsidR="00761397">
        <w:t>}}</w:t>
      </w:r>
      <w:r w:rsidRPr="0074020F">
        <w:t xml:space="preserve"> to or for any one or more of the </w:t>
      </w:r>
      <w:r w:rsidR="00761397">
        <w:t>{{Beneficiaries}}</w:t>
      </w:r>
      <w:r w:rsidRPr="0074020F">
        <w:t xml:space="preserve"> to the exclusion of any others and in such proportions as the Trustee determines in the Trustee’s absolute discretion, and/or accumulate all or part of the </w:t>
      </w:r>
      <w:r w:rsidR="00761397">
        <w:t>{{</w:t>
      </w:r>
      <w:proofErr w:type="spellStart"/>
      <w:r w:rsidR="00761397">
        <w:t>DistributableIncome</w:t>
      </w:r>
      <w:proofErr w:type="spellEnd"/>
      <w:r w:rsidR="00761397">
        <w:t>}}</w:t>
      </w:r>
      <w:r w:rsidRPr="0074020F">
        <w:t>.</w:t>
      </w:r>
    </w:p>
    <w:p w14:paraId="728309DC" w14:textId="2DFBDA89" w:rsidR="00734408" w:rsidRPr="0074020F" w:rsidRDefault="00734408" w:rsidP="0074020F">
      <w:pPr>
        <w:pStyle w:val="RecitalF1"/>
      </w:pPr>
      <w:r w:rsidRPr="0074020F">
        <w:t>Th</w:t>
      </w:r>
      <w:r w:rsidR="00DA26EF">
        <w:t>ese</w:t>
      </w:r>
      <w:r w:rsidRPr="0074020F">
        <w:t xml:space="preserve"> minute</w:t>
      </w:r>
      <w:r w:rsidR="00DA26EF">
        <w:t>s</w:t>
      </w:r>
      <w:r w:rsidRPr="0074020F">
        <w:t xml:space="preserve"> confirm the resolutions made by</w:t>
      </w:r>
      <w:r w:rsidR="005A4C03" w:rsidRPr="0074020F">
        <w:t xml:space="preserve"> the Trustee </w:t>
      </w:r>
      <w:r w:rsidRPr="0074020F">
        <w:t>in their capacity as trustee of the trust estate.</w:t>
      </w:r>
    </w:p>
    <w:p w14:paraId="281E2F6A" w14:textId="1C861506" w:rsidR="00734408" w:rsidRPr="00F9502E" w:rsidRDefault="00734408" w:rsidP="00A90EDF">
      <w:pPr>
        <w:pStyle w:val="F1heading"/>
        <w:numPr>
          <w:ilvl w:val="0"/>
          <w:numId w:val="29"/>
        </w:numPr>
      </w:pPr>
      <w:r w:rsidRPr="00F9502E">
        <w:t xml:space="preserve">Determination of </w:t>
      </w:r>
      <w:r w:rsidR="0056325D" w:rsidRPr="00F9502E">
        <w:t>i</w:t>
      </w:r>
      <w:r w:rsidR="00A35C1F" w:rsidRPr="00F9502E">
        <w:t>ncome</w:t>
      </w:r>
    </w:p>
    <w:p w14:paraId="290DBDF7" w14:textId="7EEBF104" w:rsidR="00734408" w:rsidRPr="008C660C" w:rsidRDefault="00734408" w:rsidP="0043706F">
      <w:pPr>
        <w:pStyle w:val="Indent1"/>
      </w:pPr>
      <w:r w:rsidRPr="008C660C">
        <w:t xml:space="preserve">Pursuant to clause </w:t>
      </w:r>
      <w:r w:rsidR="00D779EC">
        <w:t>1.12</w:t>
      </w:r>
      <w:r w:rsidRPr="008C660C">
        <w:t xml:space="preserve"> of the Trust Instrument, the Trustee </w:t>
      </w:r>
      <w:r w:rsidRPr="00722D7E">
        <w:rPr>
          <w:b/>
          <w:bCs/>
        </w:rPr>
        <w:t>DETERMINE</w:t>
      </w:r>
      <w:r>
        <w:rPr>
          <w:b/>
          <w:bCs/>
        </w:rPr>
        <w:t xml:space="preserve">D </w:t>
      </w:r>
      <w:r w:rsidRPr="008C660C">
        <w:t xml:space="preserve">that the </w:t>
      </w:r>
      <w:r w:rsidR="00761397">
        <w:t>{{</w:t>
      </w:r>
      <w:proofErr w:type="spellStart"/>
      <w:r w:rsidR="00761397">
        <w:t>DistributableIncome</w:t>
      </w:r>
      <w:proofErr w:type="spellEnd"/>
      <w:r w:rsidR="00761397">
        <w:t>}}</w:t>
      </w:r>
      <w:r w:rsidRPr="008C660C">
        <w:t xml:space="preserve"> of the Trust Fund for an accounting period shall include any receipt, profit, or gain of the Trust that is credited to the income account for trust accounting purposes and capital gains. </w:t>
      </w:r>
    </w:p>
    <w:p w14:paraId="0F3D7903" w14:textId="302107D8" w:rsidR="00734408" w:rsidRDefault="00734408" w:rsidP="0043706F">
      <w:pPr>
        <w:pStyle w:val="Indent1"/>
      </w:pPr>
      <w:r w:rsidRPr="008C660C">
        <w:t xml:space="preserve">Pursuant to clause </w:t>
      </w:r>
      <w:r w:rsidR="00D779EC">
        <w:t>11.5</w:t>
      </w:r>
      <w:r w:rsidRPr="008C660C">
        <w:t xml:space="preserve"> of the Trust Instrument, the Trustee </w:t>
      </w:r>
      <w:r w:rsidRPr="00722D7E">
        <w:rPr>
          <w:b/>
          <w:bCs/>
        </w:rPr>
        <w:t>DETERMINE</w:t>
      </w:r>
      <w:r>
        <w:rPr>
          <w:b/>
          <w:bCs/>
        </w:rPr>
        <w:t>D</w:t>
      </w:r>
      <w:r w:rsidRPr="008C660C">
        <w:t xml:space="preserve"> that the </w:t>
      </w:r>
      <w:r w:rsidR="00761397">
        <w:t>{{</w:t>
      </w:r>
      <w:proofErr w:type="spellStart"/>
      <w:r w:rsidR="00761397">
        <w:t>DistributableIncome</w:t>
      </w:r>
      <w:proofErr w:type="spellEnd"/>
      <w:r w:rsidR="00761397">
        <w:t>}}</w:t>
      </w:r>
      <w:r w:rsidRPr="008C660C">
        <w:t xml:space="preserve"> of the Trust in respect of the year ended 30 June </w:t>
      </w:r>
      <w:sdt>
        <w:sdtPr>
          <w:alias w:val="Year"/>
          <w:tag w:val=""/>
          <w:id w:val="-1282420938"/>
          <w:placeholder>
            <w:docPart w:val="3FCB5BC7C1DB4817B3218306AFD5C6E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shall consist of the following classes of </w:t>
      </w:r>
      <w:r w:rsidR="00761397">
        <w:t>{{</w:t>
      </w:r>
      <w:proofErr w:type="spellStart"/>
      <w:r w:rsidR="00761397">
        <w:t>DistributableIncome</w:t>
      </w:r>
      <w:proofErr w:type="spellEnd"/>
      <w:r w:rsidR="00761397">
        <w:t>}}</w:t>
      </w:r>
      <w:r w:rsidRPr="008C660C">
        <w:t>, being:</w:t>
      </w:r>
    </w:p>
    <w:p w14:paraId="4458181E" w14:textId="77777777" w:rsidR="00734408" w:rsidRDefault="00734408" w:rsidP="00A90EDF">
      <w:pPr>
        <w:pStyle w:val="Indent1"/>
        <w:numPr>
          <w:ilvl w:val="0"/>
          <w:numId w:val="32"/>
        </w:numPr>
        <w:spacing w:after="0"/>
      </w:pPr>
      <w:r w:rsidRPr="00302D74">
        <w:t>Ordinary trading net income;</w:t>
      </w:r>
    </w:p>
    <w:p w14:paraId="02A2214D" w14:textId="77777777" w:rsidR="00734408" w:rsidRDefault="00734408" w:rsidP="00A90EDF">
      <w:pPr>
        <w:pStyle w:val="Indent1"/>
        <w:numPr>
          <w:ilvl w:val="0"/>
          <w:numId w:val="32"/>
        </w:numPr>
        <w:spacing w:after="0"/>
      </w:pPr>
      <w:r w:rsidRPr="00302D74">
        <w:t>Franked dividend income;</w:t>
      </w:r>
    </w:p>
    <w:p w14:paraId="20E437C1" w14:textId="77777777" w:rsidR="00734408" w:rsidRDefault="00734408" w:rsidP="00A90EDF">
      <w:pPr>
        <w:pStyle w:val="Indent1"/>
        <w:numPr>
          <w:ilvl w:val="0"/>
          <w:numId w:val="32"/>
        </w:numPr>
        <w:spacing w:after="0"/>
      </w:pPr>
      <w:r w:rsidRPr="00302D74">
        <w:t>Unfranked dividend income;</w:t>
      </w:r>
    </w:p>
    <w:p w14:paraId="6E3BA41B" w14:textId="77777777" w:rsidR="00734408" w:rsidRDefault="00734408" w:rsidP="00A90EDF">
      <w:pPr>
        <w:pStyle w:val="Indent1"/>
        <w:numPr>
          <w:ilvl w:val="0"/>
          <w:numId w:val="32"/>
        </w:numPr>
        <w:spacing w:after="0"/>
      </w:pPr>
      <w:r w:rsidRPr="00302D74">
        <w:t>Other investment net income; and</w:t>
      </w:r>
    </w:p>
    <w:p w14:paraId="65CC68D7" w14:textId="6550767A" w:rsidR="00734408" w:rsidRDefault="00761397" w:rsidP="00A90EDF">
      <w:pPr>
        <w:pStyle w:val="Indent1"/>
        <w:numPr>
          <w:ilvl w:val="0"/>
          <w:numId w:val="32"/>
        </w:numPr>
        <w:spacing w:after="0"/>
      </w:pPr>
      <w:r>
        <w:t>{{Capital}}</w:t>
      </w:r>
      <w:r w:rsidR="00734408" w:rsidRPr="00302D74">
        <w:t xml:space="preserve"> gains.</w:t>
      </w:r>
    </w:p>
    <w:p w14:paraId="47E3E3FE" w14:textId="77777777" w:rsidR="002477FA" w:rsidRPr="0043706F" w:rsidRDefault="002477FA" w:rsidP="002477FA">
      <w:pPr>
        <w:pStyle w:val="Indent1"/>
        <w:spacing w:after="0"/>
      </w:pPr>
    </w:p>
    <w:p w14:paraId="6DDEFEBC" w14:textId="05B3013F" w:rsidR="00734408" w:rsidRPr="00E07019" w:rsidRDefault="00734408" w:rsidP="00FD246E">
      <w:pPr>
        <w:pStyle w:val="F1heading"/>
      </w:pPr>
      <w:r w:rsidRPr="00E07019">
        <w:t xml:space="preserve">Determination of </w:t>
      </w:r>
      <w:r w:rsidR="0056325D" w:rsidRPr="00E07019">
        <w:t>c</w:t>
      </w:r>
      <w:r w:rsidR="002F46D5" w:rsidRPr="00E07019">
        <w:t>apital</w:t>
      </w:r>
    </w:p>
    <w:p w14:paraId="1EDF568E" w14:textId="2F22241C" w:rsidR="00734408" w:rsidRDefault="00734408" w:rsidP="0043706F">
      <w:pPr>
        <w:pStyle w:val="Indent1"/>
      </w:pPr>
      <w:r w:rsidRPr="008C660C">
        <w:t xml:space="preserve">In respect of the year ended 30 June </w:t>
      </w:r>
      <w:sdt>
        <w:sdtPr>
          <w:alias w:val="Year"/>
          <w:tag w:val=""/>
          <w:id w:val="-17705421"/>
          <w:placeholder>
            <w:docPart w:val="3BC111E0793148D9A3270A5357CA7008"/>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t xml:space="preserve">has </w:t>
      </w:r>
      <w:r w:rsidRPr="00EB63D2">
        <w:rPr>
          <w:b/>
          <w:bCs/>
        </w:rPr>
        <w:t xml:space="preserve">NOT </w:t>
      </w:r>
      <w:r w:rsidRPr="00F60F48">
        <w:t>made any</w:t>
      </w:r>
      <w:r w:rsidRPr="00EB63D2">
        <w:rPr>
          <w:b/>
          <w:bCs/>
        </w:rPr>
        <w:t xml:space="preserve"> DETERMINATION</w:t>
      </w:r>
      <w:r w:rsidRPr="008C660C">
        <w:t xml:space="preserve"> in respect of the </w:t>
      </w:r>
      <w:r w:rsidR="00761397">
        <w:t>{{Capital}}</w:t>
      </w:r>
      <w:r w:rsidRPr="008C660C">
        <w:t xml:space="preserve"> of the Trust.</w:t>
      </w:r>
    </w:p>
    <w:p w14:paraId="79083A8F" w14:textId="3200C7AE" w:rsidR="00734408" w:rsidRPr="00E07019" w:rsidRDefault="00734408" w:rsidP="00FD246E">
      <w:pPr>
        <w:pStyle w:val="F1heading"/>
      </w:pPr>
      <w:r w:rsidRPr="00E07019">
        <w:t xml:space="preserve">Eligible </w:t>
      </w:r>
      <w:r w:rsidR="0056325D" w:rsidRPr="00E07019">
        <w:t>b</w:t>
      </w:r>
      <w:r w:rsidR="00A35C1F" w:rsidRPr="00E07019">
        <w:t>eneficiaries</w:t>
      </w:r>
    </w:p>
    <w:p w14:paraId="4BBB69E6" w14:textId="0CAB243B" w:rsidR="00734408" w:rsidRPr="008C660C" w:rsidRDefault="00761397" w:rsidP="0043706F">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6FDA7066" w14:textId="1269D95D" w:rsidR="00734408" w:rsidRPr="008C660C" w:rsidRDefault="00734408" w:rsidP="0043706F">
      <w:pPr>
        <w:pStyle w:val="Indent1"/>
      </w:pPr>
      <w:r w:rsidRPr="008C660C">
        <w:lastRenderedPageBreak/>
        <w:t xml:space="preserve">For purposes of the distribution of </w:t>
      </w:r>
      <w:r w:rsidR="00761397">
        <w:t>{{</w:t>
      </w:r>
      <w:proofErr w:type="spellStart"/>
      <w:r w:rsidR="00761397">
        <w:t>DistributableIncome</w:t>
      </w:r>
      <w:proofErr w:type="spellEnd"/>
      <w:r w:rsidR="00761397">
        <w:t>}}</w:t>
      </w:r>
      <w:r w:rsidRPr="008C660C">
        <w:t xml:space="preserve"> for the year ending 30 June </w:t>
      </w:r>
      <w:sdt>
        <w:sdtPr>
          <w:alias w:val="Year"/>
          <w:tag w:val=""/>
          <w:id w:val="560981590"/>
          <w:placeholder>
            <w:docPart w:val="B5322CD478944455A1AB113ED475283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t xml:space="preserve"> the Trustee </w:t>
      </w:r>
      <w:r w:rsidRPr="00722D7E">
        <w:rPr>
          <w:b/>
          <w:bCs/>
        </w:rPr>
        <w:t>APPOINT</w:t>
      </w:r>
      <w:r>
        <w:rPr>
          <w:b/>
          <w:bCs/>
        </w:rPr>
        <w:t>ED</w:t>
      </w:r>
      <w:r w:rsidRPr="008C660C">
        <w:t xml:space="preserve"> the following individuals and entities as eligible </w:t>
      </w:r>
      <w:r w:rsidR="00761397">
        <w:t>{{Beneficiaries}}</w:t>
      </w:r>
      <w:r w:rsidRPr="008C660C">
        <w:t>:</w:t>
      </w:r>
    </w:p>
    <w:p w14:paraId="3B72B0A8" w14:textId="77777777" w:rsidR="000631E4" w:rsidRPr="0043706F" w:rsidRDefault="000631E4" w:rsidP="00A90EDF">
      <w:pPr>
        <w:pStyle w:val="Indent1"/>
        <w:numPr>
          <w:ilvl w:val="0"/>
          <w:numId w:val="33"/>
        </w:numPr>
        <w:spacing w:after="0"/>
      </w:pPr>
      <w:r w:rsidRPr="0043706F">
        <w:t>INDIVIDUAL A</w:t>
      </w:r>
    </w:p>
    <w:p w14:paraId="39EFE184" w14:textId="77777777" w:rsidR="000631E4" w:rsidRPr="0043706F" w:rsidRDefault="000631E4" w:rsidP="00A90EDF">
      <w:pPr>
        <w:pStyle w:val="Indent1"/>
        <w:numPr>
          <w:ilvl w:val="0"/>
          <w:numId w:val="33"/>
        </w:numPr>
        <w:spacing w:after="0"/>
      </w:pPr>
      <w:r w:rsidRPr="0043706F">
        <w:t>INDIVIDUAL B</w:t>
      </w:r>
    </w:p>
    <w:p w14:paraId="42AB5F8B" w14:textId="77777777" w:rsidR="000631E4" w:rsidRPr="0043706F" w:rsidRDefault="000631E4" w:rsidP="00A90EDF">
      <w:pPr>
        <w:pStyle w:val="Indent1"/>
        <w:numPr>
          <w:ilvl w:val="0"/>
          <w:numId w:val="33"/>
        </w:numPr>
        <w:spacing w:after="0"/>
      </w:pPr>
      <w:r w:rsidRPr="0043706F">
        <w:t>COMPANY A Pty Ltd</w:t>
      </w:r>
    </w:p>
    <w:p w14:paraId="5DD77479" w14:textId="354F0D71" w:rsidR="00734408" w:rsidRDefault="000631E4" w:rsidP="00A90EDF">
      <w:pPr>
        <w:pStyle w:val="Indent1"/>
        <w:numPr>
          <w:ilvl w:val="0"/>
          <w:numId w:val="33"/>
        </w:numPr>
        <w:spacing w:after="0"/>
      </w:pPr>
      <w:r w:rsidRPr="0043706F">
        <w:t>TRUSTEE A, in their capacity as trustee for the TRUST A</w:t>
      </w:r>
    </w:p>
    <w:p w14:paraId="3632C4FB" w14:textId="77777777" w:rsidR="002477FA" w:rsidRDefault="002477FA" w:rsidP="002477FA">
      <w:pPr>
        <w:pStyle w:val="Indent1"/>
        <w:spacing w:after="0"/>
      </w:pPr>
    </w:p>
    <w:p w14:paraId="7D0180B7" w14:textId="77777777" w:rsidR="009E6453" w:rsidRPr="00E07019" w:rsidRDefault="009E6453" w:rsidP="00FD246E">
      <w:pPr>
        <w:pStyle w:val="F1heading"/>
      </w:pPr>
      <w:r>
        <w:t>Chosen beneficiaries for primary production averaging and farm management deposit rules</w:t>
      </w:r>
    </w:p>
    <w:p w14:paraId="3DB3E231" w14:textId="68497F64" w:rsidR="009E6453" w:rsidRDefault="009E6453" w:rsidP="009E6453">
      <w:pPr>
        <w:pStyle w:val="Indent1"/>
      </w:pPr>
      <w:r>
        <w:t xml:space="preserve">The Trustee has </w:t>
      </w:r>
      <w:r>
        <w:rPr>
          <w:b/>
          <w:bCs/>
        </w:rPr>
        <w:t>RESOLVED</w:t>
      </w:r>
      <w:r>
        <w:t xml:space="preserve"> that in the event the Trust does not have </w:t>
      </w:r>
      <w:r w:rsidR="00761397">
        <w:t>{{</w:t>
      </w:r>
      <w:proofErr w:type="spellStart"/>
      <w:r w:rsidR="00761397">
        <w:t>DistributableIncome</w:t>
      </w:r>
      <w:proofErr w:type="spellEnd"/>
      <w:r w:rsidR="00761397">
        <w:t>}}</w:t>
      </w:r>
      <w:r>
        <w:t xml:space="preserve">, the following eligible beneficiaries are nominated as ‘Chosen </w:t>
      </w:r>
      <w:r w:rsidR="00761397">
        <w:t>{{Beneficiaries}}</w:t>
      </w:r>
      <w:r>
        <w:t xml:space="preserve">’ for the </w:t>
      </w:r>
      <w:r w:rsidRPr="00D341D7">
        <w:t xml:space="preserve">year ended 30 June </w:t>
      </w:r>
      <w:sdt>
        <w:sdtPr>
          <w:alias w:val="Year"/>
          <w:tag w:val=""/>
          <w:id w:val="497000384"/>
          <w:placeholder>
            <w:docPart w:val="CDB832FAF472405CA20AC8097E7768B7"/>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38F9596D" w14:textId="77777777" w:rsidR="009E6453" w:rsidRPr="00D341D7" w:rsidRDefault="009E6453" w:rsidP="00A90EDF">
      <w:pPr>
        <w:pStyle w:val="Indent1"/>
        <w:numPr>
          <w:ilvl w:val="0"/>
          <w:numId w:val="27"/>
        </w:numPr>
        <w:spacing w:after="0"/>
      </w:pPr>
      <w:r w:rsidRPr="00D341D7">
        <w:t>INDIVIDUAL A</w:t>
      </w:r>
    </w:p>
    <w:p w14:paraId="50E88C74" w14:textId="77777777" w:rsidR="009E6453" w:rsidRDefault="009E6453" w:rsidP="00A90EDF">
      <w:pPr>
        <w:pStyle w:val="Indent1"/>
        <w:numPr>
          <w:ilvl w:val="0"/>
          <w:numId w:val="27"/>
        </w:numPr>
        <w:spacing w:after="0"/>
      </w:pPr>
      <w:r w:rsidRPr="00D341D7">
        <w:t>INDIVIDUAL B</w:t>
      </w:r>
    </w:p>
    <w:p w14:paraId="5086194D" w14:textId="77777777" w:rsidR="008C0047" w:rsidRPr="00D341D7" w:rsidRDefault="008C0047" w:rsidP="008C0047">
      <w:pPr>
        <w:pStyle w:val="Indent1"/>
        <w:spacing w:after="0"/>
      </w:pPr>
    </w:p>
    <w:p w14:paraId="04612087" w14:textId="77777777" w:rsidR="009E6453" w:rsidRDefault="009E6453" w:rsidP="009E6453">
      <w:pPr>
        <w:pStyle w:val="Indent1"/>
      </w:pPr>
      <w:r>
        <w:t>The Chosen Beneficiary has hereby confirmed their consent to the above written nomination:</w:t>
      </w:r>
    </w:p>
    <w:p w14:paraId="1D297B1D" w14:textId="77777777" w:rsidR="009E6453" w:rsidRDefault="009E6453" w:rsidP="009E6453">
      <w:pPr>
        <w:pStyle w:val="Indent1"/>
        <w:spacing w:after="0"/>
      </w:pPr>
      <w:r>
        <w:t>___________________________</w:t>
      </w:r>
    </w:p>
    <w:p w14:paraId="0E2A7B7A" w14:textId="55CD3BDE" w:rsidR="009E6453" w:rsidRPr="0043706F" w:rsidRDefault="009E6453" w:rsidP="009E6453">
      <w:pPr>
        <w:pStyle w:val="Indent1"/>
      </w:pPr>
      <w:r w:rsidRPr="00D341D7">
        <w:t>INDIVIDUAL A</w:t>
      </w:r>
    </w:p>
    <w:p w14:paraId="5F2B30C1" w14:textId="77777777" w:rsidR="002B6321" w:rsidRPr="00E07019" w:rsidRDefault="002B6321" w:rsidP="00FD246E">
      <w:pPr>
        <w:pStyle w:val="F1heading"/>
      </w:pPr>
      <w:r w:rsidRPr="00E07019">
        <w:t>Distribution of capital gains</w:t>
      </w:r>
    </w:p>
    <w:p w14:paraId="788A6992" w14:textId="64647BD9" w:rsidR="00E2430F" w:rsidRDefault="00E2430F"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total ‘capital gains’ class of</w:t>
      </w:r>
      <w:r w:rsidRPr="008C660C">
        <w:t xml:space="preserve"> </w:t>
      </w:r>
      <w:r w:rsidR="00761397">
        <w:t>{{</w:t>
      </w:r>
      <w:proofErr w:type="spellStart"/>
      <w:r w:rsidR="00761397">
        <w:t>DistributableIncome</w:t>
      </w:r>
      <w:proofErr w:type="spellEnd"/>
      <w:r w:rsidR="00761397">
        <w:t>}}</w:t>
      </w:r>
      <w:r w:rsidRPr="008C660C">
        <w:t xml:space="preserve"> of the Trust between the </w:t>
      </w:r>
      <w:r w:rsidR="00761397">
        <w:t>{{Beneficiaries}}</w:t>
      </w:r>
      <w:r>
        <w:t xml:space="preserve"> </w:t>
      </w:r>
      <w:r w:rsidRPr="008C660C">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6135612" w14:textId="77777777" w:rsidTr="00DE2A60">
        <w:trPr>
          <w:tblHeader/>
        </w:trPr>
        <w:tc>
          <w:tcPr>
            <w:tcW w:w="4346" w:type="dxa"/>
            <w:tcBorders>
              <w:bottom w:val="single" w:sz="4" w:space="0" w:color="auto"/>
            </w:tcBorders>
          </w:tcPr>
          <w:p w14:paraId="477594EE" w14:textId="7EB660BA"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04DF502C" w14:textId="77777777" w:rsidR="00C43991" w:rsidRPr="008C660C" w:rsidRDefault="00C43991" w:rsidP="00DE2A60">
            <w:pPr>
              <w:rPr>
                <w:b/>
                <w:szCs w:val="18"/>
              </w:rPr>
            </w:pPr>
            <w:r w:rsidRPr="008C660C">
              <w:rPr>
                <w:b/>
                <w:szCs w:val="18"/>
              </w:rPr>
              <w:t>Proportion</w:t>
            </w:r>
          </w:p>
        </w:tc>
      </w:tr>
      <w:tr w:rsidR="00C43991" w:rsidRPr="008C660C" w14:paraId="10CDA64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ED998DA"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C9B264" w14:textId="77777777" w:rsidR="00C43991" w:rsidRPr="00EB63D2" w:rsidRDefault="00C43991" w:rsidP="00DE2A60">
            <w:pPr>
              <w:rPr>
                <w:szCs w:val="18"/>
              </w:rPr>
            </w:pPr>
          </w:p>
        </w:tc>
      </w:tr>
      <w:tr w:rsidR="00C43991" w:rsidRPr="008C660C" w14:paraId="6C7ECBA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C71E177"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7E377FB" w14:textId="77777777" w:rsidR="00C43991" w:rsidRPr="00EB63D2" w:rsidRDefault="00C43991" w:rsidP="00DE2A60">
            <w:pPr>
              <w:rPr>
                <w:szCs w:val="18"/>
              </w:rPr>
            </w:pPr>
          </w:p>
        </w:tc>
      </w:tr>
      <w:tr w:rsidR="00C43991" w:rsidRPr="008C660C" w14:paraId="48E9D4D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75775B2"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14B1823" w14:textId="77777777" w:rsidR="00C43991" w:rsidRPr="00EB63D2" w:rsidRDefault="00C43991" w:rsidP="00DE2A60">
            <w:pPr>
              <w:rPr>
                <w:szCs w:val="18"/>
              </w:rPr>
            </w:pPr>
          </w:p>
        </w:tc>
      </w:tr>
      <w:tr w:rsidR="00C43991" w:rsidRPr="008C660C" w14:paraId="36B519E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D9681E3"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201B623" w14:textId="77777777" w:rsidR="00C43991" w:rsidRPr="00EB63D2" w:rsidRDefault="00C43991" w:rsidP="00DE2A60">
            <w:pPr>
              <w:rPr>
                <w:szCs w:val="18"/>
              </w:rPr>
            </w:pPr>
          </w:p>
        </w:tc>
      </w:tr>
    </w:tbl>
    <w:p w14:paraId="04FDDDCD" w14:textId="77777777" w:rsidR="002B6321" w:rsidRDefault="002B6321" w:rsidP="00C43991">
      <w:pPr>
        <w:rPr>
          <w:szCs w:val="18"/>
        </w:rPr>
      </w:pPr>
    </w:p>
    <w:p w14:paraId="1A32A3A5" w14:textId="77777777" w:rsidR="002B6321" w:rsidRPr="00E07019" w:rsidRDefault="002B6321" w:rsidP="00FD246E">
      <w:pPr>
        <w:pStyle w:val="F1heading"/>
      </w:pPr>
      <w:r w:rsidRPr="00E07019">
        <w:t>Distribution of franked dividend income</w:t>
      </w:r>
    </w:p>
    <w:p w14:paraId="6D320B03" w14:textId="4E2E89A8" w:rsidR="00E2430F" w:rsidRDefault="00E2430F"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total ‘franked dividend income’ class of</w:t>
      </w:r>
      <w:r w:rsidRPr="008C660C">
        <w:t xml:space="preserve"> </w:t>
      </w:r>
      <w:r w:rsidR="00761397">
        <w:t>{{</w:t>
      </w:r>
      <w:proofErr w:type="spellStart"/>
      <w:r w:rsidR="00761397">
        <w:t>DistributableIncome</w:t>
      </w:r>
      <w:proofErr w:type="spellEnd"/>
      <w:r w:rsidR="00761397">
        <w:t>}}</w:t>
      </w:r>
      <w:r w:rsidRPr="008C660C">
        <w:t xml:space="preserve"> of the Trust</w:t>
      </w:r>
      <w:r>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5F9FF869" w14:textId="77777777" w:rsidTr="00DE2A60">
        <w:trPr>
          <w:tblHeader/>
        </w:trPr>
        <w:tc>
          <w:tcPr>
            <w:tcW w:w="4346" w:type="dxa"/>
            <w:tcBorders>
              <w:bottom w:val="single" w:sz="4" w:space="0" w:color="auto"/>
            </w:tcBorders>
          </w:tcPr>
          <w:p w14:paraId="3ADBA1E1" w14:textId="11D8D874"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16DE0CDB" w14:textId="77777777" w:rsidR="00C43991" w:rsidRPr="008C660C" w:rsidRDefault="00C43991" w:rsidP="00DE2A60">
            <w:pPr>
              <w:rPr>
                <w:b/>
                <w:szCs w:val="18"/>
              </w:rPr>
            </w:pPr>
            <w:r w:rsidRPr="008C660C">
              <w:rPr>
                <w:b/>
                <w:szCs w:val="18"/>
              </w:rPr>
              <w:t>Proportion</w:t>
            </w:r>
          </w:p>
        </w:tc>
      </w:tr>
      <w:tr w:rsidR="00C43991" w:rsidRPr="008C660C" w14:paraId="0788680B"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709BF98"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7EFD3" w14:textId="77777777" w:rsidR="00C43991" w:rsidRPr="00EB63D2" w:rsidRDefault="00C43991" w:rsidP="00DE2A60">
            <w:pPr>
              <w:rPr>
                <w:szCs w:val="18"/>
              </w:rPr>
            </w:pPr>
          </w:p>
        </w:tc>
      </w:tr>
      <w:tr w:rsidR="00C43991" w:rsidRPr="008C660C" w14:paraId="003E8252"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70C212D"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7617125" w14:textId="77777777" w:rsidR="00C43991" w:rsidRPr="00EB63D2" w:rsidRDefault="00C43991" w:rsidP="00DE2A60">
            <w:pPr>
              <w:rPr>
                <w:szCs w:val="18"/>
              </w:rPr>
            </w:pPr>
          </w:p>
        </w:tc>
      </w:tr>
      <w:tr w:rsidR="00C43991" w:rsidRPr="008C660C" w14:paraId="73D0D0DB"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91A2A26"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BCFF401" w14:textId="77777777" w:rsidR="00C43991" w:rsidRPr="00EB63D2" w:rsidRDefault="00C43991" w:rsidP="00DE2A60">
            <w:pPr>
              <w:rPr>
                <w:szCs w:val="18"/>
              </w:rPr>
            </w:pPr>
          </w:p>
        </w:tc>
      </w:tr>
      <w:tr w:rsidR="00C43991" w:rsidRPr="008C660C" w14:paraId="7C59133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CE96390"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09D447C" w14:textId="77777777" w:rsidR="00C43991" w:rsidRPr="00EB63D2" w:rsidRDefault="00C43991" w:rsidP="00DE2A60">
            <w:pPr>
              <w:rPr>
                <w:szCs w:val="18"/>
              </w:rPr>
            </w:pPr>
          </w:p>
        </w:tc>
      </w:tr>
    </w:tbl>
    <w:p w14:paraId="538183EE" w14:textId="77777777" w:rsidR="002B6321" w:rsidRPr="00DA0120" w:rsidRDefault="002B6321" w:rsidP="00C43991">
      <w:pPr>
        <w:rPr>
          <w:szCs w:val="18"/>
        </w:rPr>
      </w:pPr>
    </w:p>
    <w:p w14:paraId="2AAF1DD9" w14:textId="77777777" w:rsidR="002B6321" w:rsidRPr="00E07019" w:rsidRDefault="002B6321" w:rsidP="00FD246E">
      <w:pPr>
        <w:pStyle w:val="F1heading"/>
      </w:pPr>
      <w:r w:rsidRPr="00E07019">
        <w:t>Distribution of balance of income</w:t>
      </w:r>
    </w:p>
    <w:p w14:paraId="1B18E640" w14:textId="30A74407" w:rsidR="002B6321" w:rsidRDefault="002B6321" w:rsidP="0043706F">
      <w:pPr>
        <w:pStyle w:val="Indent1"/>
      </w:pPr>
      <w:r w:rsidRPr="008C660C">
        <w:t>The Trustee</w:t>
      </w:r>
      <w:r>
        <w:t xml:space="preserve"> has</w:t>
      </w:r>
      <w:r w:rsidRPr="008C660C">
        <w:t xml:space="preserve"> </w:t>
      </w:r>
      <w:r w:rsidRPr="007C3195">
        <w:rPr>
          <w:b/>
          <w:bCs/>
        </w:rPr>
        <w:t>RESOLVE</w:t>
      </w:r>
      <w:r>
        <w:rPr>
          <w:b/>
          <w:bCs/>
        </w:rPr>
        <w:t>D</w:t>
      </w:r>
      <w:r>
        <w:t xml:space="preserve"> to </w:t>
      </w:r>
      <w:r w:rsidRPr="008C660C">
        <w:t>apportion the</w:t>
      </w:r>
      <w:r>
        <w:t xml:space="preserve"> balance of</w:t>
      </w:r>
      <w:r w:rsidRPr="008C660C">
        <w:t xml:space="preserve"> </w:t>
      </w:r>
      <w:r w:rsidR="00761397">
        <w:t>{{</w:t>
      </w:r>
      <w:proofErr w:type="spellStart"/>
      <w:r w:rsidR="00761397">
        <w:t>DistributableIncome</w:t>
      </w:r>
      <w:proofErr w:type="spellEnd"/>
      <w:r w:rsidR="00761397">
        <w:t>}}</w:t>
      </w:r>
      <w:r w:rsidRPr="008C660C">
        <w:t xml:space="preserve"> of the Trust</w:t>
      </w:r>
      <w:r>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A75E157" w14:textId="77777777" w:rsidTr="009E6453">
        <w:trPr>
          <w:tblHeader/>
        </w:trPr>
        <w:tc>
          <w:tcPr>
            <w:tcW w:w="4346" w:type="dxa"/>
            <w:tcBorders>
              <w:bottom w:val="single" w:sz="4" w:space="0" w:color="auto"/>
            </w:tcBorders>
          </w:tcPr>
          <w:p w14:paraId="5DD1E014" w14:textId="6805FF1D" w:rsidR="00C43991" w:rsidRPr="008C660C" w:rsidRDefault="00761397" w:rsidP="00DE2A60">
            <w:pPr>
              <w:rPr>
                <w:b/>
                <w:szCs w:val="18"/>
              </w:rPr>
            </w:pPr>
            <w:r>
              <w:rPr>
                <w:b/>
                <w:bCs/>
                <w:szCs w:val="18"/>
              </w:rPr>
              <w:t>{{Beneficiaries}}</w:t>
            </w:r>
          </w:p>
        </w:tc>
        <w:tc>
          <w:tcPr>
            <w:tcW w:w="4345" w:type="dxa"/>
            <w:tcBorders>
              <w:bottom w:val="single" w:sz="4" w:space="0" w:color="auto"/>
            </w:tcBorders>
          </w:tcPr>
          <w:p w14:paraId="578E5594" w14:textId="77777777" w:rsidR="00C43991" w:rsidRPr="008C660C" w:rsidRDefault="00C43991" w:rsidP="00DE2A60">
            <w:pPr>
              <w:rPr>
                <w:b/>
                <w:szCs w:val="18"/>
              </w:rPr>
            </w:pPr>
            <w:r w:rsidRPr="008C660C">
              <w:rPr>
                <w:b/>
                <w:szCs w:val="18"/>
              </w:rPr>
              <w:t>Proportion</w:t>
            </w:r>
          </w:p>
        </w:tc>
      </w:tr>
      <w:tr w:rsidR="00C43991" w:rsidRPr="008C660C" w14:paraId="640A7AF5"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6752808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3197E2D" w14:textId="77777777" w:rsidR="00C43991" w:rsidRPr="00EB63D2" w:rsidRDefault="00C43991" w:rsidP="00DE2A60">
            <w:pPr>
              <w:rPr>
                <w:szCs w:val="18"/>
              </w:rPr>
            </w:pPr>
          </w:p>
        </w:tc>
      </w:tr>
      <w:tr w:rsidR="00C43991" w:rsidRPr="008C660C" w14:paraId="37FEE067"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011BF774"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8F0C694" w14:textId="77777777" w:rsidR="00C43991" w:rsidRPr="00EB63D2" w:rsidRDefault="00C43991" w:rsidP="00DE2A60">
            <w:pPr>
              <w:rPr>
                <w:szCs w:val="18"/>
              </w:rPr>
            </w:pPr>
          </w:p>
        </w:tc>
      </w:tr>
      <w:tr w:rsidR="00C43991" w:rsidRPr="008C660C" w14:paraId="4AA76465"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47F39D15"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7DDFFB3" w14:textId="77777777" w:rsidR="00C43991" w:rsidRPr="00EB63D2" w:rsidRDefault="00C43991" w:rsidP="00DE2A60">
            <w:pPr>
              <w:rPr>
                <w:szCs w:val="18"/>
              </w:rPr>
            </w:pPr>
          </w:p>
        </w:tc>
      </w:tr>
      <w:tr w:rsidR="00C43991" w:rsidRPr="008C660C" w14:paraId="457F127E"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12C365E3"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6D287E38" w14:textId="77777777" w:rsidR="00C43991" w:rsidRPr="00EB63D2" w:rsidRDefault="00C43991" w:rsidP="00DE2A60">
            <w:pPr>
              <w:rPr>
                <w:szCs w:val="18"/>
              </w:rPr>
            </w:pPr>
          </w:p>
        </w:tc>
      </w:tr>
    </w:tbl>
    <w:p w14:paraId="0A032EF9" w14:textId="77777777" w:rsidR="002477FA" w:rsidRDefault="002477FA" w:rsidP="002477FA">
      <w:pPr>
        <w:pStyle w:val="BodyText"/>
        <w:spacing w:after="0"/>
      </w:pPr>
    </w:p>
    <w:p w14:paraId="56BE5929" w14:textId="2CE28B35" w:rsidR="009E6453" w:rsidRPr="00E07019" w:rsidRDefault="009E6453" w:rsidP="00FD246E">
      <w:pPr>
        <w:pStyle w:val="F1heading"/>
      </w:pPr>
      <w:r w:rsidRPr="00E07019">
        <w:lastRenderedPageBreak/>
        <w:t xml:space="preserve">Distribution of </w:t>
      </w:r>
      <w:r>
        <w:t>income to exempt entities</w:t>
      </w:r>
    </w:p>
    <w:p w14:paraId="0A34F70B" w14:textId="5DABEAD5" w:rsidR="00734408" w:rsidRPr="009E6453" w:rsidRDefault="009E6453" w:rsidP="009E6453">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w:t>
      </w:r>
      <w:r w:rsidR="00761397">
        <w:t>{{</w:t>
      </w:r>
      <w:proofErr w:type="spellStart"/>
      <w:r w:rsidR="00761397">
        <w:t>DistributableIncome</w:t>
      </w:r>
      <w:proofErr w:type="spellEnd"/>
      <w:r w:rsidR="00761397">
        <w:t>}}</w:t>
      </w:r>
      <w:r>
        <w:t xml:space="preserve"> for the </w:t>
      </w:r>
      <w:r w:rsidRPr="00D341D7">
        <w:t xml:space="preserve">year ended 30 June </w:t>
      </w:r>
      <w:sdt>
        <w:sdtPr>
          <w:alias w:val="Year"/>
          <w:tag w:val=""/>
          <w:id w:val="-666094343"/>
          <w:placeholder>
            <w:docPart w:val="6F2A8A2FF8464CAE8B27C0C5C5D471C4"/>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1924521610"/>
          <w:placeholder>
            <w:docPart w:val="8A514CFDB1A34707BB4BD1F8FBA2B9D7"/>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2CF62080" w14:textId="77777777" w:rsidR="00734408" w:rsidRPr="00E07019" w:rsidRDefault="00734408" w:rsidP="00FD246E">
      <w:pPr>
        <w:pStyle w:val="F1heading"/>
      </w:pPr>
      <w:r w:rsidRPr="00E07019">
        <w:t>Method of distribution</w:t>
      </w:r>
    </w:p>
    <w:p w14:paraId="794992DE" w14:textId="447F215D" w:rsidR="00734408" w:rsidRDefault="00734408" w:rsidP="0043706F">
      <w:pPr>
        <w:pStyle w:val="Indent1"/>
      </w:pPr>
      <w:r>
        <w:t xml:space="preserve">It is </w:t>
      </w:r>
      <w:r w:rsidRPr="00EB63D2">
        <w:rPr>
          <w:b/>
          <w:bCs/>
        </w:rPr>
        <w:t>RESOLVED</w:t>
      </w:r>
      <w:r>
        <w:t xml:space="preserve"> that t</w:t>
      </w:r>
      <w:r w:rsidRPr="008C660C">
        <w:t xml:space="preserve">he amounts appointed to the </w:t>
      </w:r>
      <w:r w:rsidR="00761397">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 on trust for those </w:t>
      </w:r>
      <w:r w:rsidR="00761397">
        <w:t>{{Beneficiaries}}</w:t>
      </w:r>
      <w:r w:rsidRPr="008C660C">
        <w:t xml:space="preserve"> in accordance with the terms of the Trust Instrument.</w:t>
      </w:r>
    </w:p>
    <w:p w14:paraId="16945855" w14:textId="77777777" w:rsidR="00734408" w:rsidRPr="00E07019" w:rsidRDefault="00734408" w:rsidP="00FD246E">
      <w:pPr>
        <w:pStyle w:val="F1heading"/>
      </w:pPr>
      <w:r w:rsidRPr="00E07019">
        <w:t>Confirmation</w:t>
      </w:r>
    </w:p>
    <w:p w14:paraId="540D728B" w14:textId="77777777" w:rsidR="00734408" w:rsidRDefault="00734408" w:rsidP="00BA1B3C">
      <w:pPr>
        <w:pStyle w:val="Indent1"/>
      </w:pPr>
      <w:r>
        <w:t>I,</w:t>
      </w:r>
      <w:r w:rsidRPr="00EB63D2">
        <w:t xml:space="preserve"> the undersigned, being </w:t>
      </w:r>
      <w:r>
        <w:t>the sole trustee of the trust estate</w:t>
      </w:r>
      <w:r w:rsidRPr="00EB63D2">
        <w:t xml:space="preserve">, </w:t>
      </w:r>
      <w:r>
        <w:t xml:space="preserve">confirm the </w:t>
      </w:r>
      <w:r w:rsidRPr="00EB63D2">
        <w:t xml:space="preserve">resolutions set out above. </w:t>
      </w:r>
    </w:p>
    <w:tbl>
      <w:tblPr>
        <w:tblW w:w="0" w:type="auto"/>
        <w:tblInd w:w="612" w:type="dxa"/>
        <w:tblLayout w:type="fixed"/>
        <w:tblLook w:val="04A0" w:firstRow="1" w:lastRow="0" w:firstColumn="1" w:lastColumn="0" w:noHBand="0" w:noVBand="1"/>
      </w:tblPr>
      <w:tblGrid>
        <w:gridCol w:w="3076"/>
      </w:tblGrid>
      <w:tr w:rsidR="00734408" w14:paraId="0595F09B" w14:textId="77777777" w:rsidTr="0070241C">
        <w:tc>
          <w:tcPr>
            <w:tcW w:w="3076" w:type="dxa"/>
          </w:tcPr>
          <w:p w14:paraId="22F02B25" w14:textId="77777777" w:rsidR="00734408" w:rsidRDefault="00734408" w:rsidP="0070241C">
            <w:pPr>
              <w:rPr>
                <w:szCs w:val="18"/>
              </w:rPr>
            </w:pPr>
            <w:r w:rsidRPr="008C660C">
              <w:rPr>
                <w:szCs w:val="18"/>
              </w:rPr>
              <w:t>_____________________</w:t>
            </w:r>
          </w:p>
          <w:p w14:paraId="6A95882C" w14:textId="31710F39" w:rsidR="00734408" w:rsidRPr="0038210B" w:rsidRDefault="00761397" w:rsidP="0038210B">
            <w:pPr>
              <w:rPr>
                <w:szCs w:val="18"/>
              </w:rPr>
            </w:pPr>
            <w:r>
              <w:rPr>
                <w:szCs w:val="18"/>
              </w:rPr>
              <w:t>{{Trustee1}}</w:t>
            </w:r>
          </w:p>
        </w:tc>
      </w:tr>
    </w:tbl>
    <w:p w14:paraId="7AF71F9F" w14:textId="321EAC61" w:rsidR="002528FE" w:rsidRDefault="002528FE" w:rsidP="002528FE"/>
    <w:p w14:paraId="21EED318" w14:textId="514CA3A5" w:rsidR="0038210B" w:rsidRPr="002528FE" w:rsidRDefault="002528FE" w:rsidP="00E07019">
      <w:pPr>
        <w:pStyle w:val="Title"/>
        <w:rPr>
          <w:sz w:val="18"/>
          <w:szCs w:val="22"/>
        </w:rPr>
      </w:pPr>
      <w:r>
        <w:br w:type="page"/>
      </w:r>
      <w:r w:rsidR="00092413" w:rsidRPr="0037707B">
        <w:rPr>
          <w:sz w:val="36"/>
          <w:szCs w:val="36"/>
        </w:rPr>
        <w:lastRenderedPageBreak/>
        <w:t xml:space="preserve">Minutes of trustee resolution </w:t>
      </w:r>
      <w:r w:rsidR="00FB720B">
        <w:rPr>
          <w:sz w:val="36"/>
          <w:szCs w:val="36"/>
        </w:rPr>
        <w:t>for</w:t>
      </w:r>
      <w:r w:rsidR="00092413" w:rsidRPr="0037707B">
        <w:rPr>
          <w:sz w:val="36"/>
          <w:szCs w:val="36"/>
        </w:rPr>
        <w:t xml:space="preserve"> income distribution</w:t>
      </w:r>
    </w:p>
    <w:p w14:paraId="4A90FAD7" w14:textId="1A1FAD61" w:rsidR="00F9502E" w:rsidRPr="00F9502E" w:rsidRDefault="00761397" w:rsidP="00F9502E">
      <w:pPr>
        <w:pStyle w:val="FHeading2"/>
      </w:pPr>
      <w:r>
        <w:t>{{</w:t>
      </w:r>
      <w:proofErr w:type="spellStart"/>
      <w:r>
        <w:t>TrustName</w:t>
      </w:r>
      <w:proofErr w:type="spellEnd"/>
      <w:r>
        <w:t>}}</w:t>
      </w:r>
    </w:p>
    <w:p w14:paraId="350AC13E" w14:textId="77777777" w:rsidR="0074020F" w:rsidRDefault="0074020F" w:rsidP="0074020F">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379550777"/>
          <w:placeholder>
            <w:docPart w:val="5CDBE45DCA8346028257185F928AC516"/>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78A43AD7" w14:textId="77777777" w:rsidR="0074020F" w:rsidRPr="00823CC9" w:rsidRDefault="0074020F" w:rsidP="0074020F">
      <w:pPr>
        <w:rPr>
          <w:b/>
          <w:bCs/>
          <w:szCs w:val="18"/>
        </w:rPr>
      </w:pPr>
    </w:p>
    <w:p w14:paraId="4F7249B5" w14:textId="77777777" w:rsidR="0074020F" w:rsidRDefault="0074020F" w:rsidP="0074020F">
      <w:pPr>
        <w:rPr>
          <w:szCs w:val="18"/>
        </w:rPr>
      </w:pPr>
      <w:r>
        <w:rPr>
          <w:b/>
          <w:bCs/>
          <w:szCs w:val="18"/>
        </w:rPr>
        <w:t>Date of resolution</w:t>
      </w:r>
      <w:r>
        <w:rPr>
          <w:szCs w:val="18"/>
        </w:rPr>
        <w:tab/>
      </w:r>
      <w:r>
        <w:rPr>
          <w:szCs w:val="18"/>
        </w:rPr>
        <w:tab/>
        <w:t>______________________</w:t>
      </w:r>
    </w:p>
    <w:p w14:paraId="339E60DE" w14:textId="77777777" w:rsidR="00F9502E" w:rsidRPr="001B2D27" w:rsidRDefault="00F9502E" w:rsidP="00F9502E">
      <w:pPr>
        <w:rPr>
          <w:szCs w:val="18"/>
        </w:rPr>
      </w:pPr>
    </w:p>
    <w:p w14:paraId="0AABD5F7" w14:textId="1AF2C576" w:rsidR="00F9502E" w:rsidRDefault="00F9502E" w:rsidP="00734408">
      <w:pPr>
        <w:rPr>
          <w:b/>
          <w:bCs/>
          <w:szCs w:val="18"/>
        </w:rPr>
      </w:pPr>
      <w:r>
        <w:rPr>
          <w:b/>
          <w:bCs/>
          <w:szCs w:val="18"/>
        </w:rPr>
        <w:t>Recitals</w:t>
      </w:r>
    </w:p>
    <w:p w14:paraId="078A6322" w14:textId="77777777" w:rsidR="00F9502E" w:rsidRDefault="00F9502E" w:rsidP="00734408">
      <w:pPr>
        <w:rPr>
          <w:b/>
          <w:bCs/>
          <w:szCs w:val="18"/>
        </w:rPr>
      </w:pPr>
    </w:p>
    <w:p w14:paraId="021902AC" w14:textId="32850995" w:rsidR="00B70BE1" w:rsidRPr="0074020F" w:rsidRDefault="00734408" w:rsidP="00815B99">
      <w:pPr>
        <w:pStyle w:val="RecitalF1"/>
        <w:numPr>
          <w:ilvl w:val="0"/>
          <w:numId w:val="46"/>
        </w:numPr>
      </w:pPr>
      <w:r w:rsidRPr="0074020F">
        <w:t xml:space="preserve">By deed of settlement dated </w:t>
      </w:r>
      <w:r w:rsidR="00761397">
        <w:t>{{</w:t>
      </w:r>
      <w:proofErr w:type="spellStart"/>
      <w:r w:rsidR="00761397">
        <w:t>EstDate</w:t>
      </w:r>
      <w:proofErr w:type="spellEnd"/>
      <w:r w:rsidR="00761397">
        <w:t>}}</w:t>
      </w:r>
      <w:r w:rsidRPr="0074020F">
        <w:t xml:space="preserve"> (</w:t>
      </w:r>
      <w:r w:rsidRPr="00815B99">
        <w:rPr>
          <w:b/>
          <w:bCs/>
        </w:rPr>
        <w:t>Trust Instrument</w:t>
      </w:r>
      <w:r w:rsidRPr="0074020F">
        <w:t xml:space="preserve">) made between </w:t>
      </w:r>
      <w:r w:rsidR="00761397">
        <w:t>{{Trustee1}}{{Comma1}}{{Trustee2}}{{Comma2}}{{Trustee3}}{{Comma3}}{{Trustee4}}{{Comma4}}{{Trustee5}}{{Comma5}}{{Trustee6}}</w:t>
      </w:r>
      <w:r w:rsidRPr="0074020F">
        <w:t xml:space="preserve"> (</w:t>
      </w:r>
      <w:r w:rsidRPr="00815B99">
        <w:rPr>
          <w:b/>
          <w:bCs/>
        </w:rPr>
        <w:t>Trustees</w:t>
      </w:r>
      <w:r w:rsidRPr="0074020F">
        <w:t xml:space="preserve">) as trustees and </w:t>
      </w:r>
      <w:r w:rsidR="00761397">
        <w:t>{{Settlor1}}</w:t>
      </w:r>
      <w:r w:rsidRPr="0074020F">
        <w:t xml:space="preserve"> as settlor, a trust was established known as </w:t>
      </w:r>
      <w:r w:rsidR="00761397">
        <w:t>{{</w:t>
      </w:r>
      <w:proofErr w:type="spellStart"/>
      <w:r w:rsidR="00761397">
        <w:t>TrustName</w:t>
      </w:r>
      <w:proofErr w:type="spellEnd"/>
      <w:r w:rsidR="00761397">
        <w:t>}}</w:t>
      </w:r>
      <w:r w:rsidRPr="0074020F">
        <w:t xml:space="preserve"> (</w:t>
      </w:r>
      <w:r w:rsidRPr="00815B99">
        <w:rPr>
          <w:b/>
          <w:bCs/>
        </w:rPr>
        <w:t>Trust</w:t>
      </w:r>
      <w:r w:rsidRPr="0074020F">
        <w:t>).</w:t>
      </w:r>
    </w:p>
    <w:p w14:paraId="6BA9B7AF" w14:textId="767B57BF" w:rsidR="0074020F" w:rsidRPr="0074020F" w:rsidRDefault="000631E4" w:rsidP="00066213">
      <w:pPr>
        <w:pStyle w:val="RecitalF1"/>
      </w:pPr>
      <w:r w:rsidRPr="0074020F">
        <w:t xml:space="preserve">Pursuant to clause 1.33 of the Trust Instrument the </w:t>
      </w:r>
      <w:r w:rsidR="00761397">
        <w:t>{{</w:t>
      </w:r>
      <w:proofErr w:type="spellStart"/>
      <w:r w:rsidR="00761397">
        <w:t>VestingDate</w:t>
      </w:r>
      <w:proofErr w:type="spellEnd"/>
      <w:r w:rsidR="00761397">
        <w:t>}}</w:t>
      </w:r>
      <w:r w:rsidRPr="0074020F">
        <w:t xml:space="preserve"> of the Trust is the earlier of:</w:t>
      </w:r>
    </w:p>
    <w:p w14:paraId="40C34920" w14:textId="1CCB70D3" w:rsidR="000631E4" w:rsidRPr="0074020F" w:rsidRDefault="000631E4" w:rsidP="00066213">
      <w:pPr>
        <w:pStyle w:val="RecitalF1"/>
        <w:numPr>
          <w:ilvl w:val="1"/>
          <w:numId w:val="38"/>
        </w:numPr>
      </w:pPr>
      <w:r w:rsidRPr="0074020F">
        <w:t xml:space="preserve">the day prior to which the rule against perpetuities would be offended, being </w:t>
      </w:r>
      <w:r w:rsidR="00761397">
        <w:t>{{</w:t>
      </w:r>
      <w:proofErr w:type="spellStart"/>
      <w:r w:rsidR="00761397">
        <w:t>VDate</w:t>
      </w:r>
      <w:proofErr w:type="spellEnd"/>
      <w:r w:rsidR="00761397">
        <w:t>}}</w:t>
      </w:r>
      <w:r w:rsidRPr="0074020F">
        <w:t>; or</w:t>
      </w:r>
    </w:p>
    <w:p w14:paraId="1ED92EBD" w14:textId="22B2C0C7" w:rsidR="000631E4" w:rsidRPr="0074020F" w:rsidRDefault="000631E4" w:rsidP="00066213">
      <w:pPr>
        <w:pStyle w:val="RecitalF1"/>
        <w:numPr>
          <w:ilvl w:val="1"/>
          <w:numId w:val="38"/>
        </w:numPr>
      </w:pPr>
      <w:r w:rsidRPr="0074020F">
        <w:t xml:space="preserve">the day which the Trustee determines to be the </w:t>
      </w:r>
      <w:r w:rsidR="00761397">
        <w:t>{{</w:t>
      </w:r>
      <w:proofErr w:type="spellStart"/>
      <w:r w:rsidR="00761397">
        <w:t>VestingDate</w:t>
      </w:r>
      <w:proofErr w:type="spellEnd"/>
      <w:r w:rsidR="00761397">
        <w:t>}}</w:t>
      </w:r>
      <w:r w:rsidRPr="0074020F">
        <w:t>, which has not occurred at the date of this minute.</w:t>
      </w:r>
    </w:p>
    <w:p w14:paraId="0CE2C189" w14:textId="0E7A4AE7" w:rsidR="000631E4" w:rsidRPr="0074020F" w:rsidRDefault="000631E4" w:rsidP="0074020F">
      <w:pPr>
        <w:pStyle w:val="RecitalF1"/>
      </w:pPr>
      <w:r w:rsidRPr="0074020F">
        <w:t xml:space="preserve">Pursuant to clause 9 of the Trust Instrument, the Trustee may, in each accounting period, determine to distribute all or part of the </w:t>
      </w:r>
      <w:r w:rsidR="00761397">
        <w:t>{{</w:t>
      </w:r>
      <w:proofErr w:type="spellStart"/>
      <w:r w:rsidR="00761397">
        <w:t>DistributableIncome</w:t>
      </w:r>
      <w:proofErr w:type="spellEnd"/>
      <w:r w:rsidR="00761397">
        <w:t>}}</w:t>
      </w:r>
      <w:r w:rsidRPr="0074020F">
        <w:t xml:space="preserve"> to or for any one or more of the </w:t>
      </w:r>
      <w:r w:rsidR="00761397">
        <w:t>{{Beneficiaries}}</w:t>
      </w:r>
      <w:r w:rsidRPr="0074020F">
        <w:t xml:space="preserve"> to the exclusion of any others and in such proportions as the Trustee determines in the Trustee’s absolute discretion, and/or accumulate all or part of the </w:t>
      </w:r>
      <w:r w:rsidR="00761397">
        <w:t>{{</w:t>
      </w:r>
      <w:proofErr w:type="spellStart"/>
      <w:r w:rsidR="00761397">
        <w:t>DistributableIncome</w:t>
      </w:r>
      <w:proofErr w:type="spellEnd"/>
      <w:r w:rsidR="00761397">
        <w:t>}}</w:t>
      </w:r>
      <w:r w:rsidRPr="0074020F">
        <w:t>.</w:t>
      </w:r>
    </w:p>
    <w:p w14:paraId="2A4D2124" w14:textId="1B7AFD0F" w:rsidR="00734408" w:rsidRPr="0074020F" w:rsidRDefault="00734408" w:rsidP="0074020F">
      <w:pPr>
        <w:pStyle w:val="RecitalF1"/>
      </w:pPr>
      <w:r w:rsidRPr="0074020F">
        <w:t>Th</w:t>
      </w:r>
      <w:r w:rsidR="00AA33AA">
        <w:t>ese</w:t>
      </w:r>
      <w:r w:rsidRPr="0074020F">
        <w:t xml:space="preserve"> minute</w:t>
      </w:r>
      <w:r w:rsidR="00AA33AA">
        <w:t>s</w:t>
      </w:r>
      <w:r w:rsidRPr="0074020F">
        <w:t xml:space="preserve"> confirm the resolutions made by the Trustees in their capacity as trustees of the trust estate.</w:t>
      </w:r>
    </w:p>
    <w:p w14:paraId="6BFD3851" w14:textId="3F1010D6" w:rsidR="00734408" w:rsidRPr="009E6453" w:rsidRDefault="00734408" w:rsidP="00A90EDF">
      <w:pPr>
        <w:pStyle w:val="F1heading"/>
        <w:numPr>
          <w:ilvl w:val="0"/>
          <w:numId w:val="36"/>
        </w:numPr>
      </w:pPr>
      <w:r w:rsidRPr="009E6453">
        <w:t xml:space="preserve">Determination of </w:t>
      </w:r>
      <w:r w:rsidR="0056325D" w:rsidRPr="009E6453">
        <w:t>i</w:t>
      </w:r>
      <w:r w:rsidR="00A35C1F" w:rsidRPr="009E6453">
        <w:t>ncome</w:t>
      </w:r>
    </w:p>
    <w:p w14:paraId="6C667E40" w14:textId="20BC2431" w:rsidR="00734408" w:rsidRPr="008C660C" w:rsidRDefault="00734408" w:rsidP="00BA1B3C">
      <w:pPr>
        <w:pStyle w:val="Indent1"/>
      </w:pPr>
      <w:r w:rsidRPr="008C660C">
        <w:t xml:space="preserve">Pursuant to clause </w:t>
      </w:r>
      <w:r w:rsidR="00D779EC">
        <w:t>1.12</w:t>
      </w:r>
      <w:r w:rsidRPr="008C660C">
        <w:t xml:space="preserve"> of the Trust Instrument, the Trustee</w:t>
      </w:r>
      <w:r>
        <w:t>s</w:t>
      </w:r>
      <w:r w:rsidRPr="008C660C">
        <w:t xml:space="preserve"> </w:t>
      </w:r>
      <w:r w:rsidRPr="00722D7E">
        <w:rPr>
          <w:b/>
          <w:bCs/>
        </w:rPr>
        <w:t>DETERMINE</w:t>
      </w:r>
      <w:r>
        <w:rPr>
          <w:b/>
          <w:bCs/>
        </w:rPr>
        <w:t xml:space="preserve">D </w:t>
      </w:r>
      <w:r w:rsidRPr="008C660C">
        <w:t xml:space="preserve">that the </w:t>
      </w:r>
      <w:r w:rsidR="00761397">
        <w:t>{{</w:t>
      </w:r>
      <w:proofErr w:type="spellStart"/>
      <w:r w:rsidR="00761397">
        <w:t>DistributableIncome</w:t>
      </w:r>
      <w:proofErr w:type="spellEnd"/>
      <w:r w:rsidR="00761397">
        <w:t>}}</w:t>
      </w:r>
      <w:r w:rsidRPr="008C660C">
        <w:t xml:space="preserve"> of the Trust Fund for an accounting period shall include any receipt, profit, or gain of the Trust that is credited to the income account for trust accounting purposes and capital gains. </w:t>
      </w:r>
    </w:p>
    <w:p w14:paraId="33063CC9" w14:textId="0B93543B" w:rsidR="00734408" w:rsidRDefault="00734408" w:rsidP="00BA1B3C">
      <w:pPr>
        <w:pStyle w:val="Indent1"/>
      </w:pPr>
      <w:r w:rsidRPr="008C660C">
        <w:t xml:space="preserve">Pursuant to clause </w:t>
      </w:r>
      <w:r w:rsidR="00D779EC">
        <w:t>11.5</w:t>
      </w:r>
      <w:r w:rsidRPr="008C660C">
        <w:t xml:space="preserve"> of the Trust Instrument, the Trustee</w:t>
      </w:r>
      <w:r>
        <w:t>s</w:t>
      </w:r>
      <w:r w:rsidRPr="008C660C">
        <w:t xml:space="preserve"> </w:t>
      </w:r>
      <w:r w:rsidRPr="00722D7E">
        <w:rPr>
          <w:b/>
          <w:bCs/>
        </w:rPr>
        <w:t>DETERMINE</w:t>
      </w:r>
      <w:r>
        <w:rPr>
          <w:b/>
          <w:bCs/>
        </w:rPr>
        <w:t>D</w:t>
      </w:r>
      <w:r w:rsidRPr="008C660C">
        <w:t xml:space="preserve"> that the </w:t>
      </w:r>
      <w:r w:rsidR="00761397">
        <w:t>{{</w:t>
      </w:r>
      <w:proofErr w:type="spellStart"/>
      <w:r w:rsidR="00761397">
        <w:t>DistributableIncome</w:t>
      </w:r>
      <w:proofErr w:type="spellEnd"/>
      <w:r w:rsidR="00761397">
        <w:t>}}</w:t>
      </w:r>
      <w:r w:rsidRPr="008C660C">
        <w:t xml:space="preserve"> of the Trust in respect of the year ended 30 June </w:t>
      </w:r>
      <w:sdt>
        <w:sdtPr>
          <w:alias w:val="Year"/>
          <w:tag w:val=""/>
          <w:id w:val="1983812692"/>
          <w:placeholder>
            <w:docPart w:val="CBFA3AEEEF7F477A93DDC9948C5BC67F"/>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shall consist of the following classes of </w:t>
      </w:r>
      <w:r w:rsidR="00761397">
        <w:t>{{</w:t>
      </w:r>
      <w:proofErr w:type="spellStart"/>
      <w:r w:rsidR="00761397">
        <w:t>DistributableIncome</w:t>
      </w:r>
      <w:proofErr w:type="spellEnd"/>
      <w:r w:rsidR="00761397">
        <w:t>}}</w:t>
      </w:r>
      <w:r w:rsidRPr="008C660C">
        <w:t>, being:</w:t>
      </w:r>
    </w:p>
    <w:p w14:paraId="1156B547" w14:textId="77777777" w:rsidR="00734408" w:rsidRDefault="00734408" w:rsidP="00A90EDF">
      <w:pPr>
        <w:pStyle w:val="Indent1"/>
        <w:numPr>
          <w:ilvl w:val="0"/>
          <w:numId w:val="34"/>
        </w:numPr>
        <w:spacing w:after="0"/>
      </w:pPr>
      <w:r w:rsidRPr="00302D74">
        <w:t>Ordinary trading net income;</w:t>
      </w:r>
    </w:p>
    <w:p w14:paraId="4675187E" w14:textId="77777777" w:rsidR="00734408" w:rsidRDefault="00734408" w:rsidP="00A90EDF">
      <w:pPr>
        <w:pStyle w:val="Indent1"/>
        <w:numPr>
          <w:ilvl w:val="0"/>
          <w:numId w:val="34"/>
        </w:numPr>
        <w:spacing w:after="0"/>
      </w:pPr>
      <w:r w:rsidRPr="00302D74">
        <w:t>Franked dividend income;</w:t>
      </w:r>
    </w:p>
    <w:p w14:paraId="1539805A" w14:textId="77777777" w:rsidR="00734408" w:rsidRDefault="00734408" w:rsidP="00A90EDF">
      <w:pPr>
        <w:pStyle w:val="Indent1"/>
        <w:numPr>
          <w:ilvl w:val="0"/>
          <w:numId w:val="34"/>
        </w:numPr>
        <w:spacing w:after="0"/>
      </w:pPr>
      <w:r w:rsidRPr="00302D74">
        <w:t>Unfranked dividend income;</w:t>
      </w:r>
    </w:p>
    <w:p w14:paraId="59FDC9B8" w14:textId="77777777" w:rsidR="00734408" w:rsidRDefault="00734408" w:rsidP="00A90EDF">
      <w:pPr>
        <w:pStyle w:val="Indent1"/>
        <w:numPr>
          <w:ilvl w:val="0"/>
          <w:numId w:val="34"/>
        </w:numPr>
        <w:spacing w:after="0"/>
      </w:pPr>
      <w:r w:rsidRPr="00302D74">
        <w:t>Other investment net income; and</w:t>
      </w:r>
    </w:p>
    <w:p w14:paraId="79B36822" w14:textId="4E82C03E" w:rsidR="00734408" w:rsidRDefault="00761397" w:rsidP="00A90EDF">
      <w:pPr>
        <w:pStyle w:val="Indent1"/>
        <w:numPr>
          <w:ilvl w:val="0"/>
          <w:numId w:val="34"/>
        </w:numPr>
        <w:spacing w:after="0"/>
      </w:pPr>
      <w:r>
        <w:t>{{Capital}}</w:t>
      </w:r>
      <w:r w:rsidR="00734408" w:rsidRPr="00302D74">
        <w:t xml:space="preserve"> gains.</w:t>
      </w:r>
    </w:p>
    <w:p w14:paraId="2F09D694" w14:textId="77777777" w:rsidR="002477FA" w:rsidRPr="00BA1B3C" w:rsidRDefault="002477FA" w:rsidP="002477FA">
      <w:pPr>
        <w:pStyle w:val="Indent1"/>
        <w:spacing w:after="0"/>
      </w:pPr>
    </w:p>
    <w:p w14:paraId="72AEE1C0" w14:textId="73954261" w:rsidR="00734408" w:rsidRPr="00E07019" w:rsidRDefault="00734408" w:rsidP="00FD246E">
      <w:pPr>
        <w:pStyle w:val="F1heading"/>
      </w:pPr>
      <w:r w:rsidRPr="00E07019">
        <w:t xml:space="preserve">Determination of </w:t>
      </w:r>
      <w:r w:rsidR="0056325D" w:rsidRPr="00E07019">
        <w:t>c</w:t>
      </w:r>
      <w:r w:rsidR="00A35C1F" w:rsidRPr="00E07019">
        <w:t>apital</w:t>
      </w:r>
    </w:p>
    <w:p w14:paraId="3A177744" w14:textId="0D227760" w:rsidR="00734408" w:rsidRDefault="00734408" w:rsidP="00BA1B3C">
      <w:pPr>
        <w:pStyle w:val="Indent1"/>
      </w:pPr>
      <w:r w:rsidRPr="008C660C">
        <w:t xml:space="preserve">In respect of the year ended 30 June </w:t>
      </w:r>
      <w:sdt>
        <w:sdtPr>
          <w:alias w:val="Year"/>
          <w:tag w:val=""/>
          <w:id w:val="806052241"/>
          <w:placeholder>
            <w:docPart w:val="DD545B8ECE09444294A6D5FEB487F24B"/>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the Trustee</w:t>
      </w:r>
      <w:r>
        <w:t>s</w:t>
      </w:r>
      <w:r w:rsidRPr="008C660C">
        <w:t xml:space="preserve"> </w:t>
      </w:r>
      <w:r>
        <w:t xml:space="preserve">have </w:t>
      </w:r>
      <w:r w:rsidRPr="00EB63D2">
        <w:rPr>
          <w:b/>
          <w:bCs/>
        </w:rPr>
        <w:t xml:space="preserve">NOT </w:t>
      </w:r>
      <w:r w:rsidRPr="00F60F48">
        <w:t>made any</w:t>
      </w:r>
      <w:r w:rsidRPr="00EB63D2">
        <w:rPr>
          <w:b/>
          <w:bCs/>
        </w:rPr>
        <w:t xml:space="preserve"> DETERMINATION</w:t>
      </w:r>
      <w:r w:rsidRPr="008C660C">
        <w:t xml:space="preserve"> in respect of the </w:t>
      </w:r>
      <w:r w:rsidR="00761397">
        <w:t>{{Capital}}</w:t>
      </w:r>
      <w:r w:rsidRPr="008C660C">
        <w:t xml:space="preserve"> of the Trust.</w:t>
      </w:r>
    </w:p>
    <w:p w14:paraId="31473090" w14:textId="5168D60D" w:rsidR="00734408" w:rsidRPr="00E07019" w:rsidRDefault="00734408" w:rsidP="00FD246E">
      <w:pPr>
        <w:pStyle w:val="F1heading"/>
      </w:pPr>
      <w:r w:rsidRPr="00E07019">
        <w:t xml:space="preserve">Eligible </w:t>
      </w:r>
      <w:r w:rsidR="00A35C1F" w:rsidRPr="00E07019">
        <w:t>beneficiaries</w:t>
      </w:r>
    </w:p>
    <w:p w14:paraId="131EDB62" w14:textId="35ED6381" w:rsidR="00734408" w:rsidRPr="008C660C" w:rsidRDefault="00761397" w:rsidP="00BA1B3C">
      <w:pPr>
        <w:pStyle w:val="Indent1"/>
      </w:pPr>
      <w:r>
        <w:t>{{Beneficiaries}}</w:t>
      </w:r>
      <w:r w:rsidR="00734408" w:rsidRPr="008C660C">
        <w:t xml:space="preserve"> </w:t>
      </w:r>
      <w:r w:rsidR="005F6982">
        <w:t>are</w:t>
      </w:r>
      <w:r w:rsidR="00734408" w:rsidRPr="008C660C">
        <w:t xml:space="preserve"> defined in clause </w:t>
      </w:r>
      <w:r w:rsidR="00D779EC">
        <w:t>1.4</w:t>
      </w:r>
      <w:r w:rsidR="00734408" w:rsidRPr="008C660C">
        <w:t xml:space="preserve"> of the Trust Instrument and includes those individuals, corporations and trustees that are appointed in writing for that purpose within the broad definition contained in the Trust Instrument.</w:t>
      </w:r>
    </w:p>
    <w:p w14:paraId="21D2F4A1" w14:textId="1E4E9C6E" w:rsidR="00734408" w:rsidRPr="008C660C" w:rsidRDefault="00734408" w:rsidP="00BA1B3C">
      <w:pPr>
        <w:pStyle w:val="Indent1"/>
      </w:pPr>
      <w:r w:rsidRPr="008C660C">
        <w:lastRenderedPageBreak/>
        <w:t xml:space="preserve">For purposes of the distribution of </w:t>
      </w:r>
      <w:r w:rsidR="00761397">
        <w:t>{{</w:t>
      </w:r>
      <w:proofErr w:type="spellStart"/>
      <w:r w:rsidR="00761397">
        <w:t>DistributableIncome</w:t>
      </w:r>
      <w:proofErr w:type="spellEnd"/>
      <w:r w:rsidR="00761397">
        <w:t>}}</w:t>
      </w:r>
      <w:r w:rsidRPr="008C660C">
        <w:t xml:space="preserve"> for the year ending 30 June </w:t>
      </w:r>
      <w:sdt>
        <w:sdtPr>
          <w:alias w:val="Year"/>
          <w:tag w:val=""/>
          <w:id w:val="514427570"/>
          <w:placeholder>
            <w:docPart w:val="75858D11F62B4EFFBE97BCEA0C777535"/>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t xml:space="preserve"> the Trustee</w:t>
      </w:r>
      <w:r>
        <w:t>s</w:t>
      </w:r>
      <w:r w:rsidRPr="008C660C">
        <w:t xml:space="preserve"> </w:t>
      </w:r>
      <w:r w:rsidRPr="00722D7E">
        <w:rPr>
          <w:b/>
          <w:bCs/>
        </w:rPr>
        <w:t>APPOINT</w:t>
      </w:r>
      <w:r>
        <w:rPr>
          <w:b/>
          <w:bCs/>
        </w:rPr>
        <w:t>ED</w:t>
      </w:r>
      <w:r w:rsidRPr="008C660C">
        <w:t xml:space="preserve"> the following individuals and entities as eligible </w:t>
      </w:r>
      <w:r w:rsidR="00761397">
        <w:t>{{Beneficiaries}}</w:t>
      </w:r>
      <w:r w:rsidRPr="008C660C">
        <w:t>:</w:t>
      </w:r>
    </w:p>
    <w:p w14:paraId="0F8C50A8" w14:textId="77777777" w:rsidR="000631E4" w:rsidRPr="00BA1B3C" w:rsidRDefault="000631E4" w:rsidP="00A90EDF">
      <w:pPr>
        <w:pStyle w:val="Indent1"/>
        <w:numPr>
          <w:ilvl w:val="0"/>
          <w:numId w:val="35"/>
        </w:numPr>
        <w:spacing w:after="0"/>
      </w:pPr>
      <w:r w:rsidRPr="00BA1B3C">
        <w:t>INDIVIDUAL A</w:t>
      </w:r>
    </w:p>
    <w:p w14:paraId="14FEE545" w14:textId="77777777" w:rsidR="000631E4" w:rsidRPr="00BA1B3C" w:rsidRDefault="000631E4" w:rsidP="00A90EDF">
      <w:pPr>
        <w:pStyle w:val="Indent1"/>
        <w:numPr>
          <w:ilvl w:val="0"/>
          <w:numId w:val="35"/>
        </w:numPr>
        <w:spacing w:after="0"/>
      </w:pPr>
      <w:r w:rsidRPr="00BA1B3C">
        <w:t>INDIVIDUAL B</w:t>
      </w:r>
    </w:p>
    <w:p w14:paraId="11AE504D" w14:textId="77777777" w:rsidR="000631E4" w:rsidRPr="00BA1B3C" w:rsidRDefault="000631E4" w:rsidP="00A90EDF">
      <w:pPr>
        <w:pStyle w:val="Indent1"/>
        <w:numPr>
          <w:ilvl w:val="0"/>
          <w:numId w:val="35"/>
        </w:numPr>
        <w:spacing w:after="0"/>
      </w:pPr>
      <w:r w:rsidRPr="00BA1B3C">
        <w:t>COMPANY A Pty Ltd</w:t>
      </w:r>
    </w:p>
    <w:p w14:paraId="5299A457" w14:textId="27C4A746" w:rsidR="00734408" w:rsidRDefault="000631E4" w:rsidP="00A90EDF">
      <w:pPr>
        <w:pStyle w:val="Indent1"/>
        <w:numPr>
          <w:ilvl w:val="0"/>
          <w:numId w:val="35"/>
        </w:numPr>
        <w:spacing w:after="0"/>
      </w:pPr>
      <w:r w:rsidRPr="00BA1B3C">
        <w:t>TRUSTEE A, in their capacity as trustee for the TRUST A</w:t>
      </w:r>
    </w:p>
    <w:p w14:paraId="5158C6BE" w14:textId="77777777" w:rsidR="002477FA" w:rsidRDefault="002477FA" w:rsidP="002477FA">
      <w:pPr>
        <w:pStyle w:val="Indent1"/>
        <w:spacing w:after="0"/>
      </w:pPr>
    </w:p>
    <w:p w14:paraId="3C635077" w14:textId="77777777" w:rsidR="009E6453" w:rsidRPr="00E07019" w:rsidRDefault="009E6453" w:rsidP="00FD246E">
      <w:pPr>
        <w:pStyle w:val="F1heading"/>
      </w:pPr>
      <w:r>
        <w:t>Chosen beneficiaries for primary production averaging and farm management deposit rules</w:t>
      </w:r>
    </w:p>
    <w:p w14:paraId="4912C13E" w14:textId="06F1772F" w:rsidR="009E6453" w:rsidRDefault="009E6453" w:rsidP="009E6453">
      <w:pPr>
        <w:pStyle w:val="Indent1"/>
      </w:pPr>
      <w:r>
        <w:t xml:space="preserve">The Trustee has </w:t>
      </w:r>
      <w:r>
        <w:rPr>
          <w:b/>
          <w:bCs/>
        </w:rPr>
        <w:t>RESOLVED</w:t>
      </w:r>
      <w:r>
        <w:t xml:space="preserve"> that in the event the Trust does not have </w:t>
      </w:r>
      <w:r w:rsidR="00761397">
        <w:t>{{</w:t>
      </w:r>
      <w:proofErr w:type="spellStart"/>
      <w:r w:rsidR="00761397">
        <w:t>DistributableIncome</w:t>
      </w:r>
      <w:proofErr w:type="spellEnd"/>
      <w:r w:rsidR="00761397">
        <w:t>}}</w:t>
      </w:r>
      <w:r>
        <w:t xml:space="preserve">, the following eligible beneficiaries are nominated as ‘Chosen </w:t>
      </w:r>
      <w:r w:rsidR="00761397">
        <w:t>{{Beneficiaries}}</w:t>
      </w:r>
      <w:r>
        <w:t xml:space="preserve">’ for the </w:t>
      </w:r>
      <w:r w:rsidRPr="00D341D7">
        <w:t xml:space="preserve">year ended 30 June </w:t>
      </w:r>
      <w:sdt>
        <w:sdtPr>
          <w:alias w:val="Year"/>
          <w:tag w:val=""/>
          <w:id w:val="-1218885946"/>
          <w:placeholder>
            <w:docPart w:val="131F040FEDA6456A9ACA66F6C10BA1C7"/>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6F8C4375" w14:textId="77777777" w:rsidR="009E6453" w:rsidRPr="00D341D7" w:rsidRDefault="009E6453" w:rsidP="00A90EDF">
      <w:pPr>
        <w:pStyle w:val="Indent1"/>
        <w:numPr>
          <w:ilvl w:val="0"/>
          <w:numId w:val="27"/>
        </w:numPr>
        <w:spacing w:after="0"/>
      </w:pPr>
      <w:r w:rsidRPr="00D341D7">
        <w:t>INDIVIDUAL A</w:t>
      </w:r>
    </w:p>
    <w:p w14:paraId="7304DAD5" w14:textId="77777777" w:rsidR="009E6453" w:rsidRDefault="009E6453" w:rsidP="00A90EDF">
      <w:pPr>
        <w:pStyle w:val="Indent1"/>
        <w:numPr>
          <w:ilvl w:val="0"/>
          <w:numId w:val="27"/>
        </w:numPr>
        <w:spacing w:after="0"/>
      </w:pPr>
      <w:r w:rsidRPr="00D341D7">
        <w:t>INDIVIDUAL B</w:t>
      </w:r>
    </w:p>
    <w:p w14:paraId="13C875B7" w14:textId="77777777" w:rsidR="008C0047" w:rsidRPr="00D341D7" w:rsidRDefault="008C0047" w:rsidP="008C0047">
      <w:pPr>
        <w:pStyle w:val="Indent1"/>
        <w:spacing w:after="0"/>
      </w:pPr>
    </w:p>
    <w:p w14:paraId="1C4C1CFC" w14:textId="77777777" w:rsidR="009E6453" w:rsidRDefault="009E6453" w:rsidP="009E6453">
      <w:pPr>
        <w:pStyle w:val="Indent1"/>
      </w:pPr>
      <w:r>
        <w:t>The Chosen Beneficiary has hereby confirmed their consent to the above written nomination:</w:t>
      </w:r>
    </w:p>
    <w:p w14:paraId="2F00AFE9" w14:textId="77777777" w:rsidR="009E6453" w:rsidRDefault="009E6453" w:rsidP="009E6453">
      <w:pPr>
        <w:pStyle w:val="Indent1"/>
        <w:spacing w:after="0"/>
      </w:pPr>
      <w:r>
        <w:t>___________________________</w:t>
      </w:r>
    </w:p>
    <w:p w14:paraId="35033476" w14:textId="2D396EF7" w:rsidR="009E6453" w:rsidRPr="00BA1B3C" w:rsidRDefault="009E6453" w:rsidP="009E6453">
      <w:pPr>
        <w:pStyle w:val="Indent1"/>
      </w:pPr>
      <w:r w:rsidRPr="00D341D7">
        <w:t>INDIVIDUAL A</w:t>
      </w:r>
    </w:p>
    <w:p w14:paraId="2F7FA06B" w14:textId="77777777" w:rsidR="002B6321" w:rsidRPr="00E07019" w:rsidRDefault="002B6321" w:rsidP="00FD246E">
      <w:pPr>
        <w:pStyle w:val="F1heading"/>
      </w:pPr>
      <w:r w:rsidRPr="00E07019">
        <w:t>Distribution of capital gains</w:t>
      </w:r>
    </w:p>
    <w:p w14:paraId="6B2CA818" w14:textId="2FC1C364" w:rsidR="00E2430F" w:rsidRDefault="00E2430F" w:rsidP="00BA1B3C">
      <w:pPr>
        <w:pStyle w:val="Indent1"/>
      </w:pPr>
      <w:r w:rsidRPr="008C660C">
        <w:t>The Trustee</w:t>
      </w:r>
      <w:r w:rsidR="00F51F87">
        <w:t>s</w:t>
      </w:r>
      <w:r>
        <w:t xml:space="preserve"> ha</w:t>
      </w:r>
      <w:r w:rsidR="00F51F87">
        <w:t>ve</w:t>
      </w:r>
      <w:r w:rsidRPr="008C660C">
        <w:t xml:space="preserve"> </w:t>
      </w:r>
      <w:r w:rsidRPr="007C3195">
        <w:rPr>
          <w:b/>
          <w:bCs/>
        </w:rPr>
        <w:t>RESOLVE</w:t>
      </w:r>
      <w:r>
        <w:rPr>
          <w:b/>
          <w:bCs/>
        </w:rPr>
        <w:t>D</w:t>
      </w:r>
      <w:r>
        <w:t xml:space="preserve"> to </w:t>
      </w:r>
      <w:r w:rsidRPr="008C660C">
        <w:t>apportion the</w:t>
      </w:r>
      <w:r>
        <w:t xml:space="preserve"> total ‘capital gains’ class of</w:t>
      </w:r>
      <w:r w:rsidRPr="008C660C">
        <w:t xml:space="preserve"> </w:t>
      </w:r>
      <w:r w:rsidR="00761397">
        <w:t>{{</w:t>
      </w:r>
      <w:proofErr w:type="spellStart"/>
      <w:r w:rsidR="00761397">
        <w:t>DistributableIncome</w:t>
      </w:r>
      <w:proofErr w:type="spellEnd"/>
      <w:r w:rsidR="00761397">
        <w:t>}}</w:t>
      </w:r>
      <w:r w:rsidRPr="008C660C">
        <w:t xml:space="preserve"> of the Trust between the </w:t>
      </w:r>
      <w:r w:rsidR="00761397">
        <w:t>{{Beneficiaries}}</w:t>
      </w:r>
      <w:r>
        <w:t xml:space="preserve"> </w:t>
      </w:r>
      <w:r w:rsidRPr="008C660C">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77E12EE" w14:textId="77777777" w:rsidTr="00DE2A60">
        <w:trPr>
          <w:tblHeader/>
        </w:trPr>
        <w:tc>
          <w:tcPr>
            <w:tcW w:w="4346" w:type="dxa"/>
            <w:tcBorders>
              <w:bottom w:val="single" w:sz="4" w:space="0" w:color="auto"/>
            </w:tcBorders>
          </w:tcPr>
          <w:p w14:paraId="6C4C0DE6" w14:textId="1FCAD3C2" w:rsidR="00C43991" w:rsidRPr="008C660C" w:rsidRDefault="00761397" w:rsidP="00DE2A60">
            <w:pPr>
              <w:rPr>
                <w:b/>
                <w:szCs w:val="18"/>
              </w:rPr>
            </w:pPr>
            <w:r>
              <w:rPr>
                <w:b/>
                <w:bCs/>
                <w:szCs w:val="18"/>
              </w:rPr>
              <w:t>{{Beneficiaries}}</w:t>
            </w:r>
          </w:p>
        </w:tc>
        <w:tc>
          <w:tcPr>
            <w:tcW w:w="4346" w:type="dxa"/>
            <w:tcBorders>
              <w:bottom w:val="single" w:sz="4" w:space="0" w:color="auto"/>
            </w:tcBorders>
          </w:tcPr>
          <w:p w14:paraId="3CBE3182" w14:textId="77777777" w:rsidR="00C43991" w:rsidRPr="008C660C" w:rsidRDefault="00C43991" w:rsidP="00DE2A60">
            <w:pPr>
              <w:rPr>
                <w:b/>
                <w:szCs w:val="18"/>
              </w:rPr>
            </w:pPr>
            <w:r w:rsidRPr="008C660C">
              <w:rPr>
                <w:b/>
                <w:szCs w:val="18"/>
              </w:rPr>
              <w:t>Proportion</w:t>
            </w:r>
          </w:p>
        </w:tc>
      </w:tr>
      <w:tr w:rsidR="00C43991" w:rsidRPr="008C660C" w14:paraId="2C0CE4F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AA911F8"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3234B4E" w14:textId="77777777" w:rsidR="00C43991" w:rsidRPr="00EB63D2" w:rsidRDefault="00C43991" w:rsidP="00DE2A60">
            <w:pPr>
              <w:rPr>
                <w:szCs w:val="18"/>
              </w:rPr>
            </w:pPr>
          </w:p>
        </w:tc>
      </w:tr>
      <w:tr w:rsidR="00C43991" w:rsidRPr="008C660C" w14:paraId="3FD4607D"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5B90531"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608EF63" w14:textId="77777777" w:rsidR="00C43991" w:rsidRPr="00EB63D2" w:rsidRDefault="00C43991" w:rsidP="00DE2A60">
            <w:pPr>
              <w:rPr>
                <w:szCs w:val="18"/>
              </w:rPr>
            </w:pPr>
          </w:p>
        </w:tc>
      </w:tr>
      <w:tr w:rsidR="00C43991" w:rsidRPr="008C660C" w14:paraId="2CC73CC2"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18665BD"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BF9E4B2" w14:textId="77777777" w:rsidR="00C43991" w:rsidRPr="00EB63D2" w:rsidRDefault="00C43991" w:rsidP="00DE2A60">
            <w:pPr>
              <w:rPr>
                <w:szCs w:val="18"/>
              </w:rPr>
            </w:pPr>
          </w:p>
        </w:tc>
      </w:tr>
      <w:tr w:rsidR="00C43991" w:rsidRPr="008C660C" w14:paraId="7BC1679E"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272ABE0"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438A291" w14:textId="77777777" w:rsidR="00C43991" w:rsidRPr="00EB63D2" w:rsidRDefault="00C43991" w:rsidP="00DE2A60">
            <w:pPr>
              <w:rPr>
                <w:szCs w:val="18"/>
              </w:rPr>
            </w:pPr>
          </w:p>
        </w:tc>
      </w:tr>
    </w:tbl>
    <w:p w14:paraId="212FBBA3" w14:textId="77777777" w:rsidR="002B6321" w:rsidRDefault="002B6321" w:rsidP="00C43991">
      <w:pPr>
        <w:rPr>
          <w:szCs w:val="18"/>
        </w:rPr>
      </w:pPr>
    </w:p>
    <w:p w14:paraId="3F3E245F" w14:textId="77777777" w:rsidR="002B6321" w:rsidRPr="00E07019" w:rsidRDefault="002B6321" w:rsidP="00FD246E">
      <w:pPr>
        <w:pStyle w:val="F1heading"/>
      </w:pPr>
      <w:r w:rsidRPr="00E07019">
        <w:t>Distribution of franked dividend income</w:t>
      </w:r>
    </w:p>
    <w:p w14:paraId="22580417" w14:textId="52CCE2D2" w:rsidR="00E2430F" w:rsidRDefault="00E2430F" w:rsidP="00BA1B3C">
      <w:pPr>
        <w:pStyle w:val="Indent1"/>
      </w:pPr>
      <w:r w:rsidRPr="008C660C">
        <w:t>The Trustee</w:t>
      </w:r>
      <w:r w:rsidR="00F51F87">
        <w:t>s</w:t>
      </w:r>
      <w:r>
        <w:t xml:space="preserve"> ha</w:t>
      </w:r>
      <w:r w:rsidR="00F51F87">
        <w:t>ve</w:t>
      </w:r>
      <w:r w:rsidRPr="008C660C">
        <w:t xml:space="preserve"> </w:t>
      </w:r>
      <w:r w:rsidRPr="007C3195">
        <w:rPr>
          <w:b/>
          <w:bCs/>
        </w:rPr>
        <w:t>RESOLVE</w:t>
      </w:r>
      <w:r>
        <w:rPr>
          <w:b/>
          <w:bCs/>
        </w:rPr>
        <w:t>D</w:t>
      </w:r>
      <w:r>
        <w:t xml:space="preserve"> to </w:t>
      </w:r>
      <w:r w:rsidRPr="008C660C">
        <w:t>apportion the</w:t>
      </w:r>
      <w:r>
        <w:t xml:space="preserve"> total ‘franked dividend income’ class of</w:t>
      </w:r>
      <w:r w:rsidRPr="008C660C">
        <w:t xml:space="preserve"> </w:t>
      </w:r>
      <w:r w:rsidR="00761397">
        <w:t>{{</w:t>
      </w:r>
      <w:proofErr w:type="spellStart"/>
      <w:r w:rsidR="00761397">
        <w:t>DistributableIncome</w:t>
      </w:r>
      <w:proofErr w:type="spellEnd"/>
      <w:r w:rsidR="00761397">
        <w:t>}}</w:t>
      </w:r>
      <w:r w:rsidRPr="008C660C">
        <w:t xml:space="preserve"> of the Trust</w:t>
      </w:r>
      <w:r>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312DBB39" w14:textId="77777777" w:rsidTr="00DE2A60">
        <w:trPr>
          <w:tblHeader/>
        </w:trPr>
        <w:tc>
          <w:tcPr>
            <w:tcW w:w="4346" w:type="dxa"/>
            <w:tcBorders>
              <w:bottom w:val="single" w:sz="4" w:space="0" w:color="auto"/>
            </w:tcBorders>
          </w:tcPr>
          <w:p w14:paraId="7BDCCA96" w14:textId="755C19A3" w:rsidR="00C43991" w:rsidRPr="00BA1B3C" w:rsidRDefault="00761397" w:rsidP="00BA1B3C">
            <w:pPr>
              <w:rPr>
                <w:b/>
                <w:bCs/>
                <w:szCs w:val="18"/>
              </w:rPr>
            </w:pPr>
            <w:r>
              <w:rPr>
                <w:b/>
                <w:bCs/>
                <w:szCs w:val="18"/>
              </w:rPr>
              <w:t>{{Beneficiaries}}</w:t>
            </w:r>
          </w:p>
        </w:tc>
        <w:tc>
          <w:tcPr>
            <w:tcW w:w="4346" w:type="dxa"/>
            <w:tcBorders>
              <w:bottom w:val="single" w:sz="4" w:space="0" w:color="auto"/>
            </w:tcBorders>
          </w:tcPr>
          <w:p w14:paraId="6054D2F4" w14:textId="77777777" w:rsidR="00C43991" w:rsidRPr="00BA1B3C" w:rsidRDefault="00C43991" w:rsidP="00BA1B3C">
            <w:pPr>
              <w:rPr>
                <w:b/>
                <w:bCs/>
                <w:szCs w:val="18"/>
              </w:rPr>
            </w:pPr>
            <w:r w:rsidRPr="00BA1B3C">
              <w:rPr>
                <w:b/>
                <w:bCs/>
                <w:szCs w:val="18"/>
              </w:rPr>
              <w:t>Proportion</w:t>
            </w:r>
          </w:p>
        </w:tc>
      </w:tr>
      <w:tr w:rsidR="00C43991" w:rsidRPr="008C660C" w14:paraId="2F470C4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27458B7"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47C4A9D" w14:textId="77777777" w:rsidR="00C43991" w:rsidRPr="00EB63D2" w:rsidRDefault="00C43991" w:rsidP="00DE2A60">
            <w:pPr>
              <w:rPr>
                <w:szCs w:val="18"/>
              </w:rPr>
            </w:pPr>
          </w:p>
        </w:tc>
      </w:tr>
      <w:tr w:rsidR="00C43991" w:rsidRPr="008C660C" w14:paraId="2920262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3ADDB53"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FC3E474" w14:textId="77777777" w:rsidR="00C43991" w:rsidRPr="00EB63D2" w:rsidRDefault="00C43991" w:rsidP="00DE2A60">
            <w:pPr>
              <w:rPr>
                <w:szCs w:val="18"/>
              </w:rPr>
            </w:pPr>
          </w:p>
        </w:tc>
      </w:tr>
      <w:tr w:rsidR="00C43991" w:rsidRPr="008C660C" w14:paraId="70675F8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164BB93"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07CD796" w14:textId="77777777" w:rsidR="00C43991" w:rsidRPr="00EB63D2" w:rsidRDefault="00C43991" w:rsidP="00DE2A60">
            <w:pPr>
              <w:rPr>
                <w:szCs w:val="18"/>
              </w:rPr>
            </w:pPr>
          </w:p>
        </w:tc>
      </w:tr>
      <w:tr w:rsidR="00C43991" w:rsidRPr="008C660C" w14:paraId="5E58955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8C85CD7" w14:textId="77777777" w:rsidR="00C43991" w:rsidRPr="00EB63D2" w:rsidRDefault="00C43991" w:rsidP="00DE2A60">
            <w:pPr>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9E70C2" w14:textId="77777777" w:rsidR="00C43991" w:rsidRPr="00EB63D2" w:rsidRDefault="00C43991" w:rsidP="00DE2A60">
            <w:pPr>
              <w:rPr>
                <w:szCs w:val="18"/>
              </w:rPr>
            </w:pPr>
          </w:p>
        </w:tc>
      </w:tr>
    </w:tbl>
    <w:p w14:paraId="1AD966AD" w14:textId="77777777" w:rsidR="002B6321" w:rsidRPr="00DA0120" w:rsidRDefault="002B6321" w:rsidP="00C43991">
      <w:pPr>
        <w:rPr>
          <w:szCs w:val="18"/>
        </w:rPr>
      </w:pPr>
    </w:p>
    <w:p w14:paraId="2144AAF4" w14:textId="77777777" w:rsidR="002B6321" w:rsidRPr="00E07019" w:rsidRDefault="002B6321" w:rsidP="00FD246E">
      <w:pPr>
        <w:pStyle w:val="F1heading"/>
      </w:pPr>
      <w:r w:rsidRPr="00E07019">
        <w:t>Distribution of balance of income</w:t>
      </w:r>
    </w:p>
    <w:p w14:paraId="625F1DA4" w14:textId="4D3E3BEF" w:rsidR="002B6321" w:rsidRDefault="002B6321" w:rsidP="00BA1B3C">
      <w:pPr>
        <w:pStyle w:val="Indent1"/>
      </w:pPr>
      <w:r w:rsidRPr="008C660C">
        <w:t>The Trustee</w:t>
      </w:r>
      <w:r w:rsidR="00F51F87">
        <w:t>s</w:t>
      </w:r>
      <w:r>
        <w:t xml:space="preserve"> ha</w:t>
      </w:r>
      <w:r w:rsidR="00F51F87">
        <w:t>ve</w:t>
      </w:r>
      <w:r w:rsidRPr="008C660C">
        <w:t xml:space="preserve"> </w:t>
      </w:r>
      <w:r w:rsidRPr="007C3195">
        <w:rPr>
          <w:b/>
          <w:bCs/>
        </w:rPr>
        <w:t>RESOLVE</w:t>
      </w:r>
      <w:r>
        <w:rPr>
          <w:b/>
          <w:bCs/>
        </w:rPr>
        <w:t>D</w:t>
      </w:r>
      <w:r>
        <w:t xml:space="preserve"> to </w:t>
      </w:r>
      <w:r w:rsidRPr="008C660C">
        <w:t>apportion the</w:t>
      </w:r>
      <w:r>
        <w:t xml:space="preserve"> balance of</w:t>
      </w:r>
      <w:r w:rsidRPr="008C660C">
        <w:t xml:space="preserve"> </w:t>
      </w:r>
      <w:r w:rsidR="00761397">
        <w:t>{{</w:t>
      </w:r>
      <w:proofErr w:type="spellStart"/>
      <w:r w:rsidR="00761397">
        <w:t>DistributableIncome</w:t>
      </w:r>
      <w:proofErr w:type="spellEnd"/>
      <w:r w:rsidR="00761397">
        <w:t>}}</w:t>
      </w:r>
      <w:r w:rsidRPr="008C660C">
        <w:t xml:space="preserve"> of the Trust</w:t>
      </w:r>
      <w:r w:rsidR="003A4BC5">
        <w:t xml:space="preserve"> </w:t>
      </w:r>
      <w:r w:rsidRPr="008C660C">
        <w:t xml:space="preserve">between the </w:t>
      </w:r>
      <w:r w:rsidR="00761397">
        <w:t>{{Beneficiaries}}</w:t>
      </w:r>
      <w:r w:rsidRPr="008C660C">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49564D5" w14:textId="77777777" w:rsidTr="009E6453">
        <w:trPr>
          <w:tblHeader/>
        </w:trPr>
        <w:tc>
          <w:tcPr>
            <w:tcW w:w="4346" w:type="dxa"/>
            <w:tcBorders>
              <w:bottom w:val="single" w:sz="4" w:space="0" w:color="auto"/>
            </w:tcBorders>
          </w:tcPr>
          <w:p w14:paraId="54B9AF6A" w14:textId="507B8BF0" w:rsidR="00C43991" w:rsidRPr="008C660C" w:rsidRDefault="00761397" w:rsidP="00DE2A60">
            <w:pPr>
              <w:rPr>
                <w:b/>
                <w:szCs w:val="18"/>
              </w:rPr>
            </w:pPr>
            <w:r>
              <w:rPr>
                <w:b/>
                <w:bCs/>
                <w:szCs w:val="18"/>
              </w:rPr>
              <w:t>{{Beneficiaries}}</w:t>
            </w:r>
          </w:p>
        </w:tc>
        <w:tc>
          <w:tcPr>
            <w:tcW w:w="4345" w:type="dxa"/>
            <w:tcBorders>
              <w:bottom w:val="single" w:sz="4" w:space="0" w:color="auto"/>
            </w:tcBorders>
          </w:tcPr>
          <w:p w14:paraId="728B49A6" w14:textId="77777777" w:rsidR="00C43991" w:rsidRPr="008C660C" w:rsidRDefault="00C43991" w:rsidP="00DE2A60">
            <w:pPr>
              <w:rPr>
                <w:b/>
                <w:szCs w:val="18"/>
              </w:rPr>
            </w:pPr>
            <w:r w:rsidRPr="008C660C">
              <w:rPr>
                <w:b/>
                <w:szCs w:val="18"/>
              </w:rPr>
              <w:t>Proportion</w:t>
            </w:r>
          </w:p>
        </w:tc>
      </w:tr>
      <w:tr w:rsidR="00C43991" w:rsidRPr="008C660C" w14:paraId="0569C919"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524A1F36"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009C40AC" w14:textId="77777777" w:rsidR="00C43991" w:rsidRPr="00EB63D2" w:rsidRDefault="00C43991" w:rsidP="00DE2A60">
            <w:pPr>
              <w:rPr>
                <w:szCs w:val="18"/>
              </w:rPr>
            </w:pPr>
          </w:p>
        </w:tc>
      </w:tr>
      <w:tr w:rsidR="00C43991" w:rsidRPr="008C660C" w14:paraId="7438648A"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465489EB"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343BC66F" w14:textId="77777777" w:rsidR="00C43991" w:rsidRPr="00EB63D2" w:rsidRDefault="00C43991" w:rsidP="00DE2A60">
            <w:pPr>
              <w:rPr>
                <w:szCs w:val="18"/>
              </w:rPr>
            </w:pPr>
          </w:p>
        </w:tc>
      </w:tr>
      <w:tr w:rsidR="00C43991" w:rsidRPr="008C660C" w14:paraId="2F7D7F16"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327608A1"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7535E41F" w14:textId="77777777" w:rsidR="00C43991" w:rsidRPr="00EB63D2" w:rsidRDefault="00C43991" w:rsidP="00DE2A60">
            <w:pPr>
              <w:rPr>
                <w:szCs w:val="18"/>
              </w:rPr>
            </w:pPr>
          </w:p>
        </w:tc>
      </w:tr>
      <w:tr w:rsidR="00C43991" w:rsidRPr="008C660C" w14:paraId="4F82E610" w14:textId="77777777" w:rsidTr="009E6453">
        <w:tc>
          <w:tcPr>
            <w:tcW w:w="4346" w:type="dxa"/>
            <w:tcBorders>
              <w:top w:val="single" w:sz="4" w:space="0" w:color="auto"/>
              <w:left w:val="single" w:sz="4" w:space="0" w:color="auto"/>
              <w:bottom w:val="single" w:sz="4" w:space="0" w:color="auto"/>
              <w:right w:val="single" w:sz="4" w:space="0" w:color="auto"/>
            </w:tcBorders>
            <w:vAlign w:val="center"/>
          </w:tcPr>
          <w:p w14:paraId="7C813259" w14:textId="77777777" w:rsidR="00C43991" w:rsidRPr="00EB63D2" w:rsidRDefault="00C43991" w:rsidP="00DE2A60">
            <w:pPr>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03758BDA" w14:textId="77777777" w:rsidR="00C43991" w:rsidRPr="00EB63D2" w:rsidRDefault="00C43991" w:rsidP="00DE2A60">
            <w:pPr>
              <w:rPr>
                <w:szCs w:val="18"/>
              </w:rPr>
            </w:pPr>
          </w:p>
        </w:tc>
      </w:tr>
    </w:tbl>
    <w:p w14:paraId="52FCC170" w14:textId="77777777" w:rsidR="002477FA" w:rsidRDefault="002477FA" w:rsidP="002477FA">
      <w:pPr>
        <w:pStyle w:val="BodyText"/>
        <w:spacing w:after="0"/>
      </w:pPr>
    </w:p>
    <w:p w14:paraId="1642220F" w14:textId="7FB4B7D1" w:rsidR="009E6453" w:rsidRPr="00E07019" w:rsidRDefault="009E6453" w:rsidP="00FD246E">
      <w:pPr>
        <w:pStyle w:val="F1heading"/>
      </w:pPr>
      <w:r w:rsidRPr="00E07019">
        <w:lastRenderedPageBreak/>
        <w:t xml:space="preserve">Distribution of </w:t>
      </w:r>
      <w:r>
        <w:t>income to exempt entities</w:t>
      </w:r>
    </w:p>
    <w:p w14:paraId="7F80CEFB" w14:textId="529160C1" w:rsidR="00734408" w:rsidRPr="009E6453" w:rsidRDefault="009E6453" w:rsidP="009E6453">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w:t>
      </w:r>
      <w:r w:rsidR="00761397">
        <w:t>{{</w:t>
      </w:r>
      <w:proofErr w:type="spellStart"/>
      <w:r w:rsidR="00761397">
        <w:t>DistributableIncome</w:t>
      </w:r>
      <w:proofErr w:type="spellEnd"/>
      <w:r w:rsidR="00761397">
        <w:t>}}</w:t>
      </w:r>
      <w:r>
        <w:t xml:space="preserve"> for the </w:t>
      </w:r>
      <w:r w:rsidRPr="00D341D7">
        <w:t xml:space="preserve">year ended 30 June </w:t>
      </w:r>
      <w:sdt>
        <w:sdtPr>
          <w:alias w:val="Year"/>
          <w:tag w:val=""/>
          <w:id w:val="1642844756"/>
          <w:placeholder>
            <w:docPart w:val="8E4851CFF5EA42E68DB57432AB817D83"/>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1164593130"/>
          <w:placeholder>
            <w:docPart w:val="05EA6572BA864374BAF7718AF9A9C72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0B917770" w14:textId="77777777" w:rsidR="00734408" w:rsidRPr="00E07019" w:rsidRDefault="00734408" w:rsidP="00FD246E">
      <w:pPr>
        <w:pStyle w:val="F1heading"/>
      </w:pPr>
      <w:r w:rsidRPr="00E07019">
        <w:t>Method of distribution</w:t>
      </w:r>
    </w:p>
    <w:p w14:paraId="669FA7BA" w14:textId="5A21B65F" w:rsidR="00734408" w:rsidRDefault="00734408" w:rsidP="00BA1B3C">
      <w:pPr>
        <w:pStyle w:val="Indent1"/>
      </w:pPr>
      <w:r>
        <w:t xml:space="preserve">It is </w:t>
      </w:r>
      <w:r w:rsidRPr="00EB63D2">
        <w:rPr>
          <w:b/>
          <w:bCs/>
        </w:rPr>
        <w:t>RESOLVED</w:t>
      </w:r>
      <w:r>
        <w:t xml:space="preserve"> that t</w:t>
      </w:r>
      <w:r w:rsidRPr="008C660C">
        <w:t xml:space="preserve">he amounts appointed to the </w:t>
      </w:r>
      <w:r w:rsidR="00761397">
        <w:t>{{Beneficiaries}}</w:t>
      </w:r>
      <w:r w:rsidRPr="008C660C">
        <w:t xml:space="preserve"> pursuant to this resolution shall be credited to </w:t>
      </w:r>
      <w:r>
        <w:t>their</w:t>
      </w:r>
      <w:r w:rsidRPr="008C660C">
        <w:t xml:space="preserve"> undrawn present entitlement account in the financial records of the Trust and be held therein by the Trustee</w:t>
      </w:r>
      <w:r>
        <w:t>s</w:t>
      </w:r>
      <w:r w:rsidRPr="008C660C">
        <w:t xml:space="preserve"> on trust for those </w:t>
      </w:r>
      <w:r w:rsidR="00761397">
        <w:t>{{Beneficiaries}}</w:t>
      </w:r>
      <w:r w:rsidRPr="008C660C">
        <w:t xml:space="preserve"> in accordance with the terms of the Trust Instrument.</w:t>
      </w:r>
    </w:p>
    <w:p w14:paraId="15F27293" w14:textId="77777777" w:rsidR="00734408" w:rsidRPr="00E07019" w:rsidRDefault="00734408" w:rsidP="00FD246E">
      <w:pPr>
        <w:pStyle w:val="F1heading"/>
      </w:pPr>
      <w:r w:rsidRPr="00E07019">
        <w:t>Confirmation</w:t>
      </w:r>
    </w:p>
    <w:p w14:paraId="11222961" w14:textId="77777777" w:rsidR="00734408" w:rsidRDefault="00734408" w:rsidP="00BA1B3C">
      <w:pPr>
        <w:pStyle w:val="Indent1"/>
      </w:pPr>
      <w:r>
        <w:t>We,</w:t>
      </w:r>
      <w:r w:rsidRPr="00EB63D2">
        <w:t xml:space="preserve"> the undersigned, being </w:t>
      </w:r>
      <w:r>
        <w:t>the trustees of the trust estate</w:t>
      </w:r>
      <w:r w:rsidRPr="00EB63D2">
        <w:t xml:space="preserve">, </w:t>
      </w:r>
      <w:r>
        <w:t xml:space="preserve">confirm the </w:t>
      </w:r>
      <w:r w:rsidRPr="00EB63D2">
        <w:t xml:space="preserve">resolutions set out above. </w:t>
      </w:r>
    </w:p>
    <w:tbl>
      <w:tblPr>
        <w:tblW w:w="9228" w:type="dxa"/>
        <w:tblInd w:w="612" w:type="dxa"/>
        <w:tblLayout w:type="fixed"/>
        <w:tblLook w:val="04A0" w:firstRow="1" w:lastRow="0" w:firstColumn="1" w:lastColumn="0" w:noHBand="0" w:noVBand="1"/>
      </w:tblPr>
      <w:tblGrid>
        <w:gridCol w:w="3076"/>
        <w:gridCol w:w="3076"/>
        <w:gridCol w:w="3076"/>
      </w:tblGrid>
      <w:tr w:rsidR="00241FD2" w14:paraId="7EE544F3" w14:textId="3251BDD3" w:rsidTr="00024427">
        <w:tc>
          <w:tcPr>
            <w:tcW w:w="3076" w:type="dxa"/>
          </w:tcPr>
          <w:p w14:paraId="264C5B08" w14:textId="77777777" w:rsidR="00241FD2" w:rsidRDefault="00241FD2" w:rsidP="0070241C">
            <w:pPr>
              <w:rPr>
                <w:szCs w:val="18"/>
              </w:rPr>
            </w:pPr>
          </w:p>
          <w:p w14:paraId="669A15A6" w14:textId="384410FC" w:rsidR="00241FD2" w:rsidRDefault="00241FD2" w:rsidP="0070241C">
            <w:pPr>
              <w:rPr>
                <w:szCs w:val="18"/>
              </w:rPr>
            </w:pPr>
            <w:r w:rsidRPr="008C660C">
              <w:rPr>
                <w:szCs w:val="18"/>
              </w:rPr>
              <w:t>_____________________</w:t>
            </w:r>
          </w:p>
          <w:p w14:paraId="0C5D6B88" w14:textId="07AB97D7" w:rsidR="00241FD2" w:rsidRDefault="00761397" w:rsidP="0070241C">
            <w:pPr>
              <w:rPr>
                <w:szCs w:val="18"/>
              </w:rPr>
            </w:pPr>
            <w:r>
              <w:rPr>
                <w:szCs w:val="18"/>
              </w:rPr>
              <w:t>{{Trustee1}}</w:t>
            </w:r>
            <w:r w:rsidR="00241FD2">
              <w:rPr>
                <w:szCs w:val="18"/>
              </w:rPr>
              <w:t xml:space="preserve"> </w:t>
            </w:r>
          </w:p>
        </w:tc>
        <w:tc>
          <w:tcPr>
            <w:tcW w:w="3076" w:type="dxa"/>
          </w:tcPr>
          <w:p w14:paraId="57122F64" w14:textId="77777777" w:rsidR="00241FD2" w:rsidRDefault="00241FD2" w:rsidP="0070241C">
            <w:pPr>
              <w:rPr>
                <w:szCs w:val="18"/>
              </w:rPr>
            </w:pPr>
          </w:p>
          <w:p w14:paraId="76F303B0" w14:textId="5A4D0052" w:rsidR="00241FD2" w:rsidRDefault="00241FD2" w:rsidP="0070241C">
            <w:pPr>
              <w:rPr>
                <w:szCs w:val="18"/>
              </w:rPr>
            </w:pPr>
            <w:r w:rsidRPr="008C660C">
              <w:rPr>
                <w:szCs w:val="18"/>
              </w:rPr>
              <w:t>_____________________</w:t>
            </w:r>
          </w:p>
          <w:p w14:paraId="4AA389AB" w14:textId="26857B2E" w:rsidR="00241FD2" w:rsidRPr="008C660C" w:rsidRDefault="00761397" w:rsidP="00797CE3">
            <w:pPr>
              <w:rPr>
                <w:szCs w:val="18"/>
              </w:rPr>
            </w:pPr>
            <w:r>
              <w:rPr>
                <w:szCs w:val="18"/>
              </w:rPr>
              <w:t>{{Trustee2}}</w:t>
            </w:r>
            <w:r w:rsidR="00241FD2">
              <w:rPr>
                <w:szCs w:val="18"/>
              </w:rPr>
              <w:t xml:space="preserve"> </w:t>
            </w:r>
          </w:p>
        </w:tc>
        <w:tc>
          <w:tcPr>
            <w:tcW w:w="3076" w:type="dxa"/>
          </w:tcPr>
          <w:p w14:paraId="72AE541E" w14:textId="77777777" w:rsidR="00241FD2" w:rsidRDefault="00241FD2" w:rsidP="00241FD2">
            <w:pPr>
              <w:rPr>
                <w:szCs w:val="18"/>
              </w:rPr>
            </w:pPr>
          </w:p>
          <w:p w14:paraId="5A7D5491" w14:textId="6FB0F4DA" w:rsidR="00241FD2" w:rsidRDefault="00241FD2" w:rsidP="00241FD2">
            <w:pPr>
              <w:rPr>
                <w:szCs w:val="18"/>
              </w:rPr>
            </w:pPr>
            <w:r w:rsidRPr="008C660C">
              <w:rPr>
                <w:szCs w:val="18"/>
              </w:rPr>
              <w:t>_____________________</w:t>
            </w:r>
          </w:p>
          <w:p w14:paraId="04EC204C" w14:textId="7AAED391" w:rsidR="00241FD2" w:rsidRPr="008C660C" w:rsidRDefault="00761397" w:rsidP="00241FD2">
            <w:pPr>
              <w:rPr>
                <w:szCs w:val="18"/>
              </w:rPr>
            </w:pPr>
            <w:r>
              <w:rPr>
                <w:szCs w:val="18"/>
              </w:rPr>
              <w:t>{{Trustee3}}</w:t>
            </w:r>
          </w:p>
        </w:tc>
      </w:tr>
      <w:tr w:rsidR="00241FD2" w14:paraId="501DE88F" w14:textId="719FB283" w:rsidTr="00024427">
        <w:tc>
          <w:tcPr>
            <w:tcW w:w="3076" w:type="dxa"/>
          </w:tcPr>
          <w:p w14:paraId="456F23E7" w14:textId="77777777" w:rsidR="00241FD2" w:rsidRDefault="00241FD2" w:rsidP="0070241C">
            <w:pPr>
              <w:rPr>
                <w:szCs w:val="18"/>
              </w:rPr>
            </w:pPr>
          </w:p>
          <w:p w14:paraId="3C932AB2" w14:textId="4A1C9439" w:rsidR="00241FD2" w:rsidRDefault="00241FD2" w:rsidP="0070241C">
            <w:pPr>
              <w:rPr>
                <w:szCs w:val="18"/>
              </w:rPr>
            </w:pPr>
            <w:r w:rsidRPr="008C660C">
              <w:rPr>
                <w:szCs w:val="18"/>
              </w:rPr>
              <w:t>_____________________</w:t>
            </w:r>
          </w:p>
          <w:p w14:paraId="4E61D0FC" w14:textId="7FAF7E5B" w:rsidR="00241FD2" w:rsidRPr="008C660C" w:rsidRDefault="00761397" w:rsidP="0070241C">
            <w:pPr>
              <w:rPr>
                <w:szCs w:val="18"/>
              </w:rPr>
            </w:pPr>
            <w:r>
              <w:rPr>
                <w:szCs w:val="18"/>
              </w:rPr>
              <w:t>{{Trustee4}}</w:t>
            </w:r>
          </w:p>
        </w:tc>
        <w:tc>
          <w:tcPr>
            <w:tcW w:w="3076" w:type="dxa"/>
          </w:tcPr>
          <w:p w14:paraId="28C935AA" w14:textId="77777777" w:rsidR="00241FD2" w:rsidRDefault="00241FD2" w:rsidP="0070241C">
            <w:pPr>
              <w:rPr>
                <w:szCs w:val="18"/>
              </w:rPr>
            </w:pPr>
          </w:p>
          <w:p w14:paraId="199B2F69" w14:textId="2705E905" w:rsidR="00241FD2" w:rsidRDefault="00241FD2" w:rsidP="0070241C">
            <w:pPr>
              <w:rPr>
                <w:szCs w:val="18"/>
              </w:rPr>
            </w:pPr>
            <w:r w:rsidRPr="008C660C">
              <w:rPr>
                <w:szCs w:val="18"/>
              </w:rPr>
              <w:t>_____________________</w:t>
            </w:r>
          </w:p>
          <w:p w14:paraId="774FEC01" w14:textId="065905FD" w:rsidR="00241FD2" w:rsidRPr="008C660C" w:rsidRDefault="00761397" w:rsidP="0070241C">
            <w:pPr>
              <w:rPr>
                <w:szCs w:val="18"/>
              </w:rPr>
            </w:pPr>
            <w:r>
              <w:rPr>
                <w:szCs w:val="18"/>
              </w:rPr>
              <w:t>{{Trustee5}}</w:t>
            </w:r>
          </w:p>
        </w:tc>
        <w:tc>
          <w:tcPr>
            <w:tcW w:w="3076" w:type="dxa"/>
          </w:tcPr>
          <w:p w14:paraId="6FC300E3" w14:textId="77777777" w:rsidR="00241FD2" w:rsidRDefault="00241FD2" w:rsidP="00241FD2">
            <w:pPr>
              <w:rPr>
                <w:szCs w:val="18"/>
              </w:rPr>
            </w:pPr>
          </w:p>
          <w:p w14:paraId="0496BC6E" w14:textId="24DDE5BB" w:rsidR="00241FD2" w:rsidRDefault="00241FD2" w:rsidP="00241FD2">
            <w:pPr>
              <w:rPr>
                <w:szCs w:val="18"/>
              </w:rPr>
            </w:pPr>
            <w:r w:rsidRPr="008C660C">
              <w:rPr>
                <w:szCs w:val="18"/>
              </w:rPr>
              <w:t>_____________________</w:t>
            </w:r>
          </w:p>
          <w:p w14:paraId="1690408E" w14:textId="56376CD8" w:rsidR="00241FD2" w:rsidRPr="008C660C" w:rsidRDefault="00761397" w:rsidP="00241FD2">
            <w:pPr>
              <w:rPr>
                <w:szCs w:val="18"/>
              </w:rPr>
            </w:pPr>
            <w:r>
              <w:rPr>
                <w:szCs w:val="18"/>
              </w:rPr>
              <w:t>{{Trustee6}}</w:t>
            </w:r>
          </w:p>
        </w:tc>
      </w:tr>
    </w:tbl>
    <w:p w14:paraId="698C4B27" w14:textId="5D466723" w:rsidR="00734408" w:rsidRDefault="00734408" w:rsidP="00734408"/>
    <w:p w14:paraId="42D650A7" w14:textId="77777777" w:rsidR="00D55E0B" w:rsidRPr="00734408" w:rsidRDefault="00D55E0B" w:rsidP="00734408"/>
    <w:sectPr w:rsidR="00D55E0B" w:rsidRPr="00734408" w:rsidSect="00980145">
      <w:headerReference w:type="even" r:id="rId9"/>
      <w:headerReference w:type="default" r:id="rId10"/>
      <w:footerReference w:type="even" r:id="rId11"/>
      <w:footerReference w:type="default" r:id="rId12"/>
      <w:headerReference w:type="first" r:id="rId13"/>
      <w:footerReference w:type="first" r:id="rId14"/>
      <w:pgSz w:w="11906" w:h="16838"/>
      <w:pgMar w:top="1134" w:right="1134" w:bottom="1134" w:left="1134"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416D93" w14:textId="77777777" w:rsidR="00980145" w:rsidRDefault="00980145" w:rsidP="00980145">
      <w:pPr>
        <w:spacing w:line="240" w:lineRule="auto"/>
      </w:pPr>
      <w:r>
        <w:separator/>
      </w:r>
    </w:p>
  </w:endnote>
  <w:endnote w:type="continuationSeparator" w:id="0">
    <w:p w14:paraId="56A6A50A" w14:textId="77777777" w:rsidR="00980145" w:rsidRDefault="00980145" w:rsidP="0098014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AFE6F3" w14:textId="77777777" w:rsidR="00761397" w:rsidRDefault="0076139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FABBC1" w14:textId="77777777" w:rsidR="00F9502E" w:rsidRDefault="00F9502E"/>
  <w:tbl>
    <w:tblPr>
      <w:tblW w:w="0" w:type="auto"/>
      <w:tblBorders>
        <w:top w:val="single" w:sz="4" w:space="0" w:color="auto"/>
      </w:tblBorders>
      <w:tblLook w:val="04A0" w:firstRow="1" w:lastRow="0" w:firstColumn="1" w:lastColumn="0" w:noHBand="0" w:noVBand="1"/>
    </w:tblPr>
    <w:tblGrid>
      <w:gridCol w:w="5098"/>
      <w:gridCol w:w="1320"/>
      <w:gridCol w:w="3210"/>
    </w:tblGrid>
    <w:tr w:rsidR="00127A52" w14:paraId="58F01355" w14:textId="77777777" w:rsidTr="00104D5F">
      <w:trPr>
        <w:trHeight w:val="133"/>
      </w:trPr>
      <w:tc>
        <w:tcPr>
          <w:tcW w:w="5098" w:type="dxa"/>
        </w:tcPr>
        <w:p w14:paraId="0F1F7675" w14:textId="0C05C986" w:rsidR="00127A52" w:rsidRPr="00127A52" w:rsidRDefault="00127A52" w:rsidP="00127A52">
          <w:pPr>
            <w:rPr>
              <w:sz w:val="14"/>
              <w:szCs w:val="14"/>
            </w:rPr>
          </w:pPr>
          <w:r>
            <w:rPr>
              <w:sz w:val="14"/>
              <w:szCs w:val="14"/>
            </w:rPr>
            <w:t xml:space="preserve">Trustee </w:t>
          </w:r>
          <w:r w:rsidR="003A6C59">
            <w:rPr>
              <w:sz w:val="14"/>
              <w:szCs w:val="14"/>
            </w:rPr>
            <w:t>r</w:t>
          </w:r>
          <w:r>
            <w:rPr>
              <w:sz w:val="14"/>
              <w:szCs w:val="14"/>
            </w:rPr>
            <w:t xml:space="preserve">esolution: </w:t>
          </w:r>
          <w:r w:rsidR="00761397">
            <w:rPr>
              <w:sz w:val="14"/>
              <w:szCs w:val="14"/>
            </w:rPr>
            <w:t>{{</w:t>
          </w:r>
          <w:proofErr w:type="spellStart"/>
          <w:r w:rsidR="00761397">
            <w:rPr>
              <w:sz w:val="14"/>
              <w:szCs w:val="14"/>
            </w:rPr>
            <w:t>TrustName</w:t>
          </w:r>
          <w:proofErr w:type="spellEnd"/>
          <w:r w:rsidR="00761397">
            <w:rPr>
              <w:sz w:val="14"/>
              <w:szCs w:val="14"/>
            </w:rPr>
            <w:t>}}</w:t>
          </w:r>
        </w:p>
      </w:tc>
      <w:tc>
        <w:tcPr>
          <w:tcW w:w="1320" w:type="dxa"/>
        </w:tcPr>
        <w:p w14:paraId="45102EF6" w14:textId="1844EE37" w:rsidR="00127A52" w:rsidRPr="00127A52" w:rsidRDefault="00127A52" w:rsidP="00127A52">
          <w:pPr>
            <w:rPr>
              <w:sz w:val="14"/>
              <w:szCs w:val="14"/>
            </w:rPr>
          </w:pPr>
          <w:r>
            <w:rPr>
              <w:sz w:val="14"/>
              <w:szCs w:val="14"/>
            </w:rPr>
            <w:t xml:space="preserve">30 </w:t>
          </w:r>
          <w:r w:rsidRPr="00127A52">
            <w:rPr>
              <w:sz w:val="14"/>
              <w:szCs w:val="14"/>
            </w:rPr>
            <w:t xml:space="preserve">June </w:t>
          </w:r>
          <w:sdt>
            <w:sdtPr>
              <w:rPr>
                <w:sz w:val="14"/>
                <w:szCs w:val="14"/>
              </w:rPr>
              <w:alias w:val="Year"/>
              <w:tag w:val=""/>
              <w:id w:val="118197254"/>
              <w:placeholder>
                <w:docPart w:val="12C892E6AFA042EAAA924B18E37C371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127A52">
                <w:rPr>
                  <w:sz w:val="14"/>
                  <w:szCs w:val="14"/>
                </w:rPr>
                <w:t>YEAR</w:t>
              </w:r>
            </w:sdtContent>
          </w:sdt>
        </w:p>
      </w:tc>
      <w:tc>
        <w:tcPr>
          <w:tcW w:w="3210" w:type="dxa"/>
        </w:tcPr>
        <w:sdt>
          <w:sdtPr>
            <w:rPr>
              <w:sz w:val="14"/>
              <w:szCs w:val="14"/>
            </w:rPr>
            <w:id w:val="-1782872704"/>
            <w:docPartObj>
              <w:docPartGallery w:val="Page Numbers (Bottom of Page)"/>
              <w:docPartUnique/>
            </w:docPartObj>
          </w:sdtPr>
          <w:sdtEndPr>
            <w:rPr>
              <w:noProof/>
            </w:rPr>
          </w:sdtEndPr>
          <w:sdtContent>
            <w:p w14:paraId="18E65FA6" w14:textId="3EC6D344" w:rsidR="00127A52" w:rsidRPr="00127A52" w:rsidRDefault="00523C29" w:rsidP="00104D5F">
              <w:pPr>
                <w:spacing w:line="23" w:lineRule="atLeast"/>
                <w:jc w:val="right"/>
                <w:rPr>
                  <w:noProof/>
                  <w:sz w:val="14"/>
                  <w:szCs w:val="14"/>
                </w:rPr>
              </w:pPr>
              <w:sdt>
                <w:sdtPr>
                  <w:rPr>
                    <w:sz w:val="14"/>
                    <w:szCs w:val="14"/>
                  </w:rPr>
                  <w:id w:val="318616218"/>
                  <w:docPartObj>
                    <w:docPartGallery w:val="Page Numbers (Bottom of Page)"/>
                    <w:docPartUnique/>
                  </w:docPartObj>
                </w:sdtPr>
                <w:sdtEndPr>
                  <w:rPr>
                    <w:noProof/>
                  </w:rPr>
                </w:sdtEndPr>
                <w:sdtContent>
                  <w:sdt>
                    <w:sdtPr>
                      <w:id w:val="-1769616900"/>
                      <w:docPartObj>
                        <w:docPartGallery w:val="Page Numbers (Top of Page)"/>
                        <w:docPartUnique/>
                      </w:docPartObj>
                    </w:sdtPr>
                    <w:sdtEndPr/>
                    <w:sdtContent>
                      <w:r w:rsidR="00104D5F" w:rsidRPr="003B39C3">
                        <w:rPr>
                          <w:sz w:val="13"/>
                          <w:szCs w:val="13"/>
                        </w:rPr>
                        <w:t xml:space="preserve">Page </w:t>
                      </w:r>
                      <w:r w:rsidR="00104D5F" w:rsidRPr="003B39C3">
                        <w:rPr>
                          <w:sz w:val="13"/>
                          <w:szCs w:val="13"/>
                        </w:rPr>
                        <w:fldChar w:fldCharType="begin"/>
                      </w:r>
                      <w:r w:rsidR="00104D5F" w:rsidRPr="003B39C3">
                        <w:rPr>
                          <w:sz w:val="13"/>
                          <w:szCs w:val="13"/>
                        </w:rPr>
                        <w:instrText xml:space="preserve"> PAGE </w:instrText>
                      </w:r>
                      <w:r w:rsidR="00104D5F" w:rsidRPr="003B39C3">
                        <w:rPr>
                          <w:sz w:val="13"/>
                          <w:szCs w:val="13"/>
                        </w:rPr>
                        <w:fldChar w:fldCharType="separate"/>
                      </w:r>
                      <w:r w:rsidR="00104D5F">
                        <w:rPr>
                          <w:sz w:val="13"/>
                          <w:szCs w:val="13"/>
                        </w:rPr>
                        <w:t>1</w:t>
                      </w:r>
                      <w:r w:rsidR="00104D5F" w:rsidRPr="003B39C3">
                        <w:rPr>
                          <w:sz w:val="13"/>
                          <w:szCs w:val="13"/>
                        </w:rPr>
                        <w:fldChar w:fldCharType="end"/>
                      </w:r>
                      <w:r w:rsidR="00104D5F" w:rsidRPr="003B39C3">
                        <w:rPr>
                          <w:sz w:val="13"/>
                          <w:szCs w:val="13"/>
                        </w:rPr>
                        <w:t xml:space="preserve"> of </w:t>
                      </w:r>
                      <w:r w:rsidR="00104D5F" w:rsidRPr="003B39C3">
                        <w:rPr>
                          <w:sz w:val="13"/>
                          <w:szCs w:val="13"/>
                        </w:rPr>
                        <w:fldChar w:fldCharType="begin"/>
                      </w:r>
                      <w:r w:rsidR="00104D5F" w:rsidRPr="003B39C3">
                        <w:rPr>
                          <w:sz w:val="13"/>
                          <w:szCs w:val="13"/>
                        </w:rPr>
                        <w:instrText xml:space="preserve"> NUMPAGES  </w:instrText>
                      </w:r>
                      <w:r w:rsidR="00104D5F" w:rsidRPr="003B39C3">
                        <w:rPr>
                          <w:sz w:val="13"/>
                          <w:szCs w:val="13"/>
                        </w:rPr>
                        <w:fldChar w:fldCharType="separate"/>
                      </w:r>
                      <w:r w:rsidR="00104D5F">
                        <w:rPr>
                          <w:sz w:val="13"/>
                          <w:szCs w:val="13"/>
                        </w:rPr>
                        <w:t>2</w:t>
                      </w:r>
                      <w:r w:rsidR="00104D5F" w:rsidRPr="003B39C3">
                        <w:rPr>
                          <w:sz w:val="13"/>
                          <w:szCs w:val="13"/>
                        </w:rPr>
                        <w:fldChar w:fldCharType="end"/>
                      </w:r>
                    </w:sdtContent>
                  </w:sdt>
                </w:sdtContent>
              </w:sdt>
            </w:p>
          </w:sdtContent>
        </w:sdt>
      </w:tc>
    </w:tr>
  </w:tbl>
  <w:p w14:paraId="3735B95C" w14:textId="77777777" w:rsidR="00127A52" w:rsidRDefault="00127A52" w:rsidP="00104D5F"/>
  <w:p w14:paraId="714FFDE0" w14:textId="77777777" w:rsidR="00980145" w:rsidRDefault="00980145"/>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FDBE40" w14:textId="77777777" w:rsidR="00761397" w:rsidRDefault="0076139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33257D" w14:textId="77777777" w:rsidR="00980145" w:rsidRDefault="00980145" w:rsidP="00980145">
      <w:pPr>
        <w:spacing w:line="240" w:lineRule="auto"/>
      </w:pPr>
      <w:r>
        <w:separator/>
      </w:r>
    </w:p>
  </w:footnote>
  <w:footnote w:type="continuationSeparator" w:id="0">
    <w:p w14:paraId="64D53B3C" w14:textId="77777777" w:rsidR="00980145" w:rsidRDefault="00980145" w:rsidP="0098014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E0C730" w14:textId="77777777" w:rsidR="00761397" w:rsidRDefault="0076139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32C3F7" w14:textId="77777777" w:rsidR="00761397" w:rsidRDefault="0076139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0532EE" w14:textId="77777777" w:rsidR="00761397" w:rsidRDefault="0076139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194A87"/>
    <w:multiLevelType w:val="hybridMultilevel"/>
    <w:tmpl w:val="8E527744"/>
    <w:lvl w:ilvl="0" w:tplc="5924178A">
      <w:numFmt w:val="bullet"/>
      <w:lvlText w:val="-"/>
      <w:lvlJc w:val="left"/>
      <w:pPr>
        <w:ind w:left="1440" w:hanging="360"/>
      </w:pPr>
      <w:rPr>
        <w:rFonts w:ascii="Arial" w:eastAsia="Arial" w:hAnsi="Arial" w:cs="Aria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 w15:restartNumberingAfterBreak="0">
    <w:nsid w:val="052930D6"/>
    <w:multiLevelType w:val="multilevel"/>
    <w:tmpl w:val="EF649040"/>
    <w:lvl w:ilvl="0">
      <w:start w:val="1"/>
      <w:numFmt w:val="decimal"/>
      <w:pStyle w:val="Heading1"/>
      <w:lvlText w:val="%1"/>
      <w:lvlJc w:val="left"/>
      <w:pPr>
        <w:ind w:left="709" w:hanging="709"/>
      </w:pPr>
      <w:rPr>
        <w:rFonts w:hint="default"/>
      </w:rPr>
    </w:lvl>
    <w:lvl w:ilvl="1">
      <w:start w:val="1"/>
      <w:numFmt w:val="decimal"/>
      <w:pStyle w:val="Heading2"/>
      <w:lvlText w:val="%1.%2"/>
      <w:lvlJc w:val="left"/>
      <w:pPr>
        <w:ind w:left="709" w:hanging="709"/>
      </w:pPr>
      <w:rPr>
        <w:rFonts w:hint="default"/>
      </w:rPr>
    </w:lvl>
    <w:lvl w:ilvl="2">
      <w:start w:val="1"/>
      <w:numFmt w:val="lowerLetter"/>
      <w:pStyle w:val="Heading3"/>
      <w:lvlText w:val="(%3)"/>
      <w:lvlJc w:val="left"/>
      <w:pPr>
        <w:ind w:left="1418" w:hanging="709"/>
      </w:pPr>
      <w:rPr>
        <w:rFonts w:hint="default"/>
      </w:rPr>
    </w:lvl>
    <w:lvl w:ilvl="3">
      <w:start w:val="1"/>
      <w:numFmt w:val="lowerRoman"/>
      <w:pStyle w:val="Heading4"/>
      <w:lvlText w:val="(%4)"/>
      <w:lvlJc w:val="left"/>
      <w:pPr>
        <w:ind w:left="2126" w:hanging="708"/>
      </w:pPr>
      <w:rPr>
        <w:rFonts w:hint="default"/>
      </w:rPr>
    </w:lvl>
    <w:lvl w:ilvl="4">
      <w:start w:val="1"/>
      <w:numFmt w:val="upperLetter"/>
      <w:pStyle w:val="Heading5"/>
      <w:lvlText w:val="(%5)"/>
      <w:lvlJc w:val="left"/>
      <w:pPr>
        <w:ind w:left="2835" w:hanging="709"/>
      </w:pPr>
      <w:rPr>
        <w:rFonts w:hint="default"/>
      </w:rPr>
    </w:lvl>
    <w:lvl w:ilvl="5">
      <w:start w:val="1"/>
      <w:numFmt w:val="none"/>
      <w:pStyle w:val="Heading6"/>
      <w:lvlText w:val=""/>
      <w:lvlJc w:val="left"/>
      <w:pPr>
        <w:ind w:left="709" w:hanging="709"/>
      </w:pPr>
      <w:rPr>
        <w:rFonts w:hint="default"/>
      </w:rPr>
    </w:lvl>
    <w:lvl w:ilvl="6">
      <w:start w:val="1"/>
      <w:numFmt w:val="none"/>
      <w:pStyle w:val="Heading7"/>
      <w:lvlText w:val=""/>
      <w:lvlJc w:val="left"/>
      <w:pPr>
        <w:ind w:left="709" w:hanging="709"/>
      </w:pPr>
      <w:rPr>
        <w:rFonts w:hint="default"/>
      </w:rPr>
    </w:lvl>
    <w:lvl w:ilvl="7">
      <w:start w:val="1"/>
      <w:numFmt w:val="none"/>
      <w:pStyle w:val="Heading8"/>
      <w:lvlText w:val=""/>
      <w:lvlJc w:val="left"/>
      <w:pPr>
        <w:ind w:left="709" w:hanging="709"/>
      </w:pPr>
      <w:rPr>
        <w:rFonts w:hint="default"/>
      </w:rPr>
    </w:lvl>
    <w:lvl w:ilvl="8">
      <w:start w:val="1"/>
      <w:numFmt w:val="none"/>
      <w:pStyle w:val="Heading9"/>
      <w:lvlText w:val=""/>
      <w:lvlJc w:val="left"/>
      <w:pPr>
        <w:ind w:left="709" w:hanging="709"/>
      </w:pPr>
      <w:rPr>
        <w:rFonts w:hint="default"/>
      </w:rPr>
    </w:lvl>
  </w:abstractNum>
  <w:abstractNum w:abstractNumId="2" w15:restartNumberingAfterBreak="0">
    <w:nsid w:val="054D1B42"/>
    <w:multiLevelType w:val="multilevel"/>
    <w:tmpl w:val="D486A7D0"/>
    <w:styleLink w:val="HWScheduleNumbering"/>
    <w:lvl w:ilvl="0">
      <w:start w:val="1"/>
      <w:numFmt w:val="decimal"/>
      <w:pStyle w:val="Schedule"/>
      <w:suff w:val="space"/>
      <w:lvlText w:val="Schedule %1"/>
      <w:lvlJc w:val="left"/>
      <w:pPr>
        <w:ind w:left="709" w:hanging="709"/>
      </w:pPr>
      <w:rPr>
        <w:rFonts w:hint="default"/>
      </w:rPr>
    </w:lvl>
    <w:lvl w:ilvl="1">
      <w:start w:val="1"/>
      <w:numFmt w:val="decimal"/>
      <w:pStyle w:val="SchedF1"/>
      <w:lvlText w:val="%2"/>
      <w:lvlJc w:val="left"/>
      <w:pPr>
        <w:ind w:left="709" w:hanging="709"/>
      </w:pPr>
      <w:rPr>
        <w:rFonts w:hint="default"/>
      </w:rPr>
    </w:lvl>
    <w:lvl w:ilvl="2">
      <w:start w:val="1"/>
      <w:numFmt w:val="decimal"/>
      <w:pStyle w:val="SchedF2"/>
      <w:lvlText w:val="%2.%3"/>
      <w:lvlJc w:val="left"/>
      <w:pPr>
        <w:ind w:left="709" w:hanging="709"/>
      </w:pPr>
      <w:rPr>
        <w:rFonts w:hint="default"/>
      </w:rPr>
    </w:lvl>
    <w:lvl w:ilvl="3">
      <w:start w:val="1"/>
      <w:numFmt w:val="lowerLetter"/>
      <w:pStyle w:val="SchedF3"/>
      <w:lvlText w:val="(%4)"/>
      <w:lvlJc w:val="left"/>
      <w:pPr>
        <w:ind w:left="1418" w:hanging="709"/>
      </w:pPr>
      <w:rPr>
        <w:rFonts w:hint="default"/>
      </w:rPr>
    </w:lvl>
    <w:lvl w:ilvl="4">
      <w:start w:val="1"/>
      <w:numFmt w:val="lowerRoman"/>
      <w:pStyle w:val="SchedF4"/>
      <w:lvlText w:val="(%5)"/>
      <w:lvlJc w:val="left"/>
      <w:pPr>
        <w:ind w:left="2126" w:hanging="708"/>
      </w:pPr>
      <w:rPr>
        <w:rFonts w:hint="default"/>
      </w:rPr>
    </w:lvl>
    <w:lvl w:ilvl="5">
      <w:start w:val="1"/>
      <w:numFmt w:val="upperLetter"/>
      <w:pStyle w:val="SchedF5"/>
      <w:lvlText w:val="(%6)"/>
      <w:lvlJc w:val="left"/>
      <w:pPr>
        <w:ind w:left="2835" w:hanging="709"/>
      </w:pPr>
      <w:rPr>
        <w:rFonts w:hint="default"/>
      </w:rPr>
    </w:lvl>
    <w:lvl w:ilvl="6">
      <w:start w:val="1"/>
      <w:numFmt w:val="upperRoman"/>
      <w:pStyle w:val="SchedF6"/>
      <w:lvlText w:val="(%7)"/>
      <w:lvlJc w:val="left"/>
      <w:pPr>
        <w:ind w:left="3544" w:hanging="709"/>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 w15:restartNumberingAfterBreak="0">
    <w:nsid w:val="07A73D3B"/>
    <w:multiLevelType w:val="multilevel"/>
    <w:tmpl w:val="4C7218CA"/>
    <w:styleLink w:val="ScheduleandAnnexureNumbering"/>
    <w:lvl w:ilvl="0">
      <w:start w:val="1"/>
      <w:numFmt w:val="decimal"/>
      <w:suff w:val="space"/>
      <w:lvlText w:val="Schedule %1"/>
      <w:lvlJc w:val="left"/>
      <w:pPr>
        <w:ind w:left="0" w:firstLine="0"/>
      </w:pPr>
      <w:rPr>
        <w:rFonts w:hint="default"/>
      </w:rPr>
    </w:lvl>
    <w:lvl w:ilvl="1">
      <w:start w:val="1"/>
      <w:numFmt w:val="upperLetter"/>
      <w:lvlRestart w:val="0"/>
      <w:suff w:val="space"/>
      <w:lvlText w:val="Annexure %2"/>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4" w15:restartNumberingAfterBreak="0">
    <w:nsid w:val="0F9E605C"/>
    <w:multiLevelType w:val="hybridMultilevel"/>
    <w:tmpl w:val="D408CC70"/>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5" w15:restartNumberingAfterBreak="0">
    <w:nsid w:val="0FEA2C31"/>
    <w:multiLevelType w:val="multilevel"/>
    <w:tmpl w:val="65B09B98"/>
    <w:styleLink w:val="HWDefinitions"/>
    <w:lvl w:ilvl="0">
      <w:start w:val="1"/>
      <w:numFmt w:val="none"/>
      <w:pStyle w:val="Definition"/>
      <w:suff w:val="nothing"/>
      <w:lvlText w:val=""/>
      <w:lvlJc w:val="left"/>
      <w:pPr>
        <w:ind w:left="709"/>
      </w:pPr>
      <w:rPr>
        <w:rFonts w:cs="Times New Roman" w:hint="default"/>
      </w:rPr>
    </w:lvl>
    <w:lvl w:ilvl="1">
      <w:start w:val="1"/>
      <w:numFmt w:val="lowerLetter"/>
      <w:pStyle w:val="Definitionsuba"/>
      <w:lvlText w:val="(%2)"/>
      <w:lvlJc w:val="left"/>
      <w:pPr>
        <w:ind w:left="1418" w:hanging="709"/>
      </w:pPr>
      <w:rPr>
        <w:rFonts w:cs="Times New Roman" w:hint="default"/>
      </w:rPr>
    </w:lvl>
    <w:lvl w:ilvl="2">
      <w:start w:val="1"/>
      <w:numFmt w:val="lowerRoman"/>
      <w:pStyle w:val="Definitionsubi"/>
      <w:lvlText w:val="(%3)"/>
      <w:lvlJc w:val="left"/>
      <w:pPr>
        <w:ind w:left="2126" w:hanging="708"/>
      </w:pPr>
      <w:rPr>
        <w:rFonts w:cs="Times New Roman" w:hint="default"/>
      </w:rPr>
    </w:lvl>
    <w:lvl w:ilvl="3">
      <w:start w:val="1"/>
      <w:numFmt w:val="none"/>
      <w:lvlText w:val=""/>
      <w:lvlJc w:val="left"/>
      <w:rPr>
        <w:rFonts w:cs="Times New Roman" w:hint="default"/>
      </w:rPr>
    </w:lvl>
    <w:lvl w:ilvl="4">
      <w:start w:val="1"/>
      <w:numFmt w:val="none"/>
      <w:lvlText w:val=""/>
      <w:lvlJc w:val="left"/>
      <w:rPr>
        <w:rFonts w:cs="Times New Roman" w:hint="default"/>
      </w:rPr>
    </w:lvl>
    <w:lvl w:ilvl="5">
      <w:start w:val="1"/>
      <w:numFmt w:val="none"/>
      <w:lvlText w:val=""/>
      <w:lvlJc w:val="left"/>
      <w:rPr>
        <w:rFonts w:cs="Times New Roman" w:hint="default"/>
      </w:rPr>
    </w:lvl>
    <w:lvl w:ilvl="6">
      <w:start w:val="1"/>
      <w:numFmt w:val="none"/>
      <w:lvlText w:val=""/>
      <w:lvlJc w:val="left"/>
      <w:rPr>
        <w:rFonts w:cs="Times New Roman" w:hint="default"/>
      </w:rPr>
    </w:lvl>
    <w:lvl w:ilvl="7">
      <w:start w:val="1"/>
      <w:numFmt w:val="none"/>
      <w:lvlText w:val=""/>
      <w:lvlJc w:val="left"/>
      <w:rPr>
        <w:rFonts w:cs="Times New Roman" w:hint="default"/>
      </w:rPr>
    </w:lvl>
    <w:lvl w:ilvl="8">
      <w:start w:val="1"/>
      <w:numFmt w:val="none"/>
      <w:lvlText w:val=""/>
      <w:lvlJc w:val="left"/>
      <w:rPr>
        <w:rFonts w:cs="Times New Roman" w:hint="default"/>
      </w:rPr>
    </w:lvl>
  </w:abstractNum>
  <w:abstractNum w:abstractNumId="6" w15:restartNumberingAfterBreak="0">
    <w:nsid w:val="12E50A40"/>
    <w:multiLevelType w:val="multilevel"/>
    <w:tmpl w:val="8362ABC0"/>
    <w:styleLink w:val="HWTableList"/>
    <w:lvl w:ilvl="0">
      <w:start w:val="1"/>
      <w:numFmt w:val="decimal"/>
      <w:pStyle w:val="Ftablelist1"/>
      <w:lvlText w:val="%1"/>
      <w:lvlJc w:val="left"/>
      <w:pPr>
        <w:tabs>
          <w:tab w:val="num" w:pos="425"/>
        </w:tabs>
        <w:ind w:left="425" w:hanging="425"/>
      </w:pPr>
      <w:rPr>
        <w:rFonts w:hint="default"/>
        <w:b w:val="0"/>
        <w:i w:val="0"/>
        <w:sz w:val="18"/>
      </w:rPr>
    </w:lvl>
    <w:lvl w:ilvl="1">
      <w:start w:val="1"/>
      <w:numFmt w:val="decimal"/>
      <w:pStyle w:val="Ftablelist11"/>
      <w:lvlText w:val="%1.%2"/>
      <w:lvlJc w:val="left"/>
      <w:pPr>
        <w:tabs>
          <w:tab w:val="num" w:pos="425"/>
        </w:tabs>
        <w:ind w:left="425" w:hanging="425"/>
      </w:pPr>
      <w:rPr>
        <w:rFonts w:hint="default"/>
        <w:b w:val="0"/>
        <w:i w:val="0"/>
        <w:sz w:val="18"/>
      </w:rPr>
    </w:lvl>
    <w:lvl w:ilvl="2">
      <w:start w:val="1"/>
      <w:numFmt w:val="lowerLetter"/>
      <w:pStyle w:val="Ftablelista"/>
      <w:lvlText w:val="(%3)"/>
      <w:lvlJc w:val="left"/>
      <w:pPr>
        <w:tabs>
          <w:tab w:val="num" w:pos="851"/>
        </w:tabs>
        <w:ind w:left="851" w:hanging="426"/>
      </w:pPr>
      <w:rPr>
        <w:rFonts w:hint="default"/>
        <w:b w:val="0"/>
        <w:i w:val="0"/>
        <w:sz w:val="18"/>
      </w:rPr>
    </w:lvl>
    <w:lvl w:ilvl="3">
      <w:start w:val="1"/>
      <w:numFmt w:val="lowerRoman"/>
      <w:pStyle w:val="Ftablelisti"/>
      <w:lvlText w:val="(%4)"/>
      <w:lvlJc w:val="left"/>
      <w:pPr>
        <w:tabs>
          <w:tab w:val="num" w:pos="1276"/>
        </w:tabs>
        <w:ind w:left="1276" w:hanging="425"/>
      </w:pPr>
      <w:rPr>
        <w:rFonts w:hint="default"/>
        <w:b w:val="0"/>
        <w:i w:val="0"/>
        <w:sz w:val="18"/>
      </w:rPr>
    </w:lvl>
    <w:lvl w:ilvl="4">
      <w:start w:val="1"/>
      <w:numFmt w:val="none"/>
      <w:lvlText w:val=""/>
      <w:lvlJc w:val="left"/>
      <w:pPr>
        <w:ind w:left="1843" w:hanging="425"/>
      </w:pPr>
      <w:rPr>
        <w:rFonts w:hint="default"/>
      </w:rPr>
    </w:lvl>
    <w:lvl w:ilvl="5">
      <w:start w:val="1"/>
      <w:numFmt w:val="none"/>
      <w:lvlText w:val=""/>
      <w:lvlJc w:val="left"/>
      <w:pPr>
        <w:ind w:left="2920" w:hanging="567"/>
      </w:pPr>
      <w:rPr>
        <w:rFonts w:hint="default"/>
      </w:rPr>
    </w:lvl>
    <w:lvl w:ilvl="6">
      <w:start w:val="1"/>
      <w:numFmt w:val="none"/>
      <w:lvlText w:val=""/>
      <w:lvlJc w:val="left"/>
      <w:pPr>
        <w:ind w:left="3487" w:hanging="567"/>
      </w:pPr>
      <w:rPr>
        <w:rFonts w:hint="default"/>
      </w:rPr>
    </w:lvl>
    <w:lvl w:ilvl="7">
      <w:start w:val="1"/>
      <w:numFmt w:val="none"/>
      <w:lvlText w:val=""/>
      <w:lvlJc w:val="left"/>
      <w:pPr>
        <w:ind w:left="4054" w:hanging="567"/>
      </w:pPr>
      <w:rPr>
        <w:rFonts w:hint="default"/>
      </w:rPr>
    </w:lvl>
    <w:lvl w:ilvl="8">
      <w:start w:val="1"/>
      <w:numFmt w:val="none"/>
      <w:lvlText w:val=""/>
      <w:lvlJc w:val="left"/>
      <w:pPr>
        <w:ind w:left="4621" w:hanging="567"/>
      </w:pPr>
      <w:rPr>
        <w:rFonts w:hint="default"/>
      </w:rPr>
    </w:lvl>
  </w:abstractNum>
  <w:abstractNum w:abstractNumId="7" w15:restartNumberingAfterBreak="0">
    <w:nsid w:val="16E8787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8" w15:restartNumberingAfterBreak="0">
    <w:nsid w:val="17943072"/>
    <w:multiLevelType w:val="hybridMultilevel"/>
    <w:tmpl w:val="6346066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9" w15:restartNumberingAfterBreak="0">
    <w:nsid w:val="1B314FA0"/>
    <w:multiLevelType w:val="multilevel"/>
    <w:tmpl w:val="0C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0" w15:restartNumberingAfterBreak="0">
    <w:nsid w:val="1B331E96"/>
    <w:multiLevelType w:val="multilevel"/>
    <w:tmpl w:val="CE5893D4"/>
    <w:styleLink w:val="HWtablelist0"/>
    <w:lvl w:ilvl="0">
      <w:start w:val="1"/>
      <w:numFmt w:val="none"/>
      <w:suff w:val="nothing"/>
      <w:lvlText w:val=""/>
      <w:lvlJc w:val="left"/>
      <w:pPr>
        <w:ind w:left="0" w:firstLine="0"/>
      </w:pPr>
      <w:rPr>
        <w:rFonts w:hint="default"/>
      </w:rPr>
    </w:lvl>
    <w:lvl w:ilvl="1">
      <w:start w:val="1"/>
      <w:numFmt w:val="lowerLetter"/>
      <w:lvlText w:val="(%2)"/>
      <w:lvlJc w:val="left"/>
      <w:pPr>
        <w:ind w:left="567" w:hanging="567"/>
      </w:pPr>
      <w:rPr>
        <w:rFonts w:hint="default"/>
      </w:rPr>
    </w:lvl>
    <w:lvl w:ilvl="2">
      <w:start w:val="1"/>
      <w:numFmt w:val="lowerRoman"/>
      <w:lvlText w:val="(%3)"/>
      <w:lvlJc w:val="left"/>
      <w:pPr>
        <w:ind w:left="1134" w:hanging="567"/>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1" w15:restartNumberingAfterBreak="0">
    <w:nsid w:val="20730234"/>
    <w:multiLevelType w:val="hybridMultilevel"/>
    <w:tmpl w:val="529221E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12" w15:restartNumberingAfterBreak="0">
    <w:nsid w:val="22345695"/>
    <w:multiLevelType w:val="multilevel"/>
    <w:tmpl w:val="143480C4"/>
    <w:lvl w:ilvl="0">
      <w:start w:val="1"/>
      <w:numFmt w:val="upperLetter"/>
      <w:pStyle w:val="RecitalF1"/>
      <w:lvlText w:val="%1"/>
      <w:lvlJc w:val="left"/>
      <w:pPr>
        <w:tabs>
          <w:tab w:val="num" w:pos="2140"/>
        </w:tabs>
        <w:ind w:left="2128" w:hanging="708"/>
      </w:pPr>
      <w:rPr>
        <w:rFonts w:hint="default"/>
      </w:rPr>
    </w:lvl>
    <w:lvl w:ilvl="1">
      <w:start w:val="1"/>
      <w:numFmt w:val="upperRoman"/>
      <w:lvlText w:val="%2"/>
      <w:lvlJc w:val="left"/>
      <w:pPr>
        <w:tabs>
          <w:tab w:val="num" w:pos="2837"/>
        </w:tabs>
        <w:ind w:left="2837" w:hanging="709"/>
      </w:pPr>
      <w:rPr>
        <w:rFonts w:hint="default"/>
      </w:rPr>
    </w:lvl>
    <w:lvl w:ilvl="2">
      <w:start w:val="1"/>
      <w:numFmt w:val="lowerRoman"/>
      <w:lvlText w:val="%3."/>
      <w:lvlJc w:val="right"/>
      <w:pPr>
        <w:ind w:left="3580" w:hanging="180"/>
      </w:pPr>
      <w:rPr>
        <w:rFonts w:hint="default"/>
      </w:rPr>
    </w:lvl>
    <w:lvl w:ilvl="3">
      <w:start w:val="1"/>
      <w:numFmt w:val="decimal"/>
      <w:lvlText w:val="%4."/>
      <w:lvlJc w:val="left"/>
      <w:pPr>
        <w:ind w:left="4300" w:hanging="360"/>
      </w:pPr>
      <w:rPr>
        <w:rFonts w:hint="default"/>
      </w:rPr>
    </w:lvl>
    <w:lvl w:ilvl="4">
      <w:start w:val="1"/>
      <w:numFmt w:val="lowerLetter"/>
      <w:lvlText w:val="%5."/>
      <w:lvlJc w:val="left"/>
      <w:pPr>
        <w:ind w:left="5020" w:hanging="360"/>
      </w:pPr>
      <w:rPr>
        <w:rFonts w:hint="default"/>
      </w:rPr>
    </w:lvl>
    <w:lvl w:ilvl="5">
      <w:start w:val="1"/>
      <w:numFmt w:val="lowerRoman"/>
      <w:lvlText w:val="%6."/>
      <w:lvlJc w:val="right"/>
      <w:pPr>
        <w:ind w:left="5740" w:hanging="180"/>
      </w:pPr>
      <w:rPr>
        <w:rFonts w:hint="default"/>
      </w:rPr>
    </w:lvl>
    <w:lvl w:ilvl="6">
      <w:start w:val="1"/>
      <w:numFmt w:val="decimal"/>
      <w:lvlText w:val="%7."/>
      <w:lvlJc w:val="left"/>
      <w:pPr>
        <w:ind w:left="6460" w:hanging="360"/>
      </w:pPr>
      <w:rPr>
        <w:rFonts w:hint="default"/>
      </w:rPr>
    </w:lvl>
    <w:lvl w:ilvl="7">
      <w:start w:val="1"/>
      <w:numFmt w:val="lowerLetter"/>
      <w:lvlText w:val="%8."/>
      <w:lvlJc w:val="left"/>
      <w:pPr>
        <w:ind w:left="7180" w:hanging="360"/>
      </w:pPr>
      <w:rPr>
        <w:rFonts w:hint="default"/>
      </w:rPr>
    </w:lvl>
    <w:lvl w:ilvl="8">
      <w:start w:val="1"/>
      <w:numFmt w:val="lowerRoman"/>
      <w:lvlText w:val="%9."/>
      <w:lvlJc w:val="right"/>
      <w:pPr>
        <w:ind w:left="7900" w:hanging="180"/>
      </w:pPr>
      <w:rPr>
        <w:rFonts w:hint="default"/>
      </w:rPr>
    </w:lvl>
  </w:abstractNum>
  <w:abstractNum w:abstractNumId="13" w15:restartNumberingAfterBreak="0">
    <w:nsid w:val="23036938"/>
    <w:multiLevelType w:val="multilevel"/>
    <w:tmpl w:val="6448788C"/>
    <w:styleLink w:val="HWNumbering"/>
    <w:lvl w:ilvl="0">
      <w:start w:val="1"/>
      <w:numFmt w:val="decimal"/>
      <w:pStyle w:val="F1"/>
      <w:lvlText w:val="%1"/>
      <w:lvlJc w:val="left"/>
      <w:pPr>
        <w:ind w:left="709" w:hanging="709"/>
      </w:pPr>
      <w:rPr>
        <w:rFonts w:hint="default"/>
      </w:rPr>
    </w:lvl>
    <w:lvl w:ilvl="1">
      <w:start w:val="1"/>
      <w:numFmt w:val="decimal"/>
      <w:pStyle w:val="F2"/>
      <w:lvlText w:val="%1.%2"/>
      <w:lvlJc w:val="left"/>
      <w:pPr>
        <w:ind w:left="709" w:hanging="709"/>
      </w:pPr>
      <w:rPr>
        <w:rFonts w:hint="default"/>
      </w:rPr>
    </w:lvl>
    <w:lvl w:ilvl="2">
      <w:start w:val="1"/>
      <w:numFmt w:val="lowerLetter"/>
      <w:pStyle w:val="F3"/>
      <w:lvlText w:val="(%3)"/>
      <w:lvlJc w:val="left"/>
      <w:pPr>
        <w:ind w:left="1418" w:hanging="709"/>
      </w:pPr>
      <w:rPr>
        <w:rFonts w:hint="default"/>
      </w:rPr>
    </w:lvl>
    <w:lvl w:ilvl="3">
      <w:start w:val="1"/>
      <w:numFmt w:val="lowerRoman"/>
      <w:pStyle w:val="F4"/>
      <w:lvlText w:val="(%4)"/>
      <w:lvlJc w:val="left"/>
      <w:pPr>
        <w:ind w:left="2126" w:hanging="708"/>
      </w:pPr>
      <w:rPr>
        <w:rFonts w:hint="default"/>
      </w:rPr>
    </w:lvl>
    <w:lvl w:ilvl="4">
      <w:start w:val="1"/>
      <w:numFmt w:val="upperLetter"/>
      <w:pStyle w:val="F5"/>
      <w:lvlText w:val="(%5)"/>
      <w:lvlJc w:val="left"/>
      <w:pPr>
        <w:ind w:left="2835" w:hanging="709"/>
      </w:pPr>
      <w:rPr>
        <w:rFonts w:hint="default"/>
      </w:rPr>
    </w:lvl>
    <w:lvl w:ilvl="5">
      <w:start w:val="1"/>
      <w:numFmt w:val="upperRoman"/>
      <w:pStyle w:val="F6"/>
      <w:lvlText w:val="(%6)"/>
      <w:lvlJc w:val="left"/>
      <w:pPr>
        <w:ind w:left="3544"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14" w15:restartNumberingAfterBreak="0">
    <w:nsid w:val="24574C8C"/>
    <w:multiLevelType w:val="hybridMultilevel"/>
    <w:tmpl w:val="BEA43D1E"/>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15" w15:restartNumberingAfterBreak="0">
    <w:nsid w:val="27D128A3"/>
    <w:multiLevelType w:val="multilevel"/>
    <w:tmpl w:val="A4DCFAAC"/>
    <w:styleLink w:val="HWTableBulletList"/>
    <w:lvl w:ilvl="0">
      <w:start w:val="1"/>
      <w:numFmt w:val="bullet"/>
      <w:pStyle w:val="Ftablebullet"/>
      <w:lvlText w:val=""/>
      <w:lvlJc w:val="left"/>
      <w:pPr>
        <w:tabs>
          <w:tab w:val="num" w:pos="425"/>
        </w:tabs>
        <w:ind w:left="425" w:hanging="425"/>
      </w:pPr>
      <w:rPr>
        <w:rFonts w:ascii="Wingdings" w:hAnsi="Wingdings" w:hint="default"/>
        <w:color w:val="000000"/>
        <w:sz w:val="12"/>
      </w:rPr>
    </w:lvl>
    <w:lvl w:ilvl="1">
      <w:start w:val="1"/>
      <w:numFmt w:val="bullet"/>
      <w:pStyle w:val="Ftablebulletindent"/>
      <w:lvlText w:val=""/>
      <w:lvlJc w:val="left"/>
      <w:pPr>
        <w:tabs>
          <w:tab w:val="num" w:pos="851"/>
        </w:tabs>
        <w:ind w:left="851" w:hanging="426"/>
      </w:pPr>
      <w:rPr>
        <w:rFonts w:ascii="Symbol" w:hAnsi="Symbol" w:hint="default"/>
        <w:color w:val="000000"/>
      </w:rPr>
    </w:lvl>
    <w:lvl w:ilvl="2">
      <w:start w:val="1"/>
      <w:numFmt w:val="bullet"/>
      <w:pStyle w:val="Ftablebulletindent2"/>
      <w:lvlText w:val="○"/>
      <w:lvlJc w:val="left"/>
      <w:pPr>
        <w:tabs>
          <w:tab w:val="num" w:pos="1276"/>
        </w:tabs>
        <w:ind w:left="1276" w:hanging="425"/>
      </w:pPr>
      <w:rPr>
        <w:rFonts w:ascii="Arial" w:hAnsi="Arial" w:hint="default"/>
        <w:color w:val="000000"/>
      </w:rPr>
    </w:lvl>
    <w:lvl w:ilvl="3">
      <w:start w:val="1"/>
      <w:numFmt w:val="none"/>
      <w:lvlRestart w:val="0"/>
      <w:lvlText w:val=""/>
      <w:lvlJc w:val="left"/>
      <w:pPr>
        <w:ind w:left="0" w:firstLine="0"/>
      </w:pPr>
      <w:rPr>
        <w:rFonts w:hint="default"/>
      </w:rPr>
    </w:lvl>
    <w:lvl w:ilvl="4">
      <w:start w:val="1"/>
      <w:numFmt w:val="none"/>
      <w:lvlRestart w:val="0"/>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Restart w:val="0"/>
      <w:lvlText w:val="%7"/>
      <w:lvlJc w:val="left"/>
      <w:pPr>
        <w:ind w:left="0" w:firstLine="0"/>
      </w:pPr>
      <w:rPr>
        <w:rFonts w:hint="default"/>
      </w:rPr>
    </w:lvl>
    <w:lvl w:ilvl="7">
      <w:start w:val="1"/>
      <w:numFmt w:val="none"/>
      <w:lvlRestart w:val="0"/>
      <w:lvlText w:val="%8"/>
      <w:lvlJc w:val="left"/>
      <w:pPr>
        <w:ind w:left="0" w:firstLine="0"/>
      </w:pPr>
      <w:rPr>
        <w:rFonts w:hint="default"/>
      </w:rPr>
    </w:lvl>
    <w:lvl w:ilvl="8">
      <w:start w:val="1"/>
      <w:numFmt w:val="none"/>
      <w:lvlText w:val="%9"/>
      <w:lvlJc w:val="left"/>
      <w:pPr>
        <w:ind w:left="567" w:hanging="567"/>
      </w:pPr>
      <w:rPr>
        <w:rFonts w:hint="default"/>
      </w:rPr>
    </w:lvl>
  </w:abstractNum>
  <w:abstractNum w:abstractNumId="16" w15:restartNumberingAfterBreak="0">
    <w:nsid w:val="28D239B0"/>
    <w:multiLevelType w:val="multilevel"/>
    <w:tmpl w:val="0C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2B5809FB"/>
    <w:multiLevelType w:val="multilevel"/>
    <w:tmpl w:val="9F8E8886"/>
    <w:lvl w:ilvl="0">
      <w:start w:val="1"/>
      <w:numFmt w:val="bullet"/>
      <w:pStyle w:val="FBullet"/>
      <w:lvlText w:val=""/>
      <w:lvlJc w:val="left"/>
      <w:pPr>
        <w:ind w:left="709" w:hanging="709"/>
      </w:pPr>
      <w:rPr>
        <w:rFonts w:ascii="Wingdings" w:hAnsi="Wingdings" w:hint="default"/>
        <w:color w:val="000000"/>
        <w:sz w:val="12"/>
      </w:rPr>
    </w:lvl>
    <w:lvl w:ilvl="1">
      <w:start w:val="1"/>
      <w:numFmt w:val="bullet"/>
      <w:pStyle w:val="FBulletIndent"/>
      <w:lvlText w:val=""/>
      <w:lvlJc w:val="left"/>
      <w:pPr>
        <w:ind w:left="1418" w:hanging="709"/>
      </w:pPr>
      <w:rPr>
        <w:rFonts w:ascii="Symbol" w:hAnsi="Symbol" w:hint="default"/>
        <w:color w:val="000000"/>
      </w:rPr>
    </w:lvl>
    <w:lvl w:ilvl="2">
      <w:start w:val="1"/>
      <w:numFmt w:val="bullet"/>
      <w:pStyle w:val="FBulletIndent2"/>
      <w:lvlText w:val="○"/>
      <w:lvlJc w:val="left"/>
      <w:pPr>
        <w:ind w:left="2126" w:hanging="708"/>
      </w:pPr>
      <w:rPr>
        <w:rFonts w:ascii="Arial" w:hAnsi="Arial" w:hint="default"/>
        <w:color w:val="000000"/>
        <w:sz w:val="20"/>
      </w:rPr>
    </w:lvl>
    <w:lvl w:ilvl="3">
      <w:start w:val="1"/>
      <w:numFmt w:val="none"/>
      <w:lvlRestart w:val="0"/>
      <w:lvlText w:val=""/>
      <w:lvlJc w:val="left"/>
      <w:pPr>
        <w:ind w:left="0" w:firstLine="0"/>
      </w:pPr>
      <w:rPr>
        <w:rFonts w:hint="default"/>
        <w:color w:val="000000"/>
      </w:rPr>
    </w:lvl>
    <w:lvl w:ilvl="4">
      <w:start w:val="1"/>
      <w:numFmt w:val="none"/>
      <w:lvlRestart w:val="0"/>
      <w:lvlText w:val=""/>
      <w:lvlJc w:val="left"/>
      <w:pPr>
        <w:ind w:left="0" w:firstLine="0"/>
      </w:pPr>
      <w:rPr>
        <w:rFonts w:hint="default"/>
        <w:color w:val="000000"/>
        <w:sz w:val="12"/>
      </w:rPr>
    </w:lvl>
    <w:lvl w:ilvl="5">
      <w:start w:val="1"/>
      <w:numFmt w:val="none"/>
      <w:lvlRestart w:val="0"/>
      <w:lvlText w:val=""/>
      <w:lvlJc w:val="left"/>
      <w:pPr>
        <w:ind w:left="0" w:firstLine="0"/>
      </w:pPr>
      <w:rPr>
        <w:rFonts w:hint="default"/>
        <w:color w:val="000000"/>
      </w:rPr>
    </w:lvl>
    <w:lvl w:ilvl="6">
      <w:start w:val="1"/>
      <w:numFmt w:val="none"/>
      <w:lvlRestart w:val="0"/>
      <w:lvlText w:val=""/>
      <w:lvlJc w:val="left"/>
      <w:pPr>
        <w:ind w:left="0" w:firstLine="0"/>
      </w:pPr>
      <w:rPr>
        <w:rFonts w:hint="default"/>
      </w:rPr>
    </w:lvl>
    <w:lvl w:ilvl="7">
      <w:start w:val="1"/>
      <w:numFmt w:val="none"/>
      <w:lvlRestart w:val="0"/>
      <w:lvlText w:val=""/>
      <w:lvlJc w:val="left"/>
      <w:pPr>
        <w:ind w:left="0" w:firstLine="0"/>
      </w:pPr>
      <w:rPr>
        <w:rFonts w:hint="default"/>
        <w:color w:val="000000"/>
        <w:sz w:val="12"/>
      </w:rPr>
    </w:lvl>
    <w:lvl w:ilvl="8">
      <w:start w:val="1"/>
      <w:numFmt w:val="none"/>
      <w:lvlRestart w:val="0"/>
      <w:lvlText w:val=""/>
      <w:lvlJc w:val="left"/>
      <w:pPr>
        <w:ind w:left="0" w:firstLine="0"/>
      </w:pPr>
      <w:rPr>
        <w:rFonts w:hint="default"/>
        <w:color w:val="000000"/>
      </w:rPr>
    </w:lvl>
  </w:abstractNum>
  <w:abstractNum w:abstractNumId="18" w15:restartNumberingAfterBreak="0">
    <w:nsid w:val="2CF55C1E"/>
    <w:multiLevelType w:val="hybridMultilevel"/>
    <w:tmpl w:val="7CDC7C44"/>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19" w15:restartNumberingAfterBreak="0">
    <w:nsid w:val="30387EAD"/>
    <w:multiLevelType w:val="multilevel"/>
    <w:tmpl w:val="EFA892E2"/>
    <w:lvl w:ilvl="0">
      <w:start w:val="1"/>
      <w:numFmt w:val="decimal"/>
      <w:suff w:val="space"/>
      <w:lvlText w:val="Schedule %1"/>
      <w:lvlJc w:val="left"/>
      <w:pPr>
        <w:ind w:left="0" w:firstLine="0"/>
      </w:pPr>
      <w:rPr>
        <w:rFonts w:hint="default"/>
      </w:rPr>
    </w:lvl>
    <w:lvl w:ilvl="1">
      <w:start w:val="1"/>
      <w:numFmt w:val="upperLetter"/>
      <w:lvlRestart w:val="0"/>
      <w:pStyle w:val="Annexure"/>
      <w:suff w:val="space"/>
      <w:lvlText w:val="Annexure %2"/>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32AA5DB0"/>
    <w:multiLevelType w:val="multilevel"/>
    <w:tmpl w:val="0AC6935E"/>
    <w:styleLink w:val="ScheduleNumbering"/>
    <w:lvl w:ilvl="0">
      <w:start w:val="1"/>
      <w:numFmt w:val="none"/>
      <w:suff w:val="space"/>
      <w:lvlText w:val="Schedule"/>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1" w15:restartNumberingAfterBreak="0">
    <w:nsid w:val="37C95AF3"/>
    <w:multiLevelType w:val="multilevel"/>
    <w:tmpl w:val="F710B676"/>
    <w:lvl w:ilvl="0">
      <w:start w:val="1"/>
      <w:numFmt w:val="none"/>
      <w:pStyle w:val="Ftableheader"/>
      <w:suff w:val="nothing"/>
      <w:lvlText w:val=""/>
      <w:lvlJc w:val="left"/>
      <w:pPr>
        <w:ind w:left="0" w:firstLine="0"/>
      </w:pPr>
      <w:rPr>
        <w:rFonts w:hint="default"/>
      </w:rPr>
    </w:lvl>
    <w:lvl w:ilvl="1">
      <w:start w:val="1"/>
      <w:numFmt w:val="decimal"/>
      <w:lvlText w:val="%2"/>
      <w:lvlJc w:val="left"/>
      <w:pPr>
        <w:tabs>
          <w:tab w:val="num" w:pos="425"/>
        </w:tabs>
        <w:ind w:left="425" w:hanging="425"/>
      </w:pPr>
      <w:rPr>
        <w:rFonts w:hint="default"/>
      </w:rPr>
    </w:lvl>
    <w:lvl w:ilvl="2">
      <w:start w:val="1"/>
      <w:numFmt w:val="lowerLetter"/>
      <w:lvlText w:val="(%3)"/>
      <w:lvlJc w:val="left"/>
      <w:pPr>
        <w:tabs>
          <w:tab w:val="num" w:pos="851"/>
        </w:tabs>
        <w:ind w:left="851" w:hanging="426"/>
      </w:pPr>
      <w:rPr>
        <w:rFonts w:hint="default"/>
      </w:rPr>
    </w:lvl>
    <w:lvl w:ilvl="3">
      <w:start w:val="1"/>
      <w:numFmt w:val="lowerRoman"/>
      <w:lvlText w:val="(%4)"/>
      <w:lvlJc w:val="left"/>
      <w:pPr>
        <w:tabs>
          <w:tab w:val="num" w:pos="1276"/>
        </w:tabs>
        <w:ind w:left="1276" w:hanging="425"/>
      </w:pPr>
      <w:rPr>
        <w:rFonts w:hint="default"/>
      </w:rPr>
    </w:lvl>
    <w:lvl w:ilvl="4">
      <w:start w:val="1"/>
      <w:numFmt w:val="none"/>
      <w:lvlText w:val=""/>
      <w:lvlJc w:val="left"/>
      <w:pPr>
        <w:ind w:left="1843" w:hanging="425"/>
      </w:pPr>
      <w:rPr>
        <w:rFonts w:hint="default"/>
      </w:rPr>
    </w:lvl>
    <w:lvl w:ilvl="5">
      <w:start w:val="1"/>
      <w:numFmt w:val="none"/>
      <w:lvlText w:val=""/>
      <w:lvlJc w:val="left"/>
      <w:pPr>
        <w:ind w:left="2920" w:hanging="567"/>
      </w:pPr>
      <w:rPr>
        <w:rFonts w:hint="default"/>
      </w:rPr>
    </w:lvl>
    <w:lvl w:ilvl="6">
      <w:start w:val="1"/>
      <w:numFmt w:val="none"/>
      <w:lvlText w:val=""/>
      <w:lvlJc w:val="left"/>
      <w:pPr>
        <w:ind w:left="3487" w:hanging="567"/>
      </w:pPr>
      <w:rPr>
        <w:rFonts w:hint="default"/>
      </w:rPr>
    </w:lvl>
    <w:lvl w:ilvl="7">
      <w:start w:val="1"/>
      <w:numFmt w:val="none"/>
      <w:lvlText w:val=""/>
      <w:lvlJc w:val="left"/>
      <w:pPr>
        <w:ind w:left="4054" w:hanging="567"/>
      </w:pPr>
      <w:rPr>
        <w:rFonts w:hint="default"/>
      </w:rPr>
    </w:lvl>
    <w:lvl w:ilvl="8">
      <w:start w:val="1"/>
      <w:numFmt w:val="none"/>
      <w:lvlText w:val=""/>
      <w:lvlJc w:val="left"/>
      <w:pPr>
        <w:ind w:left="4621" w:hanging="567"/>
      </w:pPr>
      <w:rPr>
        <w:rFonts w:hint="default"/>
      </w:rPr>
    </w:lvl>
  </w:abstractNum>
  <w:abstractNum w:abstractNumId="22" w15:restartNumberingAfterBreak="0">
    <w:nsid w:val="3B17191E"/>
    <w:multiLevelType w:val="hybridMultilevel"/>
    <w:tmpl w:val="7D9A0636"/>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23" w15:restartNumberingAfterBreak="0">
    <w:nsid w:val="45947D73"/>
    <w:multiLevelType w:val="multilevel"/>
    <w:tmpl w:val="CFFEE040"/>
    <w:styleLink w:val="HWNumberedList"/>
    <w:lvl w:ilvl="0">
      <w:start w:val="1"/>
      <w:numFmt w:val="decimal"/>
      <w:pStyle w:val="F1heading"/>
      <w:lvlText w:val="%1"/>
      <w:lvlJc w:val="left"/>
      <w:pPr>
        <w:ind w:left="709" w:hanging="709"/>
      </w:pPr>
      <w:rPr>
        <w:rFonts w:hint="default"/>
      </w:rPr>
    </w:lvl>
    <w:lvl w:ilvl="1">
      <w:start w:val="1"/>
      <w:numFmt w:val="decimal"/>
      <w:pStyle w:val="F2heading"/>
      <w:lvlText w:val="%1.%2"/>
      <w:lvlJc w:val="left"/>
      <w:pPr>
        <w:ind w:left="709" w:hanging="709"/>
      </w:pPr>
      <w:rPr>
        <w:rFonts w:hint="default"/>
      </w:rPr>
    </w:lvl>
    <w:lvl w:ilvl="2">
      <w:start w:val="1"/>
      <w:numFmt w:val="lowerLetter"/>
      <w:pStyle w:val="F3heading"/>
      <w:lvlText w:val="(%3)"/>
      <w:lvlJc w:val="left"/>
      <w:pPr>
        <w:ind w:left="1418" w:hanging="709"/>
      </w:pPr>
      <w:rPr>
        <w:rFonts w:hint="default"/>
      </w:rPr>
    </w:lvl>
    <w:lvl w:ilvl="3">
      <w:start w:val="1"/>
      <w:numFmt w:val="lowerRoman"/>
      <w:pStyle w:val="F4heading"/>
      <w:lvlText w:val="(%4)"/>
      <w:lvlJc w:val="left"/>
      <w:pPr>
        <w:ind w:left="2126" w:hanging="708"/>
      </w:pPr>
      <w:rPr>
        <w:rFonts w:hint="default"/>
      </w:rPr>
    </w:lvl>
    <w:lvl w:ilvl="4">
      <w:start w:val="1"/>
      <w:numFmt w:val="upperLetter"/>
      <w:pStyle w:val="F5heading"/>
      <w:lvlText w:val="(%5)"/>
      <w:lvlJc w:val="left"/>
      <w:pPr>
        <w:ind w:left="2835" w:hanging="709"/>
      </w:pPr>
      <w:rPr>
        <w:rFonts w:hint="default"/>
      </w:rPr>
    </w:lvl>
    <w:lvl w:ilvl="5">
      <w:start w:val="1"/>
      <w:numFmt w:val="none"/>
      <w:lvlText w:val=""/>
      <w:lvlJc w:val="left"/>
      <w:pPr>
        <w:ind w:left="709"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24" w15:restartNumberingAfterBreak="0">
    <w:nsid w:val="47123B7C"/>
    <w:multiLevelType w:val="multilevel"/>
    <w:tmpl w:val="77823082"/>
    <w:styleLink w:val="HWTableBulletsList"/>
    <w:lvl w:ilvl="0">
      <w:start w:val="1"/>
      <w:numFmt w:val="bullet"/>
      <w:lvlText w:val=""/>
      <w:lvlJc w:val="left"/>
      <w:pPr>
        <w:ind w:left="425" w:hanging="425"/>
      </w:pPr>
      <w:rPr>
        <w:rFonts w:ascii="Wingdings" w:hAnsi="Wingdings"/>
        <w:color w:val="000000"/>
        <w:sz w:val="16"/>
      </w:rPr>
    </w:lvl>
    <w:lvl w:ilvl="1">
      <w:start w:val="1"/>
      <w:numFmt w:val="bullet"/>
      <w:lvlText w:val=""/>
      <w:lvlJc w:val="left"/>
      <w:pPr>
        <w:ind w:left="851" w:hanging="426"/>
      </w:pPr>
      <w:rPr>
        <w:rFonts w:ascii="Symbol" w:hAnsi="Symbol" w:hint="default"/>
        <w:color w:val="000000"/>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7E022F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26" w15:restartNumberingAfterBreak="0">
    <w:nsid w:val="48342531"/>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27" w15:restartNumberingAfterBreak="0">
    <w:nsid w:val="491F6523"/>
    <w:multiLevelType w:val="hybridMultilevel"/>
    <w:tmpl w:val="6B7CD026"/>
    <w:lvl w:ilvl="0" w:tplc="36047EEC">
      <w:start w:val="1"/>
      <w:numFmt w:val="upperRoman"/>
      <w:pStyle w:val="RecitalF2"/>
      <w:lvlText w:val="%1"/>
      <w:lvlJc w:val="left"/>
      <w:pPr>
        <w:ind w:left="2138" w:hanging="360"/>
      </w:pPr>
      <w:rPr>
        <w:rFonts w:hint="default"/>
      </w:rPr>
    </w:lvl>
    <w:lvl w:ilvl="1" w:tplc="0C090019" w:tentative="1">
      <w:start w:val="1"/>
      <w:numFmt w:val="lowerLetter"/>
      <w:lvlText w:val="%2."/>
      <w:lvlJc w:val="left"/>
      <w:pPr>
        <w:ind w:left="2858" w:hanging="360"/>
      </w:pPr>
    </w:lvl>
    <w:lvl w:ilvl="2" w:tplc="0C09001B" w:tentative="1">
      <w:start w:val="1"/>
      <w:numFmt w:val="lowerRoman"/>
      <w:lvlText w:val="%3."/>
      <w:lvlJc w:val="right"/>
      <w:pPr>
        <w:ind w:left="3578" w:hanging="180"/>
      </w:pPr>
    </w:lvl>
    <w:lvl w:ilvl="3" w:tplc="0C09000F" w:tentative="1">
      <w:start w:val="1"/>
      <w:numFmt w:val="decimal"/>
      <w:lvlText w:val="%4."/>
      <w:lvlJc w:val="left"/>
      <w:pPr>
        <w:ind w:left="4298" w:hanging="360"/>
      </w:pPr>
    </w:lvl>
    <w:lvl w:ilvl="4" w:tplc="0C090019" w:tentative="1">
      <w:start w:val="1"/>
      <w:numFmt w:val="lowerLetter"/>
      <w:lvlText w:val="%5."/>
      <w:lvlJc w:val="left"/>
      <w:pPr>
        <w:ind w:left="5018" w:hanging="360"/>
      </w:pPr>
    </w:lvl>
    <w:lvl w:ilvl="5" w:tplc="0C09001B" w:tentative="1">
      <w:start w:val="1"/>
      <w:numFmt w:val="lowerRoman"/>
      <w:lvlText w:val="%6."/>
      <w:lvlJc w:val="right"/>
      <w:pPr>
        <w:ind w:left="5738" w:hanging="180"/>
      </w:pPr>
    </w:lvl>
    <w:lvl w:ilvl="6" w:tplc="0C09000F" w:tentative="1">
      <w:start w:val="1"/>
      <w:numFmt w:val="decimal"/>
      <w:lvlText w:val="%7."/>
      <w:lvlJc w:val="left"/>
      <w:pPr>
        <w:ind w:left="6458" w:hanging="360"/>
      </w:pPr>
    </w:lvl>
    <w:lvl w:ilvl="7" w:tplc="0C090019" w:tentative="1">
      <w:start w:val="1"/>
      <w:numFmt w:val="lowerLetter"/>
      <w:lvlText w:val="%8."/>
      <w:lvlJc w:val="left"/>
      <w:pPr>
        <w:ind w:left="7178" w:hanging="360"/>
      </w:pPr>
    </w:lvl>
    <w:lvl w:ilvl="8" w:tplc="0C09001B" w:tentative="1">
      <w:start w:val="1"/>
      <w:numFmt w:val="lowerRoman"/>
      <w:lvlText w:val="%9."/>
      <w:lvlJc w:val="right"/>
      <w:pPr>
        <w:ind w:left="7898" w:hanging="180"/>
      </w:pPr>
    </w:lvl>
  </w:abstractNum>
  <w:abstractNum w:abstractNumId="28" w15:restartNumberingAfterBreak="0">
    <w:nsid w:val="51A30F3C"/>
    <w:multiLevelType w:val="multilevel"/>
    <w:tmpl w:val="628C333A"/>
    <w:styleLink w:val="AnnexureNumbering"/>
    <w:lvl w:ilvl="0">
      <w:start w:val="1"/>
      <w:numFmt w:val="upperLetter"/>
      <w:suff w:val="space"/>
      <w:lvlText w:val="Annexure %1"/>
      <w:lvlJc w:val="left"/>
      <w:pPr>
        <w:ind w:left="0" w:firstLine="0"/>
      </w:pPr>
      <w:rPr>
        <w:rFonts w:hint="default"/>
      </w:rPr>
    </w:lvl>
    <w:lvl w:ilvl="1">
      <w:start w:val="1"/>
      <w:numFmt w:val="none"/>
      <w:suff w:val="spac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9" w15:restartNumberingAfterBreak="0">
    <w:nsid w:val="5368750C"/>
    <w:multiLevelType w:val="multilevel"/>
    <w:tmpl w:val="0C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572D1B8A"/>
    <w:multiLevelType w:val="hybridMultilevel"/>
    <w:tmpl w:val="56E643B8"/>
    <w:lvl w:ilvl="0" w:tplc="89782824">
      <w:numFmt w:val="bullet"/>
      <w:lvlText w:val="-"/>
      <w:lvlJc w:val="left"/>
      <w:pPr>
        <w:ind w:left="1429" w:hanging="360"/>
      </w:pPr>
      <w:rPr>
        <w:rFonts w:ascii="Arial" w:eastAsiaTheme="minorEastAsia" w:hAnsi="Arial" w:cs="Arial" w:hint="default"/>
      </w:rPr>
    </w:lvl>
    <w:lvl w:ilvl="1" w:tplc="0C090003" w:tentative="1">
      <w:start w:val="1"/>
      <w:numFmt w:val="bullet"/>
      <w:lvlText w:val="o"/>
      <w:lvlJc w:val="left"/>
      <w:pPr>
        <w:ind w:left="2149" w:hanging="360"/>
      </w:pPr>
      <w:rPr>
        <w:rFonts w:ascii="Courier New" w:hAnsi="Courier New" w:cs="Courier New" w:hint="default"/>
      </w:rPr>
    </w:lvl>
    <w:lvl w:ilvl="2" w:tplc="0C090005" w:tentative="1">
      <w:start w:val="1"/>
      <w:numFmt w:val="bullet"/>
      <w:lvlText w:val=""/>
      <w:lvlJc w:val="left"/>
      <w:pPr>
        <w:ind w:left="2869" w:hanging="360"/>
      </w:pPr>
      <w:rPr>
        <w:rFonts w:ascii="Wingdings" w:hAnsi="Wingdings" w:hint="default"/>
      </w:rPr>
    </w:lvl>
    <w:lvl w:ilvl="3" w:tplc="0C090001" w:tentative="1">
      <w:start w:val="1"/>
      <w:numFmt w:val="bullet"/>
      <w:lvlText w:val=""/>
      <w:lvlJc w:val="left"/>
      <w:pPr>
        <w:ind w:left="3589" w:hanging="360"/>
      </w:pPr>
      <w:rPr>
        <w:rFonts w:ascii="Symbol" w:hAnsi="Symbol" w:hint="default"/>
      </w:rPr>
    </w:lvl>
    <w:lvl w:ilvl="4" w:tplc="0C090003" w:tentative="1">
      <w:start w:val="1"/>
      <w:numFmt w:val="bullet"/>
      <w:lvlText w:val="o"/>
      <w:lvlJc w:val="left"/>
      <w:pPr>
        <w:ind w:left="4309" w:hanging="360"/>
      </w:pPr>
      <w:rPr>
        <w:rFonts w:ascii="Courier New" w:hAnsi="Courier New" w:cs="Courier New" w:hint="default"/>
      </w:rPr>
    </w:lvl>
    <w:lvl w:ilvl="5" w:tplc="0C090005" w:tentative="1">
      <w:start w:val="1"/>
      <w:numFmt w:val="bullet"/>
      <w:lvlText w:val=""/>
      <w:lvlJc w:val="left"/>
      <w:pPr>
        <w:ind w:left="5029" w:hanging="360"/>
      </w:pPr>
      <w:rPr>
        <w:rFonts w:ascii="Wingdings" w:hAnsi="Wingdings" w:hint="default"/>
      </w:rPr>
    </w:lvl>
    <w:lvl w:ilvl="6" w:tplc="0C090001" w:tentative="1">
      <w:start w:val="1"/>
      <w:numFmt w:val="bullet"/>
      <w:lvlText w:val=""/>
      <w:lvlJc w:val="left"/>
      <w:pPr>
        <w:ind w:left="5749" w:hanging="360"/>
      </w:pPr>
      <w:rPr>
        <w:rFonts w:ascii="Symbol" w:hAnsi="Symbol" w:hint="default"/>
      </w:rPr>
    </w:lvl>
    <w:lvl w:ilvl="7" w:tplc="0C090003" w:tentative="1">
      <w:start w:val="1"/>
      <w:numFmt w:val="bullet"/>
      <w:lvlText w:val="o"/>
      <w:lvlJc w:val="left"/>
      <w:pPr>
        <w:ind w:left="6469" w:hanging="360"/>
      </w:pPr>
      <w:rPr>
        <w:rFonts w:ascii="Courier New" w:hAnsi="Courier New" w:cs="Courier New" w:hint="default"/>
      </w:rPr>
    </w:lvl>
    <w:lvl w:ilvl="8" w:tplc="0C090005" w:tentative="1">
      <w:start w:val="1"/>
      <w:numFmt w:val="bullet"/>
      <w:lvlText w:val=""/>
      <w:lvlJc w:val="left"/>
      <w:pPr>
        <w:ind w:left="7189" w:hanging="360"/>
      </w:pPr>
      <w:rPr>
        <w:rFonts w:ascii="Wingdings" w:hAnsi="Wingdings" w:hint="default"/>
      </w:rPr>
    </w:lvl>
  </w:abstractNum>
  <w:abstractNum w:abstractNumId="31" w15:restartNumberingAfterBreak="0">
    <w:nsid w:val="57825FA9"/>
    <w:multiLevelType w:val="hybridMultilevel"/>
    <w:tmpl w:val="FA7E66A0"/>
    <w:lvl w:ilvl="0" w:tplc="658281DA">
      <w:start w:val="1"/>
      <w:numFmt w:val="upperLetter"/>
      <w:lvlText w:val="%1"/>
      <w:lvlJc w:val="left"/>
      <w:pPr>
        <w:tabs>
          <w:tab w:val="num" w:pos="2149"/>
        </w:tabs>
        <w:ind w:left="1809" w:hanging="369"/>
      </w:pPr>
      <w:rPr>
        <w:rFonts w:hint="default"/>
      </w:rPr>
    </w:lvl>
    <w:lvl w:ilvl="1" w:tplc="39BEA5D6">
      <w:start w:val="1"/>
      <w:numFmt w:val="upperRoman"/>
      <w:lvlText w:val="%2"/>
      <w:lvlJc w:val="left"/>
      <w:pPr>
        <w:ind w:left="2204" w:hanging="360"/>
      </w:pPr>
      <w:rPr>
        <w:rFonts w:hint="default"/>
      </w:rPr>
    </w:lvl>
    <w:lvl w:ilvl="2" w:tplc="0C09001B" w:tentative="1">
      <w:start w:val="1"/>
      <w:numFmt w:val="lowerRoman"/>
      <w:lvlText w:val="%3."/>
      <w:lvlJc w:val="right"/>
      <w:pPr>
        <w:ind w:left="3600" w:hanging="180"/>
      </w:pPr>
    </w:lvl>
    <w:lvl w:ilvl="3" w:tplc="0C09000F" w:tentative="1">
      <w:start w:val="1"/>
      <w:numFmt w:val="decimal"/>
      <w:lvlText w:val="%4."/>
      <w:lvlJc w:val="left"/>
      <w:pPr>
        <w:ind w:left="4320" w:hanging="360"/>
      </w:pPr>
    </w:lvl>
    <w:lvl w:ilvl="4" w:tplc="0C090019" w:tentative="1">
      <w:start w:val="1"/>
      <w:numFmt w:val="lowerLetter"/>
      <w:lvlText w:val="%5."/>
      <w:lvlJc w:val="left"/>
      <w:pPr>
        <w:ind w:left="5040" w:hanging="360"/>
      </w:pPr>
    </w:lvl>
    <w:lvl w:ilvl="5" w:tplc="0C09001B" w:tentative="1">
      <w:start w:val="1"/>
      <w:numFmt w:val="lowerRoman"/>
      <w:lvlText w:val="%6."/>
      <w:lvlJc w:val="right"/>
      <w:pPr>
        <w:ind w:left="5760" w:hanging="180"/>
      </w:pPr>
    </w:lvl>
    <w:lvl w:ilvl="6" w:tplc="0C09000F" w:tentative="1">
      <w:start w:val="1"/>
      <w:numFmt w:val="decimal"/>
      <w:lvlText w:val="%7."/>
      <w:lvlJc w:val="left"/>
      <w:pPr>
        <w:ind w:left="6480" w:hanging="360"/>
      </w:pPr>
    </w:lvl>
    <w:lvl w:ilvl="7" w:tplc="0C090019" w:tentative="1">
      <w:start w:val="1"/>
      <w:numFmt w:val="lowerLetter"/>
      <w:lvlText w:val="%8."/>
      <w:lvlJc w:val="left"/>
      <w:pPr>
        <w:ind w:left="7200" w:hanging="360"/>
      </w:pPr>
    </w:lvl>
    <w:lvl w:ilvl="8" w:tplc="0C09001B" w:tentative="1">
      <w:start w:val="1"/>
      <w:numFmt w:val="lowerRoman"/>
      <w:lvlText w:val="%9."/>
      <w:lvlJc w:val="right"/>
      <w:pPr>
        <w:ind w:left="7920" w:hanging="180"/>
      </w:pPr>
    </w:lvl>
  </w:abstractNum>
  <w:abstractNum w:abstractNumId="32" w15:restartNumberingAfterBreak="0">
    <w:nsid w:val="5E9C614D"/>
    <w:multiLevelType w:val="hybridMultilevel"/>
    <w:tmpl w:val="12CEEED2"/>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33" w15:restartNumberingAfterBreak="0">
    <w:nsid w:val="6498734D"/>
    <w:multiLevelType w:val="multilevel"/>
    <w:tmpl w:val="90520910"/>
    <w:styleLink w:val="HWBullets"/>
    <w:lvl w:ilvl="0">
      <w:start w:val="1"/>
      <w:numFmt w:val="bullet"/>
      <w:lvlText w:val=""/>
      <w:lvlJc w:val="left"/>
      <w:pPr>
        <w:ind w:left="425" w:hanging="425"/>
      </w:pPr>
      <w:rPr>
        <w:rFonts w:ascii="Wingdings" w:hAnsi="Wingdings" w:hint="default"/>
        <w:color w:val="000000"/>
        <w:sz w:val="12"/>
      </w:rPr>
    </w:lvl>
    <w:lvl w:ilvl="1">
      <w:start w:val="1"/>
      <w:numFmt w:val="bullet"/>
      <w:lvlText w:val=""/>
      <w:lvlJc w:val="left"/>
      <w:pPr>
        <w:tabs>
          <w:tab w:val="num" w:pos="851"/>
        </w:tabs>
        <w:ind w:left="851" w:hanging="426"/>
      </w:pPr>
      <w:rPr>
        <w:rFonts w:ascii="Symbol" w:hAnsi="Symbol" w:hint="default"/>
        <w:color w:val="000000"/>
      </w:rPr>
    </w:lvl>
    <w:lvl w:ilvl="2">
      <w:start w:val="1"/>
      <w:numFmt w:val="bullet"/>
      <w:lvlText w:val="○"/>
      <w:lvlJc w:val="left"/>
      <w:pPr>
        <w:ind w:left="1276" w:hanging="425"/>
      </w:pPr>
      <w:rPr>
        <w:rFonts w:ascii="Arial" w:hAnsi="Arial" w:hint="default"/>
        <w:color w:val="000000"/>
        <w:sz w:val="20"/>
      </w:rPr>
    </w:lvl>
    <w:lvl w:ilvl="3">
      <w:start w:val="1"/>
      <w:numFmt w:val="bullet"/>
      <w:lvlText w:val=""/>
      <w:lvlJc w:val="left"/>
      <w:pPr>
        <w:ind w:left="3545" w:hanging="709"/>
      </w:pPr>
      <w:rPr>
        <w:rFonts w:ascii="Wingdings" w:hAnsi="Wingdings" w:hint="default"/>
        <w:color w:val="000000"/>
      </w:rPr>
    </w:lvl>
    <w:lvl w:ilvl="4">
      <w:start w:val="1"/>
      <w:numFmt w:val="bullet"/>
      <w:lvlText w:val=""/>
      <w:lvlJc w:val="left"/>
      <w:pPr>
        <w:ind w:left="4254" w:hanging="709"/>
      </w:pPr>
      <w:rPr>
        <w:rFonts w:ascii="Symbol" w:hAnsi="Symbol" w:hint="default"/>
        <w:color w:val="000000"/>
        <w:sz w:val="12"/>
      </w:rPr>
    </w:lvl>
    <w:lvl w:ilvl="5">
      <w:start w:val="1"/>
      <w:numFmt w:val="bullet"/>
      <w:lvlText w:val="○"/>
      <w:lvlJc w:val="left"/>
      <w:pPr>
        <w:ind w:left="4963" w:hanging="709"/>
      </w:pPr>
      <w:rPr>
        <w:rFonts w:ascii="Calibri" w:hAnsi="Calibri" w:hint="default"/>
        <w:color w:val="000000"/>
      </w:rPr>
    </w:lvl>
    <w:lvl w:ilvl="6">
      <w:start w:val="1"/>
      <w:numFmt w:val="none"/>
      <w:lvlText w:val=""/>
      <w:lvlJc w:val="left"/>
      <w:pPr>
        <w:ind w:left="5672" w:hanging="709"/>
      </w:pPr>
      <w:rPr>
        <w:rFonts w:hint="default"/>
      </w:rPr>
    </w:lvl>
    <w:lvl w:ilvl="7">
      <w:start w:val="1"/>
      <w:numFmt w:val="bullet"/>
      <w:lvlText w:val=""/>
      <w:lvlJc w:val="left"/>
      <w:pPr>
        <w:ind w:left="652" w:hanging="567"/>
      </w:pPr>
      <w:rPr>
        <w:rFonts w:ascii="Wingdings" w:hAnsi="Wingdings" w:hint="default"/>
        <w:color w:val="000000"/>
        <w:sz w:val="12"/>
      </w:rPr>
    </w:lvl>
    <w:lvl w:ilvl="8">
      <w:start w:val="1"/>
      <w:numFmt w:val="bullet"/>
      <w:lvlText w:val="•"/>
      <w:lvlJc w:val="left"/>
      <w:pPr>
        <w:ind w:left="1219" w:hanging="567"/>
      </w:pPr>
      <w:rPr>
        <w:rFonts w:ascii="Arial" w:hAnsi="Arial" w:hint="default"/>
        <w:color w:val="000000"/>
      </w:rPr>
    </w:lvl>
  </w:abstractNum>
  <w:abstractNum w:abstractNumId="34" w15:restartNumberingAfterBreak="0">
    <w:nsid w:val="73AD1091"/>
    <w:multiLevelType w:val="hybridMultilevel"/>
    <w:tmpl w:val="2D02145C"/>
    <w:lvl w:ilvl="0" w:tplc="1F0675E2">
      <w:start w:val="1"/>
      <w:numFmt w:val="upperLetter"/>
      <w:pStyle w:val="RecitalNumber"/>
      <w:lvlText w:val="%1"/>
      <w:lvlJc w:val="left"/>
      <w:pPr>
        <w:ind w:left="720" w:hanging="360"/>
      </w:pPr>
      <w:rPr>
        <w:rFonts w:hint="default"/>
      </w:rPr>
    </w:lvl>
    <w:lvl w:ilvl="1" w:tplc="EAAED25E" w:tentative="1">
      <w:start w:val="1"/>
      <w:numFmt w:val="lowerLetter"/>
      <w:lvlText w:val="%2."/>
      <w:lvlJc w:val="left"/>
      <w:pPr>
        <w:ind w:left="1440" w:hanging="360"/>
      </w:pPr>
    </w:lvl>
    <w:lvl w:ilvl="2" w:tplc="DFE2A15C" w:tentative="1">
      <w:start w:val="1"/>
      <w:numFmt w:val="lowerRoman"/>
      <w:lvlText w:val="%3."/>
      <w:lvlJc w:val="right"/>
      <w:pPr>
        <w:ind w:left="2160" w:hanging="180"/>
      </w:pPr>
    </w:lvl>
    <w:lvl w:ilvl="3" w:tplc="C92AD414" w:tentative="1">
      <w:start w:val="1"/>
      <w:numFmt w:val="decimal"/>
      <w:lvlText w:val="%4."/>
      <w:lvlJc w:val="left"/>
      <w:pPr>
        <w:ind w:left="2880" w:hanging="360"/>
      </w:pPr>
    </w:lvl>
    <w:lvl w:ilvl="4" w:tplc="A0F68FFC" w:tentative="1">
      <w:start w:val="1"/>
      <w:numFmt w:val="lowerLetter"/>
      <w:lvlText w:val="%5."/>
      <w:lvlJc w:val="left"/>
      <w:pPr>
        <w:ind w:left="3600" w:hanging="360"/>
      </w:pPr>
    </w:lvl>
    <w:lvl w:ilvl="5" w:tplc="3FCA7BB6" w:tentative="1">
      <w:start w:val="1"/>
      <w:numFmt w:val="lowerRoman"/>
      <w:lvlText w:val="%6."/>
      <w:lvlJc w:val="right"/>
      <w:pPr>
        <w:ind w:left="4320" w:hanging="180"/>
      </w:pPr>
    </w:lvl>
    <w:lvl w:ilvl="6" w:tplc="7146F742" w:tentative="1">
      <w:start w:val="1"/>
      <w:numFmt w:val="decimal"/>
      <w:lvlText w:val="%7."/>
      <w:lvlJc w:val="left"/>
      <w:pPr>
        <w:ind w:left="5040" w:hanging="360"/>
      </w:pPr>
    </w:lvl>
    <w:lvl w:ilvl="7" w:tplc="2BE66E38" w:tentative="1">
      <w:start w:val="1"/>
      <w:numFmt w:val="lowerLetter"/>
      <w:lvlText w:val="%8."/>
      <w:lvlJc w:val="left"/>
      <w:pPr>
        <w:ind w:left="5760" w:hanging="360"/>
      </w:pPr>
    </w:lvl>
    <w:lvl w:ilvl="8" w:tplc="F9B40D86" w:tentative="1">
      <w:start w:val="1"/>
      <w:numFmt w:val="lowerRoman"/>
      <w:lvlText w:val="%9."/>
      <w:lvlJc w:val="right"/>
      <w:pPr>
        <w:ind w:left="6480" w:hanging="180"/>
      </w:pPr>
    </w:lvl>
  </w:abstractNum>
  <w:abstractNum w:abstractNumId="35" w15:restartNumberingAfterBreak="0">
    <w:nsid w:val="7A6A76F8"/>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num w:numId="1" w16cid:durableId="105276127">
    <w:abstractNumId w:val="31"/>
  </w:num>
  <w:num w:numId="2" w16cid:durableId="1681740099">
    <w:abstractNumId w:val="35"/>
  </w:num>
  <w:num w:numId="3" w16cid:durableId="1924484572">
    <w:abstractNumId w:val="26"/>
  </w:num>
  <w:num w:numId="4" w16cid:durableId="399985774">
    <w:abstractNumId w:val="25"/>
  </w:num>
  <w:num w:numId="5" w16cid:durableId="1966152088">
    <w:abstractNumId w:val="14"/>
  </w:num>
  <w:num w:numId="6" w16cid:durableId="1752773513">
    <w:abstractNumId w:val="32"/>
  </w:num>
  <w:num w:numId="7" w16cid:durableId="1846894949">
    <w:abstractNumId w:val="16"/>
  </w:num>
  <w:num w:numId="8" w16cid:durableId="2133210991">
    <w:abstractNumId w:val="29"/>
  </w:num>
  <w:num w:numId="9" w16cid:durableId="909458216">
    <w:abstractNumId w:val="28"/>
  </w:num>
  <w:num w:numId="10" w16cid:durableId="1165707148">
    <w:abstractNumId w:val="9"/>
  </w:num>
  <w:num w:numId="11" w16cid:durableId="274485972">
    <w:abstractNumId w:val="17"/>
  </w:num>
  <w:num w:numId="12" w16cid:durableId="1549225329">
    <w:abstractNumId w:val="21"/>
  </w:num>
  <w:num w:numId="13" w16cid:durableId="500507485">
    <w:abstractNumId w:val="1"/>
  </w:num>
  <w:num w:numId="14" w16cid:durableId="1672834711">
    <w:abstractNumId w:val="33"/>
  </w:num>
  <w:num w:numId="15" w16cid:durableId="1897548082">
    <w:abstractNumId w:val="5"/>
  </w:num>
  <w:num w:numId="16" w16cid:durableId="1407996428">
    <w:abstractNumId w:val="23"/>
  </w:num>
  <w:num w:numId="17" w16cid:durableId="1242057897">
    <w:abstractNumId w:val="13"/>
    <w:lvlOverride w:ilvl="3">
      <w:lvl w:ilvl="3">
        <w:start w:val="1"/>
        <w:numFmt w:val="lowerRoman"/>
        <w:pStyle w:val="F4"/>
        <w:lvlText w:val="(%4)"/>
        <w:lvlJc w:val="left"/>
        <w:pPr>
          <w:ind w:left="2126" w:hanging="708"/>
        </w:pPr>
        <w:rPr>
          <w:rFonts w:hint="default"/>
        </w:rPr>
      </w:lvl>
    </w:lvlOverride>
  </w:num>
  <w:num w:numId="18" w16cid:durableId="897932058">
    <w:abstractNumId w:val="2"/>
  </w:num>
  <w:num w:numId="19" w16cid:durableId="780957964">
    <w:abstractNumId w:val="15"/>
  </w:num>
  <w:num w:numId="20" w16cid:durableId="1701778253">
    <w:abstractNumId w:val="24"/>
  </w:num>
  <w:num w:numId="21" w16cid:durableId="890726539">
    <w:abstractNumId w:val="6"/>
  </w:num>
  <w:num w:numId="22" w16cid:durableId="365450976">
    <w:abstractNumId w:val="10"/>
  </w:num>
  <w:num w:numId="23" w16cid:durableId="2090733069">
    <w:abstractNumId w:val="34"/>
  </w:num>
  <w:num w:numId="24" w16cid:durableId="986520774">
    <w:abstractNumId w:val="2"/>
    <w:lvlOverride w:ilvl="1">
      <w:lvl w:ilvl="1">
        <w:start w:val="1"/>
        <w:numFmt w:val="decimal"/>
        <w:pStyle w:val="SchedF1"/>
        <w:lvlText w:val="%2"/>
        <w:lvlJc w:val="left"/>
        <w:pPr>
          <w:ind w:left="709" w:hanging="709"/>
        </w:pPr>
        <w:rPr>
          <w:rFonts w:hint="default"/>
          <w:b/>
          <w:bCs/>
        </w:rPr>
      </w:lvl>
    </w:lvlOverride>
  </w:num>
  <w:num w:numId="25" w16cid:durableId="2118525358">
    <w:abstractNumId w:val="3"/>
  </w:num>
  <w:num w:numId="26" w16cid:durableId="1360936958">
    <w:abstractNumId w:val="20"/>
  </w:num>
  <w:num w:numId="27" w16cid:durableId="1250848746">
    <w:abstractNumId w:val="0"/>
  </w:num>
  <w:num w:numId="28" w16cid:durableId="6640878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16cid:durableId="18553453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1242448514">
    <w:abstractNumId w:val="18"/>
  </w:num>
  <w:num w:numId="31" w16cid:durableId="929584519">
    <w:abstractNumId w:val="30"/>
  </w:num>
  <w:num w:numId="32" w16cid:durableId="170947219">
    <w:abstractNumId w:val="22"/>
  </w:num>
  <w:num w:numId="33" w16cid:durableId="278495181">
    <w:abstractNumId w:val="11"/>
  </w:num>
  <w:num w:numId="34" w16cid:durableId="530655925">
    <w:abstractNumId w:val="8"/>
  </w:num>
  <w:num w:numId="35" w16cid:durableId="18513001">
    <w:abstractNumId w:val="4"/>
  </w:num>
  <w:num w:numId="36" w16cid:durableId="16313225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599672641">
    <w:abstractNumId w:val="19"/>
  </w:num>
  <w:num w:numId="38" w16cid:durableId="504705688">
    <w:abstractNumId w:val="12"/>
  </w:num>
  <w:num w:numId="39" w16cid:durableId="1281765967">
    <w:abstractNumId w:val="27"/>
  </w:num>
  <w:num w:numId="40" w16cid:durableId="284240120">
    <w:abstractNumId w:val="12"/>
  </w:num>
  <w:num w:numId="41" w16cid:durableId="82250483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740176614">
    <w:abstractNumId w:val="7"/>
  </w:num>
  <w:num w:numId="43" w16cid:durableId="1772311702">
    <w:abstractNumId w:val="12"/>
  </w:num>
  <w:num w:numId="44" w16cid:durableId="2050715061">
    <w:abstractNumId w:val="12"/>
  </w:num>
  <w:num w:numId="45" w16cid:durableId="31149455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61489577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1248031652">
    <w:abstractNumId w:val="13"/>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zoom w:percent="9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ocumentProtection w:edit="readOnly" w:enforcement="0"/>
  <w:defaultTabStop w:val="284"/>
  <w:characterSpacingControl w:val="doNotCompress"/>
  <w:hdrShapeDefaults>
    <o:shapedefaults v:ext="edit" spidmax="6963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62D"/>
    <w:rsid w:val="00005EF0"/>
    <w:rsid w:val="00021FC4"/>
    <w:rsid w:val="00024427"/>
    <w:rsid w:val="0003121D"/>
    <w:rsid w:val="00044E71"/>
    <w:rsid w:val="00047BA0"/>
    <w:rsid w:val="000631E4"/>
    <w:rsid w:val="00066213"/>
    <w:rsid w:val="00072EEA"/>
    <w:rsid w:val="00080432"/>
    <w:rsid w:val="00092413"/>
    <w:rsid w:val="000967A9"/>
    <w:rsid w:val="000B4CCC"/>
    <w:rsid w:val="000B5C05"/>
    <w:rsid w:val="000B5E5B"/>
    <w:rsid w:val="000D0259"/>
    <w:rsid w:val="000F7B35"/>
    <w:rsid w:val="00104D5F"/>
    <w:rsid w:val="00105277"/>
    <w:rsid w:val="00106472"/>
    <w:rsid w:val="00121D73"/>
    <w:rsid w:val="00127A52"/>
    <w:rsid w:val="00130E35"/>
    <w:rsid w:val="0013798F"/>
    <w:rsid w:val="00153A90"/>
    <w:rsid w:val="00154B6B"/>
    <w:rsid w:val="001550B3"/>
    <w:rsid w:val="00161297"/>
    <w:rsid w:val="00173B63"/>
    <w:rsid w:val="001741ED"/>
    <w:rsid w:val="00175955"/>
    <w:rsid w:val="0018042D"/>
    <w:rsid w:val="0018494F"/>
    <w:rsid w:val="00184F3F"/>
    <w:rsid w:val="001913C7"/>
    <w:rsid w:val="001A1493"/>
    <w:rsid w:val="001B2D27"/>
    <w:rsid w:val="001B38EB"/>
    <w:rsid w:val="001B4207"/>
    <w:rsid w:val="001B7E99"/>
    <w:rsid w:val="001D34B9"/>
    <w:rsid w:val="001D6151"/>
    <w:rsid w:val="001E45F2"/>
    <w:rsid w:val="001E5431"/>
    <w:rsid w:val="001F1A6B"/>
    <w:rsid w:val="001F6D3C"/>
    <w:rsid w:val="00200590"/>
    <w:rsid w:val="00202E3B"/>
    <w:rsid w:val="00223463"/>
    <w:rsid w:val="002302A6"/>
    <w:rsid w:val="0023071F"/>
    <w:rsid w:val="00232331"/>
    <w:rsid w:val="00241FD2"/>
    <w:rsid w:val="002477FA"/>
    <w:rsid w:val="00251409"/>
    <w:rsid w:val="002528FE"/>
    <w:rsid w:val="00260B72"/>
    <w:rsid w:val="00281233"/>
    <w:rsid w:val="0028157B"/>
    <w:rsid w:val="00281775"/>
    <w:rsid w:val="00285434"/>
    <w:rsid w:val="00287F26"/>
    <w:rsid w:val="00296489"/>
    <w:rsid w:val="002A75FE"/>
    <w:rsid w:val="002B16E9"/>
    <w:rsid w:val="002B6321"/>
    <w:rsid w:val="002B6BD1"/>
    <w:rsid w:val="002E0525"/>
    <w:rsid w:val="002F46D5"/>
    <w:rsid w:val="00302D74"/>
    <w:rsid w:val="00307C0F"/>
    <w:rsid w:val="003123CD"/>
    <w:rsid w:val="00323743"/>
    <w:rsid w:val="0033132D"/>
    <w:rsid w:val="003421C2"/>
    <w:rsid w:val="003434D5"/>
    <w:rsid w:val="00345AA5"/>
    <w:rsid w:val="0034672B"/>
    <w:rsid w:val="0037707B"/>
    <w:rsid w:val="0038210B"/>
    <w:rsid w:val="00384E0D"/>
    <w:rsid w:val="00385977"/>
    <w:rsid w:val="003929CD"/>
    <w:rsid w:val="00394879"/>
    <w:rsid w:val="0039518B"/>
    <w:rsid w:val="00396CF2"/>
    <w:rsid w:val="003A3965"/>
    <w:rsid w:val="003A4ABF"/>
    <w:rsid w:val="003A4BC5"/>
    <w:rsid w:val="003A6C59"/>
    <w:rsid w:val="003C27F6"/>
    <w:rsid w:val="003D08A3"/>
    <w:rsid w:val="003D3826"/>
    <w:rsid w:val="003E18F3"/>
    <w:rsid w:val="003E4A87"/>
    <w:rsid w:val="003E594B"/>
    <w:rsid w:val="003F049B"/>
    <w:rsid w:val="003F6456"/>
    <w:rsid w:val="00404CD0"/>
    <w:rsid w:val="0041766C"/>
    <w:rsid w:val="00421C3D"/>
    <w:rsid w:val="00422E84"/>
    <w:rsid w:val="0042500F"/>
    <w:rsid w:val="004272BD"/>
    <w:rsid w:val="00433DFB"/>
    <w:rsid w:val="0043621C"/>
    <w:rsid w:val="0043706F"/>
    <w:rsid w:val="004426AA"/>
    <w:rsid w:val="00453B41"/>
    <w:rsid w:val="00462D74"/>
    <w:rsid w:val="004647A6"/>
    <w:rsid w:val="00473691"/>
    <w:rsid w:val="00473771"/>
    <w:rsid w:val="00477FD9"/>
    <w:rsid w:val="00480221"/>
    <w:rsid w:val="0048062F"/>
    <w:rsid w:val="00482DF6"/>
    <w:rsid w:val="00483AAE"/>
    <w:rsid w:val="00485020"/>
    <w:rsid w:val="0049278E"/>
    <w:rsid w:val="00493843"/>
    <w:rsid w:val="0049626A"/>
    <w:rsid w:val="004A3346"/>
    <w:rsid w:val="004B2899"/>
    <w:rsid w:val="004E3DF0"/>
    <w:rsid w:val="004F13BE"/>
    <w:rsid w:val="00502FE1"/>
    <w:rsid w:val="00503B04"/>
    <w:rsid w:val="005132D0"/>
    <w:rsid w:val="00520074"/>
    <w:rsid w:val="00523545"/>
    <w:rsid w:val="00523C29"/>
    <w:rsid w:val="0052591C"/>
    <w:rsid w:val="005467C1"/>
    <w:rsid w:val="0056325D"/>
    <w:rsid w:val="00567EC4"/>
    <w:rsid w:val="00577352"/>
    <w:rsid w:val="00581B5D"/>
    <w:rsid w:val="00590E9D"/>
    <w:rsid w:val="00592B74"/>
    <w:rsid w:val="00592C71"/>
    <w:rsid w:val="005A4C03"/>
    <w:rsid w:val="005A5C43"/>
    <w:rsid w:val="005C136D"/>
    <w:rsid w:val="005C2DAC"/>
    <w:rsid w:val="005D330E"/>
    <w:rsid w:val="005E45D7"/>
    <w:rsid w:val="005F089B"/>
    <w:rsid w:val="005F6982"/>
    <w:rsid w:val="00637A5F"/>
    <w:rsid w:val="00640A9F"/>
    <w:rsid w:val="00646482"/>
    <w:rsid w:val="0065278D"/>
    <w:rsid w:val="00654BE6"/>
    <w:rsid w:val="0065770B"/>
    <w:rsid w:val="00661A53"/>
    <w:rsid w:val="00664FA5"/>
    <w:rsid w:val="00665244"/>
    <w:rsid w:val="00672F02"/>
    <w:rsid w:val="006754AC"/>
    <w:rsid w:val="00675688"/>
    <w:rsid w:val="006825A8"/>
    <w:rsid w:val="006959F2"/>
    <w:rsid w:val="006A02B8"/>
    <w:rsid w:val="006B20B6"/>
    <w:rsid w:val="006C0F7D"/>
    <w:rsid w:val="006C6F2F"/>
    <w:rsid w:val="006D5F10"/>
    <w:rsid w:val="006F14D9"/>
    <w:rsid w:val="006F202F"/>
    <w:rsid w:val="006F4CC2"/>
    <w:rsid w:val="007053B4"/>
    <w:rsid w:val="0071067C"/>
    <w:rsid w:val="00722D7E"/>
    <w:rsid w:val="00734408"/>
    <w:rsid w:val="0074020F"/>
    <w:rsid w:val="00742301"/>
    <w:rsid w:val="007427F6"/>
    <w:rsid w:val="00744488"/>
    <w:rsid w:val="00746AA0"/>
    <w:rsid w:val="0075750E"/>
    <w:rsid w:val="00761397"/>
    <w:rsid w:val="00784F45"/>
    <w:rsid w:val="00787CFC"/>
    <w:rsid w:val="00792A41"/>
    <w:rsid w:val="00792F3E"/>
    <w:rsid w:val="00797CE3"/>
    <w:rsid w:val="007B4DA2"/>
    <w:rsid w:val="007C3195"/>
    <w:rsid w:val="007D6122"/>
    <w:rsid w:val="007D6450"/>
    <w:rsid w:val="007D69BB"/>
    <w:rsid w:val="007E288F"/>
    <w:rsid w:val="007E527B"/>
    <w:rsid w:val="007E742A"/>
    <w:rsid w:val="008052F7"/>
    <w:rsid w:val="00812DB9"/>
    <w:rsid w:val="00815B99"/>
    <w:rsid w:val="00823CC9"/>
    <w:rsid w:val="0082628A"/>
    <w:rsid w:val="0083554F"/>
    <w:rsid w:val="00836E76"/>
    <w:rsid w:val="00850A89"/>
    <w:rsid w:val="0085459E"/>
    <w:rsid w:val="0085768F"/>
    <w:rsid w:val="00857807"/>
    <w:rsid w:val="0086209B"/>
    <w:rsid w:val="00871C91"/>
    <w:rsid w:val="008735E5"/>
    <w:rsid w:val="00886AB4"/>
    <w:rsid w:val="00892BF8"/>
    <w:rsid w:val="008B71FC"/>
    <w:rsid w:val="008C0047"/>
    <w:rsid w:val="008C660C"/>
    <w:rsid w:val="008C6895"/>
    <w:rsid w:val="008D6F14"/>
    <w:rsid w:val="008E18BF"/>
    <w:rsid w:val="008E34E9"/>
    <w:rsid w:val="008E7E9C"/>
    <w:rsid w:val="008F31DC"/>
    <w:rsid w:val="008F64EC"/>
    <w:rsid w:val="00907AFB"/>
    <w:rsid w:val="00914455"/>
    <w:rsid w:val="009509AB"/>
    <w:rsid w:val="00956EDD"/>
    <w:rsid w:val="00963491"/>
    <w:rsid w:val="00980145"/>
    <w:rsid w:val="00981E66"/>
    <w:rsid w:val="0099594B"/>
    <w:rsid w:val="009A275B"/>
    <w:rsid w:val="009A4649"/>
    <w:rsid w:val="009B34FD"/>
    <w:rsid w:val="009B747B"/>
    <w:rsid w:val="009D1101"/>
    <w:rsid w:val="009D358E"/>
    <w:rsid w:val="009D5B5F"/>
    <w:rsid w:val="009E1FDD"/>
    <w:rsid w:val="009E495F"/>
    <w:rsid w:val="009E6453"/>
    <w:rsid w:val="009F4176"/>
    <w:rsid w:val="00A14293"/>
    <w:rsid w:val="00A14E29"/>
    <w:rsid w:val="00A22F58"/>
    <w:rsid w:val="00A25405"/>
    <w:rsid w:val="00A32DD0"/>
    <w:rsid w:val="00A35C1F"/>
    <w:rsid w:val="00A36772"/>
    <w:rsid w:val="00A416C5"/>
    <w:rsid w:val="00A44A40"/>
    <w:rsid w:val="00A45E5B"/>
    <w:rsid w:val="00A54749"/>
    <w:rsid w:val="00A67322"/>
    <w:rsid w:val="00A80EC9"/>
    <w:rsid w:val="00A90EDF"/>
    <w:rsid w:val="00A9315A"/>
    <w:rsid w:val="00A953D6"/>
    <w:rsid w:val="00AA1843"/>
    <w:rsid w:val="00AA33AA"/>
    <w:rsid w:val="00AC08C3"/>
    <w:rsid w:val="00AC33E7"/>
    <w:rsid w:val="00AE4BD4"/>
    <w:rsid w:val="00AF04B6"/>
    <w:rsid w:val="00AF3CE7"/>
    <w:rsid w:val="00AF409A"/>
    <w:rsid w:val="00B1161A"/>
    <w:rsid w:val="00B120E2"/>
    <w:rsid w:val="00B20382"/>
    <w:rsid w:val="00B2692A"/>
    <w:rsid w:val="00B31116"/>
    <w:rsid w:val="00B329C3"/>
    <w:rsid w:val="00B33FBA"/>
    <w:rsid w:val="00B4022C"/>
    <w:rsid w:val="00B46243"/>
    <w:rsid w:val="00B66177"/>
    <w:rsid w:val="00B70BE1"/>
    <w:rsid w:val="00B77BA4"/>
    <w:rsid w:val="00BA1B3C"/>
    <w:rsid w:val="00BB1E6D"/>
    <w:rsid w:val="00BB34D2"/>
    <w:rsid w:val="00BB4305"/>
    <w:rsid w:val="00BB613A"/>
    <w:rsid w:val="00BD0286"/>
    <w:rsid w:val="00BD0743"/>
    <w:rsid w:val="00BE7E04"/>
    <w:rsid w:val="00BF002E"/>
    <w:rsid w:val="00BF38ED"/>
    <w:rsid w:val="00C01890"/>
    <w:rsid w:val="00C01AE4"/>
    <w:rsid w:val="00C13CD5"/>
    <w:rsid w:val="00C20E25"/>
    <w:rsid w:val="00C42E91"/>
    <w:rsid w:val="00C43991"/>
    <w:rsid w:val="00C4619F"/>
    <w:rsid w:val="00C50ADE"/>
    <w:rsid w:val="00C53EEF"/>
    <w:rsid w:val="00C6389C"/>
    <w:rsid w:val="00C65AA0"/>
    <w:rsid w:val="00C87908"/>
    <w:rsid w:val="00C9196B"/>
    <w:rsid w:val="00C956DD"/>
    <w:rsid w:val="00C972F8"/>
    <w:rsid w:val="00CB7D13"/>
    <w:rsid w:val="00CC04B8"/>
    <w:rsid w:val="00CD4473"/>
    <w:rsid w:val="00CE44CD"/>
    <w:rsid w:val="00CF57F2"/>
    <w:rsid w:val="00D04D71"/>
    <w:rsid w:val="00D16820"/>
    <w:rsid w:val="00D21467"/>
    <w:rsid w:val="00D21C1A"/>
    <w:rsid w:val="00D26378"/>
    <w:rsid w:val="00D26B15"/>
    <w:rsid w:val="00D341D7"/>
    <w:rsid w:val="00D4140D"/>
    <w:rsid w:val="00D4723C"/>
    <w:rsid w:val="00D47AD8"/>
    <w:rsid w:val="00D50D2E"/>
    <w:rsid w:val="00D553DB"/>
    <w:rsid w:val="00D55E0B"/>
    <w:rsid w:val="00D634A8"/>
    <w:rsid w:val="00D765FE"/>
    <w:rsid w:val="00D779EC"/>
    <w:rsid w:val="00D850E9"/>
    <w:rsid w:val="00D870E3"/>
    <w:rsid w:val="00DA0120"/>
    <w:rsid w:val="00DA26EF"/>
    <w:rsid w:val="00DA740D"/>
    <w:rsid w:val="00DB49F7"/>
    <w:rsid w:val="00DB623A"/>
    <w:rsid w:val="00DC0D5C"/>
    <w:rsid w:val="00DD1E2D"/>
    <w:rsid w:val="00DD4F0F"/>
    <w:rsid w:val="00DD5E9E"/>
    <w:rsid w:val="00DE04F2"/>
    <w:rsid w:val="00DF130A"/>
    <w:rsid w:val="00E00D53"/>
    <w:rsid w:val="00E06A32"/>
    <w:rsid w:val="00E07019"/>
    <w:rsid w:val="00E16A09"/>
    <w:rsid w:val="00E20764"/>
    <w:rsid w:val="00E2430F"/>
    <w:rsid w:val="00E25AA6"/>
    <w:rsid w:val="00E40BA5"/>
    <w:rsid w:val="00E44324"/>
    <w:rsid w:val="00E47107"/>
    <w:rsid w:val="00E47A5E"/>
    <w:rsid w:val="00E52CD1"/>
    <w:rsid w:val="00E566A9"/>
    <w:rsid w:val="00E56780"/>
    <w:rsid w:val="00E912B8"/>
    <w:rsid w:val="00E923BB"/>
    <w:rsid w:val="00E95171"/>
    <w:rsid w:val="00EB63D2"/>
    <w:rsid w:val="00EC26D9"/>
    <w:rsid w:val="00EC5154"/>
    <w:rsid w:val="00EC5B32"/>
    <w:rsid w:val="00ED009D"/>
    <w:rsid w:val="00ED02D6"/>
    <w:rsid w:val="00ED3C27"/>
    <w:rsid w:val="00EE6A00"/>
    <w:rsid w:val="00EF12E6"/>
    <w:rsid w:val="00F03851"/>
    <w:rsid w:val="00F03A56"/>
    <w:rsid w:val="00F0502D"/>
    <w:rsid w:val="00F05AED"/>
    <w:rsid w:val="00F10EC7"/>
    <w:rsid w:val="00F131ED"/>
    <w:rsid w:val="00F22CE3"/>
    <w:rsid w:val="00F432FA"/>
    <w:rsid w:val="00F470AA"/>
    <w:rsid w:val="00F50DFC"/>
    <w:rsid w:val="00F51F87"/>
    <w:rsid w:val="00F60F48"/>
    <w:rsid w:val="00F642D6"/>
    <w:rsid w:val="00F910ED"/>
    <w:rsid w:val="00F9502E"/>
    <w:rsid w:val="00FB3D9D"/>
    <w:rsid w:val="00FB720B"/>
    <w:rsid w:val="00FC41F4"/>
    <w:rsid w:val="00FD246E"/>
    <w:rsid w:val="00FE462D"/>
    <w:rsid w:val="00FE553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9633"/>
    <o:shapelayout v:ext="edit">
      <o:idmap v:ext="edit" data="1"/>
    </o:shapelayout>
  </w:shapeDefaults>
  <w:decimalSymbol w:val="."/>
  <w:listSeparator w:val=","/>
  <w14:docId w14:val="3CC5430B"/>
  <w15:chartTrackingRefBased/>
  <w15:docId w15:val="{6B5F4505-4568-4A4F-A1F1-8F8009469E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8" w:defSemiHidden="0" w:defUnhideWhenUsed="0" w:defQFormat="0" w:count="376">
    <w:lsdException w:name="Normal" w:uiPriority="49"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uiPriority="10" w:qFormat="1"/>
    <w:lsdException w:name="Default Paragraph Font" w:uiPriority="0"/>
    <w:lsdException w:name="Body Text" w:uiPriority="0" w:qFormat="1"/>
    <w:lsdException w:name="Subtitle" w:qFormat="1"/>
    <w:lsdException w:name="Strong" w:qFormat="1"/>
    <w:lsdException w:name="Emphasis" w:qFormat="1"/>
    <w:lsdException w:name="HTML Top of Form" w:uiPriority="0"/>
    <w:lsdException w:name="HTML Bottom of Form" w:uiPriority="0"/>
    <w:lsdException w:name="HTML Typewriter" w:semiHidden="1" w:unhideWhenUsed="1"/>
    <w:lsdException w:name="Normal Table" w:semiHidden="1" w:uiPriority="0" w:unhideWhenUsed="1"/>
    <w:lsdException w:name="No List" w:uiPriority="0"/>
    <w:lsdException w:name="Outline List 2" w:semiHidden="1" w:unhideWhenUsed="1"/>
    <w:lsdException w:name="Outline List 3" w:semiHidden="1"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uiPriority w:val="49"/>
    <w:qFormat/>
    <w:rsid w:val="0074020F"/>
    <w:pPr>
      <w:spacing w:after="0" w:line="250" w:lineRule="auto"/>
    </w:pPr>
    <w:rPr>
      <w:rFonts w:ascii="Arial" w:eastAsiaTheme="minorHAnsi" w:hAnsi="Arial"/>
      <w:sz w:val="18"/>
      <w:szCs w:val="20"/>
      <w:lang w:eastAsia="en-US"/>
    </w:rPr>
  </w:style>
  <w:style w:type="paragraph" w:styleId="Heading1">
    <w:name w:val="heading 1"/>
    <w:next w:val="BodyText"/>
    <w:link w:val="Heading1Char"/>
    <w:uiPriority w:val="98"/>
    <w:rsid w:val="003D08A3"/>
    <w:pPr>
      <w:keepNext/>
      <w:keepLines/>
      <w:numPr>
        <w:numId w:val="13"/>
      </w:numPr>
      <w:spacing w:before="480" w:after="240" w:line="288" w:lineRule="atLeast"/>
      <w:outlineLvl w:val="0"/>
    </w:pPr>
    <w:rPr>
      <w:rFonts w:ascii="Arial" w:eastAsia="Times New Roman" w:hAnsi="Arial" w:cs="Times New Roman"/>
      <w:b/>
      <w:bCs/>
      <w:color w:val="000000"/>
      <w:sz w:val="24"/>
      <w:szCs w:val="28"/>
      <w:lang w:eastAsia="en-US"/>
    </w:rPr>
  </w:style>
  <w:style w:type="paragraph" w:styleId="Heading2">
    <w:name w:val="heading 2"/>
    <w:next w:val="BodyText"/>
    <w:link w:val="Heading2Char"/>
    <w:uiPriority w:val="98"/>
    <w:semiHidden/>
    <w:rsid w:val="003D08A3"/>
    <w:pPr>
      <w:keepNext/>
      <w:keepLines/>
      <w:numPr>
        <w:ilvl w:val="1"/>
        <w:numId w:val="13"/>
      </w:numPr>
      <w:spacing w:before="240" w:after="240" w:line="240" w:lineRule="atLeast"/>
      <w:outlineLvl w:val="1"/>
    </w:pPr>
    <w:rPr>
      <w:rFonts w:ascii="Arial" w:eastAsia="Times New Roman" w:hAnsi="Arial" w:cs="Times New Roman"/>
      <w:b/>
      <w:bCs/>
      <w:color w:val="000000"/>
      <w:sz w:val="20"/>
      <w:szCs w:val="26"/>
      <w:lang w:eastAsia="en-US"/>
    </w:rPr>
  </w:style>
  <w:style w:type="paragraph" w:styleId="Heading3">
    <w:name w:val="heading 3"/>
    <w:next w:val="BodyText"/>
    <w:link w:val="Heading3Char"/>
    <w:uiPriority w:val="98"/>
    <w:semiHidden/>
    <w:rsid w:val="003D08A3"/>
    <w:pPr>
      <w:keepNext/>
      <w:keepLines/>
      <w:numPr>
        <w:ilvl w:val="2"/>
        <w:numId w:val="13"/>
      </w:numPr>
      <w:spacing w:before="200" w:after="0" w:line="240" w:lineRule="auto"/>
      <w:outlineLvl w:val="2"/>
    </w:pPr>
    <w:rPr>
      <w:rFonts w:ascii="Arial" w:eastAsia="Times New Roman" w:hAnsi="Arial" w:cs="Times New Roman"/>
      <w:b/>
      <w:bCs/>
      <w:color w:val="10A7CE"/>
      <w:sz w:val="20"/>
      <w:szCs w:val="20"/>
      <w:lang w:eastAsia="en-US"/>
    </w:rPr>
  </w:style>
  <w:style w:type="paragraph" w:styleId="Heading4">
    <w:name w:val="heading 4"/>
    <w:next w:val="BodyText"/>
    <w:link w:val="Heading4Char"/>
    <w:uiPriority w:val="98"/>
    <w:semiHidden/>
    <w:rsid w:val="003D08A3"/>
    <w:pPr>
      <w:keepNext/>
      <w:keepLines/>
      <w:numPr>
        <w:ilvl w:val="3"/>
        <w:numId w:val="13"/>
      </w:numPr>
      <w:spacing w:before="200" w:after="0" w:line="240" w:lineRule="auto"/>
      <w:outlineLvl w:val="3"/>
    </w:pPr>
    <w:rPr>
      <w:rFonts w:ascii="Arial" w:eastAsia="Times New Roman" w:hAnsi="Arial" w:cs="Times New Roman"/>
      <w:b/>
      <w:bCs/>
      <w:i/>
      <w:iCs/>
      <w:color w:val="10A7CE"/>
      <w:sz w:val="20"/>
      <w:szCs w:val="20"/>
      <w:lang w:eastAsia="en-US"/>
    </w:rPr>
  </w:style>
  <w:style w:type="paragraph" w:styleId="Heading5">
    <w:name w:val="heading 5"/>
    <w:next w:val="BodyText"/>
    <w:link w:val="Heading5Char"/>
    <w:uiPriority w:val="98"/>
    <w:semiHidden/>
    <w:rsid w:val="003D08A3"/>
    <w:pPr>
      <w:keepNext/>
      <w:keepLines/>
      <w:numPr>
        <w:ilvl w:val="4"/>
        <w:numId w:val="13"/>
      </w:numPr>
      <w:spacing w:before="200" w:after="0" w:line="240" w:lineRule="auto"/>
      <w:outlineLvl w:val="4"/>
    </w:pPr>
    <w:rPr>
      <w:rFonts w:ascii="Arial" w:eastAsia="Times New Roman" w:hAnsi="Arial" w:cs="Times New Roman"/>
      <w:color w:val="085266"/>
      <w:sz w:val="20"/>
      <w:szCs w:val="20"/>
      <w:lang w:eastAsia="en-US"/>
    </w:rPr>
  </w:style>
  <w:style w:type="paragraph" w:styleId="Heading6">
    <w:name w:val="heading 6"/>
    <w:next w:val="BodyText"/>
    <w:link w:val="Heading6Char"/>
    <w:uiPriority w:val="98"/>
    <w:semiHidden/>
    <w:rsid w:val="003D08A3"/>
    <w:pPr>
      <w:keepNext/>
      <w:keepLines/>
      <w:numPr>
        <w:ilvl w:val="5"/>
        <w:numId w:val="13"/>
      </w:numPr>
      <w:spacing w:before="200" w:after="0" w:line="240" w:lineRule="auto"/>
      <w:outlineLvl w:val="5"/>
    </w:pPr>
    <w:rPr>
      <w:rFonts w:ascii="Arial" w:eastAsia="Times New Roman" w:hAnsi="Arial" w:cs="Times New Roman"/>
      <w:i/>
      <w:iCs/>
      <w:color w:val="085266"/>
      <w:sz w:val="20"/>
      <w:szCs w:val="20"/>
      <w:lang w:eastAsia="en-US"/>
    </w:rPr>
  </w:style>
  <w:style w:type="paragraph" w:styleId="Heading7">
    <w:name w:val="heading 7"/>
    <w:next w:val="BodyText"/>
    <w:link w:val="Heading7Char"/>
    <w:uiPriority w:val="98"/>
    <w:semiHidden/>
    <w:rsid w:val="003D08A3"/>
    <w:pPr>
      <w:keepNext/>
      <w:keepLines/>
      <w:numPr>
        <w:ilvl w:val="6"/>
        <w:numId w:val="13"/>
      </w:numPr>
      <w:spacing w:before="200" w:after="0" w:line="240" w:lineRule="auto"/>
      <w:outlineLvl w:val="6"/>
    </w:pPr>
    <w:rPr>
      <w:rFonts w:ascii="Arial" w:eastAsia="Times New Roman" w:hAnsi="Arial" w:cs="Times New Roman"/>
      <w:i/>
      <w:iCs/>
      <w:color w:val="404040"/>
      <w:sz w:val="20"/>
      <w:szCs w:val="20"/>
      <w:lang w:eastAsia="en-US"/>
    </w:rPr>
  </w:style>
  <w:style w:type="paragraph" w:styleId="Heading8">
    <w:name w:val="heading 8"/>
    <w:next w:val="BodyText"/>
    <w:link w:val="Heading8Char"/>
    <w:uiPriority w:val="98"/>
    <w:semiHidden/>
    <w:rsid w:val="003D08A3"/>
    <w:pPr>
      <w:keepNext/>
      <w:keepLines/>
      <w:numPr>
        <w:ilvl w:val="7"/>
        <w:numId w:val="13"/>
      </w:numPr>
      <w:spacing w:before="200" w:after="0" w:line="240" w:lineRule="auto"/>
      <w:outlineLvl w:val="7"/>
    </w:pPr>
    <w:rPr>
      <w:rFonts w:ascii="Arial" w:eastAsia="Times New Roman" w:hAnsi="Arial" w:cs="Times New Roman"/>
      <w:color w:val="404040"/>
      <w:sz w:val="20"/>
      <w:szCs w:val="20"/>
      <w:lang w:eastAsia="en-US"/>
    </w:rPr>
  </w:style>
  <w:style w:type="paragraph" w:styleId="Heading9">
    <w:name w:val="heading 9"/>
    <w:next w:val="BodyText"/>
    <w:link w:val="Heading9Char"/>
    <w:uiPriority w:val="98"/>
    <w:semiHidden/>
    <w:rsid w:val="003D08A3"/>
    <w:pPr>
      <w:keepNext/>
      <w:keepLines/>
      <w:numPr>
        <w:ilvl w:val="8"/>
        <w:numId w:val="13"/>
      </w:numPr>
      <w:spacing w:before="200" w:after="0" w:line="240" w:lineRule="auto"/>
      <w:outlineLvl w:val="8"/>
    </w:pPr>
    <w:rPr>
      <w:rFonts w:ascii="Arial" w:eastAsia="Times New Roman" w:hAnsi="Arial" w:cs="Times New Roman"/>
      <w:i/>
      <w:iCs/>
      <w:color w:val="404040"/>
      <w:sz w:val="20"/>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8"/>
    <w:semiHidden/>
    <w:unhideWhenUsed/>
    <w:rsid w:val="003D08A3"/>
    <w:pPr>
      <w:numPr>
        <w:numId w:val="7"/>
      </w:numPr>
    </w:pPr>
  </w:style>
  <w:style w:type="numbering" w:styleId="1ai">
    <w:name w:val="Outline List 1"/>
    <w:basedOn w:val="NoList"/>
    <w:uiPriority w:val="98"/>
    <w:unhideWhenUsed/>
    <w:rsid w:val="003D08A3"/>
    <w:pPr>
      <w:numPr>
        <w:numId w:val="8"/>
      </w:numPr>
    </w:pPr>
  </w:style>
  <w:style w:type="paragraph" w:styleId="Footer">
    <w:name w:val="footer"/>
    <w:link w:val="FooterChar"/>
    <w:uiPriority w:val="99"/>
    <w:rsid w:val="003D08A3"/>
    <w:pPr>
      <w:spacing w:before="60" w:after="0" w:line="140" w:lineRule="exact"/>
    </w:pPr>
    <w:rPr>
      <w:rFonts w:ascii="Arial" w:eastAsiaTheme="minorHAnsi" w:hAnsi="Arial"/>
      <w:color w:val="95A3AB"/>
      <w:sz w:val="14"/>
      <w:szCs w:val="20"/>
      <w:lang w:eastAsia="en-US"/>
    </w:rPr>
  </w:style>
  <w:style w:type="character" w:customStyle="1" w:styleId="FooterChar">
    <w:name w:val="Footer Char"/>
    <w:basedOn w:val="DefaultParagraphFont"/>
    <w:link w:val="Footer"/>
    <w:uiPriority w:val="99"/>
    <w:rsid w:val="003D08A3"/>
    <w:rPr>
      <w:rFonts w:ascii="Arial" w:eastAsiaTheme="minorHAnsi" w:hAnsi="Arial"/>
      <w:color w:val="95A3AB"/>
      <w:sz w:val="14"/>
      <w:szCs w:val="20"/>
      <w:lang w:eastAsia="en-US"/>
    </w:rPr>
  </w:style>
  <w:style w:type="paragraph" w:customStyle="1" w:styleId="AddressText">
    <w:name w:val="Address Text"/>
    <w:basedOn w:val="Footer"/>
    <w:uiPriority w:val="98"/>
    <w:semiHidden/>
    <w:rsid w:val="003D08A3"/>
    <w:pPr>
      <w:spacing w:before="0" w:line="160" w:lineRule="exact"/>
    </w:pPr>
    <w:rPr>
      <w:rFonts w:eastAsia="Arial" w:cs="Times New Roman"/>
      <w:color w:val="5B5B5B"/>
      <w:spacing w:val="-4"/>
    </w:rPr>
  </w:style>
  <w:style w:type="paragraph" w:customStyle="1" w:styleId="Annexure">
    <w:name w:val="Annexure"/>
    <w:basedOn w:val="Normal"/>
    <w:next w:val="BodyText"/>
    <w:uiPriority w:val="98"/>
    <w:semiHidden/>
    <w:rsid w:val="00FD246E"/>
    <w:pPr>
      <w:numPr>
        <w:ilvl w:val="1"/>
        <w:numId w:val="37"/>
      </w:numPr>
      <w:spacing w:before="480" w:after="480" w:line="480" w:lineRule="atLeast"/>
    </w:pPr>
    <w:rPr>
      <w:rFonts w:eastAsia="Times New Roman" w:cs="Times New Roman"/>
      <w:sz w:val="36"/>
      <w:szCs w:val="24"/>
      <w:lang w:eastAsia="en-AU"/>
    </w:rPr>
  </w:style>
  <w:style w:type="paragraph" w:styleId="BodyText">
    <w:name w:val="Body Text"/>
    <w:link w:val="BodyTextChar"/>
    <w:qFormat/>
    <w:rsid w:val="002302A6"/>
    <w:pPr>
      <w:spacing w:after="240" w:line="250" w:lineRule="auto"/>
    </w:pPr>
    <w:rPr>
      <w:rFonts w:ascii="Arial" w:eastAsia="Arial" w:hAnsi="Arial" w:cs="Times New Roman"/>
      <w:color w:val="000000"/>
      <w:sz w:val="18"/>
      <w:szCs w:val="20"/>
      <w:lang w:eastAsia="en-US"/>
    </w:rPr>
  </w:style>
  <w:style w:type="character" w:customStyle="1" w:styleId="BodyTextChar">
    <w:name w:val="Body Text Char"/>
    <w:link w:val="BodyText"/>
    <w:rsid w:val="002302A6"/>
    <w:rPr>
      <w:rFonts w:ascii="Arial" w:eastAsia="Arial" w:hAnsi="Arial" w:cs="Times New Roman"/>
      <w:color w:val="000000"/>
      <w:sz w:val="18"/>
      <w:szCs w:val="20"/>
      <w:lang w:eastAsia="en-US"/>
    </w:rPr>
  </w:style>
  <w:style w:type="character" w:customStyle="1" w:styleId="Heading1Char">
    <w:name w:val="Heading 1 Char"/>
    <w:link w:val="Heading1"/>
    <w:uiPriority w:val="98"/>
    <w:rsid w:val="003D08A3"/>
    <w:rPr>
      <w:rFonts w:ascii="Arial" w:eastAsia="Times New Roman" w:hAnsi="Arial" w:cs="Times New Roman"/>
      <w:b/>
      <w:bCs/>
      <w:color w:val="000000"/>
      <w:sz w:val="24"/>
      <w:szCs w:val="28"/>
      <w:lang w:eastAsia="en-US"/>
    </w:rPr>
  </w:style>
  <w:style w:type="character" w:customStyle="1" w:styleId="Heading2Char">
    <w:name w:val="Heading 2 Char"/>
    <w:link w:val="Heading2"/>
    <w:uiPriority w:val="98"/>
    <w:semiHidden/>
    <w:rsid w:val="003D08A3"/>
    <w:rPr>
      <w:rFonts w:ascii="Arial" w:eastAsia="Times New Roman" w:hAnsi="Arial" w:cs="Times New Roman"/>
      <w:b/>
      <w:bCs/>
      <w:color w:val="000000"/>
      <w:sz w:val="20"/>
      <w:szCs w:val="26"/>
      <w:lang w:eastAsia="en-US"/>
    </w:rPr>
  </w:style>
  <w:style w:type="character" w:customStyle="1" w:styleId="Heading3Char">
    <w:name w:val="Heading 3 Char"/>
    <w:link w:val="Heading3"/>
    <w:uiPriority w:val="98"/>
    <w:semiHidden/>
    <w:rsid w:val="003D08A3"/>
    <w:rPr>
      <w:rFonts w:ascii="Arial" w:eastAsia="Times New Roman" w:hAnsi="Arial" w:cs="Times New Roman"/>
      <w:b/>
      <w:bCs/>
      <w:color w:val="10A7CE"/>
      <w:sz w:val="20"/>
      <w:szCs w:val="20"/>
      <w:lang w:eastAsia="en-US"/>
    </w:rPr>
  </w:style>
  <w:style w:type="character" w:customStyle="1" w:styleId="Heading4Char">
    <w:name w:val="Heading 4 Char"/>
    <w:link w:val="Heading4"/>
    <w:uiPriority w:val="98"/>
    <w:semiHidden/>
    <w:rsid w:val="003D08A3"/>
    <w:rPr>
      <w:rFonts w:ascii="Arial" w:eastAsia="Times New Roman" w:hAnsi="Arial" w:cs="Times New Roman"/>
      <w:b/>
      <w:bCs/>
      <w:i/>
      <w:iCs/>
      <w:color w:val="10A7CE"/>
      <w:sz w:val="20"/>
      <w:szCs w:val="20"/>
      <w:lang w:eastAsia="en-US"/>
    </w:rPr>
  </w:style>
  <w:style w:type="character" w:customStyle="1" w:styleId="Heading5Char">
    <w:name w:val="Heading 5 Char"/>
    <w:link w:val="Heading5"/>
    <w:uiPriority w:val="98"/>
    <w:semiHidden/>
    <w:rsid w:val="003D08A3"/>
    <w:rPr>
      <w:rFonts w:ascii="Arial" w:eastAsia="Times New Roman" w:hAnsi="Arial" w:cs="Times New Roman"/>
      <w:color w:val="085266"/>
      <w:sz w:val="20"/>
      <w:szCs w:val="20"/>
      <w:lang w:eastAsia="en-US"/>
    </w:rPr>
  </w:style>
  <w:style w:type="character" w:customStyle="1" w:styleId="Heading6Char">
    <w:name w:val="Heading 6 Char"/>
    <w:link w:val="Heading6"/>
    <w:uiPriority w:val="98"/>
    <w:semiHidden/>
    <w:rsid w:val="003D08A3"/>
    <w:rPr>
      <w:rFonts w:ascii="Arial" w:eastAsia="Times New Roman" w:hAnsi="Arial" w:cs="Times New Roman"/>
      <w:i/>
      <w:iCs/>
      <w:color w:val="085266"/>
      <w:sz w:val="20"/>
      <w:szCs w:val="20"/>
      <w:lang w:eastAsia="en-US"/>
    </w:rPr>
  </w:style>
  <w:style w:type="character" w:customStyle="1" w:styleId="Heading7Char">
    <w:name w:val="Heading 7 Char"/>
    <w:link w:val="Heading7"/>
    <w:uiPriority w:val="98"/>
    <w:semiHidden/>
    <w:rsid w:val="003D08A3"/>
    <w:rPr>
      <w:rFonts w:ascii="Arial" w:eastAsia="Times New Roman" w:hAnsi="Arial" w:cs="Times New Roman"/>
      <w:i/>
      <w:iCs/>
      <w:color w:val="404040"/>
      <w:sz w:val="20"/>
      <w:szCs w:val="20"/>
      <w:lang w:eastAsia="en-US"/>
    </w:rPr>
  </w:style>
  <w:style w:type="character" w:customStyle="1" w:styleId="Heading8Char">
    <w:name w:val="Heading 8 Char"/>
    <w:link w:val="Heading8"/>
    <w:uiPriority w:val="98"/>
    <w:semiHidden/>
    <w:rsid w:val="003D08A3"/>
    <w:rPr>
      <w:rFonts w:ascii="Arial" w:eastAsia="Times New Roman" w:hAnsi="Arial" w:cs="Times New Roman"/>
      <w:color w:val="404040"/>
      <w:sz w:val="20"/>
      <w:szCs w:val="20"/>
      <w:lang w:eastAsia="en-US"/>
    </w:rPr>
  </w:style>
  <w:style w:type="character" w:customStyle="1" w:styleId="Heading9Char">
    <w:name w:val="Heading 9 Char"/>
    <w:link w:val="Heading9"/>
    <w:uiPriority w:val="98"/>
    <w:semiHidden/>
    <w:rsid w:val="003D08A3"/>
    <w:rPr>
      <w:rFonts w:ascii="Arial" w:eastAsia="Times New Roman" w:hAnsi="Arial" w:cs="Times New Roman"/>
      <w:i/>
      <w:iCs/>
      <w:color w:val="404040"/>
      <w:sz w:val="20"/>
      <w:szCs w:val="20"/>
      <w:lang w:eastAsia="en-US"/>
    </w:rPr>
  </w:style>
  <w:style w:type="numbering" w:customStyle="1" w:styleId="AnnexureNumbering">
    <w:name w:val="Annexure Numbering"/>
    <w:uiPriority w:val="98"/>
    <w:semiHidden/>
    <w:rsid w:val="003D08A3"/>
    <w:pPr>
      <w:numPr>
        <w:numId w:val="9"/>
      </w:numPr>
    </w:pPr>
  </w:style>
  <w:style w:type="numbering" w:styleId="ArticleSection">
    <w:name w:val="Outline List 3"/>
    <w:basedOn w:val="NoList"/>
    <w:uiPriority w:val="98"/>
    <w:semiHidden/>
    <w:unhideWhenUsed/>
    <w:rsid w:val="003D08A3"/>
    <w:pPr>
      <w:numPr>
        <w:numId w:val="10"/>
      </w:numPr>
    </w:pPr>
  </w:style>
  <w:style w:type="paragraph" w:styleId="BalloonText">
    <w:name w:val="Balloon Text"/>
    <w:basedOn w:val="Normal"/>
    <w:link w:val="BalloonTextChar"/>
    <w:uiPriority w:val="98"/>
    <w:semiHidden/>
    <w:rsid w:val="003D08A3"/>
    <w:pPr>
      <w:spacing w:line="240" w:lineRule="atLeast"/>
    </w:pPr>
    <w:rPr>
      <w:rFonts w:ascii="Tahoma" w:eastAsia="Arial" w:hAnsi="Tahoma" w:cs="Tahoma"/>
      <w:color w:val="000000"/>
      <w:sz w:val="16"/>
      <w:szCs w:val="16"/>
    </w:rPr>
  </w:style>
  <w:style w:type="character" w:customStyle="1" w:styleId="BalloonTextChar">
    <w:name w:val="Balloon Text Char"/>
    <w:link w:val="BalloonText"/>
    <w:uiPriority w:val="98"/>
    <w:semiHidden/>
    <w:rsid w:val="003D08A3"/>
    <w:rPr>
      <w:rFonts w:ascii="Tahoma" w:eastAsia="Arial" w:hAnsi="Tahoma" w:cs="Tahoma"/>
      <w:color w:val="000000"/>
      <w:sz w:val="16"/>
      <w:szCs w:val="16"/>
      <w:lang w:eastAsia="en-US"/>
    </w:rPr>
  </w:style>
  <w:style w:type="paragraph" w:styleId="Bibliography">
    <w:name w:val="Bibliography"/>
    <w:basedOn w:val="Normal"/>
    <w:next w:val="Normal"/>
    <w:uiPriority w:val="98"/>
    <w:semiHidden/>
    <w:unhideWhenUsed/>
    <w:rsid w:val="003D08A3"/>
  </w:style>
  <w:style w:type="paragraph" w:styleId="BlockText">
    <w:name w:val="Block Text"/>
    <w:basedOn w:val="Normal"/>
    <w:uiPriority w:val="98"/>
    <w:unhideWhenUsed/>
    <w:rsid w:val="003D08A3"/>
    <w:pPr>
      <w:pBdr>
        <w:top w:val="single" w:sz="2" w:space="10" w:color="DDDDDD" w:themeColor="accent1" w:shadow="1"/>
        <w:left w:val="single" w:sz="2" w:space="10" w:color="DDDDDD" w:themeColor="accent1" w:shadow="1"/>
        <w:bottom w:val="single" w:sz="2" w:space="10" w:color="DDDDDD" w:themeColor="accent1" w:shadow="1"/>
        <w:right w:val="single" w:sz="2" w:space="10" w:color="DDDDDD" w:themeColor="accent1" w:shadow="1"/>
      </w:pBdr>
      <w:ind w:left="1152" w:right="1152"/>
    </w:pPr>
    <w:rPr>
      <w:rFonts w:asciiTheme="minorHAnsi" w:eastAsiaTheme="minorEastAsia" w:hAnsiTheme="minorHAnsi"/>
      <w:i/>
      <w:iCs/>
      <w:color w:val="DDDDDD" w:themeColor="accent1"/>
    </w:rPr>
  </w:style>
  <w:style w:type="paragraph" w:styleId="BodyText2">
    <w:name w:val="Body Text 2"/>
    <w:basedOn w:val="Normal"/>
    <w:link w:val="BodyText2Char"/>
    <w:uiPriority w:val="98"/>
    <w:unhideWhenUsed/>
    <w:rsid w:val="003D08A3"/>
    <w:pPr>
      <w:spacing w:after="120" w:line="480" w:lineRule="auto"/>
    </w:pPr>
  </w:style>
  <w:style w:type="character" w:customStyle="1" w:styleId="BodyText2Char">
    <w:name w:val="Body Text 2 Char"/>
    <w:basedOn w:val="DefaultParagraphFont"/>
    <w:link w:val="BodyText2"/>
    <w:uiPriority w:val="98"/>
    <w:rsid w:val="003D08A3"/>
    <w:rPr>
      <w:rFonts w:ascii="Arial" w:eastAsiaTheme="minorHAnsi" w:hAnsi="Arial"/>
      <w:sz w:val="20"/>
      <w:szCs w:val="20"/>
      <w:lang w:eastAsia="en-US"/>
    </w:rPr>
  </w:style>
  <w:style w:type="paragraph" w:styleId="BodyText3">
    <w:name w:val="Body Text 3"/>
    <w:basedOn w:val="Normal"/>
    <w:link w:val="BodyText3Char"/>
    <w:uiPriority w:val="98"/>
    <w:unhideWhenUsed/>
    <w:rsid w:val="003D08A3"/>
    <w:pPr>
      <w:spacing w:after="120"/>
    </w:pPr>
    <w:rPr>
      <w:sz w:val="16"/>
      <w:szCs w:val="16"/>
    </w:rPr>
  </w:style>
  <w:style w:type="character" w:customStyle="1" w:styleId="BodyText3Char">
    <w:name w:val="Body Text 3 Char"/>
    <w:basedOn w:val="DefaultParagraphFont"/>
    <w:link w:val="BodyText3"/>
    <w:uiPriority w:val="98"/>
    <w:rsid w:val="003D08A3"/>
    <w:rPr>
      <w:rFonts w:ascii="Arial" w:eastAsiaTheme="minorHAnsi" w:hAnsi="Arial"/>
      <w:sz w:val="16"/>
      <w:szCs w:val="16"/>
      <w:lang w:eastAsia="en-US"/>
    </w:rPr>
  </w:style>
  <w:style w:type="paragraph" w:styleId="BodyTextFirstIndent">
    <w:name w:val="Body Text First Indent"/>
    <w:basedOn w:val="BodyText"/>
    <w:link w:val="BodyTextFirstIndentChar"/>
    <w:uiPriority w:val="98"/>
    <w:unhideWhenUsed/>
    <w:rsid w:val="003D08A3"/>
    <w:pPr>
      <w:spacing w:after="0"/>
      <w:ind w:firstLine="360"/>
    </w:pPr>
  </w:style>
  <w:style w:type="character" w:customStyle="1" w:styleId="BodyTextFirstIndentChar">
    <w:name w:val="Body Text First Indent Char"/>
    <w:basedOn w:val="BodyTextChar"/>
    <w:link w:val="BodyTextFirstIndent"/>
    <w:uiPriority w:val="98"/>
    <w:rsid w:val="003D08A3"/>
    <w:rPr>
      <w:rFonts w:ascii="Arial" w:eastAsia="Arial" w:hAnsi="Arial" w:cs="Times New Roman"/>
      <w:color w:val="000000"/>
      <w:sz w:val="20"/>
      <w:szCs w:val="20"/>
      <w:lang w:eastAsia="en-US"/>
    </w:rPr>
  </w:style>
  <w:style w:type="paragraph" w:styleId="BodyTextIndent">
    <w:name w:val="Body Text Indent"/>
    <w:basedOn w:val="Normal"/>
    <w:link w:val="BodyTextIndentChar"/>
    <w:uiPriority w:val="98"/>
    <w:unhideWhenUsed/>
    <w:rsid w:val="003D08A3"/>
    <w:pPr>
      <w:spacing w:after="120"/>
      <w:ind w:left="283"/>
    </w:pPr>
  </w:style>
  <w:style w:type="character" w:customStyle="1" w:styleId="BodyTextIndentChar">
    <w:name w:val="Body Text Indent Char"/>
    <w:basedOn w:val="DefaultParagraphFont"/>
    <w:link w:val="BodyTextIndent"/>
    <w:uiPriority w:val="98"/>
    <w:rsid w:val="003D08A3"/>
    <w:rPr>
      <w:rFonts w:ascii="Arial" w:eastAsiaTheme="minorHAnsi" w:hAnsi="Arial"/>
      <w:sz w:val="20"/>
      <w:szCs w:val="20"/>
      <w:lang w:eastAsia="en-US"/>
    </w:rPr>
  </w:style>
  <w:style w:type="paragraph" w:styleId="BodyTextFirstIndent2">
    <w:name w:val="Body Text First Indent 2"/>
    <w:basedOn w:val="BodyTextIndent"/>
    <w:link w:val="BodyTextFirstIndent2Char"/>
    <w:uiPriority w:val="98"/>
    <w:unhideWhenUsed/>
    <w:rsid w:val="003D08A3"/>
    <w:pPr>
      <w:spacing w:after="0"/>
      <w:ind w:left="360" w:firstLine="360"/>
    </w:pPr>
  </w:style>
  <w:style w:type="character" w:customStyle="1" w:styleId="BodyTextFirstIndent2Char">
    <w:name w:val="Body Text First Indent 2 Char"/>
    <w:basedOn w:val="BodyTextIndentChar"/>
    <w:link w:val="BodyTextFirstIndent2"/>
    <w:uiPriority w:val="98"/>
    <w:rsid w:val="003D08A3"/>
    <w:rPr>
      <w:rFonts w:ascii="Arial" w:eastAsiaTheme="minorHAnsi" w:hAnsi="Arial"/>
      <w:sz w:val="20"/>
      <w:szCs w:val="20"/>
      <w:lang w:eastAsia="en-US"/>
    </w:rPr>
  </w:style>
  <w:style w:type="paragraph" w:styleId="BodyTextIndent2">
    <w:name w:val="Body Text Indent 2"/>
    <w:basedOn w:val="Normal"/>
    <w:link w:val="BodyTextIndent2Char"/>
    <w:uiPriority w:val="98"/>
    <w:unhideWhenUsed/>
    <w:rsid w:val="003D08A3"/>
    <w:pPr>
      <w:spacing w:after="120" w:line="480" w:lineRule="auto"/>
      <w:ind w:left="283"/>
    </w:pPr>
  </w:style>
  <w:style w:type="character" w:customStyle="1" w:styleId="BodyTextIndent2Char">
    <w:name w:val="Body Text Indent 2 Char"/>
    <w:basedOn w:val="DefaultParagraphFont"/>
    <w:link w:val="BodyTextIndent2"/>
    <w:uiPriority w:val="98"/>
    <w:rsid w:val="003D08A3"/>
    <w:rPr>
      <w:rFonts w:ascii="Arial" w:eastAsiaTheme="minorHAnsi" w:hAnsi="Arial"/>
      <w:sz w:val="20"/>
      <w:szCs w:val="20"/>
      <w:lang w:eastAsia="en-US"/>
    </w:rPr>
  </w:style>
  <w:style w:type="paragraph" w:styleId="BodyTextIndent3">
    <w:name w:val="Body Text Indent 3"/>
    <w:basedOn w:val="Normal"/>
    <w:link w:val="BodyTextIndent3Char"/>
    <w:uiPriority w:val="98"/>
    <w:unhideWhenUsed/>
    <w:rsid w:val="003D08A3"/>
    <w:pPr>
      <w:spacing w:after="120"/>
      <w:ind w:left="283"/>
    </w:pPr>
    <w:rPr>
      <w:sz w:val="16"/>
      <w:szCs w:val="16"/>
    </w:rPr>
  </w:style>
  <w:style w:type="character" w:customStyle="1" w:styleId="BodyTextIndent3Char">
    <w:name w:val="Body Text Indent 3 Char"/>
    <w:basedOn w:val="DefaultParagraphFont"/>
    <w:link w:val="BodyTextIndent3"/>
    <w:uiPriority w:val="98"/>
    <w:rsid w:val="003D08A3"/>
    <w:rPr>
      <w:rFonts w:ascii="Arial" w:eastAsiaTheme="minorHAnsi" w:hAnsi="Arial"/>
      <w:sz w:val="16"/>
      <w:szCs w:val="16"/>
      <w:lang w:eastAsia="en-US"/>
    </w:rPr>
  </w:style>
  <w:style w:type="character" w:styleId="BookTitle">
    <w:name w:val="Book Title"/>
    <w:basedOn w:val="DefaultParagraphFont"/>
    <w:uiPriority w:val="98"/>
    <w:rsid w:val="003D08A3"/>
    <w:rPr>
      <w:b/>
      <w:bCs/>
      <w:smallCaps/>
      <w:spacing w:val="5"/>
    </w:rPr>
  </w:style>
  <w:style w:type="paragraph" w:styleId="Caption">
    <w:name w:val="caption"/>
    <w:next w:val="BodyText"/>
    <w:uiPriority w:val="98"/>
    <w:semiHidden/>
    <w:rsid w:val="003D08A3"/>
    <w:pPr>
      <w:keepNext/>
      <w:keepLines/>
      <w:spacing w:before="240" w:after="120" w:line="240" w:lineRule="atLeast"/>
    </w:pPr>
    <w:rPr>
      <w:rFonts w:ascii="Arial" w:eastAsia="Arial" w:hAnsi="Arial" w:cs="Times New Roman"/>
      <w:b/>
      <w:bCs/>
      <w:color w:val="000000"/>
      <w:sz w:val="20"/>
      <w:szCs w:val="18"/>
      <w:lang w:eastAsia="en-US"/>
    </w:rPr>
  </w:style>
  <w:style w:type="paragraph" w:styleId="Closing">
    <w:name w:val="Closing"/>
    <w:basedOn w:val="Normal"/>
    <w:link w:val="ClosingChar"/>
    <w:uiPriority w:val="98"/>
    <w:unhideWhenUsed/>
    <w:rsid w:val="003D08A3"/>
    <w:pPr>
      <w:spacing w:line="240" w:lineRule="auto"/>
      <w:ind w:left="4252"/>
    </w:pPr>
  </w:style>
  <w:style w:type="character" w:customStyle="1" w:styleId="ClosingChar">
    <w:name w:val="Closing Char"/>
    <w:basedOn w:val="DefaultParagraphFont"/>
    <w:link w:val="Closing"/>
    <w:uiPriority w:val="98"/>
    <w:rsid w:val="003D08A3"/>
    <w:rPr>
      <w:rFonts w:ascii="Arial" w:eastAsiaTheme="minorHAnsi" w:hAnsi="Arial"/>
      <w:sz w:val="20"/>
      <w:szCs w:val="20"/>
      <w:lang w:eastAsia="en-US"/>
    </w:rPr>
  </w:style>
  <w:style w:type="table" w:styleId="ColorfulGrid">
    <w:name w:val="Colorful Grid"/>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F8F8F8" w:themeFill="accent1" w:themeFillTint="33"/>
    </w:tcPr>
    <w:tblStylePr w:type="firstRow">
      <w:rPr>
        <w:b/>
        <w:bCs/>
      </w:rPr>
      <w:tblPr/>
      <w:tcPr>
        <w:shd w:val="clear" w:color="auto" w:fill="F1F1F1" w:themeFill="accent1" w:themeFillTint="66"/>
      </w:tcPr>
    </w:tblStylePr>
    <w:tblStylePr w:type="lastRow">
      <w:rPr>
        <w:b/>
        <w:bCs/>
        <w:color w:val="000000" w:themeColor="text1"/>
      </w:rPr>
      <w:tblPr/>
      <w:tcPr>
        <w:shd w:val="clear" w:color="auto" w:fill="F1F1F1" w:themeFill="accent1" w:themeFillTint="66"/>
      </w:tcPr>
    </w:tblStylePr>
    <w:tblStylePr w:type="firstCol">
      <w:rPr>
        <w:color w:val="FFFFFF" w:themeColor="background1"/>
      </w:rPr>
      <w:tblPr/>
      <w:tcPr>
        <w:shd w:val="clear" w:color="auto" w:fill="A5A5A5" w:themeFill="accent1" w:themeFillShade="BF"/>
      </w:tcPr>
    </w:tblStylePr>
    <w:tblStylePr w:type="lastCol">
      <w:rPr>
        <w:color w:val="FFFFFF" w:themeColor="background1"/>
      </w:rPr>
      <w:tblPr/>
      <w:tcPr>
        <w:shd w:val="clear" w:color="auto" w:fill="A5A5A5" w:themeFill="accent1" w:themeFillShade="BF"/>
      </w:tc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table" w:styleId="ColorfulGrid-Accent2">
    <w:name w:val="Colorful Grid Accent 2"/>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FEFEF" w:themeFill="accent2" w:themeFillTint="33"/>
    </w:tcPr>
    <w:tblStylePr w:type="firstRow">
      <w:rPr>
        <w:b/>
        <w:bCs/>
      </w:rPr>
      <w:tblPr/>
      <w:tcPr>
        <w:shd w:val="clear" w:color="auto" w:fill="E0E0E0" w:themeFill="accent2" w:themeFillTint="66"/>
      </w:tcPr>
    </w:tblStylePr>
    <w:tblStylePr w:type="lastRow">
      <w:rPr>
        <w:b/>
        <w:bCs/>
        <w:color w:val="000000" w:themeColor="text1"/>
      </w:rPr>
      <w:tblPr/>
      <w:tcPr>
        <w:shd w:val="clear" w:color="auto" w:fill="E0E0E0" w:themeFill="accent2" w:themeFillTint="66"/>
      </w:tcPr>
    </w:tblStylePr>
    <w:tblStylePr w:type="firstCol">
      <w:rPr>
        <w:color w:val="FFFFFF" w:themeColor="background1"/>
      </w:rPr>
      <w:tblPr/>
      <w:tcPr>
        <w:shd w:val="clear" w:color="auto" w:fill="858585" w:themeFill="accent2" w:themeFillShade="BF"/>
      </w:tcPr>
    </w:tblStylePr>
    <w:tblStylePr w:type="lastCol">
      <w:rPr>
        <w:color w:val="FFFFFF" w:themeColor="background1"/>
      </w:rPr>
      <w:tblPr/>
      <w:tcPr>
        <w:shd w:val="clear" w:color="auto" w:fill="858585" w:themeFill="accent2" w:themeFillShade="BF"/>
      </w:tc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ColorfulGrid-Accent3">
    <w:name w:val="Colorful Grid Accent 3"/>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AEAEA" w:themeFill="accent3" w:themeFillTint="33"/>
    </w:tcPr>
    <w:tblStylePr w:type="firstRow">
      <w:rPr>
        <w:b/>
        <w:bCs/>
      </w:rPr>
      <w:tblPr/>
      <w:tcPr>
        <w:shd w:val="clear" w:color="auto" w:fill="D5D5D5" w:themeFill="accent3" w:themeFillTint="66"/>
      </w:tcPr>
    </w:tblStylePr>
    <w:tblStylePr w:type="lastRow">
      <w:rPr>
        <w:b/>
        <w:bCs/>
        <w:color w:val="000000" w:themeColor="text1"/>
      </w:rPr>
      <w:tblPr/>
      <w:tcPr>
        <w:shd w:val="clear" w:color="auto" w:fill="D5D5D5" w:themeFill="accent3" w:themeFillTint="66"/>
      </w:tcPr>
    </w:tblStylePr>
    <w:tblStylePr w:type="firstCol">
      <w:rPr>
        <w:color w:val="FFFFFF" w:themeColor="background1"/>
      </w:rPr>
      <w:tblPr/>
      <w:tcPr>
        <w:shd w:val="clear" w:color="auto" w:fill="707070" w:themeFill="accent3" w:themeFillShade="BF"/>
      </w:tcPr>
    </w:tblStylePr>
    <w:tblStylePr w:type="lastCol">
      <w:rPr>
        <w:color w:val="FFFFFF" w:themeColor="background1"/>
      </w:rPr>
      <w:tblPr/>
      <w:tcPr>
        <w:shd w:val="clear" w:color="auto" w:fill="707070" w:themeFill="accent3" w:themeFillShade="BF"/>
      </w:tc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ColorfulGrid-Accent4">
    <w:name w:val="Colorful Grid Accent 4"/>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E5E5E5" w:themeFill="accent4" w:themeFillTint="33"/>
    </w:tcPr>
    <w:tblStylePr w:type="firstRow">
      <w:rPr>
        <w:b/>
        <w:bCs/>
      </w:rPr>
      <w:tblPr/>
      <w:tcPr>
        <w:shd w:val="clear" w:color="auto" w:fill="CCCCCC" w:themeFill="accent4" w:themeFillTint="66"/>
      </w:tcPr>
    </w:tblStylePr>
    <w:tblStylePr w:type="lastRow">
      <w:rPr>
        <w:b/>
        <w:bCs/>
        <w:color w:val="000000" w:themeColor="text1"/>
      </w:rPr>
      <w:tblPr/>
      <w:tcPr>
        <w:shd w:val="clear" w:color="auto" w:fill="CCCCCC" w:themeFill="accent4" w:themeFillTint="66"/>
      </w:tcPr>
    </w:tblStylePr>
    <w:tblStylePr w:type="firstCol">
      <w:rPr>
        <w:color w:val="FFFFFF" w:themeColor="background1"/>
      </w:rPr>
      <w:tblPr/>
      <w:tcPr>
        <w:shd w:val="clear" w:color="auto" w:fill="5F5F5F" w:themeFill="accent4" w:themeFillShade="BF"/>
      </w:tcPr>
    </w:tblStylePr>
    <w:tblStylePr w:type="lastCol">
      <w:rPr>
        <w:color w:val="FFFFFF" w:themeColor="background1"/>
      </w:rPr>
      <w:tblPr/>
      <w:tcPr>
        <w:shd w:val="clear" w:color="auto" w:fill="5F5F5F" w:themeFill="accent4" w:themeFillShade="BF"/>
      </w:tc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ColorfulGrid-Accent5">
    <w:name w:val="Colorful Grid Accent 5"/>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DFDFDF" w:themeFill="accent5" w:themeFillTint="33"/>
    </w:tcPr>
    <w:tblStylePr w:type="firstRow">
      <w:rPr>
        <w:b/>
        <w:bCs/>
      </w:rPr>
      <w:tblPr/>
      <w:tcPr>
        <w:shd w:val="clear" w:color="auto" w:fill="BFBFBF" w:themeFill="accent5" w:themeFillTint="66"/>
      </w:tcPr>
    </w:tblStylePr>
    <w:tblStylePr w:type="lastRow">
      <w:rPr>
        <w:b/>
        <w:bCs/>
        <w:color w:val="000000" w:themeColor="text1"/>
      </w:rPr>
      <w:tblPr/>
      <w:tcPr>
        <w:shd w:val="clear" w:color="auto" w:fill="BFBFBF" w:themeFill="accent5" w:themeFillTint="66"/>
      </w:tcPr>
    </w:tblStylePr>
    <w:tblStylePr w:type="firstCol">
      <w:rPr>
        <w:color w:val="FFFFFF" w:themeColor="background1"/>
      </w:rPr>
      <w:tblPr/>
      <w:tcPr>
        <w:shd w:val="clear" w:color="auto" w:fill="474747" w:themeFill="accent5" w:themeFillShade="BF"/>
      </w:tcPr>
    </w:tblStylePr>
    <w:tblStylePr w:type="lastCol">
      <w:rPr>
        <w:color w:val="FFFFFF" w:themeColor="background1"/>
      </w:rPr>
      <w:tblPr/>
      <w:tcPr>
        <w:shd w:val="clear" w:color="auto" w:fill="474747" w:themeFill="accent5" w:themeFillShade="BF"/>
      </w:tc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ColorfulGrid-Accent6">
    <w:name w:val="Colorful Grid Accent 6"/>
    <w:basedOn w:val="TableNormal"/>
    <w:uiPriority w:val="73"/>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insideH w:val="single" w:sz="4" w:space="0" w:color="FFFFFF" w:themeColor="background1"/>
      </w:tblBorders>
    </w:tblPr>
    <w:tcPr>
      <w:shd w:val="clear" w:color="auto" w:fill="DBDBDB" w:themeFill="accent6" w:themeFillTint="33"/>
    </w:tcPr>
    <w:tblStylePr w:type="firstRow">
      <w:rPr>
        <w:b/>
        <w:bCs/>
      </w:rPr>
      <w:tblPr/>
      <w:tcPr>
        <w:shd w:val="clear" w:color="auto" w:fill="B7B7B7" w:themeFill="accent6" w:themeFillTint="66"/>
      </w:tcPr>
    </w:tblStylePr>
    <w:tblStylePr w:type="lastRow">
      <w:rPr>
        <w:b/>
        <w:bCs/>
        <w:color w:val="000000" w:themeColor="text1"/>
      </w:rPr>
      <w:tblPr/>
      <w:tcPr>
        <w:shd w:val="clear" w:color="auto" w:fill="B7B7B7" w:themeFill="accent6" w:themeFillTint="66"/>
      </w:tcPr>
    </w:tblStylePr>
    <w:tblStylePr w:type="firstCol">
      <w:rPr>
        <w:color w:val="FFFFFF" w:themeColor="background1"/>
      </w:rPr>
      <w:tblPr/>
      <w:tcPr>
        <w:shd w:val="clear" w:color="auto" w:fill="393939" w:themeFill="accent6" w:themeFillShade="BF"/>
      </w:tcPr>
    </w:tblStylePr>
    <w:tblStylePr w:type="lastCol">
      <w:rPr>
        <w:color w:val="FFFFFF" w:themeColor="background1"/>
      </w:rPr>
      <w:tblPr/>
      <w:tcPr>
        <w:shd w:val="clear" w:color="auto" w:fill="393939" w:themeFill="accent6" w:themeFillShade="BF"/>
      </w:tc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ColorfulList">
    <w:name w:val="Colorful List"/>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BFBFB" w:themeFill="accen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6F6F6" w:themeFill="accent1" w:themeFillTint="3F"/>
      </w:tcPr>
    </w:tblStylePr>
    <w:tblStylePr w:type="band1Horz">
      <w:tblPr/>
      <w:tcPr>
        <w:shd w:val="clear" w:color="auto" w:fill="F8F8F8" w:themeFill="accent1" w:themeFillTint="33"/>
      </w:tcPr>
    </w:tblStylePr>
  </w:style>
  <w:style w:type="table" w:styleId="ColorfulList-Accent2">
    <w:name w:val="Colorful List Accent 2"/>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7F7F7" w:themeFill="accent2"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EBEB" w:themeFill="accent2" w:themeFillTint="3F"/>
      </w:tcPr>
    </w:tblStylePr>
    <w:tblStylePr w:type="band1Horz">
      <w:tblPr/>
      <w:tcPr>
        <w:shd w:val="clear" w:color="auto" w:fill="EFEFEF" w:themeFill="accent2" w:themeFillTint="33"/>
      </w:tcPr>
    </w:tblStylePr>
  </w:style>
  <w:style w:type="table" w:styleId="ColorfulList-Accent3">
    <w:name w:val="Colorful List Accent 3"/>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4F4F4" w:themeFill="accent3" w:themeFillTint="19"/>
    </w:tcPr>
    <w:tblStylePr w:type="firstRow">
      <w:rPr>
        <w:b/>
        <w:bCs/>
        <w:color w:val="FFFFFF" w:themeColor="background1"/>
      </w:rPr>
      <w:tblPr/>
      <w:tcPr>
        <w:tcBorders>
          <w:bottom w:val="single" w:sz="12" w:space="0" w:color="FFFFFF" w:themeColor="background1"/>
        </w:tcBorders>
        <w:shd w:val="clear" w:color="auto" w:fill="666666" w:themeFill="accent4" w:themeFillShade="CC"/>
      </w:tcPr>
    </w:tblStylePr>
    <w:tblStylePr w:type="lastRow">
      <w:rPr>
        <w:b/>
        <w:bCs/>
        <w:color w:val="666666"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5E5" w:themeFill="accent3" w:themeFillTint="3F"/>
      </w:tcPr>
    </w:tblStylePr>
    <w:tblStylePr w:type="band1Horz">
      <w:tblPr/>
      <w:tcPr>
        <w:shd w:val="clear" w:color="auto" w:fill="EAEAEA" w:themeFill="accent3" w:themeFillTint="33"/>
      </w:tcPr>
    </w:tblStylePr>
  </w:style>
  <w:style w:type="table" w:styleId="ColorfulList-Accent4">
    <w:name w:val="Colorful List Accent 4"/>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F2F2F2" w:themeFill="accent4" w:themeFillTint="19"/>
    </w:tcPr>
    <w:tblStylePr w:type="firstRow">
      <w:rPr>
        <w:b/>
        <w:bCs/>
        <w:color w:val="FFFFFF" w:themeColor="background1"/>
      </w:rPr>
      <w:tblPr/>
      <w:tcPr>
        <w:tcBorders>
          <w:bottom w:val="single" w:sz="12" w:space="0" w:color="FFFFFF" w:themeColor="background1"/>
        </w:tcBorders>
        <w:shd w:val="clear" w:color="auto" w:fill="787878" w:themeFill="accent3" w:themeFillShade="CC"/>
      </w:tcPr>
    </w:tblStylePr>
    <w:tblStylePr w:type="lastRow">
      <w:rPr>
        <w:b/>
        <w:bCs/>
        <w:color w:val="787878"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FDF" w:themeFill="accent4" w:themeFillTint="3F"/>
      </w:tcPr>
    </w:tblStylePr>
    <w:tblStylePr w:type="band1Horz">
      <w:tblPr/>
      <w:tcPr>
        <w:shd w:val="clear" w:color="auto" w:fill="E5E5E5" w:themeFill="accent4" w:themeFillTint="33"/>
      </w:tcPr>
    </w:tblStylePr>
  </w:style>
  <w:style w:type="table" w:styleId="ColorfulList-Accent5">
    <w:name w:val="Colorful List Accent 5"/>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FEFEF" w:themeFill="accent5" w:themeFillTint="19"/>
    </w:tcPr>
    <w:tblStylePr w:type="firstRow">
      <w:rPr>
        <w:b/>
        <w:bCs/>
        <w:color w:val="FFFFFF" w:themeColor="background1"/>
      </w:rPr>
      <w:tblPr/>
      <w:tcPr>
        <w:tcBorders>
          <w:bottom w:val="single" w:sz="12" w:space="0" w:color="FFFFFF" w:themeColor="background1"/>
        </w:tcBorders>
        <w:shd w:val="clear" w:color="auto" w:fill="3D3D3D" w:themeFill="accent6" w:themeFillShade="CC"/>
      </w:tcPr>
    </w:tblStylePr>
    <w:tblStylePr w:type="lastRow">
      <w:rPr>
        <w:b/>
        <w:bCs/>
        <w:color w:val="3D3D3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7D7D7" w:themeFill="accent5" w:themeFillTint="3F"/>
      </w:tcPr>
    </w:tblStylePr>
    <w:tblStylePr w:type="band1Horz">
      <w:tblPr/>
      <w:tcPr>
        <w:shd w:val="clear" w:color="auto" w:fill="DFDFDF" w:themeFill="accent5" w:themeFillTint="33"/>
      </w:tcPr>
    </w:tblStylePr>
  </w:style>
  <w:style w:type="table" w:styleId="ColorfulList-Accent6">
    <w:name w:val="Colorful List Accent 6"/>
    <w:basedOn w:val="TableNormal"/>
    <w:uiPriority w:val="72"/>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Pr>
    <w:tcPr>
      <w:shd w:val="clear" w:color="auto" w:fill="EDEDED" w:themeFill="accent6" w:themeFillTint="19"/>
    </w:tcPr>
    <w:tblStylePr w:type="firstRow">
      <w:rPr>
        <w:b/>
        <w:bCs/>
        <w:color w:val="FFFFFF" w:themeColor="background1"/>
      </w:rPr>
      <w:tblPr/>
      <w:tcPr>
        <w:tcBorders>
          <w:bottom w:val="single" w:sz="12" w:space="0" w:color="FFFFFF" w:themeColor="background1"/>
        </w:tcBorders>
        <w:shd w:val="clear" w:color="auto" w:fill="4C4C4C" w:themeFill="accent5" w:themeFillShade="CC"/>
      </w:tcPr>
    </w:tblStylePr>
    <w:tblStylePr w:type="lastRow">
      <w:rPr>
        <w:b/>
        <w:bCs/>
        <w:color w:val="4C4C4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3D3" w:themeFill="accent6" w:themeFillTint="3F"/>
      </w:tcPr>
    </w:tblStylePr>
    <w:tblStylePr w:type="band1Horz">
      <w:tblPr/>
      <w:tcPr>
        <w:shd w:val="clear" w:color="auto" w:fill="DBDBDB" w:themeFill="accent6" w:themeFillTint="33"/>
      </w:tcPr>
    </w:tblStylePr>
  </w:style>
  <w:style w:type="table" w:styleId="ColorfulShading">
    <w:name w:val="Colorful Shading"/>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DDDDDD" w:themeColor="accent1"/>
        <w:bottom w:val="single" w:sz="4" w:space="0" w:color="DDDDDD" w:themeColor="accent1"/>
        <w:right w:val="single" w:sz="4" w:space="0" w:color="DDDDDD" w:themeColor="accent1"/>
        <w:insideH w:val="single" w:sz="4" w:space="0" w:color="FFFFFF" w:themeColor="background1"/>
        <w:insideV w:val="single" w:sz="4" w:space="0" w:color="FFFFFF" w:themeColor="background1"/>
      </w:tblBorders>
    </w:tblPr>
    <w:tcPr>
      <w:shd w:val="clear" w:color="auto" w:fill="FBFBFB" w:themeFill="accent1"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48484" w:themeFill="accent1" w:themeFillShade="99"/>
      </w:tcPr>
    </w:tblStylePr>
    <w:tblStylePr w:type="firstCol">
      <w:rPr>
        <w:color w:val="FFFFFF" w:themeColor="background1"/>
      </w:rPr>
      <w:tblPr/>
      <w:tcPr>
        <w:tcBorders>
          <w:top w:val="nil"/>
          <w:left w:val="nil"/>
          <w:bottom w:val="nil"/>
          <w:right w:val="nil"/>
          <w:insideH w:val="single" w:sz="4" w:space="0" w:color="848484" w:themeColor="accent1" w:themeShade="99"/>
          <w:insideV w:val="nil"/>
        </w:tcBorders>
        <w:shd w:val="clear" w:color="auto" w:fill="84848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848484" w:themeFill="accent1" w:themeFillShade="99"/>
      </w:tcPr>
    </w:tblStylePr>
    <w:tblStylePr w:type="band1Vert">
      <w:tblPr/>
      <w:tcPr>
        <w:shd w:val="clear" w:color="auto" w:fill="F1F1F1" w:themeFill="accent1" w:themeFillTint="66"/>
      </w:tcPr>
    </w:tblStylePr>
    <w:tblStylePr w:type="band1Horz">
      <w:tblPr/>
      <w:tcPr>
        <w:shd w:val="clear" w:color="auto" w:fill="EEEEE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B2B2B2" w:themeColor="accent2"/>
        <w:left w:val="single" w:sz="4" w:space="0" w:color="B2B2B2" w:themeColor="accent2"/>
        <w:bottom w:val="single" w:sz="4" w:space="0" w:color="B2B2B2" w:themeColor="accent2"/>
        <w:right w:val="single" w:sz="4" w:space="0" w:color="B2B2B2" w:themeColor="accent2"/>
        <w:insideH w:val="single" w:sz="4" w:space="0" w:color="FFFFFF" w:themeColor="background1"/>
        <w:insideV w:val="single" w:sz="4" w:space="0" w:color="FFFFFF" w:themeColor="background1"/>
      </w:tblBorders>
    </w:tblPr>
    <w:tcPr>
      <w:shd w:val="clear" w:color="auto" w:fill="F7F7F7" w:themeFill="accent2" w:themeFillTint="19"/>
    </w:tcPr>
    <w:tblStylePr w:type="firstRow">
      <w:rPr>
        <w:b/>
        <w:bCs/>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6A6A" w:themeFill="accent2" w:themeFillShade="99"/>
      </w:tcPr>
    </w:tblStylePr>
    <w:tblStylePr w:type="firstCol">
      <w:rPr>
        <w:color w:val="FFFFFF" w:themeColor="background1"/>
      </w:rPr>
      <w:tblPr/>
      <w:tcPr>
        <w:tcBorders>
          <w:top w:val="nil"/>
          <w:left w:val="nil"/>
          <w:bottom w:val="nil"/>
          <w:right w:val="nil"/>
          <w:insideH w:val="single" w:sz="4" w:space="0" w:color="6A6A6A" w:themeColor="accent2" w:themeShade="99"/>
          <w:insideV w:val="nil"/>
        </w:tcBorders>
        <w:shd w:val="clear" w:color="auto" w:fill="6A6A6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6A6A6A" w:themeFill="accent2" w:themeFillShade="99"/>
      </w:tcPr>
    </w:tblStylePr>
    <w:tblStylePr w:type="band1Vert">
      <w:tblPr/>
      <w:tcPr>
        <w:shd w:val="clear" w:color="auto" w:fill="E0E0E0" w:themeFill="accent2" w:themeFillTint="66"/>
      </w:tcPr>
    </w:tblStylePr>
    <w:tblStylePr w:type="band1Horz">
      <w:tblPr/>
      <w:tcPr>
        <w:shd w:val="clear" w:color="auto" w:fill="D8D8D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808080" w:themeColor="accent4"/>
        <w:left w:val="single" w:sz="4" w:space="0" w:color="969696" w:themeColor="accent3"/>
        <w:bottom w:val="single" w:sz="4" w:space="0" w:color="969696" w:themeColor="accent3"/>
        <w:right w:val="single" w:sz="4" w:space="0" w:color="969696" w:themeColor="accent3"/>
        <w:insideH w:val="single" w:sz="4" w:space="0" w:color="FFFFFF" w:themeColor="background1"/>
        <w:insideV w:val="single" w:sz="4" w:space="0" w:color="FFFFFF" w:themeColor="background1"/>
      </w:tblBorders>
    </w:tblPr>
    <w:tcPr>
      <w:shd w:val="clear" w:color="auto" w:fill="F4F4F4" w:themeFill="accent3" w:themeFillTint="19"/>
    </w:tcPr>
    <w:tblStylePr w:type="firstRow">
      <w:rPr>
        <w:b/>
        <w:bCs/>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A5A5A" w:themeFill="accent3" w:themeFillShade="99"/>
      </w:tcPr>
    </w:tblStylePr>
    <w:tblStylePr w:type="firstCol">
      <w:rPr>
        <w:color w:val="FFFFFF" w:themeColor="background1"/>
      </w:rPr>
      <w:tblPr/>
      <w:tcPr>
        <w:tcBorders>
          <w:top w:val="nil"/>
          <w:left w:val="nil"/>
          <w:bottom w:val="nil"/>
          <w:right w:val="nil"/>
          <w:insideH w:val="single" w:sz="4" w:space="0" w:color="5A5A5A" w:themeColor="accent3" w:themeShade="99"/>
          <w:insideV w:val="nil"/>
        </w:tcBorders>
        <w:shd w:val="clear" w:color="auto" w:fill="5A5A5A"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A5A5A" w:themeFill="accent3" w:themeFillShade="99"/>
      </w:tcPr>
    </w:tblStylePr>
    <w:tblStylePr w:type="band1Vert">
      <w:tblPr/>
      <w:tcPr>
        <w:shd w:val="clear" w:color="auto" w:fill="D5D5D5" w:themeFill="accent3" w:themeFillTint="66"/>
      </w:tcPr>
    </w:tblStylePr>
    <w:tblStylePr w:type="band1Horz">
      <w:tblPr/>
      <w:tcPr>
        <w:shd w:val="clear" w:color="auto" w:fill="CACACA" w:themeFill="accent3" w:themeFillTint="7F"/>
      </w:tcPr>
    </w:tblStylePr>
  </w:style>
  <w:style w:type="table" w:styleId="ColorfulShading-Accent4">
    <w:name w:val="Colorful Shading Accent 4"/>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969696" w:themeColor="accent3"/>
        <w:left w:val="single" w:sz="4" w:space="0" w:color="808080" w:themeColor="accent4"/>
        <w:bottom w:val="single" w:sz="4" w:space="0" w:color="808080" w:themeColor="accent4"/>
        <w:right w:val="single" w:sz="4" w:space="0" w:color="808080" w:themeColor="accent4"/>
        <w:insideH w:val="single" w:sz="4" w:space="0" w:color="FFFFFF" w:themeColor="background1"/>
        <w:insideV w:val="single" w:sz="4" w:space="0" w:color="FFFFFF" w:themeColor="background1"/>
      </w:tblBorders>
    </w:tblPr>
    <w:tcPr>
      <w:shd w:val="clear" w:color="auto" w:fill="F2F2F2" w:themeFill="accent4" w:themeFillTint="19"/>
    </w:tcPr>
    <w:tblStylePr w:type="firstRow">
      <w:rPr>
        <w:b/>
        <w:bCs/>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4C4C" w:themeFill="accent4" w:themeFillShade="99"/>
      </w:tcPr>
    </w:tblStylePr>
    <w:tblStylePr w:type="firstCol">
      <w:rPr>
        <w:color w:val="FFFFFF" w:themeColor="background1"/>
      </w:rPr>
      <w:tblPr/>
      <w:tcPr>
        <w:tcBorders>
          <w:top w:val="nil"/>
          <w:left w:val="nil"/>
          <w:bottom w:val="nil"/>
          <w:right w:val="nil"/>
          <w:insideH w:val="single" w:sz="4" w:space="0" w:color="4C4C4C" w:themeColor="accent4" w:themeShade="99"/>
          <w:insideV w:val="nil"/>
        </w:tcBorders>
        <w:shd w:val="clear" w:color="auto" w:fill="4C4C4C"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4C4C" w:themeFill="accent4" w:themeFillShade="99"/>
      </w:tcPr>
    </w:tblStylePr>
    <w:tblStylePr w:type="band1Vert">
      <w:tblPr/>
      <w:tcPr>
        <w:shd w:val="clear" w:color="auto" w:fill="CCCCCC" w:themeFill="accent4" w:themeFillTint="66"/>
      </w:tcPr>
    </w:tblStylePr>
    <w:tblStylePr w:type="band1Horz">
      <w:tblPr/>
      <w:tcPr>
        <w:shd w:val="clear" w:color="auto" w:fill="BFBFBF"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4D4D4D" w:themeColor="accent6"/>
        <w:left w:val="single" w:sz="4" w:space="0" w:color="5F5F5F" w:themeColor="accent5"/>
        <w:bottom w:val="single" w:sz="4" w:space="0" w:color="5F5F5F" w:themeColor="accent5"/>
        <w:right w:val="single" w:sz="4" w:space="0" w:color="5F5F5F" w:themeColor="accent5"/>
        <w:insideH w:val="single" w:sz="4" w:space="0" w:color="FFFFFF" w:themeColor="background1"/>
        <w:insideV w:val="single" w:sz="4" w:space="0" w:color="FFFFFF" w:themeColor="background1"/>
      </w:tblBorders>
    </w:tblPr>
    <w:tcPr>
      <w:shd w:val="clear" w:color="auto" w:fill="EFEFEF" w:themeFill="accent5" w:themeFillTint="19"/>
    </w:tcPr>
    <w:tblStylePr w:type="firstRow">
      <w:rPr>
        <w:b/>
        <w:bCs/>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93939" w:themeFill="accent5" w:themeFillShade="99"/>
      </w:tcPr>
    </w:tblStylePr>
    <w:tblStylePr w:type="firstCol">
      <w:rPr>
        <w:color w:val="FFFFFF" w:themeColor="background1"/>
      </w:rPr>
      <w:tblPr/>
      <w:tcPr>
        <w:tcBorders>
          <w:top w:val="nil"/>
          <w:left w:val="nil"/>
          <w:bottom w:val="nil"/>
          <w:right w:val="nil"/>
          <w:insideH w:val="single" w:sz="4" w:space="0" w:color="393939" w:themeColor="accent5" w:themeShade="99"/>
          <w:insideV w:val="nil"/>
        </w:tcBorders>
        <w:shd w:val="clear" w:color="auto" w:fill="39393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93939" w:themeFill="accent5" w:themeFillShade="99"/>
      </w:tcPr>
    </w:tblStylePr>
    <w:tblStylePr w:type="band1Vert">
      <w:tblPr/>
      <w:tcPr>
        <w:shd w:val="clear" w:color="auto" w:fill="BFBFBF" w:themeFill="accent5" w:themeFillTint="66"/>
      </w:tcPr>
    </w:tblStylePr>
    <w:tblStylePr w:type="band1Horz">
      <w:tblPr/>
      <w:tcPr>
        <w:shd w:val="clear" w:color="auto" w:fill="AFAFA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24" w:space="0" w:color="5F5F5F" w:themeColor="accent5"/>
        <w:left w:val="single" w:sz="4" w:space="0" w:color="4D4D4D" w:themeColor="accent6"/>
        <w:bottom w:val="single" w:sz="4" w:space="0" w:color="4D4D4D" w:themeColor="accent6"/>
        <w:right w:val="single" w:sz="4" w:space="0" w:color="4D4D4D" w:themeColor="accent6"/>
        <w:insideH w:val="single" w:sz="4" w:space="0" w:color="FFFFFF" w:themeColor="background1"/>
        <w:insideV w:val="single" w:sz="4" w:space="0" w:color="FFFFFF" w:themeColor="background1"/>
      </w:tblBorders>
    </w:tblPr>
    <w:tcPr>
      <w:shd w:val="clear" w:color="auto" w:fill="EDEDED" w:themeFill="accent6" w:themeFillTint="19"/>
    </w:tcPr>
    <w:tblStylePr w:type="firstRow">
      <w:rPr>
        <w:b/>
        <w:bCs/>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2E2E" w:themeFill="accent6" w:themeFillShade="99"/>
      </w:tcPr>
    </w:tblStylePr>
    <w:tblStylePr w:type="firstCol">
      <w:rPr>
        <w:color w:val="FFFFFF" w:themeColor="background1"/>
      </w:rPr>
      <w:tblPr/>
      <w:tcPr>
        <w:tcBorders>
          <w:top w:val="nil"/>
          <w:left w:val="nil"/>
          <w:bottom w:val="nil"/>
          <w:right w:val="nil"/>
          <w:insideH w:val="single" w:sz="4" w:space="0" w:color="2E2E2E" w:themeColor="accent6" w:themeShade="99"/>
          <w:insideV w:val="nil"/>
        </w:tcBorders>
        <w:shd w:val="clear" w:color="auto" w:fill="2E2E2E"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2E2E" w:themeFill="accent6" w:themeFillShade="99"/>
      </w:tcPr>
    </w:tblStylePr>
    <w:tblStylePr w:type="band1Vert">
      <w:tblPr/>
      <w:tcPr>
        <w:shd w:val="clear" w:color="auto" w:fill="B7B7B7" w:themeFill="accent6" w:themeFillTint="66"/>
      </w:tcPr>
    </w:tblStylePr>
    <w:tblStylePr w:type="band1Horz">
      <w:tblPr/>
      <w:tcPr>
        <w:shd w:val="clear" w:color="auto" w:fill="A6A6A6"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8"/>
    <w:unhideWhenUsed/>
    <w:rsid w:val="003D08A3"/>
    <w:rPr>
      <w:sz w:val="16"/>
      <w:szCs w:val="16"/>
    </w:rPr>
  </w:style>
  <w:style w:type="paragraph" w:styleId="CommentText">
    <w:name w:val="annotation text"/>
    <w:basedOn w:val="Normal"/>
    <w:link w:val="CommentTextChar"/>
    <w:uiPriority w:val="98"/>
    <w:unhideWhenUsed/>
    <w:rsid w:val="003D08A3"/>
    <w:pPr>
      <w:spacing w:line="240" w:lineRule="auto"/>
    </w:pPr>
  </w:style>
  <w:style w:type="character" w:customStyle="1" w:styleId="CommentTextChar">
    <w:name w:val="Comment Text Char"/>
    <w:basedOn w:val="DefaultParagraphFont"/>
    <w:link w:val="CommentText"/>
    <w:uiPriority w:val="98"/>
    <w:rsid w:val="003D08A3"/>
    <w:rPr>
      <w:rFonts w:ascii="Arial" w:eastAsiaTheme="minorHAnsi" w:hAnsi="Arial"/>
      <w:sz w:val="20"/>
      <w:szCs w:val="20"/>
      <w:lang w:eastAsia="en-US"/>
    </w:rPr>
  </w:style>
  <w:style w:type="paragraph" w:styleId="CommentSubject">
    <w:name w:val="annotation subject"/>
    <w:basedOn w:val="CommentText"/>
    <w:next w:val="CommentText"/>
    <w:link w:val="CommentSubjectChar"/>
    <w:uiPriority w:val="98"/>
    <w:unhideWhenUsed/>
    <w:rsid w:val="003D08A3"/>
    <w:rPr>
      <w:b/>
      <w:bCs/>
    </w:rPr>
  </w:style>
  <w:style w:type="character" w:customStyle="1" w:styleId="CommentSubjectChar">
    <w:name w:val="Comment Subject Char"/>
    <w:basedOn w:val="CommentTextChar"/>
    <w:link w:val="CommentSubject"/>
    <w:uiPriority w:val="98"/>
    <w:rsid w:val="003D08A3"/>
    <w:rPr>
      <w:rFonts w:ascii="Arial" w:eastAsiaTheme="minorHAnsi" w:hAnsi="Arial"/>
      <w:b/>
      <w:bCs/>
      <w:sz w:val="20"/>
      <w:szCs w:val="20"/>
      <w:lang w:eastAsia="en-US"/>
    </w:rPr>
  </w:style>
  <w:style w:type="paragraph" w:customStyle="1" w:styleId="Contact">
    <w:name w:val="Contact"/>
    <w:basedOn w:val="BodyText"/>
    <w:link w:val="ContactChar"/>
    <w:uiPriority w:val="98"/>
    <w:semiHidden/>
    <w:rsid w:val="003D08A3"/>
    <w:pPr>
      <w:spacing w:after="0"/>
    </w:pPr>
    <w:rPr>
      <w:spacing w:val="-4"/>
      <w:sz w:val="16"/>
    </w:rPr>
  </w:style>
  <w:style w:type="character" w:customStyle="1" w:styleId="ContactChar">
    <w:name w:val="Contact Char"/>
    <w:link w:val="Contact"/>
    <w:uiPriority w:val="98"/>
    <w:semiHidden/>
    <w:rsid w:val="003D08A3"/>
    <w:rPr>
      <w:rFonts w:ascii="Arial" w:eastAsia="Arial" w:hAnsi="Arial" w:cs="Times New Roman"/>
      <w:color w:val="000000"/>
      <w:spacing w:val="-4"/>
      <w:sz w:val="16"/>
      <w:szCs w:val="20"/>
      <w:lang w:eastAsia="en-US"/>
    </w:rPr>
  </w:style>
  <w:style w:type="table" w:styleId="DarkList">
    <w:name w:val="Dark List"/>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DDDDD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E6E6E"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A5A5A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A5A5A5" w:themeFill="accent1" w:themeFillShade="BF"/>
      </w:tcPr>
    </w:tblStylePr>
    <w:tblStylePr w:type="band1Vert">
      <w:tblPr/>
      <w:tcPr>
        <w:tcBorders>
          <w:top w:val="nil"/>
          <w:left w:val="nil"/>
          <w:bottom w:val="nil"/>
          <w:right w:val="nil"/>
          <w:insideH w:val="nil"/>
          <w:insideV w:val="nil"/>
        </w:tcBorders>
        <w:shd w:val="clear" w:color="auto" w:fill="A5A5A5" w:themeFill="accent1" w:themeFillShade="BF"/>
      </w:tcPr>
    </w:tblStylePr>
    <w:tblStylePr w:type="band1Horz">
      <w:tblPr/>
      <w:tcPr>
        <w:tcBorders>
          <w:top w:val="nil"/>
          <w:left w:val="nil"/>
          <w:bottom w:val="nil"/>
          <w:right w:val="nil"/>
          <w:insideH w:val="nil"/>
          <w:insideV w:val="nil"/>
        </w:tcBorders>
        <w:shd w:val="clear" w:color="auto" w:fill="A5A5A5" w:themeFill="accent1" w:themeFillShade="BF"/>
      </w:tcPr>
    </w:tblStylePr>
  </w:style>
  <w:style w:type="table" w:styleId="DarkList-Accent2">
    <w:name w:val="Dark List Accent 2"/>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B2B2B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8585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858585"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858585" w:themeFill="accent2" w:themeFillShade="BF"/>
      </w:tcPr>
    </w:tblStylePr>
    <w:tblStylePr w:type="band1Vert">
      <w:tblPr/>
      <w:tcPr>
        <w:tcBorders>
          <w:top w:val="nil"/>
          <w:left w:val="nil"/>
          <w:bottom w:val="nil"/>
          <w:right w:val="nil"/>
          <w:insideH w:val="nil"/>
          <w:insideV w:val="nil"/>
        </w:tcBorders>
        <w:shd w:val="clear" w:color="auto" w:fill="858585" w:themeFill="accent2" w:themeFillShade="BF"/>
      </w:tcPr>
    </w:tblStylePr>
    <w:tblStylePr w:type="band1Horz">
      <w:tblPr/>
      <w:tcPr>
        <w:tcBorders>
          <w:top w:val="nil"/>
          <w:left w:val="nil"/>
          <w:bottom w:val="nil"/>
          <w:right w:val="nil"/>
          <w:insideH w:val="nil"/>
          <w:insideV w:val="nil"/>
        </w:tcBorders>
        <w:shd w:val="clear" w:color="auto" w:fill="858585" w:themeFill="accent2" w:themeFillShade="BF"/>
      </w:tcPr>
    </w:tblStylePr>
  </w:style>
  <w:style w:type="table" w:styleId="DarkList-Accent3">
    <w:name w:val="Dark List Accent 3"/>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969696"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A4A4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0707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07070" w:themeFill="accent3" w:themeFillShade="BF"/>
      </w:tcPr>
    </w:tblStylePr>
    <w:tblStylePr w:type="band1Vert">
      <w:tblPr/>
      <w:tcPr>
        <w:tcBorders>
          <w:top w:val="nil"/>
          <w:left w:val="nil"/>
          <w:bottom w:val="nil"/>
          <w:right w:val="nil"/>
          <w:insideH w:val="nil"/>
          <w:insideV w:val="nil"/>
        </w:tcBorders>
        <w:shd w:val="clear" w:color="auto" w:fill="707070" w:themeFill="accent3" w:themeFillShade="BF"/>
      </w:tcPr>
    </w:tblStylePr>
    <w:tblStylePr w:type="band1Horz">
      <w:tblPr/>
      <w:tcPr>
        <w:tcBorders>
          <w:top w:val="nil"/>
          <w:left w:val="nil"/>
          <w:bottom w:val="nil"/>
          <w:right w:val="nil"/>
          <w:insideH w:val="nil"/>
          <w:insideV w:val="nil"/>
        </w:tcBorders>
        <w:shd w:val="clear" w:color="auto" w:fill="707070" w:themeFill="accent3" w:themeFillShade="BF"/>
      </w:tcPr>
    </w:tblStylePr>
  </w:style>
  <w:style w:type="table" w:styleId="DarkList-Accent4">
    <w:name w:val="Dark List Accent 4"/>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80808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F3F"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5F5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5F5F" w:themeFill="accent4" w:themeFillShade="BF"/>
      </w:tcPr>
    </w:tblStylePr>
    <w:tblStylePr w:type="band1Vert">
      <w:tblPr/>
      <w:tcPr>
        <w:tcBorders>
          <w:top w:val="nil"/>
          <w:left w:val="nil"/>
          <w:bottom w:val="nil"/>
          <w:right w:val="nil"/>
          <w:insideH w:val="nil"/>
          <w:insideV w:val="nil"/>
        </w:tcBorders>
        <w:shd w:val="clear" w:color="auto" w:fill="5F5F5F" w:themeFill="accent4" w:themeFillShade="BF"/>
      </w:tcPr>
    </w:tblStylePr>
    <w:tblStylePr w:type="band1Horz">
      <w:tblPr/>
      <w:tcPr>
        <w:tcBorders>
          <w:top w:val="nil"/>
          <w:left w:val="nil"/>
          <w:bottom w:val="nil"/>
          <w:right w:val="nil"/>
          <w:insideH w:val="nil"/>
          <w:insideV w:val="nil"/>
        </w:tcBorders>
        <w:shd w:val="clear" w:color="auto" w:fill="5F5F5F" w:themeFill="accent4" w:themeFillShade="BF"/>
      </w:tcPr>
    </w:tblStylePr>
  </w:style>
  <w:style w:type="table" w:styleId="DarkList-Accent5">
    <w:name w:val="Dark List Accent 5"/>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5F5F5F"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F2F2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74747"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74747" w:themeFill="accent5" w:themeFillShade="BF"/>
      </w:tcPr>
    </w:tblStylePr>
    <w:tblStylePr w:type="band1Vert">
      <w:tblPr/>
      <w:tcPr>
        <w:tcBorders>
          <w:top w:val="nil"/>
          <w:left w:val="nil"/>
          <w:bottom w:val="nil"/>
          <w:right w:val="nil"/>
          <w:insideH w:val="nil"/>
          <w:insideV w:val="nil"/>
        </w:tcBorders>
        <w:shd w:val="clear" w:color="auto" w:fill="474747" w:themeFill="accent5" w:themeFillShade="BF"/>
      </w:tcPr>
    </w:tblStylePr>
    <w:tblStylePr w:type="band1Horz">
      <w:tblPr/>
      <w:tcPr>
        <w:tcBorders>
          <w:top w:val="nil"/>
          <w:left w:val="nil"/>
          <w:bottom w:val="nil"/>
          <w:right w:val="nil"/>
          <w:insideH w:val="nil"/>
          <w:insideV w:val="nil"/>
        </w:tcBorders>
        <w:shd w:val="clear" w:color="auto" w:fill="474747" w:themeFill="accent5" w:themeFillShade="BF"/>
      </w:tcPr>
    </w:tblStylePr>
  </w:style>
  <w:style w:type="table" w:styleId="DarkList-Accent6">
    <w:name w:val="Dark List Accent 6"/>
    <w:basedOn w:val="TableNormal"/>
    <w:uiPriority w:val="70"/>
    <w:rsid w:val="003D08A3"/>
    <w:pPr>
      <w:spacing w:after="0" w:line="240" w:lineRule="auto"/>
    </w:pPr>
    <w:rPr>
      <w:rFonts w:ascii="Arial" w:eastAsiaTheme="minorHAnsi" w:hAnsi="Arial"/>
      <w:color w:val="FFFFFF" w:themeColor="background1"/>
      <w:sz w:val="20"/>
      <w:szCs w:val="20"/>
      <w:lang w:eastAsia="en-US"/>
    </w:rPr>
    <w:tblPr>
      <w:tblStyleRowBandSize w:val="1"/>
      <w:tblStyleColBandSize w:val="1"/>
    </w:tblPr>
    <w:tcPr>
      <w:shd w:val="clear" w:color="auto" w:fill="4D4D4D"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262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93939"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93939" w:themeFill="accent6" w:themeFillShade="BF"/>
      </w:tcPr>
    </w:tblStylePr>
    <w:tblStylePr w:type="band1Vert">
      <w:tblPr/>
      <w:tcPr>
        <w:tcBorders>
          <w:top w:val="nil"/>
          <w:left w:val="nil"/>
          <w:bottom w:val="nil"/>
          <w:right w:val="nil"/>
          <w:insideH w:val="nil"/>
          <w:insideV w:val="nil"/>
        </w:tcBorders>
        <w:shd w:val="clear" w:color="auto" w:fill="393939" w:themeFill="accent6" w:themeFillShade="BF"/>
      </w:tcPr>
    </w:tblStylePr>
    <w:tblStylePr w:type="band1Horz">
      <w:tblPr/>
      <w:tcPr>
        <w:tcBorders>
          <w:top w:val="nil"/>
          <w:left w:val="nil"/>
          <w:bottom w:val="nil"/>
          <w:right w:val="nil"/>
          <w:insideH w:val="nil"/>
          <w:insideV w:val="nil"/>
        </w:tcBorders>
        <w:shd w:val="clear" w:color="auto" w:fill="393939" w:themeFill="accent6" w:themeFillShade="BF"/>
      </w:tcPr>
    </w:tblStylePr>
  </w:style>
  <w:style w:type="paragraph" w:styleId="Date">
    <w:name w:val="Date"/>
    <w:basedOn w:val="Normal"/>
    <w:next w:val="Normal"/>
    <w:link w:val="DateChar"/>
    <w:uiPriority w:val="98"/>
    <w:unhideWhenUsed/>
    <w:rsid w:val="003D08A3"/>
  </w:style>
  <w:style w:type="character" w:customStyle="1" w:styleId="DateChar">
    <w:name w:val="Date Char"/>
    <w:basedOn w:val="DefaultParagraphFont"/>
    <w:link w:val="Date"/>
    <w:uiPriority w:val="98"/>
    <w:rsid w:val="003D08A3"/>
    <w:rPr>
      <w:rFonts w:ascii="Arial" w:eastAsiaTheme="minorHAnsi" w:hAnsi="Arial"/>
      <w:sz w:val="20"/>
      <w:szCs w:val="20"/>
      <w:lang w:eastAsia="en-US"/>
    </w:rPr>
  </w:style>
  <w:style w:type="paragraph" w:customStyle="1" w:styleId="Definition">
    <w:name w:val="Definition"/>
    <w:basedOn w:val="BodyText"/>
    <w:uiPriority w:val="19"/>
    <w:qFormat/>
    <w:rsid w:val="003D08A3"/>
    <w:pPr>
      <w:numPr>
        <w:numId w:val="15"/>
      </w:numPr>
    </w:pPr>
    <w:rPr>
      <w:rFonts w:eastAsia="Times New Roman"/>
      <w:szCs w:val="24"/>
      <w:lang w:eastAsia="en-AU"/>
    </w:rPr>
  </w:style>
  <w:style w:type="paragraph" w:customStyle="1" w:styleId="Definitionsuba">
    <w:name w:val="Definition sub (a)"/>
    <w:basedOn w:val="BodyText"/>
    <w:uiPriority w:val="19"/>
    <w:qFormat/>
    <w:rsid w:val="003D08A3"/>
    <w:pPr>
      <w:numPr>
        <w:ilvl w:val="1"/>
        <w:numId w:val="15"/>
      </w:numPr>
    </w:pPr>
    <w:rPr>
      <w:rFonts w:eastAsia="Times New Roman"/>
      <w:szCs w:val="24"/>
      <w:lang w:eastAsia="en-AU"/>
    </w:rPr>
  </w:style>
  <w:style w:type="paragraph" w:customStyle="1" w:styleId="Definitionsubi">
    <w:name w:val="Definition sub (i)"/>
    <w:basedOn w:val="BodyText"/>
    <w:uiPriority w:val="19"/>
    <w:qFormat/>
    <w:rsid w:val="003D08A3"/>
    <w:pPr>
      <w:numPr>
        <w:ilvl w:val="2"/>
        <w:numId w:val="15"/>
      </w:numPr>
    </w:pPr>
  </w:style>
  <w:style w:type="paragraph" w:customStyle="1" w:styleId="DocName">
    <w:name w:val="DocName"/>
    <w:basedOn w:val="Normal"/>
    <w:next w:val="BodyText"/>
    <w:uiPriority w:val="98"/>
    <w:semiHidden/>
    <w:rsid w:val="003D08A3"/>
    <w:pPr>
      <w:spacing w:after="480"/>
    </w:pPr>
    <w:rPr>
      <w:rFonts w:eastAsiaTheme="majorEastAsia" w:cstheme="majorBidi"/>
      <w:b/>
      <w:color w:val="000000" w:themeColor="text1"/>
      <w:kern w:val="36"/>
      <w:sz w:val="36"/>
      <w:szCs w:val="52"/>
    </w:rPr>
  </w:style>
  <w:style w:type="paragraph" w:styleId="DocumentMap">
    <w:name w:val="Document Map"/>
    <w:basedOn w:val="Normal"/>
    <w:link w:val="DocumentMapChar"/>
    <w:uiPriority w:val="98"/>
    <w:unhideWhenUsed/>
    <w:rsid w:val="003D08A3"/>
    <w:pPr>
      <w:spacing w:line="240" w:lineRule="auto"/>
    </w:pPr>
    <w:rPr>
      <w:rFonts w:ascii="Tahoma" w:hAnsi="Tahoma" w:cs="Tahoma"/>
      <w:sz w:val="16"/>
      <w:szCs w:val="16"/>
    </w:rPr>
  </w:style>
  <w:style w:type="character" w:customStyle="1" w:styleId="DocumentMapChar">
    <w:name w:val="Document Map Char"/>
    <w:basedOn w:val="DefaultParagraphFont"/>
    <w:link w:val="DocumentMap"/>
    <w:uiPriority w:val="98"/>
    <w:rsid w:val="003D08A3"/>
    <w:rPr>
      <w:rFonts w:ascii="Tahoma" w:eastAsiaTheme="minorHAnsi" w:hAnsi="Tahoma" w:cs="Tahoma"/>
      <w:sz w:val="16"/>
      <w:szCs w:val="16"/>
      <w:lang w:eastAsia="en-US"/>
    </w:rPr>
  </w:style>
  <w:style w:type="paragraph" w:styleId="E-mailSignature">
    <w:name w:val="E-mail Signature"/>
    <w:basedOn w:val="Normal"/>
    <w:link w:val="E-mailSignatureChar"/>
    <w:uiPriority w:val="98"/>
    <w:unhideWhenUsed/>
    <w:rsid w:val="003D08A3"/>
    <w:pPr>
      <w:spacing w:line="240" w:lineRule="auto"/>
    </w:pPr>
  </w:style>
  <w:style w:type="character" w:customStyle="1" w:styleId="E-mailSignatureChar">
    <w:name w:val="E-mail Signature Char"/>
    <w:basedOn w:val="DefaultParagraphFont"/>
    <w:link w:val="E-mailSignature"/>
    <w:uiPriority w:val="98"/>
    <w:rsid w:val="003D08A3"/>
    <w:rPr>
      <w:rFonts w:ascii="Arial" w:eastAsiaTheme="minorHAnsi" w:hAnsi="Arial"/>
      <w:sz w:val="20"/>
      <w:szCs w:val="20"/>
      <w:lang w:eastAsia="en-US"/>
    </w:rPr>
  </w:style>
  <w:style w:type="character" w:styleId="Emphasis">
    <w:name w:val="Emphasis"/>
    <w:basedOn w:val="DefaultParagraphFont"/>
    <w:uiPriority w:val="98"/>
    <w:rsid w:val="003D08A3"/>
    <w:rPr>
      <w:i/>
      <w:iCs/>
    </w:rPr>
  </w:style>
  <w:style w:type="character" w:styleId="EndnoteReference">
    <w:name w:val="endnote reference"/>
    <w:basedOn w:val="DefaultParagraphFont"/>
    <w:uiPriority w:val="98"/>
    <w:unhideWhenUsed/>
    <w:rsid w:val="003D08A3"/>
    <w:rPr>
      <w:vertAlign w:val="superscript"/>
    </w:rPr>
  </w:style>
  <w:style w:type="paragraph" w:styleId="EndnoteText">
    <w:name w:val="endnote text"/>
    <w:link w:val="EndnoteTextChar"/>
    <w:uiPriority w:val="98"/>
    <w:rsid w:val="003D08A3"/>
    <w:pPr>
      <w:spacing w:after="240" w:line="240" w:lineRule="atLeast"/>
    </w:pPr>
    <w:rPr>
      <w:rFonts w:ascii="Arial" w:eastAsia="Arial" w:hAnsi="Arial" w:cs="Times New Roman"/>
      <w:color w:val="000000"/>
      <w:sz w:val="20"/>
      <w:szCs w:val="20"/>
      <w:lang w:eastAsia="en-US"/>
    </w:rPr>
  </w:style>
  <w:style w:type="character" w:customStyle="1" w:styleId="EndnoteTextChar">
    <w:name w:val="Endnote Text Char"/>
    <w:link w:val="EndnoteText"/>
    <w:uiPriority w:val="98"/>
    <w:rsid w:val="003D08A3"/>
    <w:rPr>
      <w:rFonts w:ascii="Arial" w:eastAsia="Arial" w:hAnsi="Arial" w:cs="Times New Roman"/>
      <w:color w:val="000000"/>
      <w:sz w:val="20"/>
      <w:szCs w:val="20"/>
      <w:lang w:eastAsia="en-US"/>
    </w:rPr>
  </w:style>
  <w:style w:type="paragraph" w:styleId="EnvelopeAddress">
    <w:name w:val="envelope address"/>
    <w:basedOn w:val="Normal"/>
    <w:uiPriority w:val="98"/>
    <w:unhideWhenUsed/>
    <w:rsid w:val="003D08A3"/>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98"/>
    <w:unhideWhenUsed/>
    <w:rsid w:val="003D08A3"/>
    <w:pPr>
      <w:spacing w:line="240" w:lineRule="auto"/>
    </w:pPr>
    <w:rPr>
      <w:rFonts w:asciiTheme="majorHAnsi" w:eastAsiaTheme="majorEastAsia" w:hAnsiTheme="majorHAnsi" w:cstheme="majorBidi"/>
    </w:rPr>
  </w:style>
  <w:style w:type="paragraph" w:customStyle="1" w:styleId="FBullet">
    <w:name w:val="F Bullet"/>
    <w:basedOn w:val="BodyText"/>
    <w:uiPriority w:val="14"/>
    <w:qFormat/>
    <w:rsid w:val="003D08A3"/>
    <w:pPr>
      <w:numPr>
        <w:numId w:val="11"/>
      </w:numPr>
    </w:pPr>
  </w:style>
  <w:style w:type="paragraph" w:customStyle="1" w:styleId="FBulletIndent">
    <w:name w:val="F Bullet Indent"/>
    <w:basedOn w:val="FBullet"/>
    <w:uiPriority w:val="14"/>
    <w:qFormat/>
    <w:rsid w:val="003D08A3"/>
    <w:pPr>
      <w:numPr>
        <w:ilvl w:val="1"/>
      </w:numPr>
    </w:pPr>
  </w:style>
  <w:style w:type="paragraph" w:customStyle="1" w:styleId="FBulletIndent2">
    <w:name w:val="F Bullet Indent 2"/>
    <w:basedOn w:val="FBullet"/>
    <w:uiPriority w:val="14"/>
    <w:qFormat/>
    <w:rsid w:val="003D08A3"/>
    <w:pPr>
      <w:numPr>
        <w:ilvl w:val="2"/>
      </w:numPr>
      <w:outlineLvl w:val="2"/>
    </w:pPr>
  </w:style>
  <w:style w:type="paragraph" w:customStyle="1" w:styleId="FDocID">
    <w:name w:val="F DocID"/>
    <w:basedOn w:val="Normal"/>
    <w:uiPriority w:val="49"/>
    <w:qFormat/>
    <w:rsid w:val="003D08A3"/>
    <w:pPr>
      <w:spacing w:before="60"/>
    </w:pPr>
    <w:rPr>
      <w:sz w:val="14"/>
    </w:rPr>
  </w:style>
  <w:style w:type="paragraph" w:customStyle="1" w:styleId="FFooter">
    <w:name w:val="F Footer"/>
    <w:basedOn w:val="Normal"/>
    <w:uiPriority w:val="49"/>
    <w:qFormat/>
    <w:rsid w:val="003D08A3"/>
    <w:pPr>
      <w:spacing w:before="60"/>
      <w:jc w:val="right"/>
    </w:pPr>
    <w:rPr>
      <w:noProof/>
      <w:sz w:val="14"/>
    </w:rPr>
  </w:style>
  <w:style w:type="paragraph" w:customStyle="1" w:styleId="F1heading">
    <w:name w:val="F1 (heading)"/>
    <w:basedOn w:val="BodyText"/>
    <w:next w:val="Indent1"/>
    <w:uiPriority w:val="21"/>
    <w:qFormat/>
    <w:rsid w:val="00FD246E"/>
    <w:pPr>
      <w:keepNext/>
      <w:keepLines/>
      <w:numPr>
        <w:numId w:val="16"/>
      </w:numPr>
    </w:pPr>
    <w:rPr>
      <w:b/>
      <w:sz w:val="28"/>
      <w:szCs w:val="28"/>
    </w:rPr>
  </w:style>
  <w:style w:type="paragraph" w:customStyle="1" w:styleId="FHeading1">
    <w:name w:val="F Heading 1"/>
    <w:basedOn w:val="F1heading"/>
    <w:next w:val="Normal"/>
    <w:uiPriority w:val="17"/>
    <w:qFormat/>
    <w:rsid w:val="003D08A3"/>
    <w:pPr>
      <w:numPr>
        <w:numId w:val="0"/>
      </w:numPr>
      <w:ind w:left="709"/>
    </w:pPr>
    <w:rPr>
      <w:b w:val="0"/>
      <w:bCs/>
      <w:color w:val="D43D27"/>
      <w:sz w:val="32"/>
      <w:szCs w:val="32"/>
    </w:rPr>
  </w:style>
  <w:style w:type="paragraph" w:customStyle="1" w:styleId="FHeading2">
    <w:name w:val="F Heading 2"/>
    <w:basedOn w:val="BodyText"/>
    <w:next w:val="Normal"/>
    <w:uiPriority w:val="17"/>
    <w:qFormat/>
    <w:rsid w:val="00394879"/>
    <w:pPr>
      <w:keepNext/>
      <w:keepLines/>
      <w:spacing w:before="240"/>
    </w:pPr>
    <w:rPr>
      <w:rFonts w:eastAsia="Times New Roman"/>
      <w:color w:val="auto"/>
      <w:sz w:val="28"/>
      <w:szCs w:val="28"/>
    </w:rPr>
  </w:style>
  <w:style w:type="paragraph" w:customStyle="1" w:styleId="FHeading3">
    <w:name w:val="F Heading 3"/>
    <w:basedOn w:val="BodyText"/>
    <w:next w:val="BodyText"/>
    <w:link w:val="FHeading3Char"/>
    <w:uiPriority w:val="17"/>
    <w:qFormat/>
    <w:rsid w:val="003D08A3"/>
    <w:pPr>
      <w:keepNext/>
      <w:keepLines/>
      <w:ind w:left="709"/>
    </w:pPr>
    <w:rPr>
      <w:i/>
    </w:rPr>
  </w:style>
  <w:style w:type="character" w:customStyle="1" w:styleId="FHeading3Char">
    <w:name w:val="F Heading 3 Char"/>
    <w:link w:val="FHeading3"/>
    <w:uiPriority w:val="17"/>
    <w:rsid w:val="003D08A3"/>
    <w:rPr>
      <w:rFonts w:ascii="Arial" w:eastAsia="Arial" w:hAnsi="Arial" w:cs="Times New Roman"/>
      <w:i/>
      <w:color w:val="000000"/>
      <w:sz w:val="20"/>
      <w:szCs w:val="20"/>
      <w:lang w:eastAsia="en-US"/>
    </w:rPr>
  </w:style>
  <w:style w:type="paragraph" w:customStyle="1" w:styleId="Ftablebullet">
    <w:name w:val="F table bullet"/>
    <w:basedOn w:val="FBullet"/>
    <w:uiPriority w:val="27"/>
    <w:qFormat/>
    <w:rsid w:val="003D08A3"/>
    <w:pPr>
      <w:numPr>
        <w:numId w:val="19"/>
      </w:numPr>
      <w:spacing w:after="90"/>
      <w:outlineLvl w:val="0"/>
    </w:pPr>
    <w:rPr>
      <w:lang w:eastAsia="en-AU"/>
    </w:rPr>
  </w:style>
  <w:style w:type="paragraph" w:customStyle="1" w:styleId="Ftablebulletindent">
    <w:name w:val="F table bullet indent"/>
    <w:basedOn w:val="FBullet"/>
    <w:uiPriority w:val="29"/>
    <w:qFormat/>
    <w:rsid w:val="003D08A3"/>
    <w:pPr>
      <w:numPr>
        <w:ilvl w:val="1"/>
        <w:numId w:val="19"/>
      </w:numPr>
      <w:spacing w:after="90"/>
      <w:outlineLvl w:val="1"/>
    </w:pPr>
    <w:rPr>
      <w:lang w:eastAsia="en-AU"/>
    </w:rPr>
  </w:style>
  <w:style w:type="paragraph" w:customStyle="1" w:styleId="Ftablebulletindent2">
    <w:name w:val="F table bullet indent 2"/>
    <w:basedOn w:val="FBullet"/>
    <w:uiPriority w:val="29"/>
    <w:qFormat/>
    <w:rsid w:val="003D08A3"/>
    <w:pPr>
      <w:numPr>
        <w:ilvl w:val="2"/>
        <w:numId w:val="19"/>
      </w:numPr>
      <w:spacing w:after="90"/>
      <w:outlineLvl w:val="2"/>
    </w:pPr>
    <w:rPr>
      <w:lang w:eastAsia="en-AU"/>
    </w:rPr>
  </w:style>
  <w:style w:type="paragraph" w:customStyle="1" w:styleId="Ftableheader">
    <w:name w:val="F table header"/>
    <w:link w:val="FtableheaderChar"/>
    <w:uiPriority w:val="24"/>
    <w:qFormat/>
    <w:rsid w:val="003D08A3"/>
    <w:pPr>
      <w:keepNext/>
      <w:keepLines/>
      <w:numPr>
        <w:numId w:val="12"/>
      </w:numPr>
      <w:spacing w:after="90" w:line="250" w:lineRule="auto"/>
    </w:pPr>
    <w:rPr>
      <w:rFonts w:ascii="Arial" w:eastAsia="Arial" w:hAnsi="Arial" w:cs="Times New Roman"/>
      <w:b/>
      <w:color w:val="000000"/>
      <w:sz w:val="18"/>
      <w:szCs w:val="20"/>
      <w:lang w:eastAsia="en-US"/>
    </w:rPr>
  </w:style>
  <w:style w:type="character" w:customStyle="1" w:styleId="FtableheaderChar">
    <w:name w:val="F table header Char"/>
    <w:link w:val="Ftableheader"/>
    <w:uiPriority w:val="24"/>
    <w:rsid w:val="003D08A3"/>
    <w:rPr>
      <w:rFonts w:ascii="Arial" w:eastAsia="Arial" w:hAnsi="Arial" w:cs="Times New Roman"/>
      <w:b/>
      <w:color w:val="000000"/>
      <w:sz w:val="18"/>
      <w:szCs w:val="20"/>
      <w:lang w:eastAsia="en-US"/>
    </w:rPr>
  </w:style>
  <w:style w:type="paragraph" w:customStyle="1" w:styleId="Ftabletext">
    <w:name w:val="F table text"/>
    <w:link w:val="FtabletextChar"/>
    <w:uiPriority w:val="26"/>
    <w:qFormat/>
    <w:rsid w:val="003D08A3"/>
    <w:pPr>
      <w:tabs>
        <w:tab w:val="left" w:pos="425"/>
        <w:tab w:val="left" w:pos="851"/>
        <w:tab w:val="left" w:pos="1276"/>
      </w:tabs>
      <w:spacing w:after="90" w:line="250" w:lineRule="auto"/>
      <w:outlineLvl w:val="0"/>
    </w:pPr>
    <w:rPr>
      <w:rFonts w:ascii="Arial" w:eastAsia="Arial" w:hAnsi="Arial" w:cs="Times New Roman"/>
      <w:color w:val="000000"/>
      <w:sz w:val="18"/>
      <w:szCs w:val="20"/>
      <w:lang w:eastAsia="en-US"/>
    </w:rPr>
  </w:style>
  <w:style w:type="character" w:customStyle="1" w:styleId="FtabletextChar">
    <w:name w:val="F table text Char"/>
    <w:link w:val="Ftabletext"/>
    <w:uiPriority w:val="26"/>
    <w:rsid w:val="003D08A3"/>
    <w:rPr>
      <w:rFonts w:ascii="Arial" w:eastAsia="Arial" w:hAnsi="Arial" w:cs="Times New Roman"/>
      <w:color w:val="000000"/>
      <w:sz w:val="18"/>
      <w:szCs w:val="20"/>
      <w:lang w:eastAsia="en-US"/>
    </w:rPr>
  </w:style>
  <w:style w:type="paragraph" w:customStyle="1" w:styleId="Ftablelista">
    <w:name w:val="F table list (a)"/>
    <w:basedOn w:val="Ftabletext"/>
    <w:uiPriority w:val="26"/>
    <w:rsid w:val="003D08A3"/>
    <w:pPr>
      <w:numPr>
        <w:ilvl w:val="2"/>
        <w:numId w:val="21"/>
      </w:numPr>
      <w:tabs>
        <w:tab w:val="clear" w:pos="425"/>
        <w:tab w:val="clear" w:pos="851"/>
      </w:tabs>
    </w:pPr>
  </w:style>
  <w:style w:type="paragraph" w:customStyle="1" w:styleId="Ftablelisti">
    <w:name w:val="F table list (i)"/>
    <w:basedOn w:val="Ftabletext"/>
    <w:uiPriority w:val="26"/>
    <w:rsid w:val="003D08A3"/>
    <w:pPr>
      <w:numPr>
        <w:ilvl w:val="3"/>
        <w:numId w:val="21"/>
      </w:numPr>
      <w:tabs>
        <w:tab w:val="clear" w:pos="425"/>
        <w:tab w:val="clear" w:pos="1276"/>
      </w:tabs>
    </w:pPr>
  </w:style>
  <w:style w:type="paragraph" w:customStyle="1" w:styleId="Ftablelist1">
    <w:name w:val="F table list 1"/>
    <w:basedOn w:val="Ftabletext"/>
    <w:uiPriority w:val="25"/>
    <w:rsid w:val="003D08A3"/>
    <w:pPr>
      <w:numPr>
        <w:numId w:val="21"/>
      </w:numPr>
      <w:tabs>
        <w:tab w:val="clear" w:pos="425"/>
      </w:tabs>
    </w:pPr>
  </w:style>
  <w:style w:type="paragraph" w:customStyle="1" w:styleId="Ftablelist11">
    <w:name w:val="F table list 1.1"/>
    <w:basedOn w:val="Ftabletext"/>
    <w:uiPriority w:val="25"/>
    <w:rsid w:val="003D08A3"/>
    <w:pPr>
      <w:numPr>
        <w:ilvl w:val="1"/>
        <w:numId w:val="21"/>
      </w:numPr>
    </w:pPr>
  </w:style>
  <w:style w:type="paragraph" w:customStyle="1" w:styleId="F1">
    <w:name w:val="F1"/>
    <w:basedOn w:val="BodyText"/>
    <w:uiPriority w:val="4"/>
    <w:qFormat/>
    <w:rsid w:val="003D08A3"/>
    <w:pPr>
      <w:numPr>
        <w:numId w:val="17"/>
      </w:numPr>
    </w:pPr>
  </w:style>
  <w:style w:type="paragraph" w:customStyle="1" w:styleId="F2">
    <w:name w:val="F2"/>
    <w:basedOn w:val="F1"/>
    <w:uiPriority w:val="4"/>
    <w:qFormat/>
    <w:rsid w:val="003D08A3"/>
    <w:pPr>
      <w:numPr>
        <w:ilvl w:val="1"/>
      </w:numPr>
    </w:pPr>
  </w:style>
  <w:style w:type="paragraph" w:customStyle="1" w:styleId="F2heading">
    <w:name w:val="F2 (heading)"/>
    <w:basedOn w:val="F1heading"/>
    <w:next w:val="Normal"/>
    <w:uiPriority w:val="21"/>
    <w:qFormat/>
    <w:rsid w:val="003D08A3"/>
    <w:pPr>
      <w:numPr>
        <w:ilvl w:val="1"/>
      </w:numPr>
      <w:spacing w:before="240"/>
    </w:pPr>
    <w:rPr>
      <w:sz w:val="20"/>
    </w:rPr>
  </w:style>
  <w:style w:type="paragraph" w:customStyle="1" w:styleId="F3">
    <w:name w:val="F3"/>
    <w:basedOn w:val="F1"/>
    <w:uiPriority w:val="4"/>
    <w:qFormat/>
    <w:rsid w:val="003D08A3"/>
    <w:pPr>
      <w:numPr>
        <w:ilvl w:val="2"/>
      </w:numPr>
    </w:pPr>
  </w:style>
  <w:style w:type="paragraph" w:customStyle="1" w:styleId="F3heading">
    <w:name w:val="F3 (heading)"/>
    <w:basedOn w:val="F1heading"/>
    <w:uiPriority w:val="21"/>
    <w:qFormat/>
    <w:rsid w:val="003D08A3"/>
    <w:pPr>
      <w:keepNext w:val="0"/>
      <w:keepLines w:val="0"/>
      <w:numPr>
        <w:ilvl w:val="2"/>
      </w:numPr>
    </w:pPr>
    <w:rPr>
      <w:b w:val="0"/>
      <w:sz w:val="20"/>
    </w:rPr>
  </w:style>
  <w:style w:type="paragraph" w:customStyle="1" w:styleId="F4">
    <w:name w:val="F4"/>
    <w:basedOn w:val="F1"/>
    <w:uiPriority w:val="4"/>
    <w:qFormat/>
    <w:rsid w:val="003D08A3"/>
    <w:pPr>
      <w:numPr>
        <w:ilvl w:val="3"/>
      </w:numPr>
    </w:pPr>
  </w:style>
  <w:style w:type="paragraph" w:customStyle="1" w:styleId="F4heading">
    <w:name w:val="F4 (heading)"/>
    <w:basedOn w:val="F1heading"/>
    <w:uiPriority w:val="21"/>
    <w:qFormat/>
    <w:rsid w:val="003D08A3"/>
    <w:pPr>
      <w:keepNext w:val="0"/>
      <w:keepLines w:val="0"/>
      <w:numPr>
        <w:ilvl w:val="3"/>
      </w:numPr>
    </w:pPr>
    <w:rPr>
      <w:b w:val="0"/>
      <w:sz w:val="20"/>
    </w:rPr>
  </w:style>
  <w:style w:type="paragraph" w:customStyle="1" w:styleId="F5">
    <w:name w:val="F5"/>
    <w:basedOn w:val="F1"/>
    <w:uiPriority w:val="4"/>
    <w:qFormat/>
    <w:rsid w:val="003D08A3"/>
    <w:pPr>
      <w:numPr>
        <w:ilvl w:val="4"/>
      </w:numPr>
    </w:pPr>
  </w:style>
  <w:style w:type="paragraph" w:customStyle="1" w:styleId="F5heading">
    <w:name w:val="F5 (heading)"/>
    <w:basedOn w:val="F1heading"/>
    <w:uiPriority w:val="21"/>
    <w:qFormat/>
    <w:rsid w:val="003D08A3"/>
    <w:pPr>
      <w:keepNext w:val="0"/>
      <w:keepLines w:val="0"/>
      <w:numPr>
        <w:ilvl w:val="4"/>
      </w:numPr>
    </w:pPr>
    <w:rPr>
      <w:b w:val="0"/>
      <w:sz w:val="20"/>
    </w:rPr>
  </w:style>
  <w:style w:type="paragraph" w:customStyle="1" w:styleId="F6">
    <w:name w:val="F6"/>
    <w:basedOn w:val="F1"/>
    <w:uiPriority w:val="4"/>
    <w:semiHidden/>
    <w:qFormat/>
    <w:rsid w:val="003D08A3"/>
    <w:pPr>
      <w:numPr>
        <w:ilvl w:val="5"/>
      </w:numPr>
    </w:pPr>
  </w:style>
  <w:style w:type="table" w:customStyle="1" w:styleId="FindexTable">
    <w:name w:val="Findex Table"/>
    <w:basedOn w:val="TableNormal"/>
    <w:uiPriority w:val="99"/>
    <w:rsid w:val="003D08A3"/>
    <w:pPr>
      <w:spacing w:after="0" w:line="240" w:lineRule="auto"/>
    </w:pPr>
    <w:rPr>
      <w:rFonts w:eastAsiaTheme="minorHAnsi"/>
      <w:sz w:val="18"/>
      <w:lang w:eastAsia="en-US"/>
    </w:rPr>
    <w:tblPr>
      <w:tblStyleRowBandSize w:val="1"/>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tblPr/>
      <w:trPr>
        <w:tblHeader/>
      </w:trPr>
      <w:tcPr>
        <w:tcBorders>
          <w:top w:val="single" w:sz="4" w:space="0" w:color="252A30"/>
          <w:left w:val="single" w:sz="4" w:space="0" w:color="252A30"/>
          <w:bottom w:val="single" w:sz="4" w:space="0" w:color="252A30"/>
          <w:right w:val="single" w:sz="4" w:space="0" w:color="252A30"/>
          <w:insideH w:val="single" w:sz="4" w:space="0" w:color="252A30"/>
          <w:insideV w:val="single" w:sz="4" w:space="0" w:color="252A30"/>
        </w:tcBorders>
        <w:shd w:val="clear" w:color="auto" w:fill="252A30"/>
      </w:tcPr>
    </w:tblStylePr>
    <w:tblStylePr w:type="band2Horz">
      <w:tblPr/>
      <w:tcPr>
        <w:shd w:val="clear" w:color="auto" w:fill="F2F2F2" w:themeFill="background1" w:themeFillShade="F2"/>
      </w:tcPr>
    </w:tblStylePr>
  </w:style>
  <w:style w:type="character" w:styleId="FollowedHyperlink">
    <w:name w:val="FollowedHyperlink"/>
    <w:basedOn w:val="DefaultParagraphFont"/>
    <w:uiPriority w:val="98"/>
    <w:unhideWhenUsed/>
    <w:rsid w:val="003D08A3"/>
    <w:rPr>
      <w:color w:val="919191" w:themeColor="followedHyperlink"/>
      <w:u w:val="single"/>
    </w:rPr>
  </w:style>
  <w:style w:type="character" w:styleId="FootnoteReference">
    <w:name w:val="footnote reference"/>
    <w:basedOn w:val="DefaultParagraphFont"/>
    <w:uiPriority w:val="98"/>
    <w:unhideWhenUsed/>
    <w:rsid w:val="003D08A3"/>
    <w:rPr>
      <w:vertAlign w:val="superscript"/>
    </w:rPr>
  </w:style>
  <w:style w:type="paragraph" w:styleId="FootnoteText">
    <w:name w:val="footnote text"/>
    <w:basedOn w:val="Normal"/>
    <w:link w:val="FootnoteTextChar"/>
    <w:uiPriority w:val="98"/>
    <w:unhideWhenUsed/>
    <w:rsid w:val="003D08A3"/>
    <w:pPr>
      <w:spacing w:line="240" w:lineRule="auto"/>
    </w:pPr>
    <w:rPr>
      <w:rFonts w:cs="Arial"/>
      <w:sz w:val="16"/>
    </w:rPr>
  </w:style>
  <w:style w:type="character" w:customStyle="1" w:styleId="FootnoteTextChar">
    <w:name w:val="Footnote Text Char"/>
    <w:basedOn w:val="DefaultParagraphFont"/>
    <w:link w:val="FootnoteText"/>
    <w:uiPriority w:val="98"/>
    <w:rsid w:val="003D08A3"/>
    <w:rPr>
      <w:rFonts w:ascii="Arial" w:eastAsiaTheme="minorHAnsi" w:hAnsi="Arial" w:cs="Arial"/>
      <w:sz w:val="16"/>
      <w:szCs w:val="20"/>
      <w:lang w:eastAsia="en-US"/>
    </w:rPr>
  </w:style>
  <w:style w:type="paragraph" w:customStyle="1" w:styleId="Fquotetext">
    <w:name w:val="Fquotetext"/>
    <w:basedOn w:val="BodyText"/>
    <w:uiPriority w:val="39"/>
    <w:qFormat/>
    <w:rsid w:val="003D08A3"/>
    <w:pPr>
      <w:spacing w:before="90"/>
      <w:ind w:left="709"/>
    </w:pPr>
    <w:rPr>
      <w:i/>
    </w:rPr>
  </w:style>
  <w:style w:type="table" w:customStyle="1" w:styleId="GreyTable">
    <w:name w:val="Grey Table"/>
    <w:basedOn w:val="TableNormal"/>
    <w:uiPriority w:val="99"/>
    <w:rsid w:val="003D08A3"/>
    <w:pPr>
      <w:spacing w:after="0" w:line="250" w:lineRule="auto"/>
    </w:pPr>
    <w:rPr>
      <w:rFonts w:ascii="Arial" w:eastAsia="Arial" w:hAnsi="Arial" w:cs="Times New Roman"/>
      <w:sz w:val="20"/>
      <w:szCs w:val="20"/>
    </w:rPr>
    <w:tblPr>
      <w:tblBorders>
        <w:top w:val="single" w:sz="4" w:space="0" w:color="BCBEC0"/>
        <w:bottom w:val="single" w:sz="4" w:space="0" w:color="BCBEC0"/>
        <w:insideH w:val="single" w:sz="4" w:space="0" w:color="D6D9DC"/>
      </w:tblBorders>
      <w:tblCellMar>
        <w:top w:w="85" w:type="dxa"/>
        <w:left w:w="0" w:type="dxa"/>
        <w:bottom w:w="85" w:type="dxa"/>
        <w:right w:w="85" w:type="dxa"/>
      </w:tblCellMar>
    </w:tblPr>
    <w:tblStylePr w:type="firstRow">
      <w:tblPr/>
      <w:trPr>
        <w:tblHeader/>
      </w:trPr>
      <w:tcPr>
        <w:tcBorders>
          <w:top w:val="single" w:sz="4" w:space="0" w:color="D6D9DC"/>
          <w:left w:val="nil"/>
          <w:bottom w:val="single" w:sz="4" w:space="0" w:color="D6D9DC"/>
          <w:right w:val="nil"/>
          <w:insideH w:val="nil"/>
          <w:insideV w:val="nil"/>
          <w:tl2br w:val="nil"/>
          <w:tr2bl w:val="nil"/>
        </w:tcBorders>
        <w:shd w:val="clear" w:color="auto" w:fill="D6D9DC"/>
      </w:tcPr>
    </w:tblStylePr>
  </w:style>
  <w:style w:type="paragraph" w:styleId="Header">
    <w:name w:val="header"/>
    <w:basedOn w:val="Normal"/>
    <w:link w:val="HeaderChar"/>
    <w:uiPriority w:val="99"/>
    <w:rsid w:val="003D08A3"/>
    <w:pPr>
      <w:spacing w:after="240"/>
    </w:pPr>
  </w:style>
  <w:style w:type="character" w:customStyle="1" w:styleId="HeaderChar">
    <w:name w:val="Header Char"/>
    <w:basedOn w:val="DefaultParagraphFont"/>
    <w:link w:val="Header"/>
    <w:uiPriority w:val="99"/>
    <w:rsid w:val="003D08A3"/>
    <w:rPr>
      <w:rFonts w:ascii="Arial" w:eastAsiaTheme="minorHAnsi" w:hAnsi="Arial"/>
      <w:sz w:val="20"/>
      <w:szCs w:val="20"/>
      <w:lang w:eastAsia="en-US"/>
    </w:rPr>
  </w:style>
  <w:style w:type="paragraph" w:customStyle="1" w:styleId="HeaderSub">
    <w:name w:val="Header Sub"/>
    <w:basedOn w:val="Normal"/>
    <w:next w:val="BodyText"/>
    <w:uiPriority w:val="98"/>
    <w:semiHidden/>
    <w:rsid w:val="003D08A3"/>
    <w:pPr>
      <w:spacing w:after="480"/>
    </w:pPr>
    <w:rPr>
      <w:sz w:val="36"/>
    </w:rPr>
  </w:style>
  <w:style w:type="paragraph" w:customStyle="1" w:styleId="HeaderTitle">
    <w:name w:val="Header Title"/>
    <w:uiPriority w:val="98"/>
    <w:semiHidden/>
    <w:rsid w:val="003D08A3"/>
    <w:pPr>
      <w:spacing w:before="440" w:after="0" w:line="480" w:lineRule="atLeast"/>
    </w:pPr>
    <w:rPr>
      <w:rFonts w:eastAsiaTheme="minorHAnsi" w:cs="Times New Roman"/>
      <w:b/>
      <w:color w:val="000000" w:themeColor="text1"/>
      <w:sz w:val="40"/>
      <w:szCs w:val="20"/>
      <w:lang w:eastAsia="en-US"/>
    </w:rPr>
  </w:style>
  <w:style w:type="character" w:styleId="HTMLAcronym">
    <w:name w:val="HTML Acronym"/>
    <w:basedOn w:val="DefaultParagraphFont"/>
    <w:uiPriority w:val="98"/>
    <w:unhideWhenUsed/>
    <w:rsid w:val="003D08A3"/>
  </w:style>
  <w:style w:type="paragraph" w:styleId="HTMLAddress">
    <w:name w:val="HTML Address"/>
    <w:basedOn w:val="Normal"/>
    <w:link w:val="HTMLAddressChar"/>
    <w:uiPriority w:val="98"/>
    <w:unhideWhenUsed/>
    <w:rsid w:val="003D08A3"/>
    <w:pPr>
      <w:spacing w:line="240" w:lineRule="auto"/>
    </w:pPr>
    <w:rPr>
      <w:i/>
      <w:iCs/>
    </w:rPr>
  </w:style>
  <w:style w:type="character" w:customStyle="1" w:styleId="HTMLAddressChar">
    <w:name w:val="HTML Address Char"/>
    <w:basedOn w:val="DefaultParagraphFont"/>
    <w:link w:val="HTMLAddress"/>
    <w:uiPriority w:val="98"/>
    <w:rsid w:val="003D08A3"/>
    <w:rPr>
      <w:rFonts w:ascii="Arial" w:eastAsiaTheme="minorHAnsi" w:hAnsi="Arial"/>
      <w:i/>
      <w:iCs/>
      <w:sz w:val="20"/>
      <w:szCs w:val="20"/>
      <w:lang w:eastAsia="en-US"/>
    </w:rPr>
  </w:style>
  <w:style w:type="character" w:styleId="HTMLCite">
    <w:name w:val="HTML Cite"/>
    <w:basedOn w:val="DefaultParagraphFont"/>
    <w:uiPriority w:val="98"/>
    <w:unhideWhenUsed/>
    <w:rsid w:val="003D08A3"/>
    <w:rPr>
      <w:i/>
      <w:iCs/>
    </w:rPr>
  </w:style>
  <w:style w:type="character" w:styleId="HTMLCode">
    <w:name w:val="HTML Code"/>
    <w:basedOn w:val="DefaultParagraphFont"/>
    <w:uiPriority w:val="98"/>
    <w:unhideWhenUsed/>
    <w:rsid w:val="003D08A3"/>
    <w:rPr>
      <w:rFonts w:ascii="Consolas" w:hAnsi="Consolas"/>
      <w:sz w:val="20"/>
      <w:szCs w:val="20"/>
    </w:rPr>
  </w:style>
  <w:style w:type="character" w:styleId="HTMLDefinition">
    <w:name w:val="HTML Definition"/>
    <w:basedOn w:val="DefaultParagraphFont"/>
    <w:uiPriority w:val="98"/>
    <w:unhideWhenUsed/>
    <w:rsid w:val="003D08A3"/>
    <w:rPr>
      <w:i/>
      <w:iCs/>
    </w:rPr>
  </w:style>
  <w:style w:type="character" w:styleId="HTMLKeyboard">
    <w:name w:val="HTML Keyboard"/>
    <w:basedOn w:val="DefaultParagraphFont"/>
    <w:uiPriority w:val="98"/>
    <w:unhideWhenUsed/>
    <w:rsid w:val="003D08A3"/>
    <w:rPr>
      <w:rFonts w:ascii="Consolas" w:hAnsi="Consolas"/>
      <w:sz w:val="20"/>
      <w:szCs w:val="20"/>
    </w:rPr>
  </w:style>
  <w:style w:type="paragraph" w:styleId="HTMLPreformatted">
    <w:name w:val="HTML Preformatted"/>
    <w:basedOn w:val="Normal"/>
    <w:link w:val="HTMLPreformattedChar"/>
    <w:uiPriority w:val="98"/>
    <w:unhideWhenUsed/>
    <w:rsid w:val="003D08A3"/>
    <w:pPr>
      <w:spacing w:line="240" w:lineRule="auto"/>
    </w:pPr>
    <w:rPr>
      <w:rFonts w:ascii="Consolas" w:hAnsi="Consolas"/>
    </w:rPr>
  </w:style>
  <w:style w:type="character" w:customStyle="1" w:styleId="HTMLPreformattedChar">
    <w:name w:val="HTML Preformatted Char"/>
    <w:basedOn w:val="DefaultParagraphFont"/>
    <w:link w:val="HTMLPreformatted"/>
    <w:uiPriority w:val="98"/>
    <w:rsid w:val="003D08A3"/>
    <w:rPr>
      <w:rFonts w:ascii="Consolas" w:eastAsiaTheme="minorHAnsi" w:hAnsi="Consolas"/>
      <w:sz w:val="20"/>
      <w:szCs w:val="20"/>
      <w:lang w:eastAsia="en-US"/>
    </w:rPr>
  </w:style>
  <w:style w:type="character" w:styleId="HTMLSample">
    <w:name w:val="HTML Sample"/>
    <w:basedOn w:val="DefaultParagraphFont"/>
    <w:uiPriority w:val="98"/>
    <w:unhideWhenUsed/>
    <w:rsid w:val="003D08A3"/>
    <w:rPr>
      <w:rFonts w:ascii="Consolas" w:hAnsi="Consolas"/>
      <w:sz w:val="24"/>
      <w:szCs w:val="24"/>
    </w:rPr>
  </w:style>
  <w:style w:type="character" w:styleId="HTMLTypewriter">
    <w:name w:val="HTML Typewriter"/>
    <w:basedOn w:val="DefaultParagraphFont"/>
    <w:uiPriority w:val="98"/>
    <w:semiHidden/>
    <w:unhideWhenUsed/>
    <w:rsid w:val="003D08A3"/>
    <w:rPr>
      <w:rFonts w:ascii="Consolas" w:hAnsi="Consolas"/>
      <w:sz w:val="20"/>
      <w:szCs w:val="20"/>
    </w:rPr>
  </w:style>
  <w:style w:type="character" w:styleId="HTMLVariable">
    <w:name w:val="HTML Variable"/>
    <w:basedOn w:val="DefaultParagraphFont"/>
    <w:uiPriority w:val="98"/>
    <w:unhideWhenUsed/>
    <w:rsid w:val="003D08A3"/>
    <w:rPr>
      <w:i/>
      <w:iCs/>
    </w:rPr>
  </w:style>
  <w:style w:type="numbering" w:customStyle="1" w:styleId="HWBullets">
    <w:name w:val="HW Bullets"/>
    <w:basedOn w:val="NoList"/>
    <w:uiPriority w:val="98"/>
    <w:semiHidden/>
    <w:rsid w:val="003D08A3"/>
    <w:pPr>
      <w:numPr>
        <w:numId w:val="14"/>
      </w:numPr>
    </w:pPr>
  </w:style>
  <w:style w:type="numbering" w:customStyle="1" w:styleId="HWDefinitions">
    <w:name w:val="HW Definitions"/>
    <w:uiPriority w:val="98"/>
    <w:rsid w:val="003D08A3"/>
    <w:pPr>
      <w:numPr>
        <w:numId w:val="15"/>
      </w:numPr>
    </w:pPr>
  </w:style>
  <w:style w:type="numbering" w:customStyle="1" w:styleId="HWNumberedList">
    <w:name w:val="HW Numbered List"/>
    <w:basedOn w:val="NoList"/>
    <w:uiPriority w:val="99"/>
    <w:rsid w:val="003D08A3"/>
    <w:pPr>
      <w:numPr>
        <w:numId w:val="16"/>
      </w:numPr>
    </w:pPr>
  </w:style>
  <w:style w:type="numbering" w:customStyle="1" w:styleId="HWNumbering">
    <w:name w:val="HW Numbering"/>
    <w:basedOn w:val="NoList"/>
    <w:uiPriority w:val="98"/>
    <w:semiHidden/>
    <w:rsid w:val="003D08A3"/>
    <w:pPr>
      <w:numPr>
        <w:numId w:val="47"/>
      </w:numPr>
    </w:pPr>
  </w:style>
  <w:style w:type="numbering" w:customStyle="1" w:styleId="HWScheduleNumbering">
    <w:name w:val="HW Schedule Numbering"/>
    <w:uiPriority w:val="99"/>
    <w:rsid w:val="003D08A3"/>
    <w:pPr>
      <w:numPr>
        <w:numId w:val="18"/>
      </w:numPr>
    </w:pPr>
  </w:style>
  <w:style w:type="numbering" w:customStyle="1" w:styleId="HWTableBulletList">
    <w:name w:val="HW Table Bullet List"/>
    <w:uiPriority w:val="98"/>
    <w:semiHidden/>
    <w:rsid w:val="003D08A3"/>
    <w:pPr>
      <w:numPr>
        <w:numId w:val="19"/>
      </w:numPr>
    </w:pPr>
  </w:style>
  <w:style w:type="numbering" w:customStyle="1" w:styleId="HWTableBulletsList">
    <w:name w:val="HW Table Bullets List"/>
    <w:uiPriority w:val="98"/>
    <w:semiHidden/>
    <w:rsid w:val="003D08A3"/>
    <w:pPr>
      <w:numPr>
        <w:numId w:val="20"/>
      </w:numPr>
    </w:pPr>
  </w:style>
  <w:style w:type="numbering" w:customStyle="1" w:styleId="HWTableList">
    <w:name w:val="HW Table List"/>
    <w:basedOn w:val="NoList"/>
    <w:uiPriority w:val="98"/>
    <w:semiHidden/>
    <w:rsid w:val="003D08A3"/>
    <w:pPr>
      <w:numPr>
        <w:numId w:val="21"/>
      </w:numPr>
    </w:pPr>
  </w:style>
  <w:style w:type="numbering" w:customStyle="1" w:styleId="HWtablelist0">
    <w:name w:val="HW table list"/>
    <w:uiPriority w:val="98"/>
    <w:semiHidden/>
    <w:rsid w:val="003D08A3"/>
    <w:pPr>
      <w:numPr>
        <w:numId w:val="22"/>
      </w:numPr>
    </w:pPr>
  </w:style>
  <w:style w:type="character" w:styleId="Hyperlink">
    <w:name w:val="Hyperlink"/>
    <w:basedOn w:val="DefaultParagraphFont"/>
    <w:uiPriority w:val="98"/>
    <w:unhideWhenUsed/>
    <w:rsid w:val="003D08A3"/>
    <w:rPr>
      <w:color w:val="5F5F5F" w:themeColor="hyperlink"/>
      <w:u w:val="single"/>
    </w:rPr>
  </w:style>
  <w:style w:type="paragraph" w:customStyle="1" w:styleId="Indent1">
    <w:name w:val="Indent 1"/>
    <w:basedOn w:val="BodyText"/>
    <w:uiPriority w:val="11"/>
    <w:qFormat/>
    <w:rsid w:val="00BA1B3C"/>
    <w:pPr>
      <w:ind w:left="709"/>
    </w:pPr>
  </w:style>
  <w:style w:type="paragraph" w:customStyle="1" w:styleId="Indent2">
    <w:name w:val="Indent 2"/>
    <w:basedOn w:val="Indent1"/>
    <w:link w:val="Indent2Char"/>
    <w:uiPriority w:val="11"/>
    <w:qFormat/>
    <w:rsid w:val="003D08A3"/>
  </w:style>
  <w:style w:type="character" w:customStyle="1" w:styleId="Indent2Char">
    <w:name w:val="Indent 2 Char"/>
    <w:link w:val="Indent2"/>
    <w:uiPriority w:val="11"/>
    <w:rsid w:val="003D08A3"/>
    <w:rPr>
      <w:rFonts w:ascii="Arial" w:eastAsia="Arial" w:hAnsi="Arial" w:cs="Times New Roman"/>
      <w:color w:val="000000"/>
      <w:sz w:val="20"/>
      <w:szCs w:val="20"/>
      <w:lang w:eastAsia="en-US"/>
    </w:rPr>
  </w:style>
  <w:style w:type="paragraph" w:customStyle="1" w:styleId="Indent3">
    <w:name w:val="Indent 3"/>
    <w:basedOn w:val="Indent1"/>
    <w:uiPriority w:val="11"/>
    <w:qFormat/>
    <w:rsid w:val="003D08A3"/>
    <w:pPr>
      <w:ind w:left="1418"/>
    </w:pPr>
  </w:style>
  <w:style w:type="paragraph" w:customStyle="1" w:styleId="Indent4">
    <w:name w:val="Indent 4"/>
    <w:basedOn w:val="Indent1"/>
    <w:uiPriority w:val="11"/>
    <w:qFormat/>
    <w:rsid w:val="003D08A3"/>
    <w:pPr>
      <w:ind w:left="2126"/>
    </w:pPr>
  </w:style>
  <w:style w:type="paragraph" w:customStyle="1" w:styleId="Indent5">
    <w:name w:val="Indent 5"/>
    <w:basedOn w:val="Indent1"/>
    <w:uiPriority w:val="11"/>
    <w:qFormat/>
    <w:rsid w:val="003D08A3"/>
    <w:pPr>
      <w:ind w:left="2835"/>
    </w:pPr>
  </w:style>
  <w:style w:type="paragraph" w:styleId="Index1">
    <w:name w:val="index 1"/>
    <w:basedOn w:val="Normal"/>
    <w:next w:val="Normal"/>
    <w:autoRedefine/>
    <w:uiPriority w:val="98"/>
    <w:unhideWhenUsed/>
    <w:rsid w:val="003D08A3"/>
    <w:pPr>
      <w:spacing w:line="240" w:lineRule="auto"/>
      <w:ind w:left="200" w:hanging="200"/>
    </w:pPr>
  </w:style>
  <w:style w:type="paragraph" w:styleId="Index2">
    <w:name w:val="index 2"/>
    <w:basedOn w:val="Normal"/>
    <w:next w:val="Normal"/>
    <w:autoRedefine/>
    <w:uiPriority w:val="98"/>
    <w:unhideWhenUsed/>
    <w:rsid w:val="003D08A3"/>
    <w:pPr>
      <w:spacing w:line="240" w:lineRule="auto"/>
      <w:ind w:left="400" w:hanging="200"/>
    </w:pPr>
  </w:style>
  <w:style w:type="paragraph" w:styleId="Index3">
    <w:name w:val="index 3"/>
    <w:basedOn w:val="Normal"/>
    <w:next w:val="Normal"/>
    <w:autoRedefine/>
    <w:uiPriority w:val="98"/>
    <w:unhideWhenUsed/>
    <w:rsid w:val="003D08A3"/>
    <w:pPr>
      <w:spacing w:line="240" w:lineRule="auto"/>
      <w:ind w:left="600" w:hanging="200"/>
    </w:pPr>
  </w:style>
  <w:style w:type="paragraph" w:styleId="Index4">
    <w:name w:val="index 4"/>
    <w:basedOn w:val="Normal"/>
    <w:next w:val="Normal"/>
    <w:autoRedefine/>
    <w:uiPriority w:val="98"/>
    <w:unhideWhenUsed/>
    <w:rsid w:val="003D08A3"/>
    <w:pPr>
      <w:spacing w:line="240" w:lineRule="auto"/>
      <w:ind w:left="800" w:hanging="200"/>
    </w:pPr>
  </w:style>
  <w:style w:type="paragraph" w:styleId="Index5">
    <w:name w:val="index 5"/>
    <w:basedOn w:val="Normal"/>
    <w:next w:val="Normal"/>
    <w:autoRedefine/>
    <w:uiPriority w:val="98"/>
    <w:unhideWhenUsed/>
    <w:rsid w:val="003D08A3"/>
    <w:pPr>
      <w:spacing w:line="240" w:lineRule="auto"/>
      <w:ind w:left="1000" w:hanging="200"/>
    </w:pPr>
  </w:style>
  <w:style w:type="paragraph" w:styleId="Index6">
    <w:name w:val="index 6"/>
    <w:basedOn w:val="Normal"/>
    <w:next w:val="Normal"/>
    <w:autoRedefine/>
    <w:uiPriority w:val="98"/>
    <w:unhideWhenUsed/>
    <w:rsid w:val="003D08A3"/>
    <w:pPr>
      <w:spacing w:line="240" w:lineRule="auto"/>
      <w:ind w:left="1200" w:hanging="200"/>
    </w:pPr>
  </w:style>
  <w:style w:type="paragraph" w:styleId="Index7">
    <w:name w:val="index 7"/>
    <w:basedOn w:val="Normal"/>
    <w:next w:val="Normal"/>
    <w:autoRedefine/>
    <w:uiPriority w:val="98"/>
    <w:unhideWhenUsed/>
    <w:rsid w:val="003D08A3"/>
    <w:pPr>
      <w:spacing w:line="240" w:lineRule="auto"/>
      <w:ind w:left="1400" w:hanging="200"/>
    </w:pPr>
  </w:style>
  <w:style w:type="paragraph" w:styleId="Index8">
    <w:name w:val="index 8"/>
    <w:basedOn w:val="Normal"/>
    <w:next w:val="Normal"/>
    <w:autoRedefine/>
    <w:uiPriority w:val="98"/>
    <w:unhideWhenUsed/>
    <w:rsid w:val="003D08A3"/>
    <w:pPr>
      <w:spacing w:line="240" w:lineRule="auto"/>
      <w:ind w:left="1600" w:hanging="200"/>
    </w:pPr>
  </w:style>
  <w:style w:type="paragraph" w:styleId="Index9">
    <w:name w:val="index 9"/>
    <w:basedOn w:val="Normal"/>
    <w:next w:val="Normal"/>
    <w:autoRedefine/>
    <w:uiPriority w:val="98"/>
    <w:unhideWhenUsed/>
    <w:rsid w:val="003D08A3"/>
    <w:pPr>
      <w:spacing w:line="240" w:lineRule="auto"/>
      <w:ind w:left="1800" w:hanging="200"/>
    </w:pPr>
  </w:style>
  <w:style w:type="paragraph" w:styleId="IndexHeading">
    <w:name w:val="index heading"/>
    <w:basedOn w:val="Normal"/>
    <w:next w:val="Index1"/>
    <w:uiPriority w:val="98"/>
    <w:unhideWhenUsed/>
    <w:rsid w:val="003D08A3"/>
    <w:rPr>
      <w:rFonts w:asciiTheme="majorHAnsi" w:eastAsiaTheme="majorEastAsia" w:hAnsiTheme="majorHAnsi" w:cstheme="majorBidi"/>
      <w:b/>
      <w:bCs/>
    </w:rPr>
  </w:style>
  <w:style w:type="character" w:styleId="IntenseEmphasis">
    <w:name w:val="Intense Emphasis"/>
    <w:basedOn w:val="DefaultParagraphFont"/>
    <w:uiPriority w:val="98"/>
    <w:rsid w:val="003D08A3"/>
    <w:rPr>
      <w:b/>
      <w:bCs/>
      <w:i/>
      <w:iCs/>
      <w:color w:val="DDDDDD" w:themeColor="accent1"/>
    </w:rPr>
  </w:style>
  <w:style w:type="paragraph" w:styleId="IntenseQuote">
    <w:name w:val="Intense Quote"/>
    <w:basedOn w:val="Normal"/>
    <w:next w:val="Normal"/>
    <w:link w:val="IntenseQuoteChar"/>
    <w:uiPriority w:val="98"/>
    <w:rsid w:val="003D08A3"/>
    <w:pPr>
      <w:pBdr>
        <w:bottom w:val="single" w:sz="4" w:space="4" w:color="DDDDDD" w:themeColor="accent1"/>
      </w:pBdr>
      <w:spacing w:before="200" w:after="280"/>
      <w:ind w:left="936" w:right="936"/>
    </w:pPr>
    <w:rPr>
      <w:b/>
      <w:bCs/>
      <w:i/>
      <w:iCs/>
      <w:color w:val="DDDDDD" w:themeColor="accent1"/>
    </w:rPr>
  </w:style>
  <w:style w:type="character" w:customStyle="1" w:styleId="IntenseQuoteChar">
    <w:name w:val="Intense Quote Char"/>
    <w:basedOn w:val="DefaultParagraphFont"/>
    <w:link w:val="IntenseQuote"/>
    <w:uiPriority w:val="98"/>
    <w:rsid w:val="003D08A3"/>
    <w:rPr>
      <w:rFonts w:ascii="Arial" w:eastAsiaTheme="minorHAnsi" w:hAnsi="Arial"/>
      <w:b/>
      <w:bCs/>
      <w:i/>
      <w:iCs/>
      <w:color w:val="DDDDDD" w:themeColor="accent1"/>
      <w:sz w:val="20"/>
      <w:szCs w:val="20"/>
      <w:lang w:eastAsia="en-US"/>
    </w:rPr>
  </w:style>
  <w:style w:type="character" w:styleId="IntenseReference">
    <w:name w:val="Intense Reference"/>
    <w:basedOn w:val="DefaultParagraphFont"/>
    <w:uiPriority w:val="98"/>
    <w:rsid w:val="003D08A3"/>
    <w:rPr>
      <w:b/>
      <w:bCs/>
      <w:smallCaps/>
      <w:color w:val="B2B2B2" w:themeColor="accent2"/>
      <w:spacing w:val="5"/>
      <w:u w:val="single"/>
    </w:rPr>
  </w:style>
  <w:style w:type="table" w:styleId="LightGrid">
    <w:name w:val="Light Grid"/>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table" w:styleId="LightGrid-Accent2">
    <w:name w:val="Light Grid Accent 2"/>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18" w:space="0" w:color="B2B2B2" w:themeColor="accent2"/>
          <w:right w:val="single" w:sz="8" w:space="0" w:color="B2B2B2" w:themeColor="accent2"/>
          <w:insideH w:val="nil"/>
          <w:insideV w:val="single" w:sz="8" w:space="0" w:color="B2B2B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insideH w:val="nil"/>
          <w:insideV w:val="single" w:sz="8" w:space="0" w:color="B2B2B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shd w:val="clear" w:color="auto" w:fill="EBEBEB" w:themeFill="accent2" w:themeFillTint="3F"/>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shd w:val="clear" w:color="auto" w:fill="EBEBEB" w:themeFill="accent2" w:themeFillTint="3F"/>
      </w:tcPr>
    </w:tblStylePr>
    <w:tblStylePr w:type="band2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tcPr>
    </w:tblStylePr>
  </w:style>
  <w:style w:type="table" w:styleId="LightGrid-Accent3">
    <w:name w:val="Light Grid Accent 3"/>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18" w:space="0" w:color="969696" w:themeColor="accent3"/>
          <w:right w:val="single" w:sz="8" w:space="0" w:color="969696" w:themeColor="accent3"/>
          <w:insideH w:val="nil"/>
          <w:insideV w:val="single" w:sz="8" w:space="0" w:color="969696"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insideH w:val="nil"/>
          <w:insideV w:val="single" w:sz="8" w:space="0" w:color="969696"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shd w:val="clear" w:color="auto" w:fill="E5E5E5" w:themeFill="accent3" w:themeFillTint="3F"/>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shd w:val="clear" w:color="auto" w:fill="E5E5E5" w:themeFill="accent3" w:themeFillTint="3F"/>
      </w:tcPr>
    </w:tblStylePr>
    <w:tblStylePr w:type="band2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insideV w:val="single" w:sz="8" w:space="0" w:color="969696" w:themeColor="accent3"/>
        </w:tcBorders>
      </w:tcPr>
    </w:tblStylePr>
  </w:style>
  <w:style w:type="table" w:styleId="LightGrid-Accent4">
    <w:name w:val="Light Grid Accent 4"/>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18" w:space="0" w:color="808080" w:themeColor="accent4"/>
          <w:right w:val="single" w:sz="8" w:space="0" w:color="808080" w:themeColor="accent4"/>
          <w:insideH w:val="nil"/>
          <w:insideV w:val="single" w:sz="8" w:space="0" w:color="80808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insideH w:val="nil"/>
          <w:insideV w:val="single" w:sz="8" w:space="0" w:color="80808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shd w:val="clear" w:color="auto" w:fill="DFDFDF" w:themeFill="accent4" w:themeFillTint="3F"/>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shd w:val="clear" w:color="auto" w:fill="DFDFDF" w:themeFill="accent4" w:themeFillTint="3F"/>
      </w:tcPr>
    </w:tblStylePr>
    <w:tblStylePr w:type="band2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insideV w:val="single" w:sz="8" w:space="0" w:color="808080" w:themeColor="accent4"/>
        </w:tcBorders>
      </w:tcPr>
    </w:tblStylePr>
  </w:style>
  <w:style w:type="table" w:styleId="LightGrid-Accent5">
    <w:name w:val="Light Grid Accent 5"/>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18" w:space="0" w:color="5F5F5F" w:themeColor="accent5"/>
          <w:right w:val="single" w:sz="8" w:space="0" w:color="5F5F5F" w:themeColor="accent5"/>
          <w:insideH w:val="nil"/>
          <w:insideV w:val="single" w:sz="8" w:space="0" w:color="5F5F5F"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insideH w:val="nil"/>
          <w:insideV w:val="single" w:sz="8" w:space="0" w:color="5F5F5F"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shd w:val="clear" w:color="auto" w:fill="D7D7D7" w:themeFill="accent5" w:themeFillTint="3F"/>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shd w:val="clear" w:color="auto" w:fill="D7D7D7" w:themeFill="accent5" w:themeFillTint="3F"/>
      </w:tcPr>
    </w:tblStylePr>
    <w:tblStylePr w:type="band2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insideV w:val="single" w:sz="8" w:space="0" w:color="5F5F5F" w:themeColor="accent5"/>
        </w:tcBorders>
      </w:tcPr>
    </w:tblStylePr>
  </w:style>
  <w:style w:type="table" w:styleId="LightGrid-Accent6">
    <w:name w:val="Light Grid Accent 6"/>
    <w:basedOn w:val="TableNormal"/>
    <w:uiPriority w:val="62"/>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18" w:space="0" w:color="4D4D4D" w:themeColor="accent6"/>
          <w:right w:val="single" w:sz="8" w:space="0" w:color="4D4D4D" w:themeColor="accent6"/>
          <w:insideH w:val="nil"/>
          <w:insideV w:val="single" w:sz="8" w:space="0" w:color="4D4D4D"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insideH w:val="nil"/>
          <w:insideV w:val="single" w:sz="8" w:space="0" w:color="4D4D4D"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shd w:val="clear" w:color="auto" w:fill="D3D3D3" w:themeFill="accent6" w:themeFillTint="3F"/>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shd w:val="clear" w:color="auto" w:fill="D3D3D3" w:themeFill="accent6" w:themeFillTint="3F"/>
      </w:tcPr>
    </w:tblStylePr>
    <w:tblStylePr w:type="band2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insideV w:val="single" w:sz="8" w:space="0" w:color="4D4D4D" w:themeColor="accent6"/>
        </w:tcBorders>
      </w:tcPr>
    </w:tblStylePr>
  </w:style>
  <w:style w:type="table" w:styleId="LightList">
    <w:name w:val="Light List"/>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tblBorders>
    </w:tblPr>
    <w:tblStylePr w:type="firstRow">
      <w:pPr>
        <w:spacing w:before="0" w:after="0" w:line="240" w:lineRule="auto"/>
      </w:pPr>
      <w:rPr>
        <w:b/>
        <w:bCs/>
        <w:color w:val="FFFFFF" w:themeColor="background1"/>
      </w:rPr>
      <w:tblPr/>
      <w:tcPr>
        <w:shd w:val="clear" w:color="auto" w:fill="DDDDDD" w:themeFill="accent1"/>
      </w:tcPr>
    </w:tblStylePr>
    <w:tblStylePr w:type="lastRow">
      <w:pPr>
        <w:spacing w:before="0" w:after="0" w:line="240" w:lineRule="auto"/>
      </w:pPr>
      <w:rPr>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tcBorders>
      </w:tcPr>
    </w:tblStylePr>
    <w:tblStylePr w:type="firstCol">
      <w:rPr>
        <w:b/>
        <w:bCs/>
      </w:rPr>
    </w:tblStylePr>
    <w:tblStylePr w:type="lastCol">
      <w:rPr>
        <w:b/>
        <w:bCs/>
      </w:r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style>
  <w:style w:type="table" w:styleId="LightList-Accent2">
    <w:name w:val="Light List Accent 2"/>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pPr>
        <w:spacing w:before="0" w:after="0" w:line="240" w:lineRule="auto"/>
      </w:pPr>
      <w:rPr>
        <w:b/>
        <w:bCs/>
        <w:color w:val="FFFFFF" w:themeColor="background1"/>
      </w:rPr>
      <w:tblPr/>
      <w:tcPr>
        <w:shd w:val="clear" w:color="auto" w:fill="B2B2B2" w:themeFill="accent2"/>
      </w:tcPr>
    </w:tblStylePr>
    <w:tblStylePr w:type="lastRow">
      <w:pPr>
        <w:spacing w:before="0" w:after="0" w:line="240" w:lineRule="auto"/>
      </w:pPr>
      <w:rPr>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tcBorders>
      </w:tcPr>
    </w:tblStylePr>
    <w:tblStylePr w:type="firstCol">
      <w:rPr>
        <w:b/>
        <w:bCs/>
      </w:rPr>
    </w:tblStylePr>
    <w:tblStylePr w:type="lastCol">
      <w:rPr>
        <w:b/>
        <w:bCs/>
      </w:r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style>
  <w:style w:type="table" w:styleId="LightList-Accent3">
    <w:name w:val="Light List Accent 3"/>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pPr>
        <w:spacing w:before="0" w:after="0" w:line="240" w:lineRule="auto"/>
      </w:pPr>
      <w:rPr>
        <w:b/>
        <w:bCs/>
        <w:color w:val="FFFFFF" w:themeColor="background1"/>
      </w:rPr>
      <w:tblPr/>
      <w:tcPr>
        <w:shd w:val="clear" w:color="auto" w:fill="969696" w:themeFill="accent3"/>
      </w:tcPr>
    </w:tblStylePr>
    <w:tblStylePr w:type="lastRow">
      <w:pPr>
        <w:spacing w:before="0" w:after="0" w:line="240" w:lineRule="auto"/>
      </w:pPr>
      <w:rPr>
        <w:b/>
        <w:bCs/>
      </w:rPr>
      <w:tblPr/>
      <w:tcPr>
        <w:tcBorders>
          <w:top w:val="double" w:sz="6" w:space="0" w:color="969696" w:themeColor="accent3"/>
          <w:left w:val="single" w:sz="8" w:space="0" w:color="969696" w:themeColor="accent3"/>
          <w:bottom w:val="single" w:sz="8" w:space="0" w:color="969696" w:themeColor="accent3"/>
          <w:right w:val="single" w:sz="8" w:space="0" w:color="969696" w:themeColor="accent3"/>
        </w:tcBorders>
      </w:tcPr>
    </w:tblStylePr>
    <w:tblStylePr w:type="firstCol">
      <w:rPr>
        <w:b/>
        <w:bCs/>
      </w:rPr>
    </w:tblStylePr>
    <w:tblStylePr w:type="lastCol">
      <w:rPr>
        <w:b/>
        <w:bCs/>
      </w:rPr>
    </w:tblStylePr>
    <w:tblStylePr w:type="band1Vert">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tblStylePr w:type="band1Horz">
      <w:tblPr/>
      <w:tcPr>
        <w:tcBorders>
          <w:top w:val="single" w:sz="8" w:space="0" w:color="969696" w:themeColor="accent3"/>
          <w:left w:val="single" w:sz="8" w:space="0" w:color="969696" w:themeColor="accent3"/>
          <w:bottom w:val="single" w:sz="8" w:space="0" w:color="969696" w:themeColor="accent3"/>
          <w:right w:val="single" w:sz="8" w:space="0" w:color="969696" w:themeColor="accent3"/>
        </w:tcBorders>
      </w:tcPr>
    </w:tblStylePr>
  </w:style>
  <w:style w:type="table" w:styleId="LightList-Accent4">
    <w:name w:val="Light List Accent 4"/>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pPr>
        <w:spacing w:before="0" w:after="0" w:line="240" w:lineRule="auto"/>
      </w:pPr>
      <w:rPr>
        <w:b/>
        <w:bCs/>
        <w:color w:val="FFFFFF" w:themeColor="background1"/>
      </w:rPr>
      <w:tblPr/>
      <w:tcPr>
        <w:shd w:val="clear" w:color="auto" w:fill="808080" w:themeFill="accent4"/>
      </w:tcPr>
    </w:tblStylePr>
    <w:tblStylePr w:type="lastRow">
      <w:pPr>
        <w:spacing w:before="0" w:after="0" w:line="240" w:lineRule="auto"/>
      </w:pPr>
      <w:rPr>
        <w:b/>
        <w:bCs/>
      </w:rPr>
      <w:tblPr/>
      <w:tcPr>
        <w:tcBorders>
          <w:top w:val="double" w:sz="6" w:space="0" w:color="808080" w:themeColor="accent4"/>
          <w:left w:val="single" w:sz="8" w:space="0" w:color="808080" w:themeColor="accent4"/>
          <w:bottom w:val="single" w:sz="8" w:space="0" w:color="808080" w:themeColor="accent4"/>
          <w:right w:val="single" w:sz="8" w:space="0" w:color="808080" w:themeColor="accent4"/>
        </w:tcBorders>
      </w:tcPr>
    </w:tblStylePr>
    <w:tblStylePr w:type="firstCol">
      <w:rPr>
        <w:b/>
        <w:bCs/>
      </w:rPr>
    </w:tblStylePr>
    <w:tblStylePr w:type="lastCol">
      <w:rPr>
        <w:b/>
        <w:bCs/>
      </w:rPr>
    </w:tblStylePr>
    <w:tblStylePr w:type="band1Vert">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tblStylePr w:type="band1Horz">
      <w:tblPr/>
      <w:tcPr>
        <w:tcBorders>
          <w:top w:val="single" w:sz="8" w:space="0" w:color="808080" w:themeColor="accent4"/>
          <w:left w:val="single" w:sz="8" w:space="0" w:color="808080" w:themeColor="accent4"/>
          <w:bottom w:val="single" w:sz="8" w:space="0" w:color="808080" w:themeColor="accent4"/>
          <w:right w:val="single" w:sz="8" w:space="0" w:color="808080" w:themeColor="accent4"/>
        </w:tcBorders>
      </w:tcPr>
    </w:tblStylePr>
  </w:style>
  <w:style w:type="table" w:styleId="LightList-Accent5">
    <w:name w:val="Light List Accent 5"/>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pPr>
        <w:spacing w:before="0" w:after="0" w:line="240" w:lineRule="auto"/>
      </w:pPr>
      <w:rPr>
        <w:b/>
        <w:bCs/>
        <w:color w:val="FFFFFF" w:themeColor="background1"/>
      </w:rPr>
      <w:tblPr/>
      <w:tcPr>
        <w:shd w:val="clear" w:color="auto" w:fill="5F5F5F" w:themeFill="accent5"/>
      </w:tcPr>
    </w:tblStylePr>
    <w:tblStylePr w:type="lastRow">
      <w:pPr>
        <w:spacing w:before="0" w:after="0" w:line="240" w:lineRule="auto"/>
      </w:pPr>
      <w:rPr>
        <w:b/>
        <w:bCs/>
      </w:rPr>
      <w:tblPr/>
      <w:tcPr>
        <w:tcBorders>
          <w:top w:val="double" w:sz="6" w:space="0" w:color="5F5F5F" w:themeColor="accent5"/>
          <w:left w:val="single" w:sz="8" w:space="0" w:color="5F5F5F" w:themeColor="accent5"/>
          <w:bottom w:val="single" w:sz="8" w:space="0" w:color="5F5F5F" w:themeColor="accent5"/>
          <w:right w:val="single" w:sz="8" w:space="0" w:color="5F5F5F" w:themeColor="accent5"/>
        </w:tcBorders>
      </w:tcPr>
    </w:tblStylePr>
    <w:tblStylePr w:type="firstCol">
      <w:rPr>
        <w:b/>
        <w:bCs/>
      </w:rPr>
    </w:tblStylePr>
    <w:tblStylePr w:type="lastCol">
      <w:rPr>
        <w:b/>
        <w:bCs/>
      </w:rPr>
    </w:tblStylePr>
    <w:tblStylePr w:type="band1Vert">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tblStylePr w:type="band1Horz">
      <w:tblPr/>
      <w:tcPr>
        <w:tcBorders>
          <w:top w:val="single" w:sz="8" w:space="0" w:color="5F5F5F" w:themeColor="accent5"/>
          <w:left w:val="single" w:sz="8" w:space="0" w:color="5F5F5F" w:themeColor="accent5"/>
          <w:bottom w:val="single" w:sz="8" w:space="0" w:color="5F5F5F" w:themeColor="accent5"/>
          <w:right w:val="single" w:sz="8" w:space="0" w:color="5F5F5F" w:themeColor="accent5"/>
        </w:tcBorders>
      </w:tcPr>
    </w:tblStylePr>
  </w:style>
  <w:style w:type="table" w:styleId="LightList-Accent6">
    <w:name w:val="Light List Accent 6"/>
    <w:basedOn w:val="TableNormal"/>
    <w:uiPriority w:val="61"/>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pPr>
        <w:spacing w:before="0" w:after="0" w:line="240" w:lineRule="auto"/>
      </w:pPr>
      <w:rPr>
        <w:b/>
        <w:bCs/>
        <w:color w:val="FFFFFF" w:themeColor="background1"/>
      </w:rPr>
      <w:tblPr/>
      <w:tcPr>
        <w:shd w:val="clear" w:color="auto" w:fill="4D4D4D" w:themeFill="accent6"/>
      </w:tcPr>
    </w:tblStylePr>
    <w:tblStylePr w:type="lastRow">
      <w:pPr>
        <w:spacing w:before="0" w:after="0" w:line="240" w:lineRule="auto"/>
      </w:pPr>
      <w:rPr>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tcBorders>
      </w:tcPr>
    </w:tblStylePr>
    <w:tblStylePr w:type="firstCol">
      <w:rPr>
        <w:b/>
        <w:bCs/>
      </w:rPr>
    </w:tblStylePr>
    <w:tblStylePr w:type="lastCol">
      <w:rPr>
        <w:b/>
        <w:bCs/>
      </w:r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style>
  <w:style w:type="table" w:styleId="LightShading">
    <w:name w:val="Light Shading"/>
    <w:basedOn w:val="TableNormal"/>
    <w:uiPriority w:val="60"/>
    <w:rsid w:val="003D08A3"/>
    <w:pPr>
      <w:spacing w:after="0" w:line="240" w:lineRule="auto"/>
    </w:pPr>
    <w:rPr>
      <w:rFonts w:ascii="Arial" w:eastAsiaTheme="minorHAnsi" w:hAnsi="Arial"/>
      <w:color w:val="000000" w:themeColor="text1" w:themeShade="BF"/>
      <w:sz w:val="20"/>
      <w:szCs w:val="20"/>
      <w:lang w:eastAsia="en-US"/>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3D08A3"/>
    <w:pPr>
      <w:spacing w:after="0" w:line="240" w:lineRule="auto"/>
    </w:pPr>
    <w:rPr>
      <w:rFonts w:ascii="Arial" w:eastAsiaTheme="minorHAnsi" w:hAnsi="Arial"/>
      <w:color w:val="A5A5A5" w:themeColor="accent1" w:themeShade="BF"/>
      <w:sz w:val="20"/>
      <w:szCs w:val="20"/>
      <w:lang w:eastAsia="en-US"/>
    </w:rPr>
    <w:tblPr>
      <w:tblStyleRowBandSize w:val="1"/>
      <w:tblStyleColBandSize w:val="1"/>
      <w:tblBorders>
        <w:top w:val="single" w:sz="8" w:space="0" w:color="DDDDDD" w:themeColor="accent1"/>
        <w:bottom w:val="single" w:sz="8" w:space="0" w:color="DDDDDD" w:themeColor="accent1"/>
      </w:tblBorders>
    </w:tblPr>
    <w:tblStylePr w:type="fir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la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F6F6" w:themeFill="accent1" w:themeFillTint="3F"/>
      </w:tcPr>
    </w:tblStylePr>
    <w:tblStylePr w:type="band1Horz">
      <w:tblPr/>
      <w:tcPr>
        <w:tcBorders>
          <w:left w:val="nil"/>
          <w:right w:val="nil"/>
          <w:insideH w:val="nil"/>
          <w:insideV w:val="nil"/>
        </w:tcBorders>
        <w:shd w:val="clear" w:color="auto" w:fill="F6F6F6" w:themeFill="accent1" w:themeFillTint="3F"/>
      </w:tcPr>
    </w:tblStylePr>
  </w:style>
  <w:style w:type="table" w:styleId="LightShading-Accent2">
    <w:name w:val="Light Shading Accent 2"/>
    <w:basedOn w:val="TableNormal"/>
    <w:uiPriority w:val="60"/>
    <w:rsid w:val="003D08A3"/>
    <w:pPr>
      <w:spacing w:after="0" w:line="240" w:lineRule="auto"/>
    </w:pPr>
    <w:rPr>
      <w:rFonts w:ascii="Arial" w:eastAsiaTheme="minorHAnsi" w:hAnsi="Arial"/>
      <w:color w:val="858585" w:themeColor="accent2" w:themeShade="BF"/>
      <w:sz w:val="20"/>
      <w:szCs w:val="20"/>
      <w:lang w:eastAsia="en-US"/>
    </w:rPr>
    <w:tblPr>
      <w:tblStyleRowBandSize w:val="1"/>
      <w:tblStyleColBandSize w:val="1"/>
      <w:tblBorders>
        <w:top w:val="single" w:sz="8" w:space="0" w:color="B2B2B2" w:themeColor="accent2"/>
        <w:bottom w:val="single" w:sz="8" w:space="0" w:color="B2B2B2" w:themeColor="accent2"/>
      </w:tblBorders>
    </w:tblPr>
    <w:tblStylePr w:type="fir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la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left w:val="nil"/>
          <w:right w:val="nil"/>
          <w:insideH w:val="nil"/>
          <w:insideV w:val="nil"/>
        </w:tcBorders>
        <w:shd w:val="clear" w:color="auto" w:fill="EBEBEB" w:themeFill="accent2" w:themeFillTint="3F"/>
      </w:tcPr>
    </w:tblStylePr>
  </w:style>
  <w:style w:type="table" w:styleId="LightShading-Accent3">
    <w:name w:val="Light Shading Accent 3"/>
    <w:basedOn w:val="TableNormal"/>
    <w:uiPriority w:val="60"/>
    <w:rsid w:val="003D08A3"/>
    <w:pPr>
      <w:spacing w:after="0" w:line="240" w:lineRule="auto"/>
    </w:pPr>
    <w:rPr>
      <w:rFonts w:ascii="Arial" w:eastAsiaTheme="minorHAnsi" w:hAnsi="Arial"/>
      <w:color w:val="707070" w:themeColor="accent3" w:themeShade="BF"/>
      <w:sz w:val="20"/>
      <w:szCs w:val="20"/>
      <w:lang w:eastAsia="en-US"/>
    </w:rPr>
    <w:tblPr>
      <w:tblStyleRowBandSize w:val="1"/>
      <w:tblStyleColBandSize w:val="1"/>
      <w:tblBorders>
        <w:top w:val="single" w:sz="8" w:space="0" w:color="969696" w:themeColor="accent3"/>
        <w:bottom w:val="single" w:sz="8" w:space="0" w:color="969696" w:themeColor="accent3"/>
      </w:tblBorders>
    </w:tblPr>
    <w:tblStylePr w:type="fir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lastRow">
      <w:pPr>
        <w:spacing w:before="0" w:after="0" w:line="240" w:lineRule="auto"/>
      </w:pPr>
      <w:rPr>
        <w:b/>
        <w:bCs/>
      </w:rPr>
      <w:tblPr/>
      <w:tcPr>
        <w:tcBorders>
          <w:top w:val="single" w:sz="8" w:space="0" w:color="969696" w:themeColor="accent3"/>
          <w:left w:val="nil"/>
          <w:bottom w:val="single" w:sz="8" w:space="0" w:color="969696"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left w:val="nil"/>
          <w:right w:val="nil"/>
          <w:insideH w:val="nil"/>
          <w:insideV w:val="nil"/>
        </w:tcBorders>
        <w:shd w:val="clear" w:color="auto" w:fill="E5E5E5" w:themeFill="accent3" w:themeFillTint="3F"/>
      </w:tcPr>
    </w:tblStylePr>
  </w:style>
  <w:style w:type="table" w:styleId="LightShading-Accent4">
    <w:name w:val="Light Shading Accent 4"/>
    <w:basedOn w:val="TableNormal"/>
    <w:uiPriority w:val="60"/>
    <w:rsid w:val="003D08A3"/>
    <w:pPr>
      <w:spacing w:after="0" w:line="240" w:lineRule="auto"/>
    </w:pPr>
    <w:rPr>
      <w:rFonts w:ascii="Arial" w:eastAsiaTheme="minorHAnsi" w:hAnsi="Arial"/>
      <w:color w:val="5F5F5F" w:themeColor="accent4" w:themeShade="BF"/>
      <w:sz w:val="20"/>
      <w:szCs w:val="20"/>
      <w:lang w:eastAsia="en-US"/>
    </w:rPr>
    <w:tblPr>
      <w:tblStyleRowBandSize w:val="1"/>
      <w:tblStyleColBandSize w:val="1"/>
      <w:tblBorders>
        <w:top w:val="single" w:sz="8" w:space="0" w:color="808080" w:themeColor="accent4"/>
        <w:bottom w:val="single" w:sz="8" w:space="0" w:color="808080" w:themeColor="accent4"/>
      </w:tblBorders>
    </w:tblPr>
    <w:tblStylePr w:type="fir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la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left w:val="nil"/>
          <w:right w:val="nil"/>
          <w:insideH w:val="nil"/>
          <w:insideV w:val="nil"/>
        </w:tcBorders>
        <w:shd w:val="clear" w:color="auto" w:fill="DFDFDF" w:themeFill="accent4" w:themeFillTint="3F"/>
      </w:tcPr>
    </w:tblStylePr>
  </w:style>
  <w:style w:type="table" w:styleId="LightShading-Accent5">
    <w:name w:val="Light Shading Accent 5"/>
    <w:basedOn w:val="TableNormal"/>
    <w:uiPriority w:val="60"/>
    <w:rsid w:val="003D08A3"/>
    <w:pPr>
      <w:spacing w:after="0" w:line="240" w:lineRule="auto"/>
    </w:pPr>
    <w:rPr>
      <w:rFonts w:ascii="Arial" w:eastAsiaTheme="minorHAnsi" w:hAnsi="Arial"/>
      <w:color w:val="474747" w:themeColor="accent5" w:themeShade="BF"/>
      <w:sz w:val="20"/>
      <w:szCs w:val="20"/>
      <w:lang w:eastAsia="en-US"/>
    </w:rPr>
    <w:tblPr>
      <w:tblStyleRowBandSize w:val="1"/>
      <w:tblStyleColBandSize w:val="1"/>
      <w:tblBorders>
        <w:top w:val="single" w:sz="8" w:space="0" w:color="5F5F5F" w:themeColor="accent5"/>
        <w:bottom w:val="single" w:sz="8" w:space="0" w:color="5F5F5F" w:themeColor="accent5"/>
      </w:tblBorders>
    </w:tblPr>
    <w:tblStylePr w:type="fir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lastRow">
      <w:pPr>
        <w:spacing w:before="0" w:after="0" w:line="240" w:lineRule="auto"/>
      </w:pPr>
      <w:rPr>
        <w:b/>
        <w:bCs/>
      </w:rPr>
      <w:tblPr/>
      <w:tcPr>
        <w:tcBorders>
          <w:top w:val="single" w:sz="8" w:space="0" w:color="5F5F5F" w:themeColor="accent5"/>
          <w:left w:val="nil"/>
          <w:bottom w:val="single" w:sz="8" w:space="0" w:color="5F5F5F"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left w:val="nil"/>
          <w:right w:val="nil"/>
          <w:insideH w:val="nil"/>
          <w:insideV w:val="nil"/>
        </w:tcBorders>
        <w:shd w:val="clear" w:color="auto" w:fill="D7D7D7" w:themeFill="accent5" w:themeFillTint="3F"/>
      </w:tcPr>
    </w:tblStylePr>
  </w:style>
  <w:style w:type="table" w:styleId="LightShading-Accent6">
    <w:name w:val="Light Shading Accent 6"/>
    <w:basedOn w:val="TableNormal"/>
    <w:uiPriority w:val="60"/>
    <w:rsid w:val="003D08A3"/>
    <w:pPr>
      <w:spacing w:after="0" w:line="240" w:lineRule="auto"/>
    </w:pPr>
    <w:rPr>
      <w:rFonts w:ascii="Arial" w:eastAsiaTheme="minorHAnsi" w:hAnsi="Arial"/>
      <w:color w:val="393939" w:themeColor="accent6" w:themeShade="BF"/>
      <w:sz w:val="20"/>
      <w:szCs w:val="20"/>
      <w:lang w:eastAsia="en-US"/>
    </w:rPr>
    <w:tblPr>
      <w:tblStyleRowBandSize w:val="1"/>
      <w:tblStyleColBandSize w:val="1"/>
      <w:tblBorders>
        <w:top w:val="single" w:sz="8" w:space="0" w:color="4D4D4D" w:themeColor="accent6"/>
        <w:bottom w:val="single" w:sz="8" w:space="0" w:color="4D4D4D" w:themeColor="accent6"/>
      </w:tblBorders>
    </w:tblPr>
    <w:tblStylePr w:type="fir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la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left w:val="nil"/>
          <w:right w:val="nil"/>
          <w:insideH w:val="nil"/>
          <w:insideV w:val="nil"/>
        </w:tcBorders>
        <w:shd w:val="clear" w:color="auto" w:fill="D3D3D3" w:themeFill="accent6" w:themeFillTint="3F"/>
      </w:tcPr>
    </w:tblStylePr>
  </w:style>
  <w:style w:type="character" w:styleId="LineNumber">
    <w:name w:val="line number"/>
    <w:basedOn w:val="DefaultParagraphFont"/>
    <w:uiPriority w:val="98"/>
    <w:unhideWhenUsed/>
    <w:rsid w:val="003D08A3"/>
  </w:style>
  <w:style w:type="paragraph" w:styleId="List">
    <w:name w:val="List"/>
    <w:basedOn w:val="Normal"/>
    <w:uiPriority w:val="98"/>
    <w:unhideWhenUsed/>
    <w:rsid w:val="003D08A3"/>
    <w:pPr>
      <w:ind w:left="283" w:hanging="283"/>
      <w:contextualSpacing/>
    </w:pPr>
  </w:style>
  <w:style w:type="paragraph" w:styleId="List2">
    <w:name w:val="List 2"/>
    <w:basedOn w:val="Normal"/>
    <w:uiPriority w:val="98"/>
    <w:unhideWhenUsed/>
    <w:rsid w:val="003D08A3"/>
    <w:pPr>
      <w:ind w:left="566" w:hanging="283"/>
      <w:contextualSpacing/>
    </w:pPr>
  </w:style>
  <w:style w:type="paragraph" w:styleId="List3">
    <w:name w:val="List 3"/>
    <w:basedOn w:val="Normal"/>
    <w:uiPriority w:val="98"/>
    <w:unhideWhenUsed/>
    <w:rsid w:val="003D08A3"/>
    <w:pPr>
      <w:ind w:left="849" w:hanging="283"/>
      <w:contextualSpacing/>
    </w:pPr>
  </w:style>
  <w:style w:type="paragraph" w:styleId="List4">
    <w:name w:val="List 4"/>
    <w:basedOn w:val="Normal"/>
    <w:uiPriority w:val="98"/>
    <w:unhideWhenUsed/>
    <w:rsid w:val="003D08A3"/>
    <w:pPr>
      <w:ind w:left="1132" w:hanging="283"/>
      <w:contextualSpacing/>
    </w:pPr>
  </w:style>
  <w:style w:type="paragraph" w:styleId="List5">
    <w:name w:val="List 5"/>
    <w:basedOn w:val="Normal"/>
    <w:uiPriority w:val="98"/>
    <w:unhideWhenUsed/>
    <w:rsid w:val="003D08A3"/>
    <w:pPr>
      <w:ind w:left="1415" w:hanging="283"/>
      <w:contextualSpacing/>
    </w:pPr>
  </w:style>
  <w:style w:type="paragraph" w:styleId="ListBullet">
    <w:name w:val="List Bullet"/>
    <w:basedOn w:val="BodyText"/>
    <w:uiPriority w:val="98"/>
    <w:rsid w:val="003D08A3"/>
  </w:style>
  <w:style w:type="paragraph" w:styleId="ListBullet2">
    <w:name w:val="List Bullet 2"/>
    <w:basedOn w:val="BodyText"/>
    <w:uiPriority w:val="98"/>
    <w:rsid w:val="003D08A3"/>
  </w:style>
  <w:style w:type="paragraph" w:styleId="ListBullet3">
    <w:name w:val="List Bullet 3"/>
    <w:basedOn w:val="BodyText"/>
    <w:uiPriority w:val="98"/>
    <w:rsid w:val="003D08A3"/>
  </w:style>
  <w:style w:type="paragraph" w:styleId="ListBullet4">
    <w:name w:val="List Bullet 4"/>
    <w:basedOn w:val="BodyText"/>
    <w:uiPriority w:val="98"/>
    <w:rsid w:val="003D08A3"/>
  </w:style>
  <w:style w:type="paragraph" w:styleId="ListBullet5">
    <w:name w:val="List Bullet 5"/>
    <w:basedOn w:val="BodyText"/>
    <w:uiPriority w:val="98"/>
    <w:rsid w:val="003D08A3"/>
  </w:style>
  <w:style w:type="paragraph" w:styleId="ListContinue">
    <w:name w:val="List Continue"/>
    <w:basedOn w:val="Normal"/>
    <w:uiPriority w:val="98"/>
    <w:unhideWhenUsed/>
    <w:rsid w:val="003D08A3"/>
    <w:pPr>
      <w:spacing w:after="120"/>
      <w:ind w:left="283"/>
      <w:contextualSpacing/>
    </w:pPr>
  </w:style>
  <w:style w:type="paragraph" w:styleId="ListContinue2">
    <w:name w:val="List Continue 2"/>
    <w:basedOn w:val="Normal"/>
    <w:uiPriority w:val="98"/>
    <w:unhideWhenUsed/>
    <w:rsid w:val="003D08A3"/>
    <w:pPr>
      <w:spacing w:after="120"/>
      <w:ind w:left="566"/>
      <w:contextualSpacing/>
    </w:pPr>
  </w:style>
  <w:style w:type="paragraph" w:styleId="ListContinue3">
    <w:name w:val="List Continue 3"/>
    <w:basedOn w:val="Normal"/>
    <w:uiPriority w:val="98"/>
    <w:unhideWhenUsed/>
    <w:rsid w:val="003D08A3"/>
    <w:pPr>
      <w:spacing w:after="120"/>
      <w:ind w:left="849"/>
      <w:contextualSpacing/>
    </w:pPr>
  </w:style>
  <w:style w:type="paragraph" w:styleId="ListContinue4">
    <w:name w:val="List Continue 4"/>
    <w:basedOn w:val="Normal"/>
    <w:uiPriority w:val="98"/>
    <w:unhideWhenUsed/>
    <w:rsid w:val="003D08A3"/>
    <w:pPr>
      <w:spacing w:after="120"/>
      <w:ind w:left="1132"/>
      <w:contextualSpacing/>
    </w:pPr>
  </w:style>
  <w:style w:type="paragraph" w:styleId="ListContinue5">
    <w:name w:val="List Continue 5"/>
    <w:basedOn w:val="Normal"/>
    <w:uiPriority w:val="98"/>
    <w:unhideWhenUsed/>
    <w:rsid w:val="003D08A3"/>
    <w:pPr>
      <w:spacing w:after="120"/>
      <w:ind w:left="1415"/>
      <w:contextualSpacing/>
    </w:pPr>
  </w:style>
  <w:style w:type="paragraph" w:styleId="ListNumber">
    <w:name w:val="List Number"/>
    <w:basedOn w:val="BodyText"/>
    <w:uiPriority w:val="98"/>
    <w:rsid w:val="003D08A3"/>
  </w:style>
  <w:style w:type="paragraph" w:styleId="ListNumber2">
    <w:name w:val="List Number 2"/>
    <w:basedOn w:val="BodyText"/>
    <w:uiPriority w:val="98"/>
    <w:rsid w:val="003D08A3"/>
  </w:style>
  <w:style w:type="paragraph" w:styleId="ListNumber3">
    <w:name w:val="List Number 3"/>
    <w:basedOn w:val="BodyText"/>
    <w:uiPriority w:val="98"/>
    <w:rsid w:val="003D08A3"/>
  </w:style>
  <w:style w:type="paragraph" w:styleId="ListNumber4">
    <w:name w:val="List Number 4"/>
    <w:basedOn w:val="BodyText"/>
    <w:uiPriority w:val="98"/>
    <w:rsid w:val="003D08A3"/>
  </w:style>
  <w:style w:type="paragraph" w:styleId="ListNumber5">
    <w:name w:val="List Number 5"/>
    <w:basedOn w:val="BodyText"/>
    <w:uiPriority w:val="98"/>
    <w:rsid w:val="003D08A3"/>
  </w:style>
  <w:style w:type="paragraph" w:styleId="ListParagraph">
    <w:name w:val="List Paragraph"/>
    <w:aliases w:val="List Paragraph - bullet,List - bullet,Bulleted list,List 1,Other List,List Paragraph numbered,Bullet List,List Paragraph abc,List Paragraph - bullets,Use Case List Paragraph"/>
    <w:basedOn w:val="Normal"/>
    <w:link w:val="ListParagraphChar"/>
    <w:uiPriority w:val="34"/>
    <w:qFormat/>
    <w:rsid w:val="003D08A3"/>
    <w:pPr>
      <w:ind w:left="720"/>
      <w:contextualSpacing/>
    </w:pPr>
  </w:style>
  <w:style w:type="character" w:customStyle="1" w:styleId="ListParagraphChar">
    <w:name w:val="List Paragraph Char"/>
    <w:aliases w:val="List Paragraph - bullet Char,List - bullet Char,Bulleted list Char,List 1 Char,Other List Char,List Paragraph numbered Char,Bullet List Char,List Paragraph abc Char,List Paragraph - bullets Char,Use Case List Paragraph Char"/>
    <w:basedOn w:val="DefaultParagraphFont"/>
    <w:link w:val="ListParagraph"/>
    <w:uiPriority w:val="34"/>
    <w:locked/>
    <w:rsid w:val="003D08A3"/>
    <w:rPr>
      <w:rFonts w:ascii="Arial" w:eastAsiaTheme="minorHAnsi" w:hAnsi="Arial"/>
      <w:sz w:val="20"/>
      <w:szCs w:val="20"/>
      <w:lang w:eastAsia="en-US"/>
    </w:rPr>
  </w:style>
  <w:style w:type="paragraph" w:styleId="MacroText">
    <w:name w:val="macro"/>
    <w:link w:val="MacroTextChar"/>
    <w:uiPriority w:val="98"/>
    <w:unhideWhenUsed/>
    <w:rsid w:val="003D08A3"/>
    <w:pPr>
      <w:tabs>
        <w:tab w:val="left" w:pos="480"/>
        <w:tab w:val="left" w:pos="960"/>
        <w:tab w:val="left" w:pos="1440"/>
        <w:tab w:val="left" w:pos="1920"/>
        <w:tab w:val="left" w:pos="2400"/>
        <w:tab w:val="left" w:pos="2880"/>
        <w:tab w:val="left" w:pos="3360"/>
        <w:tab w:val="left" w:pos="3840"/>
        <w:tab w:val="left" w:pos="4320"/>
      </w:tabs>
      <w:spacing w:after="0" w:line="250" w:lineRule="auto"/>
    </w:pPr>
    <w:rPr>
      <w:rFonts w:ascii="Consolas" w:eastAsiaTheme="minorHAnsi" w:hAnsi="Consolas"/>
      <w:sz w:val="20"/>
      <w:szCs w:val="20"/>
      <w:lang w:eastAsia="en-US"/>
    </w:rPr>
  </w:style>
  <w:style w:type="character" w:customStyle="1" w:styleId="MacroTextChar">
    <w:name w:val="Macro Text Char"/>
    <w:basedOn w:val="DefaultParagraphFont"/>
    <w:link w:val="MacroText"/>
    <w:uiPriority w:val="98"/>
    <w:rsid w:val="003D08A3"/>
    <w:rPr>
      <w:rFonts w:ascii="Consolas" w:eastAsiaTheme="minorHAnsi" w:hAnsi="Consolas"/>
      <w:sz w:val="20"/>
      <w:szCs w:val="20"/>
      <w:lang w:eastAsia="en-US"/>
    </w:rPr>
  </w:style>
  <w:style w:type="table" w:styleId="MediumGrid1">
    <w:name w:val="Medium Grid 1"/>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insideV w:val="single" w:sz="8" w:space="0" w:color="E5E5E5" w:themeColor="accent1" w:themeTint="BF"/>
      </w:tblBorders>
    </w:tblPr>
    <w:tcPr>
      <w:shd w:val="clear" w:color="auto" w:fill="F6F6F6" w:themeFill="accent1" w:themeFillTint="3F"/>
    </w:tcPr>
    <w:tblStylePr w:type="firstRow">
      <w:rPr>
        <w:b/>
        <w:bCs/>
      </w:rPr>
    </w:tblStylePr>
    <w:tblStylePr w:type="lastRow">
      <w:rPr>
        <w:b/>
        <w:bCs/>
      </w:rPr>
      <w:tblPr/>
      <w:tcPr>
        <w:tcBorders>
          <w:top w:val="single" w:sz="18" w:space="0" w:color="E5E5E5" w:themeColor="accent1" w:themeTint="BF"/>
        </w:tcBorders>
      </w:tcPr>
    </w:tblStylePr>
    <w:tblStylePr w:type="firstCol">
      <w:rPr>
        <w:b/>
        <w:bCs/>
      </w:rPr>
    </w:tblStylePr>
    <w:tblStylePr w:type="lastCol">
      <w:rPr>
        <w:b/>
        <w:bCs/>
      </w:r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table" w:styleId="MediumGrid1-Accent2">
    <w:name w:val="Medium Grid 1 Accent 2"/>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insideV w:val="single" w:sz="8" w:space="0" w:color="C5C5C5" w:themeColor="accent2" w:themeTint="BF"/>
      </w:tblBorders>
    </w:tblPr>
    <w:tcPr>
      <w:shd w:val="clear" w:color="auto" w:fill="EBEBEB" w:themeFill="accent2" w:themeFillTint="3F"/>
    </w:tcPr>
    <w:tblStylePr w:type="firstRow">
      <w:rPr>
        <w:b/>
        <w:bCs/>
      </w:rPr>
    </w:tblStylePr>
    <w:tblStylePr w:type="lastRow">
      <w:rPr>
        <w:b/>
        <w:bCs/>
      </w:rPr>
      <w:tblPr/>
      <w:tcPr>
        <w:tcBorders>
          <w:top w:val="single" w:sz="18" w:space="0" w:color="C5C5C5" w:themeColor="accent2" w:themeTint="BF"/>
        </w:tcBorders>
      </w:tcPr>
    </w:tblStylePr>
    <w:tblStylePr w:type="firstCol">
      <w:rPr>
        <w:b/>
        <w:bCs/>
      </w:rPr>
    </w:tblStylePr>
    <w:tblStylePr w:type="lastCol">
      <w:rPr>
        <w:b/>
        <w:bCs/>
      </w:rPr>
    </w:tblStylePr>
    <w:tblStylePr w:type="band1Vert">
      <w:tblPr/>
      <w:tcPr>
        <w:shd w:val="clear" w:color="auto" w:fill="D8D8D8" w:themeFill="accent2" w:themeFillTint="7F"/>
      </w:tcPr>
    </w:tblStylePr>
    <w:tblStylePr w:type="band1Horz">
      <w:tblPr/>
      <w:tcPr>
        <w:shd w:val="clear" w:color="auto" w:fill="D8D8D8" w:themeFill="accent2" w:themeFillTint="7F"/>
      </w:tcPr>
    </w:tblStylePr>
  </w:style>
  <w:style w:type="table" w:styleId="MediumGrid1-Accent3">
    <w:name w:val="Medium Grid 1 Accent 3"/>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insideV w:val="single" w:sz="8" w:space="0" w:color="B0B0B0" w:themeColor="accent3" w:themeTint="BF"/>
      </w:tblBorders>
    </w:tblPr>
    <w:tcPr>
      <w:shd w:val="clear" w:color="auto" w:fill="E5E5E5" w:themeFill="accent3" w:themeFillTint="3F"/>
    </w:tcPr>
    <w:tblStylePr w:type="firstRow">
      <w:rPr>
        <w:b/>
        <w:bCs/>
      </w:rPr>
    </w:tblStylePr>
    <w:tblStylePr w:type="lastRow">
      <w:rPr>
        <w:b/>
        <w:bCs/>
      </w:rPr>
      <w:tblPr/>
      <w:tcPr>
        <w:tcBorders>
          <w:top w:val="single" w:sz="18" w:space="0" w:color="B0B0B0" w:themeColor="accent3" w:themeTint="BF"/>
        </w:tcBorders>
      </w:tcPr>
    </w:tblStylePr>
    <w:tblStylePr w:type="firstCol">
      <w:rPr>
        <w:b/>
        <w:bCs/>
      </w:rPr>
    </w:tblStylePr>
    <w:tblStylePr w:type="lastCol">
      <w:rPr>
        <w:b/>
        <w:bCs/>
      </w:rPr>
    </w:tblStylePr>
    <w:tblStylePr w:type="band1Vert">
      <w:tblPr/>
      <w:tcPr>
        <w:shd w:val="clear" w:color="auto" w:fill="CACACA" w:themeFill="accent3" w:themeFillTint="7F"/>
      </w:tcPr>
    </w:tblStylePr>
    <w:tblStylePr w:type="band1Horz">
      <w:tblPr/>
      <w:tcPr>
        <w:shd w:val="clear" w:color="auto" w:fill="CACACA" w:themeFill="accent3" w:themeFillTint="7F"/>
      </w:tcPr>
    </w:tblStylePr>
  </w:style>
  <w:style w:type="table" w:styleId="MediumGrid1-Accent4">
    <w:name w:val="Medium Grid 1 Accent 4"/>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insideV w:val="single" w:sz="8" w:space="0" w:color="9F9F9F" w:themeColor="accent4" w:themeTint="BF"/>
      </w:tblBorders>
    </w:tblPr>
    <w:tcPr>
      <w:shd w:val="clear" w:color="auto" w:fill="DFDFDF" w:themeFill="accent4" w:themeFillTint="3F"/>
    </w:tcPr>
    <w:tblStylePr w:type="firstRow">
      <w:rPr>
        <w:b/>
        <w:bCs/>
      </w:rPr>
    </w:tblStylePr>
    <w:tblStylePr w:type="lastRow">
      <w:rPr>
        <w:b/>
        <w:bCs/>
      </w:rPr>
      <w:tblPr/>
      <w:tcPr>
        <w:tcBorders>
          <w:top w:val="single" w:sz="18" w:space="0" w:color="9F9F9F" w:themeColor="accent4" w:themeTint="BF"/>
        </w:tcBorders>
      </w:tcPr>
    </w:tblStylePr>
    <w:tblStylePr w:type="firstCol">
      <w:rPr>
        <w:b/>
        <w:bCs/>
      </w:rPr>
    </w:tblStylePr>
    <w:tblStylePr w:type="lastCol">
      <w:rPr>
        <w:b/>
        <w:bCs/>
      </w:rPr>
    </w:tblStylePr>
    <w:tblStylePr w:type="band1Vert">
      <w:tblPr/>
      <w:tcPr>
        <w:shd w:val="clear" w:color="auto" w:fill="BFBFBF" w:themeFill="accent4" w:themeFillTint="7F"/>
      </w:tcPr>
    </w:tblStylePr>
    <w:tblStylePr w:type="band1Horz">
      <w:tblPr/>
      <w:tcPr>
        <w:shd w:val="clear" w:color="auto" w:fill="BFBFBF" w:themeFill="accent4" w:themeFillTint="7F"/>
      </w:tcPr>
    </w:tblStylePr>
  </w:style>
  <w:style w:type="table" w:styleId="MediumGrid1-Accent5">
    <w:name w:val="Medium Grid 1 Accent 5"/>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insideV w:val="single" w:sz="8" w:space="0" w:color="878787" w:themeColor="accent5" w:themeTint="BF"/>
      </w:tblBorders>
    </w:tblPr>
    <w:tcPr>
      <w:shd w:val="clear" w:color="auto" w:fill="D7D7D7" w:themeFill="accent5" w:themeFillTint="3F"/>
    </w:tcPr>
    <w:tblStylePr w:type="firstRow">
      <w:rPr>
        <w:b/>
        <w:bCs/>
      </w:rPr>
    </w:tblStylePr>
    <w:tblStylePr w:type="lastRow">
      <w:rPr>
        <w:b/>
        <w:bCs/>
      </w:rPr>
      <w:tblPr/>
      <w:tcPr>
        <w:tcBorders>
          <w:top w:val="single" w:sz="18" w:space="0" w:color="878787" w:themeColor="accent5" w:themeTint="BF"/>
        </w:tcBorders>
      </w:tcPr>
    </w:tblStylePr>
    <w:tblStylePr w:type="firstCol">
      <w:rPr>
        <w:b/>
        <w:bCs/>
      </w:rPr>
    </w:tblStylePr>
    <w:tblStylePr w:type="lastCol">
      <w:rPr>
        <w:b/>
        <w:bCs/>
      </w:rPr>
    </w:tblStylePr>
    <w:tblStylePr w:type="band1Vert">
      <w:tblPr/>
      <w:tcPr>
        <w:shd w:val="clear" w:color="auto" w:fill="AFAFAF" w:themeFill="accent5" w:themeFillTint="7F"/>
      </w:tcPr>
    </w:tblStylePr>
    <w:tblStylePr w:type="band1Horz">
      <w:tblPr/>
      <w:tcPr>
        <w:shd w:val="clear" w:color="auto" w:fill="AFAFAF" w:themeFill="accent5" w:themeFillTint="7F"/>
      </w:tcPr>
    </w:tblStylePr>
  </w:style>
  <w:style w:type="table" w:styleId="MediumGrid1-Accent6">
    <w:name w:val="Medium Grid 1 Accent 6"/>
    <w:basedOn w:val="TableNormal"/>
    <w:uiPriority w:val="67"/>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insideV w:val="single" w:sz="8" w:space="0" w:color="797979" w:themeColor="accent6" w:themeTint="BF"/>
      </w:tblBorders>
    </w:tblPr>
    <w:tcPr>
      <w:shd w:val="clear" w:color="auto" w:fill="D3D3D3" w:themeFill="accent6" w:themeFillTint="3F"/>
    </w:tcPr>
    <w:tblStylePr w:type="firstRow">
      <w:rPr>
        <w:b/>
        <w:bCs/>
      </w:rPr>
    </w:tblStylePr>
    <w:tblStylePr w:type="lastRow">
      <w:rPr>
        <w:b/>
        <w:bCs/>
      </w:rPr>
      <w:tblPr/>
      <w:tcPr>
        <w:tcBorders>
          <w:top w:val="single" w:sz="18" w:space="0" w:color="797979" w:themeColor="accent6" w:themeTint="BF"/>
        </w:tcBorders>
      </w:tcPr>
    </w:tblStylePr>
    <w:tblStylePr w:type="firstCol">
      <w:rPr>
        <w:b/>
        <w:bCs/>
      </w:rPr>
    </w:tblStylePr>
    <w:tblStylePr w:type="lastCol">
      <w:rPr>
        <w:b/>
        <w:bCs/>
      </w:rPr>
    </w:tblStylePr>
    <w:tblStylePr w:type="band1Vert">
      <w:tblPr/>
      <w:tcPr>
        <w:shd w:val="clear" w:color="auto" w:fill="A6A6A6" w:themeFill="accent6" w:themeFillTint="7F"/>
      </w:tcPr>
    </w:tblStylePr>
    <w:tblStylePr w:type="band1Horz">
      <w:tblPr/>
      <w:tcPr>
        <w:shd w:val="clear" w:color="auto" w:fill="A6A6A6" w:themeFill="accent6" w:themeFillTint="7F"/>
      </w:tcPr>
    </w:tblStylePr>
  </w:style>
  <w:style w:type="table" w:styleId="MediumGrid2">
    <w:name w:val="Medium Grid 2"/>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Pr>
    <w:tcPr>
      <w:shd w:val="clear" w:color="auto" w:fill="F6F6F6" w:themeFill="accent1" w:themeFillTint="3F"/>
    </w:tcPr>
    <w:tblStylePr w:type="firstRow">
      <w:rPr>
        <w:b/>
        <w:bCs/>
        <w:color w:val="000000" w:themeColor="text1"/>
      </w:rPr>
      <w:tblPr/>
      <w:tcPr>
        <w:shd w:val="clear" w:color="auto" w:fill="FBFB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8F8F8" w:themeFill="accent1" w:themeFillTint="33"/>
      </w:tcPr>
    </w:tblStylePr>
    <w:tblStylePr w:type="band1Vert">
      <w:tblPr/>
      <w:tcPr>
        <w:shd w:val="clear" w:color="auto" w:fill="EEEEEE" w:themeFill="accent1" w:themeFillTint="7F"/>
      </w:tcPr>
    </w:tblStylePr>
    <w:tblStylePr w:type="band1Horz">
      <w:tblPr/>
      <w:tcPr>
        <w:tcBorders>
          <w:insideH w:val="single" w:sz="6" w:space="0" w:color="DDDDDD" w:themeColor="accent1"/>
          <w:insideV w:val="single" w:sz="6" w:space="0" w:color="DDDDDD" w:themeColor="accent1"/>
        </w:tcBorders>
        <w:shd w:val="clear" w:color="auto" w:fill="EEEEE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Pr>
    <w:tcPr>
      <w:shd w:val="clear" w:color="auto" w:fill="EBEBEB" w:themeFill="accent2" w:themeFillTint="3F"/>
    </w:tcPr>
    <w:tblStylePr w:type="firstRow">
      <w:rPr>
        <w:b/>
        <w:bCs/>
        <w:color w:val="000000" w:themeColor="text1"/>
      </w:rPr>
      <w:tblPr/>
      <w:tcPr>
        <w:shd w:val="clear" w:color="auto" w:fill="F7F7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FEF" w:themeFill="accent2" w:themeFillTint="33"/>
      </w:tcPr>
    </w:tblStylePr>
    <w:tblStylePr w:type="band1Vert">
      <w:tblPr/>
      <w:tcPr>
        <w:shd w:val="clear" w:color="auto" w:fill="D8D8D8" w:themeFill="accent2" w:themeFillTint="7F"/>
      </w:tcPr>
    </w:tblStylePr>
    <w:tblStylePr w:type="band1Horz">
      <w:tblPr/>
      <w:tcPr>
        <w:tcBorders>
          <w:insideH w:val="single" w:sz="6" w:space="0" w:color="B2B2B2" w:themeColor="accent2"/>
          <w:insideV w:val="single" w:sz="6" w:space="0" w:color="B2B2B2" w:themeColor="accent2"/>
        </w:tcBorders>
        <w:shd w:val="clear" w:color="auto" w:fill="D8D8D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insideH w:val="single" w:sz="8" w:space="0" w:color="969696" w:themeColor="accent3"/>
        <w:insideV w:val="single" w:sz="8" w:space="0" w:color="969696" w:themeColor="accent3"/>
      </w:tblBorders>
    </w:tblPr>
    <w:tcPr>
      <w:shd w:val="clear" w:color="auto" w:fill="E5E5E5" w:themeFill="accent3" w:themeFillTint="3F"/>
    </w:tcPr>
    <w:tblStylePr w:type="firstRow">
      <w:rPr>
        <w:b/>
        <w:bCs/>
        <w:color w:val="000000" w:themeColor="text1"/>
      </w:rPr>
      <w:tblPr/>
      <w:tcPr>
        <w:shd w:val="clear" w:color="auto" w:fill="F4F4F4"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AEA" w:themeFill="accent3" w:themeFillTint="33"/>
      </w:tcPr>
    </w:tblStylePr>
    <w:tblStylePr w:type="band1Vert">
      <w:tblPr/>
      <w:tcPr>
        <w:shd w:val="clear" w:color="auto" w:fill="CACACA" w:themeFill="accent3" w:themeFillTint="7F"/>
      </w:tcPr>
    </w:tblStylePr>
    <w:tblStylePr w:type="band1Horz">
      <w:tblPr/>
      <w:tcPr>
        <w:tcBorders>
          <w:insideH w:val="single" w:sz="6" w:space="0" w:color="969696" w:themeColor="accent3"/>
          <w:insideV w:val="single" w:sz="6" w:space="0" w:color="969696" w:themeColor="accent3"/>
        </w:tcBorders>
        <w:shd w:val="clear" w:color="auto" w:fill="CACACA"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insideH w:val="single" w:sz="8" w:space="0" w:color="808080" w:themeColor="accent4"/>
        <w:insideV w:val="single" w:sz="8" w:space="0" w:color="808080" w:themeColor="accent4"/>
      </w:tblBorders>
    </w:tblPr>
    <w:tcPr>
      <w:shd w:val="clear" w:color="auto" w:fill="DFDFDF" w:themeFill="accent4" w:themeFillTint="3F"/>
    </w:tcPr>
    <w:tblStylePr w:type="firstRow">
      <w:rPr>
        <w:b/>
        <w:bCs/>
        <w:color w:val="000000" w:themeColor="text1"/>
      </w:rPr>
      <w:tblPr/>
      <w:tcPr>
        <w:shd w:val="clear" w:color="auto" w:fill="F2F2F2"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5E5" w:themeFill="accent4" w:themeFillTint="33"/>
      </w:tcPr>
    </w:tblStylePr>
    <w:tblStylePr w:type="band1Vert">
      <w:tblPr/>
      <w:tcPr>
        <w:shd w:val="clear" w:color="auto" w:fill="BFBFBF" w:themeFill="accent4" w:themeFillTint="7F"/>
      </w:tcPr>
    </w:tblStylePr>
    <w:tblStylePr w:type="band1Horz">
      <w:tblPr/>
      <w:tcPr>
        <w:tcBorders>
          <w:insideH w:val="single" w:sz="6" w:space="0" w:color="808080" w:themeColor="accent4"/>
          <w:insideV w:val="single" w:sz="6" w:space="0" w:color="808080" w:themeColor="accent4"/>
        </w:tcBorders>
        <w:shd w:val="clear" w:color="auto" w:fill="BFBFBF"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insideH w:val="single" w:sz="8" w:space="0" w:color="5F5F5F" w:themeColor="accent5"/>
        <w:insideV w:val="single" w:sz="8" w:space="0" w:color="5F5F5F" w:themeColor="accent5"/>
      </w:tblBorders>
    </w:tblPr>
    <w:tcPr>
      <w:shd w:val="clear" w:color="auto" w:fill="D7D7D7" w:themeFill="accent5" w:themeFillTint="3F"/>
    </w:tcPr>
    <w:tblStylePr w:type="firstRow">
      <w:rPr>
        <w:b/>
        <w:bCs/>
        <w:color w:val="000000" w:themeColor="text1"/>
      </w:rPr>
      <w:tblPr/>
      <w:tcPr>
        <w:shd w:val="clear" w:color="auto" w:fill="EFEFEF"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DFDF" w:themeFill="accent5" w:themeFillTint="33"/>
      </w:tcPr>
    </w:tblStylePr>
    <w:tblStylePr w:type="band1Vert">
      <w:tblPr/>
      <w:tcPr>
        <w:shd w:val="clear" w:color="auto" w:fill="AFAFAF" w:themeFill="accent5" w:themeFillTint="7F"/>
      </w:tcPr>
    </w:tblStylePr>
    <w:tblStylePr w:type="band1Horz">
      <w:tblPr/>
      <w:tcPr>
        <w:tcBorders>
          <w:insideH w:val="single" w:sz="6" w:space="0" w:color="5F5F5F" w:themeColor="accent5"/>
          <w:insideV w:val="single" w:sz="6" w:space="0" w:color="5F5F5F" w:themeColor="accent5"/>
        </w:tcBorders>
        <w:shd w:val="clear" w:color="auto" w:fill="AFAFA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insideH w:val="single" w:sz="8" w:space="0" w:color="4D4D4D" w:themeColor="accent6"/>
        <w:insideV w:val="single" w:sz="8" w:space="0" w:color="4D4D4D" w:themeColor="accent6"/>
      </w:tblBorders>
    </w:tblPr>
    <w:tcPr>
      <w:shd w:val="clear" w:color="auto" w:fill="D3D3D3" w:themeFill="accent6" w:themeFillTint="3F"/>
    </w:tcPr>
    <w:tblStylePr w:type="firstRow">
      <w:rPr>
        <w:b/>
        <w:bCs/>
        <w:color w:val="000000" w:themeColor="text1"/>
      </w:rPr>
      <w:tblPr/>
      <w:tcPr>
        <w:shd w:val="clear" w:color="auto" w:fill="EDEDED"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DBDB" w:themeFill="accent6" w:themeFillTint="33"/>
      </w:tcPr>
    </w:tblStylePr>
    <w:tblStylePr w:type="band1Vert">
      <w:tblPr/>
      <w:tcPr>
        <w:shd w:val="clear" w:color="auto" w:fill="A6A6A6" w:themeFill="accent6" w:themeFillTint="7F"/>
      </w:tcPr>
    </w:tblStylePr>
    <w:tblStylePr w:type="band1Horz">
      <w:tblPr/>
      <w:tcPr>
        <w:tcBorders>
          <w:insideH w:val="single" w:sz="6" w:space="0" w:color="4D4D4D" w:themeColor="accent6"/>
          <w:insideV w:val="single" w:sz="6" w:space="0" w:color="4D4D4D" w:themeColor="accent6"/>
        </w:tcBorders>
        <w:shd w:val="clear" w:color="auto" w:fill="A6A6A6"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6F6F6"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DDDD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DDDD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DDDD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DDDD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EEEE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EEEEE" w:themeFill="accent1" w:themeFillTint="7F"/>
      </w:tcPr>
    </w:tblStylePr>
  </w:style>
  <w:style w:type="table" w:styleId="MediumGrid3-Accent2">
    <w:name w:val="Medium Grid 3 Accent 2"/>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EBE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2B2B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2B2B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D8D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D8D8" w:themeFill="accent2" w:themeFillTint="7F"/>
      </w:tcPr>
    </w:tblStylePr>
  </w:style>
  <w:style w:type="table" w:styleId="MediumGrid3-Accent3">
    <w:name w:val="Medium Grid 3 Accent 3"/>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5E5E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69696"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69696"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69696"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ACACA"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ACACA" w:themeFill="accent3" w:themeFillTint="7F"/>
      </w:tcPr>
    </w:tblStylePr>
  </w:style>
  <w:style w:type="table" w:styleId="MediumGrid3-Accent4">
    <w:name w:val="Medium Grid 3 Accent 4"/>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FD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808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808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808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FB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FBF" w:themeFill="accent4" w:themeFillTint="7F"/>
      </w:tcPr>
    </w:tblStylePr>
  </w:style>
  <w:style w:type="table" w:styleId="MediumGrid3-Accent5">
    <w:name w:val="Medium Grid 3 Accent 5"/>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7D7D7"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F5F5F"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F5F5F"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F5F5F"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FAFA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FAFAF" w:themeFill="accent5" w:themeFillTint="7F"/>
      </w:tcPr>
    </w:tblStylePr>
  </w:style>
  <w:style w:type="table" w:styleId="MediumGrid3-Accent6">
    <w:name w:val="Medium Grid 3 Accent 6"/>
    <w:basedOn w:val="TableNormal"/>
    <w:uiPriority w:val="69"/>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4D4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4D4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6A6A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6A6A6" w:themeFill="accent6" w:themeFillTint="7F"/>
      </w:tcPr>
    </w:tblStylePr>
  </w:style>
  <w:style w:type="table" w:styleId="MediumList1">
    <w:name w:val="Medium List 1"/>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00000"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DDDDDD" w:themeColor="accent1"/>
        <w:bottom w:val="single" w:sz="8" w:space="0" w:color="DDDDDD" w:themeColor="accent1"/>
      </w:tblBorders>
    </w:tblPr>
    <w:tblStylePr w:type="firstRow">
      <w:rPr>
        <w:rFonts w:asciiTheme="majorHAnsi" w:eastAsiaTheme="majorEastAsia" w:hAnsiTheme="majorHAnsi" w:cstheme="majorBidi"/>
      </w:rPr>
      <w:tblPr/>
      <w:tcPr>
        <w:tcBorders>
          <w:top w:val="nil"/>
          <w:bottom w:val="single" w:sz="8" w:space="0" w:color="DDDDDD" w:themeColor="accent1"/>
        </w:tcBorders>
      </w:tcPr>
    </w:tblStylePr>
    <w:tblStylePr w:type="lastRow">
      <w:rPr>
        <w:b/>
        <w:bCs/>
        <w:color w:val="000000" w:themeColor="text2"/>
      </w:rPr>
      <w:tblPr/>
      <w:tcPr>
        <w:tcBorders>
          <w:top w:val="single" w:sz="8" w:space="0" w:color="DDDDDD" w:themeColor="accent1"/>
          <w:bottom w:val="single" w:sz="8" w:space="0" w:color="DDDDDD" w:themeColor="accent1"/>
        </w:tcBorders>
      </w:tcPr>
    </w:tblStylePr>
    <w:tblStylePr w:type="firstCol">
      <w:rPr>
        <w:b/>
        <w:bCs/>
      </w:rPr>
    </w:tblStylePr>
    <w:tblStylePr w:type="lastCol">
      <w:rPr>
        <w:b/>
        <w:bCs/>
      </w:rPr>
      <w:tblPr/>
      <w:tcPr>
        <w:tcBorders>
          <w:top w:val="single" w:sz="8" w:space="0" w:color="DDDDDD" w:themeColor="accent1"/>
          <w:bottom w:val="single" w:sz="8" w:space="0" w:color="DDDDDD" w:themeColor="accent1"/>
        </w:tcBorders>
      </w:tcPr>
    </w:tblStylePr>
    <w:tblStylePr w:type="band1Vert">
      <w:tblPr/>
      <w:tcPr>
        <w:shd w:val="clear" w:color="auto" w:fill="F6F6F6" w:themeFill="accent1" w:themeFillTint="3F"/>
      </w:tcPr>
    </w:tblStylePr>
    <w:tblStylePr w:type="band1Horz">
      <w:tblPr/>
      <w:tcPr>
        <w:shd w:val="clear" w:color="auto" w:fill="F6F6F6" w:themeFill="accent1" w:themeFillTint="3F"/>
      </w:tcPr>
    </w:tblStylePr>
  </w:style>
  <w:style w:type="table" w:styleId="MediumList1-Accent2">
    <w:name w:val="Medium List 1 Accent 2"/>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B2B2B2" w:themeColor="accent2"/>
        <w:bottom w:val="single" w:sz="8" w:space="0" w:color="B2B2B2" w:themeColor="accent2"/>
      </w:tblBorders>
    </w:tblPr>
    <w:tblStylePr w:type="firstRow">
      <w:rPr>
        <w:rFonts w:asciiTheme="majorHAnsi" w:eastAsiaTheme="majorEastAsia" w:hAnsiTheme="majorHAnsi" w:cstheme="majorBidi"/>
      </w:rPr>
      <w:tblPr/>
      <w:tcPr>
        <w:tcBorders>
          <w:top w:val="nil"/>
          <w:bottom w:val="single" w:sz="8" w:space="0" w:color="B2B2B2" w:themeColor="accent2"/>
        </w:tcBorders>
      </w:tcPr>
    </w:tblStylePr>
    <w:tblStylePr w:type="lastRow">
      <w:rPr>
        <w:b/>
        <w:bCs/>
        <w:color w:val="000000" w:themeColor="text2"/>
      </w:rPr>
      <w:tblPr/>
      <w:tcPr>
        <w:tcBorders>
          <w:top w:val="single" w:sz="8" w:space="0" w:color="B2B2B2" w:themeColor="accent2"/>
          <w:bottom w:val="single" w:sz="8" w:space="0" w:color="B2B2B2" w:themeColor="accent2"/>
        </w:tcBorders>
      </w:tcPr>
    </w:tblStylePr>
    <w:tblStylePr w:type="firstCol">
      <w:rPr>
        <w:b/>
        <w:bCs/>
      </w:rPr>
    </w:tblStylePr>
    <w:tblStylePr w:type="lastCol">
      <w:rPr>
        <w:b/>
        <w:bCs/>
      </w:rPr>
      <w:tblPr/>
      <w:tcPr>
        <w:tcBorders>
          <w:top w:val="single" w:sz="8" w:space="0" w:color="B2B2B2" w:themeColor="accent2"/>
          <w:bottom w:val="single" w:sz="8" w:space="0" w:color="B2B2B2" w:themeColor="accent2"/>
        </w:tcBorders>
      </w:tcPr>
    </w:tblStylePr>
    <w:tblStylePr w:type="band1Vert">
      <w:tblPr/>
      <w:tcPr>
        <w:shd w:val="clear" w:color="auto" w:fill="EBEBEB" w:themeFill="accent2" w:themeFillTint="3F"/>
      </w:tcPr>
    </w:tblStylePr>
    <w:tblStylePr w:type="band1Horz">
      <w:tblPr/>
      <w:tcPr>
        <w:shd w:val="clear" w:color="auto" w:fill="EBEBEB" w:themeFill="accent2" w:themeFillTint="3F"/>
      </w:tcPr>
    </w:tblStylePr>
  </w:style>
  <w:style w:type="table" w:styleId="MediumList1-Accent3">
    <w:name w:val="Medium List 1 Accent 3"/>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969696" w:themeColor="accent3"/>
        <w:bottom w:val="single" w:sz="8" w:space="0" w:color="969696" w:themeColor="accent3"/>
      </w:tblBorders>
    </w:tblPr>
    <w:tblStylePr w:type="firstRow">
      <w:rPr>
        <w:rFonts w:asciiTheme="majorHAnsi" w:eastAsiaTheme="majorEastAsia" w:hAnsiTheme="majorHAnsi" w:cstheme="majorBidi"/>
      </w:rPr>
      <w:tblPr/>
      <w:tcPr>
        <w:tcBorders>
          <w:top w:val="nil"/>
          <w:bottom w:val="single" w:sz="8" w:space="0" w:color="969696" w:themeColor="accent3"/>
        </w:tcBorders>
      </w:tcPr>
    </w:tblStylePr>
    <w:tblStylePr w:type="lastRow">
      <w:rPr>
        <w:b/>
        <w:bCs/>
        <w:color w:val="000000" w:themeColor="text2"/>
      </w:rPr>
      <w:tblPr/>
      <w:tcPr>
        <w:tcBorders>
          <w:top w:val="single" w:sz="8" w:space="0" w:color="969696" w:themeColor="accent3"/>
          <w:bottom w:val="single" w:sz="8" w:space="0" w:color="969696" w:themeColor="accent3"/>
        </w:tcBorders>
      </w:tcPr>
    </w:tblStylePr>
    <w:tblStylePr w:type="firstCol">
      <w:rPr>
        <w:b/>
        <w:bCs/>
      </w:rPr>
    </w:tblStylePr>
    <w:tblStylePr w:type="lastCol">
      <w:rPr>
        <w:b/>
        <w:bCs/>
      </w:rPr>
      <w:tblPr/>
      <w:tcPr>
        <w:tcBorders>
          <w:top w:val="single" w:sz="8" w:space="0" w:color="969696" w:themeColor="accent3"/>
          <w:bottom w:val="single" w:sz="8" w:space="0" w:color="969696" w:themeColor="accent3"/>
        </w:tcBorders>
      </w:tcPr>
    </w:tblStylePr>
    <w:tblStylePr w:type="band1Vert">
      <w:tblPr/>
      <w:tcPr>
        <w:shd w:val="clear" w:color="auto" w:fill="E5E5E5" w:themeFill="accent3" w:themeFillTint="3F"/>
      </w:tcPr>
    </w:tblStylePr>
    <w:tblStylePr w:type="band1Horz">
      <w:tblPr/>
      <w:tcPr>
        <w:shd w:val="clear" w:color="auto" w:fill="E5E5E5" w:themeFill="accent3" w:themeFillTint="3F"/>
      </w:tcPr>
    </w:tblStylePr>
  </w:style>
  <w:style w:type="table" w:styleId="MediumList1-Accent4">
    <w:name w:val="Medium List 1 Accent 4"/>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808080" w:themeColor="accent4"/>
        <w:bottom w:val="single" w:sz="8" w:space="0" w:color="808080" w:themeColor="accent4"/>
      </w:tblBorders>
    </w:tblPr>
    <w:tblStylePr w:type="firstRow">
      <w:rPr>
        <w:rFonts w:asciiTheme="majorHAnsi" w:eastAsiaTheme="majorEastAsia" w:hAnsiTheme="majorHAnsi" w:cstheme="majorBidi"/>
      </w:rPr>
      <w:tblPr/>
      <w:tcPr>
        <w:tcBorders>
          <w:top w:val="nil"/>
          <w:bottom w:val="single" w:sz="8" w:space="0" w:color="808080" w:themeColor="accent4"/>
        </w:tcBorders>
      </w:tcPr>
    </w:tblStylePr>
    <w:tblStylePr w:type="lastRow">
      <w:rPr>
        <w:b/>
        <w:bCs/>
        <w:color w:val="000000" w:themeColor="text2"/>
      </w:rPr>
      <w:tblPr/>
      <w:tcPr>
        <w:tcBorders>
          <w:top w:val="single" w:sz="8" w:space="0" w:color="808080" w:themeColor="accent4"/>
          <w:bottom w:val="single" w:sz="8" w:space="0" w:color="808080" w:themeColor="accent4"/>
        </w:tcBorders>
      </w:tcPr>
    </w:tblStylePr>
    <w:tblStylePr w:type="firstCol">
      <w:rPr>
        <w:b/>
        <w:bCs/>
      </w:rPr>
    </w:tblStylePr>
    <w:tblStylePr w:type="lastCol">
      <w:rPr>
        <w:b/>
        <w:bCs/>
      </w:rPr>
      <w:tblPr/>
      <w:tcPr>
        <w:tcBorders>
          <w:top w:val="single" w:sz="8" w:space="0" w:color="808080" w:themeColor="accent4"/>
          <w:bottom w:val="single" w:sz="8" w:space="0" w:color="808080" w:themeColor="accent4"/>
        </w:tcBorders>
      </w:tcPr>
    </w:tblStylePr>
    <w:tblStylePr w:type="band1Vert">
      <w:tblPr/>
      <w:tcPr>
        <w:shd w:val="clear" w:color="auto" w:fill="DFDFDF" w:themeFill="accent4" w:themeFillTint="3F"/>
      </w:tcPr>
    </w:tblStylePr>
    <w:tblStylePr w:type="band1Horz">
      <w:tblPr/>
      <w:tcPr>
        <w:shd w:val="clear" w:color="auto" w:fill="DFDFDF" w:themeFill="accent4" w:themeFillTint="3F"/>
      </w:tcPr>
    </w:tblStylePr>
  </w:style>
  <w:style w:type="table" w:styleId="MediumList1-Accent5">
    <w:name w:val="Medium List 1 Accent 5"/>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5F5F5F" w:themeColor="accent5"/>
        <w:bottom w:val="single" w:sz="8" w:space="0" w:color="5F5F5F" w:themeColor="accent5"/>
      </w:tblBorders>
    </w:tblPr>
    <w:tblStylePr w:type="firstRow">
      <w:rPr>
        <w:rFonts w:asciiTheme="majorHAnsi" w:eastAsiaTheme="majorEastAsia" w:hAnsiTheme="majorHAnsi" w:cstheme="majorBidi"/>
      </w:rPr>
      <w:tblPr/>
      <w:tcPr>
        <w:tcBorders>
          <w:top w:val="nil"/>
          <w:bottom w:val="single" w:sz="8" w:space="0" w:color="5F5F5F" w:themeColor="accent5"/>
        </w:tcBorders>
      </w:tcPr>
    </w:tblStylePr>
    <w:tblStylePr w:type="lastRow">
      <w:rPr>
        <w:b/>
        <w:bCs/>
        <w:color w:val="000000" w:themeColor="text2"/>
      </w:rPr>
      <w:tblPr/>
      <w:tcPr>
        <w:tcBorders>
          <w:top w:val="single" w:sz="8" w:space="0" w:color="5F5F5F" w:themeColor="accent5"/>
          <w:bottom w:val="single" w:sz="8" w:space="0" w:color="5F5F5F" w:themeColor="accent5"/>
        </w:tcBorders>
      </w:tcPr>
    </w:tblStylePr>
    <w:tblStylePr w:type="firstCol">
      <w:rPr>
        <w:b/>
        <w:bCs/>
      </w:rPr>
    </w:tblStylePr>
    <w:tblStylePr w:type="lastCol">
      <w:rPr>
        <w:b/>
        <w:bCs/>
      </w:rPr>
      <w:tblPr/>
      <w:tcPr>
        <w:tcBorders>
          <w:top w:val="single" w:sz="8" w:space="0" w:color="5F5F5F" w:themeColor="accent5"/>
          <w:bottom w:val="single" w:sz="8" w:space="0" w:color="5F5F5F" w:themeColor="accent5"/>
        </w:tcBorders>
      </w:tcPr>
    </w:tblStylePr>
    <w:tblStylePr w:type="band1Vert">
      <w:tblPr/>
      <w:tcPr>
        <w:shd w:val="clear" w:color="auto" w:fill="D7D7D7" w:themeFill="accent5" w:themeFillTint="3F"/>
      </w:tcPr>
    </w:tblStylePr>
    <w:tblStylePr w:type="band1Horz">
      <w:tblPr/>
      <w:tcPr>
        <w:shd w:val="clear" w:color="auto" w:fill="D7D7D7" w:themeFill="accent5" w:themeFillTint="3F"/>
      </w:tcPr>
    </w:tblStylePr>
  </w:style>
  <w:style w:type="table" w:styleId="MediumList1-Accent6">
    <w:name w:val="Medium List 1 Accent 6"/>
    <w:basedOn w:val="TableNormal"/>
    <w:uiPriority w:val="65"/>
    <w:rsid w:val="003D08A3"/>
    <w:pPr>
      <w:spacing w:after="0" w:line="240" w:lineRule="auto"/>
    </w:pPr>
    <w:rPr>
      <w:rFonts w:ascii="Arial" w:eastAsiaTheme="minorHAnsi" w:hAnsi="Arial"/>
      <w:color w:val="000000" w:themeColor="text1"/>
      <w:sz w:val="20"/>
      <w:szCs w:val="20"/>
      <w:lang w:eastAsia="en-US"/>
    </w:rPr>
    <w:tblPr>
      <w:tblStyleRowBandSize w:val="1"/>
      <w:tblStyleColBandSize w:val="1"/>
      <w:tblBorders>
        <w:top w:val="single" w:sz="8" w:space="0" w:color="4D4D4D" w:themeColor="accent6"/>
        <w:bottom w:val="single" w:sz="8" w:space="0" w:color="4D4D4D" w:themeColor="accent6"/>
      </w:tblBorders>
    </w:tblPr>
    <w:tblStylePr w:type="firstRow">
      <w:rPr>
        <w:rFonts w:asciiTheme="majorHAnsi" w:eastAsiaTheme="majorEastAsia" w:hAnsiTheme="majorHAnsi" w:cstheme="majorBidi"/>
      </w:rPr>
      <w:tblPr/>
      <w:tcPr>
        <w:tcBorders>
          <w:top w:val="nil"/>
          <w:bottom w:val="single" w:sz="8" w:space="0" w:color="4D4D4D" w:themeColor="accent6"/>
        </w:tcBorders>
      </w:tcPr>
    </w:tblStylePr>
    <w:tblStylePr w:type="lastRow">
      <w:rPr>
        <w:b/>
        <w:bCs/>
        <w:color w:val="000000" w:themeColor="text2"/>
      </w:rPr>
      <w:tblPr/>
      <w:tcPr>
        <w:tcBorders>
          <w:top w:val="single" w:sz="8" w:space="0" w:color="4D4D4D" w:themeColor="accent6"/>
          <w:bottom w:val="single" w:sz="8" w:space="0" w:color="4D4D4D" w:themeColor="accent6"/>
        </w:tcBorders>
      </w:tcPr>
    </w:tblStylePr>
    <w:tblStylePr w:type="firstCol">
      <w:rPr>
        <w:b/>
        <w:bCs/>
      </w:rPr>
    </w:tblStylePr>
    <w:tblStylePr w:type="lastCol">
      <w:rPr>
        <w:b/>
        <w:bCs/>
      </w:rPr>
      <w:tblPr/>
      <w:tcPr>
        <w:tcBorders>
          <w:top w:val="single" w:sz="8" w:space="0" w:color="4D4D4D" w:themeColor="accent6"/>
          <w:bottom w:val="single" w:sz="8" w:space="0" w:color="4D4D4D" w:themeColor="accent6"/>
        </w:tcBorders>
      </w:tcPr>
    </w:tblStylePr>
    <w:tblStylePr w:type="band1Vert">
      <w:tblPr/>
      <w:tcPr>
        <w:shd w:val="clear" w:color="auto" w:fill="D3D3D3" w:themeFill="accent6" w:themeFillTint="3F"/>
      </w:tcPr>
    </w:tblStylePr>
    <w:tblStylePr w:type="band1Horz">
      <w:tblPr/>
      <w:tcPr>
        <w:shd w:val="clear" w:color="auto" w:fill="D3D3D3" w:themeFill="accent6" w:themeFillTint="3F"/>
      </w:tcPr>
    </w:tblStylePr>
  </w:style>
  <w:style w:type="table" w:styleId="MediumList2">
    <w:name w:val="Medium List 2"/>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tblBorders>
    </w:tblPr>
    <w:tblStylePr w:type="firstRow">
      <w:rPr>
        <w:sz w:val="24"/>
        <w:szCs w:val="24"/>
      </w:rPr>
      <w:tblPr/>
      <w:tcPr>
        <w:tcBorders>
          <w:top w:val="nil"/>
          <w:left w:val="nil"/>
          <w:bottom w:val="single" w:sz="24" w:space="0" w:color="DDDDDD" w:themeColor="accent1"/>
          <w:right w:val="nil"/>
          <w:insideH w:val="nil"/>
          <w:insideV w:val="nil"/>
        </w:tcBorders>
        <w:shd w:val="clear" w:color="auto" w:fill="FFFFFF" w:themeFill="background1"/>
      </w:tcPr>
    </w:tblStylePr>
    <w:tblStylePr w:type="lastRow">
      <w:tblPr/>
      <w:tcPr>
        <w:tcBorders>
          <w:top w:val="single" w:sz="8" w:space="0" w:color="DDDDD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DDDDD" w:themeColor="accent1"/>
          <w:insideH w:val="nil"/>
          <w:insideV w:val="nil"/>
        </w:tcBorders>
        <w:shd w:val="clear" w:color="auto" w:fill="FFFFFF" w:themeFill="background1"/>
      </w:tcPr>
    </w:tblStylePr>
    <w:tblStylePr w:type="lastCol">
      <w:tblPr/>
      <w:tcPr>
        <w:tcBorders>
          <w:top w:val="nil"/>
          <w:left w:val="single" w:sz="8" w:space="0" w:color="DDDDD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6F6F6" w:themeFill="accent1" w:themeFillTint="3F"/>
      </w:tcPr>
    </w:tblStylePr>
    <w:tblStylePr w:type="band1Horz">
      <w:tblPr/>
      <w:tcPr>
        <w:tcBorders>
          <w:top w:val="nil"/>
          <w:bottom w:val="nil"/>
          <w:insideH w:val="nil"/>
          <w:insideV w:val="nil"/>
        </w:tcBorders>
        <w:shd w:val="clear" w:color="auto" w:fill="F6F6F6"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B2B2B2" w:themeColor="accent2"/>
        <w:left w:val="single" w:sz="8" w:space="0" w:color="B2B2B2" w:themeColor="accent2"/>
        <w:bottom w:val="single" w:sz="8" w:space="0" w:color="B2B2B2" w:themeColor="accent2"/>
        <w:right w:val="single" w:sz="8" w:space="0" w:color="B2B2B2" w:themeColor="accent2"/>
      </w:tblBorders>
    </w:tblPr>
    <w:tblStylePr w:type="firstRow">
      <w:rPr>
        <w:sz w:val="24"/>
        <w:szCs w:val="24"/>
      </w:rPr>
      <w:tblPr/>
      <w:tcPr>
        <w:tcBorders>
          <w:top w:val="nil"/>
          <w:left w:val="nil"/>
          <w:bottom w:val="single" w:sz="24" w:space="0" w:color="B2B2B2" w:themeColor="accent2"/>
          <w:right w:val="nil"/>
          <w:insideH w:val="nil"/>
          <w:insideV w:val="nil"/>
        </w:tcBorders>
        <w:shd w:val="clear" w:color="auto" w:fill="FFFFFF" w:themeFill="background1"/>
      </w:tcPr>
    </w:tblStylePr>
    <w:tblStylePr w:type="lastRow">
      <w:tblPr/>
      <w:tcPr>
        <w:tcBorders>
          <w:top w:val="single" w:sz="8" w:space="0" w:color="B2B2B2"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2B2B2" w:themeColor="accent2"/>
          <w:insideH w:val="nil"/>
          <w:insideV w:val="nil"/>
        </w:tcBorders>
        <w:shd w:val="clear" w:color="auto" w:fill="FFFFFF" w:themeFill="background1"/>
      </w:tcPr>
    </w:tblStylePr>
    <w:tblStylePr w:type="lastCol">
      <w:tblPr/>
      <w:tcPr>
        <w:tcBorders>
          <w:top w:val="nil"/>
          <w:left w:val="single" w:sz="8" w:space="0" w:color="B2B2B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top w:val="nil"/>
          <w:bottom w:val="nil"/>
          <w:insideH w:val="nil"/>
          <w:insideV w:val="nil"/>
        </w:tcBorders>
        <w:shd w:val="clear" w:color="auto" w:fill="EBEBE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969696" w:themeColor="accent3"/>
        <w:left w:val="single" w:sz="8" w:space="0" w:color="969696" w:themeColor="accent3"/>
        <w:bottom w:val="single" w:sz="8" w:space="0" w:color="969696" w:themeColor="accent3"/>
        <w:right w:val="single" w:sz="8" w:space="0" w:color="969696" w:themeColor="accent3"/>
      </w:tblBorders>
    </w:tblPr>
    <w:tblStylePr w:type="firstRow">
      <w:rPr>
        <w:sz w:val="24"/>
        <w:szCs w:val="24"/>
      </w:rPr>
      <w:tblPr/>
      <w:tcPr>
        <w:tcBorders>
          <w:top w:val="nil"/>
          <w:left w:val="nil"/>
          <w:bottom w:val="single" w:sz="24" w:space="0" w:color="969696" w:themeColor="accent3"/>
          <w:right w:val="nil"/>
          <w:insideH w:val="nil"/>
          <w:insideV w:val="nil"/>
        </w:tcBorders>
        <w:shd w:val="clear" w:color="auto" w:fill="FFFFFF" w:themeFill="background1"/>
      </w:tcPr>
    </w:tblStylePr>
    <w:tblStylePr w:type="lastRow">
      <w:tblPr/>
      <w:tcPr>
        <w:tcBorders>
          <w:top w:val="single" w:sz="8" w:space="0" w:color="969696"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69696" w:themeColor="accent3"/>
          <w:insideH w:val="nil"/>
          <w:insideV w:val="nil"/>
        </w:tcBorders>
        <w:shd w:val="clear" w:color="auto" w:fill="FFFFFF" w:themeFill="background1"/>
      </w:tcPr>
    </w:tblStylePr>
    <w:tblStylePr w:type="lastCol">
      <w:tblPr/>
      <w:tcPr>
        <w:tcBorders>
          <w:top w:val="nil"/>
          <w:left w:val="single" w:sz="8" w:space="0" w:color="969696"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5E5" w:themeFill="accent3" w:themeFillTint="3F"/>
      </w:tcPr>
    </w:tblStylePr>
    <w:tblStylePr w:type="band1Horz">
      <w:tblPr/>
      <w:tcPr>
        <w:tcBorders>
          <w:top w:val="nil"/>
          <w:bottom w:val="nil"/>
          <w:insideH w:val="nil"/>
          <w:insideV w:val="nil"/>
        </w:tcBorders>
        <w:shd w:val="clear" w:color="auto" w:fill="E5E5E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808080" w:themeColor="accent4"/>
        <w:left w:val="single" w:sz="8" w:space="0" w:color="808080" w:themeColor="accent4"/>
        <w:bottom w:val="single" w:sz="8" w:space="0" w:color="808080" w:themeColor="accent4"/>
        <w:right w:val="single" w:sz="8" w:space="0" w:color="808080" w:themeColor="accent4"/>
      </w:tblBorders>
    </w:tblPr>
    <w:tblStylePr w:type="firstRow">
      <w:rPr>
        <w:sz w:val="24"/>
        <w:szCs w:val="24"/>
      </w:rPr>
      <w:tblPr/>
      <w:tcPr>
        <w:tcBorders>
          <w:top w:val="nil"/>
          <w:left w:val="nil"/>
          <w:bottom w:val="single" w:sz="24" w:space="0" w:color="808080" w:themeColor="accent4"/>
          <w:right w:val="nil"/>
          <w:insideH w:val="nil"/>
          <w:insideV w:val="nil"/>
        </w:tcBorders>
        <w:shd w:val="clear" w:color="auto" w:fill="FFFFFF" w:themeFill="background1"/>
      </w:tcPr>
    </w:tblStylePr>
    <w:tblStylePr w:type="lastRow">
      <w:tblPr/>
      <w:tcPr>
        <w:tcBorders>
          <w:top w:val="single" w:sz="8" w:space="0" w:color="80808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8080" w:themeColor="accent4"/>
          <w:insideH w:val="nil"/>
          <w:insideV w:val="nil"/>
        </w:tcBorders>
        <w:shd w:val="clear" w:color="auto" w:fill="FFFFFF" w:themeFill="background1"/>
      </w:tcPr>
    </w:tblStylePr>
    <w:tblStylePr w:type="lastCol">
      <w:tblPr/>
      <w:tcPr>
        <w:tcBorders>
          <w:top w:val="nil"/>
          <w:left w:val="single" w:sz="8" w:space="0" w:color="80808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top w:val="nil"/>
          <w:bottom w:val="nil"/>
          <w:insideH w:val="nil"/>
          <w:insideV w:val="nil"/>
        </w:tcBorders>
        <w:shd w:val="clear" w:color="auto" w:fill="DFDFD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5F5F5F" w:themeColor="accent5"/>
        <w:left w:val="single" w:sz="8" w:space="0" w:color="5F5F5F" w:themeColor="accent5"/>
        <w:bottom w:val="single" w:sz="8" w:space="0" w:color="5F5F5F" w:themeColor="accent5"/>
        <w:right w:val="single" w:sz="8" w:space="0" w:color="5F5F5F" w:themeColor="accent5"/>
      </w:tblBorders>
    </w:tblPr>
    <w:tblStylePr w:type="firstRow">
      <w:rPr>
        <w:sz w:val="24"/>
        <w:szCs w:val="24"/>
      </w:rPr>
      <w:tblPr/>
      <w:tcPr>
        <w:tcBorders>
          <w:top w:val="nil"/>
          <w:left w:val="nil"/>
          <w:bottom w:val="single" w:sz="24" w:space="0" w:color="5F5F5F" w:themeColor="accent5"/>
          <w:right w:val="nil"/>
          <w:insideH w:val="nil"/>
          <w:insideV w:val="nil"/>
        </w:tcBorders>
        <w:shd w:val="clear" w:color="auto" w:fill="FFFFFF" w:themeFill="background1"/>
      </w:tcPr>
    </w:tblStylePr>
    <w:tblStylePr w:type="lastRow">
      <w:tblPr/>
      <w:tcPr>
        <w:tcBorders>
          <w:top w:val="single" w:sz="8" w:space="0" w:color="5F5F5F"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F5F5F" w:themeColor="accent5"/>
          <w:insideH w:val="nil"/>
          <w:insideV w:val="nil"/>
        </w:tcBorders>
        <w:shd w:val="clear" w:color="auto" w:fill="FFFFFF" w:themeFill="background1"/>
      </w:tcPr>
    </w:tblStylePr>
    <w:tblStylePr w:type="lastCol">
      <w:tblPr/>
      <w:tcPr>
        <w:tcBorders>
          <w:top w:val="nil"/>
          <w:left w:val="single" w:sz="8" w:space="0" w:color="5F5F5F"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7D7D7" w:themeFill="accent5" w:themeFillTint="3F"/>
      </w:tcPr>
    </w:tblStylePr>
    <w:tblStylePr w:type="band1Horz">
      <w:tblPr/>
      <w:tcPr>
        <w:tcBorders>
          <w:top w:val="nil"/>
          <w:bottom w:val="nil"/>
          <w:insideH w:val="nil"/>
          <w:insideV w:val="nil"/>
        </w:tcBorders>
        <w:shd w:val="clear" w:color="auto" w:fill="D7D7D7"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3D08A3"/>
    <w:pPr>
      <w:spacing w:after="0" w:line="240" w:lineRule="auto"/>
    </w:pPr>
    <w:rPr>
      <w:rFonts w:asciiTheme="majorHAnsi" w:eastAsiaTheme="majorEastAsia" w:hAnsiTheme="majorHAnsi" w:cstheme="majorBidi"/>
      <w:color w:val="000000" w:themeColor="text1"/>
      <w:sz w:val="20"/>
      <w:szCs w:val="20"/>
      <w:lang w:eastAsia="en-US"/>
    </w:r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rPr>
        <w:sz w:val="24"/>
        <w:szCs w:val="24"/>
      </w:rPr>
      <w:tblPr/>
      <w:tcPr>
        <w:tcBorders>
          <w:top w:val="nil"/>
          <w:left w:val="nil"/>
          <w:bottom w:val="single" w:sz="24" w:space="0" w:color="4D4D4D" w:themeColor="accent6"/>
          <w:right w:val="nil"/>
          <w:insideH w:val="nil"/>
          <w:insideV w:val="nil"/>
        </w:tcBorders>
        <w:shd w:val="clear" w:color="auto" w:fill="FFFFFF" w:themeFill="background1"/>
      </w:tcPr>
    </w:tblStylePr>
    <w:tblStylePr w:type="lastRow">
      <w:tblPr/>
      <w:tcPr>
        <w:tcBorders>
          <w:top w:val="single" w:sz="8" w:space="0" w:color="4D4D4D"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4D4D" w:themeColor="accent6"/>
          <w:insideH w:val="nil"/>
          <w:insideV w:val="nil"/>
        </w:tcBorders>
        <w:shd w:val="clear" w:color="auto" w:fill="FFFFFF" w:themeFill="background1"/>
      </w:tcPr>
    </w:tblStylePr>
    <w:tblStylePr w:type="lastCol">
      <w:tblPr/>
      <w:tcPr>
        <w:tcBorders>
          <w:top w:val="nil"/>
          <w:left w:val="single" w:sz="8" w:space="0" w:color="4D4D4D"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top w:val="nil"/>
          <w:bottom w:val="nil"/>
          <w:insideH w:val="nil"/>
          <w:insideV w:val="nil"/>
        </w:tcBorders>
        <w:shd w:val="clear" w:color="auto" w:fill="D3D3D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tblBorders>
    </w:tblPr>
    <w:tblStylePr w:type="firstRow">
      <w:pPr>
        <w:spacing w:before="0" w:after="0" w:line="240" w:lineRule="auto"/>
      </w:pPr>
      <w:rPr>
        <w:b/>
        <w:bCs/>
        <w:color w:val="FFFFFF" w:themeColor="background1"/>
      </w:rPr>
      <w:tblPr/>
      <w:tcPr>
        <w:tc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nil"/>
          <w:insideV w:val="nil"/>
        </w:tcBorders>
        <w:shd w:val="clear" w:color="auto" w:fill="DDDDDD" w:themeFill="accent1"/>
      </w:tcPr>
    </w:tblStylePr>
    <w:tblStylePr w:type="lastRow">
      <w:pPr>
        <w:spacing w:before="0" w:after="0" w:line="240" w:lineRule="auto"/>
      </w:pPr>
      <w:rPr>
        <w:b/>
        <w:bCs/>
      </w:rPr>
      <w:tblPr/>
      <w:tcPr>
        <w:tcBorders>
          <w:top w:val="double" w:sz="6"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nil"/>
          <w:insideV w:val="nil"/>
        </w:tcBorders>
      </w:tcPr>
    </w:tblStylePr>
    <w:tblStylePr w:type="firstCol">
      <w:rPr>
        <w:b/>
        <w:bCs/>
      </w:rPr>
    </w:tblStylePr>
    <w:tblStylePr w:type="lastCol">
      <w:rPr>
        <w:b/>
        <w:bCs/>
      </w:rPr>
    </w:tblStylePr>
    <w:tblStylePr w:type="band1Vert">
      <w:tblPr/>
      <w:tcPr>
        <w:shd w:val="clear" w:color="auto" w:fill="F6F6F6" w:themeFill="accent1" w:themeFillTint="3F"/>
      </w:tcPr>
    </w:tblStylePr>
    <w:tblStylePr w:type="band1Horz">
      <w:tblPr/>
      <w:tcPr>
        <w:tcBorders>
          <w:insideH w:val="nil"/>
          <w:insideV w:val="nil"/>
        </w:tcBorders>
        <w:shd w:val="clear" w:color="auto" w:fill="F6F6F6"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tblBorders>
    </w:tblPr>
    <w:tblStylePr w:type="firstRow">
      <w:pPr>
        <w:spacing w:before="0" w:after="0" w:line="240" w:lineRule="auto"/>
      </w:pPr>
      <w:rPr>
        <w:b/>
        <w:bCs/>
        <w:color w:val="FFFFFF" w:themeColor="background1"/>
      </w:rPr>
      <w:tblPr/>
      <w:tcPr>
        <w:tc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shd w:val="clear" w:color="auto" w:fill="B2B2B2" w:themeFill="accent2"/>
      </w:tcPr>
    </w:tblStylePr>
    <w:tblStylePr w:type="lastRow">
      <w:pPr>
        <w:spacing w:before="0" w:after="0" w:line="240" w:lineRule="auto"/>
      </w:pPr>
      <w:rPr>
        <w:b/>
        <w:bCs/>
      </w:rPr>
      <w:tblPr/>
      <w:tcPr>
        <w:tcBorders>
          <w:top w:val="double" w:sz="6"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tcPr>
    </w:tblStylePr>
    <w:tblStylePr w:type="firstCol">
      <w:rPr>
        <w:b/>
        <w:bCs/>
      </w:rPr>
    </w:tblStylePr>
    <w:tblStylePr w:type="lastCol">
      <w:rPr>
        <w:b/>
        <w:bCs/>
      </w:rPr>
    </w:tblStylePr>
    <w:tblStylePr w:type="band1Vert">
      <w:tblPr/>
      <w:tcPr>
        <w:shd w:val="clear" w:color="auto" w:fill="EBEBEB" w:themeFill="accent2" w:themeFillTint="3F"/>
      </w:tcPr>
    </w:tblStylePr>
    <w:tblStylePr w:type="band1Horz">
      <w:tblPr/>
      <w:tcPr>
        <w:tcBorders>
          <w:insideH w:val="nil"/>
          <w:insideV w:val="nil"/>
        </w:tcBorders>
        <w:shd w:val="clear" w:color="auto" w:fill="EBEBE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single" w:sz="8" w:space="0" w:color="B0B0B0" w:themeColor="accent3" w:themeTint="BF"/>
      </w:tblBorders>
    </w:tblPr>
    <w:tblStylePr w:type="firstRow">
      <w:pPr>
        <w:spacing w:before="0" w:after="0" w:line="240" w:lineRule="auto"/>
      </w:pPr>
      <w:rPr>
        <w:b/>
        <w:bCs/>
        <w:color w:val="FFFFFF" w:themeColor="background1"/>
      </w:rPr>
      <w:tblPr/>
      <w:tcPr>
        <w:tcBorders>
          <w:top w:val="single" w:sz="8"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shd w:val="clear" w:color="auto" w:fill="969696" w:themeFill="accent3"/>
      </w:tcPr>
    </w:tblStylePr>
    <w:tblStylePr w:type="lastRow">
      <w:pPr>
        <w:spacing w:before="0" w:after="0" w:line="240" w:lineRule="auto"/>
      </w:pPr>
      <w:rPr>
        <w:b/>
        <w:bCs/>
      </w:rPr>
      <w:tblPr/>
      <w:tcPr>
        <w:tcBorders>
          <w:top w:val="double" w:sz="6" w:space="0" w:color="B0B0B0" w:themeColor="accent3" w:themeTint="BF"/>
          <w:left w:val="single" w:sz="8" w:space="0" w:color="B0B0B0" w:themeColor="accent3" w:themeTint="BF"/>
          <w:bottom w:val="single" w:sz="8" w:space="0" w:color="B0B0B0" w:themeColor="accent3" w:themeTint="BF"/>
          <w:right w:val="single" w:sz="8" w:space="0" w:color="B0B0B0" w:themeColor="accent3" w:themeTint="BF"/>
          <w:insideH w:val="nil"/>
          <w:insideV w:val="nil"/>
        </w:tcBorders>
      </w:tcPr>
    </w:tblStylePr>
    <w:tblStylePr w:type="firstCol">
      <w:rPr>
        <w:b/>
        <w:bCs/>
      </w:rPr>
    </w:tblStylePr>
    <w:tblStylePr w:type="lastCol">
      <w:rPr>
        <w:b/>
        <w:bCs/>
      </w:rPr>
    </w:tblStylePr>
    <w:tblStylePr w:type="band1Vert">
      <w:tblPr/>
      <w:tcPr>
        <w:shd w:val="clear" w:color="auto" w:fill="E5E5E5" w:themeFill="accent3" w:themeFillTint="3F"/>
      </w:tcPr>
    </w:tblStylePr>
    <w:tblStylePr w:type="band1Horz">
      <w:tblPr/>
      <w:tcPr>
        <w:tcBorders>
          <w:insideH w:val="nil"/>
          <w:insideV w:val="nil"/>
        </w:tcBorders>
        <w:shd w:val="clear" w:color="auto" w:fill="E5E5E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tblBorders>
    </w:tblPr>
    <w:tblStylePr w:type="firstRow">
      <w:pPr>
        <w:spacing w:before="0" w:after="0" w:line="240" w:lineRule="auto"/>
      </w:pPr>
      <w:rPr>
        <w:b/>
        <w:bCs/>
        <w:color w:val="FFFFFF" w:themeColor="background1"/>
      </w:rPr>
      <w:tblPr/>
      <w:tcPr>
        <w:tc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shd w:val="clear" w:color="auto" w:fill="808080" w:themeFill="accent4"/>
      </w:tcPr>
    </w:tblStylePr>
    <w:tblStylePr w:type="lastRow">
      <w:pPr>
        <w:spacing w:before="0" w:after="0" w:line="240" w:lineRule="auto"/>
      </w:pPr>
      <w:rPr>
        <w:b/>
        <w:bCs/>
      </w:rPr>
      <w:tblPr/>
      <w:tcPr>
        <w:tcBorders>
          <w:top w:val="double" w:sz="6"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FDF" w:themeFill="accent4" w:themeFillTint="3F"/>
      </w:tcPr>
    </w:tblStylePr>
    <w:tblStylePr w:type="band1Horz">
      <w:tblPr/>
      <w:tcPr>
        <w:tcBorders>
          <w:insideH w:val="nil"/>
          <w:insideV w:val="nil"/>
        </w:tcBorders>
        <w:shd w:val="clear" w:color="auto" w:fill="DFDFDF"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tblBorders>
    </w:tblPr>
    <w:tblStylePr w:type="firstRow">
      <w:pPr>
        <w:spacing w:before="0" w:after="0" w:line="240" w:lineRule="auto"/>
      </w:pPr>
      <w:rPr>
        <w:b/>
        <w:bCs/>
        <w:color w:val="FFFFFF" w:themeColor="background1"/>
      </w:rPr>
      <w:tblPr/>
      <w:tcPr>
        <w:tc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shd w:val="clear" w:color="auto" w:fill="5F5F5F" w:themeFill="accent5"/>
      </w:tcPr>
    </w:tblStylePr>
    <w:tblStylePr w:type="lastRow">
      <w:pPr>
        <w:spacing w:before="0" w:after="0" w:line="240" w:lineRule="auto"/>
      </w:pPr>
      <w:rPr>
        <w:b/>
        <w:bCs/>
      </w:rPr>
      <w:tblPr/>
      <w:tcPr>
        <w:tcBorders>
          <w:top w:val="double" w:sz="6"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tcPr>
    </w:tblStylePr>
    <w:tblStylePr w:type="firstCol">
      <w:rPr>
        <w:b/>
        <w:bCs/>
      </w:rPr>
    </w:tblStylePr>
    <w:tblStylePr w:type="lastCol">
      <w:rPr>
        <w:b/>
        <w:bCs/>
      </w:rPr>
    </w:tblStylePr>
    <w:tblStylePr w:type="band1Vert">
      <w:tblPr/>
      <w:tcPr>
        <w:shd w:val="clear" w:color="auto" w:fill="D7D7D7" w:themeFill="accent5" w:themeFillTint="3F"/>
      </w:tcPr>
    </w:tblStylePr>
    <w:tblStylePr w:type="band1Horz">
      <w:tblPr/>
      <w:tcPr>
        <w:tcBorders>
          <w:insideH w:val="nil"/>
          <w:insideV w:val="nil"/>
        </w:tcBorders>
        <w:shd w:val="clear" w:color="auto" w:fill="D7D7D7"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3D08A3"/>
    <w:pPr>
      <w:spacing w:after="0" w:line="240" w:lineRule="auto"/>
    </w:pPr>
    <w:rPr>
      <w:rFonts w:ascii="Arial" w:eastAsiaTheme="minorHAnsi" w:hAnsi="Arial"/>
      <w:sz w:val="20"/>
      <w:szCs w:val="20"/>
      <w:lang w:eastAsia="en-US"/>
    </w:rPr>
    <w:tblPr>
      <w:tblStyleRowBandSize w:val="1"/>
      <w:tblStyleColBandSize w:val="1"/>
      <w:tbl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single" w:sz="8" w:space="0" w:color="797979" w:themeColor="accent6" w:themeTint="BF"/>
      </w:tblBorders>
    </w:tblPr>
    <w:tblStylePr w:type="firstRow">
      <w:pPr>
        <w:spacing w:before="0" w:after="0" w:line="240" w:lineRule="auto"/>
      </w:pPr>
      <w:rPr>
        <w:b/>
        <w:bCs/>
        <w:color w:val="FFFFFF" w:themeColor="background1"/>
      </w:rPr>
      <w:tblPr/>
      <w:tcPr>
        <w:tcBorders>
          <w:top w:val="single" w:sz="8"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shd w:val="clear" w:color="auto" w:fill="4D4D4D" w:themeFill="accent6"/>
      </w:tcPr>
    </w:tblStylePr>
    <w:tblStylePr w:type="lastRow">
      <w:pPr>
        <w:spacing w:before="0" w:after="0" w:line="240" w:lineRule="auto"/>
      </w:pPr>
      <w:rPr>
        <w:b/>
        <w:bCs/>
      </w:rPr>
      <w:tblPr/>
      <w:tcPr>
        <w:tcBorders>
          <w:top w:val="double" w:sz="6" w:space="0" w:color="797979" w:themeColor="accent6" w:themeTint="BF"/>
          <w:left w:val="single" w:sz="8" w:space="0" w:color="797979" w:themeColor="accent6" w:themeTint="BF"/>
          <w:bottom w:val="single" w:sz="8" w:space="0" w:color="797979" w:themeColor="accent6" w:themeTint="BF"/>
          <w:right w:val="single" w:sz="8" w:space="0" w:color="797979" w:themeColor="accent6" w:themeTint="BF"/>
          <w:insideH w:val="nil"/>
          <w:insideV w:val="nil"/>
        </w:tcBorders>
      </w:tcPr>
    </w:tblStylePr>
    <w:tblStylePr w:type="firstCol">
      <w:rPr>
        <w:b/>
        <w:bCs/>
      </w:rPr>
    </w:tblStylePr>
    <w:tblStylePr w:type="lastCol">
      <w:rPr>
        <w:b/>
        <w:bCs/>
      </w:rPr>
    </w:tblStylePr>
    <w:tblStylePr w:type="band1Vert">
      <w:tblPr/>
      <w:tcPr>
        <w:shd w:val="clear" w:color="auto" w:fill="D3D3D3" w:themeFill="accent6" w:themeFillTint="3F"/>
      </w:tcPr>
    </w:tblStylePr>
    <w:tblStylePr w:type="band1Horz">
      <w:tblPr/>
      <w:tcPr>
        <w:tcBorders>
          <w:insideH w:val="nil"/>
          <w:insideV w:val="nil"/>
        </w:tcBorders>
        <w:shd w:val="clear" w:color="auto" w:fill="D3D3D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DDDD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DDDDDD" w:themeFill="accent1"/>
      </w:tcPr>
    </w:tblStylePr>
    <w:tblStylePr w:type="lastCol">
      <w:rPr>
        <w:b/>
        <w:bCs/>
        <w:color w:val="FFFFFF" w:themeColor="background1"/>
      </w:rPr>
      <w:tblPr/>
      <w:tcPr>
        <w:tcBorders>
          <w:left w:val="nil"/>
          <w:right w:val="nil"/>
          <w:insideH w:val="nil"/>
          <w:insideV w:val="nil"/>
        </w:tcBorders>
        <w:shd w:val="clear" w:color="auto" w:fill="DDDDD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2B2B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2B2B2" w:themeFill="accent2"/>
      </w:tcPr>
    </w:tblStylePr>
    <w:tblStylePr w:type="lastCol">
      <w:rPr>
        <w:b/>
        <w:bCs/>
        <w:color w:val="FFFFFF" w:themeColor="background1"/>
      </w:rPr>
      <w:tblPr/>
      <w:tcPr>
        <w:tcBorders>
          <w:left w:val="nil"/>
          <w:right w:val="nil"/>
          <w:insideH w:val="nil"/>
          <w:insideV w:val="nil"/>
        </w:tcBorders>
        <w:shd w:val="clear" w:color="auto" w:fill="B2B2B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69696"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69696" w:themeFill="accent3"/>
      </w:tcPr>
    </w:tblStylePr>
    <w:tblStylePr w:type="lastCol">
      <w:rPr>
        <w:b/>
        <w:bCs/>
        <w:color w:val="FFFFFF" w:themeColor="background1"/>
      </w:rPr>
      <w:tblPr/>
      <w:tcPr>
        <w:tcBorders>
          <w:left w:val="nil"/>
          <w:right w:val="nil"/>
          <w:insideH w:val="nil"/>
          <w:insideV w:val="nil"/>
        </w:tcBorders>
        <w:shd w:val="clear" w:color="auto" w:fill="969696"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808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8080" w:themeFill="accent4"/>
      </w:tcPr>
    </w:tblStylePr>
    <w:tblStylePr w:type="lastCol">
      <w:rPr>
        <w:b/>
        <w:bCs/>
        <w:color w:val="FFFFFF" w:themeColor="background1"/>
      </w:rPr>
      <w:tblPr/>
      <w:tcPr>
        <w:tcBorders>
          <w:left w:val="nil"/>
          <w:right w:val="nil"/>
          <w:insideH w:val="nil"/>
          <w:insideV w:val="nil"/>
        </w:tcBorders>
        <w:shd w:val="clear" w:color="auto" w:fill="80808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F5F5F"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F5F5F" w:themeFill="accent5"/>
      </w:tcPr>
    </w:tblStylePr>
    <w:tblStylePr w:type="lastCol">
      <w:rPr>
        <w:b/>
        <w:bCs/>
        <w:color w:val="FFFFFF" w:themeColor="background1"/>
      </w:rPr>
      <w:tblPr/>
      <w:tcPr>
        <w:tcBorders>
          <w:left w:val="nil"/>
          <w:right w:val="nil"/>
          <w:insideH w:val="nil"/>
          <w:insideV w:val="nil"/>
        </w:tcBorders>
        <w:shd w:val="clear" w:color="auto" w:fill="5F5F5F"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3D08A3"/>
    <w:pPr>
      <w:spacing w:after="0" w:line="240" w:lineRule="auto"/>
    </w:pPr>
    <w:rPr>
      <w:rFonts w:ascii="Arial" w:eastAsiaTheme="minorHAnsi" w:hAnsi="Arial"/>
      <w:sz w:val="20"/>
      <w:szCs w:val="20"/>
      <w:lang w:eastAsia="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4D4D"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4D4D" w:themeFill="accent6"/>
      </w:tcPr>
    </w:tblStylePr>
    <w:tblStylePr w:type="lastCol">
      <w:rPr>
        <w:b/>
        <w:bCs/>
        <w:color w:val="FFFFFF" w:themeColor="background1"/>
      </w:rPr>
      <w:tblPr/>
      <w:tcPr>
        <w:tcBorders>
          <w:left w:val="nil"/>
          <w:right w:val="nil"/>
          <w:insideH w:val="nil"/>
          <w:insideV w:val="nil"/>
        </w:tcBorders>
        <w:shd w:val="clear" w:color="auto" w:fill="4D4D4D"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8"/>
    <w:unhideWhenUsed/>
    <w:rsid w:val="003D08A3"/>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8"/>
    <w:rsid w:val="003D08A3"/>
    <w:rPr>
      <w:rFonts w:asciiTheme="majorHAnsi" w:eastAsiaTheme="majorEastAsia" w:hAnsiTheme="majorHAnsi" w:cstheme="majorBidi"/>
      <w:sz w:val="24"/>
      <w:szCs w:val="24"/>
      <w:shd w:val="pct20" w:color="auto" w:fill="auto"/>
      <w:lang w:eastAsia="en-US"/>
    </w:rPr>
  </w:style>
  <w:style w:type="paragraph" w:styleId="NoSpacing">
    <w:name w:val="No Spacing"/>
    <w:uiPriority w:val="98"/>
    <w:rsid w:val="003D08A3"/>
    <w:pPr>
      <w:spacing w:after="0" w:line="240" w:lineRule="auto"/>
    </w:pPr>
    <w:rPr>
      <w:rFonts w:ascii="Arial" w:eastAsiaTheme="minorHAnsi" w:hAnsi="Arial"/>
      <w:sz w:val="20"/>
      <w:szCs w:val="20"/>
      <w:lang w:eastAsia="en-US"/>
    </w:rPr>
  </w:style>
  <w:style w:type="paragraph" w:styleId="NormalWeb">
    <w:name w:val="Normal (Web)"/>
    <w:basedOn w:val="Normal"/>
    <w:uiPriority w:val="98"/>
    <w:unhideWhenUsed/>
    <w:rsid w:val="003D08A3"/>
    <w:rPr>
      <w:rFonts w:ascii="Times New Roman" w:hAnsi="Times New Roman" w:cs="Times New Roman"/>
      <w:sz w:val="24"/>
      <w:szCs w:val="24"/>
    </w:rPr>
  </w:style>
  <w:style w:type="paragraph" w:styleId="NormalIndent">
    <w:name w:val="Normal Indent"/>
    <w:basedOn w:val="Normal"/>
    <w:uiPriority w:val="98"/>
    <w:unhideWhenUsed/>
    <w:rsid w:val="003D08A3"/>
    <w:pPr>
      <w:ind w:left="709"/>
    </w:pPr>
  </w:style>
  <w:style w:type="paragraph" w:styleId="NoteHeading">
    <w:name w:val="Note Heading"/>
    <w:basedOn w:val="Normal"/>
    <w:next w:val="Normal"/>
    <w:link w:val="NoteHeadingChar"/>
    <w:uiPriority w:val="98"/>
    <w:unhideWhenUsed/>
    <w:rsid w:val="003D08A3"/>
    <w:pPr>
      <w:spacing w:line="240" w:lineRule="auto"/>
    </w:pPr>
  </w:style>
  <w:style w:type="character" w:customStyle="1" w:styleId="NoteHeadingChar">
    <w:name w:val="Note Heading Char"/>
    <w:basedOn w:val="DefaultParagraphFont"/>
    <w:link w:val="NoteHeading"/>
    <w:uiPriority w:val="98"/>
    <w:rsid w:val="003D08A3"/>
    <w:rPr>
      <w:rFonts w:ascii="Arial" w:eastAsiaTheme="minorHAnsi" w:hAnsi="Arial"/>
      <w:sz w:val="20"/>
      <w:szCs w:val="20"/>
      <w:lang w:eastAsia="en-US"/>
    </w:rPr>
  </w:style>
  <w:style w:type="character" w:styleId="PageNumber">
    <w:name w:val="page number"/>
    <w:basedOn w:val="DefaultParagraphFont"/>
    <w:uiPriority w:val="98"/>
    <w:unhideWhenUsed/>
    <w:rsid w:val="003D08A3"/>
  </w:style>
  <w:style w:type="paragraph" w:customStyle="1" w:styleId="Parties">
    <w:name w:val="Parties"/>
    <w:basedOn w:val="BodyText"/>
    <w:uiPriority w:val="98"/>
    <w:semiHidden/>
    <w:rsid w:val="003D08A3"/>
    <w:pPr>
      <w:ind w:left="1418"/>
    </w:pPr>
  </w:style>
  <w:style w:type="character" w:styleId="PlaceholderText">
    <w:name w:val="Placeholder Text"/>
    <w:basedOn w:val="DefaultParagraphFont"/>
    <w:uiPriority w:val="98"/>
    <w:semiHidden/>
    <w:rsid w:val="003D08A3"/>
    <w:rPr>
      <w:color w:val="808080"/>
    </w:rPr>
  </w:style>
  <w:style w:type="paragraph" w:styleId="PlainText">
    <w:name w:val="Plain Text"/>
    <w:basedOn w:val="Normal"/>
    <w:link w:val="PlainTextChar"/>
    <w:uiPriority w:val="98"/>
    <w:unhideWhenUsed/>
    <w:rsid w:val="003D08A3"/>
    <w:pPr>
      <w:spacing w:line="240" w:lineRule="auto"/>
    </w:pPr>
    <w:rPr>
      <w:rFonts w:ascii="Consolas" w:hAnsi="Consolas"/>
      <w:sz w:val="21"/>
      <w:szCs w:val="21"/>
    </w:rPr>
  </w:style>
  <w:style w:type="character" w:customStyle="1" w:styleId="PlainTextChar">
    <w:name w:val="Plain Text Char"/>
    <w:basedOn w:val="DefaultParagraphFont"/>
    <w:link w:val="PlainText"/>
    <w:uiPriority w:val="98"/>
    <w:rsid w:val="003D08A3"/>
    <w:rPr>
      <w:rFonts w:ascii="Consolas" w:eastAsiaTheme="minorHAnsi" w:hAnsi="Consolas"/>
      <w:sz w:val="21"/>
      <w:szCs w:val="21"/>
      <w:lang w:eastAsia="en-US"/>
    </w:rPr>
  </w:style>
  <w:style w:type="paragraph" w:customStyle="1" w:styleId="PrecInst">
    <w:name w:val="PrecInst"/>
    <w:basedOn w:val="BodyText"/>
    <w:link w:val="PrecInstChar"/>
    <w:uiPriority w:val="51"/>
    <w:qFormat/>
    <w:rsid w:val="003D08A3"/>
    <w:pPr>
      <w:keepNext/>
      <w:keepLines/>
      <w:spacing w:after="40"/>
    </w:pPr>
    <w:rPr>
      <w:rFonts w:eastAsia="Times New Roman"/>
      <w:b/>
      <w:i/>
      <w:color w:val="auto"/>
      <w:szCs w:val="24"/>
      <w:lang w:eastAsia="en-AU"/>
    </w:rPr>
  </w:style>
  <w:style w:type="character" w:customStyle="1" w:styleId="PrecInstChar">
    <w:name w:val="PrecInst Char"/>
    <w:link w:val="PrecInst"/>
    <w:uiPriority w:val="51"/>
    <w:rsid w:val="003D08A3"/>
    <w:rPr>
      <w:rFonts w:ascii="Arial" w:eastAsia="Times New Roman" w:hAnsi="Arial" w:cs="Times New Roman"/>
      <w:b/>
      <w:i/>
      <w:sz w:val="20"/>
      <w:szCs w:val="24"/>
    </w:rPr>
  </w:style>
  <w:style w:type="paragraph" w:styleId="Quote">
    <w:name w:val="Quote"/>
    <w:basedOn w:val="Normal"/>
    <w:next w:val="Normal"/>
    <w:link w:val="QuoteChar"/>
    <w:uiPriority w:val="98"/>
    <w:rsid w:val="003D08A3"/>
    <w:rPr>
      <w:i/>
      <w:iCs/>
      <w:color w:val="000000" w:themeColor="text1"/>
    </w:rPr>
  </w:style>
  <w:style w:type="character" w:customStyle="1" w:styleId="QuoteChar">
    <w:name w:val="Quote Char"/>
    <w:basedOn w:val="DefaultParagraphFont"/>
    <w:link w:val="Quote"/>
    <w:uiPriority w:val="98"/>
    <w:rsid w:val="003D08A3"/>
    <w:rPr>
      <w:rFonts w:ascii="Arial" w:eastAsiaTheme="minorHAnsi" w:hAnsi="Arial"/>
      <w:i/>
      <w:iCs/>
      <w:color w:val="000000" w:themeColor="text1"/>
      <w:sz w:val="20"/>
      <w:szCs w:val="20"/>
      <w:lang w:eastAsia="en-US"/>
    </w:rPr>
  </w:style>
  <w:style w:type="paragraph" w:customStyle="1" w:styleId="RecitalNumber">
    <w:name w:val="Recital Number"/>
    <w:basedOn w:val="BodyText"/>
    <w:link w:val="RecitalNumberChar"/>
    <w:uiPriority w:val="2"/>
    <w:semiHidden/>
    <w:qFormat/>
    <w:rsid w:val="003D08A3"/>
    <w:pPr>
      <w:numPr>
        <w:numId w:val="23"/>
      </w:numPr>
    </w:pPr>
  </w:style>
  <w:style w:type="character" w:customStyle="1" w:styleId="RecitalNumberChar">
    <w:name w:val="Recital Number Char"/>
    <w:basedOn w:val="BodyTextChar"/>
    <w:link w:val="RecitalNumber"/>
    <w:uiPriority w:val="2"/>
    <w:semiHidden/>
    <w:locked/>
    <w:rsid w:val="003D08A3"/>
    <w:rPr>
      <w:rFonts w:ascii="Arial" w:eastAsia="Arial" w:hAnsi="Arial" w:cs="Times New Roman"/>
      <w:color w:val="000000"/>
      <w:sz w:val="18"/>
      <w:szCs w:val="20"/>
      <w:lang w:eastAsia="en-US"/>
    </w:rPr>
  </w:style>
  <w:style w:type="paragraph" w:styleId="Salutation">
    <w:name w:val="Salutation"/>
    <w:basedOn w:val="Normal"/>
    <w:next w:val="Normal"/>
    <w:link w:val="SalutationChar"/>
    <w:uiPriority w:val="98"/>
    <w:unhideWhenUsed/>
    <w:rsid w:val="003D08A3"/>
  </w:style>
  <w:style w:type="character" w:customStyle="1" w:styleId="SalutationChar">
    <w:name w:val="Salutation Char"/>
    <w:basedOn w:val="DefaultParagraphFont"/>
    <w:link w:val="Salutation"/>
    <w:uiPriority w:val="98"/>
    <w:rsid w:val="003D08A3"/>
    <w:rPr>
      <w:rFonts w:ascii="Arial" w:eastAsiaTheme="minorHAnsi" w:hAnsi="Arial"/>
      <w:sz w:val="20"/>
      <w:szCs w:val="20"/>
      <w:lang w:eastAsia="en-US"/>
    </w:rPr>
  </w:style>
  <w:style w:type="paragraph" w:customStyle="1" w:styleId="SchedF1">
    <w:name w:val="SchedF1"/>
    <w:basedOn w:val="BodyText"/>
    <w:next w:val="Indent1"/>
    <w:uiPriority w:val="12"/>
    <w:qFormat/>
    <w:rsid w:val="003D08A3"/>
    <w:pPr>
      <w:keepNext/>
      <w:keepLines/>
      <w:numPr>
        <w:ilvl w:val="1"/>
        <w:numId w:val="24"/>
      </w:numPr>
      <w:spacing w:before="480"/>
    </w:pPr>
    <w:rPr>
      <w:rFonts w:eastAsiaTheme="majorEastAsia" w:cstheme="majorBidi"/>
      <w:b/>
      <w:bCs/>
      <w:color w:val="000000" w:themeColor="text1"/>
      <w:sz w:val="28"/>
    </w:rPr>
  </w:style>
  <w:style w:type="paragraph" w:customStyle="1" w:styleId="SchedF2">
    <w:name w:val="SchedF2"/>
    <w:basedOn w:val="SchedF1"/>
    <w:next w:val="Indent2"/>
    <w:uiPriority w:val="12"/>
    <w:qFormat/>
    <w:rsid w:val="003D08A3"/>
    <w:pPr>
      <w:numPr>
        <w:ilvl w:val="2"/>
      </w:numPr>
      <w:spacing w:before="240"/>
    </w:pPr>
    <w:rPr>
      <w:bCs w:val="0"/>
      <w:sz w:val="22"/>
    </w:rPr>
  </w:style>
  <w:style w:type="paragraph" w:customStyle="1" w:styleId="SchedF3">
    <w:name w:val="SchedF3"/>
    <w:basedOn w:val="SchedF1"/>
    <w:uiPriority w:val="12"/>
    <w:qFormat/>
    <w:rsid w:val="003D08A3"/>
    <w:pPr>
      <w:numPr>
        <w:ilvl w:val="3"/>
      </w:numPr>
      <w:spacing w:before="0"/>
    </w:pPr>
    <w:rPr>
      <w:rFonts w:eastAsiaTheme="minorHAnsi"/>
      <w:b w:val="0"/>
      <w:sz w:val="20"/>
    </w:rPr>
  </w:style>
  <w:style w:type="paragraph" w:customStyle="1" w:styleId="SchedF4">
    <w:name w:val="SchedF4"/>
    <w:basedOn w:val="SchedF1"/>
    <w:uiPriority w:val="12"/>
    <w:qFormat/>
    <w:rsid w:val="003D08A3"/>
    <w:pPr>
      <w:numPr>
        <w:ilvl w:val="4"/>
      </w:numPr>
      <w:spacing w:before="0"/>
    </w:pPr>
    <w:rPr>
      <w:rFonts w:eastAsiaTheme="minorHAnsi"/>
      <w:b w:val="0"/>
      <w:sz w:val="20"/>
    </w:rPr>
  </w:style>
  <w:style w:type="paragraph" w:customStyle="1" w:styleId="SchedF5">
    <w:name w:val="SchedF5"/>
    <w:basedOn w:val="SchedF1"/>
    <w:uiPriority w:val="12"/>
    <w:qFormat/>
    <w:rsid w:val="003D08A3"/>
    <w:pPr>
      <w:numPr>
        <w:ilvl w:val="5"/>
      </w:numPr>
      <w:spacing w:before="0"/>
    </w:pPr>
    <w:rPr>
      <w:rFonts w:eastAsiaTheme="minorHAnsi"/>
      <w:b w:val="0"/>
      <w:sz w:val="20"/>
    </w:rPr>
  </w:style>
  <w:style w:type="paragraph" w:customStyle="1" w:styleId="SchedF6">
    <w:name w:val="SchedF6"/>
    <w:basedOn w:val="SchedF1"/>
    <w:uiPriority w:val="21"/>
    <w:qFormat/>
    <w:rsid w:val="003D08A3"/>
    <w:pPr>
      <w:numPr>
        <w:ilvl w:val="6"/>
      </w:numPr>
      <w:spacing w:before="0"/>
    </w:pPr>
    <w:rPr>
      <w:b w:val="0"/>
      <w:sz w:val="20"/>
    </w:rPr>
  </w:style>
  <w:style w:type="paragraph" w:customStyle="1" w:styleId="Schedule">
    <w:name w:val="Schedule"/>
    <w:basedOn w:val="Normal"/>
    <w:next w:val="BodyText"/>
    <w:uiPriority w:val="98"/>
    <w:qFormat/>
    <w:rsid w:val="003D08A3"/>
    <w:pPr>
      <w:numPr>
        <w:numId w:val="24"/>
      </w:numPr>
      <w:spacing w:after="480"/>
    </w:pPr>
    <w:rPr>
      <w:rFonts w:eastAsia="Times New Roman" w:cs="Times New Roman"/>
      <w:sz w:val="36"/>
      <w:szCs w:val="24"/>
      <w:lang w:eastAsia="en-AU"/>
    </w:rPr>
  </w:style>
  <w:style w:type="numbering" w:customStyle="1" w:styleId="ScheduleandAnnexureNumbering">
    <w:name w:val="Schedule and Annexure Numbering"/>
    <w:uiPriority w:val="98"/>
    <w:semiHidden/>
    <w:rsid w:val="003D08A3"/>
    <w:pPr>
      <w:numPr>
        <w:numId w:val="25"/>
      </w:numPr>
    </w:pPr>
  </w:style>
  <w:style w:type="numbering" w:customStyle="1" w:styleId="ScheduleNumbering">
    <w:name w:val="Schedule Numbering"/>
    <w:uiPriority w:val="98"/>
    <w:semiHidden/>
    <w:rsid w:val="003D08A3"/>
    <w:pPr>
      <w:numPr>
        <w:numId w:val="26"/>
      </w:numPr>
    </w:pPr>
  </w:style>
  <w:style w:type="paragraph" w:styleId="Signature">
    <w:name w:val="Signature"/>
    <w:basedOn w:val="Normal"/>
    <w:link w:val="SignatureChar"/>
    <w:uiPriority w:val="98"/>
    <w:unhideWhenUsed/>
    <w:rsid w:val="003D08A3"/>
    <w:pPr>
      <w:spacing w:line="240" w:lineRule="auto"/>
      <w:ind w:left="4252"/>
    </w:pPr>
  </w:style>
  <w:style w:type="character" w:customStyle="1" w:styleId="SignatureChar">
    <w:name w:val="Signature Char"/>
    <w:basedOn w:val="DefaultParagraphFont"/>
    <w:link w:val="Signature"/>
    <w:uiPriority w:val="98"/>
    <w:rsid w:val="003D08A3"/>
    <w:rPr>
      <w:rFonts w:ascii="Arial" w:eastAsiaTheme="minorHAnsi" w:hAnsi="Arial"/>
      <w:sz w:val="20"/>
      <w:szCs w:val="20"/>
      <w:lang w:eastAsia="en-US"/>
    </w:rPr>
  </w:style>
  <w:style w:type="character" w:styleId="Strong">
    <w:name w:val="Strong"/>
    <w:basedOn w:val="DefaultParagraphFont"/>
    <w:uiPriority w:val="98"/>
    <w:rsid w:val="003D08A3"/>
    <w:rPr>
      <w:b/>
      <w:bCs/>
    </w:rPr>
  </w:style>
  <w:style w:type="paragraph" w:customStyle="1" w:styleId="Subject">
    <w:name w:val="Subject"/>
    <w:basedOn w:val="BodyText"/>
    <w:uiPriority w:val="98"/>
    <w:semiHidden/>
    <w:rsid w:val="003D08A3"/>
    <w:pPr>
      <w:spacing w:before="240"/>
      <w:contextualSpacing/>
    </w:pPr>
    <w:rPr>
      <w:b/>
      <w:sz w:val="24"/>
    </w:rPr>
  </w:style>
  <w:style w:type="paragraph" w:styleId="Subtitle">
    <w:name w:val="Subtitle"/>
    <w:basedOn w:val="Normal"/>
    <w:next w:val="Normal"/>
    <w:link w:val="SubtitleChar"/>
    <w:uiPriority w:val="98"/>
    <w:rsid w:val="003D08A3"/>
    <w:pPr>
      <w:numPr>
        <w:ilvl w:val="1"/>
      </w:numPr>
    </w:pPr>
    <w:rPr>
      <w:rFonts w:asciiTheme="majorHAnsi" w:eastAsiaTheme="majorEastAsia" w:hAnsiTheme="majorHAnsi" w:cstheme="majorBidi"/>
      <w:i/>
      <w:iCs/>
      <w:color w:val="DDDDDD" w:themeColor="accent1"/>
      <w:spacing w:val="15"/>
      <w:sz w:val="24"/>
      <w:szCs w:val="24"/>
    </w:rPr>
  </w:style>
  <w:style w:type="character" w:customStyle="1" w:styleId="SubtitleChar">
    <w:name w:val="Subtitle Char"/>
    <w:basedOn w:val="DefaultParagraphFont"/>
    <w:link w:val="Subtitle"/>
    <w:uiPriority w:val="98"/>
    <w:rsid w:val="003D08A3"/>
    <w:rPr>
      <w:rFonts w:asciiTheme="majorHAnsi" w:eastAsiaTheme="majorEastAsia" w:hAnsiTheme="majorHAnsi" w:cstheme="majorBidi"/>
      <w:i/>
      <w:iCs/>
      <w:color w:val="DDDDDD" w:themeColor="accent1"/>
      <w:spacing w:val="15"/>
      <w:sz w:val="24"/>
      <w:szCs w:val="24"/>
      <w:lang w:eastAsia="en-US"/>
    </w:rPr>
  </w:style>
  <w:style w:type="character" w:styleId="SubtleEmphasis">
    <w:name w:val="Subtle Emphasis"/>
    <w:basedOn w:val="DefaultParagraphFont"/>
    <w:uiPriority w:val="98"/>
    <w:rsid w:val="003D08A3"/>
    <w:rPr>
      <w:i/>
      <w:iCs/>
      <w:color w:val="808080" w:themeColor="text1" w:themeTint="7F"/>
    </w:rPr>
  </w:style>
  <w:style w:type="character" w:styleId="SubtleReference">
    <w:name w:val="Subtle Reference"/>
    <w:basedOn w:val="DefaultParagraphFont"/>
    <w:uiPriority w:val="98"/>
    <w:rsid w:val="003D08A3"/>
    <w:rPr>
      <w:smallCaps/>
      <w:color w:val="B2B2B2" w:themeColor="accent2"/>
      <w:u w:val="single"/>
    </w:rPr>
  </w:style>
  <w:style w:type="table" w:styleId="Table3Deffects1">
    <w:name w:val="Table 3D effects 1"/>
    <w:basedOn w:val="TableNormal"/>
    <w:uiPriority w:val="99"/>
    <w:semiHidden/>
    <w:unhideWhenUsed/>
    <w:rsid w:val="003D08A3"/>
    <w:pPr>
      <w:spacing w:after="0" w:line="250" w:lineRule="auto"/>
    </w:pPr>
    <w:rPr>
      <w:rFonts w:ascii="Arial" w:eastAsiaTheme="minorHAnsi" w:hAnsi="Arial"/>
      <w:sz w:val="20"/>
      <w:szCs w:val="20"/>
      <w:lang w:eastAsia="en-US"/>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D08A3"/>
    <w:pPr>
      <w:spacing w:after="0" w:line="250" w:lineRule="auto"/>
    </w:pPr>
    <w:rPr>
      <w:rFonts w:ascii="Arial" w:eastAsiaTheme="minorHAnsi" w:hAnsi="Arial"/>
      <w:color w:val="000080"/>
      <w:sz w:val="20"/>
      <w:szCs w:val="20"/>
      <w:lang w:eastAsia="en-US"/>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D08A3"/>
    <w:pPr>
      <w:spacing w:after="0" w:line="250" w:lineRule="auto"/>
    </w:pPr>
    <w:rPr>
      <w:rFonts w:ascii="Arial" w:eastAsiaTheme="minorHAnsi" w:hAnsi="Arial"/>
      <w:color w:val="FFFFFF"/>
      <w:sz w:val="20"/>
      <w:szCs w:val="20"/>
      <w:lang w:eastAsia="en-US"/>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D08A3"/>
    <w:pPr>
      <w:spacing w:after="0" w:line="250" w:lineRule="auto"/>
    </w:pPr>
    <w:rPr>
      <w:rFonts w:ascii="Arial" w:eastAsiaTheme="minorHAnsi" w:hAnsi="Arial"/>
      <w:sz w:val="20"/>
      <w:szCs w:val="20"/>
      <w:lang w:eastAsia="en-US"/>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D08A3"/>
    <w:pPr>
      <w:spacing w:after="0" w:line="250" w:lineRule="auto"/>
    </w:pPr>
    <w:rPr>
      <w:rFonts w:ascii="Arial" w:eastAsiaTheme="minorHAnsi" w:hAnsi="Arial"/>
      <w:b/>
      <w:bCs/>
      <w:sz w:val="20"/>
      <w:szCs w:val="20"/>
      <w:lang w:eastAsia="en-U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D08A3"/>
    <w:pPr>
      <w:spacing w:after="0" w:line="250" w:lineRule="auto"/>
    </w:pPr>
    <w:rPr>
      <w:rFonts w:ascii="Arial" w:eastAsiaTheme="minorHAnsi" w:hAnsi="Arial"/>
      <w:sz w:val="20"/>
      <w:szCs w:val="20"/>
      <w:lang w:eastAsia="en-US"/>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D08A3"/>
    <w:pPr>
      <w:spacing w:after="0" w:line="250" w:lineRule="auto"/>
    </w:pPr>
    <w:rPr>
      <w:rFonts w:ascii="Arial" w:eastAsiaTheme="minorHAnsi" w:hAnsi="Arial"/>
      <w:sz w:val="20"/>
      <w:szCs w:val="20"/>
      <w:lang w:eastAsia="en-US"/>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3D08A3"/>
    <w:pPr>
      <w:spacing w:after="0" w:line="240" w:lineRule="auto"/>
    </w:pPr>
    <w:rPr>
      <w:rFonts w:ascii="Arial" w:eastAsia="Arial" w:hAnsi="Arial" w:cs="Times New Roman"/>
      <w:sz w:val="20"/>
      <w:szCs w:val="20"/>
    </w:rPr>
    <w:tblPr>
      <w:tblCellMar>
        <w:top w:w="85" w:type="dxa"/>
        <w:left w:w="0" w:type="dxa"/>
        <w:bottom w:w="85" w:type="dxa"/>
        <w:right w:w="85" w:type="dxa"/>
      </w:tblCellMar>
    </w:tblPr>
  </w:style>
  <w:style w:type="table" w:styleId="TableGrid1">
    <w:name w:val="Table Grid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D08A3"/>
    <w:pPr>
      <w:spacing w:after="0" w:line="250" w:lineRule="auto"/>
    </w:pPr>
    <w:rPr>
      <w:rFonts w:ascii="Arial" w:eastAsiaTheme="minorHAnsi" w:hAnsi="Arial"/>
      <w:sz w:val="20"/>
      <w:szCs w:val="20"/>
      <w:lang w:eastAsia="en-US"/>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D08A3"/>
    <w:pPr>
      <w:spacing w:after="0" w:line="250" w:lineRule="auto"/>
    </w:pPr>
    <w:rPr>
      <w:rFonts w:ascii="Arial" w:eastAsiaTheme="minorHAnsi" w:hAnsi="Arial"/>
      <w:sz w:val="20"/>
      <w:szCs w:val="20"/>
      <w:lang w:eastAsia="en-US"/>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D08A3"/>
    <w:pPr>
      <w:spacing w:after="0" w:line="250" w:lineRule="auto"/>
    </w:pPr>
    <w:rPr>
      <w:rFonts w:ascii="Arial" w:eastAsiaTheme="minorHAnsi" w:hAnsi="Arial"/>
      <w:b/>
      <w:bCs/>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8"/>
    <w:unhideWhenUsed/>
    <w:rsid w:val="003D08A3"/>
    <w:pPr>
      <w:ind w:left="200" w:hanging="200"/>
    </w:pPr>
  </w:style>
  <w:style w:type="paragraph" w:styleId="TableofFigures">
    <w:name w:val="table of figures"/>
    <w:uiPriority w:val="98"/>
    <w:rsid w:val="003D08A3"/>
    <w:pPr>
      <w:spacing w:after="0" w:line="240" w:lineRule="auto"/>
    </w:pPr>
    <w:rPr>
      <w:rFonts w:ascii="Arial" w:eastAsia="Arial" w:hAnsi="Arial" w:cs="Times New Roman"/>
      <w:sz w:val="20"/>
      <w:szCs w:val="20"/>
      <w:lang w:eastAsia="en-US"/>
    </w:rPr>
  </w:style>
  <w:style w:type="table" w:styleId="TableProfessional">
    <w:name w:val="Table Professional"/>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D08A3"/>
    <w:pPr>
      <w:spacing w:after="0" w:line="250" w:lineRule="auto"/>
    </w:pPr>
    <w:rPr>
      <w:rFonts w:ascii="Arial" w:eastAsiaTheme="minorHAnsi" w:hAnsi="Arial"/>
      <w:sz w:val="20"/>
      <w:szCs w:val="20"/>
      <w:lang w:eastAsia="en-US"/>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D08A3"/>
    <w:pPr>
      <w:spacing w:after="0" w:line="250" w:lineRule="auto"/>
    </w:pPr>
    <w:rPr>
      <w:rFonts w:ascii="Arial" w:eastAsiaTheme="minorHAnsi" w:hAnsi="Arial"/>
      <w:sz w:val="20"/>
      <w:szCs w:val="20"/>
      <w:lang w:eastAsia="en-US"/>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D08A3"/>
    <w:pPr>
      <w:spacing w:after="0" w:line="250" w:lineRule="auto"/>
    </w:pPr>
    <w:rPr>
      <w:rFonts w:ascii="Arial" w:eastAsiaTheme="minorHAnsi" w:hAnsi="Arial"/>
      <w:sz w:val="20"/>
      <w:szCs w:val="20"/>
      <w:lang w:eastAsia="en-US"/>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D08A3"/>
    <w:pPr>
      <w:spacing w:after="0" w:line="250" w:lineRule="auto"/>
    </w:pPr>
    <w:rPr>
      <w:rFonts w:ascii="Arial" w:eastAsiaTheme="minorHAnsi" w:hAnsi="Arial"/>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D08A3"/>
    <w:pPr>
      <w:spacing w:after="0" w:line="250" w:lineRule="auto"/>
    </w:pPr>
    <w:rPr>
      <w:rFonts w:ascii="Arial" w:eastAsiaTheme="minorHAnsi" w:hAnsi="Arial"/>
      <w:sz w:val="20"/>
      <w:szCs w:val="20"/>
      <w:lang w:eastAsia="en-US"/>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TableContent">
    <w:name w:val="TableContent"/>
    <w:basedOn w:val="BodyText"/>
    <w:uiPriority w:val="98"/>
    <w:semiHidden/>
    <w:rsid w:val="003D08A3"/>
    <w:pPr>
      <w:spacing w:after="120"/>
    </w:pPr>
    <w:rPr>
      <w:b/>
    </w:rPr>
  </w:style>
  <w:style w:type="paragraph" w:customStyle="1" w:styleId="TableText">
    <w:name w:val="TableText"/>
    <w:basedOn w:val="BodyText"/>
    <w:uiPriority w:val="98"/>
    <w:semiHidden/>
    <w:rsid w:val="003D08A3"/>
    <w:pPr>
      <w:spacing w:after="120"/>
    </w:pPr>
  </w:style>
  <w:style w:type="paragraph" w:styleId="Title">
    <w:name w:val="Title"/>
    <w:basedOn w:val="Normal"/>
    <w:next w:val="Normal"/>
    <w:link w:val="TitleChar"/>
    <w:uiPriority w:val="10"/>
    <w:qFormat/>
    <w:rsid w:val="00E07019"/>
    <w:pPr>
      <w:pBdr>
        <w:bottom w:val="single" w:sz="8" w:space="4" w:color="000000" w:themeColor="text1"/>
      </w:pBdr>
      <w:spacing w:after="300" w:line="240" w:lineRule="auto"/>
      <w:contextualSpacing/>
    </w:pPr>
    <w:rPr>
      <w:rFonts w:asciiTheme="majorHAnsi" w:eastAsiaTheme="majorEastAsia" w:hAnsiTheme="majorHAnsi" w:cstheme="majorBidi"/>
      <w:b/>
      <w:bCs/>
      <w:spacing w:val="5"/>
      <w:kern w:val="28"/>
      <w:sz w:val="40"/>
      <w:szCs w:val="40"/>
    </w:rPr>
  </w:style>
  <w:style w:type="character" w:customStyle="1" w:styleId="TitleChar">
    <w:name w:val="Title Char"/>
    <w:basedOn w:val="DefaultParagraphFont"/>
    <w:link w:val="Title"/>
    <w:uiPriority w:val="10"/>
    <w:rsid w:val="00E07019"/>
    <w:rPr>
      <w:rFonts w:asciiTheme="majorHAnsi" w:eastAsiaTheme="majorEastAsia" w:hAnsiTheme="majorHAnsi" w:cstheme="majorBidi"/>
      <w:b/>
      <w:bCs/>
      <w:spacing w:val="5"/>
      <w:kern w:val="28"/>
      <w:sz w:val="40"/>
      <w:szCs w:val="40"/>
      <w:lang w:eastAsia="en-US"/>
    </w:rPr>
  </w:style>
  <w:style w:type="paragraph" w:styleId="TOAHeading">
    <w:name w:val="toa heading"/>
    <w:basedOn w:val="Normal"/>
    <w:next w:val="Normal"/>
    <w:uiPriority w:val="98"/>
    <w:unhideWhenUsed/>
    <w:rsid w:val="003D08A3"/>
    <w:pPr>
      <w:spacing w:before="120"/>
    </w:pPr>
    <w:rPr>
      <w:rFonts w:asciiTheme="majorHAnsi" w:eastAsiaTheme="majorEastAsia" w:hAnsiTheme="majorHAnsi" w:cstheme="majorBidi"/>
      <w:b/>
      <w:bCs/>
      <w:sz w:val="24"/>
      <w:szCs w:val="24"/>
    </w:rPr>
  </w:style>
  <w:style w:type="paragraph" w:styleId="TOC1">
    <w:name w:val="toc 1"/>
    <w:uiPriority w:val="98"/>
    <w:rsid w:val="003D08A3"/>
    <w:pPr>
      <w:tabs>
        <w:tab w:val="left" w:pos="709"/>
        <w:tab w:val="right" w:pos="8789"/>
      </w:tabs>
      <w:spacing w:before="240" w:after="0" w:line="250" w:lineRule="auto"/>
      <w:ind w:left="709" w:right="567" w:hanging="709"/>
    </w:pPr>
    <w:rPr>
      <w:rFonts w:ascii="Arial" w:eastAsia="Arial" w:hAnsi="Arial" w:cs="Times New Roman"/>
      <w:b/>
      <w:color w:val="000000"/>
      <w:sz w:val="20"/>
      <w:szCs w:val="20"/>
      <w:lang w:eastAsia="en-US"/>
    </w:rPr>
  </w:style>
  <w:style w:type="paragraph" w:styleId="TOC2">
    <w:name w:val="toc 2"/>
    <w:uiPriority w:val="98"/>
    <w:rsid w:val="003D08A3"/>
    <w:pPr>
      <w:tabs>
        <w:tab w:val="right" w:pos="8789"/>
      </w:tabs>
      <w:spacing w:after="0" w:line="250" w:lineRule="auto"/>
      <w:ind w:left="1418" w:right="567" w:hanging="709"/>
      <w:contextualSpacing/>
    </w:pPr>
    <w:rPr>
      <w:rFonts w:ascii="Arial" w:eastAsia="Arial" w:hAnsi="Arial" w:cs="Times New Roman"/>
      <w:color w:val="000000"/>
      <w:sz w:val="20"/>
      <w:szCs w:val="20"/>
      <w:lang w:eastAsia="en-US"/>
    </w:rPr>
  </w:style>
  <w:style w:type="paragraph" w:styleId="TOC3">
    <w:name w:val="toc 3"/>
    <w:basedOn w:val="TOC1"/>
    <w:uiPriority w:val="98"/>
    <w:rsid w:val="003D08A3"/>
    <w:pPr>
      <w:spacing w:before="120"/>
    </w:pPr>
  </w:style>
  <w:style w:type="paragraph" w:styleId="TOC4">
    <w:name w:val="toc 4"/>
    <w:basedOn w:val="Normal"/>
    <w:next w:val="Normal"/>
    <w:autoRedefine/>
    <w:uiPriority w:val="98"/>
    <w:unhideWhenUsed/>
    <w:rsid w:val="003D08A3"/>
    <w:pPr>
      <w:spacing w:after="100" w:line="240" w:lineRule="atLeast"/>
      <w:ind w:left="601"/>
    </w:pPr>
  </w:style>
  <w:style w:type="paragraph" w:styleId="TOC5">
    <w:name w:val="toc 5"/>
    <w:basedOn w:val="Normal"/>
    <w:next w:val="Normal"/>
    <w:autoRedefine/>
    <w:uiPriority w:val="98"/>
    <w:unhideWhenUsed/>
    <w:rsid w:val="003D08A3"/>
    <w:pPr>
      <w:spacing w:after="100" w:line="240" w:lineRule="atLeast"/>
      <w:ind w:left="799"/>
    </w:pPr>
  </w:style>
  <w:style w:type="paragraph" w:styleId="TOC6">
    <w:name w:val="toc 6"/>
    <w:basedOn w:val="Normal"/>
    <w:next w:val="Normal"/>
    <w:autoRedefine/>
    <w:uiPriority w:val="98"/>
    <w:unhideWhenUsed/>
    <w:rsid w:val="003D08A3"/>
    <w:pPr>
      <w:spacing w:after="100" w:line="240" w:lineRule="atLeast"/>
      <w:ind w:left="998"/>
    </w:pPr>
  </w:style>
  <w:style w:type="paragraph" w:styleId="TOC7">
    <w:name w:val="toc 7"/>
    <w:basedOn w:val="Normal"/>
    <w:next w:val="Normal"/>
    <w:autoRedefine/>
    <w:uiPriority w:val="98"/>
    <w:unhideWhenUsed/>
    <w:rsid w:val="003D08A3"/>
    <w:pPr>
      <w:spacing w:after="100" w:line="240" w:lineRule="atLeast"/>
      <w:ind w:left="1202"/>
    </w:pPr>
  </w:style>
  <w:style w:type="paragraph" w:styleId="TOC8">
    <w:name w:val="toc 8"/>
    <w:basedOn w:val="Normal"/>
    <w:next w:val="Normal"/>
    <w:autoRedefine/>
    <w:uiPriority w:val="98"/>
    <w:unhideWhenUsed/>
    <w:rsid w:val="003D08A3"/>
    <w:pPr>
      <w:spacing w:after="100" w:line="240" w:lineRule="atLeast"/>
      <w:ind w:left="1400"/>
    </w:pPr>
  </w:style>
  <w:style w:type="paragraph" w:styleId="TOC9">
    <w:name w:val="toc 9"/>
    <w:basedOn w:val="Normal"/>
    <w:next w:val="Normal"/>
    <w:autoRedefine/>
    <w:uiPriority w:val="98"/>
    <w:unhideWhenUsed/>
    <w:rsid w:val="003D08A3"/>
    <w:pPr>
      <w:spacing w:after="100" w:line="240" w:lineRule="atLeast"/>
      <w:ind w:left="1599"/>
    </w:pPr>
  </w:style>
  <w:style w:type="paragraph" w:styleId="TOCHeading">
    <w:name w:val="TOC Heading"/>
    <w:basedOn w:val="Normal"/>
    <w:next w:val="Normal"/>
    <w:uiPriority w:val="98"/>
    <w:semiHidden/>
    <w:rsid w:val="003D08A3"/>
  </w:style>
  <w:style w:type="character" w:styleId="UnresolvedMention">
    <w:name w:val="Unresolved Mention"/>
    <w:basedOn w:val="DefaultParagraphFont"/>
    <w:uiPriority w:val="99"/>
    <w:semiHidden/>
    <w:unhideWhenUsed/>
    <w:rsid w:val="003D08A3"/>
    <w:rPr>
      <w:color w:val="605E5C"/>
      <w:shd w:val="clear" w:color="auto" w:fill="E1DFDD"/>
    </w:rPr>
  </w:style>
  <w:style w:type="paragraph" w:customStyle="1" w:styleId="RecitalF1">
    <w:name w:val="Recital F1"/>
    <w:basedOn w:val="BodyText"/>
    <w:uiPriority w:val="49"/>
    <w:qFormat/>
    <w:rsid w:val="00AE4BD4"/>
    <w:pPr>
      <w:numPr>
        <w:numId w:val="38"/>
      </w:numPr>
    </w:pPr>
  </w:style>
  <w:style w:type="paragraph" w:customStyle="1" w:styleId="RecitalF2">
    <w:name w:val="Recital F2"/>
    <w:basedOn w:val="RecitalF1"/>
    <w:uiPriority w:val="49"/>
    <w:qFormat/>
    <w:rsid w:val="004B2899"/>
    <w:pPr>
      <w:numPr>
        <w:numId w:val="39"/>
      </w:numPr>
      <w:ind w:left="2835" w:hanging="709"/>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TOGGLEHIDETEXTBETWEENCHOSENANDDISTRIBUTION" wne:name="TemplateProject.ThisDocument.ToggleHideTextBetweenChosenAndDistribu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1FD8BE2F1174BBCB8F44AD16EC10221"/>
        <w:category>
          <w:name w:val="General"/>
          <w:gallery w:val="placeholder"/>
        </w:category>
        <w:types>
          <w:type w:val="bbPlcHdr"/>
        </w:types>
        <w:behaviors>
          <w:behavior w:val="content"/>
        </w:behaviors>
        <w:guid w:val="{FDBFB28E-D626-479A-89DB-313E0302A3B3}"/>
      </w:docPartPr>
      <w:docPartBody>
        <w:p w:rsidR="00696D82" w:rsidRDefault="00696D82" w:rsidP="00696D82">
          <w:pPr>
            <w:pStyle w:val="E1FD8BE2F1174BBCB8F44AD16EC10221"/>
          </w:pPr>
          <w:r w:rsidRPr="001E0FC9">
            <w:rPr>
              <w:rStyle w:val="PlaceholderText"/>
            </w:rPr>
            <w:t>[Status]</w:t>
          </w:r>
        </w:p>
      </w:docPartBody>
    </w:docPart>
    <w:docPart>
      <w:docPartPr>
        <w:name w:val="B94C6354E33D47959D264A1FA74DB30D"/>
        <w:category>
          <w:name w:val="General"/>
          <w:gallery w:val="placeholder"/>
        </w:category>
        <w:types>
          <w:type w:val="bbPlcHdr"/>
        </w:types>
        <w:behaviors>
          <w:behavior w:val="content"/>
        </w:behaviors>
        <w:guid w:val="{ED93DFF0-1E27-4D78-BA14-BE60BC1DCC9A}"/>
      </w:docPartPr>
      <w:docPartBody>
        <w:p w:rsidR="00696D82" w:rsidRDefault="00696D82" w:rsidP="00696D82">
          <w:pPr>
            <w:pStyle w:val="B94C6354E33D47959D264A1FA74DB30D"/>
          </w:pPr>
          <w:r w:rsidRPr="001E0FC9">
            <w:rPr>
              <w:rStyle w:val="PlaceholderText"/>
            </w:rPr>
            <w:t>[Status]</w:t>
          </w:r>
        </w:p>
      </w:docPartBody>
    </w:docPart>
    <w:docPart>
      <w:docPartPr>
        <w:name w:val="3FCDACE0AEF142FCB5B5C638C8B3DB26"/>
        <w:category>
          <w:name w:val="General"/>
          <w:gallery w:val="placeholder"/>
        </w:category>
        <w:types>
          <w:type w:val="bbPlcHdr"/>
        </w:types>
        <w:behaviors>
          <w:behavior w:val="content"/>
        </w:behaviors>
        <w:guid w:val="{CC76E589-62BC-4A06-BBE2-43E53E8529B4}"/>
      </w:docPartPr>
      <w:docPartBody>
        <w:p w:rsidR="00696D82" w:rsidRDefault="00696D82" w:rsidP="00696D82">
          <w:pPr>
            <w:pStyle w:val="3FCDACE0AEF142FCB5B5C638C8B3DB26"/>
          </w:pPr>
          <w:r w:rsidRPr="001E0FC9">
            <w:rPr>
              <w:rStyle w:val="PlaceholderText"/>
            </w:rPr>
            <w:t>[Status]</w:t>
          </w:r>
        </w:p>
      </w:docPartBody>
    </w:docPart>
    <w:docPart>
      <w:docPartPr>
        <w:name w:val="86FA063F540A40E29B6EC4D5B45AEC22"/>
        <w:category>
          <w:name w:val="General"/>
          <w:gallery w:val="placeholder"/>
        </w:category>
        <w:types>
          <w:type w:val="bbPlcHdr"/>
        </w:types>
        <w:behaviors>
          <w:behavior w:val="content"/>
        </w:behaviors>
        <w:guid w:val="{0381F2B6-FFCC-4E35-88F1-178128203842}"/>
      </w:docPartPr>
      <w:docPartBody>
        <w:p w:rsidR="00696D82" w:rsidRDefault="00696D82" w:rsidP="00696D82">
          <w:pPr>
            <w:pStyle w:val="86FA063F540A40E29B6EC4D5B45AEC22"/>
          </w:pPr>
          <w:r w:rsidRPr="001E0FC9">
            <w:rPr>
              <w:rStyle w:val="PlaceholderText"/>
            </w:rPr>
            <w:t>[Status]</w:t>
          </w:r>
        </w:p>
      </w:docPartBody>
    </w:docPart>
    <w:docPart>
      <w:docPartPr>
        <w:name w:val="0375D5C458E84272B90F6360B4DF24D0"/>
        <w:category>
          <w:name w:val="General"/>
          <w:gallery w:val="placeholder"/>
        </w:category>
        <w:types>
          <w:type w:val="bbPlcHdr"/>
        </w:types>
        <w:behaviors>
          <w:behavior w:val="content"/>
        </w:behaviors>
        <w:guid w:val="{37C0C947-BCD7-4823-A97E-BBD95BA05CC2}"/>
      </w:docPartPr>
      <w:docPartBody>
        <w:p w:rsidR="00696D82" w:rsidRDefault="00696D82" w:rsidP="00696D82">
          <w:pPr>
            <w:pStyle w:val="0375D5C458E84272B90F6360B4DF24D0"/>
          </w:pPr>
          <w:r w:rsidRPr="001E0FC9">
            <w:rPr>
              <w:rStyle w:val="PlaceholderText"/>
            </w:rPr>
            <w:t>[Status]</w:t>
          </w:r>
        </w:p>
      </w:docPartBody>
    </w:docPart>
    <w:docPart>
      <w:docPartPr>
        <w:name w:val="84780307B7CB4535A8B857B33249FCE7"/>
        <w:category>
          <w:name w:val="General"/>
          <w:gallery w:val="placeholder"/>
        </w:category>
        <w:types>
          <w:type w:val="bbPlcHdr"/>
        </w:types>
        <w:behaviors>
          <w:behavior w:val="content"/>
        </w:behaviors>
        <w:guid w:val="{52473649-E1CB-4839-81D8-C47B59D2240E}"/>
      </w:docPartPr>
      <w:docPartBody>
        <w:p w:rsidR="00696D82" w:rsidRDefault="00696D82" w:rsidP="00696D82">
          <w:pPr>
            <w:pStyle w:val="84780307B7CB4535A8B857B33249FCE7"/>
          </w:pPr>
          <w:r w:rsidRPr="001E0FC9">
            <w:rPr>
              <w:rStyle w:val="PlaceholderText"/>
            </w:rPr>
            <w:t>[Status]</w:t>
          </w:r>
        </w:p>
      </w:docPartBody>
    </w:docPart>
    <w:docPart>
      <w:docPartPr>
        <w:name w:val="3FCB5BC7C1DB4817B3218306AFD5C6E2"/>
        <w:category>
          <w:name w:val="General"/>
          <w:gallery w:val="placeholder"/>
        </w:category>
        <w:types>
          <w:type w:val="bbPlcHdr"/>
        </w:types>
        <w:behaviors>
          <w:behavior w:val="content"/>
        </w:behaviors>
        <w:guid w:val="{08C0C1A1-78F6-4EBD-A9E3-E569A4DCFB14}"/>
      </w:docPartPr>
      <w:docPartBody>
        <w:p w:rsidR="00696D82" w:rsidRDefault="00696D82" w:rsidP="00696D82">
          <w:pPr>
            <w:pStyle w:val="3FCB5BC7C1DB4817B3218306AFD5C6E2"/>
          </w:pPr>
          <w:r w:rsidRPr="001E0FC9">
            <w:rPr>
              <w:rStyle w:val="PlaceholderText"/>
            </w:rPr>
            <w:t>[Status]</w:t>
          </w:r>
        </w:p>
      </w:docPartBody>
    </w:docPart>
    <w:docPart>
      <w:docPartPr>
        <w:name w:val="3BC111E0793148D9A3270A5357CA7008"/>
        <w:category>
          <w:name w:val="General"/>
          <w:gallery w:val="placeholder"/>
        </w:category>
        <w:types>
          <w:type w:val="bbPlcHdr"/>
        </w:types>
        <w:behaviors>
          <w:behavior w:val="content"/>
        </w:behaviors>
        <w:guid w:val="{09870AB3-7C62-4519-9D96-BC0D7CEECAC7}"/>
      </w:docPartPr>
      <w:docPartBody>
        <w:p w:rsidR="00696D82" w:rsidRDefault="00696D82" w:rsidP="00696D82">
          <w:pPr>
            <w:pStyle w:val="3BC111E0793148D9A3270A5357CA7008"/>
          </w:pPr>
          <w:r w:rsidRPr="001E0FC9">
            <w:rPr>
              <w:rStyle w:val="PlaceholderText"/>
            </w:rPr>
            <w:t>[Status]</w:t>
          </w:r>
        </w:p>
      </w:docPartBody>
    </w:docPart>
    <w:docPart>
      <w:docPartPr>
        <w:name w:val="B5322CD478944455A1AB113ED4752831"/>
        <w:category>
          <w:name w:val="General"/>
          <w:gallery w:val="placeholder"/>
        </w:category>
        <w:types>
          <w:type w:val="bbPlcHdr"/>
        </w:types>
        <w:behaviors>
          <w:behavior w:val="content"/>
        </w:behaviors>
        <w:guid w:val="{A2C6B69E-2628-43F1-A2E0-E81C758AE1DA}"/>
      </w:docPartPr>
      <w:docPartBody>
        <w:p w:rsidR="00696D82" w:rsidRDefault="00696D82" w:rsidP="00696D82">
          <w:pPr>
            <w:pStyle w:val="B5322CD478944455A1AB113ED4752831"/>
          </w:pPr>
          <w:r w:rsidRPr="001E0FC9">
            <w:rPr>
              <w:rStyle w:val="PlaceholderText"/>
            </w:rPr>
            <w:t>[Status]</w:t>
          </w:r>
        </w:p>
      </w:docPartBody>
    </w:docPart>
    <w:docPart>
      <w:docPartPr>
        <w:name w:val="CBFA3AEEEF7F477A93DDC9948C5BC67F"/>
        <w:category>
          <w:name w:val="General"/>
          <w:gallery w:val="placeholder"/>
        </w:category>
        <w:types>
          <w:type w:val="bbPlcHdr"/>
        </w:types>
        <w:behaviors>
          <w:behavior w:val="content"/>
        </w:behaviors>
        <w:guid w:val="{6D65A93F-1187-4C4B-B9A4-F563AB8C4AB1}"/>
      </w:docPartPr>
      <w:docPartBody>
        <w:p w:rsidR="00696D82" w:rsidRDefault="00696D82" w:rsidP="00696D82">
          <w:pPr>
            <w:pStyle w:val="CBFA3AEEEF7F477A93DDC9948C5BC67F"/>
          </w:pPr>
          <w:r w:rsidRPr="001E0FC9">
            <w:rPr>
              <w:rStyle w:val="PlaceholderText"/>
            </w:rPr>
            <w:t>[Status]</w:t>
          </w:r>
        </w:p>
      </w:docPartBody>
    </w:docPart>
    <w:docPart>
      <w:docPartPr>
        <w:name w:val="DD545B8ECE09444294A6D5FEB487F24B"/>
        <w:category>
          <w:name w:val="General"/>
          <w:gallery w:val="placeholder"/>
        </w:category>
        <w:types>
          <w:type w:val="bbPlcHdr"/>
        </w:types>
        <w:behaviors>
          <w:behavior w:val="content"/>
        </w:behaviors>
        <w:guid w:val="{24F8BF4C-F66D-48DA-BC10-7BA9DEED1CF7}"/>
      </w:docPartPr>
      <w:docPartBody>
        <w:p w:rsidR="00696D82" w:rsidRDefault="00696D82" w:rsidP="00696D82">
          <w:pPr>
            <w:pStyle w:val="DD545B8ECE09444294A6D5FEB487F24B"/>
          </w:pPr>
          <w:r w:rsidRPr="001E0FC9">
            <w:rPr>
              <w:rStyle w:val="PlaceholderText"/>
            </w:rPr>
            <w:t>[Status]</w:t>
          </w:r>
        </w:p>
      </w:docPartBody>
    </w:docPart>
    <w:docPart>
      <w:docPartPr>
        <w:name w:val="75858D11F62B4EFFBE97BCEA0C777535"/>
        <w:category>
          <w:name w:val="General"/>
          <w:gallery w:val="placeholder"/>
        </w:category>
        <w:types>
          <w:type w:val="bbPlcHdr"/>
        </w:types>
        <w:behaviors>
          <w:behavior w:val="content"/>
        </w:behaviors>
        <w:guid w:val="{C47184D7-133E-4168-BE00-ED6AFCF97F65}"/>
      </w:docPartPr>
      <w:docPartBody>
        <w:p w:rsidR="00696D82" w:rsidRDefault="00696D82" w:rsidP="00696D82">
          <w:pPr>
            <w:pStyle w:val="75858D11F62B4EFFBE97BCEA0C777535"/>
          </w:pPr>
          <w:r w:rsidRPr="001E0FC9">
            <w:rPr>
              <w:rStyle w:val="PlaceholderText"/>
            </w:rPr>
            <w:t>[Status]</w:t>
          </w:r>
        </w:p>
      </w:docPartBody>
    </w:docPart>
    <w:docPart>
      <w:docPartPr>
        <w:name w:val="12C892E6AFA042EAAA924B18E37C3719"/>
        <w:category>
          <w:name w:val="General"/>
          <w:gallery w:val="placeholder"/>
        </w:category>
        <w:types>
          <w:type w:val="bbPlcHdr"/>
        </w:types>
        <w:behaviors>
          <w:behavior w:val="content"/>
        </w:behaviors>
        <w:guid w:val="{5536153A-87A7-49E6-BA2F-0C59A88470DE}"/>
      </w:docPartPr>
      <w:docPartBody>
        <w:p w:rsidR="00696D82" w:rsidRDefault="00696D82" w:rsidP="00696D82">
          <w:pPr>
            <w:pStyle w:val="12C892E6AFA042EAAA924B18E37C3719"/>
          </w:pPr>
          <w:r w:rsidRPr="001E0FC9">
            <w:rPr>
              <w:rStyle w:val="PlaceholderText"/>
            </w:rPr>
            <w:t>[Status]</w:t>
          </w:r>
        </w:p>
      </w:docPartBody>
    </w:docPart>
    <w:docPart>
      <w:docPartPr>
        <w:name w:val="43AC1AD26570477DA0F21348027B4A0D"/>
        <w:category>
          <w:name w:val="General"/>
          <w:gallery w:val="placeholder"/>
        </w:category>
        <w:types>
          <w:type w:val="bbPlcHdr"/>
        </w:types>
        <w:behaviors>
          <w:behavior w:val="content"/>
        </w:behaviors>
        <w:guid w:val="{99B31CF0-4D07-45B5-8E07-B6D957A067C4}"/>
      </w:docPartPr>
      <w:docPartBody>
        <w:p w:rsidR="00FD28B9" w:rsidRDefault="00FD28B9" w:rsidP="00FD28B9">
          <w:pPr>
            <w:pStyle w:val="43AC1AD26570477DA0F21348027B4A0D"/>
          </w:pPr>
          <w:r w:rsidRPr="001E0FC9">
            <w:rPr>
              <w:rStyle w:val="PlaceholderText"/>
            </w:rPr>
            <w:t>[Status]</w:t>
          </w:r>
        </w:p>
      </w:docPartBody>
    </w:docPart>
    <w:docPart>
      <w:docPartPr>
        <w:name w:val="20E35B1B38CD41118DB19ACCEE0834FE"/>
        <w:category>
          <w:name w:val="General"/>
          <w:gallery w:val="placeholder"/>
        </w:category>
        <w:types>
          <w:type w:val="bbPlcHdr"/>
        </w:types>
        <w:behaviors>
          <w:behavior w:val="content"/>
        </w:behaviors>
        <w:guid w:val="{235CC3B5-0FD9-40BD-9F13-DE5AC99648C2}"/>
      </w:docPartPr>
      <w:docPartBody>
        <w:p w:rsidR="009F46CB" w:rsidRDefault="009F46CB" w:rsidP="009F46CB">
          <w:pPr>
            <w:pStyle w:val="20E35B1B38CD41118DB19ACCEE0834FE"/>
          </w:pPr>
          <w:r w:rsidRPr="001E0FC9">
            <w:rPr>
              <w:rStyle w:val="PlaceholderText"/>
            </w:rPr>
            <w:t>[Status]</w:t>
          </w:r>
        </w:p>
      </w:docPartBody>
    </w:docPart>
    <w:docPart>
      <w:docPartPr>
        <w:name w:val="9765B2FD8F2D4CDBBA2035A7925C323C"/>
        <w:category>
          <w:name w:val="General"/>
          <w:gallery w:val="placeholder"/>
        </w:category>
        <w:types>
          <w:type w:val="bbPlcHdr"/>
        </w:types>
        <w:behaviors>
          <w:behavior w:val="content"/>
        </w:behaviors>
        <w:guid w:val="{E3A5F879-0BCB-46A5-84CE-7370722068E3}"/>
      </w:docPartPr>
      <w:docPartBody>
        <w:p w:rsidR="009F46CB" w:rsidRDefault="009F46CB" w:rsidP="009F46CB">
          <w:pPr>
            <w:pStyle w:val="9765B2FD8F2D4CDBBA2035A7925C323C"/>
          </w:pPr>
          <w:r w:rsidRPr="001E0FC9">
            <w:rPr>
              <w:rStyle w:val="PlaceholderText"/>
            </w:rPr>
            <w:t>[Status]</w:t>
          </w:r>
        </w:p>
      </w:docPartBody>
    </w:docPart>
    <w:docPart>
      <w:docPartPr>
        <w:name w:val="D618AF352630451DAE77F77D40518D8C"/>
        <w:category>
          <w:name w:val="General"/>
          <w:gallery w:val="placeholder"/>
        </w:category>
        <w:types>
          <w:type w:val="bbPlcHdr"/>
        </w:types>
        <w:behaviors>
          <w:behavior w:val="content"/>
        </w:behaviors>
        <w:guid w:val="{C2283B3A-6DD6-4EEB-BCE5-02DA255D3EEB}"/>
      </w:docPartPr>
      <w:docPartBody>
        <w:p w:rsidR="009F46CB" w:rsidRDefault="009F46CB" w:rsidP="009F46CB">
          <w:pPr>
            <w:pStyle w:val="D618AF352630451DAE77F77D40518D8C"/>
          </w:pPr>
          <w:r w:rsidRPr="001E0FC9">
            <w:rPr>
              <w:rStyle w:val="PlaceholderText"/>
            </w:rPr>
            <w:t>[Status]</w:t>
          </w:r>
        </w:p>
      </w:docPartBody>
    </w:docPart>
    <w:docPart>
      <w:docPartPr>
        <w:name w:val="7035434804A24815A651BD6719FB5039"/>
        <w:category>
          <w:name w:val="General"/>
          <w:gallery w:val="placeholder"/>
        </w:category>
        <w:types>
          <w:type w:val="bbPlcHdr"/>
        </w:types>
        <w:behaviors>
          <w:behavior w:val="content"/>
        </w:behaviors>
        <w:guid w:val="{452F1974-4B9B-4356-9C84-0836CC4B0766}"/>
      </w:docPartPr>
      <w:docPartBody>
        <w:p w:rsidR="009F46CB" w:rsidRDefault="009F46CB" w:rsidP="009F46CB">
          <w:pPr>
            <w:pStyle w:val="7035434804A24815A651BD6719FB5039"/>
          </w:pPr>
          <w:r w:rsidRPr="001E0FC9">
            <w:rPr>
              <w:rStyle w:val="PlaceholderText"/>
            </w:rPr>
            <w:t>[Status]</w:t>
          </w:r>
        </w:p>
      </w:docPartBody>
    </w:docPart>
    <w:docPart>
      <w:docPartPr>
        <w:name w:val="F9492B2DC0604EC9A0E2C33C1FC12C22"/>
        <w:category>
          <w:name w:val="General"/>
          <w:gallery w:val="placeholder"/>
        </w:category>
        <w:types>
          <w:type w:val="bbPlcHdr"/>
        </w:types>
        <w:behaviors>
          <w:behavior w:val="content"/>
        </w:behaviors>
        <w:guid w:val="{D7F79BA0-B363-40E7-BD7E-06367DCF706B}"/>
      </w:docPartPr>
      <w:docPartBody>
        <w:p w:rsidR="009F46CB" w:rsidRDefault="009F46CB" w:rsidP="009F46CB">
          <w:pPr>
            <w:pStyle w:val="F9492B2DC0604EC9A0E2C33C1FC12C22"/>
          </w:pPr>
          <w:r w:rsidRPr="001E0FC9">
            <w:rPr>
              <w:rStyle w:val="PlaceholderText"/>
            </w:rPr>
            <w:t>[Status]</w:t>
          </w:r>
        </w:p>
      </w:docPartBody>
    </w:docPart>
    <w:docPart>
      <w:docPartPr>
        <w:name w:val="6F2A8A2FF8464CAE8B27C0C5C5D471C4"/>
        <w:category>
          <w:name w:val="General"/>
          <w:gallery w:val="placeholder"/>
        </w:category>
        <w:types>
          <w:type w:val="bbPlcHdr"/>
        </w:types>
        <w:behaviors>
          <w:behavior w:val="content"/>
        </w:behaviors>
        <w:guid w:val="{E3E8ACF2-A77F-46B7-ACDD-3C09C07E5741}"/>
      </w:docPartPr>
      <w:docPartBody>
        <w:p w:rsidR="009F46CB" w:rsidRDefault="009F46CB" w:rsidP="009F46CB">
          <w:pPr>
            <w:pStyle w:val="6F2A8A2FF8464CAE8B27C0C5C5D471C4"/>
          </w:pPr>
          <w:r w:rsidRPr="001E0FC9">
            <w:rPr>
              <w:rStyle w:val="PlaceholderText"/>
            </w:rPr>
            <w:t>[Status]</w:t>
          </w:r>
        </w:p>
      </w:docPartBody>
    </w:docPart>
    <w:docPart>
      <w:docPartPr>
        <w:name w:val="8A514CFDB1A34707BB4BD1F8FBA2B9D7"/>
        <w:category>
          <w:name w:val="General"/>
          <w:gallery w:val="placeholder"/>
        </w:category>
        <w:types>
          <w:type w:val="bbPlcHdr"/>
        </w:types>
        <w:behaviors>
          <w:behavior w:val="content"/>
        </w:behaviors>
        <w:guid w:val="{92B0A9D0-7931-4D0C-BC3F-B2ABA03419A4}"/>
      </w:docPartPr>
      <w:docPartBody>
        <w:p w:rsidR="009F46CB" w:rsidRDefault="009F46CB" w:rsidP="009F46CB">
          <w:pPr>
            <w:pStyle w:val="8A514CFDB1A34707BB4BD1F8FBA2B9D7"/>
          </w:pPr>
          <w:r w:rsidRPr="001E0FC9">
            <w:rPr>
              <w:rStyle w:val="PlaceholderText"/>
            </w:rPr>
            <w:t>[Status]</w:t>
          </w:r>
        </w:p>
      </w:docPartBody>
    </w:docPart>
    <w:docPart>
      <w:docPartPr>
        <w:name w:val="8E4851CFF5EA42E68DB57432AB817D83"/>
        <w:category>
          <w:name w:val="General"/>
          <w:gallery w:val="placeholder"/>
        </w:category>
        <w:types>
          <w:type w:val="bbPlcHdr"/>
        </w:types>
        <w:behaviors>
          <w:behavior w:val="content"/>
        </w:behaviors>
        <w:guid w:val="{762C0928-56F9-43F4-9C5D-908F47E0769E}"/>
      </w:docPartPr>
      <w:docPartBody>
        <w:p w:rsidR="009F46CB" w:rsidRDefault="009F46CB" w:rsidP="009F46CB">
          <w:pPr>
            <w:pStyle w:val="8E4851CFF5EA42E68DB57432AB817D83"/>
          </w:pPr>
          <w:r w:rsidRPr="001E0FC9">
            <w:rPr>
              <w:rStyle w:val="PlaceholderText"/>
            </w:rPr>
            <w:t>[Status]</w:t>
          </w:r>
        </w:p>
      </w:docPartBody>
    </w:docPart>
    <w:docPart>
      <w:docPartPr>
        <w:name w:val="05EA6572BA864374BAF7718AF9A9C72F"/>
        <w:category>
          <w:name w:val="General"/>
          <w:gallery w:val="placeholder"/>
        </w:category>
        <w:types>
          <w:type w:val="bbPlcHdr"/>
        </w:types>
        <w:behaviors>
          <w:behavior w:val="content"/>
        </w:behaviors>
        <w:guid w:val="{071991B4-78A9-4B64-AA1F-10697AB4F1CD}"/>
      </w:docPartPr>
      <w:docPartBody>
        <w:p w:rsidR="009F46CB" w:rsidRDefault="009F46CB" w:rsidP="009F46CB">
          <w:pPr>
            <w:pStyle w:val="05EA6572BA864374BAF7718AF9A9C72F"/>
          </w:pPr>
          <w:r w:rsidRPr="001E0FC9">
            <w:rPr>
              <w:rStyle w:val="PlaceholderText"/>
            </w:rPr>
            <w:t>[Status]</w:t>
          </w:r>
        </w:p>
      </w:docPartBody>
    </w:docPart>
    <w:docPart>
      <w:docPartPr>
        <w:name w:val="14A7D939F4EB474DA18EE2DC5AFC1912"/>
        <w:category>
          <w:name w:val="General"/>
          <w:gallery w:val="placeholder"/>
        </w:category>
        <w:types>
          <w:type w:val="bbPlcHdr"/>
        </w:types>
        <w:behaviors>
          <w:behavior w:val="content"/>
        </w:behaviors>
        <w:guid w:val="{BAA73338-8889-4E3D-B2EF-FCC6DA4ADD1F}"/>
      </w:docPartPr>
      <w:docPartBody>
        <w:p w:rsidR="009F46CB" w:rsidRDefault="009F46CB" w:rsidP="009F46CB">
          <w:pPr>
            <w:pStyle w:val="14A7D939F4EB474DA18EE2DC5AFC1912"/>
          </w:pPr>
          <w:r w:rsidRPr="001E0FC9">
            <w:rPr>
              <w:rStyle w:val="PlaceholderText"/>
            </w:rPr>
            <w:t>[Status]</w:t>
          </w:r>
        </w:p>
      </w:docPartBody>
    </w:docPart>
    <w:docPart>
      <w:docPartPr>
        <w:name w:val="CDB832FAF472405CA20AC8097E7768B7"/>
        <w:category>
          <w:name w:val="General"/>
          <w:gallery w:val="placeholder"/>
        </w:category>
        <w:types>
          <w:type w:val="bbPlcHdr"/>
        </w:types>
        <w:behaviors>
          <w:behavior w:val="content"/>
        </w:behaviors>
        <w:guid w:val="{80F7D9CC-7A52-44AC-835C-8B9E288A4797}"/>
      </w:docPartPr>
      <w:docPartBody>
        <w:p w:rsidR="009F46CB" w:rsidRDefault="009F46CB" w:rsidP="009F46CB">
          <w:pPr>
            <w:pStyle w:val="CDB832FAF472405CA20AC8097E7768B7"/>
          </w:pPr>
          <w:r w:rsidRPr="001E0FC9">
            <w:rPr>
              <w:rStyle w:val="PlaceholderText"/>
            </w:rPr>
            <w:t>[Status]</w:t>
          </w:r>
        </w:p>
      </w:docPartBody>
    </w:docPart>
    <w:docPart>
      <w:docPartPr>
        <w:name w:val="131F040FEDA6456A9ACA66F6C10BA1C7"/>
        <w:category>
          <w:name w:val="General"/>
          <w:gallery w:val="placeholder"/>
        </w:category>
        <w:types>
          <w:type w:val="bbPlcHdr"/>
        </w:types>
        <w:behaviors>
          <w:behavior w:val="content"/>
        </w:behaviors>
        <w:guid w:val="{E19230CD-7589-4ECD-A5CC-66293E348216}"/>
      </w:docPartPr>
      <w:docPartBody>
        <w:p w:rsidR="009F46CB" w:rsidRDefault="009F46CB" w:rsidP="009F46CB">
          <w:pPr>
            <w:pStyle w:val="131F040FEDA6456A9ACA66F6C10BA1C7"/>
          </w:pPr>
          <w:r w:rsidRPr="001E0FC9">
            <w:rPr>
              <w:rStyle w:val="PlaceholderText"/>
            </w:rPr>
            <w:t>[Status]</w:t>
          </w:r>
        </w:p>
      </w:docPartBody>
    </w:docPart>
    <w:docPart>
      <w:docPartPr>
        <w:name w:val="931D607582BC4233A4A8363A779CE9F3"/>
        <w:category>
          <w:name w:val="General"/>
          <w:gallery w:val="placeholder"/>
        </w:category>
        <w:types>
          <w:type w:val="bbPlcHdr"/>
        </w:types>
        <w:behaviors>
          <w:behavior w:val="content"/>
        </w:behaviors>
        <w:guid w:val="{2B030619-69D8-4DE3-A801-EC1989086D31}"/>
      </w:docPartPr>
      <w:docPartBody>
        <w:p w:rsidR="00E207E9" w:rsidRDefault="00E207E9" w:rsidP="00E207E9">
          <w:pPr>
            <w:pStyle w:val="931D607582BC4233A4A8363A779CE9F3"/>
          </w:pPr>
          <w:r w:rsidRPr="001E0FC9">
            <w:rPr>
              <w:rStyle w:val="PlaceholderText"/>
            </w:rPr>
            <w:t>[Status]</w:t>
          </w:r>
        </w:p>
      </w:docPartBody>
    </w:docPart>
    <w:docPart>
      <w:docPartPr>
        <w:name w:val="7905603EB3434D5BAF55855C4AE72B1D"/>
        <w:category>
          <w:name w:val="General"/>
          <w:gallery w:val="placeholder"/>
        </w:category>
        <w:types>
          <w:type w:val="bbPlcHdr"/>
        </w:types>
        <w:behaviors>
          <w:behavior w:val="content"/>
        </w:behaviors>
        <w:guid w:val="{F42B746F-ACBF-428A-ACF1-57DB91AD1997}"/>
      </w:docPartPr>
      <w:docPartBody>
        <w:p w:rsidR="00E207E9" w:rsidRDefault="00E207E9" w:rsidP="00E207E9">
          <w:pPr>
            <w:pStyle w:val="7905603EB3434D5BAF55855C4AE72B1D"/>
          </w:pPr>
          <w:r w:rsidRPr="001E0FC9">
            <w:rPr>
              <w:rStyle w:val="PlaceholderText"/>
            </w:rPr>
            <w:t>[Status]</w:t>
          </w:r>
        </w:p>
      </w:docPartBody>
    </w:docPart>
    <w:docPart>
      <w:docPartPr>
        <w:name w:val="5CDBE45DCA8346028257185F928AC516"/>
        <w:category>
          <w:name w:val="General"/>
          <w:gallery w:val="placeholder"/>
        </w:category>
        <w:types>
          <w:type w:val="bbPlcHdr"/>
        </w:types>
        <w:behaviors>
          <w:behavior w:val="content"/>
        </w:behaviors>
        <w:guid w:val="{5132520F-B4D3-4041-9267-33E492C32789}"/>
      </w:docPartPr>
      <w:docPartBody>
        <w:p w:rsidR="00E207E9" w:rsidRDefault="00E207E9" w:rsidP="00E207E9">
          <w:pPr>
            <w:pStyle w:val="5CDBE45DCA8346028257185F928AC516"/>
          </w:pPr>
          <w:r w:rsidRPr="001E0FC9">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6D82"/>
    <w:rsid w:val="00251409"/>
    <w:rsid w:val="0033132D"/>
    <w:rsid w:val="003421C2"/>
    <w:rsid w:val="003E18F3"/>
    <w:rsid w:val="0043621C"/>
    <w:rsid w:val="00503B04"/>
    <w:rsid w:val="005132D0"/>
    <w:rsid w:val="00523545"/>
    <w:rsid w:val="005943C1"/>
    <w:rsid w:val="005C136D"/>
    <w:rsid w:val="005E45D7"/>
    <w:rsid w:val="00696D82"/>
    <w:rsid w:val="006C6F2F"/>
    <w:rsid w:val="006F202F"/>
    <w:rsid w:val="007053B4"/>
    <w:rsid w:val="008735E5"/>
    <w:rsid w:val="00981E66"/>
    <w:rsid w:val="009B747B"/>
    <w:rsid w:val="009F46CB"/>
    <w:rsid w:val="00A25405"/>
    <w:rsid w:val="00AA09B6"/>
    <w:rsid w:val="00B77BA4"/>
    <w:rsid w:val="00C53EEF"/>
    <w:rsid w:val="00C9196B"/>
    <w:rsid w:val="00CD4473"/>
    <w:rsid w:val="00E207E9"/>
    <w:rsid w:val="00FD28B9"/>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AU" w:eastAsia="en-AU"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07E9"/>
    <w:rPr>
      <w:color w:val="808080"/>
    </w:rPr>
  </w:style>
  <w:style w:type="paragraph" w:customStyle="1" w:styleId="E1FD8BE2F1174BBCB8F44AD16EC10221">
    <w:name w:val="E1FD8BE2F1174BBCB8F44AD16EC10221"/>
    <w:rsid w:val="00696D82"/>
  </w:style>
  <w:style w:type="paragraph" w:customStyle="1" w:styleId="B94C6354E33D47959D264A1FA74DB30D">
    <w:name w:val="B94C6354E33D47959D264A1FA74DB30D"/>
    <w:rsid w:val="00696D82"/>
  </w:style>
  <w:style w:type="paragraph" w:customStyle="1" w:styleId="3FCDACE0AEF142FCB5B5C638C8B3DB26">
    <w:name w:val="3FCDACE0AEF142FCB5B5C638C8B3DB26"/>
    <w:rsid w:val="00696D82"/>
  </w:style>
  <w:style w:type="paragraph" w:customStyle="1" w:styleId="86FA063F540A40E29B6EC4D5B45AEC22">
    <w:name w:val="86FA063F540A40E29B6EC4D5B45AEC22"/>
    <w:rsid w:val="00696D82"/>
  </w:style>
  <w:style w:type="paragraph" w:customStyle="1" w:styleId="0375D5C458E84272B90F6360B4DF24D0">
    <w:name w:val="0375D5C458E84272B90F6360B4DF24D0"/>
    <w:rsid w:val="00696D82"/>
  </w:style>
  <w:style w:type="paragraph" w:customStyle="1" w:styleId="84780307B7CB4535A8B857B33249FCE7">
    <w:name w:val="84780307B7CB4535A8B857B33249FCE7"/>
    <w:rsid w:val="00696D82"/>
  </w:style>
  <w:style w:type="paragraph" w:customStyle="1" w:styleId="3FCB5BC7C1DB4817B3218306AFD5C6E2">
    <w:name w:val="3FCB5BC7C1DB4817B3218306AFD5C6E2"/>
    <w:rsid w:val="00696D82"/>
  </w:style>
  <w:style w:type="paragraph" w:customStyle="1" w:styleId="3BC111E0793148D9A3270A5357CA7008">
    <w:name w:val="3BC111E0793148D9A3270A5357CA7008"/>
    <w:rsid w:val="00696D82"/>
  </w:style>
  <w:style w:type="paragraph" w:customStyle="1" w:styleId="B5322CD478944455A1AB113ED4752831">
    <w:name w:val="B5322CD478944455A1AB113ED4752831"/>
    <w:rsid w:val="00696D82"/>
  </w:style>
  <w:style w:type="paragraph" w:customStyle="1" w:styleId="CBFA3AEEEF7F477A93DDC9948C5BC67F">
    <w:name w:val="CBFA3AEEEF7F477A93DDC9948C5BC67F"/>
    <w:rsid w:val="00696D82"/>
  </w:style>
  <w:style w:type="paragraph" w:customStyle="1" w:styleId="DD545B8ECE09444294A6D5FEB487F24B">
    <w:name w:val="DD545B8ECE09444294A6D5FEB487F24B"/>
    <w:rsid w:val="00696D82"/>
  </w:style>
  <w:style w:type="paragraph" w:customStyle="1" w:styleId="75858D11F62B4EFFBE97BCEA0C777535">
    <w:name w:val="75858D11F62B4EFFBE97BCEA0C777535"/>
    <w:rsid w:val="00696D82"/>
  </w:style>
  <w:style w:type="paragraph" w:customStyle="1" w:styleId="20E35B1B38CD41118DB19ACCEE0834FE">
    <w:name w:val="20E35B1B38CD41118DB19ACCEE0834FE"/>
    <w:rsid w:val="009F46CB"/>
    <w:pPr>
      <w:spacing w:line="278" w:lineRule="auto"/>
    </w:pPr>
    <w:rPr>
      <w:sz w:val="24"/>
      <w:szCs w:val="24"/>
    </w:rPr>
  </w:style>
  <w:style w:type="paragraph" w:customStyle="1" w:styleId="9765B2FD8F2D4CDBBA2035A7925C323C">
    <w:name w:val="9765B2FD8F2D4CDBBA2035A7925C323C"/>
    <w:rsid w:val="009F46CB"/>
    <w:pPr>
      <w:spacing w:line="278" w:lineRule="auto"/>
    </w:pPr>
    <w:rPr>
      <w:sz w:val="24"/>
      <w:szCs w:val="24"/>
    </w:rPr>
  </w:style>
  <w:style w:type="paragraph" w:customStyle="1" w:styleId="D618AF352630451DAE77F77D40518D8C">
    <w:name w:val="D618AF352630451DAE77F77D40518D8C"/>
    <w:rsid w:val="009F46CB"/>
    <w:pPr>
      <w:spacing w:line="278" w:lineRule="auto"/>
    </w:pPr>
    <w:rPr>
      <w:sz w:val="24"/>
      <w:szCs w:val="24"/>
    </w:rPr>
  </w:style>
  <w:style w:type="paragraph" w:customStyle="1" w:styleId="12C892E6AFA042EAAA924B18E37C3719">
    <w:name w:val="12C892E6AFA042EAAA924B18E37C3719"/>
    <w:rsid w:val="00696D82"/>
  </w:style>
  <w:style w:type="paragraph" w:customStyle="1" w:styleId="7035434804A24815A651BD6719FB5039">
    <w:name w:val="7035434804A24815A651BD6719FB5039"/>
    <w:rsid w:val="009F46CB"/>
    <w:pPr>
      <w:spacing w:line="278" w:lineRule="auto"/>
    </w:pPr>
    <w:rPr>
      <w:sz w:val="24"/>
      <w:szCs w:val="24"/>
    </w:rPr>
  </w:style>
  <w:style w:type="paragraph" w:customStyle="1" w:styleId="F9492B2DC0604EC9A0E2C33C1FC12C22">
    <w:name w:val="F9492B2DC0604EC9A0E2C33C1FC12C22"/>
    <w:rsid w:val="009F46CB"/>
    <w:pPr>
      <w:spacing w:line="278" w:lineRule="auto"/>
    </w:pPr>
    <w:rPr>
      <w:sz w:val="24"/>
      <w:szCs w:val="24"/>
    </w:rPr>
  </w:style>
  <w:style w:type="paragraph" w:customStyle="1" w:styleId="6F2A8A2FF8464CAE8B27C0C5C5D471C4">
    <w:name w:val="6F2A8A2FF8464CAE8B27C0C5C5D471C4"/>
    <w:rsid w:val="009F46CB"/>
    <w:pPr>
      <w:spacing w:line="278" w:lineRule="auto"/>
    </w:pPr>
    <w:rPr>
      <w:sz w:val="24"/>
      <w:szCs w:val="24"/>
    </w:rPr>
  </w:style>
  <w:style w:type="paragraph" w:customStyle="1" w:styleId="8A514CFDB1A34707BB4BD1F8FBA2B9D7">
    <w:name w:val="8A514CFDB1A34707BB4BD1F8FBA2B9D7"/>
    <w:rsid w:val="009F46CB"/>
    <w:pPr>
      <w:spacing w:line="278" w:lineRule="auto"/>
    </w:pPr>
    <w:rPr>
      <w:sz w:val="24"/>
      <w:szCs w:val="24"/>
    </w:rPr>
  </w:style>
  <w:style w:type="paragraph" w:customStyle="1" w:styleId="8E4851CFF5EA42E68DB57432AB817D83">
    <w:name w:val="8E4851CFF5EA42E68DB57432AB817D83"/>
    <w:rsid w:val="009F46CB"/>
    <w:pPr>
      <w:spacing w:line="278" w:lineRule="auto"/>
    </w:pPr>
    <w:rPr>
      <w:sz w:val="24"/>
      <w:szCs w:val="24"/>
    </w:rPr>
  </w:style>
  <w:style w:type="paragraph" w:customStyle="1" w:styleId="05EA6572BA864374BAF7718AF9A9C72F">
    <w:name w:val="05EA6572BA864374BAF7718AF9A9C72F"/>
    <w:rsid w:val="009F46CB"/>
    <w:pPr>
      <w:spacing w:line="278" w:lineRule="auto"/>
    </w:pPr>
    <w:rPr>
      <w:sz w:val="24"/>
      <w:szCs w:val="24"/>
    </w:rPr>
  </w:style>
  <w:style w:type="paragraph" w:customStyle="1" w:styleId="14A7D939F4EB474DA18EE2DC5AFC1912">
    <w:name w:val="14A7D939F4EB474DA18EE2DC5AFC1912"/>
    <w:rsid w:val="009F46CB"/>
    <w:pPr>
      <w:spacing w:line="278" w:lineRule="auto"/>
    </w:pPr>
    <w:rPr>
      <w:sz w:val="24"/>
      <w:szCs w:val="24"/>
    </w:rPr>
  </w:style>
  <w:style w:type="paragraph" w:customStyle="1" w:styleId="CDB832FAF472405CA20AC8097E7768B7">
    <w:name w:val="CDB832FAF472405CA20AC8097E7768B7"/>
    <w:rsid w:val="009F46CB"/>
    <w:pPr>
      <w:spacing w:line="278" w:lineRule="auto"/>
    </w:pPr>
    <w:rPr>
      <w:sz w:val="24"/>
      <w:szCs w:val="24"/>
    </w:rPr>
  </w:style>
  <w:style w:type="paragraph" w:customStyle="1" w:styleId="131F040FEDA6456A9ACA66F6C10BA1C7">
    <w:name w:val="131F040FEDA6456A9ACA66F6C10BA1C7"/>
    <w:rsid w:val="009F46CB"/>
    <w:pPr>
      <w:spacing w:line="278" w:lineRule="auto"/>
    </w:pPr>
    <w:rPr>
      <w:sz w:val="24"/>
      <w:szCs w:val="24"/>
    </w:rPr>
  </w:style>
  <w:style w:type="paragraph" w:customStyle="1" w:styleId="43AC1AD26570477DA0F21348027B4A0D">
    <w:name w:val="43AC1AD26570477DA0F21348027B4A0D"/>
    <w:rsid w:val="00FD28B9"/>
    <w:pPr>
      <w:spacing w:line="278" w:lineRule="auto"/>
    </w:pPr>
    <w:rPr>
      <w:sz w:val="24"/>
      <w:szCs w:val="24"/>
    </w:rPr>
  </w:style>
  <w:style w:type="paragraph" w:customStyle="1" w:styleId="931D607582BC4233A4A8363A779CE9F3">
    <w:name w:val="931D607582BC4233A4A8363A779CE9F3"/>
    <w:rsid w:val="00E207E9"/>
    <w:pPr>
      <w:spacing w:line="278" w:lineRule="auto"/>
    </w:pPr>
    <w:rPr>
      <w:sz w:val="24"/>
      <w:szCs w:val="24"/>
    </w:rPr>
  </w:style>
  <w:style w:type="paragraph" w:customStyle="1" w:styleId="7905603EB3434D5BAF55855C4AE72B1D">
    <w:name w:val="7905603EB3434D5BAF55855C4AE72B1D"/>
    <w:rsid w:val="00E207E9"/>
    <w:pPr>
      <w:spacing w:line="278" w:lineRule="auto"/>
    </w:pPr>
    <w:rPr>
      <w:sz w:val="24"/>
      <w:szCs w:val="24"/>
    </w:rPr>
  </w:style>
  <w:style w:type="paragraph" w:customStyle="1" w:styleId="5CDBE45DCA8346028257185F928AC516">
    <w:name w:val="5CDBE45DCA8346028257185F928AC516"/>
    <w:rsid w:val="00E207E9"/>
    <w:pPr>
      <w:spacing w:line="278"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D18D7D-B8A3-4F7A-A1BD-67DA77402280}">
  <ds:schemaRefs>
    <ds:schemaRef ds:uri="http://schemas.openxmlformats.org/officeDocument/2006/bibliography"/>
  </ds:schemaRefs>
</ds:datastoreItem>
</file>

<file path=docMetadata/LabelInfo.xml><?xml version="1.0" encoding="utf-8"?>
<clbl:labelList xmlns:clbl="http://schemas.microsoft.com/office/2020/mipLabelMetadata">
  <clbl:label id="{b48a9eab-75aa-4a5b-9fd7-f39223245c1a}" enabled="0" method="" siteId="{b48a9eab-75aa-4a5b-9fd7-f39223245c1a}" removed="1"/>
</clbl:labelList>
</file>

<file path=docProps/app.xml><?xml version="1.0" encoding="utf-8"?>
<Properties xmlns="http://schemas.openxmlformats.org/officeDocument/2006/extended-properties" xmlns:vt="http://schemas.openxmlformats.org/officeDocument/2006/docPropsVTypes">
  <Template>Normal.dotm</Template>
  <TotalTime>131</TotalTime>
  <Pages>12</Pages>
  <Words>2964</Words>
  <Characters>17085</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Beneficiaries</vt:lpstr>
    </vt:vector>
  </TitlesOfParts>
  <Company>[CORPORTATE TRUSTEE NAME]</Company>
  <LinksUpToDate>false</LinksUpToDate>
  <CharactersWithSpaces>20009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Beneficiaries</dc:title>
  <dc:subject>[Capital]</dc:subject>
  <dc:creator>jordan.edwards@Crowe.com.au</dc:creator>
  <cp:keywords/>
  <dc:description>[Net Income]</dc:description>
  <cp:lastModifiedBy>Jordan Edwards</cp:lastModifiedBy>
  <cp:revision>19</cp:revision>
  <cp:lastPrinted>2012-05-17T02:08:00Z</cp:lastPrinted>
  <dcterms:created xsi:type="dcterms:W3CDTF">2025-08-05T12:07:00Z</dcterms:created>
  <dcterms:modified xsi:type="dcterms:W3CDTF">2026-05-14T06:47:00Z</dcterms:modified>
  <cp:category>[Vesting Day]</cp:category>
  <cp:contentStatus>YEAR</cp:contentStatus>
</cp:coreProperties>
</file>