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EB2CB" w14:textId="77777777" w:rsidR="00BD2869" w:rsidRDefault="00BD2869" w:rsidP="00BD2869">
      <w:pPr>
        <w:pStyle w:val="NormalWeb"/>
      </w:pPr>
      <w:r>
        <w:t>Hi there,</w:t>
      </w:r>
    </w:p>
    <w:p w14:paraId="6EADE28C" w14:textId="77777777" w:rsidR="00BD2869" w:rsidRDefault="00BD2869" w:rsidP="00BD2869">
      <w:pPr>
        <w:pStyle w:val="NormalWeb"/>
      </w:pPr>
      <w:r>
        <w:t>My name is Mercedes N. Bentley, owner of Throttle Therapy Nation and partner of Axle &amp; Arc Fab. I’m reaching out to explore a dealer account, sponsorship partnership, or other collaborative opportunities with your company.</w:t>
      </w:r>
    </w:p>
    <w:p w14:paraId="1FD8F5AB" w14:textId="77777777" w:rsidR="00BD2869" w:rsidRDefault="00BD2869" w:rsidP="00BD2869">
      <w:pPr>
        <w:pStyle w:val="NormalWeb"/>
      </w:pPr>
      <w:r>
        <w:t>Throttle Therapy Nation was formally established as a business in the third quarter of this year, but we are not new to the throttle or off-road community. Our team has long-standing roots across off-road, street, track, watercraft, and snow platforms. TTN was created to unify our growing rider community, fabrication work, machine upgrades, and product offerings under one brand.</w:t>
      </w:r>
    </w:p>
    <w:p w14:paraId="61556EAC" w14:textId="77777777" w:rsidR="00BD2869" w:rsidRDefault="00BD2869" w:rsidP="00BD2869">
      <w:pPr>
        <w:pStyle w:val="NormalWeb"/>
      </w:pPr>
      <w:r>
        <w:t>BUSINESS &amp; SHOWROOM LOCATIONS</w:t>
      </w:r>
      <w:r>
        <w:br/>
        <w:t>We operate through two primary locations:</w:t>
      </w:r>
    </w:p>
    <w:p w14:paraId="25839640" w14:textId="77777777" w:rsidR="00BD2869" w:rsidRDefault="00BD2869" w:rsidP="00BD2869">
      <w:pPr>
        <w:pStyle w:val="NormalWeb"/>
        <w:numPr>
          <w:ilvl w:val="0"/>
          <w:numId w:val="23"/>
        </w:numPr>
      </w:pPr>
      <w:r>
        <w:t>Axle &amp; Arc Fab – Our fabrication and installation division for cage builds, aluminum work, electrical integration, accessory installs, and custom fabrication. This location also serves as a product display and customer-facing space.</w:t>
      </w:r>
    </w:p>
    <w:p w14:paraId="4427DFF4" w14:textId="77777777" w:rsidR="00BD2869" w:rsidRDefault="00BD2869" w:rsidP="00BD2869">
      <w:pPr>
        <w:pStyle w:val="NormalWeb"/>
        <w:numPr>
          <w:ilvl w:val="0"/>
          <w:numId w:val="23"/>
        </w:numPr>
      </w:pPr>
      <w:r>
        <w:t>Wildcat Offroad Park – Through the support of the park owners, TTN maintains an active presence and showroom space at Wildcat Offroad Park, the heart of our community. This location provides high rider traffic, event activation opportunities, demo space, and face-to-face customer interaction.</w:t>
      </w:r>
    </w:p>
    <w:p w14:paraId="48C77127" w14:textId="77777777" w:rsidR="00BD2869" w:rsidRDefault="00BD2869" w:rsidP="00BD2869">
      <w:pPr>
        <w:pStyle w:val="NormalWeb"/>
      </w:pPr>
      <w:r>
        <w:t>WHY WE ARE SEEKING PARTNERSHIPS</w:t>
      </w:r>
      <w:r>
        <w:br/>
        <w:t>Throttle Therapy Nation is currently establishing dealer accounts and sponsorship relationships to provide expanded opportunities, better product access, and enhanced experiences for our riders. We look for brands that align with our mission to support all throttle-powered lifestyles, including UTV, ATV, motorcycle, street, track, watercraft, and snow.</w:t>
      </w:r>
    </w:p>
    <w:p w14:paraId="264CB305" w14:textId="77777777" w:rsidR="00BD2869" w:rsidRDefault="00BD2869" w:rsidP="00BD2869">
      <w:pPr>
        <w:pStyle w:val="NormalWeb"/>
      </w:pPr>
      <w:r>
        <w:t>WHAT WE OFFER PARTNERS</w:t>
      </w:r>
      <w:r>
        <w:br/>
        <w:t>Our platform includes:</w:t>
      </w:r>
    </w:p>
    <w:p w14:paraId="677C9617" w14:textId="77777777" w:rsidR="00BD2869" w:rsidRDefault="00BD2869" w:rsidP="00BD2869">
      <w:pPr>
        <w:pStyle w:val="NormalWeb"/>
        <w:numPr>
          <w:ilvl w:val="0"/>
          <w:numId w:val="24"/>
        </w:numPr>
      </w:pPr>
      <w:r>
        <w:t>Machine-specific build packages that feature partner products</w:t>
      </w:r>
    </w:p>
    <w:p w14:paraId="3196D0F0" w14:textId="77777777" w:rsidR="00BD2869" w:rsidRDefault="00BD2869" w:rsidP="00BD2869">
      <w:pPr>
        <w:pStyle w:val="NormalWeb"/>
        <w:numPr>
          <w:ilvl w:val="0"/>
          <w:numId w:val="24"/>
        </w:numPr>
      </w:pPr>
      <w:r>
        <w:t>Installation and integration through Axle &amp; Arc Fab</w:t>
      </w:r>
    </w:p>
    <w:p w14:paraId="01DA6633" w14:textId="77777777" w:rsidR="00BD2869" w:rsidRDefault="00BD2869" w:rsidP="00BD2869">
      <w:pPr>
        <w:pStyle w:val="NormalWeb"/>
        <w:numPr>
          <w:ilvl w:val="0"/>
          <w:numId w:val="24"/>
        </w:numPr>
      </w:pPr>
      <w:r>
        <w:t>A member-based online shopping platform launching later this month</w:t>
      </w:r>
    </w:p>
    <w:p w14:paraId="328F724B" w14:textId="77777777" w:rsidR="00BD2869" w:rsidRDefault="00BD2869" w:rsidP="00BD2869">
      <w:pPr>
        <w:pStyle w:val="NormalWeb"/>
        <w:numPr>
          <w:ilvl w:val="0"/>
          <w:numId w:val="24"/>
        </w:numPr>
      </w:pPr>
      <w:r>
        <w:t>Community-focused marketing and product showcases</w:t>
      </w:r>
    </w:p>
    <w:p w14:paraId="442070D4" w14:textId="77777777" w:rsidR="00BD2869" w:rsidRDefault="00BD2869" w:rsidP="00BD2869">
      <w:pPr>
        <w:pStyle w:val="NormalWeb"/>
        <w:numPr>
          <w:ilvl w:val="0"/>
          <w:numId w:val="24"/>
        </w:numPr>
      </w:pPr>
      <w:r>
        <w:t>Social media promotion, rider education, and build content</w:t>
      </w:r>
    </w:p>
    <w:p w14:paraId="2B954DBB" w14:textId="77777777" w:rsidR="00BD2869" w:rsidRDefault="00BD2869" w:rsidP="00BD2869">
      <w:pPr>
        <w:pStyle w:val="NormalWeb"/>
        <w:numPr>
          <w:ilvl w:val="0"/>
          <w:numId w:val="24"/>
        </w:numPr>
      </w:pPr>
      <w:r>
        <w:t>Year-round event exposure at Wildcat Offroad Park and regional throttle communities</w:t>
      </w:r>
    </w:p>
    <w:p w14:paraId="19D3DB2C" w14:textId="77777777" w:rsidR="00BD2869" w:rsidRDefault="00BD2869" w:rsidP="00BD2869">
      <w:pPr>
        <w:pStyle w:val="NormalWeb"/>
      </w:pPr>
      <w:r>
        <w:t>EVENT OPPORTUNITIES</w:t>
      </w:r>
      <w:r>
        <w:br/>
        <w:t>We host and support a wide range of events where partner brands can be featured, including:</w:t>
      </w:r>
    </w:p>
    <w:p w14:paraId="6F8BF176" w14:textId="77777777" w:rsidR="00BD2869" w:rsidRDefault="00BD2869" w:rsidP="00BD2869">
      <w:pPr>
        <w:pStyle w:val="NormalWeb"/>
        <w:numPr>
          <w:ilvl w:val="0"/>
          <w:numId w:val="25"/>
        </w:numPr>
      </w:pPr>
      <w:r>
        <w:t>Ride and rally events</w:t>
      </w:r>
    </w:p>
    <w:p w14:paraId="66BB2AD5" w14:textId="77777777" w:rsidR="00BD2869" w:rsidRDefault="00BD2869" w:rsidP="00BD2869">
      <w:pPr>
        <w:pStyle w:val="NormalWeb"/>
        <w:numPr>
          <w:ilvl w:val="0"/>
          <w:numId w:val="25"/>
        </w:numPr>
      </w:pPr>
      <w:r>
        <w:t>Wildcat signature weekends</w:t>
      </w:r>
    </w:p>
    <w:p w14:paraId="35672E08" w14:textId="77777777" w:rsidR="00BD2869" w:rsidRDefault="00BD2869" w:rsidP="00BD2869">
      <w:pPr>
        <w:pStyle w:val="NormalWeb"/>
        <w:numPr>
          <w:ilvl w:val="0"/>
          <w:numId w:val="25"/>
        </w:numPr>
      </w:pPr>
      <w:r>
        <w:t>TTN Community Days</w:t>
      </w:r>
    </w:p>
    <w:p w14:paraId="525DBE06" w14:textId="77777777" w:rsidR="00BD2869" w:rsidRDefault="00BD2869" w:rsidP="00BD2869">
      <w:pPr>
        <w:pStyle w:val="NormalWeb"/>
        <w:numPr>
          <w:ilvl w:val="0"/>
          <w:numId w:val="25"/>
        </w:numPr>
      </w:pPr>
      <w:r>
        <w:t>Build experience shop days</w:t>
      </w:r>
    </w:p>
    <w:p w14:paraId="714FD334" w14:textId="77777777" w:rsidR="00BD2869" w:rsidRDefault="00BD2869" w:rsidP="00BD2869">
      <w:pPr>
        <w:pStyle w:val="NormalWeb"/>
        <w:numPr>
          <w:ilvl w:val="0"/>
          <w:numId w:val="25"/>
        </w:numPr>
      </w:pPr>
      <w:r>
        <w:lastRenderedPageBreak/>
        <w:t>Seasonal multi-platform throttle events</w:t>
      </w:r>
    </w:p>
    <w:p w14:paraId="1E6668BB" w14:textId="77777777" w:rsidR="00BD2869" w:rsidRDefault="00BD2869" w:rsidP="00BD2869">
      <w:pPr>
        <w:pStyle w:val="NormalWeb"/>
        <w:numPr>
          <w:ilvl w:val="0"/>
          <w:numId w:val="25"/>
        </w:numPr>
      </w:pPr>
      <w:r>
        <w:t>Women of TTN ride events</w:t>
      </w:r>
    </w:p>
    <w:p w14:paraId="59CC848E" w14:textId="77777777" w:rsidR="00BD2869" w:rsidRDefault="00BD2869" w:rsidP="00BD2869">
      <w:pPr>
        <w:pStyle w:val="NormalWeb"/>
        <w:numPr>
          <w:ilvl w:val="0"/>
          <w:numId w:val="25"/>
        </w:numPr>
      </w:pPr>
      <w:r>
        <w:t>Charity and community giveback rides</w:t>
      </w:r>
    </w:p>
    <w:p w14:paraId="16062563" w14:textId="77777777" w:rsidR="00BD2869" w:rsidRDefault="00BD2869" w:rsidP="00BD2869">
      <w:pPr>
        <w:pStyle w:val="NormalWeb"/>
        <w:numPr>
          <w:ilvl w:val="0"/>
          <w:numId w:val="25"/>
        </w:numPr>
      </w:pPr>
      <w:r>
        <w:t>TTN member-exclusive VIP events</w:t>
      </w:r>
    </w:p>
    <w:p w14:paraId="04D50CBA" w14:textId="77777777" w:rsidR="00BD2869" w:rsidRDefault="00BD2869" w:rsidP="00BD2869">
      <w:pPr>
        <w:pStyle w:val="NormalWeb"/>
      </w:pPr>
      <w:r>
        <w:t>CURRENT DEALER REFERENCES</w:t>
      </w:r>
      <w:r>
        <w:br/>
        <w:t>We currently hold or have submitted dealer applications with:</w:t>
      </w:r>
      <w:r>
        <w:br/>
        <w:t>TrueAm, Rocky Mountain ATV, AJK Offroad, Demon Powersports, Rugged ATV Parts, All Terrain Concepts, S&amp;S Activewear, Kemimoto, Trendsi, Crestline, Metal Depot, CA Tech, UTV Distribution, IMS, Turn 14, Thumper Fab, Vixen Offroad, Ranch Armor, High Lifter, MRT Tires, Simpson Cleaning Products, Simpson Race Products, Discount Ramps, ATV UTV TEK, Xprite, and Rugged Radio.</w:t>
      </w:r>
    </w:p>
    <w:p w14:paraId="7C55F32A" w14:textId="77777777" w:rsidR="00BD2869" w:rsidRDefault="00BD2869" w:rsidP="00BD2869">
      <w:pPr>
        <w:pStyle w:val="NormalWeb"/>
      </w:pPr>
      <w:r>
        <w:t>CLOSING</w:t>
      </w:r>
      <w:r>
        <w:br/>
        <w:t>We would appreciate the opportunity to partner with your company as a dealer, sponsor, or collaborative brand. Your products would serve our community exceptionally well, and we look forward to discussing how we can work together.</w:t>
      </w:r>
    </w:p>
    <w:p w14:paraId="085E89EC" w14:textId="77777777" w:rsidR="00BD2869" w:rsidRDefault="00BD2869" w:rsidP="00BD2869">
      <w:pPr>
        <w:pStyle w:val="NormalWeb"/>
      </w:pPr>
      <w:r>
        <w:t>Please let me know the next steps or any additional documents required.</w:t>
      </w:r>
    </w:p>
    <w:p w14:paraId="2DDDD95C" w14:textId="77777777" w:rsidR="00BD2869" w:rsidRDefault="00BD2869" w:rsidP="00BD2869">
      <w:pPr>
        <w:pStyle w:val="NormalWeb"/>
      </w:pPr>
      <w:r>
        <w:t>Thank you for your time and consideration.</w:t>
      </w:r>
    </w:p>
    <w:p w14:paraId="61F1EA3C" w14:textId="77777777" w:rsidR="00F43ED3" w:rsidRDefault="00F43ED3"/>
    <w:sectPr w:rsidR="00F43E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2E82"/>
    <w:multiLevelType w:val="multilevel"/>
    <w:tmpl w:val="CE0C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F5DEF"/>
    <w:multiLevelType w:val="multilevel"/>
    <w:tmpl w:val="BB18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F3080"/>
    <w:multiLevelType w:val="multilevel"/>
    <w:tmpl w:val="A724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A5648"/>
    <w:multiLevelType w:val="multilevel"/>
    <w:tmpl w:val="9510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C7B21"/>
    <w:multiLevelType w:val="multilevel"/>
    <w:tmpl w:val="DE32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01891"/>
    <w:multiLevelType w:val="multilevel"/>
    <w:tmpl w:val="7348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20204"/>
    <w:multiLevelType w:val="multilevel"/>
    <w:tmpl w:val="F71A2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7505D2"/>
    <w:multiLevelType w:val="multilevel"/>
    <w:tmpl w:val="E616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771D1"/>
    <w:multiLevelType w:val="multilevel"/>
    <w:tmpl w:val="6B5A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92477"/>
    <w:multiLevelType w:val="multilevel"/>
    <w:tmpl w:val="5AF2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207D1"/>
    <w:multiLevelType w:val="multilevel"/>
    <w:tmpl w:val="3150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B85ADB"/>
    <w:multiLevelType w:val="multilevel"/>
    <w:tmpl w:val="8DCA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8C2100"/>
    <w:multiLevelType w:val="multilevel"/>
    <w:tmpl w:val="4E56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822609"/>
    <w:multiLevelType w:val="multilevel"/>
    <w:tmpl w:val="C3E2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274BC6"/>
    <w:multiLevelType w:val="multilevel"/>
    <w:tmpl w:val="44DE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531DAB"/>
    <w:multiLevelType w:val="multilevel"/>
    <w:tmpl w:val="E5D4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C42B23"/>
    <w:multiLevelType w:val="multilevel"/>
    <w:tmpl w:val="2DDE0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043ABC"/>
    <w:multiLevelType w:val="multilevel"/>
    <w:tmpl w:val="1F347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602D73"/>
    <w:multiLevelType w:val="multilevel"/>
    <w:tmpl w:val="AF9E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C12AD7"/>
    <w:multiLevelType w:val="multilevel"/>
    <w:tmpl w:val="65F4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4641C7"/>
    <w:multiLevelType w:val="multilevel"/>
    <w:tmpl w:val="6E60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070B42"/>
    <w:multiLevelType w:val="multilevel"/>
    <w:tmpl w:val="1E80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063F75"/>
    <w:multiLevelType w:val="multilevel"/>
    <w:tmpl w:val="5D8AD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3A2714"/>
    <w:multiLevelType w:val="multilevel"/>
    <w:tmpl w:val="E970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D53FF6"/>
    <w:multiLevelType w:val="multilevel"/>
    <w:tmpl w:val="0DE0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389710">
    <w:abstractNumId w:val="10"/>
  </w:num>
  <w:num w:numId="2" w16cid:durableId="2131704028">
    <w:abstractNumId w:val="15"/>
  </w:num>
  <w:num w:numId="3" w16cid:durableId="1652490419">
    <w:abstractNumId w:val="6"/>
  </w:num>
  <w:num w:numId="4" w16cid:durableId="1002274596">
    <w:abstractNumId w:val="5"/>
  </w:num>
  <w:num w:numId="5" w16cid:durableId="234442395">
    <w:abstractNumId w:val="19"/>
  </w:num>
  <w:num w:numId="6" w16cid:durableId="1807505571">
    <w:abstractNumId w:val="14"/>
  </w:num>
  <w:num w:numId="7" w16cid:durableId="1125124940">
    <w:abstractNumId w:val="12"/>
  </w:num>
  <w:num w:numId="8" w16cid:durableId="594632340">
    <w:abstractNumId w:val="7"/>
  </w:num>
  <w:num w:numId="9" w16cid:durableId="267395847">
    <w:abstractNumId w:val="2"/>
  </w:num>
  <w:num w:numId="10" w16cid:durableId="1137065955">
    <w:abstractNumId w:val="24"/>
  </w:num>
  <w:num w:numId="11" w16cid:durableId="448864557">
    <w:abstractNumId w:val="8"/>
  </w:num>
  <w:num w:numId="12" w16cid:durableId="698160815">
    <w:abstractNumId w:val="21"/>
  </w:num>
  <w:num w:numId="13" w16cid:durableId="1645161781">
    <w:abstractNumId w:val="20"/>
  </w:num>
  <w:num w:numId="14" w16cid:durableId="1667250390">
    <w:abstractNumId w:val="22"/>
  </w:num>
  <w:num w:numId="15" w16cid:durableId="487135126">
    <w:abstractNumId w:val="9"/>
  </w:num>
  <w:num w:numId="16" w16cid:durableId="483475488">
    <w:abstractNumId w:val="4"/>
  </w:num>
  <w:num w:numId="17" w16cid:durableId="946621387">
    <w:abstractNumId w:val="17"/>
  </w:num>
  <w:num w:numId="18" w16cid:durableId="1129661694">
    <w:abstractNumId w:val="18"/>
  </w:num>
  <w:num w:numId="19" w16cid:durableId="920601524">
    <w:abstractNumId w:val="3"/>
  </w:num>
  <w:num w:numId="20" w16cid:durableId="170993932">
    <w:abstractNumId w:val="0"/>
  </w:num>
  <w:num w:numId="21" w16cid:durableId="1508328723">
    <w:abstractNumId w:val="23"/>
  </w:num>
  <w:num w:numId="22" w16cid:durableId="1412116235">
    <w:abstractNumId w:val="11"/>
  </w:num>
  <w:num w:numId="23" w16cid:durableId="1824854597">
    <w:abstractNumId w:val="16"/>
  </w:num>
  <w:num w:numId="24" w16cid:durableId="209612161">
    <w:abstractNumId w:val="1"/>
  </w:num>
  <w:num w:numId="25" w16cid:durableId="9706688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60"/>
    <w:rsid w:val="00206DD7"/>
    <w:rsid w:val="00AC1FAF"/>
    <w:rsid w:val="00BD2869"/>
    <w:rsid w:val="00C65260"/>
    <w:rsid w:val="00F43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CD571"/>
  <w15:chartTrackingRefBased/>
  <w15:docId w15:val="{093C2B6E-A5B1-5140-BBED-F58E10206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2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52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52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2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2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2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52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52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2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2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260"/>
    <w:rPr>
      <w:rFonts w:eastAsiaTheme="majorEastAsia" w:cstheme="majorBidi"/>
      <w:color w:val="272727" w:themeColor="text1" w:themeTint="D8"/>
    </w:rPr>
  </w:style>
  <w:style w:type="paragraph" w:styleId="Title">
    <w:name w:val="Title"/>
    <w:basedOn w:val="Normal"/>
    <w:next w:val="Normal"/>
    <w:link w:val="TitleChar"/>
    <w:uiPriority w:val="10"/>
    <w:qFormat/>
    <w:rsid w:val="00C65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260"/>
    <w:pPr>
      <w:spacing w:before="160"/>
      <w:jc w:val="center"/>
    </w:pPr>
    <w:rPr>
      <w:i/>
      <w:iCs/>
      <w:color w:val="404040" w:themeColor="text1" w:themeTint="BF"/>
    </w:rPr>
  </w:style>
  <w:style w:type="character" w:customStyle="1" w:styleId="QuoteChar">
    <w:name w:val="Quote Char"/>
    <w:basedOn w:val="DefaultParagraphFont"/>
    <w:link w:val="Quote"/>
    <w:uiPriority w:val="29"/>
    <w:rsid w:val="00C65260"/>
    <w:rPr>
      <w:i/>
      <w:iCs/>
      <w:color w:val="404040" w:themeColor="text1" w:themeTint="BF"/>
    </w:rPr>
  </w:style>
  <w:style w:type="paragraph" w:styleId="ListParagraph">
    <w:name w:val="List Paragraph"/>
    <w:basedOn w:val="Normal"/>
    <w:uiPriority w:val="34"/>
    <w:qFormat/>
    <w:rsid w:val="00C65260"/>
    <w:pPr>
      <w:ind w:left="720"/>
      <w:contextualSpacing/>
    </w:pPr>
  </w:style>
  <w:style w:type="character" w:styleId="IntenseEmphasis">
    <w:name w:val="Intense Emphasis"/>
    <w:basedOn w:val="DefaultParagraphFont"/>
    <w:uiPriority w:val="21"/>
    <w:qFormat/>
    <w:rsid w:val="00C65260"/>
    <w:rPr>
      <w:i/>
      <w:iCs/>
      <w:color w:val="0F4761" w:themeColor="accent1" w:themeShade="BF"/>
    </w:rPr>
  </w:style>
  <w:style w:type="paragraph" w:styleId="IntenseQuote">
    <w:name w:val="Intense Quote"/>
    <w:basedOn w:val="Normal"/>
    <w:next w:val="Normal"/>
    <w:link w:val="IntenseQuoteChar"/>
    <w:uiPriority w:val="30"/>
    <w:qFormat/>
    <w:rsid w:val="00C652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260"/>
    <w:rPr>
      <w:i/>
      <w:iCs/>
      <w:color w:val="0F4761" w:themeColor="accent1" w:themeShade="BF"/>
    </w:rPr>
  </w:style>
  <w:style w:type="character" w:styleId="IntenseReference">
    <w:name w:val="Intense Reference"/>
    <w:basedOn w:val="DefaultParagraphFont"/>
    <w:uiPriority w:val="32"/>
    <w:qFormat/>
    <w:rsid w:val="00C65260"/>
    <w:rPr>
      <w:b/>
      <w:bCs/>
      <w:smallCaps/>
      <w:color w:val="0F4761" w:themeColor="accent1" w:themeShade="BF"/>
      <w:spacing w:val="5"/>
    </w:rPr>
  </w:style>
  <w:style w:type="character" w:styleId="Strong">
    <w:name w:val="Strong"/>
    <w:basedOn w:val="DefaultParagraphFont"/>
    <w:uiPriority w:val="22"/>
    <w:qFormat/>
    <w:rsid w:val="00BD2869"/>
    <w:rPr>
      <w:b/>
      <w:bCs/>
    </w:rPr>
  </w:style>
  <w:style w:type="character" w:styleId="Emphasis">
    <w:name w:val="Emphasis"/>
    <w:basedOn w:val="DefaultParagraphFont"/>
    <w:uiPriority w:val="20"/>
    <w:qFormat/>
    <w:rsid w:val="00BD2869"/>
    <w:rPr>
      <w:i/>
      <w:iCs/>
    </w:rPr>
  </w:style>
  <w:style w:type="paragraph" w:styleId="NormalWeb">
    <w:name w:val="Normal (Web)"/>
    <w:basedOn w:val="Normal"/>
    <w:uiPriority w:val="99"/>
    <w:semiHidden/>
    <w:unhideWhenUsed/>
    <w:rsid w:val="00BD286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473</Words>
  <Characters>2702</Characters>
  <Application>Microsoft Office Word</Application>
  <DocSecurity>0</DocSecurity>
  <Lines>22</Lines>
  <Paragraphs>6</Paragraphs>
  <ScaleCrop>false</ScaleCrop>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Mercedes Bentley</dc:creator>
  <cp:keywords/>
  <dc:description/>
  <cp:lastModifiedBy>Mercedes Bentley</cp:lastModifiedBy>
  <cp:revision>2</cp:revision>
  <dcterms:created xsi:type="dcterms:W3CDTF">2025-12-01T22:30:00Z</dcterms:created>
  <dcterms:modified xsi:type="dcterms:W3CDTF">2025-12-01T22:32:00Z</dcterms:modified>
</cp:coreProperties>
</file>