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74CA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Awesome, this is exactly how to do it: one deep section at a time, no shortcuts.</w:t>
      </w:r>
    </w:p>
    <w:p w14:paraId="476C4253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We’ll start at the true beginning:</w:t>
      </w:r>
    </w:p>
    <w:p w14:paraId="1F3934EF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B072F0" w14:textId="77777777" w:rsidR="007F11E3" w:rsidRPr="007F11E3" w:rsidRDefault="007F11E3" w:rsidP="007F11E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7F11E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SECTION 1 – COMPANY IDENTITY &amp; ORIGIN (DEEP DIVE)</w:t>
      </w:r>
    </w:p>
    <w:p w14:paraId="3C365148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906CF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You can copy everything below straight into Word as:</w:t>
      </w:r>
    </w:p>
    <w:p w14:paraId="42E6E9E6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A7E6F6" w14:textId="77777777" w:rsidR="007F11E3" w:rsidRPr="007F11E3" w:rsidRDefault="007F11E3" w:rsidP="007F11E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7F11E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Section 1 – Company Identity &amp; Origin</w:t>
      </w:r>
    </w:p>
    <w:p w14:paraId="57542D01" w14:textId="77777777" w:rsidR="007F11E3" w:rsidRPr="007F11E3" w:rsidRDefault="007F11E3" w:rsidP="007F11E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9DBDA9" wp14:editId="1C81E9CB">
                <wp:extent cx="5943600" cy="1270"/>
                <wp:effectExtent l="0" t="31750" r="0" b="36830"/>
                <wp:docPr id="180247670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191A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4F5DB2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– COMPANY IDENTITY &amp; ORIGIN</w:t>
      </w:r>
    </w:p>
    <w:p w14:paraId="26CA69CE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49CC24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Nation, LLC</w:t>
      </w:r>
    </w:p>
    <w:p w14:paraId="302965C8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F2CBB7" wp14:editId="037E0373">
                <wp:extent cx="5943600" cy="1270"/>
                <wp:effectExtent l="0" t="31750" r="0" b="36830"/>
                <wp:docPr id="10507277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542E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32884B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Legal &amp; Structural Identity</w:t>
      </w:r>
    </w:p>
    <w:p w14:paraId="10A36889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EE0797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Entity Name:</w:t>
      </w:r>
    </w:p>
    <w:p w14:paraId="31A6120F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Nation, LLC (“TTN”)</w:t>
      </w:r>
    </w:p>
    <w:p w14:paraId="4B0F99FF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93AF98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Entity Type (Intended/Actual):</w:t>
      </w:r>
    </w:p>
    <w:p w14:paraId="2CC41989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Limited Liability Company</w:t>
      </w:r>
    </w:p>
    <w:p w14:paraId="7A1462E6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23125A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Jurisdiction:</w:t>
      </w:r>
    </w:p>
    <w:p w14:paraId="0B841031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Commonwealth of Kentucky (state of formation and primary operations)</w:t>
      </w:r>
    </w:p>
    <w:p w14:paraId="646DE743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4DEFC5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Nature of Business:</w:t>
      </w:r>
    </w:p>
    <w:p w14:paraId="33F45121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Nation, LLC is engaged in:</w:t>
      </w:r>
    </w:p>
    <w:p w14:paraId="3ED91C6E" w14:textId="77777777" w:rsidR="007F11E3" w:rsidRPr="007F11E3" w:rsidRDefault="007F11E3" w:rsidP="007F1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Motorsports and throttle-based community development</w:t>
      </w:r>
    </w:p>
    <w:p w14:paraId="2A247FB4" w14:textId="77777777" w:rsidR="007F11E3" w:rsidRPr="007F11E3" w:rsidRDefault="007F11E3" w:rsidP="007F1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Recreational safety and education</w:t>
      </w:r>
    </w:p>
    <w:p w14:paraId="5543EAC4" w14:textId="77777777" w:rsidR="007F11E3" w:rsidRPr="007F11E3" w:rsidRDefault="007F11E3" w:rsidP="007F1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Trail and route mapping strategy and consulting</w:t>
      </w:r>
    </w:p>
    <w:p w14:paraId="29923AE5" w14:textId="77777777" w:rsidR="007F11E3" w:rsidRPr="007F11E3" w:rsidRDefault="007F11E3" w:rsidP="007F1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Custom fabrication coordination and brand partnership with Axle &amp; Arc Fab</w:t>
      </w:r>
    </w:p>
    <w:p w14:paraId="69EA26ED" w14:textId="77777777" w:rsidR="007F11E3" w:rsidRPr="007F11E3" w:rsidRDefault="007F11E3" w:rsidP="007F1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Digital content, community management, and media</w:t>
      </w:r>
    </w:p>
    <w:p w14:paraId="56E433BA" w14:textId="77777777" w:rsidR="007F11E3" w:rsidRPr="007F11E3" w:rsidRDefault="007F11E3" w:rsidP="007F1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E-commerce for parts, gear, and branded products</w:t>
      </w:r>
    </w:p>
    <w:p w14:paraId="0BA15A6A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1640F1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Core Legal Purposes (Plain Language):</w:t>
      </w:r>
    </w:p>
    <w:p w14:paraId="18C62C61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A13C04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 exists to:</w:t>
      </w:r>
    </w:p>
    <w:p w14:paraId="15881077" w14:textId="77777777" w:rsidR="007F11E3" w:rsidRPr="007F11E3" w:rsidRDefault="007F11E3" w:rsidP="007F1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Provide structured, safe community experiences centered around machines and throttle.</w:t>
      </w:r>
    </w:p>
    <w:p w14:paraId="1FEC62C0" w14:textId="77777777" w:rsidR="007F11E3" w:rsidRPr="007F11E3" w:rsidRDefault="007F11E3" w:rsidP="007F1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Develop and implement systems that support safer, more sustainable riding, driving, and racing.</w:t>
      </w:r>
    </w:p>
    <w:p w14:paraId="4A951819" w14:textId="77777777" w:rsidR="007F11E3" w:rsidRPr="007F11E3" w:rsidRDefault="007F11E3" w:rsidP="007F1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Serve as a bridge between riders, landowners, parks, tracks, brands, and fabricators.</w:t>
      </w:r>
    </w:p>
    <w:p w14:paraId="54CA4156" w14:textId="77777777" w:rsidR="007F11E3" w:rsidRPr="007F11E3" w:rsidRDefault="007F11E3" w:rsidP="007F1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Operate online platforms, educational tools, and marketplaces connected to throttle culture.</w:t>
      </w:r>
    </w:p>
    <w:p w14:paraId="6E395A4E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570FB2" wp14:editId="6B01ECFD">
                <wp:extent cx="5943600" cy="1270"/>
                <wp:effectExtent l="0" t="31750" r="0" b="36830"/>
                <wp:docPr id="8788715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B103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4A48EA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What “Throttle Therapy Nation” Actually Means</w:t>
      </w:r>
    </w:p>
    <w:p w14:paraId="21DC061C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E3367E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</w:t>
      </w:r>
    </w:p>
    <w:p w14:paraId="77AE3CD6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concept that:</w:t>
      </w:r>
    </w:p>
    <w:p w14:paraId="7260DF5E" w14:textId="77777777" w:rsidR="007F11E3" w:rsidRPr="007F11E3" w:rsidRDefault="007F11E3" w:rsidP="007F11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act of controlling a machine with a throttle (accelerator, pedal, trigger, etc.) can be grounding, calming, empowering, and emotionally stabilizing for people dealing with stress, trauma, mental health struggles, or life transitions.</w:t>
      </w:r>
    </w:p>
    <w:p w14:paraId="0965FC22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8655E2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Machine motion becomes a coping mechanism, a state of focus, and a path to emotional clarity.</w:t>
      </w:r>
    </w:p>
    <w:p w14:paraId="4499750D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2C452B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Nation</w:t>
      </w:r>
    </w:p>
    <w:p w14:paraId="13666D79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This is not a geographical nation.</w:t>
      </w:r>
    </w:p>
    <w:p w14:paraId="5B826F2E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It’s a community and identity nation — a network of people who share:</w:t>
      </w:r>
    </w:p>
    <w:p w14:paraId="35F028B4" w14:textId="77777777" w:rsidR="007F11E3" w:rsidRPr="007F11E3" w:rsidRDefault="007F11E3" w:rsidP="007F11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relationship with machines</w:t>
      </w:r>
    </w:p>
    <w:p w14:paraId="595657EE" w14:textId="77777777" w:rsidR="007F11E3" w:rsidRPr="007F11E3" w:rsidRDefault="007F11E3" w:rsidP="007F11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belief in responsible power</w:t>
      </w:r>
    </w:p>
    <w:p w14:paraId="60783DCB" w14:textId="77777777" w:rsidR="007F11E3" w:rsidRPr="007F11E3" w:rsidRDefault="007F11E3" w:rsidP="007F11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desire to ride, heal, and belong</w:t>
      </w:r>
    </w:p>
    <w:p w14:paraId="7FE78A01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A652D4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 is, at its core, a people-first movement with machinery as the medium.</w:t>
      </w:r>
    </w:p>
    <w:p w14:paraId="37C482A1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ED9122" wp14:editId="0BE59C7F">
                <wp:extent cx="5943600" cy="1270"/>
                <wp:effectExtent l="0" t="31750" r="0" b="36830"/>
                <wp:docPr id="17196064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0E19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D43ED2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Scope of Machines &amp; Activities Covered</w:t>
      </w:r>
    </w:p>
    <w:p w14:paraId="517ABA15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418F84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 is intentionally not limited to one type of machine or environment.</w:t>
      </w:r>
    </w:p>
    <w:p w14:paraId="2A2BBDA1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169AEF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Included machine categories:</w:t>
      </w:r>
    </w:p>
    <w:p w14:paraId="5D42ADAC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Side-by-sides (SxS / UTV)</w:t>
      </w:r>
    </w:p>
    <w:p w14:paraId="620D7A12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ATVs and 4-wheelers</w:t>
      </w:r>
    </w:p>
    <w:p w14:paraId="3A10F588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Dirt bikes and dual sports</w:t>
      </w:r>
    </w:p>
    <w:p w14:paraId="37A838F3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Jeeps and off-road trucks</w:t>
      </w:r>
    </w:p>
    <w:p w14:paraId="4B9D9440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Rock bouncers and competition buggies</w:t>
      </w:r>
    </w:p>
    <w:p w14:paraId="774D2A25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Drift cars and track cars</w:t>
      </w:r>
    </w:p>
    <w:p w14:paraId="6656D7E8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Drag cars and street/strip builds</w:t>
      </w:r>
    </w:p>
    <w:p w14:paraId="2CA5D2E6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Diesel performance trucks</w:t>
      </w:r>
    </w:p>
    <w:p w14:paraId="70987F71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F11E3">
        <w:rPr>
          <w:rFonts w:ascii="Times New Roman" w:hAnsi="Times New Roman" w:cs="Times New Roman"/>
          <w:kern w:val="0"/>
          <w14:ligatures w14:val="none"/>
        </w:rPr>
        <w:t>Overlanding</w:t>
      </w:r>
      <w:proofErr w:type="spellEnd"/>
      <w:r w:rsidRPr="007F11E3">
        <w:rPr>
          <w:rFonts w:ascii="Times New Roman" w:hAnsi="Times New Roman" w:cs="Times New Roman"/>
          <w:kern w:val="0"/>
          <w14:ligatures w14:val="none"/>
        </w:rPr>
        <w:t xml:space="preserve"> rigs and expedition vehicles</w:t>
      </w:r>
    </w:p>
    <w:p w14:paraId="255E139B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Snowmobiles</w:t>
      </w:r>
    </w:p>
    <w:p w14:paraId="2522D709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Jet skis and personal watercraft</w:t>
      </w:r>
    </w:p>
    <w:p w14:paraId="44A030D0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Boats and marine performance rigs</w:t>
      </w:r>
    </w:p>
    <w:p w14:paraId="507D6C69" w14:textId="77777777" w:rsidR="007F11E3" w:rsidRPr="007F11E3" w:rsidRDefault="007F11E3" w:rsidP="007F1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Go-karts, minibikes, lawnmower racing, and other small engine machines</w:t>
      </w:r>
    </w:p>
    <w:p w14:paraId="76B4D19B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A22DE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If it has:</w:t>
      </w:r>
    </w:p>
    <w:p w14:paraId="7878665A" w14:textId="77777777" w:rsidR="007F11E3" w:rsidRPr="007F11E3" w:rsidRDefault="007F11E3" w:rsidP="007F11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An engine or motor</w:t>
      </w:r>
    </w:p>
    <w:p w14:paraId="3DFB8461" w14:textId="77777777" w:rsidR="007F11E3" w:rsidRPr="007F11E3" w:rsidRDefault="007F11E3" w:rsidP="007F11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throttle or accelerator</w:t>
      </w:r>
    </w:p>
    <w:p w14:paraId="7512567A" w14:textId="77777777" w:rsidR="007F11E3" w:rsidRPr="007F11E3" w:rsidRDefault="007F11E3" w:rsidP="007F11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rider/driver making decisions</w:t>
      </w:r>
    </w:p>
    <w:p w14:paraId="5B8C6CF9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3D6074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…it is within TTN’s philosophical and cultural scope.</w:t>
      </w:r>
    </w:p>
    <w:p w14:paraId="0EAA0D5F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B17122" wp14:editId="6C4DD348">
                <wp:extent cx="5943600" cy="1270"/>
                <wp:effectExtent l="0" t="31750" r="0" b="36830"/>
                <wp:docPr id="8452720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E727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CFB713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Founder Story (Detailed Narrative)</w:t>
      </w:r>
    </w:p>
    <w:p w14:paraId="37AF2B45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1BC7F6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 is not a corporate experiment; it is the product of a lived story.</w:t>
      </w:r>
    </w:p>
    <w:p w14:paraId="02D316AA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19399E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founder, Mercedes Bentley, didn’t discover machines from a place of comfort. She came to them through:</w:t>
      </w:r>
    </w:p>
    <w:p w14:paraId="1DC455A5" w14:textId="77777777" w:rsidR="007F11E3" w:rsidRPr="007F11E3" w:rsidRDefault="007F11E3" w:rsidP="007F1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Life transitions</w:t>
      </w:r>
    </w:p>
    <w:p w14:paraId="10164CEC" w14:textId="77777777" w:rsidR="007F11E3" w:rsidRPr="007F11E3" w:rsidRDefault="007F11E3" w:rsidP="007F1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Emotional storms</w:t>
      </w:r>
    </w:p>
    <w:p w14:paraId="4291B321" w14:textId="77777777" w:rsidR="007F11E3" w:rsidRPr="007F11E3" w:rsidRDefault="007F11E3" w:rsidP="007F1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Navigating motherhood, family, and responsibility</w:t>
      </w:r>
    </w:p>
    <w:p w14:paraId="6A91D812" w14:textId="77777777" w:rsidR="007F11E3" w:rsidRPr="007F11E3" w:rsidRDefault="007F11E3" w:rsidP="007F1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Dealing with the invisible weight so many people carry</w:t>
      </w:r>
    </w:p>
    <w:p w14:paraId="781B17A2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68DAC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Machines and motion became more than toys:</w:t>
      </w:r>
    </w:p>
    <w:p w14:paraId="7355E802" w14:textId="77777777" w:rsidR="007F11E3" w:rsidRPr="007F11E3" w:rsidRDefault="007F11E3" w:rsidP="007F11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They were quiet spaces in a loud world.</w:t>
      </w:r>
    </w:p>
    <w:p w14:paraId="41B27D7A" w14:textId="77777777" w:rsidR="007F11E3" w:rsidRPr="007F11E3" w:rsidRDefault="007F11E3" w:rsidP="007F11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They were places of focus when everything felt overwhelming.</w:t>
      </w:r>
    </w:p>
    <w:p w14:paraId="7784889C" w14:textId="77777777" w:rsidR="007F11E3" w:rsidRPr="007F11E3" w:rsidRDefault="007F11E3" w:rsidP="007F11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They were tools for rebuilding confidence when life had knocked it down.</w:t>
      </w:r>
    </w:p>
    <w:p w14:paraId="3279B9F7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E004C9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Through years of riding, wrenching, and being embedded in the off-road and throttle community, one pattern became obvious:</w:t>
      </w:r>
    </w:p>
    <w:p w14:paraId="67245481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CACFA0" w14:textId="77777777" w:rsidR="007F11E3" w:rsidRPr="007F11E3" w:rsidRDefault="007F11E3" w:rsidP="007F11E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7F11E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lastRenderedPageBreak/>
        <w:t>There are countless people whose mental health and emotional survival are tied directly to throttle, but the spaces we ride in are often chaotic, unstructured, unsafe, and misunderstood.</w:t>
      </w:r>
    </w:p>
    <w:p w14:paraId="3A8C1A25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D3E25F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Mercedes watched:</w:t>
      </w:r>
    </w:p>
    <w:p w14:paraId="7AA023AF" w14:textId="77777777" w:rsidR="007F11E3" w:rsidRPr="007F11E3" w:rsidRDefault="007F11E3" w:rsidP="007F1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Riders who were healing quietly through trail time.</w:t>
      </w:r>
    </w:p>
    <w:p w14:paraId="6C85F439" w14:textId="77777777" w:rsidR="007F11E3" w:rsidRPr="007F11E3" w:rsidRDefault="007F11E3" w:rsidP="007F1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Families bonding around a machine after loss or hardship.</w:t>
      </w:r>
    </w:p>
    <w:p w14:paraId="69F70E17" w14:textId="77777777" w:rsidR="007F11E3" w:rsidRPr="007F11E3" w:rsidRDefault="007F11E3" w:rsidP="007F1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Veterans and first responders finding peace in the noise of horsepower.</w:t>
      </w:r>
    </w:p>
    <w:p w14:paraId="45E46B09" w14:textId="77777777" w:rsidR="007F11E3" w:rsidRPr="007F11E3" w:rsidRDefault="007F11E3" w:rsidP="007F1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Women carving out their place in a male-heavy arena.</w:t>
      </w:r>
    </w:p>
    <w:p w14:paraId="66EB1A93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675F3A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At the same time, she also watched:</w:t>
      </w:r>
    </w:p>
    <w:p w14:paraId="6CBD2E80" w14:textId="77777777" w:rsidR="007F11E3" w:rsidRPr="007F11E3" w:rsidRDefault="007F11E3" w:rsidP="007F11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Unsafe riding being glorified without context.</w:t>
      </w:r>
    </w:p>
    <w:p w14:paraId="30ADDD10" w14:textId="77777777" w:rsidR="007F11E3" w:rsidRPr="007F11E3" w:rsidRDefault="007F11E3" w:rsidP="007F11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Parks struggling with landowner pressure and liability.</w:t>
      </w:r>
    </w:p>
    <w:p w14:paraId="19066C55" w14:textId="77777777" w:rsidR="007F11E3" w:rsidRPr="007F11E3" w:rsidRDefault="007F11E3" w:rsidP="007F11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Communities fracturing over ego, toxicity, and drama.</w:t>
      </w:r>
    </w:p>
    <w:p w14:paraId="2676B13A" w14:textId="77777777" w:rsidR="007F11E3" w:rsidRPr="007F11E3" w:rsidRDefault="007F11E3" w:rsidP="007F11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noticeable lack of consistent leadership and standards.</w:t>
      </w:r>
    </w:p>
    <w:p w14:paraId="3279C853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06F238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 was born from this tension:</w:t>
      </w:r>
    </w:p>
    <w:p w14:paraId="76870E8E" w14:textId="77777777" w:rsidR="007F11E3" w:rsidRPr="007F11E3" w:rsidRDefault="007F11E3" w:rsidP="007F11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love of machines and motion</w:t>
      </w:r>
    </w:p>
    <w:p w14:paraId="364650FA" w14:textId="77777777" w:rsidR="007F11E3" w:rsidRPr="007F11E3" w:rsidRDefault="007F11E3" w:rsidP="007F11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need for safety and structure</w:t>
      </w:r>
    </w:p>
    <w:p w14:paraId="429D562B" w14:textId="77777777" w:rsidR="007F11E3" w:rsidRPr="007F11E3" w:rsidRDefault="007F11E3" w:rsidP="007F11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reality of trauma and healing</w:t>
      </w:r>
    </w:p>
    <w:p w14:paraId="28FF972C" w14:textId="77777777" w:rsidR="007F11E3" w:rsidRPr="007F11E3" w:rsidRDefault="007F11E3" w:rsidP="007F11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desire to build something bigger than just “cool rides”</w:t>
      </w:r>
    </w:p>
    <w:p w14:paraId="70574DDF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534A83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 is, at its heart, Mercedes putting into organizational form what she learned the hard way:</w:t>
      </w:r>
    </w:p>
    <w:p w14:paraId="765E7002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If we can give people a safe, structured space to ride and belong, we can literally change lives.</w:t>
      </w:r>
    </w:p>
    <w:p w14:paraId="1FFBF690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AF5844" wp14:editId="61D9CA58">
                <wp:extent cx="5943600" cy="1270"/>
                <wp:effectExtent l="0" t="31750" r="0" b="36830"/>
                <wp:docPr id="19432425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DEFD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2EB321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Purpose Statement (Internal, Not Just Marketing)</w:t>
      </w:r>
    </w:p>
    <w:p w14:paraId="3A9AB109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67B03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fundamental purpose of TTN is to:</w:t>
      </w:r>
    </w:p>
    <w:p w14:paraId="512A0CA3" w14:textId="77777777" w:rsidR="007F11E3" w:rsidRPr="007F11E3" w:rsidRDefault="007F11E3" w:rsidP="007F11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Protect People</w:t>
      </w:r>
    </w:p>
    <w:p w14:paraId="5533AE4B" w14:textId="77777777" w:rsidR="007F11E3" w:rsidRPr="007F11E3" w:rsidRDefault="007F11E3" w:rsidP="007F11E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Physically, emotionally, and culturally.</w:t>
      </w:r>
    </w:p>
    <w:p w14:paraId="3AB24E5C" w14:textId="77777777" w:rsidR="007F11E3" w:rsidRPr="007F11E3" w:rsidRDefault="007F11E3" w:rsidP="007F11E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Through better information, better structures, and better community standards.</w:t>
      </w:r>
    </w:p>
    <w:p w14:paraId="6574F477" w14:textId="77777777" w:rsidR="007F11E3" w:rsidRPr="007F11E3" w:rsidRDefault="007F11E3" w:rsidP="007F11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Protect Places</w:t>
      </w:r>
    </w:p>
    <w:p w14:paraId="52D3594A" w14:textId="77777777" w:rsidR="007F11E3" w:rsidRPr="007F11E3" w:rsidRDefault="007F11E3" w:rsidP="007F11E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Trails, parks, tracks, and access.</w:t>
      </w:r>
    </w:p>
    <w:p w14:paraId="1115407B" w14:textId="77777777" w:rsidR="007F11E3" w:rsidRPr="007F11E3" w:rsidRDefault="007F11E3" w:rsidP="007F11E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By educating riders, building respect for land, and reducing patterns of abuse and neglect.</w:t>
      </w:r>
    </w:p>
    <w:p w14:paraId="775764EE" w14:textId="77777777" w:rsidR="007F11E3" w:rsidRPr="007F11E3" w:rsidRDefault="007F11E3" w:rsidP="007F11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Protect the Culture</w:t>
      </w:r>
    </w:p>
    <w:p w14:paraId="6EC7EBC7" w14:textId="77777777" w:rsidR="007F11E3" w:rsidRPr="007F11E3" w:rsidRDefault="007F11E3" w:rsidP="007F11E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Ensure that “throttle therapy” is associated with responsibility, not chaos.</w:t>
      </w:r>
    </w:p>
    <w:p w14:paraId="06AD3219" w14:textId="77777777" w:rsidR="007F11E3" w:rsidRPr="007F11E3" w:rsidRDefault="007F11E3" w:rsidP="007F11E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Model a culture where power is paired with maturity.</w:t>
      </w:r>
    </w:p>
    <w:p w14:paraId="3D67A5D9" w14:textId="77777777" w:rsidR="007F11E3" w:rsidRPr="007F11E3" w:rsidRDefault="007F11E3" w:rsidP="007F11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Create a Playbook</w:t>
      </w:r>
    </w:p>
    <w:p w14:paraId="4C525B96" w14:textId="77777777" w:rsidR="007F11E3" w:rsidRPr="007F11E3" w:rsidRDefault="007F11E3" w:rsidP="007F11E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Build a repeatable, teachable framework that other parks, groups, and communities can follow.</w:t>
      </w:r>
    </w:p>
    <w:p w14:paraId="0E905699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348129" wp14:editId="284BFC7B">
                <wp:extent cx="5943600" cy="1270"/>
                <wp:effectExtent l="0" t="31750" r="0" b="36830"/>
                <wp:docPr id="2041324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C575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56DB89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 Stakeholder Map – Who TTN Exists For</w:t>
      </w:r>
    </w:p>
    <w:p w14:paraId="6930FA32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FB51CB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To understand TTN in full depth, it helps to see who is “inside the circle” of care and responsibility.</w:t>
      </w:r>
    </w:p>
    <w:p w14:paraId="427D955D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D7E899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Primary Stakeholders:</w:t>
      </w:r>
    </w:p>
    <w:p w14:paraId="0403314B" w14:textId="77777777" w:rsidR="007F11E3" w:rsidRPr="007F11E3" w:rsidRDefault="007F11E3" w:rsidP="007F11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Individual riders and drivers using throttle as therapy</w:t>
      </w:r>
    </w:p>
    <w:p w14:paraId="0986B974" w14:textId="77777777" w:rsidR="007F11E3" w:rsidRPr="007F11E3" w:rsidRDefault="007F11E3" w:rsidP="007F11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Families who ride together (parents, kids, grandparents)</w:t>
      </w:r>
    </w:p>
    <w:p w14:paraId="10855B41" w14:textId="77777777" w:rsidR="007F11E3" w:rsidRPr="007F11E3" w:rsidRDefault="007F11E3" w:rsidP="007F11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Women riders and drivers, carving their place in the culture</w:t>
      </w:r>
    </w:p>
    <w:p w14:paraId="670A845C" w14:textId="77777777" w:rsidR="007F11E3" w:rsidRPr="007F11E3" w:rsidRDefault="007F11E3" w:rsidP="007F11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Veterans, first responders, and trauma survivors</w:t>
      </w:r>
    </w:p>
    <w:p w14:paraId="19849CA9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7AADB4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Secondary Stakeholders:</w:t>
      </w:r>
    </w:p>
    <w:p w14:paraId="70668F9B" w14:textId="77777777" w:rsidR="007F11E3" w:rsidRPr="007F11E3" w:rsidRDefault="007F11E3" w:rsidP="007F11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Off-road parks and trail systems</w:t>
      </w:r>
    </w:p>
    <w:p w14:paraId="29A01682" w14:textId="77777777" w:rsidR="007F11E3" w:rsidRPr="007F11E3" w:rsidRDefault="007F11E3" w:rsidP="007F11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Race tracks and speed facilities</w:t>
      </w:r>
    </w:p>
    <w:p w14:paraId="7D8C53F6" w14:textId="77777777" w:rsidR="007F11E3" w:rsidRPr="007F11E3" w:rsidRDefault="007F11E3" w:rsidP="007F11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Fabrication shops and performance builders</w:t>
      </w:r>
    </w:p>
    <w:p w14:paraId="0B7E034D" w14:textId="77777777" w:rsidR="007F11E3" w:rsidRPr="007F11E3" w:rsidRDefault="007F11E3" w:rsidP="007F11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Local communities around riding areas</w:t>
      </w:r>
    </w:p>
    <w:p w14:paraId="7C5148E8" w14:textId="77777777" w:rsidR="007F11E3" w:rsidRPr="007F11E3" w:rsidRDefault="007F11E3" w:rsidP="007F11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Brands, manufacturers, and parts suppliers</w:t>
      </w:r>
    </w:p>
    <w:p w14:paraId="5566E55D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7A0F01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Tertiary Stakeholders:</w:t>
      </w:r>
    </w:p>
    <w:p w14:paraId="509E7A9F" w14:textId="77777777" w:rsidR="007F11E3" w:rsidRPr="007F11E3" w:rsidRDefault="007F11E3" w:rsidP="007F11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Landowners (public and private)</w:t>
      </w:r>
    </w:p>
    <w:p w14:paraId="6AD2F6C2" w14:textId="77777777" w:rsidR="007F11E3" w:rsidRPr="007F11E3" w:rsidRDefault="007F11E3" w:rsidP="007F11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Local government where parks or tracks operate</w:t>
      </w:r>
    </w:p>
    <w:p w14:paraId="3A5157E1" w14:textId="77777777" w:rsidR="007F11E3" w:rsidRPr="007F11E3" w:rsidRDefault="007F11E3" w:rsidP="007F11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Insurance and risk management partners</w:t>
      </w:r>
    </w:p>
    <w:p w14:paraId="5DA51FB0" w14:textId="77777777" w:rsidR="007F11E3" w:rsidRPr="007F11E3" w:rsidRDefault="007F11E3" w:rsidP="007F11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Future generations inheriting the culture and access</w:t>
      </w:r>
    </w:p>
    <w:p w14:paraId="22BD91AF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8AABE2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TTN’s decisions are meant to balance these interests so that:</w:t>
      </w:r>
    </w:p>
    <w:p w14:paraId="2BF0D79E" w14:textId="77777777" w:rsidR="007F11E3" w:rsidRPr="007F11E3" w:rsidRDefault="007F11E3" w:rsidP="007F11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Riders have a place to ride.</w:t>
      </w:r>
    </w:p>
    <w:p w14:paraId="518C8C0F" w14:textId="77777777" w:rsidR="007F11E3" w:rsidRPr="007F11E3" w:rsidRDefault="007F11E3" w:rsidP="007F11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Landowners and parks have reasons to trust riders.</w:t>
      </w:r>
    </w:p>
    <w:p w14:paraId="17E5F61D" w14:textId="77777777" w:rsidR="007F11E3" w:rsidRPr="007F11E3" w:rsidRDefault="007F11E3" w:rsidP="007F11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Brands have a culture worth investing in.</w:t>
      </w:r>
    </w:p>
    <w:p w14:paraId="6C1F8821" w14:textId="77777777" w:rsidR="007F11E3" w:rsidRPr="007F11E3" w:rsidRDefault="007F11E3" w:rsidP="007F11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Future riders still have places left to go.</w:t>
      </w:r>
    </w:p>
    <w:p w14:paraId="10B652C7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21B475" wp14:editId="5614A1B4">
                <wp:extent cx="5943600" cy="1270"/>
                <wp:effectExtent l="0" t="31750" r="0" b="36830"/>
                <wp:docPr id="20988329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E999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924847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1.7 Identity vs. Activity – What TTN Is and Is Not</w:t>
      </w:r>
    </w:p>
    <w:p w14:paraId="2FEB972C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13427B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TTN </w:t>
      </w:r>
    </w:p>
    <w:p w14:paraId="09EA5E2D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</w:t>
      </w:r>
    </w:p>
    <w:p w14:paraId="7F2B90A0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55857BD" w14:textId="77777777" w:rsidR="007F11E3" w:rsidRPr="007F11E3" w:rsidRDefault="007F11E3" w:rsidP="007F11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structured community ecosystem</w:t>
      </w:r>
    </w:p>
    <w:p w14:paraId="692AD309" w14:textId="77777777" w:rsidR="007F11E3" w:rsidRPr="007F11E3" w:rsidRDefault="007F11E3" w:rsidP="007F11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An operating framework for safety and culture</w:t>
      </w:r>
    </w:p>
    <w:p w14:paraId="2AEEF742" w14:textId="77777777" w:rsidR="007F11E3" w:rsidRPr="007F11E3" w:rsidRDefault="007F11E3" w:rsidP="007F11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bridge between riders, land, and industry</w:t>
      </w:r>
    </w:p>
    <w:p w14:paraId="2C90638A" w14:textId="77777777" w:rsidR="007F11E3" w:rsidRPr="007F11E3" w:rsidRDefault="007F11E3" w:rsidP="007F11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movement centered on healing and belonging through throttle</w:t>
      </w:r>
    </w:p>
    <w:p w14:paraId="3A476054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473D06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TTN Is </w:t>
      </w:r>
    </w:p>
    <w:p w14:paraId="4AFCE619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</w:t>
      </w:r>
    </w:p>
    <w:p w14:paraId="63141B88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5711111" w14:textId="77777777" w:rsidR="007F11E3" w:rsidRPr="007F11E3" w:rsidRDefault="007F11E3" w:rsidP="007F11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Just a T-shirt brand</w:t>
      </w:r>
    </w:p>
    <w:p w14:paraId="2DA878CB" w14:textId="77777777" w:rsidR="007F11E3" w:rsidRPr="007F11E3" w:rsidRDefault="007F11E3" w:rsidP="007F11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Just a content creator or influencer</w:t>
      </w:r>
    </w:p>
    <w:p w14:paraId="332EBF64" w14:textId="77777777" w:rsidR="007F11E3" w:rsidRPr="007F11E3" w:rsidRDefault="007F11E3" w:rsidP="007F11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Just a park-based group</w:t>
      </w:r>
    </w:p>
    <w:p w14:paraId="23712949" w14:textId="77777777" w:rsidR="007F11E3" w:rsidRPr="007F11E3" w:rsidRDefault="007F11E3" w:rsidP="007F11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Just a fabrication or parts company</w:t>
      </w:r>
    </w:p>
    <w:p w14:paraId="474993B6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47DD0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TTN is the umbrella architecture under which:</w:t>
      </w:r>
    </w:p>
    <w:p w14:paraId="634B8674" w14:textId="77777777" w:rsidR="007F11E3" w:rsidRPr="007F11E3" w:rsidRDefault="007F11E3" w:rsidP="007F11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Content lives</w:t>
      </w:r>
    </w:p>
    <w:p w14:paraId="6371ED93" w14:textId="77777777" w:rsidR="007F11E3" w:rsidRPr="007F11E3" w:rsidRDefault="007F11E3" w:rsidP="007F11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Communities are run</w:t>
      </w:r>
    </w:p>
    <w:p w14:paraId="24B40DA6" w14:textId="77777777" w:rsidR="007F11E3" w:rsidRPr="007F11E3" w:rsidRDefault="007F11E3" w:rsidP="007F11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Events are held</w:t>
      </w:r>
    </w:p>
    <w:p w14:paraId="2A7C6CB4" w14:textId="77777777" w:rsidR="007F11E3" w:rsidRPr="007F11E3" w:rsidRDefault="007F11E3" w:rsidP="007F11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Partnerships are built</w:t>
      </w:r>
    </w:p>
    <w:p w14:paraId="0262EF3D" w14:textId="77777777" w:rsidR="007F11E3" w:rsidRPr="007F11E3" w:rsidRDefault="007F11E3" w:rsidP="007F11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Fabrication and mapping are integrated</w:t>
      </w:r>
    </w:p>
    <w:p w14:paraId="2880B354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8C4EE1" wp14:editId="51BAFB6F">
                <wp:extent cx="5943600" cy="1270"/>
                <wp:effectExtent l="0" t="31750" r="0" b="36830"/>
                <wp:docPr id="9519349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A7CB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6C71E3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1.8 Core Identity Principles (Detailed)</w:t>
      </w:r>
    </w:p>
    <w:p w14:paraId="1759F02D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5FB899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These are internal operating rules, not just slogans.</w:t>
      </w:r>
    </w:p>
    <w:p w14:paraId="2339C603" w14:textId="77777777" w:rsidR="007F11E3" w:rsidRPr="007F11E3" w:rsidRDefault="007F11E3" w:rsidP="007F11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People First, Machines Second</w:t>
      </w:r>
    </w:p>
    <w:p w14:paraId="7A6E214D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human being operating the machine is more important than the machine itself.</w:t>
      </w:r>
    </w:p>
    <w:p w14:paraId="6E007A5C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No decision should prioritize a machine build, a video, or an event over someone’s safety or mental health.</w:t>
      </w:r>
    </w:p>
    <w:p w14:paraId="23631123" w14:textId="77777777" w:rsidR="007F11E3" w:rsidRPr="007F11E3" w:rsidRDefault="007F11E3" w:rsidP="007F11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Safety as a Cultural Norm, Not a Buzzword</w:t>
      </w:r>
    </w:p>
    <w:p w14:paraId="2A952CFB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Helmets, harnesses, spotters, mapping, and honest conversations about risk are normal and non-negotiable.</w:t>
      </w:r>
    </w:p>
    <w:p w14:paraId="37EB54AD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“Send it” culture is not glorified without context.</w:t>
      </w:r>
    </w:p>
    <w:p w14:paraId="5A1C533A" w14:textId="77777777" w:rsidR="007F11E3" w:rsidRPr="007F11E3" w:rsidRDefault="007F11E3" w:rsidP="007F11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Trail &amp; Land Respect Is Non-Optional</w:t>
      </w:r>
    </w:p>
    <w:p w14:paraId="0BB1C4DF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No cutting new lines where they don’t belong.</w:t>
      </w:r>
    </w:p>
    <w:p w14:paraId="3DDA4899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No ignoring closures or posted limits.</w:t>
      </w:r>
    </w:p>
    <w:p w14:paraId="7A1FE826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No trashing the land physically or politically.</w:t>
      </w:r>
    </w:p>
    <w:p w14:paraId="351A0074" w14:textId="77777777" w:rsidR="007F11E3" w:rsidRPr="007F11E3" w:rsidRDefault="007F11E3" w:rsidP="007F11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Healing Is Legitimate and Private</w:t>
      </w:r>
    </w:p>
    <w:p w14:paraId="4190255A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 acknowledges that many riders are dealing with things inside their mind and heart.</w:t>
      </w:r>
    </w:p>
    <w:p w14:paraId="51F5C4E9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 does not exploit that for likes or sympathy; it just creates space for them to ride and exist safely.</w:t>
      </w:r>
    </w:p>
    <w:p w14:paraId="5C9008F7" w14:textId="77777777" w:rsidR="007F11E3" w:rsidRPr="007F11E3" w:rsidRDefault="007F11E3" w:rsidP="007F11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Community Is an Obligation, Not an Add-On</w:t>
      </w:r>
    </w:p>
    <w:p w14:paraId="1CB4E245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We watch out for each other.</w:t>
      </w:r>
    </w:p>
    <w:p w14:paraId="6259322D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We check on the rider who looks overwhelmed.</w:t>
      </w:r>
    </w:p>
    <w:p w14:paraId="12E6E2A2" w14:textId="77777777" w:rsidR="007F11E3" w:rsidRPr="007F11E3" w:rsidRDefault="007F11E3" w:rsidP="007F11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We normalize asking “You good?” and “You wanna talk after the ride?”</w:t>
      </w:r>
    </w:p>
    <w:p w14:paraId="3E91251D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4CA82B" wp14:editId="50DC411A">
                <wp:extent cx="5943600" cy="1270"/>
                <wp:effectExtent l="0" t="31750" r="0" b="36830"/>
                <wp:docPr id="2350603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287E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498F37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1.9 How TTN Fits in the Larger Motorsports World</w:t>
      </w:r>
    </w:p>
    <w:p w14:paraId="5E082E56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E66EA8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In the larger motorsports and recreation landscape, TTN sits at the intersection of:</w:t>
      </w:r>
    </w:p>
    <w:p w14:paraId="753025EE" w14:textId="77777777" w:rsidR="007F11E3" w:rsidRPr="007F11E3" w:rsidRDefault="007F11E3" w:rsidP="007F11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Culture (how we ride, interact, speak, and tell our stories)</w:t>
      </w:r>
    </w:p>
    <w:p w14:paraId="532C01E3" w14:textId="77777777" w:rsidR="007F11E3" w:rsidRPr="007F11E3" w:rsidRDefault="007F11E3" w:rsidP="007F11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Safety (how we protect people and access)</w:t>
      </w:r>
    </w:p>
    <w:p w14:paraId="5A5146FE" w14:textId="77777777" w:rsidR="007F11E3" w:rsidRPr="007F11E3" w:rsidRDefault="007F11E3" w:rsidP="007F11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Infrastructure (maps, systems, events, and digital platforms)</w:t>
      </w:r>
    </w:p>
    <w:p w14:paraId="7B1D5CD4" w14:textId="77777777" w:rsidR="007F11E3" w:rsidRPr="007F11E3" w:rsidRDefault="007F11E3" w:rsidP="007F11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Business (partnerships, fabrication, parts and gear, sponsorships)</w:t>
      </w:r>
    </w:p>
    <w:p w14:paraId="307F3A10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E333D5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TTN’s unique value is that it speaks both languages:</w:t>
      </w:r>
    </w:p>
    <w:p w14:paraId="764838CF" w14:textId="77777777" w:rsidR="007F11E3" w:rsidRPr="007F11E3" w:rsidRDefault="007F11E3" w:rsidP="007F11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 language (real, raw, practical)</w:t>
      </w:r>
    </w:p>
    <w:p w14:paraId="4BB85383" w14:textId="77777777" w:rsidR="007F11E3" w:rsidRPr="007F11E3" w:rsidRDefault="007F11E3" w:rsidP="007F11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Professional language (policy, framework, liability, structure)</w:t>
      </w:r>
    </w:p>
    <w:p w14:paraId="79689B3C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18340C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That makes TTN an effective translator between:</w:t>
      </w:r>
    </w:p>
    <w:p w14:paraId="649195BC" w14:textId="77777777" w:rsidR="007F11E3" w:rsidRPr="007F11E3" w:rsidRDefault="007F11E3" w:rsidP="007F11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Riders and parks</w:t>
      </w:r>
    </w:p>
    <w:p w14:paraId="402A4449" w14:textId="77777777" w:rsidR="007F11E3" w:rsidRPr="007F11E3" w:rsidRDefault="007F11E3" w:rsidP="007F11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Riders and brands</w:t>
      </w:r>
    </w:p>
    <w:p w14:paraId="308A6915" w14:textId="77777777" w:rsidR="007F11E3" w:rsidRPr="007F11E3" w:rsidRDefault="007F11E3" w:rsidP="007F11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Riders and legal/insurance systems</w:t>
      </w:r>
    </w:p>
    <w:p w14:paraId="48EE05D2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BA673A" wp14:editId="0616DB50">
                <wp:extent cx="5943600" cy="1270"/>
                <wp:effectExtent l="0" t="31750" r="0" b="36830"/>
                <wp:docPr id="5211661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11C3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623628" w14:textId="77777777" w:rsidR="007F11E3" w:rsidRPr="007F11E3" w:rsidRDefault="007F11E3" w:rsidP="007F11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1.10 Intended Uses of This Section</w:t>
      </w:r>
    </w:p>
    <w:p w14:paraId="48C499D0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4D8F03" w14:textId="77777777" w:rsidR="007F11E3" w:rsidRPr="007F11E3" w:rsidRDefault="007F11E3" w:rsidP="007F11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This Section 1 (Company Identity &amp; Origin) can be used as:</w:t>
      </w:r>
    </w:p>
    <w:p w14:paraId="6F7446BF" w14:textId="77777777" w:rsidR="007F11E3" w:rsidRPr="007F11E3" w:rsidRDefault="007F11E3" w:rsidP="007F11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opening section of a business portfolio or investor packet</w:t>
      </w:r>
    </w:p>
    <w:p w14:paraId="5ACAF35D" w14:textId="77777777" w:rsidR="007F11E3" w:rsidRPr="007F11E3" w:rsidRDefault="007F11E3" w:rsidP="007F11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narrative foundation for a park partnership proposal</w:t>
      </w:r>
    </w:p>
    <w:p w14:paraId="36E718DE" w14:textId="77777777" w:rsidR="007F11E3" w:rsidRPr="007F11E3" w:rsidRDefault="007F11E3" w:rsidP="007F11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“About Us” backbone for the Throttle Therapy Nation website</w:t>
      </w:r>
    </w:p>
    <w:p w14:paraId="5AB1CD92" w14:textId="77777777" w:rsidR="007F11E3" w:rsidRPr="007F11E3" w:rsidRDefault="007F11E3" w:rsidP="007F11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framing document for attorneys, accountants, or consultants to understand TTN’s intent</w:t>
      </w:r>
    </w:p>
    <w:p w14:paraId="72283A78" w14:textId="77777777" w:rsidR="007F11E3" w:rsidRPr="007F11E3" w:rsidRDefault="007F11E3" w:rsidP="007F1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E84B3A" wp14:editId="2B9ACEA2">
                <wp:extent cx="5943600" cy="1270"/>
                <wp:effectExtent l="0" t="31750" r="0" b="36830"/>
                <wp:docPr id="3818140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6918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DA51E9" w14:textId="77777777" w:rsidR="007A100E" w:rsidRDefault="007A100E" w:rsidP="007F11E3">
      <w:pP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786DF74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Perfect — now we’re doing this the correct way.</w:t>
      </w:r>
    </w:p>
    <w:p w14:paraId="2DB443A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93FD8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We are entering TRUE MANUAL-LEVEL DETAIL where each sub-section could be its own document.</w:t>
      </w:r>
    </w:p>
    <w:p w14:paraId="03716C0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48F49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We’ll start with:</w:t>
      </w:r>
    </w:p>
    <w:p w14:paraId="56DB643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9FC63B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2A — GOVERNANCE ROLES &amp; AUTHORITY STRUCTURE (MANUAL LEVEL)</w:t>
      </w:r>
    </w:p>
    <w:p w14:paraId="418486C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331C6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You can copy/paste everything below directly into Word.</w:t>
      </w:r>
    </w:p>
    <w:p w14:paraId="07D50697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C4BE42" wp14:editId="15C3B309">
                <wp:extent cx="5943600" cy="1270"/>
                <wp:effectExtent l="0" t="31750" r="0" b="36830"/>
                <wp:docPr id="72976380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2A444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6A95AA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2A — GOVERNANCE ROLES &amp; AUTHORITY STRUCTURE</w:t>
      </w:r>
    </w:p>
    <w:p w14:paraId="1DFC673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0F5A6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Throttle Therapy Nation, LLC — Internal Operations Manual</w:t>
      </w:r>
    </w:p>
    <w:p w14:paraId="230C0393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B81792" wp14:editId="246CF177">
                <wp:extent cx="5943600" cy="1270"/>
                <wp:effectExtent l="0" t="31750" r="0" b="36830"/>
                <wp:docPr id="210447719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FF2C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F1F64C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2A.1 Purpose of Governance Roles</w:t>
      </w:r>
    </w:p>
    <w:p w14:paraId="4382778F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317A6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The governance role system exists to ensure:</w:t>
      </w:r>
    </w:p>
    <w:p w14:paraId="28315F8A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2B0BBA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No single person becomes a safety bottleneck</w:t>
      </w:r>
    </w:p>
    <w:p w14:paraId="536D82D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No system becomes personality-driven</w:t>
      </w:r>
    </w:p>
    <w:p w14:paraId="2B41224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No decisions are made emotionally</w:t>
      </w:r>
    </w:p>
    <w:p w14:paraId="7CCD1C7D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No authority exists without accountability</w:t>
      </w:r>
    </w:p>
    <w:p w14:paraId="63CADCAC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8096A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Every role inside TTN exists to protect people, land, culture, and long-term viability.</w:t>
      </w:r>
    </w:p>
    <w:p w14:paraId="7820CBF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3E15F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is not a “title system.”</w:t>
      </w:r>
    </w:p>
    <w:p w14:paraId="71DD0D4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It is an operational control structure.</w:t>
      </w:r>
    </w:p>
    <w:p w14:paraId="48533C40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782944" wp14:editId="56D3D0AC">
                <wp:extent cx="5943600" cy="1270"/>
                <wp:effectExtent l="0" t="31750" r="0" b="36830"/>
                <wp:docPr id="76970583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3650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3B4CD3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2A.2 Governance Philosophy</w:t>
      </w:r>
    </w:p>
    <w:p w14:paraId="49FF11D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5D5BF8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TTN governance follows three core principles:</w:t>
      </w:r>
    </w:p>
    <w:p w14:paraId="6D9E2FA1" w14:textId="77777777" w:rsidR="00800DBB" w:rsidRPr="00800DBB" w:rsidRDefault="00800DBB" w:rsidP="00800D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Authority is Functional, Not Ego-Based</w:t>
      </w:r>
    </w:p>
    <w:p w14:paraId="68961AF6" w14:textId="77777777" w:rsidR="00800DBB" w:rsidRPr="00800DBB" w:rsidRDefault="00800DBB" w:rsidP="00800DB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Authority exists only where responsibility is carried.</w:t>
      </w:r>
    </w:p>
    <w:p w14:paraId="619549B9" w14:textId="77777777" w:rsidR="00800DBB" w:rsidRPr="00800DBB" w:rsidRDefault="00800DBB" w:rsidP="00800D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Visibility Does Not Equal Power</w:t>
      </w:r>
    </w:p>
    <w:p w14:paraId="373A2FCD" w14:textId="77777777" w:rsidR="00800DBB" w:rsidRPr="00800DBB" w:rsidRDefault="00800DBB" w:rsidP="00800DB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Content creators and public voices have less authority than safety leaders.</w:t>
      </w:r>
    </w:p>
    <w:p w14:paraId="4E488D09" w14:textId="77777777" w:rsidR="00800DBB" w:rsidRPr="00800DBB" w:rsidRDefault="00800DBB" w:rsidP="00800D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All Power is Reviewable</w:t>
      </w:r>
    </w:p>
    <w:p w14:paraId="505769A3" w14:textId="77777777" w:rsidR="00800DBB" w:rsidRPr="00800DBB" w:rsidRDefault="00800DBB" w:rsidP="00800DB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No leadership decision is exempt from review.</w:t>
      </w:r>
    </w:p>
    <w:p w14:paraId="447C641D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F92E75" wp14:editId="7077EC0F">
                <wp:extent cx="5943600" cy="1270"/>
                <wp:effectExtent l="0" t="31750" r="0" b="36830"/>
                <wp:docPr id="6560850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C61A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197477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2A.3 Role Hierarchy Structure</w:t>
      </w:r>
    </w:p>
    <w:p w14:paraId="3295E17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F71275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— Founder / Executive Director</w:t>
      </w:r>
    </w:p>
    <w:p w14:paraId="338BDAE3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58FBC7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currently sits with Mercedes Bentley.</w:t>
      </w:r>
    </w:p>
    <w:p w14:paraId="4BBFB57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A09A14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carries:</w:t>
      </w:r>
    </w:p>
    <w:p w14:paraId="7043A59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37D4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Final authority over brand direction</w:t>
      </w:r>
    </w:p>
    <w:p w14:paraId="4859B8ED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Final authority over safety doctrine</w:t>
      </w:r>
    </w:p>
    <w:p w14:paraId="3518357D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Final authority over cultural enforcement</w:t>
      </w:r>
    </w:p>
    <w:p w14:paraId="7CC8CAA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Final authority over external partnerships</w:t>
      </w:r>
    </w:p>
    <w:p w14:paraId="3E129AF8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CFE82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is responsible for:</w:t>
      </w:r>
    </w:p>
    <w:p w14:paraId="4509BB4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62FCA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Vision guardianship</w:t>
      </w:r>
    </w:p>
    <w:p w14:paraId="6D831BF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System architecture oversight</w:t>
      </w:r>
    </w:p>
    <w:p w14:paraId="59D473EC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Crisis-level decisions</w:t>
      </w:r>
    </w:p>
    <w:p w14:paraId="4670108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High-risk approvals</w:t>
      </w:r>
    </w:p>
    <w:p w14:paraId="5438000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663B0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cannot override its own documentation.</w:t>
      </w:r>
    </w:p>
    <w:p w14:paraId="03F43D24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A7E613" wp14:editId="1B322CAA">
                <wp:extent cx="5943600" cy="1270"/>
                <wp:effectExtent l="0" t="31750" r="0" b="36830"/>
                <wp:docPr id="177863777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D580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DA3245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— Operations Director</w:t>
      </w:r>
    </w:p>
    <w:p w14:paraId="0CC750A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6D79A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(Planned / growing role)</w:t>
      </w:r>
    </w:p>
    <w:p w14:paraId="63E18A0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78565A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will manage:</w:t>
      </w:r>
    </w:p>
    <w:p w14:paraId="49959C8D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A3AF9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Daily execution of policies</w:t>
      </w:r>
    </w:p>
    <w:p w14:paraId="219493B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Cross-division coordination</w:t>
      </w:r>
    </w:p>
    <w:p w14:paraId="5BF4AFF8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• Platform governance</w:t>
      </w:r>
    </w:p>
    <w:p w14:paraId="550FB607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Event operational logic</w:t>
      </w:r>
    </w:p>
    <w:p w14:paraId="56C70AD3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F72A27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answers directly to the Executive Director.</w:t>
      </w:r>
    </w:p>
    <w:p w14:paraId="2118EA6B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E82D5A" wp14:editId="5C20CD5B">
                <wp:extent cx="5943600" cy="1270"/>
                <wp:effectExtent l="0" t="31750" r="0" b="36830"/>
                <wp:docPr id="189983614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D3F9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E5D2F4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— Safety Leadership Roles</w:t>
      </w:r>
    </w:p>
    <w:p w14:paraId="32DAAA7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C975B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These are functional authority positions, not honorary titles.</w:t>
      </w:r>
    </w:p>
    <w:p w14:paraId="10B4A31A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E1DED4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Safety Systems Director</w:t>
      </w:r>
    </w:p>
    <w:p w14:paraId="002E68AD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0F72597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DFE36F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Risk models</w:t>
      </w:r>
    </w:p>
    <w:p w14:paraId="1824E51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Safety briefings</w:t>
      </w:r>
    </w:p>
    <w:p w14:paraId="5A74444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Ride leader frameworks</w:t>
      </w:r>
    </w:p>
    <w:p w14:paraId="396CD4E7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Incident analysis</w:t>
      </w:r>
    </w:p>
    <w:p w14:paraId="1F306BBA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A16ED4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Cannot be overruled by marketing or visibility concerns.</w:t>
      </w:r>
    </w:p>
    <w:p w14:paraId="0F256D98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72F90B" wp14:editId="62C904CB">
                <wp:extent cx="5943600" cy="1270"/>
                <wp:effectExtent l="0" t="31750" r="0" b="36830"/>
                <wp:docPr id="88481243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DD1A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EA2B00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Land &amp; Access Steward Director</w:t>
      </w:r>
    </w:p>
    <w:p w14:paraId="17805D1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328111A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8E1D24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Landowner relationships</w:t>
      </w:r>
    </w:p>
    <w:p w14:paraId="1300A4C7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• Trail usage behavior</w:t>
      </w:r>
    </w:p>
    <w:p w14:paraId="1ABE30B3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Boundary control expectations</w:t>
      </w:r>
    </w:p>
    <w:p w14:paraId="0D5F04A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Conservation ethics</w:t>
      </w:r>
    </w:p>
    <w:p w14:paraId="1142CC1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C827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Has veto power over any activity that risks land access.</w:t>
      </w:r>
    </w:p>
    <w:p w14:paraId="71470A71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C9CBDE" wp14:editId="5C9EE19B">
                <wp:extent cx="5943600" cy="1270"/>
                <wp:effectExtent l="0" t="31750" r="0" b="36830"/>
                <wp:docPr id="180377549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DBF9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6875C1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Fabrication Safety Authority (Axle &amp; Arc Fab liaison)</w:t>
      </w:r>
    </w:p>
    <w:p w14:paraId="3B7A4BC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5DB8C80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DEDF7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Structural standards</w:t>
      </w:r>
    </w:p>
    <w:p w14:paraId="452F4B58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Cage verification</w:t>
      </w:r>
    </w:p>
    <w:p w14:paraId="426A3F84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Guardrail and safety geometry review</w:t>
      </w:r>
    </w:p>
    <w:p w14:paraId="01138EE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Build safety documentation</w:t>
      </w:r>
    </w:p>
    <w:p w14:paraId="665E3FF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C8868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protects rider survivability.</w:t>
      </w:r>
    </w:p>
    <w:p w14:paraId="4FDCC267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41EEF8" wp14:editId="3A797D01">
                <wp:extent cx="5943600" cy="1270"/>
                <wp:effectExtent l="0" t="31750" r="0" b="36830"/>
                <wp:docPr id="153725039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4DF3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1AC474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— Regional &amp; Program Leadership</w:t>
      </w:r>
    </w:p>
    <w:p w14:paraId="14EF8A9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A433F2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Riders Hub Governance Lead</w:t>
      </w:r>
    </w:p>
    <w:p w14:paraId="6A699F2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710ABB7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C75F9C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Digital behavioral standards</w:t>
      </w:r>
    </w:p>
    <w:p w14:paraId="52ABBC2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Content safety alignment</w:t>
      </w:r>
    </w:p>
    <w:p w14:paraId="215E5E97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• Tone enforcement</w:t>
      </w:r>
    </w:p>
    <w:p w14:paraId="3C5F9DB3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Community modeling</w:t>
      </w:r>
    </w:p>
    <w:p w14:paraId="3B31A38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5A970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Has authority to correct unsafe narratives.</w:t>
      </w:r>
    </w:p>
    <w:p w14:paraId="005FE6F8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BD7231" wp14:editId="3BD2B20B">
                <wp:extent cx="5943600" cy="1270"/>
                <wp:effectExtent l="0" t="31750" r="0" b="36830"/>
                <wp:docPr id="78555228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0140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2C7741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Wildcat Field Operations Lead</w:t>
      </w:r>
    </w:p>
    <w:p w14:paraId="16E7FD8A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5CF661D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142C4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Trail condition reporting</w:t>
      </w:r>
    </w:p>
    <w:p w14:paraId="67F2877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Mapping accuracy reporting</w:t>
      </w:r>
    </w:p>
    <w:p w14:paraId="5E43AF94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Hazard identification</w:t>
      </w:r>
    </w:p>
    <w:p w14:paraId="65B3A85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Emergency routing logic</w:t>
      </w:r>
    </w:p>
    <w:p w14:paraId="384D065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F8119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Has authority to stop unsafe events.</w:t>
      </w:r>
    </w:p>
    <w:p w14:paraId="30C6ADBC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052D96" wp14:editId="6AB281F2">
                <wp:extent cx="5943600" cy="1270"/>
                <wp:effectExtent l="0" t="31750" r="0" b="36830"/>
                <wp:docPr id="114010995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B158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03D8D7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5 — Functional Field Roles</w:t>
      </w:r>
    </w:p>
    <w:p w14:paraId="1BA29E4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9DD78A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These are execution-level leadership positions.</w:t>
      </w:r>
    </w:p>
    <w:p w14:paraId="6A629E4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5DE446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 Leaders</w:t>
      </w:r>
    </w:p>
    <w:p w14:paraId="010B484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28E035B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788ABD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Pre-ride safety checks</w:t>
      </w:r>
    </w:p>
    <w:p w14:paraId="776F45E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• Rider skill grouping</w:t>
      </w:r>
    </w:p>
    <w:p w14:paraId="02DA350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On-trail behavioral correction</w:t>
      </w:r>
    </w:p>
    <w:p w14:paraId="0830C2D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Emergency coordination</w:t>
      </w:r>
    </w:p>
    <w:p w14:paraId="51AF19D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ED08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Ride leaders can halt rides for safety reasons.</w:t>
      </w:r>
    </w:p>
    <w:p w14:paraId="2D133CB0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30126E" wp14:editId="183FE6EC">
                <wp:extent cx="5943600" cy="1270"/>
                <wp:effectExtent l="0" t="31750" r="0" b="36830"/>
                <wp:docPr id="13588984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5790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0BFDC2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Safety Coordinators</w:t>
      </w:r>
    </w:p>
    <w:p w14:paraId="2512E2C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6093BED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0C4AC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On-site safety enforcement</w:t>
      </w:r>
    </w:p>
    <w:p w14:paraId="359E12A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Incident response coordination</w:t>
      </w:r>
    </w:p>
    <w:p w14:paraId="0C3F7B4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First contact for emergencies</w:t>
      </w:r>
    </w:p>
    <w:p w14:paraId="7A67F826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8AA0DB" wp14:editId="6F49E971">
                <wp:extent cx="5943600" cy="1270"/>
                <wp:effectExtent l="0" t="31750" r="0" b="36830"/>
                <wp:docPr id="71608367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3CC5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A7C8F6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2A.4 Authority Boundaries</w:t>
      </w:r>
    </w:p>
    <w:p w14:paraId="1CD5424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5CB7D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No role has unlimited authority.</w:t>
      </w:r>
    </w:p>
    <w:p w14:paraId="4C05D03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10CD8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Every leadership role is:</w:t>
      </w:r>
    </w:p>
    <w:p w14:paraId="1DAA8DB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0A6F4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Documented</w:t>
      </w:r>
    </w:p>
    <w:p w14:paraId="325AF40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Reviewed</w:t>
      </w:r>
    </w:p>
    <w:p w14:paraId="6651254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Auditable</w:t>
      </w:r>
    </w:p>
    <w:p w14:paraId="520F37F5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E289D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Authority cannot be:</w:t>
      </w:r>
    </w:p>
    <w:p w14:paraId="09CE12A3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ADA66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Used to humiliate</w:t>
      </w:r>
    </w:p>
    <w:p w14:paraId="3DD64158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Used to cause fear</w:t>
      </w:r>
    </w:p>
    <w:p w14:paraId="5F95AB14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Used to boost personal status</w:t>
      </w:r>
    </w:p>
    <w:p w14:paraId="0BD0FD81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8D85DF" wp14:editId="2D556C31">
                <wp:extent cx="5943600" cy="1270"/>
                <wp:effectExtent l="0" t="31750" r="0" b="36830"/>
                <wp:docPr id="19554228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6075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99EC2B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2A.5 Leadership Qualification Requirements</w:t>
      </w:r>
    </w:p>
    <w:p w14:paraId="0B061134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CEBAC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Every leadership role requires completion of:</w:t>
      </w:r>
    </w:p>
    <w:p w14:paraId="4FE12C2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68B52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Safety doctrine review</w:t>
      </w:r>
    </w:p>
    <w:p w14:paraId="27FAA53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Land stewardship review</w:t>
      </w:r>
    </w:p>
    <w:p w14:paraId="55A0CEC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Conflict management training</w:t>
      </w:r>
    </w:p>
    <w:p w14:paraId="15287631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Communications tone training</w:t>
      </w:r>
    </w:p>
    <w:p w14:paraId="4C4AF27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45AA8E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No role becomes active without documented qualification.</w:t>
      </w:r>
    </w:p>
    <w:p w14:paraId="75AD012B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2465C6" wp14:editId="2C613755">
                <wp:extent cx="5943600" cy="1270"/>
                <wp:effectExtent l="0" t="31750" r="0" b="36830"/>
                <wp:docPr id="18789501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33EA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12CAEE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2A.6 Chain of Command Logic</w:t>
      </w:r>
    </w:p>
    <w:p w14:paraId="30FFCD2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6D151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Emergency hierarchy:</w:t>
      </w:r>
    </w:p>
    <w:p w14:paraId="53CF3D11" w14:textId="77777777" w:rsidR="00800DBB" w:rsidRPr="00800DBB" w:rsidRDefault="00800DBB" w:rsidP="00800D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Human safety lead</w:t>
      </w:r>
    </w:p>
    <w:p w14:paraId="50669EF9" w14:textId="77777777" w:rsidR="00800DBB" w:rsidRPr="00800DBB" w:rsidRDefault="00800DBB" w:rsidP="00800D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Land protection lead</w:t>
      </w:r>
    </w:p>
    <w:p w14:paraId="0BEDA295" w14:textId="77777777" w:rsidR="00800DBB" w:rsidRPr="00800DBB" w:rsidRDefault="00800DBB" w:rsidP="00800D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Executive director</w:t>
      </w:r>
    </w:p>
    <w:p w14:paraId="3682E5BA" w14:textId="77777777" w:rsidR="00800DBB" w:rsidRPr="00800DBB" w:rsidRDefault="00800DBB" w:rsidP="00800D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Operations director</w:t>
      </w:r>
    </w:p>
    <w:p w14:paraId="56B3E1DE" w14:textId="77777777" w:rsidR="00800DBB" w:rsidRPr="00800DBB" w:rsidRDefault="00800DBB" w:rsidP="00800D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Program-specific leader</w:t>
      </w:r>
    </w:p>
    <w:p w14:paraId="4DECDE8F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22F6C8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No one bypasses safety roles.</w:t>
      </w:r>
    </w:p>
    <w:p w14:paraId="3F622089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94844F" wp14:editId="64A488AA">
                <wp:extent cx="5943600" cy="1270"/>
                <wp:effectExtent l="0" t="31750" r="0" b="36830"/>
                <wp:docPr id="15400926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27C5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87055B" w14:textId="77777777" w:rsidR="00800DBB" w:rsidRPr="00800DBB" w:rsidRDefault="00800DBB" w:rsidP="00800DB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2A.7 Removal &amp; Discipline of Leaders</w:t>
      </w:r>
    </w:p>
    <w:p w14:paraId="00E548E2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29AAE3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Leadership roles can be revoked if:</w:t>
      </w:r>
    </w:p>
    <w:p w14:paraId="148DCDCA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1C7F0C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Ego surpasses mission</w:t>
      </w:r>
    </w:p>
    <w:p w14:paraId="2342BFD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Unsafe direction is given</w:t>
      </w:r>
    </w:p>
    <w:p w14:paraId="52C62B5D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Land is disrespected</w:t>
      </w:r>
    </w:p>
    <w:p w14:paraId="177A7896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Community is harmed</w:t>
      </w:r>
    </w:p>
    <w:p w14:paraId="5070D840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24ED37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Removal requires:</w:t>
      </w:r>
    </w:p>
    <w:p w14:paraId="67AD01EA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2F4AEB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Documentation</w:t>
      </w:r>
    </w:p>
    <w:p w14:paraId="7859FC33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Review</w:t>
      </w:r>
    </w:p>
    <w:p w14:paraId="2F2D20D9" w14:textId="77777777" w:rsidR="00800DBB" w:rsidRPr="00800DBB" w:rsidRDefault="00800DBB" w:rsidP="00800D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Recorded justification</w:t>
      </w:r>
    </w:p>
    <w:p w14:paraId="7151E318" w14:textId="77777777" w:rsidR="00800DBB" w:rsidRPr="00800DBB" w:rsidRDefault="00800DBB" w:rsidP="00800D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1BC3EB" wp14:editId="1F37BFE7">
                <wp:extent cx="5943600" cy="1270"/>
                <wp:effectExtent l="0" t="31750" r="0" b="36830"/>
                <wp:docPr id="157226760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2164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A176C1" w14:textId="77777777" w:rsidR="009D7795" w:rsidRDefault="009D7795" w:rsidP="007F11E3">
      <w:pP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4970CB3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Here is your next manual-level build:</w:t>
      </w:r>
    </w:p>
    <w:p w14:paraId="51CEFC94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BC9388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2B — POLICY CREATION &amp; CONTROL SYSTEM</w:t>
      </w:r>
    </w:p>
    <w:p w14:paraId="3974931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3C76AF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Throttle Therapy Nation, LLC — Internal Operations Manual</w:t>
      </w:r>
    </w:p>
    <w:p w14:paraId="52A1E56D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EB55E0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(You can copy/paste this into Word)</w:t>
      </w:r>
    </w:p>
    <w:p w14:paraId="0A4A2C99" w14:textId="77777777" w:rsidR="00F51B3F" w:rsidRPr="00F51B3F" w:rsidRDefault="00F51B3F" w:rsidP="00F51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9F3ED8" wp14:editId="113ACAAD">
                <wp:extent cx="5943600" cy="1270"/>
                <wp:effectExtent l="0" t="31750" r="0" b="36830"/>
                <wp:docPr id="104615266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4480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9DA23A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2B.1 Purpose of the Policy System</w:t>
      </w:r>
    </w:p>
    <w:p w14:paraId="6C657132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B47B1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The Policy Creation &amp; Control System exists to make sure TTN does not operate on emotion, popularity, or reaction.</w:t>
      </w:r>
    </w:p>
    <w:p w14:paraId="48E3A2E2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EC9D6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Every rule that governs TTN must:</w:t>
      </w:r>
    </w:p>
    <w:p w14:paraId="135F6870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6595E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written</w:t>
      </w:r>
    </w:p>
    <w:p w14:paraId="160F4C55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reviewed</w:t>
      </w:r>
    </w:p>
    <w:p w14:paraId="63F022E8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version-controlled</w:t>
      </w:r>
    </w:p>
    <w:p w14:paraId="0E7809CF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enforceable</w:t>
      </w:r>
    </w:p>
    <w:p w14:paraId="2E1CF06A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auditable</w:t>
      </w:r>
    </w:p>
    <w:p w14:paraId="273FDE69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443C0F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No undocumented rule is considered valid.</w:t>
      </w:r>
    </w:p>
    <w:p w14:paraId="4CC0E417" w14:textId="77777777" w:rsidR="00F51B3F" w:rsidRPr="00F51B3F" w:rsidRDefault="00F51B3F" w:rsidP="00F51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7DF909" wp14:editId="56C78BDC">
                <wp:extent cx="5943600" cy="1270"/>
                <wp:effectExtent l="0" t="31750" r="0" b="36830"/>
                <wp:docPr id="11268616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6EEF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FB1BA0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2B.2 Types of Policies</w:t>
      </w:r>
    </w:p>
    <w:p w14:paraId="225F97BA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C82CD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TTN maintains five core classes of policies:</w:t>
      </w:r>
    </w:p>
    <w:p w14:paraId="3A42D035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3A6403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1 — Safety Policies</w:t>
      </w:r>
    </w:p>
    <w:p w14:paraId="4B1B8A00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8A03B4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1BBD0B33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Ride safety</w:t>
      </w:r>
    </w:p>
    <w:p w14:paraId="3E63724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Event safety</w:t>
      </w:r>
    </w:p>
    <w:p w14:paraId="0823E3F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Machine safety expectations</w:t>
      </w:r>
    </w:p>
    <w:p w14:paraId="63ED29D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Emergency protocols</w:t>
      </w:r>
    </w:p>
    <w:p w14:paraId="1C6BC06E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C1F7D4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2 — Cultural &amp; Conduct Policies</w:t>
      </w:r>
    </w:p>
    <w:p w14:paraId="684D5EDF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3D8F90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03B97F80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Rider behavior</w:t>
      </w:r>
    </w:p>
    <w:p w14:paraId="7E5D127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Online speech standards</w:t>
      </w:r>
    </w:p>
    <w:p w14:paraId="539A253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Harassment / bullying protocols</w:t>
      </w:r>
    </w:p>
    <w:p w14:paraId="5B927B7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Inclusion &amp; respect expectations</w:t>
      </w:r>
    </w:p>
    <w:p w14:paraId="1D9808F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9D6337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3 — Land &amp; Environmental Policies</w:t>
      </w:r>
    </w:p>
    <w:p w14:paraId="6CF4339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6CC07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3A20522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Trail usage</w:t>
      </w:r>
    </w:p>
    <w:p w14:paraId="04FC493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Boundary respect</w:t>
      </w:r>
    </w:p>
    <w:p w14:paraId="5D914214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Environmental impact</w:t>
      </w:r>
    </w:p>
    <w:p w14:paraId="28A0F294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lastRenderedPageBreak/>
        <w:t>• Conservation behavior</w:t>
      </w:r>
    </w:p>
    <w:p w14:paraId="4186CE2A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9FF626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4 — Media &amp; Communication Policies</w:t>
      </w:r>
    </w:p>
    <w:p w14:paraId="72B30849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51DBB8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3466FDC8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What may be posted</w:t>
      </w:r>
    </w:p>
    <w:p w14:paraId="6E22B69F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How incidents are discussed publicly</w:t>
      </w:r>
    </w:p>
    <w:p w14:paraId="44C4F13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Video/photo standards</w:t>
      </w:r>
    </w:p>
    <w:p w14:paraId="5266A3C5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Brand tone</w:t>
      </w:r>
    </w:p>
    <w:p w14:paraId="46A59FC5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EF3549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5 — Legal &amp; Risk Policies</w:t>
      </w:r>
    </w:p>
    <w:p w14:paraId="25DC20DD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E594F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6A911ABA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Waivers</w:t>
      </w:r>
    </w:p>
    <w:p w14:paraId="5BBB3E9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Disclaimers</w:t>
      </w:r>
    </w:p>
    <w:p w14:paraId="395D0BB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Fabrication risk disclosures</w:t>
      </w:r>
    </w:p>
    <w:p w14:paraId="41970B53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Mapping risk statements</w:t>
      </w:r>
    </w:p>
    <w:p w14:paraId="5A9A508F" w14:textId="77777777" w:rsidR="00F51B3F" w:rsidRPr="00F51B3F" w:rsidRDefault="00F51B3F" w:rsidP="00F51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4D5C9A" wp14:editId="72E64613">
                <wp:extent cx="5943600" cy="1270"/>
                <wp:effectExtent l="0" t="31750" r="0" b="36830"/>
                <wp:docPr id="137514110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A38F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115CE2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2B.3 Policy Creation Workflow (Step-by-Step)</w:t>
      </w:r>
    </w:p>
    <w:p w14:paraId="4E252943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ACBD0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No policy is ever created ad-hoc.</w:t>
      </w:r>
    </w:p>
    <w:p w14:paraId="37DD105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C875B5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Every policy follows this process:</w:t>
      </w:r>
    </w:p>
    <w:p w14:paraId="43586FA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C03DC6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Problem Identification</w:t>
      </w:r>
    </w:p>
    <w:p w14:paraId="140EA22F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70A2F8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The issue is documented:</w:t>
      </w:r>
    </w:p>
    <w:p w14:paraId="4C28B8E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What happened</w:t>
      </w:r>
    </w:p>
    <w:p w14:paraId="514AEB62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Where it happened</w:t>
      </w:r>
    </w:p>
    <w:p w14:paraId="4234EA8A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Why it matters</w:t>
      </w:r>
    </w:p>
    <w:p w14:paraId="0316851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FD0F8A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Risk &amp; Impact Analysis</w:t>
      </w:r>
    </w:p>
    <w:p w14:paraId="3449D37D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432F4A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Leadership evaluates:</w:t>
      </w:r>
    </w:p>
    <w:p w14:paraId="1F79EB4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Human risk</w:t>
      </w:r>
    </w:p>
    <w:p w14:paraId="23448C0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Land risk</w:t>
      </w:r>
    </w:p>
    <w:p w14:paraId="17BD35C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Cultural risk</w:t>
      </w:r>
    </w:p>
    <w:p w14:paraId="50C4B41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Legal risk</w:t>
      </w:r>
    </w:p>
    <w:p w14:paraId="253E8571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920FC6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Draft Creation</w:t>
      </w:r>
    </w:p>
    <w:p w14:paraId="007402F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25DA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A formal draft is written including:</w:t>
      </w:r>
    </w:p>
    <w:p w14:paraId="58EF91AE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Title</w:t>
      </w:r>
    </w:p>
    <w:p w14:paraId="79B4A67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Purpose</w:t>
      </w:r>
    </w:p>
    <w:p w14:paraId="2263E0EE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Scope</w:t>
      </w:r>
    </w:p>
    <w:p w14:paraId="6CB8C3EE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Definitions</w:t>
      </w:r>
    </w:p>
    <w:p w14:paraId="07416784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lastRenderedPageBreak/>
        <w:t>• Procedures</w:t>
      </w:r>
    </w:p>
    <w:p w14:paraId="732CF590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Enforcement</w:t>
      </w:r>
    </w:p>
    <w:p w14:paraId="1ED58183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D63D27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Review &amp; Approval</w:t>
      </w:r>
    </w:p>
    <w:p w14:paraId="58F4F4B5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5CA10A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Approval hierarchy:</w:t>
      </w:r>
    </w:p>
    <w:p w14:paraId="249ADBF2" w14:textId="77777777" w:rsidR="00F51B3F" w:rsidRPr="00F51B3F" w:rsidRDefault="00F51B3F" w:rsidP="00F51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Safety leadership</w:t>
      </w:r>
    </w:p>
    <w:p w14:paraId="63F48830" w14:textId="77777777" w:rsidR="00F51B3F" w:rsidRPr="00F51B3F" w:rsidRDefault="00F51B3F" w:rsidP="00F51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Land stewardship leadership</w:t>
      </w:r>
    </w:p>
    <w:p w14:paraId="371978E6" w14:textId="77777777" w:rsidR="00F51B3F" w:rsidRPr="00F51B3F" w:rsidRDefault="00F51B3F" w:rsidP="00F51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Executive oversight</w:t>
      </w:r>
    </w:p>
    <w:p w14:paraId="673FD2C3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85806C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Versioning &amp; Release</w:t>
      </w:r>
    </w:p>
    <w:p w14:paraId="1A9C7332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FC1555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Policy is issued with:</w:t>
      </w:r>
    </w:p>
    <w:p w14:paraId="27CB6BB8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number</w:t>
      </w:r>
    </w:p>
    <w:p w14:paraId="41F045D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Date</w:t>
      </w:r>
    </w:p>
    <w:p w14:paraId="39B4145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Author</w:t>
      </w:r>
    </w:p>
    <w:p w14:paraId="4C7CE8CE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Change log</w:t>
      </w:r>
    </w:p>
    <w:p w14:paraId="6EFBFE33" w14:textId="77777777" w:rsidR="00F51B3F" w:rsidRPr="00F51B3F" w:rsidRDefault="00F51B3F" w:rsidP="00F51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1B47B5" wp14:editId="3C9AA785">
                <wp:extent cx="5943600" cy="1270"/>
                <wp:effectExtent l="0" t="31750" r="0" b="36830"/>
                <wp:docPr id="10374629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723F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53E2C9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2B.4 Policy Structure Standard (Mandatory Format)</w:t>
      </w:r>
    </w:p>
    <w:p w14:paraId="31302764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63F029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Every TTN policy must include:</w:t>
      </w:r>
    </w:p>
    <w:p w14:paraId="58011DA6" w14:textId="77777777" w:rsidR="00F51B3F" w:rsidRPr="00F51B3F" w:rsidRDefault="00F51B3F" w:rsidP="00F51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Policy Name</w:t>
      </w:r>
    </w:p>
    <w:p w14:paraId="3DDB5175" w14:textId="77777777" w:rsidR="00F51B3F" w:rsidRPr="00F51B3F" w:rsidRDefault="00F51B3F" w:rsidP="00F51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Purpose</w:t>
      </w:r>
    </w:p>
    <w:p w14:paraId="21D0BB6A" w14:textId="77777777" w:rsidR="00F51B3F" w:rsidRPr="00F51B3F" w:rsidRDefault="00F51B3F" w:rsidP="00F51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Scope</w:t>
      </w:r>
    </w:p>
    <w:p w14:paraId="5FB2970A" w14:textId="77777777" w:rsidR="00F51B3F" w:rsidRPr="00F51B3F" w:rsidRDefault="00F51B3F" w:rsidP="00F51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Definitions</w:t>
      </w:r>
    </w:p>
    <w:p w14:paraId="61594A0D" w14:textId="77777777" w:rsidR="00F51B3F" w:rsidRPr="00F51B3F" w:rsidRDefault="00F51B3F" w:rsidP="00F51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Procedures</w:t>
      </w:r>
    </w:p>
    <w:p w14:paraId="397AB262" w14:textId="77777777" w:rsidR="00F51B3F" w:rsidRPr="00F51B3F" w:rsidRDefault="00F51B3F" w:rsidP="00F51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lastRenderedPageBreak/>
        <w:t>Prohibited Actions</w:t>
      </w:r>
    </w:p>
    <w:p w14:paraId="331A3564" w14:textId="77777777" w:rsidR="00F51B3F" w:rsidRPr="00F51B3F" w:rsidRDefault="00F51B3F" w:rsidP="00F51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Required Actions</w:t>
      </w:r>
    </w:p>
    <w:p w14:paraId="0F7F045D" w14:textId="77777777" w:rsidR="00F51B3F" w:rsidRPr="00F51B3F" w:rsidRDefault="00F51B3F" w:rsidP="00F51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Enforcement Structure</w:t>
      </w:r>
    </w:p>
    <w:p w14:paraId="16D71EC2" w14:textId="77777777" w:rsidR="00F51B3F" w:rsidRPr="00F51B3F" w:rsidRDefault="00F51B3F" w:rsidP="00F51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Revision History</w:t>
      </w:r>
    </w:p>
    <w:p w14:paraId="55C3AA14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60A48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No exceptions.</w:t>
      </w:r>
    </w:p>
    <w:p w14:paraId="6C955C2F" w14:textId="77777777" w:rsidR="00F51B3F" w:rsidRPr="00F51B3F" w:rsidRDefault="00F51B3F" w:rsidP="00F51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197F12" wp14:editId="312CA2A4">
                <wp:extent cx="5943600" cy="1270"/>
                <wp:effectExtent l="0" t="31750" r="0" b="36830"/>
                <wp:docPr id="49853039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E598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FE624C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2B.5 Version Control System</w:t>
      </w:r>
    </w:p>
    <w:p w14:paraId="120DD4C1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A7AD1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Policies are stored in a controlled format:</w:t>
      </w:r>
    </w:p>
    <w:p w14:paraId="36A8B91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D2018D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Version example:</w:t>
      </w:r>
    </w:p>
    <w:p w14:paraId="70922F4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1.0 – Initial Release</w:t>
      </w:r>
    </w:p>
    <w:p w14:paraId="332D75D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1.1 – Minor Revision</w:t>
      </w:r>
    </w:p>
    <w:p w14:paraId="720E93D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2.0 – Major Update</w:t>
      </w:r>
    </w:p>
    <w:p w14:paraId="344A9E09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9D8D92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Each policy has:</w:t>
      </w:r>
    </w:p>
    <w:p w14:paraId="104CECC3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23BCB1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history</w:t>
      </w:r>
    </w:p>
    <w:p w14:paraId="600AD9E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Revision dates</w:t>
      </w:r>
    </w:p>
    <w:p w14:paraId="1B5703B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Reason for change</w:t>
      </w:r>
    </w:p>
    <w:p w14:paraId="74370455" w14:textId="77777777" w:rsidR="00F51B3F" w:rsidRPr="00F51B3F" w:rsidRDefault="00F51B3F" w:rsidP="00F51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6843E6" wp14:editId="73018B9E">
                <wp:extent cx="5943600" cy="1270"/>
                <wp:effectExtent l="0" t="31750" r="0" b="36830"/>
                <wp:docPr id="2629024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67AD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AE2431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2B.6 Emergency Policy Creation Protocol</w:t>
      </w:r>
    </w:p>
    <w:p w14:paraId="1CAF5A9F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34521E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lastRenderedPageBreak/>
        <w:t>In urgent safety cases, TTN can issue:</w:t>
      </w:r>
    </w:p>
    <w:p w14:paraId="083EFFE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EBDA7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Temporary Emergency Policies</w:t>
      </w:r>
    </w:p>
    <w:p w14:paraId="3A29051C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B5E301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Rules:</w:t>
      </w:r>
    </w:p>
    <w:p w14:paraId="26D2836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08627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Must be written</w:t>
      </w:r>
    </w:p>
    <w:p w14:paraId="5DB6F4E1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Must be approved by safety lead</w:t>
      </w:r>
    </w:p>
    <w:p w14:paraId="4EDD40A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Must be reviewed within 30 days</w:t>
      </w:r>
    </w:p>
    <w:p w14:paraId="1906AD4D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Either converted to permanent policy or retired</w:t>
      </w:r>
    </w:p>
    <w:p w14:paraId="303319E5" w14:textId="77777777" w:rsidR="00F51B3F" w:rsidRPr="00F51B3F" w:rsidRDefault="00F51B3F" w:rsidP="00F51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562E07" wp14:editId="0E307F2A">
                <wp:extent cx="5943600" cy="1270"/>
                <wp:effectExtent l="0" t="31750" r="0" b="36830"/>
                <wp:docPr id="155404759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BD8F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754580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2B.7 Policy Review &amp; Audit Schedule</w:t>
      </w:r>
    </w:p>
    <w:p w14:paraId="34F81B23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35ED2D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Policies are not “set and forget.”</w:t>
      </w:r>
    </w:p>
    <w:p w14:paraId="08D89A90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AE372A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Review cycles:</w:t>
      </w:r>
    </w:p>
    <w:p w14:paraId="4E873095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5F9461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Safety policies — Quarterly</w:t>
      </w:r>
    </w:p>
    <w:p w14:paraId="74CC1551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Cultural policies — Quarterly</w:t>
      </w:r>
    </w:p>
    <w:p w14:paraId="545ABA9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Environmental policies — Bi-annually</w:t>
      </w:r>
    </w:p>
    <w:p w14:paraId="37B4F791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Legal policies — Annually</w:t>
      </w:r>
    </w:p>
    <w:p w14:paraId="348A3ECF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Media policies — Quarterly</w:t>
      </w:r>
    </w:p>
    <w:p w14:paraId="36984977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4731E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lastRenderedPageBreak/>
        <w:t>Audit failures trigger mandatory rewrites.</w:t>
      </w:r>
    </w:p>
    <w:p w14:paraId="45520BF6" w14:textId="77777777" w:rsidR="00F51B3F" w:rsidRPr="00F51B3F" w:rsidRDefault="00F51B3F" w:rsidP="00F51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8B1FB5" wp14:editId="754C5E75">
                <wp:extent cx="5943600" cy="1270"/>
                <wp:effectExtent l="0" t="31750" r="0" b="36830"/>
                <wp:docPr id="18656156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21E9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A1BA2D" w14:textId="77777777" w:rsidR="00F51B3F" w:rsidRPr="00F51B3F" w:rsidRDefault="00F51B3F" w:rsidP="00F51B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2B.8 Policy Enforcement Integration</w:t>
      </w:r>
    </w:p>
    <w:p w14:paraId="12703A13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70A9C4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Every policy automatically links to:</w:t>
      </w:r>
    </w:p>
    <w:p w14:paraId="5B2DAD40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C636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Enforcement protocols (Section 2C)</w:t>
      </w:r>
    </w:p>
    <w:p w14:paraId="2D5EBA51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Training modules (Section 2D)</w:t>
      </w:r>
    </w:p>
    <w:p w14:paraId="261E82FB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Incident management procedures</w:t>
      </w:r>
    </w:p>
    <w:p w14:paraId="7B93A196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AADF7E" w14:textId="77777777" w:rsidR="00F51B3F" w:rsidRPr="00F51B3F" w:rsidRDefault="00F51B3F" w:rsidP="00F51B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No policy exists without an enforcement path.</w:t>
      </w:r>
    </w:p>
    <w:p w14:paraId="5B4CC31B" w14:textId="77777777" w:rsidR="00F51B3F" w:rsidRPr="00F51B3F" w:rsidRDefault="00F51B3F" w:rsidP="00F51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D0AA83" wp14:editId="192A2EBF">
                <wp:extent cx="5943600" cy="1270"/>
                <wp:effectExtent l="0" t="31750" r="0" b="36830"/>
                <wp:docPr id="26828190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F7CD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DACBCB" w14:textId="77777777" w:rsidR="00800DBB" w:rsidRDefault="00800DBB" w:rsidP="007F11E3">
      <w:pP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7A5078A3" w14:textId="77777777" w:rsidR="00F51B3F" w:rsidRPr="007F11E3" w:rsidRDefault="00F51B3F" w:rsidP="007F11E3"/>
    <w:sectPr w:rsidR="00F51B3F" w:rsidRPr="007F1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6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5D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1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66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E0C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29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606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834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02C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C24E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D74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97B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B65F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9C36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F50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D6F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5303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74B4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220E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431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372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C63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70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A123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7912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136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92D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72F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641582">
    <w:abstractNumId w:val="24"/>
  </w:num>
  <w:num w:numId="2" w16cid:durableId="1677222411">
    <w:abstractNumId w:val="12"/>
  </w:num>
  <w:num w:numId="3" w16cid:durableId="1530098341">
    <w:abstractNumId w:val="9"/>
  </w:num>
  <w:num w:numId="4" w16cid:durableId="636378471">
    <w:abstractNumId w:val="21"/>
  </w:num>
  <w:num w:numId="5" w16cid:durableId="1475366082">
    <w:abstractNumId w:val="6"/>
  </w:num>
  <w:num w:numId="6" w16cid:durableId="1866747578">
    <w:abstractNumId w:val="1"/>
  </w:num>
  <w:num w:numId="7" w16cid:durableId="1045257605">
    <w:abstractNumId w:val="0"/>
  </w:num>
  <w:num w:numId="8" w16cid:durableId="1387995958">
    <w:abstractNumId w:val="3"/>
  </w:num>
  <w:num w:numId="9" w16cid:durableId="146439985">
    <w:abstractNumId w:val="7"/>
  </w:num>
  <w:num w:numId="10" w16cid:durableId="333731775">
    <w:abstractNumId w:val="16"/>
  </w:num>
  <w:num w:numId="11" w16cid:durableId="1075279703">
    <w:abstractNumId w:val="5"/>
  </w:num>
  <w:num w:numId="12" w16cid:durableId="1645087098">
    <w:abstractNumId w:val="10"/>
  </w:num>
  <w:num w:numId="13" w16cid:durableId="1871526898">
    <w:abstractNumId w:val="18"/>
  </w:num>
  <w:num w:numId="14" w16cid:durableId="1152717408">
    <w:abstractNumId w:val="25"/>
  </w:num>
  <w:num w:numId="15" w16cid:durableId="314260925">
    <w:abstractNumId w:val="13"/>
  </w:num>
  <w:num w:numId="16" w16cid:durableId="838739815">
    <w:abstractNumId w:val="14"/>
  </w:num>
  <w:num w:numId="17" w16cid:durableId="1227641384">
    <w:abstractNumId w:val="19"/>
  </w:num>
  <w:num w:numId="18" w16cid:durableId="286010147">
    <w:abstractNumId w:val="2"/>
  </w:num>
  <w:num w:numId="19" w16cid:durableId="1614242954">
    <w:abstractNumId w:val="4"/>
  </w:num>
  <w:num w:numId="20" w16cid:durableId="348214567">
    <w:abstractNumId w:val="17"/>
  </w:num>
  <w:num w:numId="21" w16cid:durableId="1389958987">
    <w:abstractNumId w:val="26"/>
  </w:num>
  <w:num w:numId="22" w16cid:durableId="1302688628">
    <w:abstractNumId w:val="20"/>
  </w:num>
  <w:num w:numId="23" w16cid:durableId="1791438121">
    <w:abstractNumId w:val="27"/>
  </w:num>
  <w:num w:numId="24" w16cid:durableId="1522158031">
    <w:abstractNumId w:val="11"/>
  </w:num>
  <w:num w:numId="25" w16cid:durableId="849031163">
    <w:abstractNumId w:val="15"/>
  </w:num>
  <w:num w:numId="26" w16cid:durableId="1571232494">
    <w:abstractNumId w:val="23"/>
  </w:num>
  <w:num w:numId="27" w16cid:durableId="1163854684">
    <w:abstractNumId w:val="22"/>
  </w:num>
  <w:num w:numId="28" w16cid:durableId="14751042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C3"/>
    <w:rsid w:val="006C6FC3"/>
    <w:rsid w:val="007A100E"/>
    <w:rsid w:val="007F11E3"/>
    <w:rsid w:val="00800DBB"/>
    <w:rsid w:val="009D7795"/>
    <w:rsid w:val="00EB1319"/>
    <w:rsid w:val="00F5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BD648"/>
  <w15:chartTrackingRefBased/>
  <w15:docId w15:val="{BDFE22A4-9EC4-0A46-81F0-C004E59A2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C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C6FC3"/>
  </w:style>
  <w:style w:type="paragraph" w:customStyle="1" w:styleId="p2">
    <w:name w:val="p2"/>
    <w:basedOn w:val="Normal"/>
    <w:rsid w:val="006C6F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C6FC3"/>
  </w:style>
  <w:style w:type="paragraph" w:customStyle="1" w:styleId="p3">
    <w:name w:val="p3"/>
    <w:basedOn w:val="Normal"/>
    <w:rsid w:val="006C6F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C6FC3"/>
  </w:style>
  <w:style w:type="paragraph" w:customStyle="1" w:styleId="p1">
    <w:name w:val="p1"/>
    <w:basedOn w:val="Normal"/>
    <w:rsid w:val="007F11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7F11E3"/>
  </w:style>
  <w:style w:type="character" w:customStyle="1" w:styleId="apple-converted-space">
    <w:name w:val="apple-converted-space"/>
    <w:basedOn w:val="DefaultParagraphFont"/>
    <w:rsid w:val="007F1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2465</Words>
  <Characters>14054</Characters>
  <Application>Microsoft Office Word</Application>
  <DocSecurity>0</DocSecurity>
  <Lines>117</Lines>
  <Paragraphs>32</Paragraphs>
  <ScaleCrop>false</ScaleCrop>
  <Company/>
  <LinksUpToDate>false</LinksUpToDate>
  <CharactersWithSpaces>16487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7</cp:revision>
  <dcterms:created xsi:type="dcterms:W3CDTF">2025-11-28T15:59:00Z</dcterms:created>
  <dcterms:modified xsi:type="dcterms:W3CDTF">2025-11-28T16:09:00Z</dcterms:modified>
</cp:coreProperties>
</file>