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6CA3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🛡️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</w:t>
      </w:r>
    </w:p>
    <w:p w14:paraId="27CD5CFE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CERTIFIED &amp; TRUSTED PARTNER PROGRAM**</w:t>
      </w:r>
    </w:p>
    <w:p w14:paraId="09A9A86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 Partner Program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is TTN’s most prestigious gear and product partnership category. Brands who earn this distinction are hand-selected for their:</w:t>
      </w:r>
    </w:p>
    <w:p w14:paraId="4CAE93DE" w14:textId="77777777" w:rsidR="00D859EA" w:rsidRPr="00D859EA" w:rsidRDefault="00D859EA" w:rsidP="00D85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Quality</w:t>
      </w:r>
    </w:p>
    <w:p w14:paraId="606B8FAD" w14:textId="77777777" w:rsidR="00D859EA" w:rsidRPr="00D859EA" w:rsidRDefault="00D859EA" w:rsidP="00D85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Integrity</w:t>
      </w:r>
    </w:p>
    <w:p w14:paraId="1973CC7F" w14:textId="77777777" w:rsidR="00D859EA" w:rsidRPr="00D859EA" w:rsidRDefault="00D859EA" w:rsidP="00D85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Alignment with TTN’s mission</w:t>
      </w:r>
    </w:p>
    <w:p w14:paraId="0A78E627" w14:textId="77777777" w:rsidR="00D859EA" w:rsidRPr="00D859EA" w:rsidRDefault="00D859EA" w:rsidP="00D85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Value to the rider community</w:t>
      </w:r>
    </w:p>
    <w:p w14:paraId="5B221A9E" w14:textId="77777777" w:rsidR="00D859EA" w:rsidRPr="00D859EA" w:rsidRDefault="00D859EA" w:rsidP="00D85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Commitment to supporting the TTN movement</w:t>
      </w:r>
    </w:p>
    <w:p w14:paraId="4663FEEF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Certified &amp; Trusted Partners are the companies TTN publicly endorses and integrates into the TTN Shop — the heart of TTN’s product ecosystem.</w:t>
      </w:r>
    </w:p>
    <w:p w14:paraId="0537E102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This category now includes a refined financial structure designed to sustain and grow the TTN mission while providing brands with unmatched exposure and credibility.</w:t>
      </w:r>
    </w:p>
    <w:p w14:paraId="4BBFB675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B58A7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4C79134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PURPOSE</w:t>
      </w:r>
    </w:p>
    <w:p w14:paraId="471A448B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The Certified &amp; Trusted Program exists to:</w:t>
      </w:r>
    </w:p>
    <w:p w14:paraId="55C45B5E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Bring the highest-quality products to TTN riders</w:t>
      </w:r>
    </w:p>
    <w:p w14:paraId="68F1FAF0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Support TTN’s mission-driven movement financially</w:t>
      </w:r>
    </w:p>
    <w:p w14:paraId="2634C891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Build long-term partnerships with trusted brands</w:t>
      </w:r>
    </w:p>
    <w:p w14:paraId="51FF346C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Provide a curated, reliable product selection</w:t>
      </w:r>
    </w:p>
    <w:p w14:paraId="468AF398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Create sustainable revenue for TTN Shop operations</w:t>
      </w:r>
    </w:p>
    <w:p w14:paraId="5BAFD852" w14:textId="77777777" w:rsidR="00D859EA" w:rsidRPr="00D859EA" w:rsidRDefault="00D859EA" w:rsidP="00D85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Offer brands targeted, emotionally engaged visibility</w:t>
      </w:r>
    </w:p>
    <w:p w14:paraId="040AB44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Brands accepted into this program earn TTN’s trust — and TTN earns the margin and sponsorship support necessary to continue empowering riders and small businesses.</w:t>
      </w:r>
    </w:p>
    <w:p w14:paraId="29B2F69D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7D658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1ABB150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ELIGIBILITY REQUIREMENTS</w:t>
      </w:r>
    </w:p>
    <w:p w14:paraId="42BE2074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To qualify as a Certified &amp; Trusted Partner, brands must:</w:t>
      </w:r>
    </w:p>
    <w:p w14:paraId="12EFEC8B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Provide TTN with a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wholesale discount of 25%–40%</w:t>
      </w:r>
    </w:p>
    <w:p w14:paraId="19524147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Supply high-quality, TTN-aligned products</w:t>
      </w:r>
    </w:p>
    <w:p w14:paraId="039EFDCA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Maintain consistent product inventory or fulfillment reliability</w:t>
      </w:r>
    </w:p>
    <w:p w14:paraId="057ADC51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Provide TTN with all required product assets</w:t>
      </w:r>
    </w:p>
    <w:p w14:paraId="5562D02A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Offer a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Member Exclusive Discount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to help drive community value</w:t>
      </w:r>
    </w:p>
    <w:p w14:paraId="4AD8B2B3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Align with TTN’s mission, values, and purpose</w:t>
      </w:r>
    </w:p>
    <w:p w14:paraId="764C55E4" w14:textId="77777777" w:rsidR="00D859EA" w:rsidRPr="00D859EA" w:rsidRDefault="00D859EA" w:rsidP="00D85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Maintain ethical business practices and transparent communication</w:t>
      </w:r>
    </w:p>
    <w:p w14:paraId="6987F600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Acceptance into this program is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selective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546AD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B4170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FA52B2C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🚫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STORAGE &amp; FULFILLMENT POLICY</w:t>
      </w:r>
    </w:p>
    <w:p w14:paraId="1E76060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store or fulfill any Certified &amp; Trusted inventory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unless TTN directly purchases units for TTN-owned stock.</w:t>
      </w:r>
    </w:p>
    <w:p w14:paraId="30D252F3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All vendor-fulfilled C&amp;T items remain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the responsibility of the brand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0FC4F94A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129C4A87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10E3CAD4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0DE8D9D2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38F9069C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Replacements</w:t>
      </w:r>
    </w:p>
    <w:p w14:paraId="447F66CA" w14:textId="77777777" w:rsidR="00D859EA" w:rsidRPr="00D859EA" w:rsidRDefault="00D859EA" w:rsidP="00D85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Warranty handling</w:t>
      </w:r>
    </w:p>
    <w:p w14:paraId="66971E3C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TTN is responsible only for C&amp;T products TTN physically purchases for TTN Shop.</w:t>
      </w:r>
    </w:p>
    <w:p w14:paraId="4E6FCF3E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185C7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6E697F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CERTIFIED &amp; TRUSTED FINANCIAL STRUCTURE (ENHANCED)</w:t>
      </w:r>
    </w:p>
    <w:p w14:paraId="50D1FD2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This program now includes required fees, optional upgrade opportunities, and profit structures aligned with industry standards.</w:t>
      </w:r>
    </w:p>
    <w:p w14:paraId="22E9E770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4BFA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60697D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C&amp;T Annual Licensing Fee (Required)</w:t>
      </w:r>
    </w:p>
    <w:p w14:paraId="47BBA3EC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maintain Certified &amp; Trusted status:</w:t>
      </w:r>
    </w:p>
    <w:p w14:paraId="048C6178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$250/year — Standard C&amp;T License</w:t>
      </w:r>
    </w:p>
    <w:p w14:paraId="1883DCB6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$500/year — Elite C&amp;T License</w:t>
      </w:r>
    </w:p>
    <w:p w14:paraId="15B6FAB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This annual fee supports:</w:t>
      </w:r>
    </w:p>
    <w:p w14:paraId="27BD656C" w14:textId="77777777" w:rsidR="00D859EA" w:rsidRPr="00D859EA" w:rsidRDefault="00D859EA" w:rsidP="00D85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TTN Shop infrastructure</w:t>
      </w:r>
    </w:p>
    <w:p w14:paraId="27E8AE63" w14:textId="77777777" w:rsidR="00D859EA" w:rsidRPr="00D859EA" w:rsidRDefault="00D859EA" w:rsidP="00D85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Category maintenance</w:t>
      </w:r>
    </w:p>
    <w:p w14:paraId="2476D0C0" w14:textId="77777777" w:rsidR="00D859EA" w:rsidRPr="00D859EA" w:rsidRDefault="00D859EA" w:rsidP="00D85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Product review &amp; quality checks</w:t>
      </w:r>
    </w:p>
    <w:p w14:paraId="7D3325D8" w14:textId="77777777" w:rsidR="00D859EA" w:rsidRPr="00D859EA" w:rsidRDefault="00D859EA" w:rsidP="00D85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TTN’s mission-driven operations</w:t>
      </w:r>
    </w:p>
    <w:p w14:paraId="2E3FD657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D0C3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0E9FA5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C&amp;T Onboarding Fee (Required One-Time)</w:t>
      </w:r>
    </w:p>
    <w:p w14:paraId="660F6730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$50 onboarding fee</w:t>
      </w:r>
    </w:p>
    <w:p w14:paraId="77F68C01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4865EDF6" w14:textId="77777777" w:rsidR="00D859EA" w:rsidRPr="00D859EA" w:rsidRDefault="00D859EA" w:rsidP="00D85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Product integration setup</w:t>
      </w:r>
    </w:p>
    <w:p w14:paraId="0966C9EA" w14:textId="77777777" w:rsidR="00D859EA" w:rsidRPr="00D859EA" w:rsidRDefault="00D859EA" w:rsidP="00D85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Category listing</w:t>
      </w:r>
    </w:p>
    <w:p w14:paraId="475CDDCA" w14:textId="77777777" w:rsidR="00D859EA" w:rsidRPr="00D859EA" w:rsidRDefault="00D859EA" w:rsidP="00D85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Initial asset upload</w:t>
      </w:r>
    </w:p>
    <w:p w14:paraId="50B568AC" w14:textId="77777777" w:rsidR="00D859EA" w:rsidRPr="00D859EA" w:rsidRDefault="00D859EA" w:rsidP="00D85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C&amp;T Tier Block creation</w:t>
      </w:r>
    </w:p>
    <w:p w14:paraId="5A7D639A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D925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62F1F9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Required Wholesale Discount (Tier-Based)</w:t>
      </w:r>
    </w:p>
    <w:p w14:paraId="49E9ADEE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Your discount level determines your placement tier: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987"/>
        <w:gridCol w:w="941"/>
        <w:gridCol w:w="4142"/>
      </w:tblGrid>
      <w:tr w:rsidR="00D859EA" w:rsidRPr="00D859EA" w14:paraId="750FC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26073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C&amp;T Tier</w:t>
            </w:r>
          </w:p>
        </w:tc>
        <w:tc>
          <w:tcPr>
            <w:tcW w:w="0" w:type="auto"/>
            <w:vAlign w:val="center"/>
            <w:hideMark/>
          </w:tcPr>
          <w:p w14:paraId="4FFADF36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Discount</w:t>
            </w:r>
          </w:p>
        </w:tc>
        <w:tc>
          <w:tcPr>
            <w:tcW w:w="0" w:type="auto"/>
            <w:vAlign w:val="center"/>
            <w:hideMark/>
          </w:tcPr>
          <w:p w14:paraId="665206BD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73D95E9E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Visibility</w:t>
            </w:r>
          </w:p>
        </w:tc>
      </w:tr>
      <w:tr w:rsidR="00D859EA" w:rsidRPr="00D859EA" w14:paraId="03BD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DB6F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35081B33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3084055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3E98B753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listing</w:t>
            </w:r>
          </w:p>
        </w:tc>
      </w:tr>
      <w:tr w:rsidR="00D859EA" w:rsidRPr="00D859EA" w14:paraId="31D6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AB28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14:paraId="2AA9E83D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33F234E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383A5B8D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placement</w:t>
            </w:r>
          </w:p>
        </w:tc>
      </w:tr>
      <w:tr w:rsidR="00D859EA" w:rsidRPr="00D859EA" w14:paraId="73612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8BB9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4F40F0DA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35–40%</w:t>
            </w:r>
          </w:p>
        </w:tc>
        <w:tc>
          <w:tcPr>
            <w:tcW w:w="0" w:type="auto"/>
            <w:vAlign w:val="center"/>
            <w:hideMark/>
          </w:tcPr>
          <w:p w14:paraId="0964C154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3–4</w:t>
            </w:r>
          </w:p>
        </w:tc>
        <w:tc>
          <w:tcPr>
            <w:tcW w:w="0" w:type="auto"/>
            <w:vAlign w:val="center"/>
            <w:hideMark/>
          </w:tcPr>
          <w:p w14:paraId="795956BB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placement &amp; spotlight eligibility</w:t>
            </w:r>
          </w:p>
        </w:tc>
      </w:tr>
    </w:tbl>
    <w:p w14:paraId="71E22E1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TTN reserves the right to decline any brand that does not meet the minimum 25% discount requirement.</w:t>
      </w:r>
    </w:p>
    <w:p w14:paraId="0D0F9283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4C0E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97450D5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Monthly Marketplace Listing Fee</w:t>
      </w:r>
    </w:p>
    <w:p w14:paraId="6E4DB96B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To maintain active product listings on the TTN Shop:</w:t>
      </w:r>
    </w:p>
    <w:p w14:paraId="36CF26FF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$25/month – Basic Listing Package</w:t>
      </w:r>
    </w:p>
    <w:p w14:paraId="4417D87B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$50/month – Enhanced Listing Package</w:t>
      </w:r>
    </w:p>
    <w:p w14:paraId="61D8CA56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(includes optimized product descriptions + category priority)</w:t>
      </w:r>
    </w:p>
    <w:p w14:paraId="54D7356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This is standard practice in marketplace partnerships across all industries.</w:t>
      </w:r>
    </w:p>
    <w:p w14:paraId="5F28D3C3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180A1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50B8C8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Paid Visibility Upgrades (Optional but High Value)</w:t>
      </w:r>
    </w:p>
    <w:p w14:paraId="7FCD9B6E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Brands may purchase elevated visibility packages:</w:t>
      </w:r>
    </w:p>
    <w:p w14:paraId="0DD0D5CE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Feature Rotation</w:t>
      </w:r>
    </w:p>
    <w:p w14:paraId="1FA709A5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</w:p>
    <w:p w14:paraId="6629AF31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Priority Placement Upgrade</w:t>
      </w:r>
    </w:p>
    <w:p w14:paraId="6832EA1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</w:p>
    <w:p w14:paraId="044BD897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Brand Spotlight (Graphic + Description)</w:t>
      </w:r>
    </w:p>
    <w:p w14:paraId="6CC0D6F8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</w:t>
      </w:r>
    </w:p>
    <w:p w14:paraId="3D03D830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Banner Sponsorship</w:t>
      </w:r>
    </w:p>
    <w:p w14:paraId="57897916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$200/month</w:t>
      </w:r>
    </w:p>
    <w:p w14:paraId="4FF71E0D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These dramatically increase brand visibility to TTN’s rider-focused audience.</w:t>
      </w:r>
    </w:p>
    <w:p w14:paraId="5648C97D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ACED5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66A869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TTN-Created Media Packages (Optional)</w:t>
      </w:r>
    </w:p>
    <w:p w14:paraId="1A57A27B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TTN is a storyteller-driven brand.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  <w:t>Brands can leverage TTN’s trusted voice.</w:t>
      </w:r>
    </w:p>
    <w:p w14:paraId="2F011676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Written Spotlight Post</w:t>
      </w:r>
    </w:p>
    <w:p w14:paraId="57C7752C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</w:p>
    <w:p w14:paraId="19E6FDB1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Photo Spotlight + Product Showcase</w:t>
      </w:r>
    </w:p>
    <w:p w14:paraId="4D9F2792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</w:t>
      </w:r>
    </w:p>
    <w:p w14:paraId="6DBDF5AF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Video Spotlight (1–3 min)</w:t>
      </w:r>
    </w:p>
    <w:p w14:paraId="2B873F20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7E8D6E89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 Ride/Test Experience Video</w:t>
      </w:r>
    </w:p>
    <w:p w14:paraId="12D67BA7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$1,000+ (quote required)</w:t>
      </w:r>
    </w:p>
    <w:p w14:paraId="49526F23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These packages position C&amp;T brands as trusted leaders.</w:t>
      </w:r>
    </w:p>
    <w:p w14:paraId="7A7E77C4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BB1F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C5832D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Category Exclusive Certified &amp; Trusted Partner (Premium)</w:t>
      </w:r>
    </w:p>
    <w:p w14:paraId="1446419F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For brands wanting total domination of their industry category:</w:t>
      </w:r>
    </w:p>
    <w:p w14:paraId="6650364B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$1,000–$2,500/month</w:t>
      </w:r>
    </w:p>
    <w:p w14:paraId="2E3FCAA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depending on sector demand.</w:t>
      </w:r>
    </w:p>
    <w:p w14:paraId="604EB96B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Exclusivity includes:</w:t>
      </w:r>
    </w:p>
    <w:p w14:paraId="472C19A8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Top homepage presence</w:t>
      </w:r>
    </w:p>
    <w:p w14:paraId="01E12F6E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Tier 4 C&amp;T Block</w:t>
      </w:r>
    </w:p>
    <w:p w14:paraId="36E549EE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Co-branded content</w:t>
      </w:r>
    </w:p>
    <w:p w14:paraId="1552076F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Seasonal campaigns</w:t>
      </w:r>
    </w:p>
    <w:p w14:paraId="06F3DAE2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Guaranteed spotlight features</w:t>
      </w:r>
    </w:p>
    <w:p w14:paraId="5420D45C" w14:textId="77777777" w:rsidR="00D859EA" w:rsidRPr="00D859EA" w:rsidRDefault="00D859EA" w:rsidP="00D85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First rights to TTN-hosted event involvement</w:t>
      </w:r>
    </w:p>
    <w:p w14:paraId="0A7FB97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This is TTN’s highest partnership tier.</w:t>
      </w:r>
    </w:p>
    <w:p w14:paraId="60FB0795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53D62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5EDAEA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🏷️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BENEFITS (BASED ON LEVEL)</w:t>
      </w:r>
    </w:p>
    <w:p w14:paraId="6700F92E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 C&amp;T (25% discount + required fees)</w:t>
      </w:r>
    </w:p>
    <w:p w14:paraId="2B644011" w14:textId="77777777" w:rsidR="00D859EA" w:rsidRPr="00D859EA" w:rsidRDefault="00D859EA" w:rsidP="00D85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Tier 1 C&amp;T Block</w:t>
      </w:r>
    </w:p>
    <w:p w14:paraId="3FFA844C" w14:textId="77777777" w:rsidR="00D859EA" w:rsidRPr="00D859EA" w:rsidRDefault="00D859EA" w:rsidP="00D85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TTN Shop listing</w:t>
      </w:r>
    </w:p>
    <w:p w14:paraId="08B23353" w14:textId="77777777" w:rsidR="00D859EA" w:rsidRPr="00D859EA" w:rsidRDefault="00D859EA" w:rsidP="00D85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Inclusion in Trusted Brands &amp; Gear</w:t>
      </w:r>
    </w:p>
    <w:p w14:paraId="3767B738" w14:textId="77777777" w:rsidR="00D859EA" w:rsidRPr="00D859EA" w:rsidRDefault="00D859EA" w:rsidP="00D85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Brand + product link</w:t>
      </w:r>
    </w:p>
    <w:p w14:paraId="20EC9E70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A4EC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86DFEB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C&amp;T (30% discount + required fees)</w:t>
      </w:r>
    </w:p>
    <w:p w14:paraId="4148FACF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Everything in Entry PLUS:</w:t>
      </w:r>
    </w:p>
    <w:p w14:paraId="27CAB922" w14:textId="77777777" w:rsidR="00D859EA" w:rsidRPr="00D859EA" w:rsidRDefault="00D859EA" w:rsidP="00D85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Tier 2 C&amp;T Block</w:t>
      </w:r>
    </w:p>
    <w:p w14:paraId="272D1057" w14:textId="77777777" w:rsidR="00D859EA" w:rsidRPr="00D859EA" w:rsidRDefault="00D859EA" w:rsidP="00D85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Priority product placement</w:t>
      </w:r>
    </w:p>
    <w:p w14:paraId="06D89BEC" w14:textId="77777777" w:rsidR="00D859EA" w:rsidRPr="00D859EA" w:rsidRDefault="00D859EA" w:rsidP="00D85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Access to enhanced listing options</w:t>
      </w:r>
    </w:p>
    <w:p w14:paraId="3EE256B2" w14:textId="77777777" w:rsidR="00D859EA" w:rsidRPr="00D859EA" w:rsidRDefault="00D859EA" w:rsidP="00D85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Optional spotlight eligibility</w:t>
      </w:r>
    </w:p>
    <w:p w14:paraId="0C24B9B8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4D769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F56D28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Elite Certified &amp; Trusted (35–40% discount + required fees)</w:t>
      </w:r>
    </w:p>
    <w:p w14:paraId="1D6982E8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Everything in Preferred PLUS:</w:t>
      </w:r>
    </w:p>
    <w:p w14:paraId="73CFBCFE" w14:textId="77777777" w:rsidR="00D859EA" w:rsidRPr="00D859EA" w:rsidRDefault="00D859EA" w:rsidP="00D85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Tier 3–4 C&amp;T Block</w:t>
      </w:r>
    </w:p>
    <w:p w14:paraId="03925DC1" w14:textId="77777777" w:rsidR="00D859EA" w:rsidRPr="00D859EA" w:rsidRDefault="00D859EA" w:rsidP="00D85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Homepage feature eligibility</w:t>
      </w:r>
    </w:p>
    <w:p w14:paraId="212363CC" w14:textId="77777777" w:rsidR="00D859EA" w:rsidRPr="00D859EA" w:rsidRDefault="00D859EA" w:rsidP="00D85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Seasonal campaign inclusion</w:t>
      </w:r>
    </w:p>
    <w:p w14:paraId="65B842CD" w14:textId="77777777" w:rsidR="00D859EA" w:rsidRPr="00D859EA" w:rsidRDefault="00D859EA" w:rsidP="00D85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Consideration for TTN video integration</w:t>
      </w:r>
    </w:p>
    <w:p w14:paraId="68E7AD6E" w14:textId="77777777" w:rsidR="00D859EA" w:rsidRPr="00D859EA" w:rsidRDefault="00D859EA" w:rsidP="00D85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First-in-line for C&amp;T upgrades</w:t>
      </w:r>
    </w:p>
    <w:p w14:paraId="1AF53193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08B6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7B9B5C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🧾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RESPONSIBILITIES</w:t>
      </w:r>
    </w:p>
    <w:p w14:paraId="6003F2C9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C&amp;T Partners must:</w:t>
      </w:r>
    </w:p>
    <w:p w14:paraId="1285E51C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Provide accurate, up-to-date product information</w:t>
      </w:r>
    </w:p>
    <w:p w14:paraId="35B31FB7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Maintain wholesale discounts</w:t>
      </w:r>
    </w:p>
    <w:p w14:paraId="33D48054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Fulfill all customer orders for vendor-fulfilled items</w:t>
      </w:r>
    </w:p>
    <w:p w14:paraId="7A4BEFFA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Handle customer service for non-TTN fulfilled items</w:t>
      </w:r>
    </w:p>
    <w:p w14:paraId="4E424560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Maintain product quality and safety</w:t>
      </w:r>
    </w:p>
    <w:p w14:paraId="5F6C61F1" w14:textId="77777777" w:rsidR="00D859EA" w:rsidRPr="00D859EA" w:rsidRDefault="00D859EA" w:rsidP="00D85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Update TTN on discontinued or replaced products</w:t>
      </w:r>
    </w:p>
    <w:p w14:paraId="5BF6543C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4276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0A5B0A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BRANDS LOVE BEING CERTIFIED &amp; TRUSTED</w:t>
      </w:r>
    </w:p>
    <w:p w14:paraId="6C534EEB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Because they gain:</w:t>
      </w:r>
    </w:p>
    <w:p w14:paraId="530787BA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Direct connection to a loyal riding community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TTN endorsement — built on authenticity, healing, and identity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Placement in a curated shop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Admission to a partner ecosystem rooted in purpose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Increased visibility and credibility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59E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t xml:space="preserve"> Opportunity for co-branded initiatives</w:t>
      </w:r>
    </w:p>
    <w:p w14:paraId="62EEDC3C" w14:textId="77777777" w:rsidR="00D859EA" w:rsidRPr="00D859EA" w:rsidRDefault="00D859EA" w:rsidP="00D8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9EA">
        <w:rPr>
          <w:rFonts w:ascii="Times New Roman" w:eastAsia="Times New Roman" w:hAnsi="Times New Roman" w:cs="Times New Roman"/>
          <w:kern w:val="0"/>
          <w14:ligatures w14:val="none"/>
        </w:rPr>
        <w:t>Certified &amp; Trusted is not just a listing —</w:t>
      </w:r>
      <w:r w:rsidRPr="00D859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D8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TTN’s Seal of Trust.</w:t>
      </w:r>
    </w:p>
    <w:p w14:paraId="0083D8B2" w14:textId="77777777" w:rsidR="00D859EA" w:rsidRPr="00D859EA" w:rsidRDefault="00D65F03" w:rsidP="00D859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95B7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1CD18B" w14:textId="77777777" w:rsidR="00D859EA" w:rsidRPr="00D859EA" w:rsidRDefault="00D859EA" w:rsidP="00D8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59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D8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SUMMARY (For 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2181"/>
        <w:gridCol w:w="1102"/>
      </w:tblGrid>
      <w:tr w:rsidR="00D859EA" w:rsidRPr="00D859EA" w14:paraId="57228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BA22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B47A3A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5C1CEAC" w14:textId="77777777" w:rsidR="00D859EA" w:rsidRPr="00D859EA" w:rsidRDefault="00D859EA" w:rsidP="00D85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Optional?</w:t>
            </w:r>
          </w:p>
        </w:tc>
      </w:tr>
      <w:tr w:rsidR="00D859EA" w:rsidRPr="00D859EA" w14:paraId="0388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6D96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Licensing Fee</w:t>
            </w:r>
          </w:p>
        </w:tc>
        <w:tc>
          <w:tcPr>
            <w:tcW w:w="0" w:type="auto"/>
            <w:vAlign w:val="center"/>
            <w:hideMark/>
          </w:tcPr>
          <w:p w14:paraId="54F40DA0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$250–$500/year</w:t>
            </w:r>
          </w:p>
        </w:tc>
        <w:tc>
          <w:tcPr>
            <w:tcW w:w="0" w:type="auto"/>
            <w:vAlign w:val="center"/>
            <w:hideMark/>
          </w:tcPr>
          <w:p w14:paraId="31BB8FD0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859EA" w:rsidRPr="00D859EA" w14:paraId="6992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4DA7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 Fee</w:t>
            </w:r>
          </w:p>
        </w:tc>
        <w:tc>
          <w:tcPr>
            <w:tcW w:w="0" w:type="auto"/>
            <w:vAlign w:val="center"/>
            <w:hideMark/>
          </w:tcPr>
          <w:p w14:paraId="15E0DC22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14:paraId="6E69BD5F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859EA" w:rsidRPr="00D859EA" w14:paraId="6BE2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023D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Wholesale Discount</w:t>
            </w:r>
          </w:p>
        </w:tc>
        <w:tc>
          <w:tcPr>
            <w:tcW w:w="0" w:type="auto"/>
            <w:vAlign w:val="center"/>
            <w:hideMark/>
          </w:tcPr>
          <w:p w14:paraId="7DA6A1BE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25–40%</w:t>
            </w:r>
          </w:p>
        </w:tc>
        <w:tc>
          <w:tcPr>
            <w:tcW w:w="0" w:type="auto"/>
            <w:vAlign w:val="center"/>
            <w:hideMark/>
          </w:tcPr>
          <w:p w14:paraId="7C97F014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859EA" w:rsidRPr="00D859EA" w14:paraId="2BBB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A753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 Fee</w:t>
            </w:r>
          </w:p>
        </w:tc>
        <w:tc>
          <w:tcPr>
            <w:tcW w:w="0" w:type="auto"/>
            <w:vAlign w:val="center"/>
            <w:hideMark/>
          </w:tcPr>
          <w:p w14:paraId="0727F3F2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$25–$50/month</w:t>
            </w:r>
          </w:p>
        </w:tc>
        <w:tc>
          <w:tcPr>
            <w:tcW w:w="0" w:type="auto"/>
            <w:vAlign w:val="center"/>
            <w:hideMark/>
          </w:tcPr>
          <w:p w14:paraId="22C647C2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859EA" w:rsidRPr="00D859EA" w14:paraId="4A9B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11B9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Visibility Upgrades</w:t>
            </w:r>
          </w:p>
        </w:tc>
        <w:tc>
          <w:tcPr>
            <w:tcW w:w="0" w:type="auto"/>
            <w:vAlign w:val="center"/>
            <w:hideMark/>
          </w:tcPr>
          <w:p w14:paraId="1D79BCE7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$50–$200/month</w:t>
            </w:r>
          </w:p>
        </w:tc>
        <w:tc>
          <w:tcPr>
            <w:tcW w:w="0" w:type="auto"/>
            <w:vAlign w:val="center"/>
            <w:hideMark/>
          </w:tcPr>
          <w:p w14:paraId="6250A376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859EA" w:rsidRPr="00D859EA" w14:paraId="1D950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3351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TTN-Created Media Packages</w:t>
            </w:r>
          </w:p>
        </w:tc>
        <w:tc>
          <w:tcPr>
            <w:tcW w:w="0" w:type="auto"/>
            <w:vAlign w:val="center"/>
            <w:hideMark/>
          </w:tcPr>
          <w:p w14:paraId="3E1B96FF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$150–$1,000+</w:t>
            </w:r>
          </w:p>
        </w:tc>
        <w:tc>
          <w:tcPr>
            <w:tcW w:w="0" w:type="auto"/>
            <w:vAlign w:val="center"/>
            <w:hideMark/>
          </w:tcPr>
          <w:p w14:paraId="437C960B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859EA" w:rsidRPr="00D859EA" w14:paraId="3194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439E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Exclusivity</w:t>
            </w:r>
          </w:p>
        </w:tc>
        <w:tc>
          <w:tcPr>
            <w:tcW w:w="0" w:type="auto"/>
            <w:vAlign w:val="center"/>
            <w:hideMark/>
          </w:tcPr>
          <w:p w14:paraId="6A94F876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$1,000–$2,500/month</w:t>
            </w:r>
          </w:p>
        </w:tc>
        <w:tc>
          <w:tcPr>
            <w:tcW w:w="0" w:type="auto"/>
            <w:vAlign w:val="center"/>
            <w:hideMark/>
          </w:tcPr>
          <w:p w14:paraId="700CAEA4" w14:textId="77777777" w:rsidR="00D859EA" w:rsidRPr="00D859EA" w:rsidRDefault="00D859EA" w:rsidP="00D85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59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C5FA6AA" w14:textId="77777777" w:rsidR="00F43ED3" w:rsidRPr="00D859EA" w:rsidRDefault="00F43ED3" w:rsidP="00D859EA"/>
    <w:sectPr w:rsidR="00F43ED3" w:rsidRPr="00D85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3728D"/>
    <w:multiLevelType w:val="multilevel"/>
    <w:tmpl w:val="D96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EB6"/>
    <w:multiLevelType w:val="multilevel"/>
    <w:tmpl w:val="1C7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551C"/>
    <w:multiLevelType w:val="multilevel"/>
    <w:tmpl w:val="AA8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56055"/>
    <w:multiLevelType w:val="multilevel"/>
    <w:tmpl w:val="D54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1453"/>
    <w:multiLevelType w:val="multilevel"/>
    <w:tmpl w:val="D22A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A2F6C"/>
    <w:multiLevelType w:val="multilevel"/>
    <w:tmpl w:val="DC10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864B9"/>
    <w:multiLevelType w:val="multilevel"/>
    <w:tmpl w:val="AD2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A29D7"/>
    <w:multiLevelType w:val="multilevel"/>
    <w:tmpl w:val="CBD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71FF"/>
    <w:multiLevelType w:val="multilevel"/>
    <w:tmpl w:val="0B7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5135F"/>
    <w:multiLevelType w:val="multilevel"/>
    <w:tmpl w:val="C0A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B446B"/>
    <w:multiLevelType w:val="multilevel"/>
    <w:tmpl w:val="EAF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BEC"/>
    <w:multiLevelType w:val="multilevel"/>
    <w:tmpl w:val="C4D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3314D"/>
    <w:multiLevelType w:val="multilevel"/>
    <w:tmpl w:val="402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54B38"/>
    <w:multiLevelType w:val="multilevel"/>
    <w:tmpl w:val="F5A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2001E"/>
    <w:multiLevelType w:val="multilevel"/>
    <w:tmpl w:val="374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E4628"/>
    <w:multiLevelType w:val="multilevel"/>
    <w:tmpl w:val="825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5701B"/>
    <w:multiLevelType w:val="multilevel"/>
    <w:tmpl w:val="006E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45050"/>
    <w:multiLevelType w:val="multilevel"/>
    <w:tmpl w:val="850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5415">
    <w:abstractNumId w:val="16"/>
  </w:num>
  <w:num w:numId="2" w16cid:durableId="1534928451">
    <w:abstractNumId w:val="12"/>
  </w:num>
  <w:num w:numId="3" w16cid:durableId="1232082667">
    <w:abstractNumId w:val="0"/>
  </w:num>
  <w:num w:numId="4" w16cid:durableId="1914467960">
    <w:abstractNumId w:val="13"/>
  </w:num>
  <w:num w:numId="5" w16cid:durableId="1880359031">
    <w:abstractNumId w:val="5"/>
  </w:num>
  <w:num w:numId="6" w16cid:durableId="1926181997">
    <w:abstractNumId w:val="15"/>
  </w:num>
  <w:num w:numId="7" w16cid:durableId="1678728498">
    <w:abstractNumId w:val="14"/>
  </w:num>
  <w:num w:numId="8" w16cid:durableId="201553358">
    <w:abstractNumId w:val="1"/>
  </w:num>
  <w:num w:numId="9" w16cid:durableId="45839759">
    <w:abstractNumId w:val="3"/>
  </w:num>
  <w:num w:numId="10" w16cid:durableId="726076655">
    <w:abstractNumId w:val="4"/>
  </w:num>
  <w:num w:numId="11" w16cid:durableId="1301767422">
    <w:abstractNumId w:val="11"/>
  </w:num>
  <w:num w:numId="12" w16cid:durableId="1880433413">
    <w:abstractNumId w:val="6"/>
  </w:num>
  <w:num w:numId="13" w16cid:durableId="864828263">
    <w:abstractNumId w:val="2"/>
  </w:num>
  <w:num w:numId="14" w16cid:durableId="1706296902">
    <w:abstractNumId w:val="17"/>
  </w:num>
  <w:num w:numId="15" w16cid:durableId="1513059624">
    <w:abstractNumId w:val="8"/>
  </w:num>
  <w:num w:numId="16" w16cid:durableId="977950457">
    <w:abstractNumId w:val="10"/>
  </w:num>
  <w:num w:numId="17" w16cid:durableId="1565264347">
    <w:abstractNumId w:val="9"/>
  </w:num>
  <w:num w:numId="18" w16cid:durableId="163016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A"/>
    <w:rsid w:val="00206DD7"/>
    <w:rsid w:val="0059525E"/>
    <w:rsid w:val="005D3D7A"/>
    <w:rsid w:val="00792F81"/>
    <w:rsid w:val="009D52B3"/>
    <w:rsid w:val="00D17D24"/>
    <w:rsid w:val="00D65F03"/>
    <w:rsid w:val="00D859E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BBD3"/>
  <w15:chartTrackingRefBased/>
  <w15:docId w15:val="{7413C8DC-0038-974B-AF4A-E82FC6C4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3D7A"/>
    <w:rPr>
      <w:b/>
      <w:bCs/>
    </w:rPr>
  </w:style>
  <w:style w:type="character" w:styleId="Emphasis">
    <w:name w:val="Emphasis"/>
    <w:basedOn w:val="DefaultParagraphFont"/>
    <w:uiPriority w:val="20"/>
    <w:qFormat/>
    <w:rsid w:val="005D3D7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D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3</cp:revision>
  <dcterms:created xsi:type="dcterms:W3CDTF">2025-12-11T20:38:00Z</dcterms:created>
  <dcterms:modified xsi:type="dcterms:W3CDTF">2025-12-11T20:49:00Z</dcterms:modified>
</cp:coreProperties>
</file>