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6940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5D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TTN MENTORSHIP PROGRAM</w:t>
      </w:r>
    </w:p>
    <w:p w14:paraId="7D995A48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D8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Where Riders Transform into TTN-Aligned Micro-Brands With a Mission.</w:t>
      </w:r>
    </w:p>
    <w:p w14:paraId="7F29717E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B5D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Mentorship Program</w:t>
      </w:r>
      <w:r w:rsidRPr="00AB5D8A">
        <w:rPr>
          <w:rFonts w:ascii="Times New Roman" w:eastAsia="Times New Roman" w:hAnsi="Times New Roman" w:cs="Times New Roman"/>
          <w:kern w:val="0"/>
          <w14:ligatures w14:val="none"/>
        </w:rPr>
        <w:t xml:space="preserve"> is a structured, guided six-month pathway designed for riders and creators who want to transform an idea or hobby into a real, legally structured business — or prepare for full Subsidiary/Small Business integration within the TTN ecosystem.</w:t>
      </w:r>
    </w:p>
    <w:p w14:paraId="73F3D9D8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 xml:space="preserve">This program is </w:t>
      </w:r>
      <w:r w:rsidRPr="00AB5D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educational fluff</w:t>
      </w:r>
      <w:r w:rsidRPr="00AB5D8A">
        <w:rPr>
          <w:rFonts w:ascii="Times New Roman" w:eastAsia="Times New Roman" w:hAnsi="Times New Roman" w:cs="Times New Roman"/>
          <w:kern w:val="0"/>
          <w14:ligatures w14:val="none"/>
        </w:rPr>
        <w:t xml:space="preserve"> and not a generic accelerator.</w:t>
      </w:r>
      <w:r w:rsidRPr="00AB5D8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</w:t>
      </w:r>
      <w:r w:rsidRPr="00AB5D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hands-on development</w:t>
      </w: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, aligned with TTN’s healing-through-adventure mission and community-driven approach.</w:t>
      </w:r>
    </w:p>
    <w:p w14:paraId="6CF92309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You are shaping future TTN Partner Businesses — and this program finally reflects the professional and emotional value TTN pours into each mentee.</w:t>
      </w:r>
    </w:p>
    <w:p w14:paraId="2CC1FBF1" w14:textId="77777777" w:rsidR="00AB5D8A" w:rsidRPr="00AB5D8A" w:rsidRDefault="008A0902" w:rsidP="00AB5D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02">
        <w:rPr>
          <w:rFonts w:ascii="Times New Roman" w:eastAsia="Times New Roman" w:hAnsi="Times New Roman" w:cs="Times New Roman"/>
          <w:noProof/>
          <w:kern w:val="0"/>
        </w:rPr>
        <w:pict w14:anchorId="52E9432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8EB2724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B5D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PROGRAM PURPOSE</w:t>
      </w:r>
    </w:p>
    <w:p w14:paraId="60495AB4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The Mentorship Program exists to:</w:t>
      </w:r>
    </w:p>
    <w:p w14:paraId="7929A84B" w14:textId="77777777" w:rsidR="00AB5D8A" w:rsidRPr="00AB5D8A" w:rsidRDefault="00AB5D8A" w:rsidP="00AB5D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Guide emerging creators into real business structures</w:t>
      </w:r>
    </w:p>
    <w:p w14:paraId="4E2A3D95" w14:textId="77777777" w:rsidR="00AB5D8A" w:rsidRPr="00AB5D8A" w:rsidRDefault="00AB5D8A" w:rsidP="00AB5D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Equip riders with entrepreneurial skills</w:t>
      </w:r>
    </w:p>
    <w:p w14:paraId="45894C07" w14:textId="77777777" w:rsidR="00AB5D8A" w:rsidRPr="00AB5D8A" w:rsidRDefault="00AB5D8A" w:rsidP="00AB5D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Build future TTN Partner Businesses</w:t>
      </w:r>
    </w:p>
    <w:p w14:paraId="3F368CA6" w14:textId="77777777" w:rsidR="00AB5D8A" w:rsidRPr="00AB5D8A" w:rsidRDefault="00AB5D8A" w:rsidP="00AB5D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Develop talent for Subsidiary or Small Business categories</w:t>
      </w:r>
    </w:p>
    <w:p w14:paraId="2ABE898F" w14:textId="77777777" w:rsidR="00AB5D8A" w:rsidRPr="00AB5D8A" w:rsidRDefault="00AB5D8A" w:rsidP="00AB5D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Sustain TTN financially</w:t>
      </w:r>
    </w:p>
    <w:p w14:paraId="6AAFF0D6" w14:textId="77777777" w:rsidR="00AB5D8A" w:rsidRPr="00AB5D8A" w:rsidRDefault="00AB5D8A" w:rsidP="00AB5D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Maintain TTN’s high standard for partner conduct and brand alignment</w:t>
      </w:r>
    </w:p>
    <w:p w14:paraId="7AB7434A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 xml:space="preserve">TTN is not just mentoring — TTN is </w:t>
      </w:r>
      <w:r w:rsidRPr="00AB5D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empowering riders to rise.</w:t>
      </w:r>
    </w:p>
    <w:p w14:paraId="639D7042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And that value must be supported, protected, and compensated.</w:t>
      </w:r>
    </w:p>
    <w:p w14:paraId="29E86FEA" w14:textId="77777777" w:rsidR="00AB5D8A" w:rsidRPr="00AB5D8A" w:rsidRDefault="008A0902" w:rsidP="00AB5D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02">
        <w:rPr>
          <w:rFonts w:ascii="Times New Roman" w:eastAsia="Times New Roman" w:hAnsi="Times New Roman" w:cs="Times New Roman"/>
          <w:noProof/>
          <w:kern w:val="0"/>
        </w:rPr>
        <w:pict w14:anchorId="799EE2C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51A38FA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🔷</w:t>
      </w:r>
      <w:r w:rsidRPr="00AB5D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WHO THE PROGRAM IS FOR</w:t>
      </w:r>
    </w:p>
    <w:p w14:paraId="6A08A7E8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This program is ideal for individuals who:</w:t>
      </w:r>
    </w:p>
    <w:p w14:paraId="691E6E5C" w14:textId="77777777" w:rsidR="00AB5D8A" w:rsidRPr="00AB5D8A" w:rsidRDefault="00AB5D8A" w:rsidP="00AB5D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 xml:space="preserve">Have </w:t>
      </w:r>
      <w:r w:rsidRPr="00AB5D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current legal business</w:t>
      </w:r>
    </w:p>
    <w:p w14:paraId="4F7C9BA8" w14:textId="77777777" w:rsidR="00AB5D8A" w:rsidRPr="00AB5D8A" w:rsidRDefault="00AB5D8A" w:rsidP="00AB5D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Want to build a real income stream</w:t>
      </w:r>
    </w:p>
    <w:p w14:paraId="7A6C6CDF" w14:textId="77777777" w:rsidR="00AB5D8A" w:rsidRPr="00AB5D8A" w:rsidRDefault="00AB5D8A" w:rsidP="00AB5D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Want to be part of TTN’s ecosystem</w:t>
      </w:r>
    </w:p>
    <w:p w14:paraId="2C9995FB" w14:textId="77777777" w:rsidR="00AB5D8A" w:rsidRPr="00AB5D8A" w:rsidRDefault="00AB5D8A" w:rsidP="00AB5D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Are ready to put in the work</w:t>
      </w:r>
    </w:p>
    <w:p w14:paraId="1B1B987A" w14:textId="77777777" w:rsidR="00AB5D8A" w:rsidRPr="00AB5D8A" w:rsidRDefault="00AB5D8A" w:rsidP="00AB5D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Need guidance on structure, licensing, branding, or launch strategy</w:t>
      </w:r>
    </w:p>
    <w:p w14:paraId="0CB52F14" w14:textId="77777777" w:rsidR="00AB5D8A" w:rsidRPr="00AB5D8A" w:rsidRDefault="00AB5D8A" w:rsidP="00AB5D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Want to eventually transition to a Subsidiary or Small Business Partner</w:t>
      </w:r>
    </w:p>
    <w:p w14:paraId="1DDBD2EE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 xml:space="preserve">This program is </w:t>
      </w:r>
      <w:r w:rsidRPr="00AB5D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B5D8A">
        <w:rPr>
          <w:rFonts w:ascii="Times New Roman" w:eastAsia="Times New Roman" w:hAnsi="Times New Roman" w:cs="Times New Roman"/>
          <w:kern w:val="0"/>
          <w14:ligatures w14:val="none"/>
        </w:rPr>
        <w:t xml:space="preserve"> for people who are casual, unmotivated, or inconsistent.</w:t>
      </w:r>
    </w:p>
    <w:p w14:paraId="1537C4F0" w14:textId="77777777" w:rsidR="00AB5D8A" w:rsidRPr="00AB5D8A" w:rsidRDefault="008A0902" w:rsidP="00AB5D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02">
        <w:rPr>
          <w:rFonts w:ascii="Times New Roman" w:eastAsia="Times New Roman" w:hAnsi="Times New Roman" w:cs="Times New Roman"/>
          <w:noProof/>
          <w:kern w:val="0"/>
        </w:rPr>
        <w:pict w14:anchorId="7BA6F63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78AE1D0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🧨</w:t>
      </w:r>
      <w:r w:rsidRPr="00AB5D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THE PROGRAM COSTS MONEY NOW</w:t>
      </w:r>
    </w:p>
    <w:p w14:paraId="4605ABFF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TTN invests:</w:t>
      </w:r>
    </w:p>
    <w:p w14:paraId="62A441C2" w14:textId="77777777" w:rsidR="00AB5D8A" w:rsidRPr="00AB5D8A" w:rsidRDefault="00AB5D8A" w:rsidP="00AB5D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Time</w:t>
      </w:r>
    </w:p>
    <w:p w14:paraId="527B8D70" w14:textId="77777777" w:rsidR="00AB5D8A" w:rsidRPr="00AB5D8A" w:rsidRDefault="00AB5D8A" w:rsidP="00AB5D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Administrative support</w:t>
      </w:r>
    </w:p>
    <w:p w14:paraId="68EDD2FC" w14:textId="77777777" w:rsidR="00AB5D8A" w:rsidRPr="00AB5D8A" w:rsidRDefault="00AB5D8A" w:rsidP="00AB5D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Expertise</w:t>
      </w:r>
    </w:p>
    <w:p w14:paraId="06C3EA76" w14:textId="77777777" w:rsidR="00AB5D8A" w:rsidRPr="00AB5D8A" w:rsidRDefault="00AB5D8A" w:rsidP="00AB5D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Business design</w:t>
      </w:r>
    </w:p>
    <w:p w14:paraId="25066D56" w14:textId="77777777" w:rsidR="00AB5D8A" w:rsidRPr="00AB5D8A" w:rsidRDefault="00AB5D8A" w:rsidP="00AB5D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Legal guidance</w:t>
      </w:r>
    </w:p>
    <w:p w14:paraId="029D4620" w14:textId="77777777" w:rsidR="00AB5D8A" w:rsidRPr="00AB5D8A" w:rsidRDefault="00AB5D8A" w:rsidP="00AB5D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Brand protection</w:t>
      </w:r>
    </w:p>
    <w:p w14:paraId="6697F0D8" w14:textId="77777777" w:rsidR="00AB5D8A" w:rsidRPr="00AB5D8A" w:rsidRDefault="00AB5D8A" w:rsidP="00AB5D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Emotional and mission-centered leadership</w:t>
      </w:r>
    </w:p>
    <w:p w14:paraId="6DFF89A7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 xml:space="preserve">Mentorship is </w:t>
      </w:r>
      <w:r w:rsidRPr="00AB5D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work</w:t>
      </w: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, and it must support the TTN movement.</w:t>
      </w:r>
    </w:p>
    <w:p w14:paraId="7F50ADD2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This enhanced model makes the Mentorship Program sustainable, selective, and deeply impactful.</w:t>
      </w:r>
    </w:p>
    <w:p w14:paraId="55294F8B" w14:textId="77777777" w:rsidR="00AB5D8A" w:rsidRPr="00AB5D8A" w:rsidRDefault="008A0902" w:rsidP="00AB5D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02">
        <w:rPr>
          <w:rFonts w:ascii="Times New Roman" w:eastAsia="Times New Roman" w:hAnsi="Times New Roman" w:cs="Times New Roman"/>
          <w:noProof/>
          <w:kern w:val="0"/>
        </w:rPr>
        <w:pict w14:anchorId="4EBA950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CDD63E2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💰</w:t>
      </w:r>
      <w:r w:rsidRPr="00AB5D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MENTORSHIP PROGRAM FINANCIAL STRUCTURE (2025)</w:t>
      </w:r>
    </w:p>
    <w:p w14:paraId="444DAD84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The financial structure ensures:</w:t>
      </w:r>
    </w:p>
    <w:p w14:paraId="730687AD" w14:textId="77777777" w:rsidR="00AB5D8A" w:rsidRPr="00AB5D8A" w:rsidRDefault="00AB5D8A" w:rsidP="00AB5D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Serious commitment from participants</w:t>
      </w:r>
    </w:p>
    <w:p w14:paraId="5C8FF92C" w14:textId="77777777" w:rsidR="00AB5D8A" w:rsidRPr="00AB5D8A" w:rsidRDefault="00AB5D8A" w:rsidP="00AB5D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Sustainable revenue for TTN</w:t>
      </w:r>
    </w:p>
    <w:p w14:paraId="1A56FA75" w14:textId="77777777" w:rsidR="00AB5D8A" w:rsidRPr="00AB5D8A" w:rsidRDefault="00AB5D8A" w:rsidP="00AB5D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Fair compensation for TTN’s labor</w:t>
      </w:r>
    </w:p>
    <w:p w14:paraId="15D31C72" w14:textId="77777777" w:rsidR="00AB5D8A" w:rsidRPr="00AB5D8A" w:rsidRDefault="00AB5D8A" w:rsidP="00AB5D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Clear pathway toward graduation and independence</w:t>
      </w:r>
    </w:p>
    <w:p w14:paraId="5EF6EEE5" w14:textId="77777777" w:rsidR="00AB5D8A" w:rsidRPr="00AB5D8A" w:rsidRDefault="008A0902" w:rsidP="00AB5D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02">
        <w:rPr>
          <w:rFonts w:ascii="Times New Roman" w:eastAsia="Times New Roman" w:hAnsi="Times New Roman" w:cs="Times New Roman"/>
          <w:noProof/>
          <w:kern w:val="0"/>
        </w:rPr>
        <w:pict w14:anchorId="748C481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237AAD9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🟦</w:t>
      </w:r>
      <w:r w:rsidRPr="00AB5D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Mentorship Enrollment Fee — $100 (Required)</w:t>
      </w:r>
    </w:p>
    <w:p w14:paraId="6CA210A2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This non-refundable fee covers:</w:t>
      </w:r>
    </w:p>
    <w:p w14:paraId="206513D6" w14:textId="77777777" w:rsidR="00AB5D8A" w:rsidRPr="00AB5D8A" w:rsidRDefault="00AB5D8A" w:rsidP="00AB5D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Application review</w:t>
      </w:r>
    </w:p>
    <w:p w14:paraId="60B6AB51" w14:textId="77777777" w:rsidR="00AB5D8A" w:rsidRPr="00AB5D8A" w:rsidRDefault="00AB5D8A" w:rsidP="00AB5D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Initial strategy sessions</w:t>
      </w:r>
    </w:p>
    <w:p w14:paraId="5AD73391" w14:textId="77777777" w:rsidR="00AB5D8A" w:rsidRPr="00AB5D8A" w:rsidRDefault="00AB5D8A" w:rsidP="00AB5D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Pre-assessment</w:t>
      </w:r>
    </w:p>
    <w:p w14:paraId="0CE22628" w14:textId="77777777" w:rsidR="00AB5D8A" w:rsidRPr="00AB5D8A" w:rsidRDefault="00AB5D8A" w:rsidP="00AB5D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Category placement evaluation</w:t>
      </w:r>
    </w:p>
    <w:p w14:paraId="5ADE9642" w14:textId="77777777" w:rsidR="00AB5D8A" w:rsidRPr="00AB5D8A" w:rsidRDefault="00AB5D8A" w:rsidP="00AB5D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Program acceptance processing</w:t>
      </w:r>
    </w:p>
    <w:p w14:paraId="283757FE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This fee ensures commitment and protects TTN’s time.</w:t>
      </w:r>
    </w:p>
    <w:p w14:paraId="6E3761F8" w14:textId="77777777" w:rsidR="00AB5D8A" w:rsidRPr="00AB5D8A" w:rsidRDefault="008A0902" w:rsidP="00AB5D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02">
        <w:rPr>
          <w:rFonts w:ascii="Times New Roman" w:eastAsia="Times New Roman" w:hAnsi="Times New Roman" w:cs="Times New Roman"/>
          <w:noProof/>
          <w:kern w:val="0"/>
        </w:rPr>
        <w:pict w14:anchorId="0D5F1C3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DB657DC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B5D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Monthly Mentorship Fee — $100/month</w:t>
      </w:r>
    </w:p>
    <w:p w14:paraId="37557B00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This is the core program fee and includes:</w:t>
      </w:r>
    </w:p>
    <w:p w14:paraId="655C6DF0" w14:textId="77777777" w:rsidR="00AB5D8A" w:rsidRPr="00AB5D8A" w:rsidRDefault="00AB5D8A" w:rsidP="00AB5D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Access to TTN Mentorship structure</w:t>
      </w:r>
    </w:p>
    <w:p w14:paraId="25F28035" w14:textId="77777777" w:rsidR="00AB5D8A" w:rsidRPr="00AB5D8A" w:rsidRDefault="00AB5D8A" w:rsidP="00AB5D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Guidance toward legal formation</w:t>
      </w:r>
    </w:p>
    <w:p w14:paraId="632D39EF" w14:textId="77777777" w:rsidR="00AB5D8A" w:rsidRPr="00AB5D8A" w:rsidRDefault="00AB5D8A" w:rsidP="00AB5D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Business fundamentals coaching</w:t>
      </w:r>
    </w:p>
    <w:p w14:paraId="59146701" w14:textId="77777777" w:rsidR="00AB5D8A" w:rsidRPr="00AB5D8A" w:rsidRDefault="00AB5D8A" w:rsidP="00AB5D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Fulfillment/communication expectations</w:t>
      </w:r>
    </w:p>
    <w:p w14:paraId="7EC081C1" w14:textId="77777777" w:rsidR="00AB5D8A" w:rsidRPr="00AB5D8A" w:rsidRDefault="00AB5D8A" w:rsidP="00AB5D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Access to TTN Shop (Mentored category)</w:t>
      </w:r>
    </w:p>
    <w:p w14:paraId="3A3EB4A3" w14:textId="77777777" w:rsidR="00AB5D8A" w:rsidRPr="00AB5D8A" w:rsidRDefault="00AB5D8A" w:rsidP="00AB5D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Ongoing mentor support</w:t>
      </w:r>
    </w:p>
    <w:p w14:paraId="12A49DDF" w14:textId="77777777" w:rsidR="00AB5D8A" w:rsidRPr="00AB5D8A" w:rsidRDefault="00AB5D8A" w:rsidP="00AB5D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Access to discounted Certified &amp; Trusted supplies (with cap)</w:t>
      </w:r>
    </w:p>
    <w:p w14:paraId="50492085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This fulfills what TTN has historically offered for free, now upgraded and sustainable.</w:t>
      </w:r>
    </w:p>
    <w:p w14:paraId="2071641D" w14:textId="77777777" w:rsidR="00AB5D8A" w:rsidRPr="00AB5D8A" w:rsidRDefault="008A0902" w:rsidP="00AB5D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02">
        <w:rPr>
          <w:rFonts w:ascii="Times New Roman" w:eastAsia="Times New Roman" w:hAnsi="Times New Roman" w:cs="Times New Roman"/>
          <w:noProof/>
          <w:kern w:val="0"/>
        </w:rPr>
        <w:pict w14:anchorId="3B2D90D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91A5F30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B5D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TTN Shop Fee — 15% During Mentorship</w:t>
      </w:r>
    </w:p>
    <w:p w14:paraId="43C2862F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Mentored partners pay:</w:t>
      </w:r>
    </w:p>
    <w:p w14:paraId="18A2996F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15% TTN Shop fee</w:t>
      </w:r>
    </w:p>
    <w:p w14:paraId="30E5016E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This encourages them to complete the program, graduate, and lower their fee as a Small Business Partner — OR move into a Subsidiary.</w:t>
      </w:r>
    </w:p>
    <w:p w14:paraId="5C74A516" w14:textId="77777777" w:rsidR="00AB5D8A" w:rsidRPr="00AB5D8A" w:rsidRDefault="008A0902" w:rsidP="00AB5D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0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2F8608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1EE2BD1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B5D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Product Supply Discount (Locked, Controlled Access)</w:t>
      </w:r>
    </w:p>
    <w:p w14:paraId="291396D7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Mentored Partners receive:</w:t>
      </w:r>
    </w:p>
    <w:p w14:paraId="6F8E8C7F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D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15% off Certified &amp; Trusted supplies</w:t>
      </w:r>
    </w:p>
    <w:p w14:paraId="4AB0E58A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ONLY for:</w:t>
      </w:r>
    </w:p>
    <w:p w14:paraId="7F62AD48" w14:textId="77777777" w:rsidR="00AB5D8A" w:rsidRPr="00AB5D8A" w:rsidRDefault="00AB5D8A" w:rsidP="00AB5D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Creating their own products</w:t>
      </w:r>
    </w:p>
    <w:p w14:paraId="079E8E4F" w14:textId="77777777" w:rsidR="00AB5D8A" w:rsidRPr="00AB5D8A" w:rsidRDefault="00AB5D8A" w:rsidP="00AB5D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Performing their service</w:t>
      </w:r>
    </w:p>
    <w:p w14:paraId="68C6166F" w14:textId="77777777" w:rsidR="00AB5D8A" w:rsidRPr="00AB5D8A" w:rsidRDefault="00AB5D8A" w:rsidP="00AB5D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Personal use</w:t>
      </w:r>
    </w:p>
    <w:p w14:paraId="125780D6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 cap:</w:t>
      </w:r>
    </w:p>
    <w:p w14:paraId="41F6436B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Maximum of $150/month in total discounted supplies.</w:t>
      </w:r>
    </w:p>
    <w:p w14:paraId="1F854A1F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This prevents TTN from losing margin on overuse.</w:t>
      </w:r>
    </w:p>
    <w:p w14:paraId="57795077" w14:textId="77777777" w:rsidR="00AB5D8A" w:rsidRPr="00AB5D8A" w:rsidRDefault="008A0902" w:rsidP="00AB5D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02">
        <w:rPr>
          <w:rFonts w:ascii="Times New Roman" w:eastAsia="Times New Roman" w:hAnsi="Times New Roman" w:cs="Times New Roman"/>
          <w:noProof/>
          <w:kern w:val="0"/>
        </w:rPr>
        <w:pict w14:anchorId="7F3A7F1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410D0D3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B5D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Licensing &amp; Legal Structure Guidance Fees (If Used)</w:t>
      </w:r>
    </w:p>
    <w:p w14:paraId="7428288F" w14:textId="77777777" w:rsidR="00AB5D8A" w:rsidRPr="00AB5D8A" w:rsidRDefault="00AB5D8A" w:rsidP="00AB5D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EIN Application Guidance — $50</w:t>
      </w:r>
    </w:p>
    <w:p w14:paraId="43A8E418" w14:textId="77777777" w:rsidR="00AB5D8A" w:rsidRPr="00AB5D8A" w:rsidRDefault="00AB5D8A" w:rsidP="00AB5D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License Setup Guidance — $100</w:t>
      </w:r>
    </w:p>
    <w:p w14:paraId="41434702" w14:textId="77777777" w:rsidR="00AB5D8A" w:rsidRPr="00AB5D8A" w:rsidRDefault="00AB5D8A" w:rsidP="00AB5D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LLC Formation Guidance — $200</w:t>
      </w:r>
    </w:p>
    <w:p w14:paraId="4D07ECD8" w14:textId="77777777" w:rsidR="00AB5D8A" w:rsidRPr="00AB5D8A" w:rsidRDefault="00AB5D8A" w:rsidP="00AB5D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Multi-License or Multi-State Structure Guidance — $250</w:t>
      </w:r>
    </w:p>
    <w:p w14:paraId="4416017F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These are low-cost compared to market rates and allow TTN to be compensated for specialty knowledge.</w:t>
      </w:r>
    </w:p>
    <w:p w14:paraId="1B44359D" w14:textId="77777777" w:rsidR="00AB5D8A" w:rsidRPr="00AB5D8A" w:rsidRDefault="008A0902" w:rsidP="00AB5D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02">
        <w:rPr>
          <w:rFonts w:ascii="Times New Roman" w:eastAsia="Times New Roman" w:hAnsi="Times New Roman" w:cs="Times New Roman"/>
          <w:noProof/>
          <w:kern w:val="0"/>
        </w:rPr>
        <w:pict w14:anchorId="14D2E8B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2C97EA9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B5D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Business Plan Creation Fee — $100 (Required)</w:t>
      </w:r>
    </w:p>
    <w:p w14:paraId="270CDCD5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TTN creates a </w:t>
      </w:r>
      <w:r w:rsidRPr="00AB5D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6-month business roadmap</w:t>
      </w:r>
      <w:r w:rsidRPr="00AB5D8A">
        <w:rPr>
          <w:rFonts w:ascii="Times New Roman" w:eastAsia="Times New Roman" w:hAnsi="Times New Roman" w:cs="Times New Roman"/>
          <w:kern w:val="0"/>
          <w14:ligatures w14:val="none"/>
        </w:rPr>
        <w:t xml:space="preserve"> for each mentee.</w:t>
      </w:r>
    </w:p>
    <w:p w14:paraId="33809D23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This is a true consulting service and must be compensated.</w:t>
      </w:r>
    </w:p>
    <w:p w14:paraId="681925AC" w14:textId="77777777" w:rsidR="00AB5D8A" w:rsidRPr="00AB5D8A" w:rsidRDefault="008A0902" w:rsidP="00AB5D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02">
        <w:rPr>
          <w:rFonts w:ascii="Times New Roman" w:eastAsia="Times New Roman" w:hAnsi="Times New Roman" w:cs="Times New Roman"/>
          <w:noProof/>
          <w:kern w:val="0"/>
        </w:rPr>
        <w:pict w14:anchorId="10285C1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7C72F26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B5D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Quarterly Mentorship Review — $25/session (Required)</w:t>
      </w:r>
    </w:p>
    <w:p w14:paraId="1F687B5B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Every Mentored Partner must complete:</w:t>
      </w:r>
    </w:p>
    <w:p w14:paraId="06510E88" w14:textId="77777777" w:rsidR="00AB5D8A" w:rsidRPr="00AB5D8A" w:rsidRDefault="00AB5D8A" w:rsidP="00AB5D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Quarterly progress review</w:t>
      </w:r>
    </w:p>
    <w:p w14:paraId="6EA71AEB" w14:textId="77777777" w:rsidR="00AB5D8A" w:rsidRPr="00AB5D8A" w:rsidRDefault="00AB5D8A" w:rsidP="00AB5D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Accountability check-in</w:t>
      </w:r>
    </w:p>
    <w:p w14:paraId="1BC0AD53" w14:textId="77777777" w:rsidR="00AB5D8A" w:rsidRPr="00AB5D8A" w:rsidRDefault="00AB5D8A" w:rsidP="00AB5D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Roadmap adjustment</w:t>
      </w:r>
    </w:p>
    <w:p w14:paraId="49C5F7AF" w14:textId="77777777" w:rsidR="00AB5D8A" w:rsidRPr="00AB5D8A" w:rsidRDefault="00AB5D8A" w:rsidP="00AB5D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Performance evaluation</w:t>
      </w:r>
    </w:p>
    <w:p w14:paraId="4ABBC6B2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This ensures mentees stay on track.</w:t>
      </w:r>
    </w:p>
    <w:p w14:paraId="20C27781" w14:textId="77777777" w:rsidR="00AB5D8A" w:rsidRPr="00AB5D8A" w:rsidRDefault="008A0902" w:rsidP="00AB5D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02">
        <w:rPr>
          <w:rFonts w:ascii="Times New Roman" w:eastAsia="Times New Roman" w:hAnsi="Times New Roman" w:cs="Times New Roman"/>
          <w:noProof/>
          <w:kern w:val="0"/>
        </w:rPr>
        <w:pict w14:anchorId="20006A8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F6F455C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B5D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Graduation Fee — $50 (Required)</w:t>
      </w:r>
    </w:p>
    <w:p w14:paraId="4AC4CEC9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Upon successful completion of the 6-month program:</w:t>
      </w:r>
    </w:p>
    <w:p w14:paraId="7B3DD23A" w14:textId="77777777" w:rsidR="00AB5D8A" w:rsidRPr="00AB5D8A" w:rsidRDefault="00AB5D8A" w:rsidP="00AB5D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Final review</w:t>
      </w:r>
    </w:p>
    <w:p w14:paraId="0DB6F9C7" w14:textId="77777777" w:rsidR="00AB5D8A" w:rsidRPr="00AB5D8A" w:rsidRDefault="00AB5D8A" w:rsidP="00AB5D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Category transition</w:t>
      </w:r>
    </w:p>
    <w:p w14:paraId="3F9900C3" w14:textId="77777777" w:rsidR="00AB5D8A" w:rsidRPr="00AB5D8A" w:rsidRDefault="00AB5D8A" w:rsidP="00AB5D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TTN Shop collection updates</w:t>
      </w:r>
    </w:p>
    <w:p w14:paraId="6BBF1EE4" w14:textId="77777777" w:rsidR="00AB5D8A" w:rsidRPr="00AB5D8A" w:rsidRDefault="00AB5D8A" w:rsidP="00AB5D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New category activation</w:t>
      </w:r>
    </w:p>
    <w:p w14:paraId="1E10F9CE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This fee finalizes the launch of their business within TTN.</w:t>
      </w:r>
    </w:p>
    <w:p w14:paraId="0C4C19BF" w14:textId="77777777" w:rsidR="00AB5D8A" w:rsidRPr="00AB5D8A" w:rsidRDefault="008A0902" w:rsidP="00AB5D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02">
        <w:rPr>
          <w:rFonts w:ascii="Times New Roman" w:eastAsia="Times New Roman" w:hAnsi="Times New Roman" w:cs="Times New Roman"/>
          <w:noProof/>
          <w:kern w:val="0"/>
        </w:rPr>
        <w:pict w14:anchorId="1D9F9D4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E8479EB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B5D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MENTORSHIP PROGRAM BENEFITS</w:t>
      </w:r>
    </w:p>
    <w:p w14:paraId="1B461BCB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Despite the new fee structure, Mentored Partners gain FAR more value than they pay for.</w:t>
      </w:r>
    </w:p>
    <w:p w14:paraId="6BA4F20A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They receive:</w:t>
      </w:r>
    </w:p>
    <w:p w14:paraId="31E66BC9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B5D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Direct access to TTN mentorship</w:t>
      </w:r>
    </w:p>
    <w:p w14:paraId="6FC1C520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✔</w:t>
      </w:r>
      <w:r w:rsidRPr="00AB5D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Custom 6-month business roadmap</w:t>
      </w:r>
    </w:p>
    <w:p w14:paraId="77B444EC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B5D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TTN shop access for their handmade/modified products</w:t>
      </w:r>
    </w:p>
    <w:p w14:paraId="59C50BF1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B5D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15% supply discount for business materials</w:t>
      </w:r>
    </w:p>
    <w:p w14:paraId="77680047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B5D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Ability to test their business model under guidance</w:t>
      </w:r>
    </w:p>
    <w:p w14:paraId="6BDF9AED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B5D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Support in forming a legal structure</w:t>
      </w:r>
    </w:p>
    <w:p w14:paraId="7C476EF4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B5D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Transition into TTN’s business categories</w:t>
      </w:r>
    </w:p>
    <w:p w14:paraId="5B788664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B5D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Brand and fulfillment expectations training</w:t>
      </w:r>
    </w:p>
    <w:p w14:paraId="39C89EFE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B5D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TTN community visibility</w:t>
      </w:r>
    </w:p>
    <w:p w14:paraId="608848FE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B5D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Emotional empowerment and entrepreneurial guidance</w:t>
      </w:r>
    </w:p>
    <w:p w14:paraId="6765267E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AB5D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true business development accelerator</w:t>
      </w: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, priced FAR below industry standards.</w:t>
      </w:r>
    </w:p>
    <w:p w14:paraId="2E829108" w14:textId="77777777" w:rsidR="00AB5D8A" w:rsidRPr="00AB5D8A" w:rsidRDefault="008A0902" w:rsidP="00AB5D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02">
        <w:rPr>
          <w:rFonts w:ascii="Times New Roman" w:eastAsia="Times New Roman" w:hAnsi="Times New Roman" w:cs="Times New Roman"/>
          <w:noProof/>
          <w:kern w:val="0"/>
        </w:rPr>
        <w:pict w14:anchorId="0EFC8BC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202B0E7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AB5D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MENTORED PARTNER RESPONSIBILITIES</w:t>
      </w:r>
    </w:p>
    <w:p w14:paraId="1C497552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Participants must:</w:t>
      </w:r>
    </w:p>
    <w:p w14:paraId="492697BD" w14:textId="77777777" w:rsidR="00AB5D8A" w:rsidRPr="00AB5D8A" w:rsidRDefault="00AB5D8A" w:rsidP="00AB5D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Attend scheduled mentorship meetings</w:t>
      </w:r>
    </w:p>
    <w:p w14:paraId="68981C67" w14:textId="77777777" w:rsidR="00AB5D8A" w:rsidRPr="00AB5D8A" w:rsidRDefault="00AB5D8A" w:rsidP="00AB5D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Provide honest updates and communication</w:t>
      </w:r>
    </w:p>
    <w:p w14:paraId="2E868717" w14:textId="77777777" w:rsidR="00AB5D8A" w:rsidRPr="00AB5D8A" w:rsidRDefault="00AB5D8A" w:rsidP="00AB5D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Uphold the TTN mission and values</w:t>
      </w:r>
    </w:p>
    <w:p w14:paraId="79F957DE" w14:textId="77777777" w:rsidR="00AB5D8A" w:rsidRPr="00AB5D8A" w:rsidRDefault="00AB5D8A" w:rsidP="00AB5D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Adhere to product quality and fulfillment expectations</w:t>
      </w:r>
    </w:p>
    <w:p w14:paraId="6DACC9AB" w14:textId="77777777" w:rsidR="00AB5D8A" w:rsidRPr="00AB5D8A" w:rsidRDefault="00AB5D8A" w:rsidP="00AB5D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Use TTN supply discounts ONLY for approved purposes</w:t>
      </w:r>
    </w:p>
    <w:p w14:paraId="18C1A63A" w14:textId="77777777" w:rsidR="00AB5D8A" w:rsidRPr="00AB5D8A" w:rsidRDefault="00AB5D8A" w:rsidP="00AB5D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Meet TTN deadlines and program directives</w:t>
      </w:r>
    </w:p>
    <w:p w14:paraId="5812B159" w14:textId="77777777" w:rsidR="00AB5D8A" w:rsidRPr="00AB5D8A" w:rsidRDefault="00AB5D8A" w:rsidP="00AB5D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Prepare for legal structure formation within 6 months</w:t>
      </w:r>
    </w:p>
    <w:p w14:paraId="602A7899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Failure to meet standards can result in removal.</w:t>
      </w:r>
    </w:p>
    <w:p w14:paraId="58617A8B" w14:textId="77777777" w:rsidR="00AB5D8A" w:rsidRPr="00AB5D8A" w:rsidRDefault="008A0902" w:rsidP="00AB5D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02">
        <w:rPr>
          <w:rFonts w:ascii="Times New Roman" w:eastAsia="Times New Roman" w:hAnsi="Times New Roman" w:cs="Times New Roman"/>
          <w:noProof/>
          <w:kern w:val="0"/>
        </w:rPr>
        <w:pict w14:anchorId="108B95F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EA71517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🟩</w:t>
      </w:r>
      <w:r w:rsidRPr="00AB5D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RESTRICTED ACTIONS</w:t>
      </w:r>
    </w:p>
    <w:p w14:paraId="5AE0F117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Mentored Partners may </w:t>
      </w:r>
      <w:r w:rsidRPr="00AB5D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8DE21D" w14:textId="77777777" w:rsidR="00AB5D8A" w:rsidRPr="00AB5D8A" w:rsidRDefault="00AB5D8A" w:rsidP="00AB5D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Resell unaltered Certified &amp; Trusted products</w:t>
      </w:r>
    </w:p>
    <w:p w14:paraId="18283573" w14:textId="77777777" w:rsidR="00AB5D8A" w:rsidRPr="00AB5D8A" w:rsidRDefault="00AB5D8A" w:rsidP="00AB5D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Underprice TTN inventory or partners</w:t>
      </w:r>
    </w:p>
    <w:p w14:paraId="5997381F" w14:textId="77777777" w:rsidR="00AB5D8A" w:rsidRPr="00AB5D8A" w:rsidRDefault="00AB5D8A" w:rsidP="00AB5D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Operate outside TTN’s ethical code</w:t>
      </w:r>
    </w:p>
    <w:p w14:paraId="1950E8B6" w14:textId="77777777" w:rsidR="00AB5D8A" w:rsidRPr="00AB5D8A" w:rsidRDefault="00AB5D8A" w:rsidP="00AB5D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Misrepresent their connection to TTN</w:t>
      </w:r>
    </w:p>
    <w:p w14:paraId="4FFC53BA" w14:textId="77777777" w:rsidR="00AB5D8A" w:rsidRPr="00AB5D8A" w:rsidRDefault="00AB5D8A" w:rsidP="00AB5D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Use TTN branding without written authorization</w:t>
      </w:r>
    </w:p>
    <w:p w14:paraId="1E24D699" w14:textId="77777777" w:rsidR="00AB5D8A" w:rsidRPr="00AB5D8A" w:rsidRDefault="00AB5D8A" w:rsidP="00AB5D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Exceed supply discount limits</w:t>
      </w:r>
    </w:p>
    <w:p w14:paraId="06495EC3" w14:textId="77777777" w:rsidR="00AB5D8A" w:rsidRPr="00AB5D8A" w:rsidRDefault="00AB5D8A" w:rsidP="00AB5D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Ignore communication requirements</w:t>
      </w:r>
    </w:p>
    <w:p w14:paraId="47C514A3" w14:textId="77777777" w:rsidR="00AB5D8A" w:rsidRPr="00AB5D8A" w:rsidRDefault="008A0902" w:rsidP="00AB5D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0902">
        <w:rPr>
          <w:rFonts w:ascii="Times New Roman" w:eastAsia="Times New Roman" w:hAnsi="Times New Roman" w:cs="Times New Roman"/>
          <w:noProof/>
          <w:kern w:val="0"/>
        </w:rPr>
        <w:pict w14:anchorId="43A2EAD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EB59B16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B5D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PROGRAM COMPLETION &amp; TRANSITION PATHS</w:t>
      </w:r>
    </w:p>
    <w:p w14:paraId="480B8E15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After 6 months, Mentored Partners transition to:</w:t>
      </w:r>
    </w:p>
    <w:p w14:paraId="7E569577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B5D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Small Business Partner</w:t>
      </w:r>
    </w:p>
    <w:p w14:paraId="5AB0EE44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(for those forming their own legal structure)</w:t>
      </w:r>
    </w:p>
    <w:p w14:paraId="50B18018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448BE6F2" w14:textId="77777777" w:rsidR="00AB5D8A" w:rsidRPr="00AB5D8A" w:rsidRDefault="00AB5D8A" w:rsidP="00AB5D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5D8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B5D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Subsidiary</w:t>
      </w:r>
    </w:p>
    <w:p w14:paraId="46279DAB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(for those choosing to operate under TTN’s legal umbrella)</w:t>
      </w:r>
    </w:p>
    <w:p w14:paraId="78D87518" w14:textId="77777777" w:rsidR="00AB5D8A" w:rsidRPr="00AB5D8A" w:rsidRDefault="00AB5D8A" w:rsidP="00AB5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5D8A">
        <w:rPr>
          <w:rFonts w:ascii="Times New Roman" w:eastAsia="Times New Roman" w:hAnsi="Times New Roman" w:cs="Times New Roman"/>
          <w:kern w:val="0"/>
          <w14:ligatures w14:val="none"/>
        </w:rPr>
        <w:t>The new structure ensures TTN recovers its investment in each mentee and escalates them into profitable categories.</w:t>
      </w:r>
    </w:p>
    <w:p w14:paraId="419BD04C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B02"/>
    <w:multiLevelType w:val="multilevel"/>
    <w:tmpl w:val="DF1A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003E9"/>
    <w:multiLevelType w:val="multilevel"/>
    <w:tmpl w:val="68F0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225CC"/>
    <w:multiLevelType w:val="multilevel"/>
    <w:tmpl w:val="85C2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437E1"/>
    <w:multiLevelType w:val="multilevel"/>
    <w:tmpl w:val="F2D6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053A5"/>
    <w:multiLevelType w:val="multilevel"/>
    <w:tmpl w:val="3C48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11985"/>
    <w:multiLevelType w:val="multilevel"/>
    <w:tmpl w:val="7056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96602"/>
    <w:multiLevelType w:val="multilevel"/>
    <w:tmpl w:val="4E78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06BCF"/>
    <w:multiLevelType w:val="multilevel"/>
    <w:tmpl w:val="4E28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3D2EFE"/>
    <w:multiLevelType w:val="multilevel"/>
    <w:tmpl w:val="F894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A76B8"/>
    <w:multiLevelType w:val="multilevel"/>
    <w:tmpl w:val="7186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72FC7"/>
    <w:multiLevelType w:val="multilevel"/>
    <w:tmpl w:val="5B84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C6DFB"/>
    <w:multiLevelType w:val="multilevel"/>
    <w:tmpl w:val="E8AC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473678">
    <w:abstractNumId w:val="5"/>
  </w:num>
  <w:num w:numId="2" w16cid:durableId="343216288">
    <w:abstractNumId w:val="1"/>
  </w:num>
  <w:num w:numId="3" w16cid:durableId="1854342592">
    <w:abstractNumId w:val="11"/>
  </w:num>
  <w:num w:numId="4" w16cid:durableId="1834644487">
    <w:abstractNumId w:val="3"/>
  </w:num>
  <w:num w:numId="5" w16cid:durableId="1289168277">
    <w:abstractNumId w:val="10"/>
  </w:num>
  <w:num w:numId="6" w16cid:durableId="20280586">
    <w:abstractNumId w:val="9"/>
  </w:num>
  <w:num w:numId="7" w16cid:durableId="895510980">
    <w:abstractNumId w:val="6"/>
  </w:num>
  <w:num w:numId="8" w16cid:durableId="1356883237">
    <w:abstractNumId w:val="4"/>
  </w:num>
  <w:num w:numId="9" w16cid:durableId="1895389343">
    <w:abstractNumId w:val="0"/>
  </w:num>
  <w:num w:numId="10" w16cid:durableId="1534730320">
    <w:abstractNumId w:val="2"/>
  </w:num>
  <w:num w:numId="11" w16cid:durableId="1718747748">
    <w:abstractNumId w:val="7"/>
  </w:num>
  <w:num w:numId="12" w16cid:durableId="1011946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D8A"/>
    <w:rsid w:val="00206DD7"/>
    <w:rsid w:val="008A0902"/>
    <w:rsid w:val="009D52B3"/>
    <w:rsid w:val="00AB5D8A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8144D"/>
  <w15:chartTrackingRefBased/>
  <w15:docId w15:val="{1F4C01D1-ACCC-7E46-8A0B-F026157BB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D8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5D8A"/>
    <w:rPr>
      <w:b/>
      <w:bCs/>
    </w:rPr>
  </w:style>
  <w:style w:type="character" w:styleId="Emphasis">
    <w:name w:val="Emphasis"/>
    <w:basedOn w:val="DefaultParagraphFont"/>
    <w:uiPriority w:val="20"/>
    <w:qFormat/>
    <w:rsid w:val="00AB5D8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B5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903</Words>
  <Characters>5151</Characters>
  <Application>Microsoft Office Word</Application>
  <DocSecurity>0</DocSecurity>
  <Lines>42</Lines>
  <Paragraphs>12</Paragraphs>
  <ScaleCrop>false</ScaleCrop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2025-12-11T20:50:00Z</dcterms:created>
  <dcterms:modified xsi:type="dcterms:W3CDTF">2025-12-11T20:51:00Z</dcterms:modified>
</cp:coreProperties>
</file>