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E71A" w14:textId="77777777" w:rsidR="00223744" w:rsidRPr="00223744" w:rsidRDefault="00223744" w:rsidP="002237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3744">
        <w:rPr>
          <w:rFonts w:ascii="Times New Roman" w:eastAsia="Times New Roman" w:hAnsi="Times New Roman" w:cs="Times New Roman"/>
          <w:b/>
          <w:bCs/>
          <w:kern w:val="0"/>
          <w:sz w:val="27"/>
          <w:szCs w:val="27"/>
          <w14:ligatures w14:val="none"/>
        </w:rPr>
        <w:t>THE BY RIDER 4 RIDER MOVEMENT</w:t>
      </w:r>
    </w:p>
    <w:p w14:paraId="5962B1DA"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b/>
          <w:bCs/>
          <w:kern w:val="0"/>
          <w14:ligatures w14:val="none"/>
        </w:rPr>
        <w:t>Trail X Trail × Throttle Therapy Nation</w:t>
      </w:r>
      <w:r w:rsidRPr="00223744">
        <w:rPr>
          <w:rFonts w:ascii="Times New Roman" w:eastAsia="Times New Roman" w:hAnsi="Times New Roman" w:cs="Times New Roman"/>
          <w:kern w:val="0"/>
          <w14:ligatures w14:val="none"/>
        </w:rPr>
        <w:br/>
      </w:r>
      <w:r w:rsidRPr="00223744">
        <w:rPr>
          <w:rFonts w:ascii="Times New Roman" w:eastAsia="Times New Roman" w:hAnsi="Times New Roman" w:cs="Times New Roman"/>
          <w:b/>
          <w:bCs/>
          <w:kern w:val="0"/>
          <w14:ligatures w14:val="none"/>
        </w:rPr>
        <w:t>Built Trail x Trail — by Rider 4 Rider</w:t>
      </w:r>
    </w:p>
    <w:p w14:paraId="3A4DD721" w14:textId="77777777" w:rsidR="00223744" w:rsidRPr="00223744" w:rsidRDefault="007E27E1" w:rsidP="00223744">
      <w:pPr>
        <w:spacing w:after="0" w:line="240" w:lineRule="auto"/>
        <w:rPr>
          <w:rFonts w:ascii="Times New Roman" w:eastAsia="Times New Roman" w:hAnsi="Times New Roman" w:cs="Times New Roman"/>
          <w:kern w:val="0"/>
          <w14:ligatures w14:val="none"/>
        </w:rPr>
      </w:pPr>
      <w:r w:rsidRPr="007E27E1">
        <w:rPr>
          <w:rFonts w:ascii="Times New Roman" w:eastAsia="Times New Roman" w:hAnsi="Times New Roman" w:cs="Times New Roman"/>
          <w:noProof/>
          <w:kern w:val="0"/>
        </w:rPr>
        <w:pict w14:anchorId="08381DFF">
          <v:rect id="_x0000_i1026" alt="" style="width:468pt;height:.05pt;mso-width-percent:0;mso-height-percent:0;mso-width-percent:0;mso-height-percent:0" o:hralign="center" o:hrstd="t" o:hr="t" fillcolor="#a0a0a0" stroked="f"/>
        </w:pict>
      </w:r>
    </w:p>
    <w:p w14:paraId="5742EC25"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We come from the mountains.</w:t>
      </w:r>
      <w:r w:rsidRPr="00223744">
        <w:rPr>
          <w:rFonts w:ascii="Times New Roman" w:eastAsia="Times New Roman" w:hAnsi="Times New Roman" w:cs="Times New Roman"/>
          <w:kern w:val="0"/>
          <w14:ligatures w14:val="none"/>
        </w:rPr>
        <w:br/>
        <w:t>From the hollers and the ridges.</w:t>
      </w:r>
      <w:r w:rsidRPr="00223744">
        <w:rPr>
          <w:rFonts w:ascii="Times New Roman" w:eastAsia="Times New Roman" w:hAnsi="Times New Roman" w:cs="Times New Roman"/>
          <w:kern w:val="0"/>
          <w14:ligatures w14:val="none"/>
        </w:rPr>
        <w:br/>
        <w:t>From the old logging cuts and forgotten mining roads.</w:t>
      </w:r>
      <w:r w:rsidRPr="00223744">
        <w:rPr>
          <w:rFonts w:ascii="Times New Roman" w:eastAsia="Times New Roman" w:hAnsi="Times New Roman" w:cs="Times New Roman"/>
          <w:kern w:val="0"/>
          <w14:ligatures w14:val="none"/>
        </w:rPr>
        <w:br/>
        <w:t>From the places where maps never came first.</w:t>
      </w:r>
      <w:r w:rsidRPr="00223744">
        <w:rPr>
          <w:rFonts w:ascii="Times New Roman" w:eastAsia="Times New Roman" w:hAnsi="Times New Roman" w:cs="Times New Roman"/>
          <w:kern w:val="0"/>
          <w14:ligatures w14:val="none"/>
        </w:rPr>
        <w:br/>
        <w:t>Where the land teaches you, and you learn by riding it.</w:t>
      </w:r>
    </w:p>
    <w:p w14:paraId="3D6A3B8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Long before any app, website, trail guide, or printed map existed, the only way to learn the land was to follow someone who already knew it. Someone who had broken down there. Someone who had walked out in the dark. Someone who had stood on a ridge and understood which direction meant home and which direction meant an all-night recovery. This information wasn’t documented. It was carried. It lived inside the riders themselves.</w:t>
      </w:r>
    </w:p>
    <w:p w14:paraId="2F79AB9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And when someone learned the mountain, they passed it on. Because the trail has always been two things: joy and responsibility. You do not keep knowledge to yourself. You do not let someone get lost where you have made it out. That was the first law of riding before riding ever had laws.</w:t>
      </w:r>
    </w:p>
    <w:p w14:paraId="69B79C23"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We remember the ones who honored that law.</w:t>
      </w:r>
    </w:p>
    <w:p w14:paraId="43EDC8FA"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We remember </w:t>
      </w:r>
      <w:r w:rsidRPr="00223744">
        <w:rPr>
          <w:rFonts w:ascii="Times New Roman" w:eastAsia="Times New Roman" w:hAnsi="Times New Roman" w:cs="Times New Roman"/>
          <w:b/>
          <w:bCs/>
          <w:kern w:val="0"/>
          <w14:ligatures w14:val="none"/>
        </w:rPr>
        <w:t>Bob</w:t>
      </w:r>
      <w:r w:rsidRPr="00223744">
        <w:rPr>
          <w:rFonts w:ascii="Times New Roman" w:eastAsia="Times New Roman" w:hAnsi="Times New Roman" w:cs="Times New Roman"/>
          <w:kern w:val="0"/>
          <w14:ligatures w14:val="none"/>
        </w:rPr>
        <w:t>.</w:t>
      </w:r>
    </w:p>
    <w:p w14:paraId="1443E5A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Up in the steep, winding backbones of West Virginia and Virginia, long before the modern Hatfield &amp; McCoy trail systems were marked, merchandised, or marketed, Bob Tizer spent decades riding the terrain not for fame, not for recognition, but because those mountains were part of him. He traced every valley, every ridge, every mudhole, and every seasonal shift. He recorded, tracked, corrected, retraced, and shared — freely. He made sure that if a rider went into those hills, they didn’t go blind. Bob’s work didn’t just create safety. It created community. His maps were an act of care. His legacy is the reason so many riders can experience Hatfield without being swallowed by it. His name belongs on everything that comes from that land.</w:t>
      </w:r>
    </w:p>
    <w:p w14:paraId="0BCD1DEB"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We remember </w:t>
      </w:r>
      <w:r w:rsidRPr="00223744">
        <w:rPr>
          <w:rFonts w:ascii="Times New Roman" w:eastAsia="Times New Roman" w:hAnsi="Times New Roman" w:cs="Times New Roman"/>
          <w:b/>
          <w:bCs/>
          <w:kern w:val="0"/>
          <w14:ligatures w14:val="none"/>
        </w:rPr>
        <w:t>Mike</w:t>
      </w:r>
      <w:r w:rsidRPr="00223744">
        <w:rPr>
          <w:rFonts w:ascii="Times New Roman" w:eastAsia="Times New Roman" w:hAnsi="Times New Roman" w:cs="Times New Roman"/>
          <w:kern w:val="0"/>
          <w14:ligatures w14:val="none"/>
        </w:rPr>
        <w:t>.</w:t>
      </w:r>
    </w:p>
    <w:p w14:paraId="57017E56"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Across Tennessee and Eastern Kentucky — in Tackett Creek, Windrock, Sunquist, Jellico, Royal Blue, Black Mountain (2020), Wildcat (2020), and Brimstone — the story was the same. Mike Smiddy rode it because he loved it. He mapped it because he knew someone else needed it. He connected climbs, bypasses, ridge runners, creekbeds, and cut lines that later became entire ride cultures and event routes. His work built what most people today assume “was always there.” It wasn’t always there. </w:t>
      </w:r>
      <w:r w:rsidRPr="00223744">
        <w:rPr>
          <w:rFonts w:ascii="Times New Roman" w:eastAsia="Times New Roman" w:hAnsi="Times New Roman" w:cs="Times New Roman"/>
          <w:b/>
          <w:bCs/>
          <w:kern w:val="0"/>
          <w14:ligatures w14:val="none"/>
        </w:rPr>
        <w:t>He put it there.</w:t>
      </w:r>
    </w:p>
    <w:p w14:paraId="6F588B65"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lastRenderedPageBreak/>
        <w:t>And he never asked for his name to be printed on anything.</w:t>
      </w:r>
      <w:r w:rsidRPr="00223744">
        <w:rPr>
          <w:rFonts w:ascii="Times New Roman" w:eastAsia="Times New Roman" w:hAnsi="Times New Roman" w:cs="Times New Roman"/>
          <w:kern w:val="0"/>
          <w14:ligatures w14:val="none"/>
        </w:rPr>
        <w:br/>
        <w:t>Because riders know who built the world they ride in.</w:t>
      </w:r>
      <w:r w:rsidRPr="00223744">
        <w:rPr>
          <w:rFonts w:ascii="Times New Roman" w:eastAsia="Times New Roman" w:hAnsi="Times New Roman" w:cs="Times New Roman"/>
          <w:kern w:val="0"/>
          <w14:ligatures w14:val="none"/>
        </w:rPr>
        <w:br/>
        <w:t>Or at least — we once did.</w:t>
      </w:r>
    </w:p>
    <w:p w14:paraId="32E89FF2"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But then the world changed.</w:t>
      </w:r>
    </w:p>
    <w:p w14:paraId="214CE34E"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As offroading grew, companies and platforms started realizing there was money in maps. And so they took rider-created GPX files — Bob’s work, Mike’s work, and the shared knowledge of countless local riders across Appalachia — and they repackaged it. Rebranded it. Sold it. Called it “official.” Presented it as their own. They claimed authority while removing the names of the very men who built the foundation they stood on.</w:t>
      </w:r>
    </w:p>
    <w:p w14:paraId="1DB8D964"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Trails that had been mapped out of love were turned into subscription paywalls.</w:t>
      </w:r>
      <w:r w:rsidRPr="00223744">
        <w:rPr>
          <w:rFonts w:ascii="Times New Roman" w:eastAsia="Times New Roman" w:hAnsi="Times New Roman" w:cs="Times New Roman"/>
          <w:kern w:val="0"/>
          <w14:ligatures w14:val="none"/>
        </w:rPr>
        <w:br/>
        <w:t>Cultural heritage was repackaged as product.</w:t>
      </w:r>
      <w:r w:rsidRPr="00223744">
        <w:rPr>
          <w:rFonts w:ascii="Times New Roman" w:eastAsia="Times New Roman" w:hAnsi="Times New Roman" w:cs="Times New Roman"/>
          <w:kern w:val="0"/>
          <w14:ligatures w14:val="none"/>
        </w:rPr>
        <w:br/>
        <w:t>And the riders who built the map were written out of the story entirely.</w:t>
      </w:r>
    </w:p>
    <w:p w14:paraId="577891B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We did not forget.</w:t>
      </w:r>
      <w:r w:rsidRPr="00223744">
        <w:rPr>
          <w:rFonts w:ascii="Times New Roman" w:eastAsia="Times New Roman" w:hAnsi="Times New Roman" w:cs="Times New Roman"/>
          <w:kern w:val="0"/>
          <w14:ligatures w14:val="none"/>
        </w:rPr>
        <w:br/>
        <w:t>And we are not allowing that to be the ending.</w:t>
      </w:r>
    </w:p>
    <w:p w14:paraId="477A0E43"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That is where </w:t>
      </w:r>
      <w:r w:rsidRPr="00223744">
        <w:rPr>
          <w:rFonts w:ascii="Times New Roman" w:eastAsia="Times New Roman" w:hAnsi="Times New Roman" w:cs="Times New Roman"/>
          <w:b/>
          <w:bCs/>
          <w:kern w:val="0"/>
          <w14:ligatures w14:val="none"/>
        </w:rPr>
        <w:t>Caleb</w:t>
      </w:r>
      <w:r w:rsidRPr="00223744">
        <w:rPr>
          <w:rFonts w:ascii="Times New Roman" w:eastAsia="Times New Roman" w:hAnsi="Times New Roman" w:cs="Times New Roman"/>
          <w:kern w:val="0"/>
          <w14:ligatures w14:val="none"/>
        </w:rPr>
        <w:t xml:space="preserve"> comes in.</w:t>
      </w:r>
    </w:p>
    <w:p w14:paraId="30820DD0"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Trail X Trail was never designed to be a business. It was designed as a shield. Caleb built it for his friends riding Hatfield — to make sure the trail information stayed in the hands of the riders who earned it. His platform works offline, where real riding happens. It only displays trails that have been physically ridden. It allows riders to choose what they share, and with whom. And most importantly, it permanently credits the original mappers. Their names do not get erased here. Their work cannot be taken here. Their legacy remains rooted here.</w:t>
      </w:r>
    </w:p>
    <w:p w14:paraId="0858A68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Trail X Trail did not create mapping.</w:t>
      </w:r>
      <w:r w:rsidRPr="00223744">
        <w:rPr>
          <w:rFonts w:ascii="Times New Roman" w:eastAsia="Times New Roman" w:hAnsi="Times New Roman" w:cs="Times New Roman"/>
          <w:kern w:val="0"/>
          <w14:ligatures w14:val="none"/>
        </w:rPr>
        <w:br/>
        <w:t>Trail X Trail protects the people who did.</w:t>
      </w:r>
    </w:p>
    <w:p w14:paraId="4BF85058"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And then there is </w:t>
      </w:r>
      <w:r w:rsidRPr="00223744">
        <w:rPr>
          <w:rFonts w:ascii="Times New Roman" w:eastAsia="Times New Roman" w:hAnsi="Times New Roman" w:cs="Times New Roman"/>
          <w:b/>
          <w:bCs/>
          <w:kern w:val="0"/>
          <w14:ligatures w14:val="none"/>
        </w:rPr>
        <w:t>us.</w:t>
      </w:r>
      <w:r w:rsidRPr="00223744">
        <w:rPr>
          <w:rFonts w:ascii="Times New Roman" w:eastAsia="Times New Roman" w:hAnsi="Times New Roman" w:cs="Times New Roman"/>
          <w:kern w:val="0"/>
          <w14:ligatures w14:val="none"/>
        </w:rPr>
        <w:br/>
        <w:t xml:space="preserve">There is </w:t>
      </w:r>
      <w:r w:rsidRPr="00223744">
        <w:rPr>
          <w:rFonts w:ascii="Times New Roman" w:eastAsia="Times New Roman" w:hAnsi="Times New Roman" w:cs="Times New Roman"/>
          <w:b/>
          <w:bCs/>
          <w:kern w:val="0"/>
          <w14:ligatures w14:val="none"/>
        </w:rPr>
        <w:t>Throttle Therapy Nation.</w:t>
      </w:r>
    </w:p>
    <w:p w14:paraId="102F23A0"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We did not begin as a group.</w:t>
      </w:r>
      <w:r w:rsidRPr="00223744">
        <w:rPr>
          <w:rFonts w:ascii="Times New Roman" w:eastAsia="Times New Roman" w:hAnsi="Times New Roman" w:cs="Times New Roman"/>
          <w:kern w:val="0"/>
          <w14:ligatures w14:val="none"/>
        </w:rPr>
        <w:br/>
        <w:t>We began as a heartbeat.</w:t>
      </w:r>
    </w:p>
    <w:p w14:paraId="7B767AED"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We began with riders, men and women, parents and veterans, young riders and quiet riders — people carrying weight the world couldn’t see — all finding the same truth:</w:t>
      </w:r>
    </w:p>
    <w:p w14:paraId="0B56D315"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When the world gets too loud to hold, the only place the mind finally goes quiet is behind the throttle.</w:t>
      </w:r>
    </w:p>
    <w:p w14:paraId="1CEC7F35"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From that shared truth, a home was built. A place where riders don’t have to pretend they’re unbreakable. A place where daughters ride with pride, not apology. A place where sons learn patience, skill, and respect — not recklessness. A place where veterans can exist without having </w:t>
      </w:r>
      <w:r w:rsidRPr="00223744">
        <w:rPr>
          <w:rFonts w:ascii="Times New Roman" w:eastAsia="Times New Roman" w:hAnsi="Times New Roman" w:cs="Times New Roman"/>
          <w:kern w:val="0"/>
          <w14:ligatures w14:val="none"/>
        </w:rPr>
        <w:lastRenderedPageBreak/>
        <w:t>to explain the silence. A place where families heal together. A place where new riders are not thrown into danger to “prove themselves,” but are taught how to ride safely, confidently, and with awareness.</w:t>
      </w:r>
    </w:p>
    <w:p w14:paraId="37D8DF08"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And although she is not the first woman in this community, </w:t>
      </w:r>
      <w:r w:rsidRPr="00223744">
        <w:rPr>
          <w:rFonts w:ascii="Times New Roman" w:eastAsia="Times New Roman" w:hAnsi="Times New Roman" w:cs="Times New Roman"/>
          <w:b/>
          <w:bCs/>
          <w:kern w:val="0"/>
          <w14:ligatures w14:val="none"/>
        </w:rPr>
        <w:t>Mercedes</w:t>
      </w:r>
      <w:r w:rsidRPr="00223744">
        <w:rPr>
          <w:rFonts w:ascii="Times New Roman" w:eastAsia="Times New Roman" w:hAnsi="Times New Roman" w:cs="Times New Roman"/>
          <w:kern w:val="0"/>
          <w14:ligatures w14:val="none"/>
        </w:rPr>
        <w:t xml:space="preserve"> refused to sit in the corner and let women be treated as passengers, decorations, or afterthoughts. She made space — not just for herself — but for every woman behind her. She made sure youth weren’t overlooked, veterans weren’t forgotten, and families weren’t dismissed. She didn’t shout. She didn’t demand permission. She simply did the work.</w:t>
      </w:r>
    </w:p>
    <w:p w14:paraId="15F11A63"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And she does this with the unwavering support of her husband, her children, her family, and the riders who stand beside her, not behind her.</w:t>
      </w:r>
    </w:p>
    <w:p w14:paraId="5D8E11B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When she came to Wildcat, she didn’t arrive to claim the park. She arrived to </w:t>
      </w:r>
      <w:r w:rsidRPr="00223744">
        <w:rPr>
          <w:rFonts w:ascii="Times New Roman" w:eastAsia="Times New Roman" w:hAnsi="Times New Roman" w:cs="Times New Roman"/>
          <w:i/>
          <w:iCs/>
          <w:kern w:val="0"/>
          <w14:ligatures w14:val="none"/>
        </w:rPr>
        <w:t>listen.</w:t>
      </w:r>
      <w:r w:rsidRPr="00223744">
        <w:rPr>
          <w:rFonts w:ascii="Times New Roman" w:eastAsia="Times New Roman" w:hAnsi="Times New Roman" w:cs="Times New Roman"/>
          <w:kern w:val="0"/>
          <w14:ligatures w14:val="none"/>
        </w:rPr>
        <w:t xml:space="preserve"> To ride it. To learn it. To honor the mapping Smiddy laid down before her. To see where the trails held, where the trails changed, where recovery lines existed, where danger lived, and where riders needed guidance. She spent months embedded in that mountain — through mud, rain, drought, cold, crowds, and quiet. She rode with locals, newcomers, families, crawlers, weekenders, and the ones who ride because riding is the only place that breathing makes sense.</w:t>
      </w:r>
    </w:p>
    <w:p w14:paraId="2E49A950"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The map she created is not a replacement.</w:t>
      </w:r>
      <w:r w:rsidRPr="00223744">
        <w:rPr>
          <w:rFonts w:ascii="Times New Roman" w:eastAsia="Times New Roman" w:hAnsi="Times New Roman" w:cs="Times New Roman"/>
          <w:kern w:val="0"/>
          <w14:ligatures w14:val="none"/>
        </w:rPr>
        <w:br/>
        <w:t>It is a continuation of Mike’s original.</w:t>
      </w:r>
      <w:r w:rsidRPr="00223744">
        <w:rPr>
          <w:rFonts w:ascii="Times New Roman" w:eastAsia="Times New Roman" w:hAnsi="Times New Roman" w:cs="Times New Roman"/>
          <w:kern w:val="0"/>
          <w14:ligatures w14:val="none"/>
        </w:rPr>
        <w:br/>
        <w:t>It is his map, brought forward into today.</w:t>
      </w:r>
    </w:p>
    <w:p w14:paraId="5AF13F1F"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Wildcat is the first place where the movement is being restored.</w:t>
      </w:r>
    </w:p>
    <w:p w14:paraId="740F7907"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Bob’s integrity.</w:t>
      </w:r>
      <w:r w:rsidRPr="00223744">
        <w:rPr>
          <w:rFonts w:ascii="Times New Roman" w:eastAsia="Times New Roman" w:hAnsi="Times New Roman" w:cs="Times New Roman"/>
          <w:kern w:val="0"/>
          <w14:ligatures w14:val="none"/>
        </w:rPr>
        <w:br/>
        <w:t>Mike’s foundation.</w:t>
      </w:r>
      <w:r w:rsidRPr="00223744">
        <w:rPr>
          <w:rFonts w:ascii="Times New Roman" w:eastAsia="Times New Roman" w:hAnsi="Times New Roman" w:cs="Times New Roman"/>
          <w:kern w:val="0"/>
          <w14:ligatures w14:val="none"/>
        </w:rPr>
        <w:br/>
        <w:t>Caleb’s shield.</w:t>
      </w:r>
      <w:r w:rsidRPr="00223744">
        <w:rPr>
          <w:rFonts w:ascii="Times New Roman" w:eastAsia="Times New Roman" w:hAnsi="Times New Roman" w:cs="Times New Roman"/>
          <w:kern w:val="0"/>
          <w14:ligatures w14:val="none"/>
        </w:rPr>
        <w:br/>
        <w:t>TTN’s stewardship.</w:t>
      </w:r>
    </w:p>
    <w:p w14:paraId="10A2E98C"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 xml:space="preserve">All carried forward </w:t>
      </w:r>
      <w:r w:rsidRPr="00223744">
        <w:rPr>
          <w:rFonts w:ascii="Times New Roman" w:eastAsia="Times New Roman" w:hAnsi="Times New Roman" w:cs="Times New Roman"/>
          <w:b/>
          <w:bCs/>
          <w:kern w:val="0"/>
          <w14:ligatures w14:val="none"/>
        </w:rPr>
        <w:t>together</w:t>
      </w:r>
      <w:r w:rsidRPr="00223744">
        <w:rPr>
          <w:rFonts w:ascii="Times New Roman" w:eastAsia="Times New Roman" w:hAnsi="Times New Roman" w:cs="Times New Roman"/>
          <w:kern w:val="0"/>
          <w14:ligatures w14:val="none"/>
        </w:rPr>
        <w:t>.</w:t>
      </w:r>
    </w:p>
    <w:p w14:paraId="54E657D4"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This is not a brand collaboration.</w:t>
      </w:r>
      <w:r w:rsidRPr="00223744">
        <w:rPr>
          <w:rFonts w:ascii="Times New Roman" w:eastAsia="Times New Roman" w:hAnsi="Times New Roman" w:cs="Times New Roman"/>
          <w:kern w:val="0"/>
          <w14:ligatures w14:val="none"/>
        </w:rPr>
        <w:br/>
        <w:t>This is not a business partnership.</w:t>
      </w:r>
      <w:r w:rsidRPr="00223744">
        <w:rPr>
          <w:rFonts w:ascii="Times New Roman" w:eastAsia="Times New Roman" w:hAnsi="Times New Roman" w:cs="Times New Roman"/>
          <w:kern w:val="0"/>
          <w14:ligatures w14:val="none"/>
        </w:rPr>
        <w:br/>
        <w:t>This is not a marketing campaign.</w:t>
      </w:r>
    </w:p>
    <w:p w14:paraId="23C45428"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This is us taking back our heritage.</w:t>
      </w:r>
    </w:p>
    <w:p w14:paraId="3DDD4AD6"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This is us preserving the culture our elders protected.</w:t>
      </w:r>
      <w:r w:rsidRPr="00223744">
        <w:rPr>
          <w:rFonts w:ascii="Times New Roman" w:eastAsia="Times New Roman" w:hAnsi="Times New Roman" w:cs="Times New Roman"/>
          <w:kern w:val="0"/>
          <w14:ligatures w14:val="none"/>
        </w:rPr>
        <w:br/>
        <w:t>This is us making sure the next rider is never left guessing in the mountains we love.</w:t>
      </w:r>
    </w:p>
    <w:p w14:paraId="6D8CD871"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This is the By Rider 4 Rider Movement.</w:t>
      </w:r>
    </w:p>
    <w:p w14:paraId="4F586C0C"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t>Built Trail x Trail — by Rider 4 Rider.</w:t>
      </w:r>
    </w:p>
    <w:p w14:paraId="0E35F216" w14:textId="77777777" w:rsidR="00223744" w:rsidRPr="00223744" w:rsidRDefault="00223744" w:rsidP="00223744">
      <w:pPr>
        <w:spacing w:before="100" w:beforeAutospacing="1" w:after="100" w:afterAutospacing="1" w:line="240" w:lineRule="auto"/>
        <w:rPr>
          <w:rFonts w:ascii="Times New Roman" w:eastAsia="Times New Roman" w:hAnsi="Times New Roman" w:cs="Times New Roman"/>
          <w:kern w:val="0"/>
          <w14:ligatures w14:val="none"/>
        </w:rPr>
      </w:pPr>
      <w:r w:rsidRPr="00223744">
        <w:rPr>
          <w:rFonts w:ascii="Times New Roman" w:eastAsia="Times New Roman" w:hAnsi="Times New Roman" w:cs="Times New Roman"/>
          <w:kern w:val="0"/>
          <w14:ligatures w14:val="none"/>
        </w:rPr>
        <w:lastRenderedPageBreak/>
        <w:t>And we are just getting started.</w:t>
      </w:r>
    </w:p>
    <w:p w14:paraId="4694F4C8" w14:textId="77777777" w:rsidR="00223744" w:rsidRPr="00223744" w:rsidRDefault="007E27E1" w:rsidP="00223744">
      <w:pPr>
        <w:spacing w:after="0" w:line="240" w:lineRule="auto"/>
        <w:rPr>
          <w:rFonts w:ascii="Times New Roman" w:eastAsia="Times New Roman" w:hAnsi="Times New Roman" w:cs="Times New Roman"/>
          <w:kern w:val="0"/>
          <w14:ligatures w14:val="none"/>
        </w:rPr>
      </w:pPr>
      <w:r w:rsidRPr="007E27E1">
        <w:rPr>
          <w:rFonts w:ascii="Times New Roman" w:eastAsia="Times New Roman" w:hAnsi="Times New Roman" w:cs="Times New Roman"/>
          <w:noProof/>
          <w:kern w:val="0"/>
        </w:rPr>
        <w:pict w14:anchorId="175F89A6">
          <v:rect id="_x0000_i1025" alt="" style="width:468pt;height:.05pt;mso-width-percent:0;mso-height-percent:0;mso-width-percent:0;mso-height-percent:0" o:hralign="center" o:hrstd="t" o:hr="t" fillcolor="#a0a0a0" stroked="f"/>
        </w:pict>
      </w:r>
    </w:p>
    <w:p w14:paraId="2E1FAB1C"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44"/>
    <w:rsid w:val="00206DD7"/>
    <w:rsid w:val="00223744"/>
    <w:rsid w:val="00596FAF"/>
    <w:rsid w:val="007E27E1"/>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98C2"/>
  <w15:chartTrackingRefBased/>
  <w15:docId w15:val="{4CC8C46E-F75F-564D-A7EF-E58C710A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3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3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744"/>
    <w:rPr>
      <w:rFonts w:eastAsiaTheme="majorEastAsia" w:cstheme="majorBidi"/>
      <w:color w:val="272727" w:themeColor="text1" w:themeTint="D8"/>
    </w:rPr>
  </w:style>
  <w:style w:type="paragraph" w:styleId="Title">
    <w:name w:val="Title"/>
    <w:basedOn w:val="Normal"/>
    <w:next w:val="Normal"/>
    <w:link w:val="TitleChar"/>
    <w:uiPriority w:val="10"/>
    <w:qFormat/>
    <w:rsid w:val="00223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744"/>
    <w:pPr>
      <w:spacing w:before="160"/>
      <w:jc w:val="center"/>
    </w:pPr>
    <w:rPr>
      <w:i/>
      <w:iCs/>
      <w:color w:val="404040" w:themeColor="text1" w:themeTint="BF"/>
    </w:rPr>
  </w:style>
  <w:style w:type="character" w:customStyle="1" w:styleId="QuoteChar">
    <w:name w:val="Quote Char"/>
    <w:basedOn w:val="DefaultParagraphFont"/>
    <w:link w:val="Quote"/>
    <w:uiPriority w:val="29"/>
    <w:rsid w:val="00223744"/>
    <w:rPr>
      <w:i/>
      <w:iCs/>
      <w:color w:val="404040" w:themeColor="text1" w:themeTint="BF"/>
    </w:rPr>
  </w:style>
  <w:style w:type="paragraph" w:styleId="ListParagraph">
    <w:name w:val="List Paragraph"/>
    <w:basedOn w:val="Normal"/>
    <w:uiPriority w:val="34"/>
    <w:qFormat/>
    <w:rsid w:val="00223744"/>
    <w:pPr>
      <w:ind w:left="720"/>
      <w:contextualSpacing/>
    </w:pPr>
  </w:style>
  <w:style w:type="character" w:styleId="IntenseEmphasis">
    <w:name w:val="Intense Emphasis"/>
    <w:basedOn w:val="DefaultParagraphFont"/>
    <w:uiPriority w:val="21"/>
    <w:qFormat/>
    <w:rsid w:val="00223744"/>
    <w:rPr>
      <w:i/>
      <w:iCs/>
      <w:color w:val="0F4761" w:themeColor="accent1" w:themeShade="BF"/>
    </w:rPr>
  </w:style>
  <w:style w:type="paragraph" w:styleId="IntenseQuote">
    <w:name w:val="Intense Quote"/>
    <w:basedOn w:val="Normal"/>
    <w:next w:val="Normal"/>
    <w:link w:val="IntenseQuoteChar"/>
    <w:uiPriority w:val="30"/>
    <w:qFormat/>
    <w:rsid w:val="00223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744"/>
    <w:rPr>
      <w:i/>
      <w:iCs/>
      <w:color w:val="0F4761" w:themeColor="accent1" w:themeShade="BF"/>
    </w:rPr>
  </w:style>
  <w:style w:type="character" w:styleId="IntenseReference">
    <w:name w:val="Intense Reference"/>
    <w:basedOn w:val="DefaultParagraphFont"/>
    <w:uiPriority w:val="32"/>
    <w:qFormat/>
    <w:rsid w:val="00223744"/>
    <w:rPr>
      <w:b/>
      <w:bCs/>
      <w:smallCaps/>
      <w:color w:val="0F4761" w:themeColor="accent1" w:themeShade="BF"/>
      <w:spacing w:val="5"/>
    </w:rPr>
  </w:style>
  <w:style w:type="character" w:styleId="Strong">
    <w:name w:val="Strong"/>
    <w:basedOn w:val="DefaultParagraphFont"/>
    <w:uiPriority w:val="22"/>
    <w:qFormat/>
    <w:rsid w:val="00223744"/>
    <w:rPr>
      <w:b/>
      <w:bCs/>
    </w:rPr>
  </w:style>
  <w:style w:type="paragraph" w:styleId="NormalWeb">
    <w:name w:val="Normal (Web)"/>
    <w:basedOn w:val="Normal"/>
    <w:uiPriority w:val="99"/>
    <w:semiHidden/>
    <w:unhideWhenUsed/>
    <w:rsid w:val="002237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237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2025-11-07T23:47:00Z</dcterms:created>
  <dcterms:modified xsi:type="dcterms:W3CDTF">2025-11-07T23:49:00Z</dcterms:modified>
</cp:coreProperties>
</file>