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087C3">
      <w:pPr>
        <w:pStyle w:val="2"/>
        <w:keepNext w:val="0"/>
        <w:keepLines w:val="0"/>
        <w:widowControl/>
        <w:suppressLineNumbers w:val="0"/>
      </w:pPr>
      <w:r>
        <w:t>🚄 三、交通体系与英国的不同</w:t>
      </w:r>
    </w:p>
    <w:p w14:paraId="75FC5CC9">
      <w:pPr>
        <w:pStyle w:val="3"/>
        <w:keepNext w:val="0"/>
        <w:keepLines w:val="0"/>
        <w:widowControl/>
        <w:suppressLineNumbers w:val="0"/>
      </w:pPr>
      <w:r>
        <w:t>欧洲大陆的公共交通逻辑更分散，</w:t>
      </w:r>
      <w:r>
        <w:rPr>
          <w:rStyle w:val="6"/>
        </w:rPr>
        <w:t>每国一套系统</w:t>
      </w:r>
      <w:r>
        <w:t>。</w:t>
      </w:r>
      <w:r>
        <w:br w:type="textWrapping"/>
      </w:r>
      <w:r>
        <w:t>英国是 Oyster/Trainline 一张卡搞定；但欧洲你得分国掌握 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931"/>
        <w:gridCol w:w="4147"/>
      </w:tblGrid>
      <w:tr w14:paraId="6A6E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3C7F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579E97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交通购买App</w:t>
            </w:r>
          </w:p>
        </w:tc>
        <w:tc>
          <w:tcPr>
            <w:tcW w:w="0" w:type="auto"/>
            <w:shd w:val="clear"/>
            <w:vAlign w:val="center"/>
          </w:tcPr>
          <w:p w14:paraId="62DFD2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7306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C8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🇪🇸 西班牙</w:t>
            </w:r>
          </w:p>
        </w:tc>
        <w:tc>
          <w:tcPr>
            <w:tcW w:w="0" w:type="auto"/>
            <w:shd w:val="clear"/>
            <w:vAlign w:val="center"/>
          </w:tcPr>
          <w:p w14:paraId="28B47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Renfe / Omio</w:t>
            </w:r>
          </w:p>
        </w:tc>
        <w:tc>
          <w:tcPr>
            <w:tcW w:w="0" w:type="auto"/>
            <w:shd w:val="clear"/>
            <w:vAlign w:val="center"/>
          </w:tcPr>
          <w:p w14:paraId="3F95C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提前买高铁票（AVE）可省50%</w:t>
            </w:r>
          </w:p>
        </w:tc>
      </w:tr>
      <w:tr w14:paraId="23D7A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7E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🇵🇹 葡萄牙</w:t>
            </w:r>
          </w:p>
        </w:tc>
        <w:tc>
          <w:tcPr>
            <w:tcW w:w="0" w:type="auto"/>
            <w:shd w:val="clear"/>
            <w:vAlign w:val="center"/>
          </w:tcPr>
          <w:p w14:paraId="43126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(Comboios de Portugal)</w:t>
            </w:r>
          </w:p>
        </w:tc>
        <w:tc>
          <w:tcPr>
            <w:tcW w:w="0" w:type="auto"/>
            <w:shd w:val="clear"/>
            <w:vAlign w:val="center"/>
          </w:tcPr>
          <w:p w14:paraId="6CD5F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里斯本地铁不支持 Apple Pay，需购纸票</w:t>
            </w:r>
          </w:p>
        </w:tc>
      </w:tr>
      <w:tr w14:paraId="7A816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C7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🇫🇷 法国</w:t>
            </w:r>
          </w:p>
        </w:tc>
        <w:tc>
          <w:tcPr>
            <w:tcW w:w="0" w:type="auto"/>
            <w:shd w:val="clear"/>
            <w:vAlign w:val="center"/>
          </w:tcPr>
          <w:p w14:paraId="100BF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SNCF Connect / Trainline</w:t>
            </w:r>
          </w:p>
        </w:tc>
        <w:tc>
          <w:tcPr>
            <w:tcW w:w="0" w:type="auto"/>
            <w:shd w:val="clear"/>
            <w:vAlign w:val="center"/>
          </w:tcPr>
          <w:p w14:paraId="1C01C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TGV 高速列车需预约座位</w:t>
            </w:r>
          </w:p>
        </w:tc>
      </w:tr>
      <w:tr w14:paraId="2C40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04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🇨🇭 瑞士</w:t>
            </w:r>
          </w:p>
        </w:tc>
        <w:tc>
          <w:tcPr>
            <w:tcW w:w="0" w:type="auto"/>
            <w:shd w:val="clear"/>
            <w:vAlign w:val="center"/>
          </w:tcPr>
          <w:p w14:paraId="38454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SBB Mobile（最强App）</w:t>
            </w:r>
          </w:p>
        </w:tc>
        <w:tc>
          <w:tcPr>
            <w:tcW w:w="0" w:type="auto"/>
            <w:shd w:val="clear"/>
            <w:vAlign w:val="center"/>
          </w:tcPr>
          <w:p w14:paraId="7BA4E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瑞士火车极准时，支持一键查山地缆车</w:t>
            </w:r>
          </w:p>
        </w:tc>
      </w:tr>
      <w:tr w14:paraId="681C3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49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🇮🇹 意大利</w:t>
            </w:r>
          </w:p>
        </w:tc>
        <w:tc>
          <w:tcPr>
            <w:tcW w:w="0" w:type="auto"/>
            <w:shd w:val="clear"/>
            <w:vAlign w:val="center"/>
          </w:tcPr>
          <w:p w14:paraId="06358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Trenitalia / Italo</w:t>
            </w:r>
          </w:p>
        </w:tc>
        <w:tc>
          <w:tcPr>
            <w:tcW w:w="0" w:type="auto"/>
            <w:shd w:val="clear"/>
            <w:vAlign w:val="center"/>
          </w:tcPr>
          <w:p w14:paraId="749C2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火车频繁、易晚点（提前预留时间）</w:t>
            </w:r>
          </w:p>
        </w:tc>
      </w:tr>
    </w:tbl>
    <w:p w14:paraId="2CC28C3C">
      <w:pPr>
        <w:pStyle w:val="3"/>
        <w:keepNext w:val="0"/>
        <w:keepLines w:val="0"/>
        <w:widowControl/>
        <w:suppressLineNumbers w:val="0"/>
      </w:pPr>
      <w:r>
        <w:t xml:space="preserve">💡 </w:t>
      </w:r>
      <w:r>
        <w:rPr>
          <w:rStyle w:val="6"/>
        </w:rPr>
        <w:t>铁路小贴士：</w:t>
      </w:r>
    </w:p>
    <w:p w14:paraId="101989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75A9A3">
      <w:pPr>
        <w:pStyle w:val="3"/>
        <w:keepNext w:val="0"/>
        <w:keepLines w:val="0"/>
        <w:widowControl/>
        <w:suppressLineNumbers w:val="0"/>
        <w:ind w:left="720"/>
      </w:pPr>
      <w:r>
        <w:t xml:space="preserve">瑞士最贵，考虑买 </w:t>
      </w:r>
      <w:r>
        <w:rPr>
          <w:rStyle w:val="6"/>
        </w:rPr>
        <w:t>Swiss Travel Pass（3–4天票）</w:t>
      </w:r>
      <w:r>
        <w:t>，可上少女峰线折扣。</w:t>
      </w:r>
    </w:p>
    <w:p w14:paraId="3B02AD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3437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1364EA">
      <w:pPr>
        <w:pStyle w:val="3"/>
        <w:keepNext w:val="0"/>
        <w:keepLines w:val="0"/>
        <w:widowControl/>
        <w:suppressLineNumbers w:val="0"/>
        <w:ind w:left="720"/>
      </w:pPr>
      <w:r>
        <w:t>巴黎地铁需注意：旧票（纸质Ticket t+）已逐步被NaviGo卡替代。</w:t>
      </w:r>
    </w:p>
    <w:p w14:paraId="64A086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E7F1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6DB499">
      <w:pPr>
        <w:pStyle w:val="3"/>
        <w:keepNext w:val="0"/>
        <w:keepLines w:val="0"/>
        <w:widowControl/>
        <w:suppressLineNumbers w:val="0"/>
        <w:ind w:left="720"/>
      </w:pPr>
      <w:r>
        <w:t>意大利火车站有“小偷型行李帮手”⚠️——自己放行李自己看着。</w:t>
      </w:r>
    </w:p>
    <w:p w14:paraId="1C90F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E91FF4">
      <w:pPr>
        <w:pStyle w:val="2"/>
        <w:keepNext w:val="0"/>
        <w:keepLines w:val="0"/>
        <w:widowControl/>
        <w:suppressLineNumbers w:val="0"/>
      </w:pPr>
      <w:r>
        <w:t>💳 四、支付与生活习惯差异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6"/>
        <w:gridCol w:w="5216"/>
        <w:gridCol w:w="2094"/>
      </w:tblGrid>
      <w:tr w14:paraId="5282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F7E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领域</w:t>
            </w:r>
          </w:p>
        </w:tc>
        <w:tc>
          <w:tcPr>
            <w:tcW w:w="0" w:type="auto"/>
            <w:shd w:val="clear"/>
            <w:vAlign w:val="center"/>
          </w:tcPr>
          <w:p w14:paraId="4F277F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欧洲大陆</w:t>
            </w:r>
          </w:p>
        </w:tc>
        <w:tc>
          <w:tcPr>
            <w:tcW w:w="0" w:type="auto"/>
            <w:shd w:val="clear"/>
            <w:vAlign w:val="center"/>
          </w:tcPr>
          <w:p w14:paraId="74FBC4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英国的不同点</w:t>
            </w:r>
          </w:p>
        </w:tc>
      </w:tr>
      <w:tr w14:paraId="1D990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93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  <w:tc>
          <w:tcPr>
            <w:tcW w:w="0" w:type="auto"/>
            <w:shd w:val="clear"/>
            <w:vAlign w:val="center"/>
          </w:tcPr>
          <w:p w14:paraId="581BC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有些地方仍偏现金（尤其葡萄牙/瑞士小镇）</w:t>
            </w:r>
          </w:p>
        </w:tc>
        <w:tc>
          <w:tcPr>
            <w:tcW w:w="0" w:type="auto"/>
            <w:shd w:val="clear"/>
            <w:vAlign w:val="center"/>
          </w:tcPr>
          <w:p w14:paraId="745D8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英国几乎全无现金</w:t>
            </w:r>
          </w:p>
        </w:tc>
      </w:tr>
      <w:tr w14:paraId="0779C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0B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信用卡接受度</w:t>
            </w:r>
          </w:p>
        </w:tc>
        <w:tc>
          <w:tcPr>
            <w:tcW w:w="0" w:type="auto"/>
            <w:shd w:val="clear"/>
            <w:vAlign w:val="center"/>
          </w:tcPr>
          <w:p w14:paraId="7585F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MasterCard / Visa 通用，AmEx 受限</w:t>
            </w:r>
          </w:p>
        </w:tc>
        <w:tc>
          <w:tcPr>
            <w:tcW w:w="0" w:type="auto"/>
            <w:shd w:val="clear"/>
            <w:vAlign w:val="center"/>
          </w:tcPr>
          <w:p w14:paraId="253C1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英国连AmEx都行</w:t>
            </w:r>
          </w:p>
        </w:tc>
      </w:tr>
      <w:tr w14:paraId="38BE1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8F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小费</w:t>
            </w:r>
          </w:p>
        </w:tc>
        <w:tc>
          <w:tcPr>
            <w:tcW w:w="0" w:type="auto"/>
            <w:shd w:val="clear"/>
            <w:vAlign w:val="center"/>
          </w:tcPr>
          <w:p w14:paraId="1D42D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法国/意大利餐厅账单含服务费（Service compris），可额外1–2欧</w:t>
            </w:r>
          </w:p>
        </w:tc>
        <w:tc>
          <w:tcPr>
            <w:tcW w:w="0" w:type="auto"/>
            <w:shd w:val="clear"/>
            <w:vAlign w:val="center"/>
          </w:tcPr>
          <w:p w14:paraId="75EE6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英国常加12.5%自动服务费</w:t>
            </w:r>
          </w:p>
        </w:tc>
      </w:tr>
      <w:tr w14:paraId="45B95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A91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厕所</w:t>
            </w:r>
          </w:p>
        </w:tc>
        <w:tc>
          <w:tcPr>
            <w:tcW w:w="0" w:type="auto"/>
            <w:shd w:val="clear"/>
            <w:vAlign w:val="center"/>
          </w:tcPr>
          <w:p w14:paraId="72D67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很多收费（0.5–1欧）</w:t>
            </w:r>
          </w:p>
        </w:tc>
        <w:tc>
          <w:tcPr>
            <w:tcW w:w="0" w:type="auto"/>
            <w:shd w:val="clear"/>
            <w:vAlign w:val="center"/>
          </w:tcPr>
          <w:p w14:paraId="12FE6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英国基本免费</w:t>
            </w:r>
          </w:p>
        </w:tc>
      </w:tr>
      <w:tr w14:paraId="41921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86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</w:t>
            </w:r>
          </w:p>
        </w:tc>
        <w:tc>
          <w:tcPr>
            <w:tcW w:w="0" w:type="auto"/>
            <w:shd w:val="clear"/>
            <w:vAlign w:val="center"/>
          </w:tcPr>
          <w:p w14:paraId="673DE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英语能通，但瑞士、意大利部分区不行</w:t>
            </w:r>
          </w:p>
        </w:tc>
        <w:tc>
          <w:tcPr>
            <w:tcW w:w="0" w:type="auto"/>
            <w:shd w:val="clear"/>
            <w:vAlign w:val="center"/>
          </w:tcPr>
          <w:p w14:paraId="7E5F6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准备翻译App离线包</w:t>
            </w:r>
          </w:p>
        </w:tc>
      </w:tr>
      <w:tr w14:paraId="69B9F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77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自来水</w:t>
            </w:r>
          </w:p>
        </w:tc>
        <w:tc>
          <w:tcPr>
            <w:tcW w:w="0" w:type="auto"/>
            <w:shd w:val="clear"/>
            <w:vAlign w:val="center"/>
          </w:tcPr>
          <w:p w14:paraId="35F6D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大多数城市可饮用（法国、瑞士、西班牙OK，意大利视地区）</w:t>
            </w:r>
          </w:p>
        </w:tc>
        <w:tc>
          <w:tcPr>
            <w:tcW w:w="0" w:type="auto"/>
            <w:shd w:val="clear"/>
            <w:vAlign w:val="center"/>
          </w:tcPr>
          <w:p w14:paraId="459DB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英国全面可饮用</w:t>
            </w:r>
          </w:p>
        </w:tc>
      </w:tr>
      <w:tr w14:paraId="3711F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9C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烟/酒法律</w:t>
            </w:r>
          </w:p>
        </w:tc>
        <w:tc>
          <w:tcPr>
            <w:tcW w:w="0" w:type="auto"/>
            <w:shd w:val="clear"/>
            <w:vAlign w:val="center"/>
          </w:tcPr>
          <w:p w14:paraId="768CE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酒便宜但烟贵（瑞士最贵）</w:t>
            </w:r>
          </w:p>
        </w:tc>
        <w:tc>
          <w:tcPr>
            <w:tcW w:w="0" w:type="auto"/>
            <w:shd w:val="clear"/>
            <w:vAlign w:val="center"/>
          </w:tcPr>
          <w:p w14:paraId="5B478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英国类似但税不同</w:t>
            </w:r>
          </w:p>
        </w:tc>
      </w:tr>
    </w:tbl>
    <w:p w14:paraId="396B5194">
      <w:pPr>
        <w:pStyle w:val="3"/>
        <w:keepNext w:val="0"/>
        <w:keepLines w:val="0"/>
        <w:widowControl/>
        <w:suppressLineNumbers w:val="0"/>
      </w:pPr>
      <w:r>
        <w:t xml:space="preserve">💡 </w:t>
      </w:r>
      <w:r>
        <w:rPr>
          <w:rStyle w:val="6"/>
        </w:rPr>
        <w:t>实用建议：</w:t>
      </w:r>
    </w:p>
    <w:p w14:paraId="252968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1BA8A5">
      <w:pPr>
        <w:pStyle w:val="3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t>带少量欧元现金（西班牙葡萄牙现金文化仍强）；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一定要带现金</w:t>
      </w:r>
      <w:r>
        <w:rPr>
          <w:rFonts w:hint="eastAsia"/>
          <w:b/>
          <w:bCs/>
          <w:lang w:eastAsia="zh-CN"/>
        </w:rPr>
        <w:t>）</w:t>
      </w:r>
    </w:p>
    <w:p w14:paraId="78BE81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E9A9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FC508D">
      <w:pPr>
        <w:pStyle w:val="3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t xml:space="preserve">下载 </w:t>
      </w:r>
      <w:r>
        <w:rPr>
          <w:rStyle w:val="6"/>
        </w:rPr>
        <w:t>Google Translate 离线包（法语/意大利语/德语）</w:t>
      </w:r>
      <w:r>
        <w:t>；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重要</w:t>
      </w:r>
      <w:r>
        <w:rPr>
          <w:rFonts w:hint="eastAsia"/>
          <w:b/>
          <w:bCs/>
          <w:lang w:eastAsia="zh-CN"/>
        </w:rPr>
        <w:t>）</w:t>
      </w:r>
    </w:p>
    <w:p w14:paraId="536571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53E1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BA99FD">
      <w:pPr>
        <w:pStyle w:val="3"/>
        <w:keepNext w:val="0"/>
        <w:keepLines w:val="0"/>
        <w:widowControl/>
        <w:suppressLineNumbers w:val="0"/>
        <w:ind w:left="720"/>
      </w:pPr>
      <w:r>
        <w:t>餐厅不给水时要说：“tap water please” 或 “une carafe d’eau”。</w:t>
      </w:r>
    </w:p>
    <w:p w14:paraId="21729207">
      <w:pPr>
        <w:pStyle w:val="2"/>
        <w:keepNext w:val="0"/>
        <w:keepLines w:val="0"/>
        <w:widowControl/>
        <w:suppressLineNumbers w:val="0"/>
      </w:pPr>
      <w:r>
        <w:t>🧳 五、安全与文化避坑指南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3605"/>
        <w:gridCol w:w="2924"/>
      </w:tblGrid>
      <w:tr w14:paraId="606DA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EEE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  <w:tc>
          <w:tcPr>
            <w:tcW w:w="0" w:type="auto"/>
            <w:shd w:val="clear"/>
            <w:vAlign w:val="center"/>
          </w:tcPr>
          <w:p w14:paraId="17F570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风险/区别</w:t>
            </w:r>
          </w:p>
        </w:tc>
        <w:tc>
          <w:tcPr>
            <w:tcW w:w="0" w:type="auto"/>
            <w:shd w:val="clear"/>
            <w:vAlign w:val="center"/>
          </w:tcPr>
          <w:p w14:paraId="25F8CE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应对方式</w:t>
            </w:r>
          </w:p>
        </w:tc>
      </w:tr>
      <w:tr w14:paraId="72BB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6B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巴黎 / 罗马 / 巴塞罗那</w:t>
            </w:r>
          </w:p>
        </w:tc>
        <w:tc>
          <w:tcPr>
            <w:tcW w:w="0" w:type="auto"/>
            <w:shd w:val="clear"/>
            <w:vAlign w:val="center"/>
          </w:tcPr>
          <w:p w14:paraId="758B5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旅游区扒手多</w:t>
            </w:r>
          </w:p>
        </w:tc>
        <w:tc>
          <w:tcPr>
            <w:tcW w:w="0" w:type="auto"/>
            <w:shd w:val="clear"/>
            <w:vAlign w:val="center"/>
          </w:tcPr>
          <w:p w14:paraId="1BE13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背包前背、地铁站别掏手机</w:t>
            </w:r>
          </w:p>
        </w:tc>
      </w:tr>
      <w:tr w14:paraId="7C0E6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8D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意大利火车</w:t>
            </w:r>
          </w:p>
        </w:tc>
        <w:tc>
          <w:tcPr>
            <w:tcW w:w="0" w:type="auto"/>
            <w:shd w:val="clear"/>
            <w:vAlign w:val="center"/>
          </w:tcPr>
          <w:p w14:paraId="74F19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骗子帮你操作自助机</w:t>
            </w:r>
          </w:p>
        </w:tc>
        <w:tc>
          <w:tcPr>
            <w:tcW w:w="0" w:type="auto"/>
            <w:shd w:val="clear"/>
            <w:vAlign w:val="center"/>
          </w:tcPr>
          <w:p w14:paraId="59BB7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自己操作、不求人</w:t>
            </w:r>
          </w:p>
        </w:tc>
      </w:tr>
      <w:tr w14:paraId="7842F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68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瑞士 / 挪威等</w:t>
            </w:r>
          </w:p>
        </w:tc>
        <w:tc>
          <w:tcPr>
            <w:tcW w:w="0" w:type="auto"/>
            <w:shd w:val="clear"/>
            <w:vAlign w:val="center"/>
          </w:tcPr>
          <w:p w14:paraId="6BADC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超准点、超贵</w:t>
            </w:r>
          </w:p>
        </w:tc>
        <w:tc>
          <w:tcPr>
            <w:tcW w:w="0" w:type="auto"/>
            <w:shd w:val="clear"/>
            <w:vAlign w:val="center"/>
          </w:tcPr>
          <w:p w14:paraId="428A8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提前查火车班次、不迟到</w:t>
            </w:r>
          </w:p>
        </w:tc>
      </w:tr>
      <w:tr w14:paraId="249E0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87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小镇取钱</w:t>
            </w:r>
          </w:p>
        </w:tc>
        <w:tc>
          <w:tcPr>
            <w:tcW w:w="0" w:type="auto"/>
            <w:shd w:val="clear"/>
            <w:vAlign w:val="center"/>
          </w:tcPr>
          <w:p w14:paraId="26B97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ATM 手续费不同</w:t>
            </w:r>
          </w:p>
        </w:tc>
        <w:tc>
          <w:tcPr>
            <w:tcW w:w="0" w:type="auto"/>
            <w:shd w:val="clear"/>
            <w:vAlign w:val="center"/>
          </w:tcPr>
          <w:p w14:paraId="28137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优先用银行网点 ATM，不用街边独立机</w:t>
            </w:r>
          </w:p>
        </w:tc>
      </w:tr>
      <w:tr w14:paraId="672FE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E9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西班牙夜店 / 酒吧</w:t>
            </w:r>
          </w:p>
        </w:tc>
        <w:tc>
          <w:tcPr>
            <w:tcW w:w="0" w:type="auto"/>
            <w:shd w:val="clear"/>
            <w:vAlign w:val="center"/>
          </w:tcPr>
          <w:p w14:paraId="3A38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常有外来人搭讪诈团</w:t>
            </w:r>
          </w:p>
        </w:tc>
        <w:tc>
          <w:tcPr>
            <w:tcW w:w="0" w:type="auto"/>
            <w:shd w:val="clear"/>
            <w:vAlign w:val="center"/>
          </w:tcPr>
          <w:p w14:paraId="56E7B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注意饮品安全，不离开饮料</w:t>
            </w:r>
          </w:p>
        </w:tc>
      </w:tr>
      <w:tr w14:paraId="6DFF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63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住宿</w:t>
            </w:r>
          </w:p>
        </w:tc>
        <w:tc>
          <w:tcPr>
            <w:tcW w:w="0" w:type="auto"/>
            <w:shd w:val="clear"/>
            <w:vAlign w:val="center"/>
          </w:tcPr>
          <w:p w14:paraId="45BC8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booking选“free cancellation”+带评分</w:t>
            </w:r>
          </w:p>
        </w:tc>
        <w:tc>
          <w:tcPr>
            <w:tcW w:w="0" w:type="auto"/>
            <w:shd w:val="clear"/>
            <w:vAlign w:val="center"/>
          </w:tcPr>
          <w:p w14:paraId="098DD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圣诞档酒店紧张，先锁定</w:t>
            </w:r>
          </w:p>
        </w:tc>
      </w:tr>
    </w:tbl>
    <w:p w14:paraId="6FB360D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457E2">
      <w:pPr>
        <w:pStyle w:val="2"/>
        <w:keepNext w:val="0"/>
        <w:keepLines w:val="0"/>
        <w:widowControl/>
        <w:suppressLineNumbers w:val="0"/>
      </w:pPr>
      <w:r>
        <w:t>🧠 六、推荐 App 清单（旅行效率神器）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3540"/>
        <w:gridCol w:w="2235"/>
      </w:tblGrid>
      <w:tr w14:paraId="6DB91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DA49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30AC0C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推荐App</w:t>
            </w:r>
          </w:p>
        </w:tc>
        <w:tc>
          <w:tcPr>
            <w:tcW w:w="0" w:type="auto"/>
            <w:shd w:val="clear"/>
            <w:vAlign w:val="center"/>
          </w:tcPr>
          <w:p w14:paraId="23972D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DA32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32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✈️ 航班查询</w:t>
            </w:r>
          </w:p>
        </w:tc>
        <w:tc>
          <w:tcPr>
            <w:tcW w:w="0" w:type="auto"/>
            <w:shd w:val="clear"/>
            <w:vAlign w:val="center"/>
          </w:tcPr>
          <w:p w14:paraId="2D25E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Skyscanner / Flighty</w:t>
            </w:r>
          </w:p>
        </w:tc>
        <w:tc>
          <w:tcPr>
            <w:tcW w:w="0" w:type="auto"/>
            <w:shd w:val="clear"/>
            <w:vAlign w:val="center"/>
          </w:tcPr>
          <w:p w14:paraId="47471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查最便宜航班</w:t>
            </w:r>
          </w:p>
        </w:tc>
      </w:tr>
      <w:tr w14:paraId="47858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12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🚄 火车</w:t>
            </w:r>
          </w:p>
        </w:tc>
        <w:tc>
          <w:tcPr>
            <w:tcW w:w="0" w:type="auto"/>
            <w:shd w:val="clear"/>
            <w:vAlign w:val="center"/>
          </w:tcPr>
          <w:p w14:paraId="33BCE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Trainline / Omio / SBB / SNCF</w:t>
            </w:r>
          </w:p>
        </w:tc>
        <w:tc>
          <w:tcPr>
            <w:tcW w:w="0" w:type="auto"/>
            <w:shd w:val="clear"/>
            <w:vAlign w:val="center"/>
          </w:tcPr>
          <w:p w14:paraId="64EA5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跨国订票首选</w:t>
            </w:r>
          </w:p>
        </w:tc>
      </w:tr>
      <w:tr w14:paraId="6E3CC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A0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🚕 出行</w:t>
            </w:r>
          </w:p>
        </w:tc>
        <w:tc>
          <w:tcPr>
            <w:tcW w:w="0" w:type="auto"/>
            <w:shd w:val="clear"/>
            <w:vAlign w:val="center"/>
          </w:tcPr>
          <w:p w14:paraId="3186B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Bolt / FreeNow / Uber</w:t>
            </w:r>
          </w:p>
        </w:tc>
        <w:tc>
          <w:tcPr>
            <w:tcW w:w="0" w:type="auto"/>
            <w:shd w:val="clear"/>
            <w:vAlign w:val="center"/>
          </w:tcPr>
          <w:p w14:paraId="7FD93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统一打车App</w:t>
            </w:r>
          </w:p>
        </w:tc>
      </w:tr>
      <w:tr w14:paraId="7F0C4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B6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🗺️ 导航</w:t>
            </w:r>
          </w:p>
        </w:tc>
        <w:tc>
          <w:tcPr>
            <w:tcW w:w="0" w:type="auto"/>
            <w:shd w:val="clear"/>
            <w:vAlign w:val="center"/>
          </w:tcPr>
          <w:p w14:paraId="6A47F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Google Maps / Maps.me（离线）</w:t>
            </w:r>
          </w:p>
        </w:tc>
        <w:tc>
          <w:tcPr>
            <w:tcW w:w="0" w:type="auto"/>
            <w:shd w:val="clear"/>
            <w:vAlign w:val="center"/>
          </w:tcPr>
          <w:p w14:paraId="57F59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Maps.me 可离线山路</w:t>
            </w:r>
          </w:p>
        </w:tc>
      </w:tr>
      <w:tr w14:paraId="1E737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C2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📶 eSIM</w:t>
            </w:r>
          </w:p>
        </w:tc>
        <w:tc>
          <w:tcPr>
            <w:tcW w:w="0" w:type="auto"/>
            <w:shd w:val="clear"/>
            <w:vAlign w:val="center"/>
          </w:tcPr>
          <w:p w14:paraId="3D0CF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Airalo / Nomad</w:t>
            </w:r>
          </w:p>
        </w:tc>
        <w:tc>
          <w:tcPr>
            <w:tcW w:w="0" w:type="auto"/>
            <w:shd w:val="clear"/>
            <w:vAlign w:val="center"/>
          </w:tcPr>
          <w:p w14:paraId="6124D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10欧搞定欧区网</w:t>
            </w:r>
          </w:p>
        </w:tc>
      </w:tr>
      <w:tr w14:paraId="3DA9B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FD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🏨 住宿</w:t>
            </w:r>
          </w:p>
        </w:tc>
        <w:tc>
          <w:tcPr>
            <w:tcW w:w="0" w:type="auto"/>
            <w:shd w:val="clear"/>
            <w:vAlign w:val="center"/>
          </w:tcPr>
          <w:p w14:paraId="4EE41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Booking / Hostelworld</w:t>
            </w:r>
          </w:p>
        </w:tc>
        <w:tc>
          <w:tcPr>
            <w:tcW w:w="0" w:type="auto"/>
            <w:shd w:val="clear"/>
            <w:vAlign w:val="center"/>
          </w:tcPr>
          <w:p w14:paraId="2B436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“可取消”优先</w:t>
            </w:r>
          </w:p>
        </w:tc>
      </w:tr>
      <w:tr w14:paraId="1A833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DE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💳 支付</w:t>
            </w:r>
          </w:p>
        </w:tc>
        <w:tc>
          <w:tcPr>
            <w:tcW w:w="0" w:type="auto"/>
            <w:shd w:val="clear"/>
            <w:vAlign w:val="center"/>
          </w:tcPr>
          <w:p w14:paraId="49A21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Monzo / Revolut / Wise</w:t>
            </w:r>
          </w:p>
        </w:tc>
        <w:tc>
          <w:tcPr>
            <w:tcW w:w="0" w:type="auto"/>
            <w:shd w:val="clear"/>
            <w:vAlign w:val="center"/>
          </w:tcPr>
          <w:p w14:paraId="2DFE3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防止多币种手续费</w:t>
            </w:r>
          </w:p>
        </w:tc>
      </w:tr>
      <w:tr w14:paraId="72C14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66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📖 翻译</w:t>
            </w:r>
          </w:p>
        </w:tc>
        <w:tc>
          <w:tcPr>
            <w:tcW w:w="0" w:type="auto"/>
            <w:shd w:val="clear"/>
            <w:vAlign w:val="center"/>
          </w:tcPr>
          <w:p w14:paraId="77305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Google Translate（离线包）</w:t>
            </w:r>
          </w:p>
        </w:tc>
        <w:tc>
          <w:tcPr>
            <w:tcW w:w="0" w:type="auto"/>
            <w:shd w:val="clear"/>
            <w:vAlign w:val="center"/>
          </w:tcPr>
          <w:p w14:paraId="54DE2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法/意/德三语离线</w:t>
            </w:r>
          </w:p>
        </w:tc>
      </w:tr>
      <w:tr w14:paraId="652CC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C0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💬 小红书/TripAdvisor</w:t>
            </w:r>
          </w:p>
        </w:tc>
        <w:tc>
          <w:tcPr>
            <w:tcW w:w="0" w:type="auto"/>
            <w:shd w:val="clear"/>
            <w:vAlign w:val="center"/>
          </w:tcPr>
          <w:p w14:paraId="35E45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查餐厅+景点体验</w:t>
            </w:r>
          </w:p>
        </w:tc>
        <w:tc>
          <w:tcPr>
            <w:tcW w:w="0" w:type="auto"/>
            <w:shd w:val="clear"/>
            <w:vAlign w:val="center"/>
          </w:tcPr>
          <w:p w14:paraId="59D17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中英混查最佳组合</w:t>
            </w:r>
          </w:p>
        </w:tc>
      </w:tr>
    </w:tbl>
    <w:p w14:paraId="56F0D5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rPr>
          <w:rFonts w:ascii="宋体" w:hAnsi="宋体" w:eastAsia="宋体" w:cs="宋体"/>
          <w:sz w:val="24"/>
          <w:szCs w:val="24"/>
        </w:rPr>
        <w:t>你已经适应英国生活，去欧洲不会有大问题。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但要提早准备三件事：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 买 eSIM 或开漫游，确保随时有网；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 下好火车/交通 App，每国不同；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 带少量现金 + 插头转换器 + 离线地图。</w:t>
      </w:r>
      <w:bookmarkStart w:id="0" w:name="_GoBack"/>
      <w:bookmarkEnd w:id="0"/>
    </w:p>
    <w:p w14:paraId="28C1F7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0C4C1"/>
    <w:multiLevelType w:val="multilevel"/>
    <w:tmpl w:val="A530C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280202C"/>
    <w:multiLevelType w:val="multilevel"/>
    <w:tmpl w:val="72802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E29E7"/>
    <w:rsid w:val="1EF74148"/>
    <w:rsid w:val="534A7FE3"/>
    <w:rsid w:val="53B96779"/>
    <w:rsid w:val="749B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2025-10-07T21:06:29Z</dcterms:created>
  <dc:creator>涂黄瑞祺</dc:creator>
  <cp:lastModifiedBy>thrqzzz</cp:lastModifiedBy>
  <dcterms:modified xsi:type="dcterms:W3CDTF">2025-10-07T21:08:56Z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eyJoZGlkIjoiNWE0MTE1ZTMwYjc3OGE2ZWU5M2EyYTZhOWE1YmQwZjAiLCJ1c2VySWQiOiI5Nzc0Mjg5NzUifQ==</vt:lpwstr>
  </property>
  <property fmtid="{D5CDD505-2E9C-101B-9397-08002B2CF9AE}" pid="4" name="ICV">
    <vt:lpwstr>B3C7D6F43A2E46029B825B080E85F66A_12</vt:lpwstr>
  </property>
</Properties>
</file>