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6E3CB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="00403219" w:rsidRPr="00FB340F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6E3CB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="00403219" w:rsidRPr="00FB340F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6E3CB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="00403219" w:rsidRPr="00FB340F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6E3CB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="00403219" w:rsidRPr="00FB340F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6E3CB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="00403219" w:rsidRPr="00FB340F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6E3CB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="00403219" w:rsidRPr="00FB340F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6E3CB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="00403219" w:rsidRPr="00FB340F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6E3CB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="00403219" w:rsidRPr="00FB340F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6E3CB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="00403219" w:rsidRPr="00FB340F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6E3CB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="00403219" w:rsidRPr="00FB340F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6E3CB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="00403219" w:rsidRPr="00FB340F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400A82DF" w:rsidR="00531FBF" w:rsidRPr="00B7788F" w:rsidRDefault="009E01F0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6/16/2023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65C1EB64" w:rsidR="00531FBF" w:rsidRPr="00B7788F" w:rsidRDefault="009E01F0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Ty Simpson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436275F6" w14:textId="4CF6E4C7" w:rsidR="00701A84" w:rsidRPr="009E01F0" w:rsidRDefault="00C32F3D" w:rsidP="009E01F0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  <w:r w:rsidR="005F574E"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9" w:name="_Toc1709846648"/>
      <w:bookmarkStart w:id="10" w:name="_Toc770945630"/>
      <w:bookmarkStart w:id="11" w:name="_Toc102040757"/>
      <w:r w:rsidRPr="00B7788F">
        <w:lastRenderedPageBreak/>
        <w:t>Developer</w:t>
      </w:r>
      <w:bookmarkEnd w:id="9"/>
      <w:bookmarkEnd w:id="10"/>
      <w:bookmarkEnd w:id="11"/>
    </w:p>
    <w:p w14:paraId="1A894830" w14:textId="0CBAA8ED" w:rsidR="00485402" w:rsidRPr="00B7788F" w:rsidRDefault="009E01F0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Ty Simpson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2" w:name="_Toc361528762"/>
      <w:bookmarkStart w:id="13" w:name="_Toc1441383079"/>
      <w:bookmarkStart w:id="14" w:name="_Toc102040758"/>
      <w:r w:rsidRPr="00B7788F">
        <w:t>Algorithm Cipher</w:t>
      </w:r>
      <w:bookmarkEnd w:id="12"/>
      <w:bookmarkEnd w:id="13"/>
      <w:bookmarkEnd w:id="14"/>
    </w:p>
    <w:p w14:paraId="5CAB2AA8" w14:textId="34FD9262" w:rsidR="00010B8A" w:rsidRPr="00B7788F" w:rsidRDefault="009E01F0" w:rsidP="009E01F0">
      <w:pPr>
        <w:contextualSpacing/>
        <w:rPr>
          <w:rFonts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br/>
      </w:r>
      <w:r w:rsidRPr="009E01F0">
        <w:rPr>
          <w:rFonts w:eastAsia="Times New Roman" w:cstheme="minorHAnsi"/>
          <w:sz w:val="22"/>
          <w:szCs w:val="22"/>
        </w:rPr>
        <w:t>We will implement the SHA-256 Algorithm Cipher</w:t>
      </w:r>
      <w:r>
        <w:rPr>
          <w:rFonts w:eastAsia="Times New Roman" w:cstheme="minorHAnsi"/>
          <w:sz w:val="22"/>
          <w:szCs w:val="22"/>
        </w:rPr>
        <w:t xml:space="preserve">. </w:t>
      </w:r>
      <w:r w:rsidRPr="009E01F0">
        <w:rPr>
          <w:rFonts w:eastAsia="Times New Roman" w:cstheme="minorHAnsi"/>
          <w:sz w:val="22"/>
          <w:szCs w:val="22"/>
        </w:rPr>
        <w:t xml:space="preserve">SHA-256 is an industry standard and has no known vulnerabilities. The chances of collisions, where two messages share the same hash values, is unlikely due to there being a total of 2256 possible hash values. Avoiding collisions is important – for example, attackers wouldn’t need to know exact passwords if they were able to use a password that generated the same hash.  </w:t>
      </w:r>
      <w:r>
        <w:rPr>
          <w:rFonts w:eastAsia="Times New Roman" w:cstheme="minorHAnsi"/>
          <w:sz w:val="22"/>
          <w:szCs w:val="22"/>
        </w:rPr>
        <w:br/>
      </w: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272204322"/>
      <w:bookmarkStart w:id="16" w:name="_Toc290624425"/>
      <w:bookmarkStart w:id="17" w:name="_Toc102040759"/>
      <w:r w:rsidRPr="00B7788F">
        <w:t>Certificate Generation</w:t>
      </w:r>
      <w:bookmarkEnd w:id="15"/>
      <w:bookmarkEnd w:id="16"/>
      <w:bookmarkEnd w:id="17"/>
    </w:p>
    <w:p w14:paraId="77A5BBC5" w14:textId="430643C5" w:rsidR="00DB5652" w:rsidRPr="00B7788F" w:rsidRDefault="00AA1625" w:rsidP="00D47759">
      <w:pPr>
        <w:contextualSpacing/>
        <w:rPr>
          <w:rFonts w:cstheme="minorHAnsi"/>
          <w:sz w:val="22"/>
          <w:szCs w:val="22"/>
        </w:rPr>
      </w:pPr>
      <w:r w:rsidRPr="00AA1625">
        <w:rPr>
          <w:rFonts w:cstheme="minorHAnsi"/>
          <w:sz w:val="22"/>
          <w:szCs w:val="22"/>
        </w:rPr>
        <w:drawing>
          <wp:inline distT="0" distB="0" distL="0" distR="0" wp14:anchorId="6262AA91" wp14:editId="540D052C">
            <wp:extent cx="5943600" cy="1466215"/>
            <wp:effectExtent l="0" t="0" r="0" b="635"/>
            <wp:docPr id="102352950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29502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153388823"/>
      <w:bookmarkStart w:id="19" w:name="_Toc469977634"/>
      <w:bookmarkStart w:id="20" w:name="_Toc102040760"/>
      <w:r>
        <w:t>Deploy Cipher</w:t>
      </w:r>
      <w:bookmarkEnd w:id="18"/>
      <w:bookmarkEnd w:id="19"/>
      <w:bookmarkEnd w:id="20"/>
    </w:p>
    <w:p w14:paraId="6BA341E9" w14:textId="7BA6D316" w:rsidR="00DB5652" w:rsidRPr="00B7788F" w:rsidRDefault="0055586A" w:rsidP="00D47759">
      <w:pPr>
        <w:contextualSpacing/>
        <w:rPr>
          <w:rFonts w:cstheme="minorHAnsi"/>
          <w:sz w:val="22"/>
          <w:szCs w:val="22"/>
        </w:rPr>
      </w:pPr>
      <w:r w:rsidRPr="0055586A">
        <w:rPr>
          <w:rFonts w:cstheme="minorHAnsi"/>
          <w:sz w:val="22"/>
          <w:szCs w:val="22"/>
        </w:rPr>
        <w:drawing>
          <wp:inline distT="0" distB="0" distL="0" distR="0" wp14:anchorId="49FCEB8D" wp14:editId="5C267915">
            <wp:extent cx="5943600" cy="1377315"/>
            <wp:effectExtent l="0" t="0" r="0" b="0"/>
            <wp:docPr id="111542337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23372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02040761"/>
      <w:bookmarkStart w:id="22" w:name="_Toc985755642"/>
      <w:bookmarkStart w:id="23" w:name="_Toc1980769825"/>
      <w:r w:rsidRPr="00B7788F">
        <w:t>Secure Communications</w:t>
      </w:r>
      <w:bookmarkEnd w:id="21"/>
      <w:r w:rsidRPr="00B7788F">
        <w:t xml:space="preserve"> </w:t>
      </w:r>
      <w:bookmarkEnd w:id="22"/>
      <w:bookmarkEnd w:id="23"/>
    </w:p>
    <w:p w14:paraId="6F681708" w14:textId="49916486" w:rsidR="00DB5652" w:rsidRPr="00B7788F" w:rsidRDefault="00E20875" w:rsidP="00D47759">
      <w:pPr>
        <w:contextualSpacing/>
        <w:rPr>
          <w:rFonts w:cstheme="minorHAnsi"/>
          <w:sz w:val="22"/>
          <w:szCs w:val="22"/>
        </w:rPr>
      </w:pPr>
      <w:r w:rsidRPr="00E20875">
        <w:rPr>
          <w:sz w:val="22"/>
          <w:szCs w:val="22"/>
        </w:rPr>
        <w:drawing>
          <wp:inline distT="0" distB="0" distL="0" distR="0" wp14:anchorId="69CA34CE" wp14:editId="2D5E2BC1">
            <wp:extent cx="5943600" cy="1423035"/>
            <wp:effectExtent l="0" t="0" r="0" b="5715"/>
            <wp:docPr id="18200158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1585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258769504"/>
      <w:bookmarkStart w:id="25" w:name="_Toc1151872792"/>
      <w:bookmarkStart w:id="26" w:name="_Toc102040762"/>
      <w:r w:rsidRPr="00B7788F">
        <w:t>Secondary Testing</w:t>
      </w:r>
      <w:bookmarkEnd w:id="24"/>
      <w:bookmarkEnd w:id="25"/>
      <w:bookmarkEnd w:id="26"/>
    </w:p>
    <w:p w14:paraId="75B70F3E" w14:textId="55DD1F69" w:rsidR="00DB5652" w:rsidRDefault="00AA1625" w:rsidP="00D47759">
      <w:pPr>
        <w:contextualSpacing/>
        <w:rPr>
          <w:rFonts w:cstheme="minorHAnsi"/>
          <w:sz w:val="22"/>
          <w:szCs w:val="22"/>
        </w:rPr>
      </w:pPr>
      <w:r w:rsidRPr="00AA1625">
        <w:rPr>
          <w:rFonts w:cstheme="minorHAnsi"/>
          <w:sz w:val="22"/>
          <w:szCs w:val="22"/>
        </w:rPr>
        <w:lastRenderedPageBreak/>
        <w:drawing>
          <wp:inline distT="0" distB="0" distL="0" distR="0" wp14:anchorId="1F0AD072" wp14:editId="1F5FD051">
            <wp:extent cx="5943600" cy="4843145"/>
            <wp:effectExtent l="0" t="0" r="0" b="0"/>
            <wp:docPr id="172534930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49309" name="Picture 1" descr="A screenshot of a computer program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2157" w14:textId="77777777" w:rsidR="00AA1625" w:rsidRDefault="00AA1625" w:rsidP="00D47759">
      <w:pPr>
        <w:contextualSpacing/>
        <w:rPr>
          <w:rFonts w:cstheme="minorHAnsi"/>
          <w:sz w:val="22"/>
          <w:szCs w:val="22"/>
        </w:rPr>
      </w:pPr>
    </w:p>
    <w:p w14:paraId="0436A03C" w14:textId="24BBFCC1" w:rsidR="00AA1625" w:rsidRPr="00B7788F" w:rsidRDefault="00AA1625" w:rsidP="00D47759">
      <w:pPr>
        <w:contextualSpacing/>
        <w:rPr>
          <w:rFonts w:cstheme="minorHAnsi"/>
          <w:sz w:val="22"/>
          <w:szCs w:val="22"/>
        </w:rPr>
      </w:pPr>
      <w:r w:rsidRPr="00AA1625">
        <w:rPr>
          <w:rFonts w:cstheme="minorHAnsi"/>
          <w:sz w:val="22"/>
          <w:szCs w:val="22"/>
        </w:rPr>
        <w:drawing>
          <wp:inline distT="0" distB="0" distL="0" distR="0" wp14:anchorId="5ADC3AA6" wp14:editId="4DC2D788">
            <wp:extent cx="4858428" cy="2248214"/>
            <wp:effectExtent l="0" t="0" r="0" b="0"/>
            <wp:docPr id="131966632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66322" name="Picture 1" descr="A screen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726280430"/>
      <w:bookmarkStart w:id="28" w:name="_Toc190184513"/>
      <w:bookmarkStart w:id="29" w:name="_Toc102040763"/>
      <w:r w:rsidRPr="00B7788F">
        <w:t>Functional Testing</w:t>
      </w:r>
      <w:bookmarkEnd w:id="27"/>
      <w:bookmarkEnd w:id="28"/>
      <w:bookmarkEnd w:id="29"/>
    </w:p>
    <w:p w14:paraId="7B9F371C" w14:textId="5AE1BBF6" w:rsidR="00E33862" w:rsidRDefault="00AA1625" w:rsidP="00D47759">
      <w:pPr>
        <w:contextualSpacing/>
        <w:rPr>
          <w:rFonts w:cstheme="minorHAnsi"/>
          <w:sz w:val="22"/>
          <w:szCs w:val="22"/>
        </w:rPr>
      </w:pPr>
      <w:r w:rsidRPr="00AA1625">
        <w:rPr>
          <w:rFonts w:cstheme="minorHAnsi"/>
          <w:sz w:val="22"/>
          <w:szCs w:val="22"/>
        </w:rPr>
        <w:lastRenderedPageBreak/>
        <w:drawing>
          <wp:inline distT="0" distB="0" distL="0" distR="0" wp14:anchorId="20F4A16A" wp14:editId="04B8BA8E">
            <wp:extent cx="5943600" cy="4843145"/>
            <wp:effectExtent l="0" t="0" r="0" b="0"/>
            <wp:docPr id="1079416878" name="Picture 1079416878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49309" name="Picture 1" descr="A screenshot of a computer program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672C" w14:textId="77777777" w:rsidR="00AA1625" w:rsidRDefault="00AA1625" w:rsidP="00D47759">
      <w:pPr>
        <w:contextualSpacing/>
        <w:rPr>
          <w:rFonts w:cstheme="minorHAnsi"/>
          <w:sz w:val="22"/>
          <w:szCs w:val="22"/>
        </w:rPr>
      </w:pPr>
    </w:p>
    <w:p w14:paraId="73480B82" w14:textId="5F3DE480" w:rsidR="00AA1625" w:rsidRPr="00B7788F" w:rsidRDefault="00AA1625" w:rsidP="00D47759">
      <w:pPr>
        <w:contextualSpacing/>
        <w:rPr>
          <w:rFonts w:cstheme="minorHAnsi"/>
          <w:sz w:val="22"/>
          <w:szCs w:val="22"/>
        </w:rPr>
      </w:pPr>
      <w:r w:rsidRPr="00AA1625">
        <w:rPr>
          <w:rFonts w:cstheme="minorHAnsi"/>
          <w:sz w:val="22"/>
          <w:szCs w:val="22"/>
        </w:rPr>
        <w:drawing>
          <wp:inline distT="0" distB="0" distL="0" distR="0" wp14:anchorId="6473F810" wp14:editId="33697941">
            <wp:extent cx="5943600" cy="1746250"/>
            <wp:effectExtent l="0" t="0" r="0" b="6350"/>
            <wp:docPr id="156006865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68652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256172566"/>
      <w:bookmarkStart w:id="31" w:name="_Toc1705881728"/>
      <w:bookmarkStart w:id="32" w:name="_Toc102040764"/>
      <w:r w:rsidRPr="00B7788F">
        <w:t>Summary</w:t>
      </w:r>
      <w:bookmarkEnd w:id="30"/>
      <w:bookmarkEnd w:id="31"/>
      <w:bookmarkEnd w:id="32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624AD01" w14:textId="1F988A56" w:rsidR="620D193F" w:rsidRDefault="008E614C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Through refactoring the code, I employed a cryptographic algorithm through generating a checksum. I employed a Rest Controller – creating the “/hash” that we would navigate to test the hash. I also generated a keystore and certificate that validates and secures the site. However, since the certificate was self-</w:t>
      </w:r>
      <w:proofErr w:type="gramStart"/>
      <w:r>
        <w:rPr>
          <w:rFonts w:eastAsia="Times New Roman"/>
          <w:sz w:val="22"/>
          <w:szCs w:val="22"/>
        </w:rPr>
        <w:t>signed</w:t>
      </w:r>
      <w:proofErr w:type="gramEnd"/>
      <w:r>
        <w:rPr>
          <w:rFonts w:eastAsia="Times New Roman"/>
          <w:sz w:val="22"/>
          <w:szCs w:val="22"/>
        </w:rPr>
        <w:t xml:space="preserve"> the browser would not implement the https protocol.  I ran a dependency check, and while the code I implemented did not generate any new vulnerabilities – vulnerabilities did exist. It </w:t>
      </w:r>
      <w:r>
        <w:rPr>
          <w:rFonts w:eastAsia="Times New Roman"/>
          <w:sz w:val="22"/>
          <w:szCs w:val="22"/>
        </w:rPr>
        <w:lastRenderedPageBreak/>
        <w:t xml:space="preserve">seems that many of them can be fixed by upgrading these dependencies to their most current and most stable versions. 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sdt>
      <w:sdtPr>
        <w:id w:val="-253361608"/>
        <w:docPartObj>
          <w:docPartGallery w:val="Bibliographies"/>
          <w:docPartUnique/>
        </w:docPartObj>
      </w:sdtPr>
      <w:sdtEndPr>
        <w:rPr>
          <w:rFonts w:cstheme="minorBidi"/>
          <w:b w:val="0"/>
          <w:bCs w:val="0"/>
        </w:rPr>
      </w:sdtEndPr>
      <w:sdtContent>
        <w:p w14:paraId="051E51DF" w14:textId="2DD06CA8" w:rsidR="008E614C" w:rsidRDefault="008E614C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43451307" w14:textId="77777777" w:rsidR="008E614C" w:rsidRDefault="008E614C" w:rsidP="008E614C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N-able. (2019, September 12). </w:t>
              </w:r>
              <w:r>
                <w:rPr>
                  <w:i/>
                  <w:iCs/>
                  <w:noProof/>
                </w:rPr>
                <w:t>SHA-256 Algorithm Overview</w:t>
              </w:r>
              <w:r>
                <w:rPr>
                  <w:noProof/>
                </w:rPr>
                <w:t>. Retrieved from N-Able: https://www.n-able.com/blog/sha-256-encryption</w:t>
              </w:r>
            </w:p>
            <w:p w14:paraId="77379693" w14:textId="4D1EB346" w:rsidR="008E614C" w:rsidRDefault="008E614C" w:rsidP="008E614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52C684F" w14:textId="39FFC42F" w:rsidR="00974AE3" w:rsidRPr="00B7788F" w:rsidRDefault="00974AE3" w:rsidP="00D47759">
      <w:pPr>
        <w:contextualSpacing/>
        <w:rPr>
          <w:rFonts w:eastAsia="Times New Roman"/>
          <w:sz w:val="22"/>
          <w:szCs w:val="22"/>
        </w:rPr>
      </w:pPr>
    </w:p>
    <w:sectPr w:rsidR="00974AE3" w:rsidRPr="00B7788F" w:rsidSect="00C41B36"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857BA" w14:textId="77777777" w:rsidR="00A87E0C" w:rsidRDefault="00A87E0C" w:rsidP="002F3F84">
      <w:r>
        <w:separator/>
      </w:r>
    </w:p>
  </w:endnote>
  <w:endnote w:type="continuationSeparator" w:id="0">
    <w:p w14:paraId="16855849" w14:textId="77777777" w:rsidR="00A87E0C" w:rsidRDefault="00A87E0C" w:rsidP="002F3F84">
      <w:r>
        <w:continuationSeparator/>
      </w:r>
    </w:p>
  </w:endnote>
  <w:endnote w:type="continuationNotice" w:id="1">
    <w:p w14:paraId="3FB63F83" w14:textId="77777777" w:rsidR="00A87E0C" w:rsidRDefault="00A87E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59B21" w14:textId="77777777" w:rsidR="00A87E0C" w:rsidRDefault="00A87E0C" w:rsidP="002F3F84">
      <w:r>
        <w:separator/>
      </w:r>
    </w:p>
  </w:footnote>
  <w:footnote w:type="continuationSeparator" w:id="0">
    <w:p w14:paraId="61D33652" w14:textId="77777777" w:rsidR="00A87E0C" w:rsidRDefault="00A87E0C" w:rsidP="002F3F84">
      <w:r>
        <w:continuationSeparator/>
      </w:r>
    </w:p>
  </w:footnote>
  <w:footnote w:type="continuationNotice" w:id="1">
    <w:p w14:paraId="3A64DE89" w14:textId="77777777" w:rsidR="00A87E0C" w:rsidRDefault="00A87E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40637170">
    <w:abstractNumId w:val="16"/>
  </w:num>
  <w:num w:numId="2" w16cid:durableId="2111123259">
    <w:abstractNumId w:val="20"/>
  </w:num>
  <w:num w:numId="3" w16cid:durableId="288364776">
    <w:abstractNumId w:val="6"/>
  </w:num>
  <w:num w:numId="4" w16cid:durableId="1680547270">
    <w:abstractNumId w:val="8"/>
  </w:num>
  <w:num w:numId="5" w16cid:durableId="666448021">
    <w:abstractNumId w:val="4"/>
  </w:num>
  <w:num w:numId="6" w16cid:durableId="388653518">
    <w:abstractNumId w:val="17"/>
  </w:num>
  <w:num w:numId="7" w16cid:durableId="1555001111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167788873">
    <w:abstractNumId w:val="5"/>
  </w:num>
  <w:num w:numId="9" w16cid:durableId="1566064772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298336250">
    <w:abstractNumId w:val="0"/>
  </w:num>
  <w:num w:numId="11" w16cid:durableId="1798445750">
    <w:abstractNumId w:val="3"/>
  </w:num>
  <w:num w:numId="12" w16cid:durableId="11421907">
    <w:abstractNumId w:val="19"/>
  </w:num>
  <w:num w:numId="13" w16cid:durableId="1975912642">
    <w:abstractNumId w:val="15"/>
  </w:num>
  <w:num w:numId="14" w16cid:durableId="640699447">
    <w:abstractNumId w:val="2"/>
  </w:num>
  <w:num w:numId="15" w16cid:durableId="52438147">
    <w:abstractNumId w:val="11"/>
  </w:num>
  <w:num w:numId="16" w16cid:durableId="173767348">
    <w:abstractNumId w:val="9"/>
  </w:num>
  <w:num w:numId="17" w16cid:durableId="1153370657">
    <w:abstractNumId w:val="14"/>
  </w:num>
  <w:num w:numId="18" w16cid:durableId="1694571747">
    <w:abstractNumId w:val="18"/>
  </w:num>
  <w:num w:numId="19" w16cid:durableId="154105432">
    <w:abstractNumId w:val="7"/>
  </w:num>
  <w:num w:numId="20" w16cid:durableId="1549415359">
    <w:abstractNumId w:val="13"/>
  </w:num>
  <w:num w:numId="21" w16cid:durableId="20185314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276FC"/>
    <w:rsid w:val="00140249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C2E6B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960E9"/>
    <w:rsid w:val="004B2BE0"/>
    <w:rsid w:val="004D78B4"/>
    <w:rsid w:val="004E004D"/>
    <w:rsid w:val="00512ADF"/>
    <w:rsid w:val="005172B5"/>
    <w:rsid w:val="00523478"/>
    <w:rsid w:val="00531FBF"/>
    <w:rsid w:val="00552537"/>
    <w:rsid w:val="0055586A"/>
    <w:rsid w:val="00556931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6E3CB0"/>
    <w:rsid w:val="00701A84"/>
    <w:rsid w:val="0071273D"/>
    <w:rsid w:val="00757E58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8E614C"/>
    <w:rsid w:val="00940B1A"/>
    <w:rsid w:val="00957280"/>
    <w:rsid w:val="009714E8"/>
    <w:rsid w:val="00974AE3"/>
    <w:rsid w:val="009826D6"/>
    <w:rsid w:val="009C6202"/>
    <w:rsid w:val="009C7B99"/>
    <w:rsid w:val="009D3129"/>
    <w:rsid w:val="009E01F0"/>
    <w:rsid w:val="009F285B"/>
    <w:rsid w:val="00A2133A"/>
    <w:rsid w:val="00A87E0C"/>
    <w:rsid w:val="00AA1625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B979AE"/>
    <w:rsid w:val="00C32F3D"/>
    <w:rsid w:val="00C41B36"/>
    <w:rsid w:val="00C56FC2"/>
    <w:rsid w:val="00C67FA3"/>
    <w:rsid w:val="00CE44E9"/>
    <w:rsid w:val="00CF445D"/>
    <w:rsid w:val="00CF618A"/>
    <w:rsid w:val="00D0558B"/>
    <w:rsid w:val="00D47759"/>
    <w:rsid w:val="00DB5652"/>
    <w:rsid w:val="00DD6742"/>
    <w:rsid w:val="00E02BD0"/>
    <w:rsid w:val="00E20875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8E6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d570e-80b3-4650-8246-3646b9ca8158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35F780DF77B542B1EA8418F585818C" ma:contentTypeVersion="5" ma:contentTypeDescription="Create a new document." ma:contentTypeScope="" ma:versionID="93709bf4eddcefc6a8315c1d30eef691">
  <xsd:schema xmlns:xsd="http://www.w3.org/2001/XMLSchema" xmlns:xs="http://www.w3.org/2001/XMLSchema" xmlns:p="http://schemas.microsoft.com/office/2006/metadata/properties" xmlns:ns3="85ed570e-80b3-4650-8246-3646b9ca8158" xmlns:ns4="fb44d7a4-7b9f-4ee3-b9b9-610d771387f8" targetNamespace="http://schemas.microsoft.com/office/2006/metadata/properties" ma:root="true" ma:fieldsID="c086f245dad9c471e0f03b721cac058e" ns3:_="" ns4:_="">
    <xsd:import namespace="85ed570e-80b3-4650-8246-3646b9ca8158"/>
    <xsd:import namespace="fb44d7a4-7b9f-4ee3-b9b9-610d771387f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d570e-80b3-4650-8246-3646b9ca815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4d7a4-7b9f-4ee3-b9b9-610d771387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Nab19</b:Tag>
    <b:SourceType>InternetSite</b:SourceType>
    <b:Guid>{65686E52-A35D-45A4-B8AD-1561F83B1E4F}</b:Guid>
    <b:Author>
      <b:Author>
        <b:Corporate>N-able</b:Corporate>
      </b:Author>
    </b:Author>
    <b:Title>SHA-256 Algorithm Overview</b:Title>
    <b:InternetSiteTitle>N-Able</b:InternetSiteTitle>
    <b:Year>2019</b:Year>
    <b:Month>September</b:Month>
    <b:Day>12</b:Day>
    <b:URL>https://www.n-able.com/blog/sha-256-encryption</b:URL>
    <b:RefOrder>1</b:RefOrder>
  </b:Source>
</b:Sources>
</file>

<file path=customXml/itemProps1.xml><?xml version="1.0" encoding="utf-8"?>
<ds:datastoreItem xmlns:ds="http://schemas.openxmlformats.org/officeDocument/2006/customXml" ds:itemID="{3C31B74E-B801-4B52-B7BA-EA9BE36F272F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fb44d7a4-7b9f-4ee3-b9b9-610d771387f8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2006/documentManagement/types"/>
    <ds:schemaRef ds:uri="http://purl.org/dc/elements/1.1/"/>
    <ds:schemaRef ds:uri="85ed570e-80b3-4650-8246-3646b9ca8158"/>
  </ds:schemaRefs>
</ds:datastoreItem>
</file>

<file path=customXml/itemProps2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4D4BBD-C2DF-4CF3-817F-FE422C5717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ed570e-80b3-4650-8246-3646b9ca8158"/>
    <ds:schemaRef ds:uri="fb44d7a4-7b9f-4ee3-b9b9-610d771387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965EAC-E476-4A31-BC34-F2FC1D1B1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2986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Simpson, Tyler</cp:lastModifiedBy>
  <cp:revision>3</cp:revision>
  <dcterms:created xsi:type="dcterms:W3CDTF">2023-06-18T21:10:00Z</dcterms:created>
  <dcterms:modified xsi:type="dcterms:W3CDTF">2023-06-18T21:10:00Z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0x0101009335F780DF77B542B1EA8418F585818C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