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720"/>
        <w:gridCol w:w="1542"/>
        <w:gridCol w:w="236"/>
        <w:gridCol w:w="360"/>
        <w:gridCol w:w="720"/>
        <w:gridCol w:w="1310"/>
        <w:gridCol w:w="236"/>
        <w:gridCol w:w="660"/>
        <w:gridCol w:w="720"/>
        <w:gridCol w:w="615"/>
        <w:gridCol w:w="720"/>
      </w:tblGrid>
      <w:tr w:rsidR="005824C1" w14:paraId="5616D1F2" w14:textId="77777777" w:rsidTr="005824C1">
        <w:tblPrEx>
          <w:tblCellMar>
            <w:top w:w="0" w:type="dxa"/>
            <w:bottom w:w="0" w:type="dxa"/>
          </w:tblCellMar>
        </w:tblPrEx>
        <w:tc>
          <w:tcPr>
            <w:tcW w:w="6209" w:type="dxa"/>
            <w:gridSpan w:val="1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EB92D4" w14:textId="77777777" w:rsidR="005824C1" w:rsidRDefault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Within Subjects Effects</w:t>
            </w:r>
          </w:p>
          <w:p w14:paraId="3F6CB059" w14:textId="77777777" w:rsidR="005824C1" w:rsidRDefault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</w:p>
          <w:p w14:paraId="47B61E4C" w14:textId="77777777" w:rsidR="005824C1" w:rsidRDefault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</w:p>
        </w:tc>
      </w:tr>
      <w:tr w:rsidR="005824C1" w14:paraId="2CE40295" w14:textId="77777777" w:rsidTr="005824C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67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12115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Cases </w:t>
            </w:r>
          </w:p>
        </w:tc>
        <w:tc>
          <w:tcPr>
            <w:tcW w:w="1610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0CBED4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Sum of Squares </w:t>
            </w:r>
          </w:p>
        </w:tc>
        <w:tc>
          <w:tcPr>
            <w:tcW w:w="400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C713B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df </w:t>
            </w:r>
          </w:p>
        </w:tc>
        <w:tc>
          <w:tcPr>
            <w:tcW w:w="1376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6931F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Mean Square </w:t>
            </w:r>
          </w:p>
        </w:tc>
        <w:tc>
          <w:tcPr>
            <w:tcW w:w="700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B1BAA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F </w:t>
            </w:r>
          </w:p>
        </w:tc>
        <w:tc>
          <w:tcPr>
            <w:tcW w:w="655" w:type="dxa"/>
            <w:gridSpan w:val="2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26501" w14:textId="77777777" w:rsidR="005824C1" w:rsidRDefault="005824C1" w:rsidP="005824C1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p </w:t>
            </w:r>
          </w:p>
        </w:tc>
      </w:tr>
      <w:tr w:rsidR="005824C1" w14:paraId="6D2485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DD8E" w14:textId="30940D6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RM Factor 1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758BE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5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447CB" w14:textId="43C2B043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427.34</w:t>
            </w:r>
          </w:p>
        </w:tc>
        <w:tc>
          <w:tcPr>
            <w:tcW w:w="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B2F743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487E1" w14:textId="4908124F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D819A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3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1D9FF" w14:textId="16C9A8BE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427.34</w:t>
            </w:r>
          </w:p>
        </w:tc>
        <w:tc>
          <w:tcPr>
            <w:tcW w:w="2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4D871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6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0217E" w14:textId="1E5FCCB8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74.9</w:t>
            </w: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1D2B1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61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C83B4" w14:textId="35603DB1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 .001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5B19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</w:tr>
      <w:tr w:rsidR="005824C1" w14:paraId="7C6B0462" w14:textId="77777777">
        <w:tblPrEx>
          <w:tblCellMar>
            <w:top w:w="0" w:type="dxa"/>
            <w:bottom w:w="0" w:type="dxa"/>
          </w:tblCellMar>
        </w:tblPrEx>
        <w:tc>
          <w:tcPr>
            <w:tcW w:w="12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7F649" w14:textId="482B792E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Residuals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01DDF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5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6B534" w14:textId="1EF0CBDD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2065.16</w:t>
            </w:r>
          </w:p>
        </w:tc>
        <w:tc>
          <w:tcPr>
            <w:tcW w:w="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24069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E0902" w14:textId="6988B36D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362</w:t>
            </w: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C7E26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3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04B59" w14:textId="5552A84B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5.7</w:t>
            </w: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7837A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6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BB99C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C6ACB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61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9AE69" w14:textId="22B98F7F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4C29F" w14:textId="77777777" w:rsidR="005824C1" w:rsidRDefault="005824C1" w:rsidP="005824C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</w:rPr>
            </w:pPr>
          </w:p>
        </w:tc>
      </w:tr>
    </w:tbl>
    <w:p w14:paraId="2DEE4A9A" w14:textId="5C3D61CB" w:rsidR="009368AE" w:rsidRDefault="009368AE"/>
    <w:p w14:paraId="39DD965E" w14:textId="04DE6407" w:rsidR="005824C1" w:rsidRDefault="005824C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86"/>
        <w:gridCol w:w="1262"/>
        <w:gridCol w:w="328"/>
        <w:gridCol w:w="442"/>
        <w:gridCol w:w="186"/>
        <w:gridCol w:w="1060"/>
        <w:gridCol w:w="323"/>
        <w:gridCol w:w="481"/>
        <w:gridCol w:w="186"/>
        <w:gridCol w:w="640"/>
        <w:gridCol w:w="201"/>
      </w:tblGrid>
      <w:tr w:rsidR="005824C1" w:rsidRPr="005824C1" w14:paraId="7632E170" w14:textId="77777777" w:rsidTr="005824C1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C099200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Within Subjects Effects</w:t>
            </w:r>
          </w:p>
        </w:tc>
      </w:tr>
      <w:tr w:rsidR="005824C1" w:rsidRPr="005824C1" w14:paraId="5F90FB66" w14:textId="77777777" w:rsidTr="00582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F84EB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9AEF55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DC600D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5DBA33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BD0A73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46A209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C31F51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953D91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67C708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4B5233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9D55A0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EAD8EE" w14:textId="77777777" w:rsidR="005824C1" w:rsidRPr="005824C1" w:rsidRDefault="005824C1" w:rsidP="005824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824C1" w:rsidRPr="005824C1" w14:paraId="657487B8" w14:textId="77777777" w:rsidTr="005824C1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96932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587A4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18EAB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B2C23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8F169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239E9" w14:textId="77777777" w:rsidR="005824C1" w:rsidRPr="005824C1" w:rsidRDefault="005824C1" w:rsidP="005824C1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</w:tr>
      <w:tr w:rsidR="005824C1" w:rsidRPr="005824C1" w14:paraId="415A00B6" w14:textId="77777777" w:rsidTr="005824C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878339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RM Factor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C1F254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7A6B71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87.1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78893E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35FC65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0859C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B2801F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87.09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EA05EC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F1EE5A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51AE58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9A098E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6D9782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5824C1" w:rsidRPr="005824C1" w14:paraId="3DE264E8" w14:textId="77777777" w:rsidTr="005824C1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DA1F96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FA8354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8CEC14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2018.7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849AECE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C3F21F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2C6E91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9AB2AD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C57661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5B57C9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4366C0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C9BE72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9C0E6E" w14:textId="77777777" w:rsidR="005824C1" w:rsidRPr="005824C1" w:rsidRDefault="005824C1" w:rsidP="005824C1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5824C1" w:rsidRPr="005824C1" w14:paraId="63D67BE3" w14:textId="77777777" w:rsidTr="005824C1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45F50B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5824C1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Note. Type 3 Sums of Squares</w:t>
            </w:r>
          </w:p>
        </w:tc>
      </w:tr>
      <w:tr w:rsidR="005824C1" w:rsidRPr="005824C1" w14:paraId="75E0661C" w14:textId="77777777" w:rsidTr="005824C1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5BABF3" w14:textId="77777777" w:rsidR="005824C1" w:rsidRPr="005824C1" w:rsidRDefault="005824C1" w:rsidP="005824C1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</w:tbl>
    <w:p w14:paraId="61B51716" w14:textId="77777777" w:rsidR="00B10DDE" w:rsidRPr="005824C1" w:rsidRDefault="005824C1" w:rsidP="005824C1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5824C1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83"/>
        <w:gridCol w:w="628"/>
        <w:gridCol w:w="184"/>
        <w:gridCol w:w="655"/>
        <w:gridCol w:w="184"/>
        <w:gridCol w:w="520"/>
        <w:gridCol w:w="225"/>
        <w:gridCol w:w="377"/>
        <w:gridCol w:w="184"/>
        <w:gridCol w:w="500"/>
        <w:gridCol w:w="184"/>
        <w:gridCol w:w="615"/>
        <w:gridCol w:w="258"/>
        <w:gridCol w:w="638"/>
        <w:gridCol w:w="234"/>
        <w:gridCol w:w="589"/>
        <w:gridCol w:w="184"/>
        <w:gridCol w:w="461"/>
        <w:gridCol w:w="184"/>
        <w:gridCol w:w="472"/>
        <w:gridCol w:w="186"/>
        <w:gridCol w:w="477"/>
        <w:gridCol w:w="201"/>
      </w:tblGrid>
      <w:tr w:rsidR="00B10DDE" w:rsidRPr="00B10DDE" w14:paraId="68DD2F99" w14:textId="77777777" w:rsidTr="00B10DDE">
        <w:trPr>
          <w:cantSplit/>
          <w:tblHeader/>
          <w:tblCellSpacing w:w="15" w:type="dxa"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B43889F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Paired Samples T-Test</w:t>
            </w:r>
          </w:p>
        </w:tc>
      </w:tr>
      <w:tr w:rsidR="00B10DDE" w:rsidRPr="00B10DDE" w14:paraId="764A81BF" w14:textId="77777777" w:rsidTr="00B10DDE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7F9E5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A7C96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95% Confidence Interval</w:t>
            </w:r>
          </w:p>
        </w:tc>
      </w:tr>
      <w:tr w:rsidR="00B10DDE" w:rsidRPr="00B10DDE" w14:paraId="4214A7C2" w14:textId="77777777" w:rsidTr="00B10DDE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074F3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34BCB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F8974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917C2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1478B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25FB6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E9625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2D8CB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3A4EF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B3FB6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Effect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80F9E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C0CD2" w14:textId="77777777" w:rsidR="00B10DDE" w:rsidRPr="00B10DDE" w:rsidRDefault="00B10DDE" w:rsidP="00B10DDE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Upper</w:t>
            </w:r>
          </w:p>
        </w:tc>
      </w:tr>
      <w:tr w:rsidR="00B10DDE" w:rsidRPr="00B10DDE" w14:paraId="45C7DCB2" w14:textId="77777777" w:rsidTr="00B10DD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74A4A7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PostScore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DD7913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7AC903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PreScore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7E3C5A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DE0E60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DA763B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F68AEE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3C899A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77BB2C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548C36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93A597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4497FA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87310F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71BAC1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1661B2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AEAC7F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1C853C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Cohen's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304DCC" w14:textId="77777777" w:rsidR="00B10DDE" w:rsidRPr="00B10DDE" w:rsidRDefault="00B10DDE" w:rsidP="00B10DDE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2586D1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B1D592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5B0D1E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1311E3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A21113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B10DD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75D70C" w14:textId="77777777" w:rsidR="00B10DDE" w:rsidRPr="00B10DDE" w:rsidRDefault="00B10DDE" w:rsidP="00B10DDE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B10DDE" w:rsidRPr="00B10DDE" w14:paraId="544CB2CA" w14:textId="77777777" w:rsidTr="00B10DDE">
        <w:trPr>
          <w:cantSplit/>
          <w:tblCellSpacing w:w="15" w:type="dxa"/>
        </w:trPr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6A83BD" w14:textId="77777777" w:rsidR="00B10DDE" w:rsidRPr="00B10DDE" w:rsidRDefault="00B10DDE" w:rsidP="00B10D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D73D404" w14:textId="77777777" w:rsidR="00B10DDE" w:rsidRPr="00B10DDE" w:rsidRDefault="00B10DDE" w:rsidP="00B10DDE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B10DD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3CBA4266" w14:textId="5F267721" w:rsidR="005824C1" w:rsidRPr="005824C1" w:rsidRDefault="005824C1" w:rsidP="008C17E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</w:p>
    <w:p w14:paraId="156154C0" w14:textId="77777777" w:rsidR="00D419D8" w:rsidRPr="00D419D8" w:rsidRDefault="00D419D8" w:rsidP="00D419D8">
      <w:pPr>
        <w:spacing w:before="100" w:beforeAutospacing="1" w:after="180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  <w:lang w:eastAsia="en-GB"/>
        </w:rPr>
      </w:pPr>
      <w:r w:rsidRPr="00D419D8">
        <w:rPr>
          <w:rFonts w:ascii="Segoe UI" w:eastAsia="Times New Roman" w:hAnsi="Segoe UI" w:cs="Segoe UI"/>
          <w:b/>
          <w:bCs/>
          <w:color w:val="3E6DA9"/>
          <w:sz w:val="23"/>
          <w:szCs w:val="23"/>
          <w:lang w:eastAsia="en-GB"/>
        </w:rPr>
        <w:t>Estimated Marginal Means</w:t>
      </w:r>
    </w:p>
    <w:p w14:paraId="51FD1521" w14:textId="77777777" w:rsidR="00D419D8" w:rsidRPr="00D419D8" w:rsidRDefault="00D419D8" w:rsidP="00D419D8">
      <w:pPr>
        <w:spacing w:before="100" w:beforeAutospacing="1" w:after="180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GB"/>
        </w:rPr>
      </w:pPr>
      <w:r w:rsidRPr="00D419D8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GB"/>
        </w:rPr>
        <w:t>Density Scores</w:t>
      </w:r>
    </w:p>
    <w:p w14:paraId="7520627C" w14:textId="4F8ABE12" w:rsidR="00D419D8" w:rsidRPr="00D419D8" w:rsidRDefault="00D419D8" w:rsidP="00D419D8">
      <w:pP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D419D8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lastRenderedPageBreak/>
        <w:fldChar w:fldCharType="begin"/>
      </w:r>
      <w:r w:rsidRPr="00D419D8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instrText xml:space="preserve"> INCLUDEPICTURE "http://127.0.0.1:59390/127faf40-ad22-482a-83e8-801e993c6009/4/res/04%20anovaRM/resources/bfd13fb9a98ba950.png" \* MERGEFORMATINET </w:instrText>
      </w:r>
      <w:r w:rsidRPr="00D419D8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separate"/>
      </w:r>
      <w:r w:rsidRPr="00D419D8">
        <w:rPr>
          <w:rFonts w:ascii="Segoe UI" w:eastAsia="Times New Roman" w:hAnsi="Segoe UI" w:cs="Segoe UI"/>
          <w:noProof/>
          <w:color w:val="333333"/>
          <w:sz w:val="18"/>
          <w:szCs w:val="18"/>
          <w:lang w:eastAsia="en-GB"/>
        </w:rPr>
        <w:drawing>
          <wp:inline distT="0" distB="0" distL="0" distR="0" wp14:anchorId="08FAB794" wp14:editId="1D653ABA">
            <wp:extent cx="5727700" cy="500761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9D8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end"/>
      </w:r>
    </w:p>
    <w:p w14:paraId="62B005C8" w14:textId="77777777" w:rsidR="005824C1" w:rsidRDefault="005824C1"/>
    <w:sectPr w:rsidR="005824C1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1"/>
    <w:rsid w:val="001E425A"/>
    <w:rsid w:val="00484645"/>
    <w:rsid w:val="005824C1"/>
    <w:rsid w:val="00797E1B"/>
    <w:rsid w:val="008C17ED"/>
    <w:rsid w:val="009368AE"/>
    <w:rsid w:val="00B10DDE"/>
    <w:rsid w:val="00C63CB3"/>
    <w:rsid w:val="00D419D8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A74F"/>
  <w15:chartTrackingRefBased/>
  <w15:docId w15:val="{EAA6227B-D920-264E-BD67-12E9582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NormalWeb">
    <w:name w:val="Normal (Web)"/>
    <w:basedOn w:val="Normal"/>
    <w:uiPriority w:val="99"/>
    <w:semiHidden/>
    <w:unhideWhenUsed/>
    <w:rsid w:val="005824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91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3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7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2021-10-19T20:09:00Z</dcterms:created>
  <dcterms:modified xsi:type="dcterms:W3CDTF">2021-10-22T18:22:00Z</dcterms:modified>
</cp:coreProperties>
</file>