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F8DC6" w14:textId="77777777" w:rsidR="000B267E" w:rsidRDefault="000B267E" w:rsidP="0001075F">
      <w:pPr>
        <w:pStyle w:val="PlainText"/>
        <w:rPr>
          <w:rFonts w:ascii="Courier New" w:hAnsi="Courier New" w:cs="Courier New"/>
        </w:rPr>
      </w:pPr>
    </w:p>
    <w:p w14:paraId="3761FCDA" w14:textId="43394A42" w:rsidR="000B267E" w:rsidRPr="00387E22" w:rsidRDefault="00387E22" w:rsidP="0001075F">
      <w:pPr>
        <w:pStyle w:val="PlainText"/>
        <w:rPr>
          <w:rFonts w:ascii="Courier New" w:hAnsi="Courier New" w:cs="Courier New"/>
          <w:b/>
          <w:bCs/>
        </w:rPr>
      </w:pPr>
      <w:r w:rsidRPr="00387E22">
        <w:rPr>
          <w:rFonts w:ascii="Courier New" w:hAnsi="Courier New" w:cs="Courier New"/>
          <w:b/>
          <w:bCs/>
        </w:rPr>
        <w:t>5 factors model</w:t>
      </w:r>
    </w:p>
    <w:p w14:paraId="07E2A464" w14:textId="77777777" w:rsidR="00387E22" w:rsidRDefault="00387E22" w:rsidP="0001075F">
      <w:pPr>
        <w:pStyle w:val="PlainText"/>
        <w:rPr>
          <w:rFonts w:ascii="Courier New" w:hAnsi="Courier New" w:cs="Courier New"/>
        </w:rPr>
      </w:pPr>
    </w:p>
    <w:p w14:paraId="70C54F0B" w14:textId="572EBEFE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Factor Analysis using method =  minres</w:t>
      </w:r>
    </w:p>
    <w:p w14:paraId="5C7642F1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 xml:space="preserve">Call: fa(r = SALES2, nfactors = 5, rotate = "none", </w:t>
      </w:r>
      <w:r w:rsidRPr="000B267E">
        <w:rPr>
          <w:rFonts w:ascii="Courier New" w:hAnsi="Courier New" w:cs="Courier New"/>
          <w:highlight w:val="yellow"/>
        </w:rPr>
        <w:t>fm = "ULS</w:t>
      </w:r>
      <w:r w:rsidRPr="0001075F">
        <w:rPr>
          <w:rFonts w:ascii="Courier New" w:hAnsi="Courier New" w:cs="Courier New"/>
        </w:rPr>
        <w:t>", cor = "poly")</w:t>
      </w:r>
    </w:p>
    <w:p w14:paraId="3FF311C2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Standardized loadings (pattern matrix) based upon correlation matrix</w:t>
      </w:r>
    </w:p>
    <w:p w14:paraId="6AFD2321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</w:p>
    <w:p w14:paraId="0C399929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 xml:space="preserve">                        MR1  MR2  MR3  MR4  MR5</w:t>
      </w:r>
    </w:p>
    <w:p w14:paraId="18B56A3A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SS loadings           11.81 1.87 0.97 0.62 0.54</w:t>
      </w:r>
    </w:p>
    <w:p w14:paraId="02B8EC9F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 xml:space="preserve">Proportion Var         </w:t>
      </w:r>
      <w:commentRangeStart w:id="0"/>
      <w:r w:rsidRPr="000B267E">
        <w:rPr>
          <w:rFonts w:ascii="Courier New" w:hAnsi="Courier New" w:cs="Courier New"/>
          <w:highlight w:val="yellow"/>
        </w:rPr>
        <w:t>0.47 0.07 0.04</w:t>
      </w:r>
      <w:r w:rsidRPr="0001075F">
        <w:rPr>
          <w:rFonts w:ascii="Courier New" w:hAnsi="Courier New" w:cs="Courier New"/>
        </w:rPr>
        <w:t xml:space="preserve"> </w:t>
      </w:r>
      <w:commentRangeEnd w:id="0"/>
      <w:r w:rsidR="000B267E">
        <w:rPr>
          <w:rStyle w:val="CommentReference"/>
          <w:rFonts w:asciiTheme="minorHAnsi" w:hAnsiTheme="minorHAnsi" w:cstheme="minorBidi"/>
        </w:rPr>
        <w:commentReference w:id="0"/>
      </w:r>
      <w:r w:rsidRPr="0001075F">
        <w:rPr>
          <w:rFonts w:ascii="Courier New" w:hAnsi="Courier New" w:cs="Courier New"/>
        </w:rPr>
        <w:t>0.02 0.02</w:t>
      </w:r>
    </w:p>
    <w:p w14:paraId="0B5A300F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Cumulative Var         0.47 0.55 0.59 0.61 0.63</w:t>
      </w:r>
    </w:p>
    <w:p w14:paraId="1DF26DF2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 xml:space="preserve">Proportion Explained   </w:t>
      </w:r>
      <w:r w:rsidRPr="000B267E">
        <w:rPr>
          <w:rFonts w:ascii="Courier New" w:hAnsi="Courier New" w:cs="Courier New"/>
          <w:highlight w:val="yellow"/>
        </w:rPr>
        <w:t>0.75</w:t>
      </w:r>
      <w:r w:rsidRPr="0001075F">
        <w:rPr>
          <w:rFonts w:ascii="Courier New" w:hAnsi="Courier New" w:cs="Courier New"/>
        </w:rPr>
        <w:t xml:space="preserve"> 0</w:t>
      </w:r>
      <w:r w:rsidRPr="000B267E">
        <w:rPr>
          <w:rFonts w:ascii="Courier New" w:hAnsi="Courier New" w:cs="Courier New"/>
          <w:highlight w:val="yellow"/>
        </w:rPr>
        <w:t>.12</w:t>
      </w:r>
      <w:r w:rsidRPr="0001075F">
        <w:rPr>
          <w:rFonts w:ascii="Courier New" w:hAnsi="Courier New" w:cs="Courier New"/>
        </w:rPr>
        <w:t xml:space="preserve"> 0.06 0.04 0.03</w:t>
      </w:r>
    </w:p>
    <w:p w14:paraId="787093C0" w14:textId="228485AB" w:rsid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Cumulative Proportion  0.75 0.87 0.93 0.97 1.00</w:t>
      </w:r>
    </w:p>
    <w:p w14:paraId="5108AAD1" w14:textId="548DE885" w:rsidR="000B267E" w:rsidRDefault="000B267E" w:rsidP="0001075F">
      <w:pPr>
        <w:pStyle w:val="PlainText"/>
        <w:rPr>
          <w:rFonts w:ascii="Courier New" w:hAnsi="Courier New" w:cs="Courier New"/>
        </w:rPr>
      </w:pPr>
    </w:p>
    <w:p w14:paraId="631E12ED" w14:textId="29B8B2C7" w:rsidR="000B267E" w:rsidRPr="0001075F" w:rsidRDefault="000B267E" w:rsidP="000107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Notes: it appears that factor 1 explains 47% of the variance, while factor explains 12%.</w:t>
      </w:r>
    </w:p>
    <w:p w14:paraId="11E11C35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</w:p>
    <w:p w14:paraId="0403EB42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Mean item complexity =  1.7</w:t>
      </w:r>
    </w:p>
    <w:p w14:paraId="2564F9D3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Test of the hypothesis that 5 factors are sufficient.</w:t>
      </w:r>
    </w:p>
    <w:p w14:paraId="2DD0EBFF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</w:p>
    <w:p w14:paraId="42FA4F08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The degrees of freedom for the null model are  300  and the objective function was  19.36 with Chi Square of  7432.57</w:t>
      </w:r>
    </w:p>
    <w:p w14:paraId="17B6C4FE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 xml:space="preserve">The degrees of freedom for the model are 185  and the objective function was  2 </w:t>
      </w:r>
    </w:p>
    <w:p w14:paraId="59B00B01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</w:p>
    <w:p w14:paraId="51A3112F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The root mean square of the residuals (</w:t>
      </w:r>
      <w:r w:rsidRPr="000B267E">
        <w:rPr>
          <w:rFonts w:ascii="Courier New" w:hAnsi="Courier New" w:cs="Courier New"/>
          <w:highlight w:val="yellow"/>
        </w:rPr>
        <w:t>RMSR) is  0.03</w:t>
      </w:r>
      <w:r w:rsidRPr="0001075F">
        <w:rPr>
          <w:rFonts w:ascii="Courier New" w:hAnsi="Courier New" w:cs="Courier New"/>
        </w:rPr>
        <w:t xml:space="preserve"> </w:t>
      </w:r>
    </w:p>
    <w:p w14:paraId="77D72085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 xml:space="preserve">The df corrected root mean square of the residuals is  0.04 </w:t>
      </w:r>
    </w:p>
    <w:p w14:paraId="13079677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</w:p>
    <w:p w14:paraId="2524085B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 xml:space="preserve">The harmonic number of observations is  394 with the empirical chi square  184.43  with prob &lt;  0.5 </w:t>
      </w:r>
    </w:p>
    <w:p w14:paraId="72615C94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 xml:space="preserve">The total number of observations was  394  with Likelihood Chi Square =  760.62  with prob &lt;  0.000000000000000000000000000000000000000000000000000000000000000000000084 </w:t>
      </w:r>
    </w:p>
    <w:p w14:paraId="1C298B96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</w:p>
    <w:p w14:paraId="00DCA9AD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B267E">
        <w:rPr>
          <w:rFonts w:ascii="Courier New" w:hAnsi="Courier New" w:cs="Courier New"/>
          <w:highlight w:val="yellow"/>
        </w:rPr>
        <w:t>Tucker Lewis Index of factoring reliability =  0.868</w:t>
      </w:r>
    </w:p>
    <w:p w14:paraId="2C65FD75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RMSEA index =  0.089  and the 90 % confidence intervals are  0.082 0.096</w:t>
      </w:r>
    </w:p>
    <w:p w14:paraId="5FB94067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BIC =  -345</w:t>
      </w:r>
    </w:p>
    <w:p w14:paraId="60E89F06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Fit based upon off diagonal values = 1</w:t>
      </w:r>
    </w:p>
    <w:p w14:paraId="5729850A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 xml:space="preserve">Measures of factor score adequacy             </w:t>
      </w:r>
    </w:p>
    <w:p w14:paraId="6EE1C4FE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 xml:space="preserve">                                                   MR1  MR2  MR3  MR4</w:t>
      </w:r>
    </w:p>
    <w:p w14:paraId="664F47D8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Correlation of (regression) scores with factors   0.99 0.93 0.90 0.81</w:t>
      </w:r>
    </w:p>
    <w:p w14:paraId="0A84282D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Multiple R square of scores with factors          0.97 0.86 0.81 0.66</w:t>
      </w:r>
    </w:p>
    <w:p w14:paraId="0B05FFBF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Minimum correlation of possible factor scores     0.95 0.71 0.62 0.32</w:t>
      </w:r>
    </w:p>
    <w:p w14:paraId="0030FB1D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 xml:space="preserve">                                                   MR5</w:t>
      </w:r>
    </w:p>
    <w:p w14:paraId="721E27E7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Correlation of (regression) scores with factors   0.84</w:t>
      </w:r>
    </w:p>
    <w:p w14:paraId="09EDB4BF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Multiple R square of scores with factors          0.71</w:t>
      </w:r>
    </w:p>
    <w:p w14:paraId="7F3BAD91" w14:textId="77777777" w:rsidR="0001075F" w:rsidRPr="0001075F" w:rsidRDefault="0001075F" w:rsidP="0001075F">
      <w:pPr>
        <w:pStyle w:val="PlainText"/>
        <w:rPr>
          <w:rFonts w:ascii="Courier New" w:hAnsi="Courier New" w:cs="Courier New"/>
        </w:rPr>
      </w:pPr>
      <w:r w:rsidRPr="0001075F">
        <w:rPr>
          <w:rFonts w:ascii="Courier New" w:hAnsi="Courier New" w:cs="Courier New"/>
        </w:rPr>
        <w:t>Minimum correlation of possible factor scores     0.43</w:t>
      </w:r>
    </w:p>
    <w:p w14:paraId="2F7E9DFF" w14:textId="56B4EA0F" w:rsidR="0001075F" w:rsidRDefault="0001075F" w:rsidP="0001075F">
      <w:pPr>
        <w:pStyle w:val="PlainText"/>
        <w:rPr>
          <w:rFonts w:ascii="Courier New" w:hAnsi="Courier New" w:cs="Courier New"/>
        </w:rPr>
      </w:pPr>
    </w:p>
    <w:p w14:paraId="75842793" w14:textId="69EF2258" w:rsidR="00C616C9" w:rsidRDefault="00C616C9" w:rsidP="0001075F">
      <w:pPr>
        <w:pStyle w:val="PlainText"/>
        <w:rPr>
          <w:rFonts w:ascii="Courier New" w:hAnsi="Courier New" w:cs="Courier New"/>
        </w:rPr>
      </w:pPr>
    </w:p>
    <w:p w14:paraId="16057232" w14:textId="69FAB50A" w:rsidR="00C616C9" w:rsidRDefault="00C616C9" w:rsidP="0001075F">
      <w:pPr>
        <w:pStyle w:val="PlainText"/>
        <w:rPr>
          <w:rFonts w:ascii="Courier New" w:hAnsi="Courier New" w:cs="Courier New"/>
        </w:rPr>
      </w:pPr>
    </w:p>
    <w:p w14:paraId="52002868" w14:textId="6B1B0D92" w:rsidR="00C616C9" w:rsidRDefault="00C616C9" w:rsidP="0001075F">
      <w:pPr>
        <w:pStyle w:val="PlainText"/>
        <w:rPr>
          <w:rFonts w:ascii="Courier New" w:hAnsi="Courier New" w:cs="Courier New"/>
        </w:rPr>
      </w:pPr>
    </w:p>
    <w:p w14:paraId="07E49A8B" w14:textId="68098DC0" w:rsidR="00C616C9" w:rsidRDefault="00C616C9" w:rsidP="0001075F">
      <w:pPr>
        <w:pStyle w:val="PlainText"/>
        <w:rPr>
          <w:rFonts w:ascii="Courier New" w:hAnsi="Courier New" w:cs="Courier New"/>
        </w:rPr>
      </w:pPr>
    </w:p>
    <w:p w14:paraId="518FF4FC" w14:textId="1AB65984" w:rsidR="00C616C9" w:rsidRDefault="00C616C9" w:rsidP="0001075F">
      <w:pPr>
        <w:pStyle w:val="PlainText"/>
        <w:rPr>
          <w:rFonts w:ascii="Courier New" w:hAnsi="Courier New" w:cs="Courier New"/>
        </w:rPr>
      </w:pPr>
    </w:p>
    <w:p w14:paraId="6094DAFE" w14:textId="49A22B66" w:rsidR="00C616C9" w:rsidRDefault="00C616C9" w:rsidP="0001075F">
      <w:pPr>
        <w:pStyle w:val="PlainText"/>
        <w:rPr>
          <w:rFonts w:ascii="Courier New" w:hAnsi="Courier New" w:cs="Courier New"/>
        </w:rPr>
      </w:pPr>
    </w:p>
    <w:p w14:paraId="6D67BBD2" w14:textId="3F9D6A57" w:rsidR="00C616C9" w:rsidRDefault="00C616C9" w:rsidP="0001075F">
      <w:pPr>
        <w:pStyle w:val="PlainText"/>
        <w:rPr>
          <w:rFonts w:ascii="Courier New" w:hAnsi="Courier New" w:cs="Courier New"/>
        </w:rPr>
      </w:pPr>
    </w:p>
    <w:p w14:paraId="1505599C" w14:textId="094B6C86" w:rsidR="00C616C9" w:rsidRDefault="00C616C9" w:rsidP="0001075F">
      <w:pPr>
        <w:pStyle w:val="PlainText"/>
        <w:rPr>
          <w:rFonts w:ascii="Courier New" w:hAnsi="Courier New" w:cs="Courier New"/>
        </w:rPr>
      </w:pPr>
    </w:p>
    <w:p w14:paraId="2D8F02A9" w14:textId="6265C6CA" w:rsidR="00C616C9" w:rsidRDefault="00C616C9" w:rsidP="0001075F">
      <w:pPr>
        <w:pStyle w:val="PlainText"/>
        <w:rPr>
          <w:rFonts w:ascii="Courier New" w:hAnsi="Courier New" w:cs="Courier New"/>
        </w:rPr>
      </w:pPr>
    </w:p>
    <w:p w14:paraId="75881277" w14:textId="00394C55" w:rsidR="00C616C9" w:rsidRDefault="00C616C9" w:rsidP="0001075F">
      <w:pPr>
        <w:pStyle w:val="PlainText"/>
        <w:rPr>
          <w:rFonts w:ascii="Courier New" w:hAnsi="Courier New" w:cs="Courier New"/>
        </w:rPr>
      </w:pPr>
    </w:p>
    <w:p w14:paraId="116DA11D" w14:textId="1CC93EB6" w:rsidR="00C616C9" w:rsidRDefault="00C616C9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b/>
          <w:bCs/>
          <w:color w:val="000000"/>
          <w:sz w:val="18"/>
          <w:szCs w:val="18"/>
          <w:lang w:eastAsia="en-GB"/>
        </w:rPr>
      </w:pPr>
      <w:r w:rsidRPr="00C616C9">
        <w:rPr>
          <w:rFonts w:ascii="Monaco" w:eastAsia="Times New Roman" w:hAnsi="Monaco" w:cs="Courier New"/>
          <w:b/>
          <w:bCs/>
          <w:color w:val="000000"/>
          <w:sz w:val="18"/>
          <w:szCs w:val="18"/>
          <w:lang w:eastAsia="en-GB"/>
        </w:rPr>
        <w:t xml:space="preserve">ML model </w:t>
      </w:r>
    </w:p>
    <w:p w14:paraId="6F77904D" w14:textId="58E7BF0D" w:rsidR="00387E22" w:rsidRDefault="00387E22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b/>
          <w:bCs/>
          <w:color w:val="000000"/>
          <w:sz w:val="18"/>
          <w:szCs w:val="18"/>
          <w:lang w:eastAsia="en-GB"/>
        </w:rPr>
      </w:pPr>
    </w:p>
    <w:p w14:paraId="4D9930E9" w14:textId="77777777" w:rsidR="00387E22" w:rsidRDefault="00387E22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b/>
          <w:bCs/>
          <w:color w:val="000000"/>
          <w:sz w:val="18"/>
          <w:szCs w:val="18"/>
          <w:lang w:eastAsia="en-GB"/>
        </w:rPr>
      </w:pPr>
    </w:p>
    <w:p w14:paraId="4B615389" w14:textId="77777777" w:rsidR="00C616C9" w:rsidRPr="00C616C9" w:rsidRDefault="00C616C9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b/>
          <w:bCs/>
          <w:color w:val="000000"/>
          <w:sz w:val="18"/>
          <w:szCs w:val="18"/>
          <w:lang w:eastAsia="en-GB"/>
        </w:rPr>
      </w:pPr>
    </w:p>
    <w:p w14:paraId="354A9186" w14:textId="77777777" w:rsidR="00C616C9" w:rsidRDefault="00C616C9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6E7E71F2" w14:textId="35CA8484" w:rsidR="00C616C9" w:rsidRPr="00C616C9" w:rsidRDefault="00C616C9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C616C9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       ML1   ML2   ML3   ML4   ML5</w:t>
      </w:r>
    </w:p>
    <w:p w14:paraId="03E64E6C" w14:textId="77777777" w:rsidR="00C616C9" w:rsidRPr="00C616C9" w:rsidRDefault="00C616C9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C616C9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SS loadings    8.763 3.660 1.646 1.117 0.655</w:t>
      </w:r>
    </w:p>
    <w:p w14:paraId="355B424D" w14:textId="77777777" w:rsidR="00C616C9" w:rsidRPr="00C616C9" w:rsidRDefault="00C616C9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C616C9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Proportion Var 0.351 0.146 0.066 0.045 0.026</w:t>
      </w:r>
    </w:p>
    <w:p w14:paraId="090B5F3D" w14:textId="1689CB52" w:rsidR="00C616C9" w:rsidRDefault="00C616C9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C616C9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Cumulative Var 0.351 0.497 0.563 0.607 </w:t>
      </w:r>
      <w:commentRangeStart w:id="1"/>
      <w:r w:rsidRPr="00C616C9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0.634</w:t>
      </w:r>
      <w:commentRangeEnd w:id="1"/>
      <w:r>
        <w:rPr>
          <w:rStyle w:val="CommentReference"/>
        </w:rPr>
        <w:commentReference w:id="1"/>
      </w:r>
    </w:p>
    <w:p w14:paraId="3F49C196" w14:textId="73E94752" w:rsidR="00DB1189" w:rsidRDefault="00DB1189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57621969" w14:textId="3AABE34F" w:rsidR="00DB1189" w:rsidRDefault="00DB1189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3 Factors Model</w:t>
      </w:r>
    </w:p>
    <w:p w14:paraId="6F3C29A2" w14:textId="7216272E" w:rsidR="00DB1189" w:rsidRDefault="00DB1189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6C5A56C9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Factor Analysis using method =  minres</w:t>
      </w:r>
    </w:p>
    <w:p w14:paraId="60C05E58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 xml:space="preserve">Call: fa(r = SALES2, </w:t>
      </w:r>
      <w:r w:rsidRPr="00DB1189">
        <w:rPr>
          <w:rFonts w:ascii="Courier New" w:hAnsi="Courier New" w:cs="Courier New"/>
          <w:highlight w:val="yellow"/>
        </w:rPr>
        <w:t>nfactors = 3</w:t>
      </w:r>
      <w:r w:rsidRPr="004B7AC5">
        <w:rPr>
          <w:rFonts w:ascii="Courier New" w:hAnsi="Courier New" w:cs="Courier New"/>
        </w:rPr>
        <w:t>, rotate = "none", fm = "ULS", cor = "poly")</w:t>
      </w:r>
    </w:p>
    <w:p w14:paraId="4EF04397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Standardized loadings (pattern matrix) based upon correlation matrix</w:t>
      </w:r>
    </w:p>
    <w:p w14:paraId="725DC7BA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</w:p>
    <w:p w14:paraId="12C41C8A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 xml:space="preserve">                        MR1  MR2  MR3</w:t>
      </w:r>
    </w:p>
    <w:p w14:paraId="08879841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SS loadings           11.76 1.82 0.92</w:t>
      </w:r>
    </w:p>
    <w:p w14:paraId="54E898FA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Proportion Var         0.47 0.07 0.04</w:t>
      </w:r>
    </w:p>
    <w:p w14:paraId="7A41A4D4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 xml:space="preserve">Cumulative Var         0.47 0.54 </w:t>
      </w:r>
      <w:commentRangeStart w:id="2"/>
      <w:r w:rsidRPr="00746588">
        <w:rPr>
          <w:rFonts w:ascii="Courier New" w:hAnsi="Courier New" w:cs="Courier New"/>
        </w:rPr>
        <w:t>0.58</w:t>
      </w:r>
      <w:commentRangeEnd w:id="2"/>
      <w:r>
        <w:rPr>
          <w:rStyle w:val="CommentReference"/>
          <w:rFonts w:asciiTheme="minorHAnsi" w:hAnsiTheme="minorHAnsi" w:cstheme="minorBidi"/>
        </w:rPr>
        <w:commentReference w:id="2"/>
      </w:r>
    </w:p>
    <w:p w14:paraId="435D5C71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Proportion Explained   0.81 0.13 0.06</w:t>
      </w:r>
    </w:p>
    <w:p w14:paraId="6FB0259A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Cumulative Proportion  0.81 0.94 1.00</w:t>
      </w:r>
    </w:p>
    <w:p w14:paraId="539F7AE2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</w:p>
    <w:p w14:paraId="283A0659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Mean item complexity =  1.5</w:t>
      </w:r>
    </w:p>
    <w:p w14:paraId="55123A6E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Test of the hypothesis that 3 factors are sufficient.</w:t>
      </w:r>
    </w:p>
    <w:p w14:paraId="37586D58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</w:p>
    <w:p w14:paraId="5667AB93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The degrees of freedom for the null model are  300  and the objective function was  19.36 with Chi Square of  7432.57</w:t>
      </w:r>
    </w:p>
    <w:p w14:paraId="622E01BD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 xml:space="preserve">The degrees of freedom for the model are 228  and the objective function was  3.04 </w:t>
      </w:r>
    </w:p>
    <w:p w14:paraId="1A05999D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</w:p>
    <w:p w14:paraId="63E2C95D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 xml:space="preserve">The root mean square of the </w:t>
      </w:r>
      <w:r w:rsidRPr="00746588">
        <w:rPr>
          <w:rFonts w:ascii="Courier New" w:hAnsi="Courier New" w:cs="Courier New"/>
          <w:highlight w:val="yellow"/>
        </w:rPr>
        <w:t>residuals (RMSR) is  0.04</w:t>
      </w:r>
      <w:r w:rsidRPr="004B7AC5">
        <w:rPr>
          <w:rFonts w:ascii="Courier New" w:hAnsi="Courier New" w:cs="Courier New"/>
        </w:rPr>
        <w:t xml:space="preserve"> </w:t>
      </w:r>
    </w:p>
    <w:p w14:paraId="0E53F0DF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 xml:space="preserve">The df corrected root mean square of the residuals is  0.05 </w:t>
      </w:r>
    </w:p>
    <w:p w14:paraId="454C46B2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</w:p>
    <w:p w14:paraId="1A40F089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 xml:space="preserve">The harmonic number of observations is  394 with the empirical chi square  393.32  with prob &lt;  0.000000000063 </w:t>
      </w:r>
    </w:p>
    <w:p w14:paraId="48587164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 xml:space="preserve">The total number of observations was  394  with Likelihood Chi Square =  1159.2  with prob &lt;  1.8e-124 </w:t>
      </w:r>
    </w:p>
    <w:p w14:paraId="0402D6F5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</w:p>
    <w:p w14:paraId="7BFD2F5F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 xml:space="preserve">Tucker Lewis Index of factoring </w:t>
      </w:r>
      <w:r w:rsidRPr="00746588">
        <w:rPr>
          <w:rFonts w:ascii="Courier New" w:hAnsi="Courier New" w:cs="Courier New"/>
          <w:highlight w:val="yellow"/>
        </w:rPr>
        <w:t>reliability =  0.827</w:t>
      </w:r>
    </w:p>
    <w:p w14:paraId="3B0F3C75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B64D65">
        <w:rPr>
          <w:rFonts w:ascii="Courier New" w:hAnsi="Courier New" w:cs="Courier New"/>
          <w:highlight w:val="yellow"/>
        </w:rPr>
        <w:t>RMSEA index =  0.102</w:t>
      </w:r>
      <w:r w:rsidRPr="004B7AC5">
        <w:rPr>
          <w:rFonts w:ascii="Courier New" w:hAnsi="Courier New" w:cs="Courier New"/>
        </w:rPr>
        <w:t xml:space="preserve">  and the 90 % confidence intervals are  0.096 0.108</w:t>
      </w:r>
    </w:p>
    <w:p w14:paraId="528F328A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BIC =  -203.41</w:t>
      </w:r>
    </w:p>
    <w:p w14:paraId="5A92B066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Fit based upon off diagonal values = 0.99</w:t>
      </w:r>
    </w:p>
    <w:p w14:paraId="488611D8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 xml:space="preserve">Measures of factor score adequacy             </w:t>
      </w:r>
    </w:p>
    <w:p w14:paraId="5A676EAC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 xml:space="preserve">                                                   MR1  MR2  MR3</w:t>
      </w:r>
    </w:p>
    <w:p w14:paraId="4D0DA934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Correlation of (regression) scores with factors   0.98 0.91 0.88</w:t>
      </w:r>
    </w:p>
    <w:p w14:paraId="20211F3D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Multiple R square of scores with factors          0.97 0.83 0.78</w:t>
      </w:r>
    </w:p>
    <w:p w14:paraId="31B8177D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  <w:r w:rsidRPr="004B7AC5">
        <w:rPr>
          <w:rFonts w:ascii="Courier New" w:hAnsi="Courier New" w:cs="Courier New"/>
        </w:rPr>
        <w:t>Minimum correlation of possible factor scores     0.94 0.67 0.56</w:t>
      </w:r>
    </w:p>
    <w:p w14:paraId="7E69F651" w14:textId="77777777" w:rsidR="00DB1189" w:rsidRPr="004B7AC5" w:rsidRDefault="00DB1189" w:rsidP="00DB1189">
      <w:pPr>
        <w:pStyle w:val="PlainText"/>
        <w:rPr>
          <w:rFonts w:ascii="Courier New" w:hAnsi="Courier New" w:cs="Courier New"/>
        </w:rPr>
      </w:pPr>
    </w:p>
    <w:p w14:paraId="56EA0F50" w14:textId="77777777" w:rsidR="00DB1189" w:rsidRDefault="00DB1189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56FAF080" w14:textId="77777777" w:rsidR="00DB1189" w:rsidRDefault="00DB1189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31EA26DC" w14:textId="315EA624" w:rsidR="000E2A32" w:rsidRDefault="000E2A32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171887D3" w14:textId="77777777" w:rsidR="000E2A32" w:rsidRPr="00C616C9" w:rsidRDefault="000E2A32" w:rsidP="00C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3131F7FA" w14:textId="77777777" w:rsidR="00C616C9" w:rsidRPr="0001075F" w:rsidRDefault="00C616C9" w:rsidP="0001075F">
      <w:pPr>
        <w:pStyle w:val="PlainText"/>
        <w:rPr>
          <w:rFonts w:ascii="Courier New" w:hAnsi="Courier New" w:cs="Courier New"/>
        </w:rPr>
      </w:pPr>
    </w:p>
    <w:sectPr w:rsidR="00C616C9" w:rsidRPr="0001075F" w:rsidSect="008F0438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mer Said" w:date="2021-04-05T16:44:00Z" w:initials="TS">
    <w:p w14:paraId="381E23D4" w14:textId="63DC6816" w:rsidR="000B267E" w:rsidRDefault="000B267E">
      <w:pPr>
        <w:pStyle w:val="CommentText"/>
      </w:pPr>
      <w:r>
        <w:rPr>
          <w:rStyle w:val="CommentReference"/>
        </w:rPr>
        <w:annotationRef/>
      </w:r>
      <w:r>
        <w:t xml:space="preserve">Based on this, it may be feasible to run the analysis on 3 factors instead. </w:t>
      </w:r>
    </w:p>
  </w:comment>
  <w:comment w:id="1" w:author="Tamer Said" w:date="2021-04-05T16:46:00Z" w:initials="TS">
    <w:p w14:paraId="6FCE9EB6" w14:textId="65BE3FB5" w:rsidR="00C616C9" w:rsidRDefault="00C616C9">
      <w:pPr>
        <w:pStyle w:val="CommentText"/>
      </w:pPr>
      <w:r>
        <w:rPr>
          <w:rStyle w:val="CommentReference"/>
        </w:rPr>
        <w:annotationRef/>
      </w:r>
      <w:r>
        <w:t>Same no. as ULS</w:t>
      </w:r>
    </w:p>
  </w:comment>
  <w:comment w:id="2" w:author="Tamer Said" w:date="2021-04-05T19:22:00Z" w:initials="TS">
    <w:p w14:paraId="421B6E72" w14:textId="77777777" w:rsidR="00DB1189" w:rsidRDefault="00DB1189" w:rsidP="00DB118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Cum variance explained is 58% vs. 63% in the 5 factor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1E23D4" w15:done="0"/>
  <w15:commentEx w15:paraId="6FCE9EB6" w15:done="0"/>
  <w15:commentEx w15:paraId="421B6E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5BCDE" w16cex:dateUtc="2021-04-05T14:44:00Z"/>
  <w16cex:commentExtensible w16cex:durableId="2415BD63" w16cex:dateUtc="2021-04-05T14:46:00Z"/>
  <w16cex:commentExtensible w16cex:durableId="2415E206" w16cex:dateUtc="2021-04-05T1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1E23D4" w16cid:durableId="2415BCDE"/>
  <w16cid:commentId w16cid:paraId="6FCE9EB6" w16cid:durableId="2415BD63"/>
  <w16cid:commentId w16cid:paraId="421B6E72" w16cid:durableId="2415E2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mer Said">
    <w15:presenceInfo w15:providerId="AD" w15:userId="S::thss2@cam.ac.uk::509bd20c-c5b8-42c7-b8c2-74e212ed5e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7"/>
    <w:rsid w:val="0001075F"/>
    <w:rsid w:val="000B267E"/>
    <w:rsid w:val="000E2A32"/>
    <w:rsid w:val="001E425A"/>
    <w:rsid w:val="00387E22"/>
    <w:rsid w:val="0091112C"/>
    <w:rsid w:val="009368AE"/>
    <w:rsid w:val="00C616C9"/>
    <w:rsid w:val="00C63CB3"/>
    <w:rsid w:val="00DB1189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A5C83"/>
  <w15:chartTrackingRefBased/>
  <w15:docId w15:val="{4661FAFF-21C4-A040-AE70-04503B55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PlainText">
    <w:name w:val="Plain Text"/>
    <w:basedOn w:val="Normal"/>
    <w:link w:val="PlainTextChar"/>
    <w:uiPriority w:val="99"/>
    <w:unhideWhenUsed/>
    <w:rsid w:val="008F043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0438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B2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6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67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6C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5</cp:revision>
  <dcterms:created xsi:type="dcterms:W3CDTF">2021-04-05T14:44:00Z</dcterms:created>
  <dcterms:modified xsi:type="dcterms:W3CDTF">2021-04-05T18:02:00Z</dcterms:modified>
</cp:coreProperties>
</file>