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33EDF" w14:textId="77777777" w:rsidR="00EC6F8B" w:rsidRPr="00EA289A" w:rsidRDefault="00EC6F8B" w:rsidP="00EC6F8B">
      <w:pPr>
        <w:spacing w:before="240" w:after="240" w:line="240" w:lineRule="auto"/>
        <w:jc w:val="center"/>
        <w:rPr>
          <w:rFonts w:cs="Times New Roman"/>
          <w:sz w:val="26"/>
          <w:szCs w:val="26"/>
        </w:rPr>
      </w:pPr>
      <w:r w:rsidRPr="00EA289A">
        <w:rPr>
          <w:rFonts w:cs="Times New Roman"/>
          <w:b/>
          <w:bCs/>
          <w:noProof/>
          <w:sz w:val="26"/>
          <w:szCs w:val="26"/>
        </w:rPr>
        <w:drawing>
          <wp:inline distT="114300" distB="114300" distL="114300" distR="114300" wp14:anchorId="1F4A3AFD" wp14:editId="7DC5BE72">
            <wp:extent cx="1383527" cy="1351722"/>
            <wp:effectExtent l="0" t="0" r="7620" b="1270"/>
            <wp:docPr id="105106459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409242" cy="1376846"/>
                    </a:xfrm>
                    <a:prstGeom prst="rect">
                      <a:avLst/>
                    </a:prstGeom>
                    <a:ln/>
                  </pic:spPr>
                </pic:pic>
              </a:graphicData>
            </a:graphic>
          </wp:inline>
        </w:drawing>
      </w:r>
      <w:r w:rsidRPr="00EA289A">
        <w:rPr>
          <w:rFonts w:cs="Times New Roman"/>
          <w:sz w:val="26"/>
          <w:szCs w:val="26"/>
        </w:rPr>
        <w:tab/>
      </w:r>
      <w:r w:rsidRPr="00EA289A">
        <w:rPr>
          <w:rFonts w:cs="Times New Roman"/>
          <w:sz w:val="26"/>
          <w:szCs w:val="26"/>
        </w:rPr>
        <w:tab/>
      </w:r>
      <w:r w:rsidRPr="00EA289A">
        <w:rPr>
          <w:rFonts w:cs="Times New Roman"/>
          <w:sz w:val="26"/>
          <w:szCs w:val="26"/>
        </w:rPr>
        <w:tab/>
      </w:r>
      <w:r w:rsidRPr="00EA289A">
        <w:rPr>
          <w:rFonts w:cs="Times New Roman"/>
          <w:noProof/>
        </w:rPr>
        <w:drawing>
          <wp:inline distT="0" distB="0" distL="0" distR="0" wp14:anchorId="26280C25" wp14:editId="6966B8E3">
            <wp:extent cx="2298700" cy="952500"/>
            <wp:effectExtent l="0" t="0" r="6350" b="0"/>
            <wp:docPr id="1121781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04090" cy="954733"/>
                    </a:xfrm>
                    <a:prstGeom prst="rect">
                      <a:avLst/>
                    </a:prstGeom>
                    <a:noFill/>
                    <a:ln>
                      <a:noFill/>
                    </a:ln>
                  </pic:spPr>
                </pic:pic>
              </a:graphicData>
            </a:graphic>
          </wp:inline>
        </w:drawing>
      </w:r>
    </w:p>
    <w:p w14:paraId="759FE526" w14:textId="77777777" w:rsidR="00EC6F8B" w:rsidRPr="00EA289A" w:rsidRDefault="00EC6F8B" w:rsidP="00EC6F8B">
      <w:pPr>
        <w:spacing w:before="240" w:after="240" w:line="240" w:lineRule="auto"/>
        <w:rPr>
          <w:rFonts w:cs="Times New Roman"/>
          <w:b/>
          <w:bCs/>
          <w:sz w:val="26"/>
          <w:szCs w:val="26"/>
        </w:rPr>
      </w:pPr>
    </w:p>
    <w:p w14:paraId="1226D17A" w14:textId="77777777" w:rsidR="00EC6F8B" w:rsidRPr="00EA289A" w:rsidRDefault="00EC6F8B" w:rsidP="00EC6F8B">
      <w:pPr>
        <w:spacing w:before="240" w:after="240" w:line="240" w:lineRule="auto"/>
        <w:jc w:val="center"/>
        <w:rPr>
          <w:rFonts w:cs="Times New Roman"/>
          <w:b/>
          <w:bCs/>
          <w:sz w:val="36"/>
          <w:szCs w:val="36"/>
        </w:rPr>
      </w:pPr>
      <w:r w:rsidRPr="00EA289A">
        <w:rPr>
          <w:rFonts w:cs="Times New Roman"/>
          <w:b/>
          <w:bCs/>
          <w:sz w:val="36"/>
          <w:szCs w:val="36"/>
        </w:rPr>
        <w:t>RESEARCH PROPOSAL</w:t>
      </w:r>
    </w:p>
    <w:p w14:paraId="763EF3BC" w14:textId="77777777" w:rsidR="00EC6F8B" w:rsidRPr="00EA289A" w:rsidRDefault="00EC6F8B" w:rsidP="00EC6F8B">
      <w:pPr>
        <w:spacing w:before="240" w:after="240" w:line="240" w:lineRule="auto"/>
        <w:jc w:val="center"/>
        <w:rPr>
          <w:rFonts w:cs="Times New Roman"/>
          <w:sz w:val="40"/>
          <w:szCs w:val="40"/>
        </w:rPr>
      </w:pPr>
      <w:r w:rsidRPr="00EA289A">
        <w:rPr>
          <w:rFonts w:cs="Times New Roman"/>
          <w:sz w:val="40"/>
          <w:szCs w:val="40"/>
        </w:rPr>
        <w:t>AI-Assisted Resilience for SDN-Enabled Intelligent Transportation Systems</w:t>
      </w:r>
    </w:p>
    <w:p w14:paraId="681958E6" w14:textId="77777777" w:rsidR="00EC6F8B" w:rsidRPr="00EA289A" w:rsidRDefault="00EC6F8B" w:rsidP="00EC6F8B">
      <w:pPr>
        <w:spacing w:before="240" w:after="240" w:line="240" w:lineRule="auto"/>
        <w:jc w:val="center"/>
        <w:rPr>
          <w:rFonts w:cs="Times New Roman"/>
          <w:i/>
          <w:iCs/>
          <w:sz w:val="28"/>
          <w:szCs w:val="28"/>
        </w:rPr>
      </w:pPr>
      <w:r w:rsidRPr="00EA289A">
        <w:rPr>
          <w:rFonts w:cs="Times New Roman"/>
          <w:i/>
          <w:iCs/>
          <w:sz w:val="28"/>
          <w:szCs w:val="28"/>
        </w:rPr>
        <w:t>Network Anomaly Detection, Reversible Mitigation, and Camera-Assisted Physical Context</w:t>
      </w:r>
    </w:p>
    <w:p w14:paraId="2F745515" w14:textId="77777777" w:rsidR="009D466F" w:rsidRDefault="00000000">
      <w:pPr>
        <w:spacing w:after="160"/>
        <w:ind w:firstLine="0"/>
        <w:jc w:val="center"/>
      </w:pPr>
      <w:r>
        <w:rPr>
          <w:i/>
        </w:rPr>
        <w:t>A Prototype-Backed Research Proposal with Preliminary Experimental Evidence</w:t>
      </w:r>
    </w:p>
    <w:p w14:paraId="1CF0E531" w14:textId="77777777" w:rsidR="00EC6F8B" w:rsidRPr="00EA289A" w:rsidRDefault="00EC6F8B" w:rsidP="00EC6F8B">
      <w:pPr>
        <w:spacing w:before="240" w:after="400"/>
        <w:jc w:val="center"/>
        <w:rPr>
          <w:rFonts w:cs="Times New Roman"/>
          <w:b/>
          <w:szCs w:val="28"/>
        </w:rPr>
      </w:pPr>
      <w:r w:rsidRPr="00EA289A">
        <w:rPr>
          <w:rFonts w:cs="Times New Roman"/>
          <w:b/>
          <w:szCs w:val="28"/>
        </w:rPr>
        <w:t>Proposed Category: Transportation | AI | Internet Security | IoT | Cloud/Edge Computing</w:t>
      </w:r>
    </w:p>
    <w:tbl>
      <w:tblPr>
        <w:tblStyle w:val="TableGrid"/>
        <w:tblW w:w="0" w:type="auto"/>
        <w:tblLook w:val="04A0" w:firstRow="1" w:lastRow="0" w:firstColumn="1" w:lastColumn="0" w:noHBand="0" w:noVBand="1"/>
      </w:tblPr>
      <w:tblGrid>
        <w:gridCol w:w="1696"/>
        <w:gridCol w:w="7308"/>
      </w:tblGrid>
      <w:tr w:rsidR="00EC6F8B" w:rsidRPr="00EA289A" w14:paraId="08EF1AB9" w14:textId="77777777" w:rsidTr="00E30B8D">
        <w:trPr>
          <w:cantSplit/>
          <w:trHeight w:val="851"/>
        </w:trPr>
        <w:tc>
          <w:tcPr>
            <w:tcW w:w="1951" w:type="dxa"/>
          </w:tcPr>
          <w:p w14:paraId="6095451E" w14:textId="77777777" w:rsidR="00EC6F8B" w:rsidRPr="0011109B" w:rsidRDefault="00EC6F8B" w:rsidP="00E30B8D">
            <w:pPr>
              <w:spacing w:before="240" w:after="400"/>
              <w:jc w:val="center"/>
              <w:rPr>
                <w:rFonts w:cs="Times New Roman"/>
                <w:b/>
                <w:bCs/>
                <w:sz w:val="28"/>
                <w:szCs w:val="28"/>
              </w:rPr>
            </w:pPr>
            <w:r w:rsidRPr="0011109B">
              <w:rPr>
                <w:rFonts w:cs="Times New Roman"/>
                <w:b/>
                <w:bCs/>
                <w:sz w:val="28"/>
                <w:szCs w:val="28"/>
              </w:rPr>
              <w:t>Role</w:t>
            </w:r>
          </w:p>
        </w:tc>
        <w:tc>
          <w:tcPr>
            <w:tcW w:w="7625" w:type="dxa"/>
          </w:tcPr>
          <w:p w14:paraId="59897234" w14:textId="77777777" w:rsidR="00EC6F8B" w:rsidRPr="0011109B" w:rsidRDefault="00EC6F8B" w:rsidP="00E30B8D">
            <w:pPr>
              <w:spacing w:before="240" w:after="400"/>
              <w:jc w:val="center"/>
              <w:rPr>
                <w:rFonts w:cs="Times New Roman"/>
                <w:b/>
                <w:bCs/>
                <w:sz w:val="28"/>
                <w:szCs w:val="28"/>
              </w:rPr>
            </w:pPr>
            <w:r w:rsidRPr="0011109B">
              <w:rPr>
                <w:rFonts w:cs="Times New Roman"/>
                <w:b/>
                <w:bCs/>
                <w:sz w:val="28"/>
                <w:szCs w:val="28"/>
              </w:rPr>
              <w:t>Name and affiliation</w:t>
            </w:r>
          </w:p>
        </w:tc>
      </w:tr>
      <w:tr w:rsidR="00EC6F8B" w:rsidRPr="00EA289A" w14:paraId="3E2DBDB2" w14:textId="77777777" w:rsidTr="00E30B8D">
        <w:trPr>
          <w:cantSplit/>
        </w:trPr>
        <w:tc>
          <w:tcPr>
            <w:tcW w:w="1951" w:type="dxa"/>
          </w:tcPr>
          <w:p w14:paraId="57E0D8EA" w14:textId="77777777" w:rsidR="00EC6F8B" w:rsidRPr="00EA289A" w:rsidRDefault="00EC6F8B" w:rsidP="00E30B8D">
            <w:pPr>
              <w:spacing w:before="240" w:after="400"/>
              <w:jc w:val="center"/>
              <w:rPr>
                <w:rFonts w:cs="Times New Roman"/>
                <w:sz w:val="28"/>
                <w:szCs w:val="28"/>
              </w:rPr>
            </w:pPr>
            <w:r w:rsidRPr="00EA289A">
              <w:rPr>
                <w:rFonts w:cs="Times New Roman"/>
                <w:sz w:val="28"/>
                <w:szCs w:val="28"/>
              </w:rPr>
              <w:t>Project Advisor</w:t>
            </w:r>
          </w:p>
        </w:tc>
        <w:tc>
          <w:tcPr>
            <w:tcW w:w="0" w:type="auto"/>
          </w:tcPr>
          <w:p w14:paraId="67EE5B34" w14:textId="77777777" w:rsidR="00EC6F8B" w:rsidRPr="00EA289A" w:rsidRDefault="00EC6F8B" w:rsidP="00E30B8D">
            <w:pPr>
              <w:spacing w:before="240" w:after="400"/>
              <w:jc w:val="center"/>
              <w:rPr>
                <w:rFonts w:cs="Times New Roman"/>
                <w:sz w:val="28"/>
                <w:szCs w:val="28"/>
              </w:rPr>
            </w:pPr>
            <w:r w:rsidRPr="0011109B">
              <w:rPr>
                <w:szCs w:val="28"/>
              </w:rPr>
              <w:t>Prof. Kris Singh — Visiting Professor, Tsinghua University; Founder and CEO, SRII, Silicon Valley</w:t>
            </w:r>
          </w:p>
        </w:tc>
      </w:tr>
      <w:tr w:rsidR="00EC6F8B" w:rsidRPr="00EA289A" w14:paraId="5F42815E" w14:textId="77777777" w:rsidTr="00E30B8D">
        <w:trPr>
          <w:cantSplit/>
        </w:trPr>
        <w:tc>
          <w:tcPr>
            <w:tcW w:w="1951" w:type="dxa"/>
          </w:tcPr>
          <w:p w14:paraId="7BD32D67" w14:textId="77777777" w:rsidR="00EC6F8B" w:rsidRPr="00EA289A" w:rsidRDefault="00EC6F8B" w:rsidP="00E30B8D">
            <w:pPr>
              <w:spacing w:before="240" w:after="400"/>
              <w:jc w:val="center"/>
              <w:rPr>
                <w:rFonts w:cs="Times New Roman"/>
                <w:sz w:val="28"/>
                <w:szCs w:val="28"/>
              </w:rPr>
            </w:pPr>
            <w:r w:rsidRPr="00EA289A">
              <w:rPr>
                <w:rFonts w:cs="Times New Roman"/>
                <w:sz w:val="28"/>
                <w:szCs w:val="28"/>
              </w:rPr>
              <w:t>Author</w:t>
            </w:r>
          </w:p>
        </w:tc>
        <w:tc>
          <w:tcPr>
            <w:tcW w:w="7625" w:type="dxa"/>
          </w:tcPr>
          <w:p w14:paraId="6F81BD27" w14:textId="77777777" w:rsidR="00EC6F8B" w:rsidRPr="00EA289A" w:rsidRDefault="00EC6F8B" w:rsidP="00E30B8D">
            <w:pPr>
              <w:spacing w:before="240" w:after="400"/>
              <w:jc w:val="center"/>
              <w:rPr>
                <w:rFonts w:cs="Times New Roman"/>
                <w:sz w:val="28"/>
                <w:szCs w:val="28"/>
              </w:rPr>
            </w:pPr>
            <w:r w:rsidRPr="0011109B">
              <w:rPr>
                <w:szCs w:val="28"/>
              </w:rPr>
              <w:t>Trinh Hoang Tu — Ho Chi Minh City University of Foreign Languages and Information Technology (HUFLIT); Software Engineering Intern, Grab</w:t>
            </w:r>
          </w:p>
        </w:tc>
      </w:tr>
    </w:tbl>
    <w:p w14:paraId="1569EB43" w14:textId="77777777" w:rsidR="00C742B3" w:rsidRDefault="00C742B3" w:rsidP="0011109B">
      <w:pPr>
        <w:spacing w:before="240"/>
        <w:ind w:firstLine="0"/>
        <w:rPr>
          <w:rFonts w:cs="Times New Roman"/>
        </w:rPr>
      </w:pPr>
    </w:p>
    <w:p w14:paraId="1B732356" w14:textId="77777777" w:rsidR="003001D6" w:rsidRPr="00C742B3" w:rsidRDefault="00EC6F8B" w:rsidP="00C742B3">
      <w:pPr>
        <w:spacing w:before="240"/>
        <w:ind w:firstLine="0"/>
        <w:jc w:val="center"/>
        <w:rPr>
          <w:rFonts w:cs="Times New Roman"/>
          <w:b/>
          <w:bCs/>
          <w:sz w:val="26"/>
          <w:szCs w:val="26"/>
        </w:rPr>
      </w:pPr>
      <w:r w:rsidRPr="00EA289A">
        <w:rPr>
          <w:rFonts w:cs="Times New Roman"/>
        </w:rPr>
        <w:t>August 28, 2026</w:t>
      </w:r>
    </w:p>
    <w:p w14:paraId="2B1F6459" w14:textId="77777777" w:rsidR="003001D6" w:rsidRPr="00EC6F8B" w:rsidRDefault="00000000" w:rsidP="00EC6F8B">
      <w:pPr>
        <w:pStyle w:val="Heading1"/>
        <w:jc w:val="both"/>
        <w:rPr>
          <w:rFonts w:ascii="Times New Roman" w:hAnsi="Times New Roman" w:cs="Times New Roman"/>
        </w:rPr>
      </w:pPr>
      <w:bookmarkStart w:id="0" w:name="_Toc240704117"/>
      <w:r w:rsidRPr="00EC6F8B">
        <w:rPr>
          <w:rFonts w:ascii="Times New Roman" w:hAnsi="Times New Roman" w:cs="Times New Roman"/>
        </w:rPr>
        <w:lastRenderedPageBreak/>
        <w:t>Abstract</w:t>
      </w:r>
      <w:bookmarkEnd w:id="0"/>
    </w:p>
    <w:p w14:paraId="6E597675" w14:textId="77777777" w:rsidR="003001D6" w:rsidRPr="00EC6F8B" w:rsidRDefault="00000000" w:rsidP="00EC6F8B">
      <w:pPr>
        <w:jc w:val="both"/>
        <w:rPr>
          <w:rFonts w:cs="Times New Roman"/>
        </w:rPr>
      </w:pPr>
      <w:r w:rsidRPr="00EC6F8B">
        <w:rPr>
          <w:rFonts w:cs="Times New Roman"/>
        </w:rPr>
        <w:t>Software-defined networking enables programmable control for intelligent transportation systems, but its logically centralized control plane remains vulnerable to flooding attacks, low-rate probing, and controller overload. The protected asset in this study is RSU-based ITS/V2X connectivity: an attacker aims to exhaust control-plane or edge-network resources and degrade legitimate vehicle-to-infrastructure communication. Permanent blacklist or DROP responses can also harm legitimate mobility traffic during rush-hour surges that elevate the same coarse counters used for intrusion signals. This research proposes a lightweight resilience framework that combines flow-level telemetry, temporal anomaly detection, adaptive thresholding, and reversible OpenFlow mitigation. A hybrid TCN-GRU model processes short telemetry windows without deep packet inspection, while a safety-aware policy applies temporary containment and automatic rollback rather than permanent blocking. A camera covering the same RSU service zone provides an independent physical observation that helps the policy judge whether abnormal network demand is consistent with observable transportation activity; the camera does not inspect packets and must not override network evidence. A prototype operations console and reproducible experiments assess detection quality, response latency, reversible containment, and fusion-policy behavior. Preliminary evaluation on an InSDN-shaped holdout reports classifier-head accuracy of 96.2%, F1-score of approximately 97.7%, and ROC-AUC of 0.977, with a decision-path response time below 10 ms in the evaluated environment. Mininet experiments demonstrate temporary rule installation and rollback. Camera-fusion experiments provide scripted policy-validation evidence and, when RTSP hosts resolve, live object-track observation; labeled-video false-positive reduction is not claimed. These results support technical feasibility and define remaining work for transportation-scale validation.</w:t>
      </w:r>
    </w:p>
    <w:p w14:paraId="79225552" w14:textId="77777777" w:rsidR="004A4997" w:rsidRDefault="00000000">
      <w:r>
        <w:t>Metric definition note. Primary detection tables cite classifier-head binary metrics (prediction = argmax(class) &gt; 0). Precision/Recall/F1 use sklearn average='binary'; ROC-AUC uses score = Σ P(class ≠ Normal). Do not interpret these as multiclass macro averages.</w:t>
      </w:r>
    </w:p>
    <w:p w14:paraId="35301D81" w14:textId="77777777" w:rsidR="003001D6" w:rsidRPr="00EC6F8B" w:rsidRDefault="00000000" w:rsidP="00EC6F8B">
      <w:pPr>
        <w:ind w:firstLine="0"/>
        <w:jc w:val="both"/>
        <w:rPr>
          <w:rFonts w:cs="Times New Roman"/>
        </w:rPr>
      </w:pPr>
      <w:r w:rsidRPr="00EC6F8B">
        <w:rPr>
          <w:rFonts w:cs="Times New Roman"/>
          <w:i/>
        </w:rPr>
        <w:t>Keywords— Software-defined networking; intelligent transportation systems; V2X; RSU; anomaly detection; TCN-GRU; OpenFlow; reversible mitigation; physical-context fusion.</w:t>
      </w:r>
    </w:p>
    <w:p w14:paraId="11E8BB4D" w14:textId="77777777" w:rsidR="003001D6" w:rsidRPr="00EC6F8B" w:rsidRDefault="00000000" w:rsidP="00EC6F8B">
      <w:pPr>
        <w:jc w:val="both"/>
        <w:rPr>
          <w:rFonts w:cs="Times New Roman"/>
        </w:rPr>
      </w:pPr>
      <w:r w:rsidRPr="00EC6F8B">
        <w:rPr>
          <w:rFonts w:cs="Times New Roman"/>
        </w:rPr>
        <w:br w:type="page"/>
      </w:r>
    </w:p>
    <w:p w14:paraId="28663FDB" w14:textId="7AD918EF" w:rsidR="003001D6" w:rsidRPr="00EC6F8B" w:rsidRDefault="00000000" w:rsidP="00EC6F8B">
      <w:pPr>
        <w:pStyle w:val="Heading1"/>
        <w:jc w:val="both"/>
        <w:rPr>
          <w:rFonts w:ascii="Times New Roman" w:hAnsi="Times New Roman" w:cs="Times New Roman"/>
        </w:rPr>
      </w:pPr>
      <w:bookmarkStart w:id="1" w:name="_Toc240704118"/>
      <w:r w:rsidRPr="00EC6F8B">
        <w:rPr>
          <w:rFonts w:ascii="Times New Roman" w:hAnsi="Times New Roman" w:cs="Times New Roman"/>
        </w:rPr>
        <w:lastRenderedPageBreak/>
        <w:t>Contents</w:t>
      </w:r>
      <w:bookmarkEnd w:id="1"/>
    </w:p>
    <w:sdt>
      <w:sdtPr>
        <w:rPr>
          <w:rFonts w:ascii="Times New Roman" w:eastAsia="Times New Roman" w:hAnsi="Times New Roman" w:cstheme="minorBidi"/>
          <w:b w:val="0"/>
          <w:bCs w:val="0"/>
          <w:color w:val="auto"/>
          <w:sz w:val="24"/>
          <w:szCs w:val="22"/>
        </w:rPr>
        <w:id w:val="973875498"/>
        <w:docPartObj>
          <w:docPartGallery w:val="Table of Contents"/>
          <w:docPartUnique/>
        </w:docPartObj>
      </w:sdtPr>
      <w:sdtEndPr>
        <w:rPr>
          <w:noProof/>
        </w:rPr>
      </w:sdtEndPr>
      <w:sdtContent>
        <w:p w14:paraId="75AC87F3" w14:textId="77777777" w:rsidR="00EC6F8B" w:rsidRDefault="00EC6F8B">
          <w:pPr>
            <w:pStyle w:val="TOCHeading"/>
          </w:pPr>
        </w:p>
        <w:p w14:paraId="5FD64E54" w14:textId="11106EBA" w:rsidR="005B22FD" w:rsidRDefault="00EC6F8B">
          <w:pPr>
            <w:pStyle w:val="TOC1"/>
            <w:tabs>
              <w:tab w:val="right" w:leader="dot" w:pos="8778"/>
            </w:tabs>
            <w:rPr>
              <w:rFonts w:asciiTheme="minorHAnsi" w:eastAsiaTheme="minorEastAsia" w:hAnsiTheme="minorHAnsi"/>
              <w:noProof/>
              <w:kern w:val="2"/>
              <w:szCs w:val="24"/>
              <w14:ligatures w14:val="standardContextual"/>
            </w:rPr>
          </w:pPr>
          <w:r>
            <w:fldChar w:fldCharType="begin"/>
          </w:r>
          <w:r>
            <w:instrText xml:space="preserve"> TOC \o "1-3" \h \z \u </w:instrText>
          </w:r>
          <w:r>
            <w:fldChar w:fldCharType="separate"/>
          </w:r>
          <w:hyperlink w:anchor="_Toc240704117" w:history="1">
            <w:r w:rsidR="005B22FD" w:rsidRPr="006128F5">
              <w:rPr>
                <w:rStyle w:val="Hyperlink"/>
                <w:rFonts w:cs="Times New Roman"/>
                <w:noProof/>
              </w:rPr>
              <w:t>Abstract</w:t>
            </w:r>
            <w:r w:rsidR="005B22FD">
              <w:rPr>
                <w:noProof/>
                <w:webHidden/>
              </w:rPr>
              <w:tab/>
            </w:r>
            <w:r w:rsidR="005B22FD">
              <w:rPr>
                <w:noProof/>
                <w:webHidden/>
              </w:rPr>
              <w:fldChar w:fldCharType="begin"/>
            </w:r>
            <w:r w:rsidR="005B22FD">
              <w:rPr>
                <w:noProof/>
                <w:webHidden/>
              </w:rPr>
              <w:instrText xml:space="preserve"> PAGEREF _Toc240704117 \h </w:instrText>
            </w:r>
            <w:r w:rsidR="005B22FD">
              <w:rPr>
                <w:noProof/>
                <w:webHidden/>
              </w:rPr>
            </w:r>
            <w:r w:rsidR="005B22FD">
              <w:rPr>
                <w:noProof/>
                <w:webHidden/>
              </w:rPr>
              <w:fldChar w:fldCharType="separate"/>
            </w:r>
            <w:r w:rsidR="005B22FD">
              <w:rPr>
                <w:noProof/>
                <w:webHidden/>
              </w:rPr>
              <w:t>2</w:t>
            </w:r>
            <w:r w:rsidR="005B22FD">
              <w:rPr>
                <w:noProof/>
                <w:webHidden/>
              </w:rPr>
              <w:fldChar w:fldCharType="end"/>
            </w:r>
          </w:hyperlink>
        </w:p>
        <w:p w14:paraId="3B87CF0C" w14:textId="16A0AFB5" w:rsidR="005B22FD" w:rsidRDefault="005B22FD">
          <w:pPr>
            <w:pStyle w:val="TOC1"/>
            <w:tabs>
              <w:tab w:val="right" w:leader="dot" w:pos="8778"/>
            </w:tabs>
            <w:rPr>
              <w:rFonts w:asciiTheme="minorHAnsi" w:eastAsiaTheme="minorEastAsia" w:hAnsiTheme="minorHAnsi"/>
              <w:noProof/>
              <w:kern w:val="2"/>
              <w:szCs w:val="24"/>
              <w14:ligatures w14:val="standardContextual"/>
            </w:rPr>
          </w:pPr>
          <w:hyperlink w:anchor="_Toc240704118" w:history="1">
            <w:r w:rsidRPr="006128F5">
              <w:rPr>
                <w:rStyle w:val="Hyperlink"/>
                <w:rFonts w:cs="Times New Roman"/>
                <w:noProof/>
              </w:rPr>
              <w:t>Table of Contents</w:t>
            </w:r>
            <w:r>
              <w:rPr>
                <w:noProof/>
                <w:webHidden/>
              </w:rPr>
              <w:tab/>
            </w:r>
            <w:r>
              <w:rPr>
                <w:noProof/>
                <w:webHidden/>
              </w:rPr>
              <w:fldChar w:fldCharType="begin"/>
            </w:r>
            <w:r>
              <w:rPr>
                <w:noProof/>
                <w:webHidden/>
              </w:rPr>
              <w:instrText xml:space="preserve"> PAGEREF _Toc240704118 \h </w:instrText>
            </w:r>
            <w:r>
              <w:rPr>
                <w:noProof/>
                <w:webHidden/>
              </w:rPr>
            </w:r>
            <w:r>
              <w:rPr>
                <w:noProof/>
                <w:webHidden/>
              </w:rPr>
              <w:fldChar w:fldCharType="separate"/>
            </w:r>
            <w:r>
              <w:rPr>
                <w:noProof/>
                <w:webHidden/>
              </w:rPr>
              <w:t>3</w:t>
            </w:r>
            <w:r>
              <w:rPr>
                <w:noProof/>
                <w:webHidden/>
              </w:rPr>
              <w:fldChar w:fldCharType="end"/>
            </w:r>
          </w:hyperlink>
        </w:p>
        <w:p w14:paraId="641ED3BA" w14:textId="5B3294F6" w:rsidR="005B22FD" w:rsidRDefault="005B22FD">
          <w:pPr>
            <w:pStyle w:val="TOC1"/>
            <w:tabs>
              <w:tab w:val="right" w:leader="dot" w:pos="8778"/>
            </w:tabs>
            <w:rPr>
              <w:rFonts w:asciiTheme="minorHAnsi" w:eastAsiaTheme="minorEastAsia" w:hAnsiTheme="minorHAnsi"/>
              <w:noProof/>
              <w:kern w:val="2"/>
              <w:szCs w:val="24"/>
              <w14:ligatures w14:val="standardContextual"/>
            </w:rPr>
          </w:pPr>
          <w:hyperlink w:anchor="_Toc240704119" w:history="1">
            <w:r w:rsidRPr="006128F5">
              <w:rPr>
                <w:rStyle w:val="Hyperlink"/>
                <w:rFonts w:cs="Times New Roman"/>
                <w:noProof/>
              </w:rPr>
              <w:t>1. Introduction</w:t>
            </w:r>
            <w:r>
              <w:rPr>
                <w:noProof/>
                <w:webHidden/>
              </w:rPr>
              <w:tab/>
            </w:r>
            <w:r>
              <w:rPr>
                <w:noProof/>
                <w:webHidden/>
              </w:rPr>
              <w:fldChar w:fldCharType="begin"/>
            </w:r>
            <w:r>
              <w:rPr>
                <w:noProof/>
                <w:webHidden/>
              </w:rPr>
              <w:instrText xml:space="preserve"> PAGEREF _Toc240704119 \h </w:instrText>
            </w:r>
            <w:r>
              <w:rPr>
                <w:noProof/>
                <w:webHidden/>
              </w:rPr>
            </w:r>
            <w:r>
              <w:rPr>
                <w:noProof/>
                <w:webHidden/>
              </w:rPr>
              <w:fldChar w:fldCharType="separate"/>
            </w:r>
            <w:r>
              <w:rPr>
                <w:noProof/>
                <w:webHidden/>
              </w:rPr>
              <w:t>1</w:t>
            </w:r>
            <w:r>
              <w:rPr>
                <w:noProof/>
                <w:webHidden/>
              </w:rPr>
              <w:fldChar w:fldCharType="end"/>
            </w:r>
          </w:hyperlink>
        </w:p>
        <w:p w14:paraId="0DAD74A5" w14:textId="3EE60849" w:rsidR="005B22FD" w:rsidRDefault="005B22FD">
          <w:pPr>
            <w:pStyle w:val="TOC2"/>
            <w:tabs>
              <w:tab w:val="right" w:leader="dot" w:pos="8778"/>
            </w:tabs>
            <w:rPr>
              <w:rFonts w:asciiTheme="minorHAnsi" w:eastAsiaTheme="minorEastAsia" w:hAnsiTheme="minorHAnsi"/>
              <w:noProof/>
              <w:kern w:val="2"/>
              <w:szCs w:val="24"/>
              <w14:ligatures w14:val="standardContextual"/>
            </w:rPr>
          </w:pPr>
          <w:hyperlink w:anchor="_Toc240704120" w:history="1">
            <w:r w:rsidRPr="006128F5">
              <w:rPr>
                <w:rStyle w:val="Hyperlink"/>
                <w:rFonts w:cs="Times New Roman"/>
                <w:noProof/>
              </w:rPr>
              <w:t>1.1 Background and Motivation</w:t>
            </w:r>
            <w:r>
              <w:rPr>
                <w:noProof/>
                <w:webHidden/>
              </w:rPr>
              <w:tab/>
            </w:r>
            <w:r>
              <w:rPr>
                <w:noProof/>
                <w:webHidden/>
              </w:rPr>
              <w:fldChar w:fldCharType="begin"/>
            </w:r>
            <w:r>
              <w:rPr>
                <w:noProof/>
                <w:webHidden/>
              </w:rPr>
              <w:instrText xml:space="preserve"> PAGEREF _Toc240704120 \h </w:instrText>
            </w:r>
            <w:r>
              <w:rPr>
                <w:noProof/>
                <w:webHidden/>
              </w:rPr>
            </w:r>
            <w:r>
              <w:rPr>
                <w:noProof/>
                <w:webHidden/>
              </w:rPr>
              <w:fldChar w:fldCharType="separate"/>
            </w:r>
            <w:r>
              <w:rPr>
                <w:noProof/>
                <w:webHidden/>
              </w:rPr>
              <w:t>1</w:t>
            </w:r>
            <w:r>
              <w:rPr>
                <w:noProof/>
                <w:webHidden/>
              </w:rPr>
              <w:fldChar w:fldCharType="end"/>
            </w:r>
          </w:hyperlink>
        </w:p>
        <w:p w14:paraId="52608AE6" w14:textId="25C9ECEE" w:rsidR="005B22FD" w:rsidRDefault="005B22FD">
          <w:pPr>
            <w:pStyle w:val="TOC2"/>
            <w:tabs>
              <w:tab w:val="right" w:leader="dot" w:pos="8778"/>
            </w:tabs>
            <w:rPr>
              <w:rFonts w:asciiTheme="minorHAnsi" w:eastAsiaTheme="minorEastAsia" w:hAnsiTheme="minorHAnsi"/>
              <w:noProof/>
              <w:kern w:val="2"/>
              <w:szCs w:val="24"/>
              <w14:ligatures w14:val="standardContextual"/>
            </w:rPr>
          </w:pPr>
          <w:hyperlink w:anchor="_Toc240704121" w:history="1">
            <w:r w:rsidRPr="006128F5">
              <w:rPr>
                <w:rStyle w:val="Hyperlink"/>
                <w:rFonts w:cs="Times New Roman"/>
                <w:noProof/>
              </w:rPr>
              <w:t>1.2 Problem Statement</w:t>
            </w:r>
            <w:r>
              <w:rPr>
                <w:noProof/>
                <w:webHidden/>
              </w:rPr>
              <w:tab/>
            </w:r>
            <w:r>
              <w:rPr>
                <w:noProof/>
                <w:webHidden/>
              </w:rPr>
              <w:fldChar w:fldCharType="begin"/>
            </w:r>
            <w:r>
              <w:rPr>
                <w:noProof/>
                <w:webHidden/>
              </w:rPr>
              <w:instrText xml:space="preserve"> PAGEREF _Toc240704121 \h </w:instrText>
            </w:r>
            <w:r>
              <w:rPr>
                <w:noProof/>
                <w:webHidden/>
              </w:rPr>
            </w:r>
            <w:r>
              <w:rPr>
                <w:noProof/>
                <w:webHidden/>
              </w:rPr>
              <w:fldChar w:fldCharType="separate"/>
            </w:r>
            <w:r>
              <w:rPr>
                <w:noProof/>
                <w:webHidden/>
              </w:rPr>
              <w:t>1</w:t>
            </w:r>
            <w:r>
              <w:rPr>
                <w:noProof/>
                <w:webHidden/>
              </w:rPr>
              <w:fldChar w:fldCharType="end"/>
            </w:r>
          </w:hyperlink>
        </w:p>
        <w:p w14:paraId="5CBD72CB" w14:textId="7CC418F1" w:rsidR="005B22FD" w:rsidRDefault="005B22FD">
          <w:pPr>
            <w:pStyle w:val="TOC2"/>
            <w:tabs>
              <w:tab w:val="right" w:leader="dot" w:pos="8778"/>
            </w:tabs>
            <w:rPr>
              <w:rFonts w:asciiTheme="minorHAnsi" w:eastAsiaTheme="minorEastAsia" w:hAnsiTheme="minorHAnsi"/>
              <w:noProof/>
              <w:kern w:val="2"/>
              <w:szCs w:val="24"/>
              <w14:ligatures w14:val="standardContextual"/>
            </w:rPr>
          </w:pPr>
          <w:hyperlink w:anchor="_Toc240704122" w:history="1">
            <w:r w:rsidRPr="006128F5">
              <w:rPr>
                <w:rStyle w:val="Hyperlink"/>
                <w:rFonts w:cs="Times New Roman"/>
                <w:noProof/>
              </w:rPr>
              <w:t>1.3 Research Gap</w:t>
            </w:r>
            <w:r>
              <w:rPr>
                <w:noProof/>
                <w:webHidden/>
              </w:rPr>
              <w:tab/>
            </w:r>
            <w:r>
              <w:rPr>
                <w:noProof/>
                <w:webHidden/>
              </w:rPr>
              <w:fldChar w:fldCharType="begin"/>
            </w:r>
            <w:r>
              <w:rPr>
                <w:noProof/>
                <w:webHidden/>
              </w:rPr>
              <w:instrText xml:space="preserve"> PAGEREF _Toc240704122 \h </w:instrText>
            </w:r>
            <w:r>
              <w:rPr>
                <w:noProof/>
                <w:webHidden/>
              </w:rPr>
            </w:r>
            <w:r>
              <w:rPr>
                <w:noProof/>
                <w:webHidden/>
              </w:rPr>
              <w:fldChar w:fldCharType="separate"/>
            </w:r>
            <w:r>
              <w:rPr>
                <w:noProof/>
                <w:webHidden/>
              </w:rPr>
              <w:t>2</w:t>
            </w:r>
            <w:r>
              <w:rPr>
                <w:noProof/>
                <w:webHidden/>
              </w:rPr>
              <w:fldChar w:fldCharType="end"/>
            </w:r>
          </w:hyperlink>
        </w:p>
        <w:p w14:paraId="6AE9BC65" w14:textId="69742511" w:rsidR="005B22FD" w:rsidRDefault="005B22FD">
          <w:pPr>
            <w:pStyle w:val="TOC2"/>
            <w:tabs>
              <w:tab w:val="right" w:leader="dot" w:pos="8778"/>
            </w:tabs>
            <w:rPr>
              <w:rFonts w:asciiTheme="minorHAnsi" w:eastAsiaTheme="minorEastAsia" w:hAnsiTheme="minorHAnsi"/>
              <w:noProof/>
              <w:kern w:val="2"/>
              <w:szCs w:val="24"/>
              <w14:ligatures w14:val="standardContextual"/>
            </w:rPr>
          </w:pPr>
          <w:hyperlink w:anchor="_Toc240704123" w:history="1">
            <w:r w:rsidRPr="006128F5">
              <w:rPr>
                <w:rStyle w:val="Hyperlink"/>
                <w:rFonts w:cs="Times New Roman"/>
                <w:noProof/>
              </w:rPr>
              <w:t>1.4 Research Questions</w:t>
            </w:r>
            <w:r>
              <w:rPr>
                <w:noProof/>
                <w:webHidden/>
              </w:rPr>
              <w:tab/>
            </w:r>
            <w:r>
              <w:rPr>
                <w:noProof/>
                <w:webHidden/>
              </w:rPr>
              <w:fldChar w:fldCharType="begin"/>
            </w:r>
            <w:r>
              <w:rPr>
                <w:noProof/>
                <w:webHidden/>
              </w:rPr>
              <w:instrText xml:space="preserve"> PAGEREF _Toc240704123 \h </w:instrText>
            </w:r>
            <w:r>
              <w:rPr>
                <w:noProof/>
                <w:webHidden/>
              </w:rPr>
            </w:r>
            <w:r>
              <w:rPr>
                <w:noProof/>
                <w:webHidden/>
              </w:rPr>
              <w:fldChar w:fldCharType="separate"/>
            </w:r>
            <w:r>
              <w:rPr>
                <w:noProof/>
                <w:webHidden/>
              </w:rPr>
              <w:t>2</w:t>
            </w:r>
            <w:r>
              <w:rPr>
                <w:noProof/>
                <w:webHidden/>
              </w:rPr>
              <w:fldChar w:fldCharType="end"/>
            </w:r>
          </w:hyperlink>
        </w:p>
        <w:p w14:paraId="23ED690D" w14:textId="612B9087" w:rsidR="005B22FD" w:rsidRDefault="005B22FD">
          <w:pPr>
            <w:pStyle w:val="TOC2"/>
            <w:tabs>
              <w:tab w:val="right" w:leader="dot" w:pos="8778"/>
            </w:tabs>
            <w:rPr>
              <w:rFonts w:asciiTheme="minorHAnsi" w:eastAsiaTheme="minorEastAsia" w:hAnsiTheme="minorHAnsi"/>
              <w:noProof/>
              <w:kern w:val="2"/>
              <w:szCs w:val="24"/>
              <w14:ligatures w14:val="standardContextual"/>
            </w:rPr>
          </w:pPr>
          <w:hyperlink w:anchor="_Toc240704124" w:history="1">
            <w:r w:rsidRPr="006128F5">
              <w:rPr>
                <w:rStyle w:val="Hyperlink"/>
                <w:rFonts w:cs="Times New Roman"/>
                <w:noProof/>
              </w:rPr>
              <w:t>1.5 Research Contributions</w:t>
            </w:r>
            <w:r>
              <w:rPr>
                <w:noProof/>
                <w:webHidden/>
              </w:rPr>
              <w:tab/>
            </w:r>
            <w:r>
              <w:rPr>
                <w:noProof/>
                <w:webHidden/>
              </w:rPr>
              <w:fldChar w:fldCharType="begin"/>
            </w:r>
            <w:r>
              <w:rPr>
                <w:noProof/>
                <w:webHidden/>
              </w:rPr>
              <w:instrText xml:space="preserve"> PAGEREF _Toc240704124 \h </w:instrText>
            </w:r>
            <w:r>
              <w:rPr>
                <w:noProof/>
                <w:webHidden/>
              </w:rPr>
            </w:r>
            <w:r>
              <w:rPr>
                <w:noProof/>
                <w:webHidden/>
              </w:rPr>
              <w:fldChar w:fldCharType="separate"/>
            </w:r>
            <w:r>
              <w:rPr>
                <w:noProof/>
                <w:webHidden/>
              </w:rPr>
              <w:t>3</w:t>
            </w:r>
            <w:r>
              <w:rPr>
                <w:noProof/>
                <w:webHidden/>
              </w:rPr>
              <w:fldChar w:fldCharType="end"/>
            </w:r>
          </w:hyperlink>
        </w:p>
        <w:p w14:paraId="65E3E306" w14:textId="43F6E08A" w:rsidR="005B22FD" w:rsidRDefault="005B22FD">
          <w:pPr>
            <w:pStyle w:val="TOC2"/>
            <w:tabs>
              <w:tab w:val="right" w:leader="dot" w:pos="8778"/>
            </w:tabs>
            <w:rPr>
              <w:rFonts w:asciiTheme="minorHAnsi" w:eastAsiaTheme="minorEastAsia" w:hAnsiTheme="minorHAnsi"/>
              <w:noProof/>
              <w:kern w:val="2"/>
              <w:szCs w:val="24"/>
              <w14:ligatures w14:val="standardContextual"/>
            </w:rPr>
          </w:pPr>
          <w:hyperlink w:anchor="_Toc240704125" w:history="1">
            <w:r w:rsidRPr="006128F5">
              <w:rPr>
                <w:rStyle w:val="Hyperlink"/>
                <w:rFonts w:cs="Times New Roman"/>
                <w:noProof/>
              </w:rPr>
              <w:t>1.6 Scope of the Study</w:t>
            </w:r>
            <w:r>
              <w:rPr>
                <w:noProof/>
                <w:webHidden/>
              </w:rPr>
              <w:tab/>
            </w:r>
            <w:r>
              <w:rPr>
                <w:noProof/>
                <w:webHidden/>
              </w:rPr>
              <w:fldChar w:fldCharType="begin"/>
            </w:r>
            <w:r>
              <w:rPr>
                <w:noProof/>
                <w:webHidden/>
              </w:rPr>
              <w:instrText xml:space="preserve"> PAGEREF _Toc240704125 \h </w:instrText>
            </w:r>
            <w:r>
              <w:rPr>
                <w:noProof/>
                <w:webHidden/>
              </w:rPr>
            </w:r>
            <w:r>
              <w:rPr>
                <w:noProof/>
                <w:webHidden/>
              </w:rPr>
              <w:fldChar w:fldCharType="separate"/>
            </w:r>
            <w:r>
              <w:rPr>
                <w:noProof/>
                <w:webHidden/>
              </w:rPr>
              <w:t>3</w:t>
            </w:r>
            <w:r>
              <w:rPr>
                <w:noProof/>
                <w:webHidden/>
              </w:rPr>
              <w:fldChar w:fldCharType="end"/>
            </w:r>
          </w:hyperlink>
        </w:p>
        <w:p w14:paraId="72894C12" w14:textId="325D9916" w:rsidR="005B22FD" w:rsidRDefault="005B22FD">
          <w:pPr>
            <w:pStyle w:val="TOC1"/>
            <w:tabs>
              <w:tab w:val="right" w:leader="dot" w:pos="8778"/>
            </w:tabs>
            <w:rPr>
              <w:rFonts w:asciiTheme="minorHAnsi" w:eastAsiaTheme="minorEastAsia" w:hAnsiTheme="minorHAnsi"/>
              <w:noProof/>
              <w:kern w:val="2"/>
              <w:szCs w:val="24"/>
              <w14:ligatures w14:val="standardContextual"/>
            </w:rPr>
          </w:pPr>
          <w:hyperlink w:anchor="_Toc240704126" w:history="1">
            <w:r w:rsidRPr="006128F5">
              <w:rPr>
                <w:rStyle w:val="Hyperlink"/>
                <w:rFonts w:cs="Times New Roman"/>
                <w:noProof/>
              </w:rPr>
              <w:t>2. Related Work</w:t>
            </w:r>
            <w:r>
              <w:rPr>
                <w:noProof/>
                <w:webHidden/>
              </w:rPr>
              <w:tab/>
            </w:r>
            <w:r>
              <w:rPr>
                <w:noProof/>
                <w:webHidden/>
              </w:rPr>
              <w:fldChar w:fldCharType="begin"/>
            </w:r>
            <w:r>
              <w:rPr>
                <w:noProof/>
                <w:webHidden/>
              </w:rPr>
              <w:instrText xml:space="preserve"> PAGEREF _Toc240704126 \h </w:instrText>
            </w:r>
            <w:r>
              <w:rPr>
                <w:noProof/>
                <w:webHidden/>
              </w:rPr>
            </w:r>
            <w:r>
              <w:rPr>
                <w:noProof/>
                <w:webHidden/>
              </w:rPr>
              <w:fldChar w:fldCharType="separate"/>
            </w:r>
            <w:r>
              <w:rPr>
                <w:noProof/>
                <w:webHidden/>
              </w:rPr>
              <w:t>4</w:t>
            </w:r>
            <w:r>
              <w:rPr>
                <w:noProof/>
                <w:webHidden/>
              </w:rPr>
              <w:fldChar w:fldCharType="end"/>
            </w:r>
          </w:hyperlink>
        </w:p>
        <w:p w14:paraId="18384827" w14:textId="1E2EBAC4" w:rsidR="005B22FD" w:rsidRDefault="005B22FD">
          <w:pPr>
            <w:pStyle w:val="TOC2"/>
            <w:tabs>
              <w:tab w:val="right" w:leader="dot" w:pos="8778"/>
            </w:tabs>
            <w:rPr>
              <w:rFonts w:asciiTheme="minorHAnsi" w:eastAsiaTheme="minorEastAsia" w:hAnsiTheme="minorHAnsi"/>
              <w:noProof/>
              <w:kern w:val="2"/>
              <w:szCs w:val="24"/>
              <w14:ligatures w14:val="standardContextual"/>
            </w:rPr>
          </w:pPr>
          <w:hyperlink w:anchor="_Toc240704127" w:history="1">
            <w:r w:rsidRPr="006128F5">
              <w:rPr>
                <w:rStyle w:val="Hyperlink"/>
                <w:rFonts w:cs="Times New Roman"/>
                <w:noProof/>
              </w:rPr>
              <w:t>2.1 SDN Security in Intelligent Transportation Systems</w:t>
            </w:r>
            <w:r>
              <w:rPr>
                <w:noProof/>
                <w:webHidden/>
              </w:rPr>
              <w:tab/>
            </w:r>
            <w:r>
              <w:rPr>
                <w:noProof/>
                <w:webHidden/>
              </w:rPr>
              <w:fldChar w:fldCharType="begin"/>
            </w:r>
            <w:r>
              <w:rPr>
                <w:noProof/>
                <w:webHidden/>
              </w:rPr>
              <w:instrText xml:space="preserve"> PAGEREF _Toc240704127 \h </w:instrText>
            </w:r>
            <w:r>
              <w:rPr>
                <w:noProof/>
                <w:webHidden/>
              </w:rPr>
            </w:r>
            <w:r>
              <w:rPr>
                <w:noProof/>
                <w:webHidden/>
              </w:rPr>
              <w:fldChar w:fldCharType="separate"/>
            </w:r>
            <w:r>
              <w:rPr>
                <w:noProof/>
                <w:webHidden/>
              </w:rPr>
              <w:t>4</w:t>
            </w:r>
            <w:r>
              <w:rPr>
                <w:noProof/>
                <w:webHidden/>
              </w:rPr>
              <w:fldChar w:fldCharType="end"/>
            </w:r>
          </w:hyperlink>
        </w:p>
        <w:p w14:paraId="4234AC27" w14:textId="31D2653A" w:rsidR="005B22FD" w:rsidRDefault="005B22FD">
          <w:pPr>
            <w:pStyle w:val="TOC2"/>
            <w:tabs>
              <w:tab w:val="right" w:leader="dot" w:pos="8778"/>
            </w:tabs>
            <w:rPr>
              <w:rFonts w:asciiTheme="minorHAnsi" w:eastAsiaTheme="minorEastAsia" w:hAnsiTheme="minorHAnsi"/>
              <w:noProof/>
              <w:kern w:val="2"/>
              <w:szCs w:val="24"/>
              <w14:ligatures w14:val="standardContextual"/>
            </w:rPr>
          </w:pPr>
          <w:hyperlink w:anchor="_Toc240704128" w:history="1">
            <w:r w:rsidRPr="006128F5">
              <w:rPr>
                <w:rStyle w:val="Hyperlink"/>
                <w:rFonts w:cs="Times New Roman"/>
                <w:noProof/>
              </w:rPr>
              <w:t>2.2 Flow-Based Anomaly Detection</w:t>
            </w:r>
            <w:r>
              <w:rPr>
                <w:noProof/>
                <w:webHidden/>
              </w:rPr>
              <w:tab/>
            </w:r>
            <w:r>
              <w:rPr>
                <w:noProof/>
                <w:webHidden/>
              </w:rPr>
              <w:fldChar w:fldCharType="begin"/>
            </w:r>
            <w:r>
              <w:rPr>
                <w:noProof/>
                <w:webHidden/>
              </w:rPr>
              <w:instrText xml:space="preserve"> PAGEREF _Toc240704128 \h </w:instrText>
            </w:r>
            <w:r>
              <w:rPr>
                <w:noProof/>
                <w:webHidden/>
              </w:rPr>
            </w:r>
            <w:r>
              <w:rPr>
                <w:noProof/>
                <w:webHidden/>
              </w:rPr>
              <w:fldChar w:fldCharType="separate"/>
            </w:r>
            <w:r>
              <w:rPr>
                <w:noProof/>
                <w:webHidden/>
              </w:rPr>
              <w:t>4</w:t>
            </w:r>
            <w:r>
              <w:rPr>
                <w:noProof/>
                <w:webHidden/>
              </w:rPr>
              <w:fldChar w:fldCharType="end"/>
            </w:r>
          </w:hyperlink>
        </w:p>
        <w:p w14:paraId="79BD1F8B" w14:textId="704D18D2" w:rsidR="005B22FD" w:rsidRDefault="005B22FD">
          <w:pPr>
            <w:pStyle w:val="TOC2"/>
            <w:tabs>
              <w:tab w:val="right" w:leader="dot" w:pos="8778"/>
            </w:tabs>
            <w:rPr>
              <w:rFonts w:asciiTheme="minorHAnsi" w:eastAsiaTheme="minorEastAsia" w:hAnsiTheme="minorHAnsi"/>
              <w:noProof/>
              <w:kern w:val="2"/>
              <w:szCs w:val="24"/>
              <w14:ligatures w14:val="standardContextual"/>
            </w:rPr>
          </w:pPr>
          <w:hyperlink w:anchor="_Toc240704129" w:history="1">
            <w:r w:rsidRPr="006128F5">
              <w:rPr>
                <w:rStyle w:val="Hyperlink"/>
                <w:rFonts w:cs="Times New Roman"/>
                <w:noProof/>
              </w:rPr>
              <w:t>2.3 Lightweight Temporal Models at the Edge</w:t>
            </w:r>
            <w:r>
              <w:rPr>
                <w:noProof/>
                <w:webHidden/>
              </w:rPr>
              <w:tab/>
            </w:r>
            <w:r>
              <w:rPr>
                <w:noProof/>
                <w:webHidden/>
              </w:rPr>
              <w:fldChar w:fldCharType="begin"/>
            </w:r>
            <w:r>
              <w:rPr>
                <w:noProof/>
                <w:webHidden/>
              </w:rPr>
              <w:instrText xml:space="preserve"> PAGEREF _Toc240704129 \h </w:instrText>
            </w:r>
            <w:r>
              <w:rPr>
                <w:noProof/>
                <w:webHidden/>
              </w:rPr>
            </w:r>
            <w:r>
              <w:rPr>
                <w:noProof/>
                <w:webHidden/>
              </w:rPr>
              <w:fldChar w:fldCharType="separate"/>
            </w:r>
            <w:r>
              <w:rPr>
                <w:noProof/>
                <w:webHidden/>
              </w:rPr>
              <w:t>4</w:t>
            </w:r>
            <w:r>
              <w:rPr>
                <w:noProof/>
                <w:webHidden/>
              </w:rPr>
              <w:fldChar w:fldCharType="end"/>
            </w:r>
          </w:hyperlink>
        </w:p>
        <w:p w14:paraId="67700D5B" w14:textId="1026C841" w:rsidR="005B22FD" w:rsidRDefault="005B22FD">
          <w:pPr>
            <w:pStyle w:val="TOC2"/>
            <w:tabs>
              <w:tab w:val="right" w:leader="dot" w:pos="8778"/>
            </w:tabs>
            <w:rPr>
              <w:rFonts w:asciiTheme="minorHAnsi" w:eastAsiaTheme="minorEastAsia" w:hAnsiTheme="minorHAnsi"/>
              <w:noProof/>
              <w:kern w:val="2"/>
              <w:szCs w:val="24"/>
              <w14:ligatures w14:val="standardContextual"/>
            </w:rPr>
          </w:pPr>
          <w:hyperlink w:anchor="_Toc240704130" w:history="1">
            <w:r w:rsidRPr="006128F5">
              <w:rPr>
                <w:rStyle w:val="Hyperlink"/>
                <w:rFonts w:cs="Times New Roman"/>
                <w:noProof/>
              </w:rPr>
              <w:t>2.4 Safety-Aware and Reversible Mitigation</w:t>
            </w:r>
            <w:r>
              <w:rPr>
                <w:noProof/>
                <w:webHidden/>
              </w:rPr>
              <w:tab/>
            </w:r>
            <w:r>
              <w:rPr>
                <w:noProof/>
                <w:webHidden/>
              </w:rPr>
              <w:fldChar w:fldCharType="begin"/>
            </w:r>
            <w:r>
              <w:rPr>
                <w:noProof/>
                <w:webHidden/>
              </w:rPr>
              <w:instrText xml:space="preserve"> PAGEREF _Toc240704130 \h </w:instrText>
            </w:r>
            <w:r>
              <w:rPr>
                <w:noProof/>
                <w:webHidden/>
              </w:rPr>
            </w:r>
            <w:r>
              <w:rPr>
                <w:noProof/>
                <w:webHidden/>
              </w:rPr>
              <w:fldChar w:fldCharType="separate"/>
            </w:r>
            <w:r>
              <w:rPr>
                <w:noProof/>
                <w:webHidden/>
              </w:rPr>
              <w:t>4</w:t>
            </w:r>
            <w:r>
              <w:rPr>
                <w:noProof/>
                <w:webHidden/>
              </w:rPr>
              <w:fldChar w:fldCharType="end"/>
            </w:r>
          </w:hyperlink>
        </w:p>
        <w:p w14:paraId="50BD519F" w14:textId="4D3E0E5E" w:rsidR="005B22FD" w:rsidRDefault="005B22FD">
          <w:pPr>
            <w:pStyle w:val="TOC2"/>
            <w:tabs>
              <w:tab w:val="right" w:leader="dot" w:pos="8778"/>
            </w:tabs>
            <w:rPr>
              <w:rFonts w:asciiTheme="minorHAnsi" w:eastAsiaTheme="minorEastAsia" w:hAnsiTheme="minorHAnsi"/>
              <w:noProof/>
              <w:kern w:val="2"/>
              <w:szCs w:val="24"/>
              <w14:ligatures w14:val="standardContextual"/>
            </w:rPr>
          </w:pPr>
          <w:hyperlink w:anchor="_Toc240704131" w:history="1">
            <w:r w:rsidRPr="006128F5">
              <w:rPr>
                <w:rStyle w:val="Hyperlink"/>
                <w:rFonts w:cs="Times New Roman"/>
                <w:noProof/>
              </w:rPr>
              <w:t>2.5 Camera–Network Context Fusion</w:t>
            </w:r>
            <w:r>
              <w:rPr>
                <w:noProof/>
                <w:webHidden/>
              </w:rPr>
              <w:tab/>
            </w:r>
            <w:r>
              <w:rPr>
                <w:noProof/>
                <w:webHidden/>
              </w:rPr>
              <w:fldChar w:fldCharType="begin"/>
            </w:r>
            <w:r>
              <w:rPr>
                <w:noProof/>
                <w:webHidden/>
              </w:rPr>
              <w:instrText xml:space="preserve"> PAGEREF _Toc240704131 \h </w:instrText>
            </w:r>
            <w:r>
              <w:rPr>
                <w:noProof/>
                <w:webHidden/>
              </w:rPr>
            </w:r>
            <w:r>
              <w:rPr>
                <w:noProof/>
                <w:webHidden/>
              </w:rPr>
              <w:fldChar w:fldCharType="separate"/>
            </w:r>
            <w:r>
              <w:rPr>
                <w:noProof/>
                <w:webHidden/>
              </w:rPr>
              <w:t>5</w:t>
            </w:r>
            <w:r>
              <w:rPr>
                <w:noProof/>
                <w:webHidden/>
              </w:rPr>
              <w:fldChar w:fldCharType="end"/>
            </w:r>
          </w:hyperlink>
        </w:p>
        <w:p w14:paraId="09F11A61" w14:textId="59DDFF97" w:rsidR="005B22FD" w:rsidRDefault="005B22FD">
          <w:pPr>
            <w:pStyle w:val="TOC1"/>
            <w:tabs>
              <w:tab w:val="right" w:leader="dot" w:pos="8778"/>
            </w:tabs>
            <w:rPr>
              <w:rFonts w:asciiTheme="minorHAnsi" w:eastAsiaTheme="minorEastAsia" w:hAnsiTheme="minorHAnsi"/>
              <w:noProof/>
              <w:kern w:val="2"/>
              <w:szCs w:val="24"/>
              <w14:ligatures w14:val="standardContextual"/>
            </w:rPr>
          </w:pPr>
          <w:hyperlink w:anchor="_Toc240704132" w:history="1">
            <w:r w:rsidRPr="006128F5">
              <w:rPr>
                <w:rStyle w:val="Hyperlink"/>
                <w:rFonts w:cs="Times New Roman"/>
                <w:noProof/>
              </w:rPr>
              <w:t>3. Threat Model and System Design</w:t>
            </w:r>
            <w:r>
              <w:rPr>
                <w:noProof/>
                <w:webHidden/>
              </w:rPr>
              <w:tab/>
            </w:r>
            <w:r>
              <w:rPr>
                <w:noProof/>
                <w:webHidden/>
              </w:rPr>
              <w:fldChar w:fldCharType="begin"/>
            </w:r>
            <w:r>
              <w:rPr>
                <w:noProof/>
                <w:webHidden/>
              </w:rPr>
              <w:instrText xml:space="preserve"> PAGEREF _Toc240704132 \h </w:instrText>
            </w:r>
            <w:r>
              <w:rPr>
                <w:noProof/>
                <w:webHidden/>
              </w:rPr>
            </w:r>
            <w:r>
              <w:rPr>
                <w:noProof/>
                <w:webHidden/>
              </w:rPr>
              <w:fldChar w:fldCharType="separate"/>
            </w:r>
            <w:r>
              <w:rPr>
                <w:noProof/>
                <w:webHidden/>
              </w:rPr>
              <w:t>5</w:t>
            </w:r>
            <w:r>
              <w:rPr>
                <w:noProof/>
                <w:webHidden/>
              </w:rPr>
              <w:fldChar w:fldCharType="end"/>
            </w:r>
          </w:hyperlink>
        </w:p>
        <w:p w14:paraId="018DB802" w14:textId="7531F3BB" w:rsidR="005B22FD" w:rsidRDefault="005B22FD">
          <w:pPr>
            <w:pStyle w:val="TOC2"/>
            <w:tabs>
              <w:tab w:val="right" w:leader="dot" w:pos="8778"/>
            </w:tabs>
            <w:rPr>
              <w:rFonts w:asciiTheme="minorHAnsi" w:eastAsiaTheme="minorEastAsia" w:hAnsiTheme="minorHAnsi"/>
              <w:noProof/>
              <w:kern w:val="2"/>
              <w:szCs w:val="24"/>
              <w14:ligatures w14:val="standardContextual"/>
            </w:rPr>
          </w:pPr>
          <w:hyperlink w:anchor="_Toc240704133" w:history="1">
            <w:r w:rsidRPr="006128F5">
              <w:rPr>
                <w:rStyle w:val="Hyperlink"/>
                <w:rFonts w:cs="Times New Roman"/>
                <w:noProof/>
              </w:rPr>
              <w:t>3.1 System Assumptions</w:t>
            </w:r>
            <w:r>
              <w:rPr>
                <w:noProof/>
                <w:webHidden/>
              </w:rPr>
              <w:tab/>
            </w:r>
            <w:r>
              <w:rPr>
                <w:noProof/>
                <w:webHidden/>
              </w:rPr>
              <w:fldChar w:fldCharType="begin"/>
            </w:r>
            <w:r>
              <w:rPr>
                <w:noProof/>
                <w:webHidden/>
              </w:rPr>
              <w:instrText xml:space="preserve"> PAGEREF _Toc240704133 \h </w:instrText>
            </w:r>
            <w:r>
              <w:rPr>
                <w:noProof/>
                <w:webHidden/>
              </w:rPr>
            </w:r>
            <w:r>
              <w:rPr>
                <w:noProof/>
                <w:webHidden/>
              </w:rPr>
              <w:fldChar w:fldCharType="separate"/>
            </w:r>
            <w:r>
              <w:rPr>
                <w:noProof/>
                <w:webHidden/>
              </w:rPr>
              <w:t>5</w:t>
            </w:r>
            <w:r>
              <w:rPr>
                <w:noProof/>
                <w:webHidden/>
              </w:rPr>
              <w:fldChar w:fldCharType="end"/>
            </w:r>
          </w:hyperlink>
        </w:p>
        <w:p w14:paraId="34D8E41E" w14:textId="4236E0FB" w:rsidR="005B22FD" w:rsidRDefault="005B22FD">
          <w:pPr>
            <w:pStyle w:val="TOC2"/>
            <w:tabs>
              <w:tab w:val="right" w:leader="dot" w:pos="8778"/>
            </w:tabs>
            <w:rPr>
              <w:rFonts w:asciiTheme="minorHAnsi" w:eastAsiaTheme="minorEastAsia" w:hAnsiTheme="minorHAnsi"/>
              <w:noProof/>
              <w:kern w:val="2"/>
              <w:szCs w:val="24"/>
              <w14:ligatures w14:val="standardContextual"/>
            </w:rPr>
          </w:pPr>
          <w:hyperlink w:anchor="_Toc240704134" w:history="1">
            <w:r w:rsidRPr="006128F5">
              <w:rPr>
                <w:rStyle w:val="Hyperlink"/>
                <w:rFonts w:cs="Times New Roman"/>
                <w:noProof/>
              </w:rPr>
              <w:t>3.2 Threat Model</w:t>
            </w:r>
            <w:r>
              <w:rPr>
                <w:noProof/>
                <w:webHidden/>
              </w:rPr>
              <w:tab/>
            </w:r>
            <w:r>
              <w:rPr>
                <w:noProof/>
                <w:webHidden/>
              </w:rPr>
              <w:fldChar w:fldCharType="begin"/>
            </w:r>
            <w:r>
              <w:rPr>
                <w:noProof/>
                <w:webHidden/>
              </w:rPr>
              <w:instrText xml:space="preserve"> PAGEREF _Toc240704134 \h </w:instrText>
            </w:r>
            <w:r>
              <w:rPr>
                <w:noProof/>
                <w:webHidden/>
              </w:rPr>
            </w:r>
            <w:r>
              <w:rPr>
                <w:noProof/>
                <w:webHidden/>
              </w:rPr>
              <w:fldChar w:fldCharType="separate"/>
            </w:r>
            <w:r>
              <w:rPr>
                <w:noProof/>
                <w:webHidden/>
              </w:rPr>
              <w:t>5</w:t>
            </w:r>
            <w:r>
              <w:rPr>
                <w:noProof/>
                <w:webHidden/>
              </w:rPr>
              <w:fldChar w:fldCharType="end"/>
            </w:r>
          </w:hyperlink>
        </w:p>
        <w:p w14:paraId="7FB41FFF" w14:textId="1A8B7277" w:rsidR="005B22FD" w:rsidRDefault="005B22FD">
          <w:pPr>
            <w:pStyle w:val="TOC2"/>
            <w:tabs>
              <w:tab w:val="right" w:leader="dot" w:pos="8778"/>
            </w:tabs>
            <w:rPr>
              <w:rFonts w:asciiTheme="minorHAnsi" w:eastAsiaTheme="minorEastAsia" w:hAnsiTheme="minorHAnsi"/>
              <w:noProof/>
              <w:kern w:val="2"/>
              <w:szCs w:val="24"/>
              <w14:ligatures w14:val="standardContextual"/>
            </w:rPr>
          </w:pPr>
          <w:hyperlink w:anchor="_Toc240704135" w:history="1">
            <w:r w:rsidRPr="006128F5">
              <w:rPr>
                <w:rStyle w:val="Hyperlink"/>
                <w:rFonts w:cs="Times New Roman"/>
                <w:noProof/>
              </w:rPr>
              <w:t>3.3 End-to-End Architecture</w:t>
            </w:r>
            <w:r>
              <w:rPr>
                <w:noProof/>
                <w:webHidden/>
              </w:rPr>
              <w:tab/>
            </w:r>
            <w:r>
              <w:rPr>
                <w:noProof/>
                <w:webHidden/>
              </w:rPr>
              <w:fldChar w:fldCharType="begin"/>
            </w:r>
            <w:r>
              <w:rPr>
                <w:noProof/>
                <w:webHidden/>
              </w:rPr>
              <w:instrText xml:space="preserve"> PAGEREF _Toc240704135 \h </w:instrText>
            </w:r>
            <w:r>
              <w:rPr>
                <w:noProof/>
                <w:webHidden/>
              </w:rPr>
            </w:r>
            <w:r>
              <w:rPr>
                <w:noProof/>
                <w:webHidden/>
              </w:rPr>
              <w:fldChar w:fldCharType="separate"/>
            </w:r>
            <w:r>
              <w:rPr>
                <w:noProof/>
                <w:webHidden/>
              </w:rPr>
              <w:t>6</w:t>
            </w:r>
            <w:r>
              <w:rPr>
                <w:noProof/>
                <w:webHidden/>
              </w:rPr>
              <w:fldChar w:fldCharType="end"/>
            </w:r>
          </w:hyperlink>
        </w:p>
        <w:p w14:paraId="3C3C81D2" w14:textId="59EA0F53" w:rsidR="005B22FD" w:rsidRDefault="005B22FD">
          <w:pPr>
            <w:pStyle w:val="TOC2"/>
            <w:tabs>
              <w:tab w:val="right" w:leader="dot" w:pos="8778"/>
            </w:tabs>
            <w:rPr>
              <w:rFonts w:asciiTheme="minorHAnsi" w:eastAsiaTheme="minorEastAsia" w:hAnsiTheme="minorHAnsi"/>
              <w:noProof/>
              <w:kern w:val="2"/>
              <w:szCs w:val="24"/>
              <w14:ligatures w14:val="standardContextual"/>
            </w:rPr>
          </w:pPr>
          <w:hyperlink w:anchor="_Toc240704136" w:history="1">
            <w:r w:rsidRPr="006128F5">
              <w:rPr>
                <w:rStyle w:val="Hyperlink"/>
                <w:rFonts w:cs="Times New Roman"/>
                <w:noProof/>
              </w:rPr>
              <w:t>3.4 Telemetry and Feature Pipeline</w:t>
            </w:r>
            <w:r>
              <w:rPr>
                <w:noProof/>
                <w:webHidden/>
              </w:rPr>
              <w:tab/>
            </w:r>
            <w:r>
              <w:rPr>
                <w:noProof/>
                <w:webHidden/>
              </w:rPr>
              <w:fldChar w:fldCharType="begin"/>
            </w:r>
            <w:r>
              <w:rPr>
                <w:noProof/>
                <w:webHidden/>
              </w:rPr>
              <w:instrText xml:space="preserve"> PAGEREF _Toc240704136 \h </w:instrText>
            </w:r>
            <w:r>
              <w:rPr>
                <w:noProof/>
                <w:webHidden/>
              </w:rPr>
            </w:r>
            <w:r>
              <w:rPr>
                <w:noProof/>
                <w:webHidden/>
              </w:rPr>
              <w:fldChar w:fldCharType="separate"/>
            </w:r>
            <w:r>
              <w:rPr>
                <w:noProof/>
                <w:webHidden/>
              </w:rPr>
              <w:t>6</w:t>
            </w:r>
            <w:r>
              <w:rPr>
                <w:noProof/>
                <w:webHidden/>
              </w:rPr>
              <w:fldChar w:fldCharType="end"/>
            </w:r>
          </w:hyperlink>
        </w:p>
        <w:p w14:paraId="784D210A" w14:textId="4D221626" w:rsidR="005B22FD" w:rsidRDefault="005B22FD">
          <w:pPr>
            <w:pStyle w:val="TOC2"/>
            <w:tabs>
              <w:tab w:val="right" w:leader="dot" w:pos="8778"/>
            </w:tabs>
            <w:rPr>
              <w:rFonts w:asciiTheme="minorHAnsi" w:eastAsiaTheme="minorEastAsia" w:hAnsiTheme="minorHAnsi"/>
              <w:noProof/>
              <w:kern w:val="2"/>
              <w:szCs w:val="24"/>
              <w14:ligatures w14:val="standardContextual"/>
            </w:rPr>
          </w:pPr>
          <w:hyperlink w:anchor="_Toc240704137" w:history="1">
            <w:r w:rsidRPr="006128F5">
              <w:rPr>
                <w:rStyle w:val="Hyperlink"/>
                <w:rFonts w:cs="Times New Roman"/>
                <w:noProof/>
              </w:rPr>
              <w:t>3.5 Detection and Adaptive Thresholding</w:t>
            </w:r>
            <w:r>
              <w:rPr>
                <w:noProof/>
                <w:webHidden/>
              </w:rPr>
              <w:tab/>
            </w:r>
            <w:r>
              <w:rPr>
                <w:noProof/>
                <w:webHidden/>
              </w:rPr>
              <w:fldChar w:fldCharType="begin"/>
            </w:r>
            <w:r>
              <w:rPr>
                <w:noProof/>
                <w:webHidden/>
              </w:rPr>
              <w:instrText xml:space="preserve"> PAGEREF _Toc240704137 \h </w:instrText>
            </w:r>
            <w:r>
              <w:rPr>
                <w:noProof/>
                <w:webHidden/>
              </w:rPr>
            </w:r>
            <w:r>
              <w:rPr>
                <w:noProof/>
                <w:webHidden/>
              </w:rPr>
              <w:fldChar w:fldCharType="separate"/>
            </w:r>
            <w:r>
              <w:rPr>
                <w:noProof/>
                <w:webHidden/>
              </w:rPr>
              <w:t>7</w:t>
            </w:r>
            <w:r>
              <w:rPr>
                <w:noProof/>
                <w:webHidden/>
              </w:rPr>
              <w:fldChar w:fldCharType="end"/>
            </w:r>
          </w:hyperlink>
        </w:p>
        <w:p w14:paraId="41F96EF9" w14:textId="56CD01DE" w:rsidR="005B22FD" w:rsidRDefault="005B22FD">
          <w:pPr>
            <w:pStyle w:val="TOC2"/>
            <w:tabs>
              <w:tab w:val="right" w:leader="dot" w:pos="8778"/>
            </w:tabs>
            <w:rPr>
              <w:rFonts w:asciiTheme="minorHAnsi" w:eastAsiaTheme="minorEastAsia" w:hAnsiTheme="minorHAnsi"/>
              <w:noProof/>
              <w:kern w:val="2"/>
              <w:szCs w:val="24"/>
              <w14:ligatures w14:val="standardContextual"/>
            </w:rPr>
          </w:pPr>
          <w:hyperlink w:anchor="_Toc240704138" w:history="1">
            <w:r w:rsidRPr="006128F5">
              <w:rPr>
                <w:rStyle w:val="Hyperlink"/>
                <w:rFonts w:cs="Times New Roman"/>
                <w:noProof/>
              </w:rPr>
              <w:t>3.6 Mitigation and Rollback Policy</w:t>
            </w:r>
            <w:r>
              <w:rPr>
                <w:noProof/>
                <w:webHidden/>
              </w:rPr>
              <w:tab/>
            </w:r>
            <w:r>
              <w:rPr>
                <w:noProof/>
                <w:webHidden/>
              </w:rPr>
              <w:fldChar w:fldCharType="begin"/>
            </w:r>
            <w:r>
              <w:rPr>
                <w:noProof/>
                <w:webHidden/>
              </w:rPr>
              <w:instrText xml:space="preserve"> PAGEREF _Toc240704138 \h </w:instrText>
            </w:r>
            <w:r>
              <w:rPr>
                <w:noProof/>
                <w:webHidden/>
              </w:rPr>
            </w:r>
            <w:r>
              <w:rPr>
                <w:noProof/>
                <w:webHidden/>
              </w:rPr>
              <w:fldChar w:fldCharType="separate"/>
            </w:r>
            <w:r>
              <w:rPr>
                <w:noProof/>
                <w:webHidden/>
              </w:rPr>
              <w:t>7</w:t>
            </w:r>
            <w:r>
              <w:rPr>
                <w:noProof/>
                <w:webHidden/>
              </w:rPr>
              <w:fldChar w:fldCharType="end"/>
            </w:r>
          </w:hyperlink>
        </w:p>
        <w:p w14:paraId="1923277E" w14:textId="174B8AF1" w:rsidR="005B22FD" w:rsidRDefault="005B22FD">
          <w:pPr>
            <w:pStyle w:val="TOC2"/>
            <w:tabs>
              <w:tab w:val="right" w:leader="dot" w:pos="8778"/>
            </w:tabs>
            <w:rPr>
              <w:rFonts w:asciiTheme="minorHAnsi" w:eastAsiaTheme="minorEastAsia" w:hAnsiTheme="minorHAnsi"/>
              <w:noProof/>
              <w:kern w:val="2"/>
              <w:szCs w:val="24"/>
              <w14:ligatures w14:val="standardContextual"/>
            </w:rPr>
          </w:pPr>
          <w:hyperlink w:anchor="_Toc240704139" w:history="1">
            <w:r w:rsidRPr="006128F5">
              <w:rPr>
                <w:rStyle w:val="Hyperlink"/>
                <w:rFonts w:cs="Times New Roman"/>
                <w:noProof/>
              </w:rPr>
              <w:t>3.7 Camera-Assisted Physical Context</w:t>
            </w:r>
            <w:r>
              <w:rPr>
                <w:noProof/>
                <w:webHidden/>
              </w:rPr>
              <w:tab/>
            </w:r>
            <w:r>
              <w:rPr>
                <w:noProof/>
                <w:webHidden/>
              </w:rPr>
              <w:fldChar w:fldCharType="begin"/>
            </w:r>
            <w:r>
              <w:rPr>
                <w:noProof/>
                <w:webHidden/>
              </w:rPr>
              <w:instrText xml:space="preserve"> PAGEREF _Toc240704139 \h </w:instrText>
            </w:r>
            <w:r>
              <w:rPr>
                <w:noProof/>
                <w:webHidden/>
              </w:rPr>
            </w:r>
            <w:r>
              <w:rPr>
                <w:noProof/>
                <w:webHidden/>
              </w:rPr>
              <w:fldChar w:fldCharType="separate"/>
            </w:r>
            <w:r>
              <w:rPr>
                <w:noProof/>
                <w:webHidden/>
              </w:rPr>
              <w:t>7</w:t>
            </w:r>
            <w:r>
              <w:rPr>
                <w:noProof/>
                <w:webHidden/>
              </w:rPr>
              <w:fldChar w:fldCharType="end"/>
            </w:r>
          </w:hyperlink>
        </w:p>
        <w:p w14:paraId="74AEC8DD" w14:textId="40F85A18" w:rsidR="005B22FD" w:rsidRDefault="005B22FD">
          <w:pPr>
            <w:pStyle w:val="TOC1"/>
            <w:tabs>
              <w:tab w:val="right" w:leader="dot" w:pos="8778"/>
            </w:tabs>
            <w:rPr>
              <w:rFonts w:asciiTheme="minorHAnsi" w:eastAsiaTheme="minorEastAsia" w:hAnsiTheme="minorHAnsi"/>
              <w:noProof/>
              <w:kern w:val="2"/>
              <w:szCs w:val="24"/>
              <w14:ligatures w14:val="standardContextual"/>
            </w:rPr>
          </w:pPr>
          <w:hyperlink w:anchor="_Toc240704140" w:history="1">
            <w:r w:rsidRPr="006128F5">
              <w:rPr>
                <w:rStyle w:val="Hyperlink"/>
                <w:rFonts w:cs="Times New Roman"/>
                <w:noProof/>
              </w:rPr>
              <w:t>4. Research Methodology</w:t>
            </w:r>
            <w:r>
              <w:rPr>
                <w:noProof/>
                <w:webHidden/>
              </w:rPr>
              <w:tab/>
            </w:r>
            <w:r>
              <w:rPr>
                <w:noProof/>
                <w:webHidden/>
              </w:rPr>
              <w:fldChar w:fldCharType="begin"/>
            </w:r>
            <w:r>
              <w:rPr>
                <w:noProof/>
                <w:webHidden/>
              </w:rPr>
              <w:instrText xml:space="preserve"> PAGEREF _Toc240704140 \h </w:instrText>
            </w:r>
            <w:r>
              <w:rPr>
                <w:noProof/>
                <w:webHidden/>
              </w:rPr>
            </w:r>
            <w:r>
              <w:rPr>
                <w:noProof/>
                <w:webHidden/>
              </w:rPr>
              <w:fldChar w:fldCharType="separate"/>
            </w:r>
            <w:r>
              <w:rPr>
                <w:noProof/>
                <w:webHidden/>
              </w:rPr>
              <w:t>7</w:t>
            </w:r>
            <w:r>
              <w:rPr>
                <w:noProof/>
                <w:webHidden/>
              </w:rPr>
              <w:fldChar w:fldCharType="end"/>
            </w:r>
          </w:hyperlink>
        </w:p>
        <w:p w14:paraId="705CBA0C" w14:textId="6308642C" w:rsidR="005B22FD" w:rsidRDefault="005B22FD">
          <w:pPr>
            <w:pStyle w:val="TOC2"/>
            <w:tabs>
              <w:tab w:val="right" w:leader="dot" w:pos="8778"/>
            </w:tabs>
            <w:rPr>
              <w:rFonts w:asciiTheme="minorHAnsi" w:eastAsiaTheme="minorEastAsia" w:hAnsiTheme="minorHAnsi"/>
              <w:noProof/>
              <w:kern w:val="2"/>
              <w:szCs w:val="24"/>
              <w14:ligatures w14:val="standardContextual"/>
            </w:rPr>
          </w:pPr>
          <w:hyperlink w:anchor="_Toc240704141" w:history="1">
            <w:r w:rsidRPr="006128F5">
              <w:rPr>
                <w:rStyle w:val="Hyperlink"/>
                <w:rFonts w:cs="Times New Roman"/>
                <w:noProof/>
              </w:rPr>
              <w:t>4.1 Research Design</w:t>
            </w:r>
            <w:r>
              <w:rPr>
                <w:noProof/>
                <w:webHidden/>
              </w:rPr>
              <w:tab/>
            </w:r>
            <w:r>
              <w:rPr>
                <w:noProof/>
                <w:webHidden/>
              </w:rPr>
              <w:fldChar w:fldCharType="begin"/>
            </w:r>
            <w:r>
              <w:rPr>
                <w:noProof/>
                <w:webHidden/>
              </w:rPr>
              <w:instrText xml:space="preserve"> PAGEREF _Toc240704141 \h </w:instrText>
            </w:r>
            <w:r>
              <w:rPr>
                <w:noProof/>
                <w:webHidden/>
              </w:rPr>
            </w:r>
            <w:r>
              <w:rPr>
                <w:noProof/>
                <w:webHidden/>
              </w:rPr>
              <w:fldChar w:fldCharType="separate"/>
            </w:r>
            <w:r>
              <w:rPr>
                <w:noProof/>
                <w:webHidden/>
              </w:rPr>
              <w:t>7</w:t>
            </w:r>
            <w:r>
              <w:rPr>
                <w:noProof/>
                <w:webHidden/>
              </w:rPr>
              <w:fldChar w:fldCharType="end"/>
            </w:r>
          </w:hyperlink>
        </w:p>
        <w:p w14:paraId="305A50A0" w14:textId="67AB9070" w:rsidR="005B22FD" w:rsidRDefault="005B22FD">
          <w:pPr>
            <w:pStyle w:val="TOC2"/>
            <w:tabs>
              <w:tab w:val="right" w:leader="dot" w:pos="8778"/>
            </w:tabs>
            <w:rPr>
              <w:rFonts w:asciiTheme="minorHAnsi" w:eastAsiaTheme="minorEastAsia" w:hAnsiTheme="minorHAnsi"/>
              <w:noProof/>
              <w:kern w:val="2"/>
              <w:szCs w:val="24"/>
              <w14:ligatures w14:val="standardContextual"/>
            </w:rPr>
          </w:pPr>
          <w:hyperlink w:anchor="_Toc240704142" w:history="1">
            <w:r w:rsidRPr="006128F5">
              <w:rPr>
                <w:rStyle w:val="Hyperlink"/>
                <w:rFonts w:cs="Times New Roman"/>
                <w:noProof/>
              </w:rPr>
              <w:t>4.2 Datasets and Scenario Construction</w:t>
            </w:r>
            <w:r>
              <w:rPr>
                <w:noProof/>
                <w:webHidden/>
              </w:rPr>
              <w:tab/>
            </w:r>
            <w:r>
              <w:rPr>
                <w:noProof/>
                <w:webHidden/>
              </w:rPr>
              <w:fldChar w:fldCharType="begin"/>
            </w:r>
            <w:r>
              <w:rPr>
                <w:noProof/>
                <w:webHidden/>
              </w:rPr>
              <w:instrText xml:space="preserve"> PAGEREF _Toc240704142 \h </w:instrText>
            </w:r>
            <w:r>
              <w:rPr>
                <w:noProof/>
                <w:webHidden/>
              </w:rPr>
            </w:r>
            <w:r>
              <w:rPr>
                <w:noProof/>
                <w:webHidden/>
              </w:rPr>
              <w:fldChar w:fldCharType="separate"/>
            </w:r>
            <w:r>
              <w:rPr>
                <w:noProof/>
                <w:webHidden/>
              </w:rPr>
              <w:t>7</w:t>
            </w:r>
            <w:r>
              <w:rPr>
                <w:noProof/>
                <w:webHidden/>
              </w:rPr>
              <w:fldChar w:fldCharType="end"/>
            </w:r>
          </w:hyperlink>
        </w:p>
        <w:p w14:paraId="13D3E41E" w14:textId="5C285D5E" w:rsidR="005B22FD" w:rsidRDefault="005B22FD">
          <w:pPr>
            <w:pStyle w:val="TOC2"/>
            <w:tabs>
              <w:tab w:val="right" w:leader="dot" w:pos="8778"/>
            </w:tabs>
            <w:rPr>
              <w:rFonts w:asciiTheme="minorHAnsi" w:eastAsiaTheme="minorEastAsia" w:hAnsiTheme="minorHAnsi"/>
              <w:noProof/>
              <w:kern w:val="2"/>
              <w:szCs w:val="24"/>
              <w14:ligatures w14:val="standardContextual"/>
            </w:rPr>
          </w:pPr>
          <w:hyperlink w:anchor="_Toc240704143" w:history="1">
            <w:r w:rsidRPr="006128F5">
              <w:rPr>
                <w:rStyle w:val="Hyperlink"/>
                <w:rFonts w:cs="Times New Roman"/>
                <w:noProof/>
              </w:rPr>
              <w:t>4.3 Data Preprocessing and Windowing</w:t>
            </w:r>
            <w:r>
              <w:rPr>
                <w:noProof/>
                <w:webHidden/>
              </w:rPr>
              <w:tab/>
            </w:r>
            <w:r>
              <w:rPr>
                <w:noProof/>
                <w:webHidden/>
              </w:rPr>
              <w:fldChar w:fldCharType="begin"/>
            </w:r>
            <w:r>
              <w:rPr>
                <w:noProof/>
                <w:webHidden/>
              </w:rPr>
              <w:instrText xml:space="preserve"> PAGEREF _Toc240704143 \h </w:instrText>
            </w:r>
            <w:r>
              <w:rPr>
                <w:noProof/>
                <w:webHidden/>
              </w:rPr>
            </w:r>
            <w:r>
              <w:rPr>
                <w:noProof/>
                <w:webHidden/>
              </w:rPr>
              <w:fldChar w:fldCharType="separate"/>
            </w:r>
            <w:r>
              <w:rPr>
                <w:noProof/>
                <w:webHidden/>
              </w:rPr>
              <w:t>8</w:t>
            </w:r>
            <w:r>
              <w:rPr>
                <w:noProof/>
                <w:webHidden/>
              </w:rPr>
              <w:fldChar w:fldCharType="end"/>
            </w:r>
          </w:hyperlink>
        </w:p>
        <w:p w14:paraId="42E30C25" w14:textId="7E6DD7FA" w:rsidR="005B22FD" w:rsidRDefault="005B22FD">
          <w:pPr>
            <w:pStyle w:val="TOC2"/>
            <w:tabs>
              <w:tab w:val="right" w:leader="dot" w:pos="8778"/>
            </w:tabs>
            <w:rPr>
              <w:rFonts w:asciiTheme="minorHAnsi" w:eastAsiaTheme="minorEastAsia" w:hAnsiTheme="minorHAnsi"/>
              <w:noProof/>
              <w:kern w:val="2"/>
              <w:szCs w:val="24"/>
              <w14:ligatures w14:val="standardContextual"/>
            </w:rPr>
          </w:pPr>
          <w:hyperlink w:anchor="_Toc240704144" w:history="1">
            <w:r w:rsidRPr="006128F5">
              <w:rPr>
                <w:rStyle w:val="Hyperlink"/>
                <w:rFonts w:cs="Times New Roman"/>
                <w:noProof/>
              </w:rPr>
              <w:t>4.4 TCN-GRU Model Configuration</w:t>
            </w:r>
            <w:r>
              <w:rPr>
                <w:noProof/>
                <w:webHidden/>
              </w:rPr>
              <w:tab/>
            </w:r>
            <w:r>
              <w:rPr>
                <w:noProof/>
                <w:webHidden/>
              </w:rPr>
              <w:fldChar w:fldCharType="begin"/>
            </w:r>
            <w:r>
              <w:rPr>
                <w:noProof/>
                <w:webHidden/>
              </w:rPr>
              <w:instrText xml:space="preserve"> PAGEREF _Toc240704144 \h </w:instrText>
            </w:r>
            <w:r>
              <w:rPr>
                <w:noProof/>
                <w:webHidden/>
              </w:rPr>
            </w:r>
            <w:r>
              <w:rPr>
                <w:noProof/>
                <w:webHidden/>
              </w:rPr>
              <w:fldChar w:fldCharType="separate"/>
            </w:r>
            <w:r>
              <w:rPr>
                <w:noProof/>
                <w:webHidden/>
              </w:rPr>
              <w:t>8</w:t>
            </w:r>
            <w:r>
              <w:rPr>
                <w:noProof/>
                <w:webHidden/>
              </w:rPr>
              <w:fldChar w:fldCharType="end"/>
            </w:r>
          </w:hyperlink>
        </w:p>
        <w:p w14:paraId="1B55B897" w14:textId="3CF4D9B9" w:rsidR="005B22FD" w:rsidRDefault="005B22FD">
          <w:pPr>
            <w:pStyle w:val="TOC2"/>
            <w:tabs>
              <w:tab w:val="right" w:leader="dot" w:pos="8778"/>
            </w:tabs>
            <w:rPr>
              <w:rFonts w:asciiTheme="minorHAnsi" w:eastAsiaTheme="minorEastAsia" w:hAnsiTheme="minorHAnsi"/>
              <w:noProof/>
              <w:kern w:val="2"/>
              <w:szCs w:val="24"/>
              <w14:ligatures w14:val="standardContextual"/>
            </w:rPr>
          </w:pPr>
          <w:hyperlink w:anchor="_Toc240704145" w:history="1">
            <w:r w:rsidRPr="006128F5">
              <w:rPr>
                <w:rStyle w:val="Hyperlink"/>
                <w:rFonts w:cs="Times New Roman"/>
                <w:noProof/>
              </w:rPr>
              <w:t>4.5 Baselines and Ablation Design</w:t>
            </w:r>
            <w:r>
              <w:rPr>
                <w:noProof/>
                <w:webHidden/>
              </w:rPr>
              <w:tab/>
            </w:r>
            <w:r>
              <w:rPr>
                <w:noProof/>
                <w:webHidden/>
              </w:rPr>
              <w:fldChar w:fldCharType="begin"/>
            </w:r>
            <w:r>
              <w:rPr>
                <w:noProof/>
                <w:webHidden/>
              </w:rPr>
              <w:instrText xml:space="preserve"> PAGEREF _Toc240704145 \h </w:instrText>
            </w:r>
            <w:r>
              <w:rPr>
                <w:noProof/>
                <w:webHidden/>
              </w:rPr>
            </w:r>
            <w:r>
              <w:rPr>
                <w:noProof/>
                <w:webHidden/>
              </w:rPr>
              <w:fldChar w:fldCharType="separate"/>
            </w:r>
            <w:r>
              <w:rPr>
                <w:noProof/>
                <w:webHidden/>
              </w:rPr>
              <w:t>8</w:t>
            </w:r>
            <w:r>
              <w:rPr>
                <w:noProof/>
                <w:webHidden/>
              </w:rPr>
              <w:fldChar w:fldCharType="end"/>
            </w:r>
          </w:hyperlink>
        </w:p>
        <w:p w14:paraId="429747D4" w14:textId="05B28A4E" w:rsidR="005B22FD" w:rsidRDefault="005B22FD">
          <w:pPr>
            <w:pStyle w:val="TOC2"/>
            <w:tabs>
              <w:tab w:val="right" w:leader="dot" w:pos="8778"/>
            </w:tabs>
            <w:rPr>
              <w:rFonts w:asciiTheme="minorHAnsi" w:eastAsiaTheme="minorEastAsia" w:hAnsiTheme="minorHAnsi"/>
              <w:noProof/>
              <w:kern w:val="2"/>
              <w:szCs w:val="24"/>
              <w14:ligatures w14:val="standardContextual"/>
            </w:rPr>
          </w:pPr>
          <w:hyperlink w:anchor="_Toc240704146" w:history="1">
            <w:r w:rsidRPr="006128F5">
              <w:rPr>
                <w:rStyle w:val="Hyperlink"/>
                <w:rFonts w:cs="Times New Roman"/>
                <w:noProof/>
              </w:rPr>
              <w:t>4.6 Experimental Environment</w:t>
            </w:r>
            <w:r>
              <w:rPr>
                <w:noProof/>
                <w:webHidden/>
              </w:rPr>
              <w:tab/>
            </w:r>
            <w:r>
              <w:rPr>
                <w:noProof/>
                <w:webHidden/>
              </w:rPr>
              <w:fldChar w:fldCharType="begin"/>
            </w:r>
            <w:r>
              <w:rPr>
                <w:noProof/>
                <w:webHidden/>
              </w:rPr>
              <w:instrText xml:space="preserve"> PAGEREF _Toc240704146 \h </w:instrText>
            </w:r>
            <w:r>
              <w:rPr>
                <w:noProof/>
                <w:webHidden/>
              </w:rPr>
            </w:r>
            <w:r>
              <w:rPr>
                <w:noProof/>
                <w:webHidden/>
              </w:rPr>
              <w:fldChar w:fldCharType="separate"/>
            </w:r>
            <w:r>
              <w:rPr>
                <w:noProof/>
                <w:webHidden/>
              </w:rPr>
              <w:t>9</w:t>
            </w:r>
            <w:r>
              <w:rPr>
                <w:noProof/>
                <w:webHidden/>
              </w:rPr>
              <w:fldChar w:fldCharType="end"/>
            </w:r>
          </w:hyperlink>
        </w:p>
        <w:p w14:paraId="40AB7B17" w14:textId="4E1B4D25" w:rsidR="005B22FD" w:rsidRDefault="005B22FD">
          <w:pPr>
            <w:pStyle w:val="TOC2"/>
            <w:tabs>
              <w:tab w:val="right" w:leader="dot" w:pos="8778"/>
            </w:tabs>
            <w:rPr>
              <w:rFonts w:asciiTheme="minorHAnsi" w:eastAsiaTheme="minorEastAsia" w:hAnsiTheme="minorHAnsi"/>
              <w:noProof/>
              <w:kern w:val="2"/>
              <w:szCs w:val="24"/>
              <w14:ligatures w14:val="standardContextual"/>
            </w:rPr>
          </w:pPr>
          <w:hyperlink w:anchor="_Toc240704147" w:history="1">
            <w:r w:rsidRPr="006128F5">
              <w:rPr>
                <w:rStyle w:val="Hyperlink"/>
                <w:rFonts w:cs="Times New Roman"/>
                <w:noProof/>
              </w:rPr>
              <w:t>4.7 Evaluation Metrics</w:t>
            </w:r>
            <w:r>
              <w:rPr>
                <w:noProof/>
                <w:webHidden/>
              </w:rPr>
              <w:tab/>
            </w:r>
            <w:r>
              <w:rPr>
                <w:noProof/>
                <w:webHidden/>
              </w:rPr>
              <w:fldChar w:fldCharType="begin"/>
            </w:r>
            <w:r>
              <w:rPr>
                <w:noProof/>
                <w:webHidden/>
              </w:rPr>
              <w:instrText xml:space="preserve"> PAGEREF _Toc240704147 \h </w:instrText>
            </w:r>
            <w:r>
              <w:rPr>
                <w:noProof/>
                <w:webHidden/>
              </w:rPr>
            </w:r>
            <w:r>
              <w:rPr>
                <w:noProof/>
                <w:webHidden/>
              </w:rPr>
              <w:fldChar w:fldCharType="separate"/>
            </w:r>
            <w:r>
              <w:rPr>
                <w:noProof/>
                <w:webHidden/>
              </w:rPr>
              <w:t>9</w:t>
            </w:r>
            <w:r>
              <w:rPr>
                <w:noProof/>
                <w:webHidden/>
              </w:rPr>
              <w:fldChar w:fldCharType="end"/>
            </w:r>
          </w:hyperlink>
        </w:p>
        <w:p w14:paraId="0D9DEA7D" w14:textId="181B7834" w:rsidR="005B22FD" w:rsidRDefault="005B22FD">
          <w:pPr>
            <w:pStyle w:val="TOC2"/>
            <w:tabs>
              <w:tab w:val="right" w:leader="dot" w:pos="8778"/>
            </w:tabs>
            <w:rPr>
              <w:rFonts w:asciiTheme="minorHAnsi" w:eastAsiaTheme="minorEastAsia" w:hAnsiTheme="minorHAnsi"/>
              <w:noProof/>
              <w:kern w:val="2"/>
              <w:szCs w:val="24"/>
              <w14:ligatures w14:val="standardContextual"/>
            </w:rPr>
          </w:pPr>
          <w:hyperlink w:anchor="_Toc240704148" w:history="1">
            <w:r w:rsidRPr="006128F5">
              <w:rPr>
                <w:rStyle w:val="Hyperlink"/>
                <w:rFonts w:cs="Times New Roman"/>
                <w:noProof/>
              </w:rPr>
              <w:t>4.8 Evidence-Grading Protocol</w:t>
            </w:r>
            <w:r>
              <w:rPr>
                <w:noProof/>
                <w:webHidden/>
              </w:rPr>
              <w:tab/>
            </w:r>
            <w:r>
              <w:rPr>
                <w:noProof/>
                <w:webHidden/>
              </w:rPr>
              <w:fldChar w:fldCharType="begin"/>
            </w:r>
            <w:r>
              <w:rPr>
                <w:noProof/>
                <w:webHidden/>
              </w:rPr>
              <w:instrText xml:space="preserve"> PAGEREF _Toc240704148 \h </w:instrText>
            </w:r>
            <w:r>
              <w:rPr>
                <w:noProof/>
                <w:webHidden/>
              </w:rPr>
            </w:r>
            <w:r>
              <w:rPr>
                <w:noProof/>
                <w:webHidden/>
              </w:rPr>
              <w:fldChar w:fldCharType="separate"/>
            </w:r>
            <w:r>
              <w:rPr>
                <w:noProof/>
                <w:webHidden/>
              </w:rPr>
              <w:t>9</w:t>
            </w:r>
            <w:r>
              <w:rPr>
                <w:noProof/>
                <w:webHidden/>
              </w:rPr>
              <w:fldChar w:fldCharType="end"/>
            </w:r>
          </w:hyperlink>
        </w:p>
        <w:p w14:paraId="7E397BAC" w14:textId="3CB41FEE" w:rsidR="005B22FD" w:rsidRDefault="005B22FD">
          <w:pPr>
            <w:pStyle w:val="TOC1"/>
            <w:tabs>
              <w:tab w:val="right" w:leader="dot" w:pos="8778"/>
            </w:tabs>
            <w:rPr>
              <w:rFonts w:asciiTheme="minorHAnsi" w:eastAsiaTheme="minorEastAsia" w:hAnsiTheme="minorHAnsi"/>
              <w:noProof/>
              <w:kern w:val="2"/>
              <w:szCs w:val="24"/>
              <w14:ligatures w14:val="standardContextual"/>
            </w:rPr>
          </w:pPr>
          <w:hyperlink w:anchor="_Toc240704149" w:history="1">
            <w:r w:rsidRPr="006128F5">
              <w:rPr>
                <w:rStyle w:val="Hyperlink"/>
                <w:rFonts w:cs="Times New Roman"/>
                <w:noProof/>
              </w:rPr>
              <w:t>5. Prototype Implementation</w:t>
            </w:r>
            <w:r>
              <w:rPr>
                <w:noProof/>
                <w:webHidden/>
              </w:rPr>
              <w:tab/>
            </w:r>
            <w:r>
              <w:rPr>
                <w:noProof/>
                <w:webHidden/>
              </w:rPr>
              <w:fldChar w:fldCharType="begin"/>
            </w:r>
            <w:r>
              <w:rPr>
                <w:noProof/>
                <w:webHidden/>
              </w:rPr>
              <w:instrText xml:space="preserve"> PAGEREF _Toc240704149 \h </w:instrText>
            </w:r>
            <w:r>
              <w:rPr>
                <w:noProof/>
                <w:webHidden/>
              </w:rPr>
            </w:r>
            <w:r>
              <w:rPr>
                <w:noProof/>
                <w:webHidden/>
              </w:rPr>
              <w:fldChar w:fldCharType="separate"/>
            </w:r>
            <w:r>
              <w:rPr>
                <w:noProof/>
                <w:webHidden/>
              </w:rPr>
              <w:t>10</w:t>
            </w:r>
            <w:r>
              <w:rPr>
                <w:noProof/>
                <w:webHidden/>
              </w:rPr>
              <w:fldChar w:fldCharType="end"/>
            </w:r>
          </w:hyperlink>
        </w:p>
        <w:p w14:paraId="7E4A7383" w14:textId="71D6C6B7" w:rsidR="005B22FD" w:rsidRDefault="005B22FD">
          <w:pPr>
            <w:pStyle w:val="TOC2"/>
            <w:tabs>
              <w:tab w:val="right" w:leader="dot" w:pos="8778"/>
            </w:tabs>
            <w:rPr>
              <w:rFonts w:asciiTheme="minorHAnsi" w:eastAsiaTheme="minorEastAsia" w:hAnsiTheme="minorHAnsi"/>
              <w:noProof/>
              <w:kern w:val="2"/>
              <w:szCs w:val="24"/>
              <w14:ligatures w14:val="standardContextual"/>
            </w:rPr>
          </w:pPr>
          <w:hyperlink w:anchor="_Toc240704150" w:history="1">
            <w:r w:rsidRPr="006128F5">
              <w:rPr>
                <w:rStyle w:val="Hyperlink"/>
                <w:rFonts w:cs="Times New Roman"/>
                <w:noProof/>
              </w:rPr>
              <w:t>5.1 Software Stack</w:t>
            </w:r>
            <w:r>
              <w:rPr>
                <w:noProof/>
                <w:webHidden/>
              </w:rPr>
              <w:tab/>
            </w:r>
            <w:r>
              <w:rPr>
                <w:noProof/>
                <w:webHidden/>
              </w:rPr>
              <w:fldChar w:fldCharType="begin"/>
            </w:r>
            <w:r>
              <w:rPr>
                <w:noProof/>
                <w:webHidden/>
              </w:rPr>
              <w:instrText xml:space="preserve"> PAGEREF _Toc240704150 \h </w:instrText>
            </w:r>
            <w:r>
              <w:rPr>
                <w:noProof/>
                <w:webHidden/>
              </w:rPr>
            </w:r>
            <w:r>
              <w:rPr>
                <w:noProof/>
                <w:webHidden/>
              </w:rPr>
              <w:fldChar w:fldCharType="separate"/>
            </w:r>
            <w:r>
              <w:rPr>
                <w:noProof/>
                <w:webHidden/>
              </w:rPr>
              <w:t>10</w:t>
            </w:r>
            <w:r>
              <w:rPr>
                <w:noProof/>
                <w:webHidden/>
              </w:rPr>
              <w:fldChar w:fldCharType="end"/>
            </w:r>
          </w:hyperlink>
        </w:p>
        <w:p w14:paraId="093E5683" w14:textId="228B95E5" w:rsidR="005B22FD" w:rsidRDefault="005B22FD">
          <w:pPr>
            <w:pStyle w:val="TOC2"/>
            <w:tabs>
              <w:tab w:val="right" w:leader="dot" w:pos="8778"/>
            </w:tabs>
            <w:rPr>
              <w:rFonts w:asciiTheme="minorHAnsi" w:eastAsiaTheme="minorEastAsia" w:hAnsiTheme="minorHAnsi"/>
              <w:noProof/>
              <w:kern w:val="2"/>
              <w:szCs w:val="24"/>
              <w14:ligatures w14:val="standardContextual"/>
            </w:rPr>
          </w:pPr>
          <w:hyperlink w:anchor="_Toc240704151" w:history="1">
            <w:r w:rsidRPr="006128F5">
              <w:rPr>
                <w:rStyle w:val="Hyperlink"/>
                <w:rFonts w:cs="Times New Roman"/>
                <w:noProof/>
              </w:rPr>
              <w:t>5.2 Operations Console</w:t>
            </w:r>
            <w:r>
              <w:rPr>
                <w:noProof/>
                <w:webHidden/>
              </w:rPr>
              <w:tab/>
            </w:r>
            <w:r>
              <w:rPr>
                <w:noProof/>
                <w:webHidden/>
              </w:rPr>
              <w:fldChar w:fldCharType="begin"/>
            </w:r>
            <w:r>
              <w:rPr>
                <w:noProof/>
                <w:webHidden/>
              </w:rPr>
              <w:instrText xml:space="preserve"> PAGEREF _Toc240704151 \h </w:instrText>
            </w:r>
            <w:r>
              <w:rPr>
                <w:noProof/>
                <w:webHidden/>
              </w:rPr>
            </w:r>
            <w:r>
              <w:rPr>
                <w:noProof/>
                <w:webHidden/>
              </w:rPr>
              <w:fldChar w:fldCharType="separate"/>
            </w:r>
            <w:r>
              <w:rPr>
                <w:noProof/>
                <w:webHidden/>
              </w:rPr>
              <w:t>10</w:t>
            </w:r>
            <w:r>
              <w:rPr>
                <w:noProof/>
                <w:webHidden/>
              </w:rPr>
              <w:fldChar w:fldCharType="end"/>
            </w:r>
          </w:hyperlink>
        </w:p>
        <w:p w14:paraId="3789A50D" w14:textId="50C19C62" w:rsidR="005B22FD" w:rsidRDefault="005B22FD">
          <w:pPr>
            <w:pStyle w:val="TOC2"/>
            <w:tabs>
              <w:tab w:val="right" w:leader="dot" w:pos="8778"/>
            </w:tabs>
            <w:rPr>
              <w:rFonts w:asciiTheme="minorHAnsi" w:eastAsiaTheme="minorEastAsia" w:hAnsiTheme="minorHAnsi"/>
              <w:noProof/>
              <w:kern w:val="2"/>
              <w:szCs w:val="24"/>
              <w14:ligatures w14:val="standardContextual"/>
            </w:rPr>
          </w:pPr>
          <w:hyperlink w:anchor="_Toc240704152" w:history="1">
            <w:r w:rsidRPr="006128F5">
              <w:rPr>
                <w:rStyle w:val="Hyperlink"/>
                <w:rFonts w:cs="Times New Roman"/>
                <w:noProof/>
              </w:rPr>
              <w:t>5.3 OpenFlow Actuation Paths</w:t>
            </w:r>
            <w:r>
              <w:rPr>
                <w:noProof/>
                <w:webHidden/>
              </w:rPr>
              <w:tab/>
            </w:r>
            <w:r>
              <w:rPr>
                <w:noProof/>
                <w:webHidden/>
              </w:rPr>
              <w:fldChar w:fldCharType="begin"/>
            </w:r>
            <w:r>
              <w:rPr>
                <w:noProof/>
                <w:webHidden/>
              </w:rPr>
              <w:instrText xml:space="preserve"> PAGEREF _Toc240704152 \h </w:instrText>
            </w:r>
            <w:r>
              <w:rPr>
                <w:noProof/>
                <w:webHidden/>
              </w:rPr>
            </w:r>
            <w:r>
              <w:rPr>
                <w:noProof/>
                <w:webHidden/>
              </w:rPr>
              <w:fldChar w:fldCharType="separate"/>
            </w:r>
            <w:r>
              <w:rPr>
                <w:noProof/>
                <w:webHidden/>
              </w:rPr>
              <w:t>10</w:t>
            </w:r>
            <w:r>
              <w:rPr>
                <w:noProof/>
                <w:webHidden/>
              </w:rPr>
              <w:fldChar w:fldCharType="end"/>
            </w:r>
          </w:hyperlink>
        </w:p>
        <w:p w14:paraId="368DA5CF" w14:textId="471F9C29" w:rsidR="005B22FD" w:rsidRDefault="005B22FD">
          <w:pPr>
            <w:pStyle w:val="TOC2"/>
            <w:tabs>
              <w:tab w:val="right" w:leader="dot" w:pos="8778"/>
            </w:tabs>
            <w:rPr>
              <w:rFonts w:asciiTheme="minorHAnsi" w:eastAsiaTheme="minorEastAsia" w:hAnsiTheme="minorHAnsi"/>
              <w:noProof/>
              <w:kern w:val="2"/>
              <w:szCs w:val="24"/>
              <w14:ligatures w14:val="standardContextual"/>
            </w:rPr>
          </w:pPr>
          <w:hyperlink w:anchor="_Toc240704153" w:history="1">
            <w:r w:rsidRPr="006128F5">
              <w:rPr>
                <w:rStyle w:val="Hyperlink"/>
                <w:rFonts w:cs="Times New Roman"/>
                <w:noProof/>
              </w:rPr>
              <w:t>5.4 Runtime Configuration</w:t>
            </w:r>
            <w:r>
              <w:rPr>
                <w:noProof/>
                <w:webHidden/>
              </w:rPr>
              <w:tab/>
            </w:r>
            <w:r>
              <w:rPr>
                <w:noProof/>
                <w:webHidden/>
              </w:rPr>
              <w:fldChar w:fldCharType="begin"/>
            </w:r>
            <w:r>
              <w:rPr>
                <w:noProof/>
                <w:webHidden/>
              </w:rPr>
              <w:instrText xml:space="preserve"> PAGEREF _Toc240704153 \h </w:instrText>
            </w:r>
            <w:r>
              <w:rPr>
                <w:noProof/>
                <w:webHidden/>
              </w:rPr>
            </w:r>
            <w:r>
              <w:rPr>
                <w:noProof/>
                <w:webHidden/>
              </w:rPr>
              <w:fldChar w:fldCharType="separate"/>
            </w:r>
            <w:r>
              <w:rPr>
                <w:noProof/>
                <w:webHidden/>
              </w:rPr>
              <w:t>10</w:t>
            </w:r>
            <w:r>
              <w:rPr>
                <w:noProof/>
                <w:webHidden/>
              </w:rPr>
              <w:fldChar w:fldCharType="end"/>
            </w:r>
          </w:hyperlink>
        </w:p>
        <w:p w14:paraId="731ED7FA" w14:textId="56E00786" w:rsidR="005B22FD" w:rsidRDefault="005B22FD">
          <w:pPr>
            <w:pStyle w:val="TOC2"/>
            <w:tabs>
              <w:tab w:val="right" w:leader="dot" w:pos="8778"/>
            </w:tabs>
            <w:rPr>
              <w:rFonts w:asciiTheme="minorHAnsi" w:eastAsiaTheme="minorEastAsia" w:hAnsiTheme="minorHAnsi"/>
              <w:noProof/>
              <w:kern w:val="2"/>
              <w:szCs w:val="24"/>
              <w14:ligatures w14:val="standardContextual"/>
            </w:rPr>
          </w:pPr>
          <w:hyperlink w:anchor="_Toc240704154" w:history="1">
            <w:r w:rsidRPr="006128F5">
              <w:rPr>
                <w:rStyle w:val="Hyperlink"/>
                <w:rFonts w:cs="Times New Roman"/>
                <w:noProof/>
              </w:rPr>
              <w:t>5.5 Reproducibility Artifacts</w:t>
            </w:r>
            <w:r>
              <w:rPr>
                <w:noProof/>
                <w:webHidden/>
              </w:rPr>
              <w:tab/>
            </w:r>
            <w:r>
              <w:rPr>
                <w:noProof/>
                <w:webHidden/>
              </w:rPr>
              <w:fldChar w:fldCharType="begin"/>
            </w:r>
            <w:r>
              <w:rPr>
                <w:noProof/>
                <w:webHidden/>
              </w:rPr>
              <w:instrText xml:space="preserve"> PAGEREF _Toc240704154 \h </w:instrText>
            </w:r>
            <w:r>
              <w:rPr>
                <w:noProof/>
                <w:webHidden/>
              </w:rPr>
            </w:r>
            <w:r>
              <w:rPr>
                <w:noProof/>
                <w:webHidden/>
              </w:rPr>
              <w:fldChar w:fldCharType="separate"/>
            </w:r>
            <w:r>
              <w:rPr>
                <w:noProof/>
                <w:webHidden/>
              </w:rPr>
              <w:t>10</w:t>
            </w:r>
            <w:r>
              <w:rPr>
                <w:noProof/>
                <w:webHidden/>
              </w:rPr>
              <w:fldChar w:fldCharType="end"/>
            </w:r>
          </w:hyperlink>
        </w:p>
        <w:p w14:paraId="0150939A" w14:textId="316CA799" w:rsidR="005B22FD" w:rsidRDefault="005B22FD">
          <w:pPr>
            <w:pStyle w:val="TOC1"/>
            <w:tabs>
              <w:tab w:val="right" w:leader="dot" w:pos="8778"/>
            </w:tabs>
            <w:rPr>
              <w:rFonts w:asciiTheme="minorHAnsi" w:eastAsiaTheme="minorEastAsia" w:hAnsiTheme="minorHAnsi"/>
              <w:noProof/>
              <w:kern w:val="2"/>
              <w:szCs w:val="24"/>
              <w14:ligatures w14:val="standardContextual"/>
            </w:rPr>
          </w:pPr>
          <w:hyperlink w:anchor="_Toc240704155" w:history="1">
            <w:r w:rsidRPr="006128F5">
              <w:rPr>
                <w:rStyle w:val="Hyperlink"/>
                <w:rFonts w:cs="Times New Roman"/>
                <w:noProof/>
              </w:rPr>
              <w:t>6. Preliminary Experimental Results</w:t>
            </w:r>
            <w:r>
              <w:rPr>
                <w:noProof/>
                <w:webHidden/>
              </w:rPr>
              <w:tab/>
            </w:r>
            <w:r>
              <w:rPr>
                <w:noProof/>
                <w:webHidden/>
              </w:rPr>
              <w:fldChar w:fldCharType="begin"/>
            </w:r>
            <w:r>
              <w:rPr>
                <w:noProof/>
                <w:webHidden/>
              </w:rPr>
              <w:instrText xml:space="preserve"> PAGEREF _Toc240704155 \h </w:instrText>
            </w:r>
            <w:r>
              <w:rPr>
                <w:noProof/>
                <w:webHidden/>
              </w:rPr>
            </w:r>
            <w:r>
              <w:rPr>
                <w:noProof/>
                <w:webHidden/>
              </w:rPr>
              <w:fldChar w:fldCharType="separate"/>
            </w:r>
            <w:r>
              <w:rPr>
                <w:noProof/>
                <w:webHidden/>
              </w:rPr>
              <w:t>11</w:t>
            </w:r>
            <w:r>
              <w:rPr>
                <w:noProof/>
                <w:webHidden/>
              </w:rPr>
              <w:fldChar w:fldCharType="end"/>
            </w:r>
          </w:hyperlink>
        </w:p>
        <w:p w14:paraId="0B3B1F24" w14:textId="61245A3D" w:rsidR="005B22FD" w:rsidRDefault="005B22FD">
          <w:pPr>
            <w:pStyle w:val="TOC2"/>
            <w:tabs>
              <w:tab w:val="right" w:leader="dot" w:pos="8778"/>
            </w:tabs>
            <w:rPr>
              <w:rFonts w:asciiTheme="minorHAnsi" w:eastAsiaTheme="minorEastAsia" w:hAnsiTheme="minorHAnsi"/>
              <w:noProof/>
              <w:kern w:val="2"/>
              <w:szCs w:val="24"/>
              <w14:ligatures w14:val="standardContextual"/>
            </w:rPr>
          </w:pPr>
          <w:hyperlink w:anchor="_Toc240704156" w:history="1">
            <w:r w:rsidRPr="006128F5">
              <w:rPr>
                <w:rStyle w:val="Hyperlink"/>
                <w:rFonts w:cs="Times New Roman"/>
                <w:noProof/>
              </w:rPr>
              <w:t>6.1 InSDN Detection Performance</w:t>
            </w:r>
            <w:r>
              <w:rPr>
                <w:noProof/>
                <w:webHidden/>
              </w:rPr>
              <w:tab/>
            </w:r>
            <w:r>
              <w:rPr>
                <w:noProof/>
                <w:webHidden/>
              </w:rPr>
              <w:fldChar w:fldCharType="begin"/>
            </w:r>
            <w:r>
              <w:rPr>
                <w:noProof/>
                <w:webHidden/>
              </w:rPr>
              <w:instrText xml:space="preserve"> PAGEREF _Toc240704156 \h </w:instrText>
            </w:r>
            <w:r>
              <w:rPr>
                <w:noProof/>
                <w:webHidden/>
              </w:rPr>
            </w:r>
            <w:r>
              <w:rPr>
                <w:noProof/>
                <w:webHidden/>
              </w:rPr>
              <w:fldChar w:fldCharType="separate"/>
            </w:r>
            <w:r>
              <w:rPr>
                <w:noProof/>
                <w:webHidden/>
              </w:rPr>
              <w:t>11</w:t>
            </w:r>
            <w:r>
              <w:rPr>
                <w:noProof/>
                <w:webHidden/>
              </w:rPr>
              <w:fldChar w:fldCharType="end"/>
            </w:r>
          </w:hyperlink>
        </w:p>
        <w:p w14:paraId="76265149" w14:textId="797B2D7E" w:rsidR="005B22FD" w:rsidRDefault="005B22FD">
          <w:pPr>
            <w:pStyle w:val="TOC2"/>
            <w:tabs>
              <w:tab w:val="right" w:leader="dot" w:pos="8778"/>
            </w:tabs>
            <w:rPr>
              <w:rFonts w:asciiTheme="minorHAnsi" w:eastAsiaTheme="minorEastAsia" w:hAnsiTheme="minorHAnsi"/>
              <w:noProof/>
              <w:kern w:val="2"/>
              <w:szCs w:val="24"/>
              <w14:ligatures w14:val="standardContextual"/>
            </w:rPr>
          </w:pPr>
          <w:hyperlink w:anchor="_Toc240704157" w:history="1">
            <w:r w:rsidRPr="006128F5">
              <w:rPr>
                <w:rStyle w:val="Hyperlink"/>
                <w:rFonts w:cs="Times New Roman"/>
                <w:noProof/>
              </w:rPr>
              <w:t>6.2 Synthetic Sanity-Check Evaluation</w:t>
            </w:r>
            <w:r>
              <w:rPr>
                <w:noProof/>
                <w:webHidden/>
              </w:rPr>
              <w:tab/>
            </w:r>
            <w:r>
              <w:rPr>
                <w:noProof/>
                <w:webHidden/>
              </w:rPr>
              <w:fldChar w:fldCharType="begin"/>
            </w:r>
            <w:r>
              <w:rPr>
                <w:noProof/>
                <w:webHidden/>
              </w:rPr>
              <w:instrText xml:space="preserve"> PAGEREF _Toc240704157 \h </w:instrText>
            </w:r>
            <w:r>
              <w:rPr>
                <w:noProof/>
                <w:webHidden/>
              </w:rPr>
            </w:r>
            <w:r>
              <w:rPr>
                <w:noProof/>
                <w:webHidden/>
              </w:rPr>
              <w:fldChar w:fldCharType="separate"/>
            </w:r>
            <w:r>
              <w:rPr>
                <w:noProof/>
                <w:webHidden/>
              </w:rPr>
              <w:t>11</w:t>
            </w:r>
            <w:r>
              <w:rPr>
                <w:noProof/>
                <w:webHidden/>
              </w:rPr>
              <w:fldChar w:fldCharType="end"/>
            </w:r>
          </w:hyperlink>
        </w:p>
        <w:p w14:paraId="3709657A" w14:textId="176F8B4F" w:rsidR="005B22FD" w:rsidRDefault="005B22FD">
          <w:pPr>
            <w:pStyle w:val="TOC2"/>
            <w:tabs>
              <w:tab w:val="right" w:leader="dot" w:pos="8778"/>
            </w:tabs>
            <w:rPr>
              <w:rFonts w:asciiTheme="minorHAnsi" w:eastAsiaTheme="minorEastAsia" w:hAnsiTheme="minorHAnsi"/>
              <w:noProof/>
              <w:kern w:val="2"/>
              <w:szCs w:val="24"/>
              <w14:ligatures w14:val="standardContextual"/>
            </w:rPr>
          </w:pPr>
          <w:hyperlink w:anchor="_Toc240704158" w:history="1">
            <w:r w:rsidRPr="006128F5">
              <w:rPr>
                <w:rStyle w:val="Hyperlink"/>
                <w:rFonts w:cs="Times New Roman"/>
                <w:noProof/>
              </w:rPr>
              <w:t>6.3 Latency and Model Footprint</w:t>
            </w:r>
            <w:r>
              <w:rPr>
                <w:noProof/>
                <w:webHidden/>
              </w:rPr>
              <w:tab/>
            </w:r>
            <w:r>
              <w:rPr>
                <w:noProof/>
                <w:webHidden/>
              </w:rPr>
              <w:fldChar w:fldCharType="begin"/>
            </w:r>
            <w:r>
              <w:rPr>
                <w:noProof/>
                <w:webHidden/>
              </w:rPr>
              <w:instrText xml:space="preserve"> PAGEREF _Toc240704158 \h </w:instrText>
            </w:r>
            <w:r>
              <w:rPr>
                <w:noProof/>
                <w:webHidden/>
              </w:rPr>
            </w:r>
            <w:r>
              <w:rPr>
                <w:noProof/>
                <w:webHidden/>
              </w:rPr>
              <w:fldChar w:fldCharType="separate"/>
            </w:r>
            <w:r>
              <w:rPr>
                <w:noProof/>
                <w:webHidden/>
              </w:rPr>
              <w:t>12</w:t>
            </w:r>
            <w:r>
              <w:rPr>
                <w:noProof/>
                <w:webHidden/>
              </w:rPr>
              <w:fldChar w:fldCharType="end"/>
            </w:r>
          </w:hyperlink>
        </w:p>
        <w:p w14:paraId="7E86D69A" w14:textId="0F84144E" w:rsidR="005B22FD" w:rsidRDefault="005B22FD">
          <w:pPr>
            <w:pStyle w:val="TOC2"/>
            <w:tabs>
              <w:tab w:val="right" w:leader="dot" w:pos="8778"/>
            </w:tabs>
            <w:rPr>
              <w:rFonts w:asciiTheme="minorHAnsi" w:eastAsiaTheme="minorEastAsia" w:hAnsiTheme="minorHAnsi"/>
              <w:noProof/>
              <w:kern w:val="2"/>
              <w:szCs w:val="24"/>
              <w14:ligatures w14:val="standardContextual"/>
            </w:rPr>
          </w:pPr>
          <w:hyperlink w:anchor="_Toc240704159" w:history="1">
            <w:r w:rsidRPr="006128F5">
              <w:rPr>
                <w:rStyle w:val="Hyperlink"/>
                <w:rFonts w:cs="Times New Roman"/>
                <w:noProof/>
              </w:rPr>
              <w:t>6.4 Reversible OpenFlow Containment</w:t>
            </w:r>
            <w:r>
              <w:rPr>
                <w:noProof/>
                <w:webHidden/>
              </w:rPr>
              <w:tab/>
            </w:r>
            <w:r>
              <w:rPr>
                <w:noProof/>
                <w:webHidden/>
              </w:rPr>
              <w:fldChar w:fldCharType="begin"/>
            </w:r>
            <w:r>
              <w:rPr>
                <w:noProof/>
                <w:webHidden/>
              </w:rPr>
              <w:instrText xml:space="preserve"> PAGEREF _Toc240704159 \h </w:instrText>
            </w:r>
            <w:r>
              <w:rPr>
                <w:noProof/>
                <w:webHidden/>
              </w:rPr>
            </w:r>
            <w:r>
              <w:rPr>
                <w:noProof/>
                <w:webHidden/>
              </w:rPr>
              <w:fldChar w:fldCharType="separate"/>
            </w:r>
            <w:r>
              <w:rPr>
                <w:noProof/>
                <w:webHidden/>
              </w:rPr>
              <w:t>12</w:t>
            </w:r>
            <w:r>
              <w:rPr>
                <w:noProof/>
                <w:webHidden/>
              </w:rPr>
              <w:fldChar w:fldCharType="end"/>
            </w:r>
          </w:hyperlink>
        </w:p>
        <w:p w14:paraId="15E3D79F" w14:textId="2E1AD4C8" w:rsidR="005B22FD" w:rsidRDefault="005B22FD">
          <w:pPr>
            <w:pStyle w:val="TOC2"/>
            <w:tabs>
              <w:tab w:val="right" w:leader="dot" w:pos="8778"/>
            </w:tabs>
            <w:rPr>
              <w:rFonts w:asciiTheme="minorHAnsi" w:eastAsiaTheme="minorEastAsia" w:hAnsiTheme="minorHAnsi"/>
              <w:noProof/>
              <w:kern w:val="2"/>
              <w:szCs w:val="24"/>
              <w14:ligatures w14:val="standardContextual"/>
            </w:rPr>
          </w:pPr>
          <w:hyperlink w:anchor="_Toc240704160" w:history="1">
            <w:r w:rsidRPr="006128F5">
              <w:rPr>
                <w:rStyle w:val="Hyperlink"/>
                <w:rFonts w:cs="Times New Roman"/>
                <w:noProof/>
              </w:rPr>
              <w:t>6.5 Camera–Network Fusion</w:t>
            </w:r>
            <w:r>
              <w:rPr>
                <w:noProof/>
                <w:webHidden/>
              </w:rPr>
              <w:tab/>
            </w:r>
            <w:r>
              <w:rPr>
                <w:noProof/>
                <w:webHidden/>
              </w:rPr>
              <w:fldChar w:fldCharType="begin"/>
            </w:r>
            <w:r>
              <w:rPr>
                <w:noProof/>
                <w:webHidden/>
              </w:rPr>
              <w:instrText xml:space="preserve"> PAGEREF _Toc240704160 \h </w:instrText>
            </w:r>
            <w:r>
              <w:rPr>
                <w:noProof/>
                <w:webHidden/>
              </w:rPr>
            </w:r>
            <w:r>
              <w:rPr>
                <w:noProof/>
                <w:webHidden/>
              </w:rPr>
              <w:fldChar w:fldCharType="separate"/>
            </w:r>
            <w:r>
              <w:rPr>
                <w:noProof/>
                <w:webHidden/>
              </w:rPr>
              <w:t>13</w:t>
            </w:r>
            <w:r>
              <w:rPr>
                <w:noProof/>
                <w:webHidden/>
              </w:rPr>
              <w:fldChar w:fldCharType="end"/>
            </w:r>
          </w:hyperlink>
        </w:p>
        <w:p w14:paraId="60D3A409" w14:textId="7F079EFE" w:rsidR="005B22FD" w:rsidRDefault="005B22FD">
          <w:pPr>
            <w:pStyle w:val="TOC2"/>
            <w:tabs>
              <w:tab w:val="right" w:leader="dot" w:pos="8778"/>
            </w:tabs>
            <w:rPr>
              <w:rFonts w:asciiTheme="minorHAnsi" w:eastAsiaTheme="minorEastAsia" w:hAnsiTheme="minorHAnsi"/>
              <w:noProof/>
              <w:kern w:val="2"/>
              <w:szCs w:val="24"/>
              <w14:ligatures w14:val="standardContextual"/>
            </w:rPr>
          </w:pPr>
          <w:hyperlink w:anchor="_Toc240704161" w:history="1">
            <w:r w:rsidRPr="006128F5">
              <w:rPr>
                <w:rStyle w:val="Hyperlink"/>
                <w:rFonts w:cs="Times New Roman"/>
                <w:noProof/>
              </w:rPr>
              <w:t>6.6 Threshold Sensitivity</w:t>
            </w:r>
            <w:r>
              <w:rPr>
                <w:noProof/>
                <w:webHidden/>
              </w:rPr>
              <w:tab/>
            </w:r>
            <w:r>
              <w:rPr>
                <w:noProof/>
                <w:webHidden/>
              </w:rPr>
              <w:fldChar w:fldCharType="begin"/>
            </w:r>
            <w:r>
              <w:rPr>
                <w:noProof/>
                <w:webHidden/>
              </w:rPr>
              <w:instrText xml:space="preserve"> PAGEREF _Toc240704161 \h </w:instrText>
            </w:r>
            <w:r>
              <w:rPr>
                <w:noProof/>
                <w:webHidden/>
              </w:rPr>
            </w:r>
            <w:r>
              <w:rPr>
                <w:noProof/>
                <w:webHidden/>
              </w:rPr>
              <w:fldChar w:fldCharType="separate"/>
            </w:r>
            <w:r>
              <w:rPr>
                <w:noProof/>
                <w:webHidden/>
              </w:rPr>
              <w:t>13</w:t>
            </w:r>
            <w:r>
              <w:rPr>
                <w:noProof/>
                <w:webHidden/>
              </w:rPr>
              <w:fldChar w:fldCharType="end"/>
            </w:r>
          </w:hyperlink>
        </w:p>
        <w:p w14:paraId="3248CCBB" w14:textId="4D03B6CB" w:rsidR="005B22FD" w:rsidRDefault="005B22FD">
          <w:pPr>
            <w:pStyle w:val="TOC2"/>
            <w:tabs>
              <w:tab w:val="right" w:leader="dot" w:pos="8778"/>
            </w:tabs>
            <w:rPr>
              <w:rFonts w:asciiTheme="minorHAnsi" w:eastAsiaTheme="minorEastAsia" w:hAnsiTheme="minorHAnsi"/>
              <w:noProof/>
              <w:kern w:val="2"/>
              <w:szCs w:val="24"/>
              <w14:ligatures w14:val="standardContextual"/>
            </w:rPr>
          </w:pPr>
          <w:hyperlink w:anchor="_Toc240704162" w:history="1">
            <w:r w:rsidRPr="006128F5">
              <w:rPr>
                <w:rStyle w:val="Hyperlink"/>
                <w:rFonts w:cs="Times New Roman"/>
                <w:noProof/>
              </w:rPr>
              <w:t>6.7 Ablation Results</w:t>
            </w:r>
            <w:r>
              <w:rPr>
                <w:noProof/>
                <w:webHidden/>
              </w:rPr>
              <w:tab/>
            </w:r>
            <w:r>
              <w:rPr>
                <w:noProof/>
                <w:webHidden/>
              </w:rPr>
              <w:fldChar w:fldCharType="begin"/>
            </w:r>
            <w:r>
              <w:rPr>
                <w:noProof/>
                <w:webHidden/>
              </w:rPr>
              <w:instrText xml:space="preserve"> PAGEREF _Toc240704162 \h </w:instrText>
            </w:r>
            <w:r>
              <w:rPr>
                <w:noProof/>
                <w:webHidden/>
              </w:rPr>
            </w:r>
            <w:r>
              <w:rPr>
                <w:noProof/>
                <w:webHidden/>
              </w:rPr>
              <w:fldChar w:fldCharType="separate"/>
            </w:r>
            <w:r>
              <w:rPr>
                <w:noProof/>
                <w:webHidden/>
              </w:rPr>
              <w:t>13</w:t>
            </w:r>
            <w:r>
              <w:rPr>
                <w:noProof/>
                <w:webHidden/>
              </w:rPr>
              <w:fldChar w:fldCharType="end"/>
            </w:r>
          </w:hyperlink>
        </w:p>
        <w:p w14:paraId="2DE2E525" w14:textId="644A6FB5" w:rsidR="005B22FD" w:rsidRDefault="005B22FD">
          <w:pPr>
            <w:pStyle w:val="TOC2"/>
            <w:tabs>
              <w:tab w:val="right" w:leader="dot" w:pos="8778"/>
            </w:tabs>
            <w:rPr>
              <w:rFonts w:asciiTheme="minorHAnsi" w:eastAsiaTheme="minorEastAsia" w:hAnsiTheme="minorHAnsi"/>
              <w:noProof/>
              <w:kern w:val="2"/>
              <w:szCs w:val="24"/>
              <w14:ligatures w14:val="standardContextual"/>
            </w:rPr>
          </w:pPr>
          <w:hyperlink w:anchor="_Toc240704163" w:history="1">
            <w:r w:rsidRPr="006128F5">
              <w:rPr>
                <w:rStyle w:val="Hyperlink"/>
                <w:rFonts w:cs="Times New Roman"/>
                <w:noProof/>
              </w:rPr>
              <w:t>6.8 Research-Question Evaluation</w:t>
            </w:r>
            <w:r>
              <w:rPr>
                <w:noProof/>
                <w:webHidden/>
              </w:rPr>
              <w:tab/>
            </w:r>
            <w:r>
              <w:rPr>
                <w:noProof/>
                <w:webHidden/>
              </w:rPr>
              <w:fldChar w:fldCharType="begin"/>
            </w:r>
            <w:r>
              <w:rPr>
                <w:noProof/>
                <w:webHidden/>
              </w:rPr>
              <w:instrText xml:space="preserve"> PAGEREF _Toc240704163 \h </w:instrText>
            </w:r>
            <w:r>
              <w:rPr>
                <w:noProof/>
                <w:webHidden/>
              </w:rPr>
            </w:r>
            <w:r>
              <w:rPr>
                <w:noProof/>
                <w:webHidden/>
              </w:rPr>
              <w:fldChar w:fldCharType="separate"/>
            </w:r>
            <w:r>
              <w:rPr>
                <w:noProof/>
                <w:webHidden/>
              </w:rPr>
              <w:t>13</w:t>
            </w:r>
            <w:r>
              <w:rPr>
                <w:noProof/>
                <w:webHidden/>
              </w:rPr>
              <w:fldChar w:fldCharType="end"/>
            </w:r>
          </w:hyperlink>
        </w:p>
        <w:p w14:paraId="747D93A8" w14:textId="6D5BF9DC" w:rsidR="005B22FD" w:rsidRDefault="005B22FD">
          <w:pPr>
            <w:pStyle w:val="TOC1"/>
            <w:tabs>
              <w:tab w:val="right" w:leader="dot" w:pos="8778"/>
            </w:tabs>
            <w:rPr>
              <w:rFonts w:asciiTheme="minorHAnsi" w:eastAsiaTheme="minorEastAsia" w:hAnsiTheme="minorHAnsi"/>
              <w:noProof/>
              <w:kern w:val="2"/>
              <w:szCs w:val="24"/>
              <w14:ligatures w14:val="standardContextual"/>
            </w:rPr>
          </w:pPr>
          <w:hyperlink w:anchor="_Toc240704164" w:history="1">
            <w:r w:rsidRPr="006128F5">
              <w:rPr>
                <w:rStyle w:val="Hyperlink"/>
                <w:rFonts w:cs="Times New Roman"/>
                <w:noProof/>
              </w:rPr>
              <w:t>7. Prototype Demonstration</w:t>
            </w:r>
            <w:r>
              <w:rPr>
                <w:noProof/>
                <w:webHidden/>
              </w:rPr>
              <w:tab/>
            </w:r>
            <w:r>
              <w:rPr>
                <w:noProof/>
                <w:webHidden/>
              </w:rPr>
              <w:fldChar w:fldCharType="begin"/>
            </w:r>
            <w:r>
              <w:rPr>
                <w:noProof/>
                <w:webHidden/>
              </w:rPr>
              <w:instrText xml:space="preserve"> PAGEREF _Toc240704164 \h </w:instrText>
            </w:r>
            <w:r>
              <w:rPr>
                <w:noProof/>
                <w:webHidden/>
              </w:rPr>
            </w:r>
            <w:r>
              <w:rPr>
                <w:noProof/>
                <w:webHidden/>
              </w:rPr>
              <w:fldChar w:fldCharType="separate"/>
            </w:r>
            <w:r>
              <w:rPr>
                <w:noProof/>
                <w:webHidden/>
              </w:rPr>
              <w:t>14</w:t>
            </w:r>
            <w:r>
              <w:rPr>
                <w:noProof/>
                <w:webHidden/>
              </w:rPr>
              <w:fldChar w:fldCharType="end"/>
            </w:r>
          </w:hyperlink>
        </w:p>
        <w:p w14:paraId="10967E5C" w14:textId="55F6F519" w:rsidR="005B22FD" w:rsidRDefault="005B22FD">
          <w:pPr>
            <w:pStyle w:val="TOC2"/>
            <w:tabs>
              <w:tab w:val="right" w:leader="dot" w:pos="8778"/>
            </w:tabs>
            <w:rPr>
              <w:rFonts w:asciiTheme="minorHAnsi" w:eastAsiaTheme="minorEastAsia" w:hAnsiTheme="minorHAnsi"/>
              <w:noProof/>
              <w:kern w:val="2"/>
              <w:szCs w:val="24"/>
              <w14:ligatures w14:val="standardContextual"/>
            </w:rPr>
          </w:pPr>
          <w:hyperlink w:anchor="_Toc240704165" w:history="1">
            <w:r w:rsidRPr="006128F5">
              <w:rPr>
                <w:rStyle w:val="Hyperlink"/>
                <w:rFonts w:cs="Times New Roman"/>
                <w:noProof/>
              </w:rPr>
              <w:t>7.1 Nominal Monitoring</w:t>
            </w:r>
            <w:r>
              <w:rPr>
                <w:noProof/>
                <w:webHidden/>
              </w:rPr>
              <w:tab/>
            </w:r>
            <w:r>
              <w:rPr>
                <w:noProof/>
                <w:webHidden/>
              </w:rPr>
              <w:fldChar w:fldCharType="begin"/>
            </w:r>
            <w:r>
              <w:rPr>
                <w:noProof/>
                <w:webHidden/>
              </w:rPr>
              <w:instrText xml:space="preserve"> PAGEREF _Toc240704165 \h </w:instrText>
            </w:r>
            <w:r>
              <w:rPr>
                <w:noProof/>
                <w:webHidden/>
              </w:rPr>
            </w:r>
            <w:r>
              <w:rPr>
                <w:noProof/>
                <w:webHidden/>
              </w:rPr>
              <w:fldChar w:fldCharType="separate"/>
            </w:r>
            <w:r>
              <w:rPr>
                <w:noProof/>
                <w:webHidden/>
              </w:rPr>
              <w:t>15</w:t>
            </w:r>
            <w:r>
              <w:rPr>
                <w:noProof/>
                <w:webHidden/>
              </w:rPr>
              <w:fldChar w:fldCharType="end"/>
            </w:r>
          </w:hyperlink>
        </w:p>
        <w:p w14:paraId="787A394E" w14:textId="027AD0D3" w:rsidR="005B22FD" w:rsidRDefault="005B22FD">
          <w:pPr>
            <w:pStyle w:val="TOC2"/>
            <w:tabs>
              <w:tab w:val="right" w:leader="dot" w:pos="8778"/>
            </w:tabs>
            <w:rPr>
              <w:rFonts w:asciiTheme="minorHAnsi" w:eastAsiaTheme="minorEastAsia" w:hAnsiTheme="minorHAnsi"/>
              <w:noProof/>
              <w:kern w:val="2"/>
              <w:szCs w:val="24"/>
              <w14:ligatures w14:val="standardContextual"/>
            </w:rPr>
          </w:pPr>
          <w:hyperlink w:anchor="_Toc240704166" w:history="1">
            <w:r w:rsidRPr="006128F5">
              <w:rPr>
                <w:rStyle w:val="Hyperlink"/>
                <w:rFonts w:cs="Times New Roman"/>
                <w:noProof/>
              </w:rPr>
              <w:t>7.2 PacketIn Flood Detection and Containment</w:t>
            </w:r>
            <w:r>
              <w:rPr>
                <w:noProof/>
                <w:webHidden/>
              </w:rPr>
              <w:tab/>
            </w:r>
            <w:r>
              <w:rPr>
                <w:noProof/>
                <w:webHidden/>
              </w:rPr>
              <w:fldChar w:fldCharType="begin"/>
            </w:r>
            <w:r>
              <w:rPr>
                <w:noProof/>
                <w:webHidden/>
              </w:rPr>
              <w:instrText xml:space="preserve"> PAGEREF _Toc240704166 \h </w:instrText>
            </w:r>
            <w:r>
              <w:rPr>
                <w:noProof/>
                <w:webHidden/>
              </w:rPr>
            </w:r>
            <w:r>
              <w:rPr>
                <w:noProof/>
                <w:webHidden/>
              </w:rPr>
              <w:fldChar w:fldCharType="separate"/>
            </w:r>
            <w:r>
              <w:rPr>
                <w:noProof/>
                <w:webHidden/>
              </w:rPr>
              <w:t>15</w:t>
            </w:r>
            <w:r>
              <w:rPr>
                <w:noProof/>
                <w:webHidden/>
              </w:rPr>
              <w:fldChar w:fldCharType="end"/>
            </w:r>
          </w:hyperlink>
        </w:p>
        <w:p w14:paraId="03F553C9" w14:textId="5E15497C" w:rsidR="005B22FD" w:rsidRDefault="005B22FD">
          <w:pPr>
            <w:pStyle w:val="TOC2"/>
            <w:tabs>
              <w:tab w:val="right" w:leader="dot" w:pos="8778"/>
            </w:tabs>
            <w:rPr>
              <w:rFonts w:asciiTheme="minorHAnsi" w:eastAsiaTheme="minorEastAsia" w:hAnsiTheme="minorHAnsi"/>
              <w:noProof/>
              <w:kern w:val="2"/>
              <w:szCs w:val="24"/>
              <w14:ligatures w14:val="standardContextual"/>
            </w:rPr>
          </w:pPr>
          <w:hyperlink w:anchor="_Toc240704167" w:history="1">
            <w:r w:rsidRPr="006128F5">
              <w:rPr>
                <w:rStyle w:val="Hyperlink"/>
                <w:rFonts w:cs="Times New Roman"/>
                <w:noProof/>
              </w:rPr>
              <w:t>7.3 Rush-Hour False-Positive Avoidance</w:t>
            </w:r>
            <w:r>
              <w:rPr>
                <w:noProof/>
                <w:webHidden/>
              </w:rPr>
              <w:tab/>
            </w:r>
            <w:r>
              <w:rPr>
                <w:noProof/>
                <w:webHidden/>
              </w:rPr>
              <w:fldChar w:fldCharType="begin"/>
            </w:r>
            <w:r>
              <w:rPr>
                <w:noProof/>
                <w:webHidden/>
              </w:rPr>
              <w:instrText xml:space="preserve"> PAGEREF _Toc240704167 \h </w:instrText>
            </w:r>
            <w:r>
              <w:rPr>
                <w:noProof/>
                <w:webHidden/>
              </w:rPr>
            </w:r>
            <w:r>
              <w:rPr>
                <w:noProof/>
                <w:webHidden/>
              </w:rPr>
              <w:fldChar w:fldCharType="separate"/>
            </w:r>
            <w:r>
              <w:rPr>
                <w:noProof/>
                <w:webHidden/>
              </w:rPr>
              <w:t>16</w:t>
            </w:r>
            <w:r>
              <w:rPr>
                <w:noProof/>
                <w:webHidden/>
              </w:rPr>
              <w:fldChar w:fldCharType="end"/>
            </w:r>
          </w:hyperlink>
        </w:p>
        <w:p w14:paraId="759BEF9A" w14:textId="314EC62D" w:rsidR="005B22FD" w:rsidRDefault="005B22FD">
          <w:pPr>
            <w:pStyle w:val="TOC2"/>
            <w:tabs>
              <w:tab w:val="right" w:leader="dot" w:pos="8778"/>
            </w:tabs>
            <w:rPr>
              <w:rFonts w:asciiTheme="minorHAnsi" w:eastAsiaTheme="minorEastAsia" w:hAnsiTheme="minorHAnsi"/>
              <w:noProof/>
              <w:kern w:val="2"/>
              <w:szCs w:val="24"/>
              <w14:ligatures w14:val="standardContextual"/>
            </w:rPr>
          </w:pPr>
          <w:hyperlink w:anchor="_Toc240704168" w:history="1">
            <w:r w:rsidRPr="006128F5">
              <w:rPr>
                <w:rStyle w:val="Hyperlink"/>
                <w:rFonts w:cs="Times New Roman"/>
                <w:noProof/>
              </w:rPr>
              <w:t>7.4 Scenario Replay</w:t>
            </w:r>
            <w:r>
              <w:rPr>
                <w:noProof/>
                <w:webHidden/>
              </w:rPr>
              <w:tab/>
            </w:r>
            <w:r>
              <w:rPr>
                <w:noProof/>
                <w:webHidden/>
              </w:rPr>
              <w:fldChar w:fldCharType="begin"/>
            </w:r>
            <w:r>
              <w:rPr>
                <w:noProof/>
                <w:webHidden/>
              </w:rPr>
              <w:instrText xml:space="preserve"> PAGEREF _Toc240704168 \h </w:instrText>
            </w:r>
            <w:r>
              <w:rPr>
                <w:noProof/>
                <w:webHidden/>
              </w:rPr>
            </w:r>
            <w:r>
              <w:rPr>
                <w:noProof/>
                <w:webHidden/>
              </w:rPr>
              <w:fldChar w:fldCharType="separate"/>
            </w:r>
            <w:r>
              <w:rPr>
                <w:noProof/>
                <w:webHidden/>
              </w:rPr>
              <w:t>17</w:t>
            </w:r>
            <w:r>
              <w:rPr>
                <w:noProof/>
                <w:webHidden/>
              </w:rPr>
              <w:fldChar w:fldCharType="end"/>
            </w:r>
          </w:hyperlink>
        </w:p>
        <w:p w14:paraId="7A43DFE0" w14:textId="6EF85D14" w:rsidR="005B22FD" w:rsidRDefault="005B22FD">
          <w:pPr>
            <w:pStyle w:val="TOC2"/>
            <w:tabs>
              <w:tab w:val="right" w:leader="dot" w:pos="8778"/>
            </w:tabs>
            <w:rPr>
              <w:rFonts w:asciiTheme="minorHAnsi" w:eastAsiaTheme="minorEastAsia" w:hAnsiTheme="minorHAnsi"/>
              <w:noProof/>
              <w:kern w:val="2"/>
              <w:szCs w:val="24"/>
              <w14:ligatures w14:val="standardContextual"/>
            </w:rPr>
          </w:pPr>
          <w:hyperlink w:anchor="_Toc240704169" w:history="1">
            <w:r w:rsidRPr="006128F5">
              <w:rPr>
                <w:rStyle w:val="Hyperlink"/>
                <w:rFonts w:cs="Times New Roman"/>
                <w:noProof/>
              </w:rPr>
              <w:t>7.5 Topology and Event Audit</w:t>
            </w:r>
            <w:r>
              <w:rPr>
                <w:noProof/>
                <w:webHidden/>
              </w:rPr>
              <w:tab/>
            </w:r>
            <w:r>
              <w:rPr>
                <w:noProof/>
                <w:webHidden/>
              </w:rPr>
              <w:fldChar w:fldCharType="begin"/>
            </w:r>
            <w:r>
              <w:rPr>
                <w:noProof/>
                <w:webHidden/>
              </w:rPr>
              <w:instrText xml:space="preserve"> PAGEREF _Toc240704169 \h </w:instrText>
            </w:r>
            <w:r>
              <w:rPr>
                <w:noProof/>
                <w:webHidden/>
              </w:rPr>
            </w:r>
            <w:r>
              <w:rPr>
                <w:noProof/>
                <w:webHidden/>
              </w:rPr>
              <w:fldChar w:fldCharType="separate"/>
            </w:r>
            <w:r>
              <w:rPr>
                <w:noProof/>
                <w:webHidden/>
              </w:rPr>
              <w:t>17</w:t>
            </w:r>
            <w:r>
              <w:rPr>
                <w:noProof/>
                <w:webHidden/>
              </w:rPr>
              <w:fldChar w:fldCharType="end"/>
            </w:r>
          </w:hyperlink>
        </w:p>
        <w:p w14:paraId="18F09B2C" w14:textId="2DA3D5AC" w:rsidR="005B22FD" w:rsidRDefault="005B22FD">
          <w:pPr>
            <w:pStyle w:val="TOC2"/>
            <w:tabs>
              <w:tab w:val="right" w:leader="dot" w:pos="8778"/>
            </w:tabs>
            <w:rPr>
              <w:rFonts w:asciiTheme="minorHAnsi" w:eastAsiaTheme="minorEastAsia" w:hAnsiTheme="minorHAnsi"/>
              <w:noProof/>
              <w:kern w:val="2"/>
              <w:szCs w:val="24"/>
              <w14:ligatures w14:val="standardContextual"/>
            </w:rPr>
          </w:pPr>
          <w:hyperlink w:anchor="_Toc240704170" w:history="1">
            <w:r w:rsidRPr="006128F5">
              <w:rPr>
                <w:rStyle w:val="Hyperlink"/>
                <w:rFonts w:cs="Times New Roman"/>
                <w:noProof/>
              </w:rPr>
              <w:t>7.6 Camera Context and Evidence Labels</w:t>
            </w:r>
            <w:r>
              <w:rPr>
                <w:noProof/>
                <w:webHidden/>
              </w:rPr>
              <w:tab/>
            </w:r>
            <w:r>
              <w:rPr>
                <w:noProof/>
                <w:webHidden/>
              </w:rPr>
              <w:fldChar w:fldCharType="begin"/>
            </w:r>
            <w:r>
              <w:rPr>
                <w:noProof/>
                <w:webHidden/>
              </w:rPr>
              <w:instrText xml:space="preserve"> PAGEREF _Toc240704170 \h </w:instrText>
            </w:r>
            <w:r>
              <w:rPr>
                <w:noProof/>
                <w:webHidden/>
              </w:rPr>
            </w:r>
            <w:r>
              <w:rPr>
                <w:noProof/>
                <w:webHidden/>
              </w:rPr>
              <w:fldChar w:fldCharType="separate"/>
            </w:r>
            <w:r>
              <w:rPr>
                <w:noProof/>
                <w:webHidden/>
              </w:rPr>
              <w:t>18</w:t>
            </w:r>
            <w:r>
              <w:rPr>
                <w:noProof/>
                <w:webHidden/>
              </w:rPr>
              <w:fldChar w:fldCharType="end"/>
            </w:r>
          </w:hyperlink>
        </w:p>
        <w:p w14:paraId="617DB821" w14:textId="68E9FD24" w:rsidR="005B22FD" w:rsidRDefault="005B22FD">
          <w:pPr>
            <w:pStyle w:val="TOC1"/>
            <w:tabs>
              <w:tab w:val="right" w:leader="dot" w:pos="8778"/>
            </w:tabs>
            <w:rPr>
              <w:rFonts w:asciiTheme="minorHAnsi" w:eastAsiaTheme="minorEastAsia" w:hAnsiTheme="minorHAnsi"/>
              <w:noProof/>
              <w:kern w:val="2"/>
              <w:szCs w:val="24"/>
              <w14:ligatures w14:val="standardContextual"/>
            </w:rPr>
          </w:pPr>
          <w:hyperlink w:anchor="_Toc240704171" w:history="1">
            <w:r w:rsidRPr="006128F5">
              <w:rPr>
                <w:rStyle w:val="Hyperlink"/>
                <w:rFonts w:cs="Times New Roman"/>
                <w:noProof/>
              </w:rPr>
              <w:t>8. Discussion</w:t>
            </w:r>
            <w:r>
              <w:rPr>
                <w:noProof/>
                <w:webHidden/>
              </w:rPr>
              <w:tab/>
            </w:r>
            <w:r>
              <w:rPr>
                <w:noProof/>
                <w:webHidden/>
              </w:rPr>
              <w:fldChar w:fldCharType="begin"/>
            </w:r>
            <w:r>
              <w:rPr>
                <w:noProof/>
                <w:webHidden/>
              </w:rPr>
              <w:instrText xml:space="preserve"> PAGEREF _Toc240704171 \h </w:instrText>
            </w:r>
            <w:r>
              <w:rPr>
                <w:noProof/>
                <w:webHidden/>
              </w:rPr>
            </w:r>
            <w:r>
              <w:rPr>
                <w:noProof/>
                <w:webHidden/>
              </w:rPr>
              <w:fldChar w:fldCharType="separate"/>
            </w:r>
            <w:r>
              <w:rPr>
                <w:noProof/>
                <w:webHidden/>
              </w:rPr>
              <w:t>19</w:t>
            </w:r>
            <w:r>
              <w:rPr>
                <w:noProof/>
                <w:webHidden/>
              </w:rPr>
              <w:fldChar w:fldCharType="end"/>
            </w:r>
          </w:hyperlink>
        </w:p>
        <w:p w14:paraId="2F0DBF54" w14:textId="0BEC3853" w:rsidR="005B22FD" w:rsidRDefault="005B22FD">
          <w:pPr>
            <w:pStyle w:val="TOC2"/>
            <w:tabs>
              <w:tab w:val="right" w:leader="dot" w:pos="8778"/>
            </w:tabs>
            <w:rPr>
              <w:rFonts w:asciiTheme="minorHAnsi" w:eastAsiaTheme="minorEastAsia" w:hAnsiTheme="minorHAnsi"/>
              <w:noProof/>
              <w:kern w:val="2"/>
              <w:szCs w:val="24"/>
              <w14:ligatures w14:val="standardContextual"/>
            </w:rPr>
          </w:pPr>
          <w:hyperlink w:anchor="_Toc240704172" w:history="1">
            <w:r w:rsidRPr="006128F5">
              <w:rPr>
                <w:rStyle w:val="Hyperlink"/>
                <w:rFonts w:cs="Times New Roman"/>
                <w:noProof/>
              </w:rPr>
              <w:t>8.1 Interpretation of Results</w:t>
            </w:r>
            <w:r>
              <w:rPr>
                <w:noProof/>
                <w:webHidden/>
              </w:rPr>
              <w:tab/>
            </w:r>
            <w:r>
              <w:rPr>
                <w:noProof/>
                <w:webHidden/>
              </w:rPr>
              <w:fldChar w:fldCharType="begin"/>
            </w:r>
            <w:r>
              <w:rPr>
                <w:noProof/>
                <w:webHidden/>
              </w:rPr>
              <w:instrText xml:space="preserve"> PAGEREF _Toc240704172 \h </w:instrText>
            </w:r>
            <w:r>
              <w:rPr>
                <w:noProof/>
                <w:webHidden/>
              </w:rPr>
            </w:r>
            <w:r>
              <w:rPr>
                <w:noProof/>
                <w:webHidden/>
              </w:rPr>
              <w:fldChar w:fldCharType="separate"/>
            </w:r>
            <w:r>
              <w:rPr>
                <w:noProof/>
                <w:webHidden/>
              </w:rPr>
              <w:t>19</w:t>
            </w:r>
            <w:r>
              <w:rPr>
                <w:noProof/>
                <w:webHidden/>
              </w:rPr>
              <w:fldChar w:fldCharType="end"/>
            </w:r>
          </w:hyperlink>
        </w:p>
        <w:p w14:paraId="3D71BE3A" w14:textId="39A191A4" w:rsidR="005B22FD" w:rsidRDefault="005B22FD">
          <w:pPr>
            <w:pStyle w:val="TOC2"/>
            <w:tabs>
              <w:tab w:val="right" w:leader="dot" w:pos="8778"/>
            </w:tabs>
            <w:rPr>
              <w:rFonts w:asciiTheme="minorHAnsi" w:eastAsiaTheme="minorEastAsia" w:hAnsiTheme="minorHAnsi"/>
              <w:noProof/>
              <w:kern w:val="2"/>
              <w:szCs w:val="24"/>
              <w14:ligatures w14:val="standardContextual"/>
            </w:rPr>
          </w:pPr>
          <w:hyperlink w:anchor="_Toc240704173" w:history="1">
            <w:r w:rsidRPr="006128F5">
              <w:rPr>
                <w:rStyle w:val="Hyperlink"/>
                <w:rFonts w:cs="Times New Roman"/>
                <w:noProof/>
              </w:rPr>
              <w:t>8.2 Transportation-Safety Implications</w:t>
            </w:r>
            <w:r>
              <w:rPr>
                <w:noProof/>
                <w:webHidden/>
              </w:rPr>
              <w:tab/>
            </w:r>
            <w:r>
              <w:rPr>
                <w:noProof/>
                <w:webHidden/>
              </w:rPr>
              <w:fldChar w:fldCharType="begin"/>
            </w:r>
            <w:r>
              <w:rPr>
                <w:noProof/>
                <w:webHidden/>
              </w:rPr>
              <w:instrText xml:space="preserve"> PAGEREF _Toc240704173 \h </w:instrText>
            </w:r>
            <w:r>
              <w:rPr>
                <w:noProof/>
                <w:webHidden/>
              </w:rPr>
            </w:r>
            <w:r>
              <w:rPr>
                <w:noProof/>
                <w:webHidden/>
              </w:rPr>
              <w:fldChar w:fldCharType="separate"/>
            </w:r>
            <w:r>
              <w:rPr>
                <w:noProof/>
                <w:webHidden/>
              </w:rPr>
              <w:t>19</w:t>
            </w:r>
            <w:r>
              <w:rPr>
                <w:noProof/>
                <w:webHidden/>
              </w:rPr>
              <w:fldChar w:fldCharType="end"/>
            </w:r>
          </w:hyperlink>
        </w:p>
        <w:p w14:paraId="4F9B8033" w14:textId="3D5B1477" w:rsidR="005B22FD" w:rsidRDefault="005B22FD">
          <w:pPr>
            <w:pStyle w:val="TOC2"/>
            <w:tabs>
              <w:tab w:val="right" w:leader="dot" w:pos="8778"/>
            </w:tabs>
            <w:rPr>
              <w:rFonts w:asciiTheme="minorHAnsi" w:eastAsiaTheme="minorEastAsia" w:hAnsiTheme="minorHAnsi"/>
              <w:noProof/>
              <w:kern w:val="2"/>
              <w:szCs w:val="24"/>
              <w14:ligatures w14:val="standardContextual"/>
            </w:rPr>
          </w:pPr>
          <w:hyperlink w:anchor="_Toc240704174" w:history="1">
            <w:r w:rsidRPr="006128F5">
              <w:rPr>
                <w:rStyle w:val="Hyperlink"/>
                <w:rFonts w:cs="Times New Roman"/>
                <w:noProof/>
              </w:rPr>
              <w:t>8.3 Threats to Validity</w:t>
            </w:r>
            <w:r>
              <w:rPr>
                <w:noProof/>
                <w:webHidden/>
              </w:rPr>
              <w:tab/>
            </w:r>
            <w:r>
              <w:rPr>
                <w:noProof/>
                <w:webHidden/>
              </w:rPr>
              <w:fldChar w:fldCharType="begin"/>
            </w:r>
            <w:r>
              <w:rPr>
                <w:noProof/>
                <w:webHidden/>
              </w:rPr>
              <w:instrText xml:space="preserve"> PAGEREF _Toc240704174 \h </w:instrText>
            </w:r>
            <w:r>
              <w:rPr>
                <w:noProof/>
                <w:webHidden/>
              </w:rPr>
            </w:r>
            <w:r>
              <w:rPr>
                <w:noProof/>
                <w:webHidden/>
              </w:rPr>
              <w:fldChar w:fldCharType="separate"/>
            </w:r>
            <w:r>
              <w:rPr>
                <w:noProof/>
                <w:webHidden/>
              </w:rPr>
              <w:t>19</w:t>
            </w:r>
            <w:r>
              <w:rPr>
                <w:noProof/>
                <w:webHidden/>
              </w:rPr>
              <w:fldChar w:fldCharType="end"/>
            </w:r>
          </w:hyperlink>
        </w:p>
        <w:p w14:paraId="1B920929" w14:textId="568A6CD6" w:rsidR="005B22FD" w:rsidRDefault="005B22FD">
          <w:pPr>
            <w:pStyle w:val="TOC2"/>
            <w:tabs>
              <w:tab w:val="right" w:leader="dot" w:pos="8778"/>
            </w:tabs>
            <w:rPr>
              <w:rFonts w:asciiTheme="minorHAnsi" w:eastAsiaTheme="minorEastAsia" w:hAnsiTheme="minorHAnsi"/>
              <w:noProof/>
              <w:kern w:val="2"/>
              <w:szCs w:val="24"/>
              <w14:ligatures w14:val="standardContextual"/>
            </w:rPr>
          </w:pPr>
          <w:hyperlink w:anchor="_Toc240704175" w:history="1">
            <w:r w:rsidRPr="006128F5">
              <w:rPr>
                <w:rStyle w:val="Hyperlink"/>
                <w:rFonts w:cs="Times New Roman"/>
                <w:noProof/>
              </w:rPr>
              <w:t>8.4 Limitations</w:t>
            </w:r>
            <w:r>
              <w:rPr>
                <w:noProof/>
                <w:webHidden/>
              </w:rPr>
              <w:tab/>
            </w:r>
            <w:r>
              <w:rPr>
                <w:noProof/>
                <w:webHidden/>
              </w:rPr>
              <w:fldChar w:fldCharType="begin"/>
            </w:r>
            <w:r>
              <w:rPr>
                <w:noProof/>
                <w:webHidden/>
              </w:rPr>
              <w:instrText xml:space="preserve"> PAGEREF _Toc240704175 \h </w:instrText>
            </w:r>
            <w:r>
              <w:rPr>
                <w:noProof/>
                <w:webHidden/>
              </w:rPr>
            </w:r>
            <w:r>
              <w:rPr>
                <w:noProof/>
                <w:webHidden/>
              </w:rPr>
              <w:fldChar w:fldCharType="separate"/>
            </w:r>
            <w:r>
              <w:rPr>
                <w:noProof/>
                <w:webHidden/>
              </w:rPr>
              <w:t>20</w:t>
            </w:r>
            <w:r>
              <w:rPr>
                <w:noProof/>
                <w:webHidden/>
              </w:rPr>
              <w:fldChar w:fldCharType="end"/>
            </w:r>
          </w:hyperlink>
        </w:p>
        <w:p w14:paraId="4C761B32" w14:textId="5D48963B" w:rsidR="005B22FD" w:rsidRDefault="005B22FD">
          <w:pPr>
            <w:pStyle w:val="TOC1"/>
            <w:tabs>
              <w:tab w:val="right" w:leader="dot" w:pos="8778"/>
            </w:tabs>
            <w:rPr>
              <w:rFonts w:asciiTheme="minorHAnsi" w:eastAsiaTheme="minorEastAsia" w:hAnsiTheme="minorHAnsi"/>
              <w:noProof/>
              <w:kern w:val="2"/>
              <w:szCs w:val="24"/>
              <w14:ligatures w14:val="standardContextual"/>
            </w:rPr>
          </w:pPr>
          <w:hyperlink w:anchor="_Toc240704176" w:history="1">
            <w:r w:rsidRPr="006128F5">
              <w:rPr>
                <w:rStyle w:val="Hyperlink"/>
                <w:rFonts w:cs="Times New Roman"/>
                <w:noProof/>
              </w:rPr>
              <w:t>9. Proposed Research Extension</w:t>
            </w:r>
            <w:r>
              <w:rPr>
                <w:noProof/>
                <w:webHidden/>
              </w:rPr>
              <w:tab/>
            </w:r>
            <w:r>
              <w:rPr>
                <w:noProof/>
                <w:webHidden/>
              </w:rPr>
              <w:fldChar w:fldCharType="begin"/>
            </w:r>
            <w:r>
              <w:rPr>
                <w:noProof/>
                <w:webHidden/>
              </w:rPr>
              <w:instrText xml:space="preserve"> PAGEREF _Toc240704176 \h </w:instrText>
            </w:r>
            <w:r>
              <w:rPr>
                <w:noProof/>
                <w:webHidden/>
              </w:rPr>
            </w:r>
            <w:r>
              <w:rPr>
                <w:noProof/>
                <w:webHidden/>
              </w:rPr>
              <w:fldChar w:fldCharType="separate"/>
            </w:r>
            <w:r>
              <w:rPr>
                <w:noProof/>
                <w:webHidden/>
              </w:rPr>
              <w:t>20</w:t>
            </w:r>
            <w:r>
              <w:rPr>
                <w:noProof/>
                <w:webHidden/>
              </w:rPr>
              <w:fldChar w:fldCharType="end"/>
            </w:r>
          </w:hyperlink>
        </w:p>
        <w:p w14:paraId="69FE3AEF" w14:textId="6BDA40FE" w:rsidR="005B22FD" w:rsidRDefault="005B22FD">
          <w:pPr>
            <w:pStyle w:val="TOC1"/>
            <w:tabs>
              <w:tab w:val="right" w:leader="dot" w:pos="8778"/>
            </w:tabs>
            <w:rPr>
              <w:rFonts w:asciiTheme="minorHAnsi" w:eastAsiaTheme="minorEastAsia" w:hAnsiTheme="minorHAnsi"/>
              <w:noProof/>
              <w:kern w:val="2"/>
              <w:szCs w:val="24"/>
              <w14:ligatures w14:val="standardContextual"/>
            </w:rPr>
          </w:pPr>
          <w:hyperlink w:anchor="_Toc240704177" w:history="1">
            <w:r w:rsidRPr="006128F5">
              <w:rPr>
                <w:rStyle w:val="Hyperlink"/>
                <w:rFonts w:cs="Times New Roman"/>
                <w:noProof/>
              </w:rPr>
              <w:t>10. Conclusion</w:t>
            </w:r>
            <w:r>
              <w:rPr>
                <w:noProof/>
                <w:webHidden/>
              </w:rPr>
              <w:tab/>
            </w:r>
            <w:r>
              <w:rPr>
                <w:noProof/>
                <w:webHidden/>
              </w:rPr>
              <w:fldChar w:fldCharType="begin"/>
            </w:r>
            <w:r>
              <w:rPr>
                <w:noProof/>
                <w:webHidden/>
              </w:rPr>
              <w:instrText xml:space="preserve"> PAGEREF _Toc240704177 \h </w:instrText>
            </w:r>
            <w:r>
              <w:rPr>
                <w:noProof/>
                <w:webHidden/>
              </w:rPr>
            </w:r>
            <w:r>
              <w:rPr>
                <w:noProof/>
                <w:webHidden/>
              </w:rPr>
              <w:fldChar w:fldCharType="separate"/>
            </w:r>
            <w:r>
              <w:rPr>
                <w:noProof/>
                <w:webHidden/>
              </w:rPr>
              <w:t>20</w:t>
            </w:r>
            <w:r>
              <w:rPr>
                <w:noProof/>
                <w:webHidden/>
              </w:rPr>
              <w:fldChar w:fldCharType="end"/>
            </w:r>
          </w:hyperlink>
        </w:p>
        <w:p w14:paraId="5927C0A2" w14:textId="1DB70BF4" w:rsidR="005B22FD" w:rsidRDefault="005B22FD">
          <w:pPr>
            <w:pStyle w:val="TOC1"/>
            <w:tabs>
              <w:tab w:val="right" w:leader="dot" w:pos="8778"/>
            </w:tabs>
            <w:rPr>
              <w:rFonts w:asciiTheme="minorHAnsi" w:eastAsiaTheme="minorEastAsia" w:hAnsiTheme="minorHAnsi"/>
              <w:noProof/>
              <w:kern w:val="2"/>
              <w:szCs w:val="24"/>
              <w14:ligatures w14:val="standardContextual"/>
            </w:rPr>
          </w:pPr>
          <w:hyperlink w:anchor="_Toc240704178" w:history="1">
            <w:r w:rsidRPr="006128F5">
              <w:rPr>
                <w:rStyle w:val="Hyperlink"/>
                <w:rFonts w:cs="Times New Roman"/>
                <w:noProof/>
              </w:rPr>
              <w:t>References</w:t>
            </w:r>
            <w:r>
              <w:rPr>
                <w:noProof/>
                <w:webHidden/>
              </w:rPr>
              <w:tab/>
            </w:r>
            <w:r>
              <w:rPr>
                <w:noProof/>
                <w:webHidden/>
              </w:rPr>
              <w:fldChar w:fldCharType="begin"/>
            </w:r>
            <w:r>
              <w:rPr>
                <w:noProof/>
                <w:webHidden/>
              </w:rPr>
              <w:instrText xml:space="preserve"> PAGEREF _Toc240704178 \h </w:instrText>
            </w:r>
            <w:r>
              <w:rPr>
                <w:noProof/>
                <w:webHidden/>
              </w:rPr>
            </w:r>
            <w:r>
              <w:rPr>
                <w:noProof/>
                <w:webHidden/>
              </w:rPr>
              <w:fldChar w:fldCharType="separate"/>
            </w:r>
            <w:r>
              <w:rPr>
                <w:noProof/>
                <w:webHidden/>
              </w:rPr>
              <w:t>21</w:t>
            </w:r>
            <w:r>
              <w:rPr>
                <w:noProof/>
                <w:webHidden/>
              </w:rPr>
              <w:fldChar w:fldCharType="end"/>
            </w:r>
          </w:hyperlink>
        </w:p>
        <w:p w14:paraId="6515F093" w14:textId="7AB472BF" w:rsidR="005B22FD" w:rsidRDefault="005B22FD">
          <w:pPr>
            <w:pStyle w:val="TOC1"/>
            <w:tabs>
              <w:tab w:val="right" w:leader="dot" w:pos="8778"/>
            </w:tabs>
            <w:rPr>
              <w:rFonts w:asciiTheme="minorHAnsi" w:eastAsiaTheme="minorEastAsia" w:hAnsiTheme="minorHAnsi"/>
              <w:noProof/>
              <w:kern w:val="2"/>
              <w:szCs w:val="24"/>
              <w14:ligatures w14:val="standardContextual"/>
            </w:rPr>
          </w:pPr>
          <w:hyperlink w:anchor="_Toc240704179" w:history="1">
            <w:r w:rsidRPr="006128F5">
              <w:rPr>
                <w:rStyle w:val="Hyperlink"/>
                <w:rFonts w:cs="Times New Roman"/>
                <w:noProof/>
              </w:rPr>
              <w:t>Appendix A. Model and Training Parameters</w:t>
            </w:r>
            <w:r>
              <w:rPr>
                <w:noProof/>
                <w:webHidden/>
              </w:rPr>
              <w:tab/>
            </w:r>
            <w:r>
              <w:rPr>
                <w:noProof/>
                <w:webHidden/>
              </w:rPr>
              <w:fldChar w:fldCharType="begin"/>
            </w:r>
            <w:r>
              <w:rPr>
                <w:noProof/>
                <w:webHidden/>
              </w:rPr>
              <w:instrText xml:space="preserve"> PAGEREF _Toc240704179 \h </w:instrText>
            </w:r>
            <w:r>
              <w:rPr>
                <w:noProof/>
                <w:webHidden/>
              </w:rPr>
            </w:r>
            <w:r>
              <w:rPr>
                <w:noProof/>
                <w:webHidden/>
              </w:rPr>
              <w:fldChar w:fldCharType="separate"/>
            </w:r>
            <w:r>
              <w:rPr>
                <w:noProof/>
                <w:webHidden/>
              </w:rPr>
              <w:t>23</w:t>
            </w:r>
            <w:r>
              <w:rPr>
                <w:noProof/>
                <w:webHidden/>
              </w:rPr>
              <w:fldChar w:fldCharType="end"/>
            </w:r>
          </w:hyperlink>
        </w:p>
        <w:p w14:paraId="15BB1C8F" w14:textId="42F06BFB" w:rsidR="005B22FD" w:rsidRDefault="005B22FD">
          <w:pPr>
            <w:pStyle w:val="TOC1"/>
            <w:tabs>
              <w:tab w:val="right" w:leader="dot" w:pos="8778"/>
            </w:tabs>
            <w:rPr>
              <w:rFonts w:asciiTheme="minorHAnsi" w:eastAsiaTheme="minorEastAsia" w:hAnsiTheme="minorHAnsi"/>
              <w:noProof/>
              <w:kern w:val="2"/>
              <w:szCs w:val="24"/>
              <w14:ligatures w14:val="standardContextual"/>
            </w:rPr>
          </w:pPr>
          <w:hyperlink w:anchor="_Toc240704180" w:history="1">
            <w:r w:rsidRPr="006128F5">
              <w:rPr>
                <w:rStyle w:val="Hyperlink"/>
                <w:rFonts w:cs="Times New Roman"/>
                <w:noProof/>
              </w:rPr>
              <w:t>Appendix B. Feature Definitions</w:t>
            </w:r>
            <w:r>
              <w:rPr>
                <w:noProof/>
                <w:webHidden/>
              </w:rPr>
              <w:tab/>
            </w:r>
            <w:r>
              <w:rPr>
                <w:noProof/>
                <w:webHidden/>
              </w:rPr>
              <w:fldChar w:fldCharType="begin"/>
            </w:r>
            <w:r>
              <w:rPr>
                <w:noProof/>
                <w:webHidden/>
              </w:rPr>
              <w:instrText xml:space="preserve"> PAGEREF _Toc240704180 \h </w:instrText>
            </w:r>
            <w:r>
              <w:rPr>
                <w:noProof/>
                <w:webHidden/>
              </w:rPr>
            </w:r>
            <w:r>
              <w:rPr>
                <w:noProof/>
                <w:webHidden/>
              </w:rPr>
              <w:fldChar w:fldCharType="separate"/>
            </w:r>
            <w:r>
              <w:rPr>
                <w:noProof/>
                <w:webHidden/>
              </w:rPr>
              <w:t>23</w:t>
            </w:r>
            <w:r>
              <w:rPr>
                <w:noProof/>
                <w:webHidden/>
              </w:rPr>
              <w:fldChar w:fldCharType="end"/>
            </w:r>
          </w:hyperlink>
        </w:p>
        <w:p w14:paraId="464355AB" w14:textId="5E11E75E" w:rsidR="005B22FD" w:rsidRDefault="005B22FD">
          <w:pPr>
            <w:pStyle w:val="TOC1"/>
            <w:tabs>
              <w:tab w:val="right" w:leader="dot" w:pos="8778"/>
            </w:tabs>
            <w:rPr>
              <w:rFonts w:asciiTheme="minorHAnsi" w:eastAsiaTheme="minorEastAsia" w:hAnsiTheme="minorHAnsi"/>
              <w:noProof/>
              <w:kern w:val="2"/>
              <w:szCs w:val="24"/>
              <w14:ligatures w14:val="standardContextual"/>
            </w:rPr>
          </w:pPr>
          <w:hyperlink w:anchor="_Toc240704181" w:history="1">
            <w:r w:rsidRPr="006128F5">
              <w:rPr>
                <w:rStyle w:val="Hyperlink"/>
                <w:rFonts w:cs="Times New Roman"/>
                <w:noProof/>
              </w:rPr>
              <w:t>Appendix C. Experiment Artifact Manifest</w:t>
            </w:r>
            <w:r>
              <w:rPr>
                <w:noProof/>
                <w:webHidden/>
              </w:rPr>
              <w:tab/>
            </w:r>
            <w:r>
              <w:rPr>
                <w:noProof/>
                <w:webHidden/>
              </w:rPr>
              <w:fldChar w:fldCharType="begin"/>
            </w:r>
            <w:r>
              <w:rPr>
                <w:noProof/>
                <w:webHidden/>
              </w:rPr>
              <w:instrText xml:space="preserve"> PAGEREF _Toc240704181 \h </w:instrText>
            </w:r>
            <w:r>
              <w:rPr>
                <w:noProof/>
                <w:webHidden/>
              </w:rPr>
            </w:r>
            <w:r>
              <w:rPr>
                <w:noProof/>
                <w:webHidden/>
              </w:rPr>
              <w:fldChar w:fldCharType="separate"/>
            </w:r>
            <w:r>
              <w:rPr>
                <w:noProof/>
                <w:webHidden/>
              </w:rPr>
              <w:t>23</w:t>
            </w:r>
            <w:r>
              <w:rPr>
                <w:noProof/>
                <w:webHidden/>
              </w:rPr>
              <w:fldChar w:fldCharType="end"/>
            </w:r>
          </w:hyperlink>
        </w:p>
        <w:p w14:paraId="203A520C" w14:textId="5FCFB06D" w:rsidR="005B22FD" w:rsidRDefault="005B22FD">
          <w:pPr>
            <w:pStyle w:val="TOC1"/>
            <w:tabs>
              <w:tab w:val="right" w:leader="dot" w:pos="8778"/>
            </w:tabs>
            <w:rPr>
              <w:rFonts w:asciiTheme="minorHAnsi" w:eastAsiaTheme="minorEastAsia" w:hAnsiTheme="minorHAnsi"/>
              <w:noProof/>
              <w:kern w:val="2"/>
              <w:szCs w:val="24"/>
              <w14:ligatures w14:val="standardContextual"/>
            </w:rPr>
          </w:pPr>
          <w:hyperlink w:anchor="_Toc240704182" w:history="1">
            <w:r w:rsidRPr="006128F5">
              <w:rPr>
                <w:rStyle w:val="Hyperlink"/>
                <w:rFonts w:cs="Times New Roman"/>
                <w:noProof/>
              </w:rPr>
              <w:t>Appendix D. Camera Evidence Grades (Detail)</w:t>
            </w:r>
            <w:r>
              <w:rPr>
                <w:noProof/>
                <w:webHidden/>
              </w:rPr>
              <w:tab/>
            </w:r>
            <w:r>
              <w:rPr>
                <w:noProof/>
                <w:webHidden/>
              </w:rPr>
              <w:fldChar w:fldCharType="begin"/>
            </w:r>
            <w:r>
              <w:rPr>
                <w:noProof/>
                <w:webHidden/>
              </w:rPr>
              <w:instrText xml:space="preserve"> PAGEREF _Toc240704182 \h </w:instrText>
            </w:r>
            <w:r>
              <w:rPr>
                <w:noProof/>
                <w:webHidden/>
              </w:rPr>
            </w:r>
            <w:r>
              <w:rPr>
                <w:noProof/>
                <w:webHidden/>
              </w:rPr>
              <w:fldChar w:fldCharType="separate"/>
            </w:r>
            <w:r>
              <w:rPr>
                <w:noProof/>
                <w:webHidden/>
              </w:rPr>
              <w:t>24</w:t>
            </w:r>
            <w:r>
              <w:rPr>
                <w:noProof/>
                <w:webHidden/>
              </w:rPr>
              <w:fldChar w:fldCharType="end"/>
            </w:r>
          </w:hyperlink>
        </w:p>
        <w:p w14:paraId="2BDCC5EC" w14:textId="786A506D" w:rsidR="00EC6F8B" w:rsidRDefault="00EC6F8B">
          <w:r>
            <w:rPr>
              <w:b/>
              <w:bCs/>
              <w:noProof/>
            </w:rPr>
            <w:fldChar w:fldCharType="end"/>
          </w:r>
        </w:p>
      </w:sdtContent>
    </w:sdt>
    <w:p w14:paraId="4FA1BEE8" w14:textId="77777777" w:rsidR="001F0CF9" w:rsidRDefault="001F0CF9" w:rsidP="00EC6F8B">
      <w:pPr>
        <w:jc w:val="both"/>
        <w:rPr>
          <w:rFonts w:cs="Times New Roman"/>
        </w:rPr>
        <w:sectPr w:rsidR="001F0CF9" w:rsidSect="00034616">
          <w:footerReference w:type="default" r:id="rId10"/>
          <w:pgSz w:w="11906" w:h="16838"/>
          <w:pgMar w:top="1417" w:right="1417" w:bottom="1417" w:left="1701" w:header="720" w:footer="720" w:gutter="0"/>
          <w:cols w:space="720"/>
          <w:docGrid w:linePitch="360"/>
        </w:sectPr>
      </w:pPr>
    </w:p>
    <w:p w14:paraId="0B25B1C3" w14:textId="77777777" w:rsidR="003001D6" w:rsidRPr="00EC6F8B" w:rsidRDefault="00000000" w:rsidP="00EC6F8B">
      <w:pPr>
        <w:pStyle w:val="Heading1"/>
        <w:jc w:val="both"/>
        <w:rPr>
          <w:rFonts w:ascii="Times New Roman" w:hAnsi="Times New Roman" w:cs="Times New Roman"/>
        </w:rPr>
      </w:pPr>
      <w:bookmarkStart w:id="2" w:name="_Toc240704119"/>
      <w:r w:rsidRPr="00EC6F8B">
        <w:rPr>
          <w:rFonts w:ascii="Times New Roman" w:hAnsi="Times New Roman" w:cs="Times New Roman"/>
        </w:rPr>
        <w:lastRenderedPageBreak/>
        <w:t>1. Introduction</w:t>
      </w:r>
      <w:bookmarkEnd w:id="2"/>
    </w:p>
    <w:p w14:paraId="40213366" w14:textId="77777777" w:rsidR="003001D6" w:rsidRPr="00EC6F8B" w:rsidRDefault="00000000" w:rsidP="00EC6F8B">
      <w:pPr>
        <w:pStyle w:val="Heading2"/>
        <w:jc w:val="both"/>
        <w:rPr>
          <w:rFonts w:ascii="Times New Roman" w:hAnsi="Times New Roman" w:cs="Times New Roman"/>
        </w:rPr>
      </w:pPr>
      <w:bookmarkStart w:id="3" w:name="_Toc240704120"/>
      <w:r w:rsidRPr="00EC6F8B">
        <w:rPr>
          <w:rFonts w:ascii="Times New Roman" w:hAnsi="Times New Roman" w:cs="Times New Roman"/>
        </w:rPr>
        <w:t>1.1 Background and Motivation</w:t>
      </w:r>
      <w:bookmarkEnd w:id="3"/>
    </w:p>
    <w:p w14:paraId="54BD9450" w14:textId="77777777" w:rsidR="003001D6" w:rsidRPr="00EC6F8B" w:rsidRDefault="00000000" w:rsidP="00EC6F8B">
      <w:pPr>
        <w:jc w:val="both"/>
        <w:rPr>
          <w:rFonts w:cs="Times New Roman"/>
        </w:rPr>
      </w:pPr>
      <w:r w:rsidRPr="00EC6F8B">
        <w:rPr>
          <w:rFonts w:cs="Times New Roman"/>
        </w:rPr>
        <w:t>The protected asset is RSU-based ITS/V2X connectivity that carries low-latency vehicle-to-infrastructure and related edge services. Software-defined networking simplifies coordination on OpenFlow fabrics, but a logically centralized controller becomes a critical dependency: an attacker who generates PacketIn floods, low-rate probes, or RSU-side flow bursts can exhaust control-plane or edge-network resources and degrade legitimate communication even when data-plane bandwidth remains available. A second, equally important failure mode is over-aggressive mitigation. Permanent blacklists and hard DROP policies may stop an attacker, yet they can also interrupt legitimate mobility traffic during rush-hour surges that elevate the same coarse counters used for intrusion signals. This research therefore targets lightweight non-DPI detection, temporary containment with automatic rollback, and an independent physical observation of the same RSU service zone—via roadside camera tracks—so that the mitigation policy can test whether abnormal network demand is consistent with observable transportation activity. The camera is a physical-context sensor for mitigation decisions, not a standalone AI vision or DDoS detector.</w:t>
      </w:r>
    </w:p>
    <w:p w14:paraId="07EFAD1D" w14:textId="77777777" w:rsidR="004A4997" w:rsidRDefault="00000000">
      <w:r>
        <w:t>Data splitting and leakage prevention. Raw records were partitioned into mutually exclusive training, validation, and test subsets before sliding-window construction (protocol rows_before_window_v1). A gap of (L−1) rows separates partitions so that overlapping windows (L=10, stride 1) cannot span train/test boundaries. StandardScaler statistics were fitted exclusively on the training partition and applied unchanged to validation and test data. Reported cls_binary_* metrics are binary Normal-vs-Anomaly scores (sklearn average='binary'), not 5-class macro F1/AUC; multiclass macro/weighted and OvR AUC are exported separately by evaluate.py. Default loss weight α=1.0 and threshold k=2.0; seed=42. See docs/METHODOLOGY.md.</w:t>
      </w:r>
    </w:p>
    <w:p w14:paraId="10D0E22B" w14:textId="77777777" w:rsidR="003001D6" w:rsidRPr="00EC6F8B" w:rsidRDefault="00000000" w:rsidP="00EC6F8B">
      <w:pPr>
        <w:pStyle w:val="Heading2"/>
        <w:jc w:val="both"/>
        <w:rPr>
          <w:rFonts w:ascii="Times New Roman" w:hAnsi="Times New Roman" w:cs="Times New Roman"/>
        </w:rPr>
      </w:pPr>
      <w:bookmarkStart w:id="4" w:name="_Toc240704121"/>
      <w:r w:rsidRPr="00EC6F8B">
        <w:rPr>
          <w:rFonts w:ascii="Times New Roman" w:hAnsi="Times New Roman" w:cs="Times New Roman"/>
        </w:rPr>
        <w:t>1.2 Problem Statement</w:t>
      </w:r>
      <w:bookmarkEnd w:id="4"/>
    </w:p>
    <w:p w14:paraId="38813AAD" w14:textId="77777777" w:rsidR="003001D6" w:rsidRPr="00EC6F8B" w:rsidRDefault="00000000" w:rsidP="00EC6F8B">
      <w:pPr>
        <w:jc w:val="both"/>
        <w:rPr>
          <w:rFonts w:cs="Times New Roman"/>
        </w:rPr>
      </w:pPr>
      <w:r w:rsidRPr="00EC6F8B">
        <w:rPr>
          <w:rFonts w:cs="Times New Roman"/>
        </w:rPr>
        <w:t xml:space="preserve">Existing SDN intrusion-detection approaches frequently optimize classification performance without jointly addressing three operational requirements of transportation networks: low-latency inference at the edge, avoidance of service disruption during legitimate load surges, and verifiable rollback of mitigation actions. This research </w:t>
      </w:r>
      <w:r w:rsidRPr="00EC6F8B">
        <w:rPr>
          <w:rFonts w:cs="Times New Roman"/>
        </w:rPr>
        <w:lastRenderedPageBreak/>
        <w:t>addresses the problem of detecting control-plane anomalies from non-DPI telemetry and applying temporary mitigation while preserving legitimate transportation traffic.</w:t>
      </w:r>
    </w:p>
    <w:p w14:paraId="50B4DB62" w14:textId="77777777" w:rsidR="003001D6" w:rsidRPr="00EC6F8B" w:rsidRDefault="00000000" w:rsidP="00EC6F8B">
      <w:pPr>
        <w:pStyle w:val="Heading2"/>
        <w:jc w:val="both"/>
        <w:rPr>
          <w:rFonts w:ascii="Times New Roman" w:hAnsi="Times New Roman" w:cs="Times New Roman"/>
        </w:rPr>
      </w:pPr>
      <w:bookmarkStart w:id="5" w:name="_Toc240704122"/>
      <w:r w:rsidRPr="00EC6F8B">
        <w:rPr>
          <w:rFonts w:ascii="Times New Roman" w:hAnsi="Times New Roman" w:cs="Times New Roman"/>
        </w:rPr>
        <w:t>1.3 Research Gap</w:t>
      </w:r>
      <w:bookmarkEnd w:id="5"/>
    </w:p>
    <w:p w14:paraId="455124F4" w14:textId="77777777" w:rsidR="003001D6" w:rsidRPr="00EC6F8B" w:rsidRDefault="00000000" w:rsidP="00EC6F8B">
      <w:pPr>
        <w:pStyle w:val="ListBullet"/>
        <w:ind w:firstLine="0"/>
        <w:jc w:val="both"/>
        <w:rPr>
          <w:rFonts w:cs="Times New Roman"/>
        </w:rPr>
      </w:pPr>
      <w:r w:rsidRPr="00EC6F8B">
        <w:rPr>
          <w:rFonts w:cs="Times New Roman"/>
        </w:rPr>
        <w:t>Many studies stop at offline classification accuracy and do not evaluate detect → contain → rollback loops.</w:t>
      </w:r>
    </w:p>
    <w:p w14:paraId="55038320" w14:textId="77777777" w:rsidR="003001D6" w:rsidRPr="00EC6F8B" w:rsidRDefault="00000000" w:rsidP="00EC6F8B">
      <w:pPr>
        <w:pStyle w:val="ListBullet"/>
        <w:ind w:firstLine="0"/>
        <w:jc w:val="both"/>
        <w:rPr>
          <w:rFonts w:cs="Times New Roman"/>
        </w:rPr>
      </w:pPr>
      <w:r w:rsidRPr="00EC6F8B">
        <w:rPr>
          <w:rFonts w:cs="Times New Roman"/>
        </w:rPr>
        <w:t>False-positive cost in ITS is higher than in generic enterprise networks because mitigation can interrupt safety-relevant flows.</w:t>
      </w:r>
    </w:p>
    <w:p w14:paraId="02CA3E57" w14:textId="77777777" w:rsidR="003001D6" w:rsidRPr="00EC6F8B" w:rsidRDefault="00000000" w:rsidP="00EC6F8B">
      <w:pPr>
        <w:pStyle w:val="ListBullet"/>
        <w:ind w:firstLine="0"/>
        <w:jc w:val="both"/>
        <w:rPr>
          <w:rFonts w:cs="Times New Roman"/>
        </w:rPr>
      </w:pPr>
      <w:r w:rsidRPr="00EC6F8B">
        <w:rPr>
          <w:rFonts w:cs="Times New Roman"/>
        </w:rPr>
        <w:t>Camera context is often over-claimed as traffic census or accident intelligence, without separating synthetic, live, and labeled evidence.</w:t>
      </w:r>
    </w:p>
    <w:p w14:paraId="23C64FAC" w14:textId="77777777" w:rsidR="003001D6" w:rsidRPr="00EC6F8B" w:rsidRDefault="00000000" w:rsidP="00EC6F8B">
      <w:pPr>
        <w:pStyle w:val="ListBullet"/>
        <w:ind w:firstLine="0"/>
        <w:jc w:val="both"/>
        <w:rPr>
          <w:rFonts w:cs="Times New Roman"/>
        </w:rPr>
      </w:pPr>
      <w:r w:rsidRPr="00EC6F8B">
        <w:rPr>
          <w:rFonts w:cs="Times New Roman"/>
        </w:rPr>
        <w:t>Actuation evidence is frequently conflated: mock in-memory rules, scripted policy tests, and switch-verified OpenFlow outcomes are not graded explicitly.</w:t>
      </w:r>
    </w:p>
    <w:p w14:paraId="09EB3894" w14:textId="77777777" w:rsidR="003001D6" w:rsidRPr="00EC6F8B" w:rsidRDefault="00000000" w:rsidP="00EC6F8B">
      <w:pPr>
        <w:jc w:val="both"/>
        <w:rPr>
          <w:rFonts w:cs="Times New Roman"/>
        </w:rPr>
      </w:pPr>
      <w:r w:rsidRPr="00EC6F8B">
        <w:rPr>
          <w:rFonts w:cs="Times New Roman"/>
        </w:rPr>
        <w:t>The present work targets these gaps with a prototype-backed evidence protocol rather than a demo-only narrative.</w:t>
      </w:r>
    </w:p>
    <w:p w14:paraId="1FE64E00" w14:textId="77777777" w:rsidR="003001D6" w:rsidRPr="00EC6F8B" w:rsidRDefault="00000000" w:rsidP="00EC6F8B">
      <w:pPr>
        <w:pStyle w:val="Heading2"/>
        <w:jc w:val="both"/>
        <w:rPr>
          <w:rFonts w:ascii="Times New Roman" w:hAnsi="Times New Roman" w:cs="Times New Roman"/>
        </w:rPr>
      </w:pPr>
      <w:bookmarkStart w:id="6" w:name="_Toc240704123"/>
      <w:r w:rsidRPr="00EC6F8B">
        <w:rPr>
          <w:rFonts w:ascii="Times New Roman" w:hAnsi="Times New Roman" w:cs="Times New Roman"/>
        </w:rPr>
        <w:t>1.4 Research Questions</w:t>
      </w:r>
      <w:bookmarkEnd w:id="6"/>
    </w:p>
    <w:p w14:paraId="614B0D5F" w14:textId="77777777" w:rsidR="003001D6" w:rsidRPr="00EC6F8B" w:rsidRDefault="00000000" w:rsidP="00EC6F8B">
      <w:pPr>
        <w:pStyle w:val="ListNumber"/>
        <w:ind w:firstLine="0"/>
        <w:jc w:val="both"/>
        <w:rPr>
          <w:rFonts w:cs="Times New Roman"/>
        </w:rPr>
      </w:pPr>
      <w:r w:rsidRPr="00EC6F8B">
        <w:rPr>
          <w:rFonts w:cs="Times New Roman"/>
        </w:rPr>
        <w:t>RQ1. How effectively can non-DPI SDN telemetry identify abnormal control-plane and flow behavior in an ITS edge network?</w:t>
      </w:r>
    </w:p>
    <w:p w14:paraId="174CD845" w14:textId="77777777" w:rsidR="003001D6" w:rsidRPr="00EC6F8B" w:rsidRDefault="00000000" w:rsidP="00EC6F8B">
      <w:pPr>
        <w:pStyle w:val="ListNumber"/>
        <w:ind w:firstLine="0"/>
        <w:jc w:val="both"/>
        <w:rPr>
          <w:rFonts w:cs="Times New Roman"/>
        </w:rPr>
      </w:pPr>
      <w:r w:rsidRPr="00EC6F8B">
        <w:rPr>
          <w:rFonts w:cs="Times New Roman"/>
        </w:rPr>
        <w:t>RQ2. Can a lightweight TCN-GRU model satisfy edge-level latency and memory constraints while maintaining useful in-domain anomaly-detection performance?</w:t>
      </w:r>
    </w:p>
    <w:p w14:paraId="7A1191F9" w14:textId="77777777" w:rsidR="003001D6" w:rsidRPr="00EC6F8B" w:rsidRDefault="00000000" w:rsidP="00EC6F8B">
      <w:pPr>
        <w:pStyle w:val="ListNumber"/>
        <w:ind w:firstLine="0"/>
        <w:jc w:val="both"/>
        <w:rPr>
          <w:rFonts w:cs="Times New Roman"/>
        </w:rPr>
      </w:pPr>
      <w:r w:rsidRPr="00EC6F8B">
        <w:rPr>
          <w:rFonts w:cs="Times New Roman"/>
        </w:rPr>
        <w:t>RQ3. To what extent can temporary containment and automatic rollback reduce attack impact without disrupting legitimate rush-hour traffic?</w:t>
      </w:r>
    </w:p>
    <w:p w14:paraId="0F1A0588" w14:textId="77777777" w:rsidR="003001D6" w:rsidRPr="00EC6F8B" w:rsidRDefault="00000000" w:rsidP="00EC6F8B">
      <w:pPr>
        <w:pStyle w:val="ListNumber"/>
        <w:ind w:firstLine="0"/>
        <w:jc w:val="both"/>
        <w:rPr>
          <w:rFonts w:cs="Times New Roman"/>
        </w:rPr>
      </w:pPr>
      <w:r w:rsidRPr="00EC6F8B">
        <w:rPr>
          <w:rFonts w:cs="Times New Roman"/>
        </w:rPr>
        <w:t>RQ4. How should public SDN intrusion datasets be combined with simulated ITS/VANET scenarios to improve transportation relevance and cross-scenario evaluation?</w:t>
      </w:r>
    </w:p>
    <w:p w14:paraId="7452E07C" w14:textId="77777777" w:rsidR="003001D6" w:rsidRPr="00EC6F8B" w:rsidRDefault="00000000" w:rsidP="00EC6F8B">
      <w:pPr>
        <w:pStyle w:val="ListNumber"/>
        <w:ind w:firstLine="0"/>
        <w:jc w:val="both"/>
        <w:rPr>
          <w:rFonts w:cs="Times New Roman"/>
        </w:rPr>
      </w:pPr>
      <w:r w:rsidRPr="00EC6F8B">
        <w:rPr>
          <w:rFonts w:cs="Times New Roman"/>
        </w:rPr>
        <w:t>RQ5. Can camera-observed physical traffic context of the same RSU service zone reduce unnecessary mitigation during legitimate demand surges without weakening containment of network-originated attacks?</w:t>
      </w:r>
    </w:p>
    <w:p w14:paraId="2A7AEA16" w14:textId="77777777" w:rsidR="003001D6" w:rsidRPr="00EC6F8B" w:rsidRDefault="00000000" w:rsidP="00EC6F8B">
      <w:pPr>
        <w:pStyle w:val="Heading2"/>
        <w:jc w:val="both"/>
        <w:rPr>
          <w:rFonts w:ascii="Times New Roman" w:hAnsi="Times New Roman" w:cs="Times New Roman"/>
        </w:rPr>
      </w:pPr>
      <w:bookmarkStart w:id="7" w:name="_Toc240704124"/>
      <w:r w:rsidRPr="00EC6F8B">
        <w:rPr>
          <w:rFonts w:ascii="Times New Roman" w:hAnsi="Times New Roman" w:cs="Times New Roman"/>
        </w:rPr>
        <w:t>1.5 Research Contributions</w:t>
      </w:r>
      <w:bookmarkEnd w:id="7"/>
    </w:p>
    <w:p w14:paraId="48731D57" w14:textId="77777777" w:rsidR="003001D6" w:rsidRPr="00EC6F8B" w:rsidRDefault="00000000" w:rsidP="00EC6F8B">
      <w:pPr>
        <w:ind w:firstLine="0"/>
        <w:jc w:val="both"/>
        <w:rPr>
          <w:rFonts w:cs="Times New Roman"/>
        </w:rPr>
      </w:pPr>
      <w:r w:rsidRPr="00EC6F8B">
        <w:rPr>
          <w:rFonts w:cs="Times New Roman"/>
          <w:b/>
        </w:rPr>
        <w:t>Research contributions</w:t>
      </w:r>
    </w:p>
    <w:p w14:paraId="03397A29" w14:textId="77777777" w:rsidR="003001D6" w:rsidRPr="00EC6F8B" w:rsidRDefault="00000000" w:rsidP="00EC6F8B">
      <w:pPr>
        <w:pStyle w:val="ListBullet"/>
        <w:ind w:firstLine="0"/>
        <w:jc w:val="both"/>
        <w:rPr>
          <w:rFonts w:cs="Times New Roman"/>
        </w:rPr>
      </w:pPr>
      <w:r w:rsidRPr="00EC6F8B">
        <w:rPr>
          <w:rFonts w:cs="Times New Roman"/>
        </w:rPr>
        <w:t>A lightweight flow-telemetry framework for detecting SDN anomalies in ITS environments without relying on deep packet inspection.</w:t>
      </w:r>
    </w:p>
    <w:p w14:paraId="4F102B6B" w14:textId="77777777" w:rsidR="003001D6" w:rsidRPr="00EC6F8B" w:rsidRDefault="00000000" w:rsidP="00EC6F8B">
      <w:pPr>
        <w:pStyle w:val="ListBullet"/>
        <w:ind w:firstLine="0"/>
        <w:jc w:val="both"/>
        <w:rPr>
          <w:rFonts w:cs="Times New Roman"/>
        </w:rPr>
      </w:pPr>
      <w:r w:rsidRPr="00EC6F8B">
        <w:rPr>
          <w:rFonts w:cs="Times New Roman"/>
        </w:rPr>
        <w:lastRenderedPageBreak/>
        <w:t>A reversible mitigation loop that combines temporary containment, cooldown control, and automatic rollback.</w:t>
      </w:r>
    </w:p>
    <w:p w14:paraId="3A5E8E60" w14:textId="77777777" w:rsidR="003001D6" w:rsidRPr="00EC6F8B" w:rsidRDefault="00000000" w:rsidP="00EC6F8B">
      <w:pPr>
        <w:pStyle w:val="ListBullet"/>
        <w:ind w:firstLine="0"/>
        <w:jc w:val="both"/>
        <w:rPr>
          <w:rFonts w:cs="Times New Roman"/>
        </w:rPr>
      </w:pPr>
      <w:r w:rsidRPr="00EC6F8B">
        <w:rPr>
          <w:rFonts w:cs="Times New Roman"/>
        </w:rPr>
        <w:t>A cyber-physical mitigation policy that combines network anomaly evidence with independent physical traffic context from the same RSU zone to reduce false containment without weakening source isolation under high dominance.</w:t>
      </w:r>
    </w:p>
    <w:p w14:paraId="5888D5EF" w14:textId="77777777" w:rsidR="003001D6" w:rsidRPr="00EC6F8B" w:rsidRDefault="00000000" w:rsidP="00EC6F8B">
      <w:pPr>
        <w:pStyle w:val="ListBullet"/>
        <w:ind w:firstLine="0"/>
        <w:jc w:val="both"/>
        <w:rPr>
          <w:rFonts w:cs="Times New Roman"/>
        </w:rPr>
      </w:pPr>
      <w:r w:rsidRPr="00EC6F8B">
        <w:rPr>
          <w:rFonts w:cs="Times New Roman"/>
        </w:rPr>
        <w:t>An evidence-grading protocol that explicitly distinguishes model output, scripted policy validation, mock actuation, and switch-verified OpenFlow outcomes.</w:t>
      </w:r>
    </w:p>
    <w:p w14:paraId="14842298" w14:textId="77777777" w:rsidR="003001D6" w:rsidRPr="00EC6F8B" w:rsidRDefault="00000000" w:rsidP="00EC6F8B">
      <w:pPr>
        <w:pStyle w:val="ListBullet"/>
        <w:ind w:firstLine="0"/>
        <w:jc w:val="both"/>
        <w:rPr>
          <w:rFonts w:cs="Times New Roman"/>
        </w:rPr>
      </w:pPr>
      <w:r w:rsidRPr="00EC6F8B">
        <w:rPr>
          <w:rFonts w:cs="Times New Roman"/>
        </w:rPr>
        <w:t>A prototype-backed evaluation covering detection quality, latency, containment, rollback, fusion sensitivity, and system ablation.</w:t>
      </w:r>
    </w:p>
    <w:p w14:paraId="2C2FE2DC" w14:textId="77777777" w:rsidR="003001D6" w:rsidRPr="00EC6F8B" w:rsidRDefault="00000000" w:rsidP="00EC6F8B">
      <w:pPr>
        <w:ind w:firstLine="0"/>
        <w:jc w:val="both"/>
        <w:rPr>
          <w:rFonts w:cs="Times New Roman"/>
        </w:rPr>
      </w:pPr>
      <w:r w:rsidRPr="00EC6F8B">
        <w:rPr>
          <w:rFonts w:cs="Times New Roman"/>
          <w:b/>
        </w:rPr>
        <w:t>Engineering artifacts</w:t>
      </w:r>
    </w:p>
    <w:p w14:paraId="441EC9E5" w14:textId="77777777" w:rsidR="003001D6" w:rsidRPr="00EC6F8B" w:rsidRDefault="00000000" w:rsidP="00EC6F8B">
      <w:pPr>
        <w:jc w:val="both"/>
        <w:rPr>
          <w:rFonts w:cs="Times New Roman"/>
        </w:rPr>
      </w:pPr>
      <w:r w:rsidRPr="00EC6F8B">
        <w:rPr>
          <w:rFonts w:cs="Times New Roman"/>
        </w:rPr>
        <w:t>The research is supported by a modular implementation (src/sdn_its), reproducible experiment scripts, an operations console, dataset preparation utilities, and tracked result artifacts under artifacts/results/.</w:t>
      </w:r>
    </w:p>
    <w:p w14:paraId="6C3423F7" w14:textId="77777777" w:rsidR="003001D6" w:rsidRPr="00EC6F8B" w:rsidRDefault="00000000" w:rsidP="00EC6F8B">
      <w:pPr>
        <w:pStyle w:val="Heading2"/>
        <w:jc w:val="both"/>
        <w:rPr>
          <w:rFonts w:ascii="Times New Roman" w:hAnsi="Times New Roman" w:cs="Times New Roman"/>
        </w:rPr>
      </w:pPr>
      <w:bookmarkStart w:id="8" w:name="_Toc240704125"/>
      <w:r w:rsidRPr="00EC6F8B">
        <w:rPr>
          <w:rFonts w:ascii="Times New Roman" w:hAnsi="Times New Roman" w:cs="Times New Roman"/>
        </w:rPr>
        <w:t>1.6 Scope of the Study</w:t>
      </w:r>
      <w:bookmarkEnd w:id="8"/>
    </w:p>
    <w:p w14:paraId="2754A967" w14:textId="77777777" w:rsidR="003001D6" w:rsidRPr="00EC6F8B" w:rsidRDefault="00000000" w:rsidP="00EC6F8B">
      <w:pPr>
        <w:jc w:val="both"/>
        <w:rPr>
          <w:rFonts w:cs="Times New Roman"/>
        </w:rPr>
      </w:pPr>
      <w:r w:rsidRPr="00EC6F8B">
        <w:rPr>
          <w:rFonts w:cs="Times New Roman"/>
        </w:rPr>
        <w:t>In scope: flow-level (non-DPI) telemetry for an RSU/ITS-edge zone; TCN-GRU detection with adaptive thresholding; temporary OpenFlow-style mitigation with cooldown rollback; camera object-track context as an independent physical observation of the same service zone; Mininet laboratory verification for reversible DROP; Windows mock actuation for interactive demonstration. Out of scope for this stage: city-wide camera networks, vehicle-identity/Sybil correspondence, full controller compromise, adversarial video attacks, production PacketIn/s measurement on Ryu, surveyed queue meters, and labeled-video false-positive rate claims.</w:t>
      </w:r>
    </w:p>
    <w:p w14:paraId="75F392D5" w14:textId="77777777" w:rsidR="003001D6" w:rsidRPr="00EC6F8B" w:rsidRDefault="00000000" w:rsidP="00EC6F8B">
      <w:pPr>
        <w:pStyle w:val="Heading1"/>
        <w:jc w:val="both"/>
        <w:rPr>
          <w:rFonts w:ascii="Times New Roman" w:hAnsi="Times New Roman" w:cs="Times New Roman"/>
        </w:rPr>
      </w:pPr>
      <w:bookmarkStart w:id="9" w:name="_Toc240704126"/>
      <w:r w:rsidRPr="00EC6F8B">
        <w:rPr>
          <w:rFonts w:ascii="Times New Roman" w:hAnsi="Times New Roman" w:cs="Times New Roman"/>
        </w:rPr>
        <w:t>2. Related Work</w:t>
      </w:r>
      <w:bookmarkEnd w:id="9"/>
    </w:p>
    <w:p w14:paraId="1C54DAFC" w14:textId="77777777" w:rsidR="003001D6" w:rsidRPr="00EC6F8B" w:rsidRDefault="00000000" w:rsidP="00EC6F8B">
      <w:pPr>
        <w:pStyle w:val="Heading2"/>
        <w:jc w:val="both"/>
        <w:rPr>
          <w:rFonts w:ascii="Times New Roman" w:hAnsi="Times New Roman" w:cs="Times New Roman"/>
        </w:rPr>
      </w:pPr>
      <w:bookmarkStart w:id="10" w:name="_Toc240704127"/>
      <w:r w:rsidRPr="00EC6F8B">
        <w:rPr>
          <w:rFonts w:ascii="Times New Roman" w:hAnsi="Times New Roman" w:cs="Times New Roman"/>
        </w:rPr>
        <w:t>2.1 SDN Security in Intelligent Transportation Systems</w:t>
      </w:r>
      <w:bookmarkEnd w:id="10"/>
    </w:p>
    <w:p w14:paraId="7E61B4B5" w14:textId="77777777" w:rsidR="003001D6" w:rsidRPr="00EC6F8B" w:rsidRDefault="00000000" w:rsidP="00EC6F8B">
      <w:pPr>
        <w:jc w:val="both"/>
        <w:rPr>
          <w:rFonts w:cs="Times New Roman"/>
        </w:rPr>
      </w:pPr>
      <w:r w:rsidRPr="00EC6F8B">
        <w:rPr>
          <w:rFonts w:cs="Times New Roman"/>
        </w:rPr>
        <w:t>OpenFlow-based SDN enables programmable campus and edge fabrics [1][5], and ITS/V2X deployments increasingly rely on RSUs and centralized wireless policy [8]. Prior surveys of cyber-physical intrusion detection emphasize that control-plane overload and false alarms have asymmetric safety costs [6][7]. This work focuses on ITS-edge PacketIn stress and reversible containment rather than deep packet inspection of application payloads.</w:t>
      </w:r>
    </w:p>
    <w:p w14:paraId="055E88AE" w14:textId="77777777" w:rsidR="003001D6" w:rsidRPr="00EC6F8B" w:rsidRDefault="00000000" w:rsidP="00EC6F8B">
      <w:pPr>
        <w:pStyle w:val="Heading2"/>
        <w:jc w:val="both"/>
        <w:rPr>
          <w:rFonts w:ascii="Times New Roman" w:hAnsi="Times New Roman" w:cs="Times New Roman"/>
        </w:rPr>
      </w:pPr>
      <w:bookmarkStart w:id="11" w:name="_Toc240704128"/>
      <w:r w:rsidRPr="00EC6F8B">
        <w:rPr>
          <w:rFonts w:ascii="Times New Roman" w:hAnsi="Times New Roman" w:cs="Times New Roman"/>
        </w:rPr>
        <w:lastRenderedPageBreak/>
        <w:t>2.2 Flow-Based Anomaly Detection</w:t>
      </w:r>
      <w:bookmarkEnd w:id="11"/>
    </w:p>
    <w:p w14:paraId="16AE37AE" w14:textId="77777777" w:rsidR="003001D6" w:rsidRPr="00EC6F8B" w:rsidRDefault="00000000" w:rsidP="00EC6F8B">
      <w:pPr>
        <w:jc w:val="both"/>
        <w:rPr>
          <w:rFonts w:cs="Times New Roman"/>
        </w:rPr>
      </w:pPr>
      <w:r w:rsidRPr="00EC6F8B">
        <w:rPr>
          <w:rFonts w:cs="Times New Roman"/>
        </w:rPr>
        <w:t>Flow and counter-based detectors avoid DPI overhead and privacy exposure. Public SDN intrusion corpora such as InSDN [3] and CIC-IDS2017 (cross-dataset holdout) [4][13] provide labeled traffic for supervised evaluation, yet they are not natively VANET mobility traces. The present study maps such corpora into a canonical ten-feature schema and treats synthetic ITS scenarios as separate sanity checks rather than as substitutes for in-domain holdouts.</w:t>
      </w:r>
    </w:p>
    <w:p w14:paraId="349AD817" w14:textId="77777777" w:rsidR="003001D6" w:rsidRPr="00EC6F8B" w:rsidRDefault="00000000" w:rsidP="00EC6F8B">
      <w:pPr>
        <w:pStyle w:val="Heading2"/>
        <w:jc w:val="both"/>
        <w:rPr>
          <w:rFonts w:ascii="Times New Roman" w:hAnsi="Times New Roman" w:cs="Times New Roman"/>
        </w:rPr>
      </w:pPr>
      <w:bookmarkStart w:id="12" w:name="_Toc240704129"/>
      <w:r w:rsidRPr="00EC6F8B">
        <w:rPr>
          <w:rFonts w:ascii="Times New Roman" w:hAnsi="Times New Roman" w:cs="Times New Roman"/>
        </w:rPr>
        <w:t>2.3 Lightweight Temporal Models at the Edge</w:t>
      </w:r>
      <w:bookmarkEnd w:id="12"/>
    </w:p>
    <w:p w14:paraId="3360C7F1" w14:textId="77777777" w:rsidR="003001D6" w:rsidRPr="00EC6F8B" w:rsidRDefault="00000000" w:rsidP="00EC6F8B">
      <w:pPr>
        <w:jc w:val="both"/>
        <w:rPr>
          <w:rFonts w:cs="Times New Roman"/>
        </w:rPr>
      </w:pPr>
      <w:r w:rsidRPr="00EC6F8B">
        <w:rPr>
          <w:rFonts w:cs="Times New Roman"/>
        </w:rPr>
        <w:t>Temporal convolutional networks provide long effective history with causal convolutions [2], while GRU/LSTM variants remain strong sequential baselines [14]. This research investigates a hybrid TCN-GRU as a design candidate for joint reconstruction and multi-class prediction. The hybrid architecture is investigated as a design candidate rather than assumed to outperform all recurrent baselines; current ablation artifacts do not yet prove universal superiority and are reported with that caveat.</w:t>
      </w:r>
    </w:p>
    <w:p w14:paraId="22E33D5F" w14:textId="77777777" w:rsidR="003001D6" w:rsidRPr="00EC6F8B" w:rsidRDefault="00000000" w:rsidP="00EC6F8B">
      <w:pPr>
        <w:pStyle w:val="Heading2"/>
        <w:jc w:val="both"/>
        <w:rPr>
          <w:rFonts w:ascii="Times New Roman" w:hAnsi="Times New Roman" w:cs="Times New Roman"/>
        </w:rPr>
      </w:pPr>
      <w:bookmarkStart w:id="13" w:name="_Toc240704130"/>
      <w:r w:rsidRPr="00EC6F8B">
        <w:rPr>
          <w:rFonts w:ascii="Times New Roman" w:hAnsi="Times New Roman" w:cs="Times New Roman"/>
        </w:rPr>
        <w:t>2.4 Safety-Aware and Reversible Mitigation</w:t>
      </w:r>
      <w:bookmarkEnd w:id="13"/>
    </w:p>
    <w:p w14:paraId="02B630AB" w14:textId="77777777" w:rsidR="003001D6" w:rsidRPr="00EC6F8B" w:rsidRDefault="00000000" w:rsidP="00EC6F8B">
      <w:pPr>
        <w:jc w:val="both"/>
        <w:rPr>
          <w:rFonts w:cs="Times New Roman"/>
        </w:rPr>
      </w:pPr>
      <w:r w:rsidRPr="00EC6F8B">
        <w:rPr>
          <w:rFonts w:cs="Times New Roman"/>
        </w:rPr>
        <w:t>Permanent blacklists maximize attack suppression but raise false-positive blast radius. Rate limiting and temporary DROP with idle/hard timeouts, followed by explicit DELETE, better match transportation continuity requirements. Experiment A in this proposal measures ICMP delivery under none / permanent / temporary arms with ovs-ofctl verification, separating policy intent from switch-verified outcomes.</w:t>
      </w:r>
    </w:p>
    <w:p w14:paraId="2275CAB8" w14:textId="77777777" w:rsidR="003001D6" w:rsidRPr="00EC6F8B" w:rsidRDefault="00000000" w:rsidP="00EC6F8B">
      <w:pPr>
        <w:pStyle w:val="Heading2"/>
        <w:jc w:val="both"/>
        <w:rPr>
          <w:rFonts w:ascii="Times New Roman" w:hAnsi="Times New Roman" w:cs="Times New Roman"/>
        </w:rPr>
      </w:pPr>
      <w:bookmarkStart w:id="14" w:name="_Toc240704131"/>
      <w:r w:rsidRPr="00EC6F8B">
        <w:rPr>
          <w:rFonts w:ascii="Times New Roman" w:hAnsi="Times New Roman" w:cs="Times New Roman"/>
        </w:rPr>
        <w:t>2.5 Camera–Network Context Fusion</w:t>
      </w:r>
      <w:bookmarkEnd w:id="14"/>
    </w:p>
    <w:p w14:paraId="1BEEA9F9" w14:textId="77777777" w:rsidR="003001D6" w:rsidRPr="00EC6F8B" w:rsidRDefault="00000000" w:rsidP="00EC6F8B">
      <w:pPr>
        <w:jc w:val="both"/>
        <w:rPr>
          <w:rFonts w:cs="Times New Roman"/>
        </w:rPr>
      </w:pPr>
      <w:r w:rsidRPr="00EC6F8B">
        <w:rPr>
          <w:rFonts w:cs="Times New Roman"/>
        </w:rPr>
        <w:t>Multimodal fusion can reduce false containment when physical congestion in the same RSU service zone co-occurs with counter spikes. Unlike vision systems that claim accident or unusual-event detection, this prototype treats the camera as a physical-context sensor: YOLO+IoU object tracks summarize whether observable transportation activity is present. Visible tracks are not veh/h census counts. Scripted fusion wiring, live RTSP observation, and labeled-video false-positive evaluation are graded separately so camera evidence cannot be mistaken for an independent cyber detector.</w:t>
      </w:r>
    </w:p>
    <w:p w14:paraId="2DFB779F" w14:textId="77777777" w:rsidR="003001D6" w:rsidRPr="00EC6F8B" w:rsidRDefault="00000000" w:rsidP="00EC6F8B">
      <w:pPr>
        <w:pStyle w:val="Heading1"/>
        <w:jc w:val="both"/>
        <w:rPr>
          <w:rFonts w:ascii="Times New Roman" w:hAnsi="Times New Roman" w:cs="Times New Roman"/>
        </w:rPr>
      </w:pPr>
      <w:bookmarkStart w:id="15" w:name="_Toc240704132"/>
      <w:r w:rsidRPr="00EC6F8B">
        <w:rPr>
          <w:rFonts w:ascii="Times New Roman" w:hAnsi="Times New Roman" w:cs="Times New Roman"/>
        </w:rPr>
        <w:lastRenderedPageBreak/>
        <w:t>3. Threat Model and System Design</w:t>
      </w:r>
      <w:bookmarkEnd w:id="15"/>
    </w:p>
    <w:p w14:paraId="2328D126" w14:textId="77777777" w:rsidR="003001D6" w:rsidRPr="00EC6F8B" w:rsidRDefault="00000000" w:rsidP="00EC6F8B">
      <w:pPr>
        <w:pStyle w:val="Heading2"/>
        <w:jc w:val="both"/>
        <w:rPr>
          <w:rFonts w:ascii="Times New Roman" w:hAnsi="Times New Roman" w:cs="Times New Roman"/>
        </w:rPr>
      </w:pPr>
      <w:bookmarkStart w:id="16" w:name="_Toc240704133"/>
      <w:r w:rsidRPr="00EC6F8B">
        <w:rPr>
          <w:rFonts w:ascii="Times New Roman" w:hAnsi="Times New Roman" w:cs="Times New Roman"/>
        </w:rPr>
        <w:t>3.1 System Assumptions</w:t>
      </w:r>
      <w:bookmarkEnd w:id="16"/>
    </w:p>
    <w:p w14:paraId="6FEC7618" w14:textId="77777777" w:rsidR="003001D6" w:rsidRPr="00EC6F8B" w:rsidRDefault="00000000" w:rsidP="00EC6F8B">
      <w:pPr>
        <w:jc w:val="both"/>
        <w:rPr>
          <w:rFonts w:cs="Times New Roman"/>
        </w:rPr>
      </w:pPr>
      <w:r w:rsidRPr="00EC6F8B">
        <w:rPr>
          <w:rFonts w:cs="Times New Roman"/>
        </w:rPr>
        <w:t>The prototype assumes an authenticated telemetry path within the lab, trusted switch forwarding for Experiment A, and a controller that remains benign but may be overloaded. Camera streams may be unavailable, stale, or synthetic. Fusion never treats camera context as absolute ground truth that can unconditionally override network evidence.</w:t>
      </w:r>
    </w:p>
    <w:p w14:paraId="5D7B6802" w14:textId="77777777" w:rsidR="003001D6" w:rsidRPr="00EC6F8B" w:rsidRDefault="00000000" w:rsidP="00EC6F8B">
      <w:pPr>
        <w:pStyle w:val="Heading2"/>
        <w:jc w:val="both"/>
        <w:rPr>
          <w:rFonts w:ascii="Times New Roman" w:hAnsi="Times New Roman" w:cs="Times New Roman"/>
        </w:rPr>
      </w:pPr>
      <w:bookmarkStart w:id="17" w:name="_Toc240704134"/>
      <w:r w:rsidRPr="00EC6F8B">
        <w:rPr>
          <w:rFonts w:ascii="Times New Roman" w:hAnsi="Times New Roman" w:cs="Times New Roman"/>
        </w:rPr>
        <w:t>3.2 Threat Model</w:t>
      </w:r>
      <w:bookmarkEnd w:id="17"/>
    </w:p>
    <w:tbl>
      <w:tblPr>
        <w:tblStyle w:val="TableGrid"/>
        <w:tblW w:w="0" w:type="auto"/>
        <w:jc w:val="center"/>
        <w:tblLook w:val="04A0" w:firstRow="1" w:lastRow="0" w:firstColumn="1" w:lastColumn="0" w:noHBand="0" w:noVBand="1"/>
      </w:tblPr>
      <w:tblGrid>
        <w:gridCol w:w="2835"/>
        <w:gridCol w:w="5953"/>
      </w:tblGrid>
      <w:tr w:rsidR="003001D6" w:rsidRPr="00EC6F8B" w14:paraId="22B095DC" w14:textId="77777777">
        <w:trPr>
          <w:cantSplit/>
          <w:jc w:val="center"/>
        </w:trPr>
        <w:tc>
          <w:tcPr>
            <w:tcW w:w="2835" w:type="dxa"/>
          </w:tcPr>
          <w:p w14:paraId="62520724" w14:textId="77777777" w:rsidR="003001D6" w:rsidRPr="00EC6F8B" w:rsidRDefault="00000000" w:rsidP="00EC6F8B">
            <w:pPr>
              <w:jc w:val="both"/>
              <w:rPr>
                <w:rFonts w:cs="Times New Roman"/>
              </w:rPr>
            </w:pPr>
            <w:r w:rsidRPr="00EC6F8B">
              <w:rPr>
                <w:rFonts w:cs="Times New Roman"/>
                <w:b/>
                <w:sz w:val="20"/>
              </w:rPr>
              <w:t>Component</w:t>
            </w:r>
          </w:p>
        </w:tc>
        <w:tc>
          <w:tcPr>
            <w:tcW w:w="5953" w:type="dxa"/>
          </w:tcPr>
          <w:p w14:paraId="7FE8D7ED" w14:textId="77777777" w:rsidR="003001D6" w:rsidRPr="00EC6F8B" w:rsidRDefault="00000000" w:rsidP="00EC6F8B">
            <w:pPr>
              <w:jc w:val="both"/>
              <w:rPr>
                <w:rFonts w:cs="Times New Roman"/>
              </w:rPr>
            </w:pPr>
            <w:r w:rsidRPr="00EC6F8B">
              <w:rPr>
                <w:rFonts w:cs="Times New Roman"/>
                <w:b/>
                <w:sz w:val="20"/>
              </w:rPr>
              <w:t>Assumption</w:t>
            </w:r>
          </w:p>
        </w:tc>
      </w:tr>
      <w:tr w:rsidR="003001D6" w:rsidRPr="00EC6F8B" w14:paraId="37427072" w14:textId="77777777">
        <w:trPr>
          <w:cantSplit/>
          <w:jc w:val="center"/>
        </w:trPr>
        <w:tc>
          <w:tcPr>
            <w:tcW w:w="2835" w:type="dxa"/>
          </w:tcPr>
          <w:p w14:paraId="6B71EF03" w14:textId="77777777" w:rsidR="003001D6" w:rsidRPr="00EC6F8B" w:rsidRDefault="00000000" w:rsidP="00EC6F8B">
            <w:pPr>
              <w:jc w:val="both"/>
              <w:rPr>
                <w:rFonts w:cs="Times New Roman"/>
              </w:rPr>
            </w:pPr>
            <w:r w:rsidRPr="00EC6F8B">
              <w:rPr>
                <w:rFonts w:cs="Times New Roman"/>
                <w:sz w:val="20"/>
              </w:rPr>
              <w:t>SDN controller</w:t>
            </w:r>
          </w:p>
        </w:tc>
        <w:tc>
          <w:tcPr>
            <w:tcW w:w="5953" w:type="dxa"/>
          </w:tcPr>
          <w:p w14:paraId="0CEB3AFB" w14:textId="77777777" w:rsidR="003001D6" w:rsidRPr="00EC6F8B" w:rsidRDefault="00000000" w:rsidP="00EC6F8B">
            <w:pPr>
              <w:jc w:val="both"/>
              <w:rPr>
                <w:rFonts w:cs="Times New Roman"/>
              </w:rPr>
            </w:pPr>
            <w:r w:rsidRPr="00EC6F8B">
              <w:rPr>
                <w:rFonts w:cs="Times New Roman"/>
                <w:sz w:val="20"/>
              </w:rPr>
              <w:t>Trusted but may be overloaded</w:t>
            </w:r>
          </w:p>
        </w:tc>
      </w:tr>
      <w:tr w:rsidR="003001D6" w:rsidRPr="00EC6F8B" w14:paraId="63B1D635" w14:textId="77777777">
        <w:trPr>
          <w:cantSplit/>
          <w:jc w:val="center"/>
        </w:trPr>
        <w:tc>
          <w:tcPr>
            <w:tcW w:w="2835" w:type="dxa"/>
          </w:tcPr>
          <w:p w14:paraId="0AE0A746" w14:textId="77777777" w:rsidR="003001D6" w:rsidRPr="00EC6F8B" w:rsidRDefault="00000000" w:rsidP="00EC6F8B">
            <w:pPr>
              <w:jc w:val="both"/>
              <w:rPr>
                <w:rFonts w:cs="Times New Roman"/>
              </w:rPr>
            </w:pPr>
            <w:r w:rsidRPr="00EC6F8B">
              <w:rPr>
                <w:rFonts w:cs="Times New Roman"/>
                <w:sz w:val="20"/>
              </w:rPr>
              <w:t>RSU / source host</w:t>
            </w:r>
          </w:p>
        </w:tc>
        <w:tc>
          <w:tcPr>
            <w:tcW w:w="5953" w:type="dxa"/>
          </w:tcPr>
          <w:p w14:paraId="677DE472" w14:textId="77777777" w:rsidR="003001D6" w:rsidRPr="00EC6F8B" w:rsidRDefault="00000000" w:rsidP="00EC6F8B">
            <w:pPr>
              <w:jc w:val="both"/>
              <w:rPr>
                <w:rFonts w:cs="Times New Roman"/>
              </w:rPr>
            </w:pPr>
            <w:r w:rsidRPr="00EC6F8B">
              <w:rPr>
                <w:rFonts w:cs="Times New Roman"/>
                <w:sz w:val="20"/>
              </w:rPr>
              <w:t>May be compromised or generate floods</w:t>
            </w:r>
          </w:p>
        </w:tc>
      </w:tr>
      <w:tr w:rsidR="003001D6" w:rsidRPr="00EC6F8B" w14:paraId="662F172B" w14:textId="77777777">
        <w:trPr>
          <w:cantSplit/>
          <w:jc w:val="center"/>
        </w:trPr>
        <w:tc>
          <w:tcPr>
            <w:tcW w:w="2835" w:type="dxa"/>
          </w:tcPr>
          <w:p w14:paraId="3873A591" w14:textId="77777777" w:rsidR="003001D6" w:rsidRPr="00EC6F8B" w:rsidRDefault="00000000" w:rsidP="00EC6F8B">
            <w:pPr>
              <w:jc w:val="both"/>
              <w:rPr>
                <w:rFonts w:cs="Times New Roman"/>
              </w:rPr>
            </w:pPr>
            <w:r w:rsidRPr="00EC6F8B">
              <w:rPr>
                <w:rFonts w:cs="Times New Roman"/>
                <w:sz w:val="20"/>
              </w:rPr>
              <w:t>OpenFlow switch</w:t>
            </w:r>
          </w:p>
        </w:tc>
        <w:tc>
          <w:tcPr>
            <w:tcW w:w="5953" w:type="dxa"/>
          </w:tcPr>
          <w:p w14:paraId="47A37E3F" w14:textId="77777777" w:rsidR="003001D6" w:rsidRPr="00EC6F8B" w:rsidRDefault="00000000" w:rsidP="00EC6F8B">
            <w:pPr>
              <w:jc w:val="both"/>
              <w:rPr>
                <w:rFonts w:cs="Times New Roman"/>
              </w:rPr>
            </w:pPr>
            <w:r w:rsidRPr="00EC6F8B">
              <w:rPr>
                <w:rFonts w:cs="Times New Roman"/>
                <w:sz w:val="20"/>
              </w:rPr>
              <w:t>Trusted for Experiment A verification</w:t>
            </w:r>
          </w:p>
        </w:tc>
      </w:tr>
      <w:tr w:rsidR="003001D6" w:rsidRPr="00EC6F8B" w14:paraId="371AD0AC" w14:textId="77777777">
        <w:trPr>
          <w:cantSplit/>
          <w:jc w:val="center"/>
        </w:trPr>
        <w:tc>
          <w:tcPr>
            <w:tcW w:w="2835" w:type="dxa"/>
          </w:tcPr>
          <w:p w14:paraId="3798B61F" w14:textId="77777777" w:rsidR="003001D6" w:rsidRPr="00EC6F8B" w:rsidRDefault="00000000" w:rsidP="00EC6F8B">
            <w:pPr>
              <w:jc w:val="both"/>
              <w:rPr>
                <w:rFonts w:cs="Times New Roman"/>
              </w:rPr>
            </w:pPr>
            <w:r w:rsidRPr="00EC6F8B">
              <w:rPr>
                <w:rFonts w:cs="Times New Roman"/>
                <w:sz w:val="20"/>
              </w:rPr>
              <w:t>Telemetry collector</w:t>
            </w:r>
          </w:p>
        </w:tc>
        <w:tc>
          <w:tcPr>
            <w:tcW w:w="5953" w:type="dxa"/>
          </w:tcPr>
          <w:p w14:paraId="788F9382" w14:textId="77777777" w:rsidR="003001D6" w:rsidRPr="00EC6F8B" w:rsidRDefault="00000000" w:rsidP="00EC6F8B">
            <w:pPr>
              <w:jc w:val="both"/>
              <w:rPr>
                <w:rFonts w:cs="Times New Roman"/>
              </w:rPr>
            </w:pPr>
            <w:r w:rsidRPr="00EC6F8B">
              <w:rPr>
                <w:rFonts w:cs="Times New Roman"/>
                <w:sz w:val="20"/>
              </w:rPr>
              <w:t>Authenticated within prototype scope</w:t>
            </w:r>
          </w:p>
        </w:tc>
      </w:tr>
      <w:tr w:rsidR="003001D6" w:rsidRPr="00EC6F8B" w14:paraId="022A2B7A" w14:textId="77777777">
        <w:trPr>
          <w:cantSplit/>
          <w:jc w:val="center"/>
        </w:trPr>
        <w:tc>
          <w:tcPr>
            <w:tcW w:w="2835" w:type="dxa"/>
          </w:tcPr>
          <w:p w14:paraId="1AC4266F" w14:textId="77777777" w:rsidR="003001D6" w:rsidRPr="00EC6F8B" w:rsidRDefault="00000000" w:rsidP="00EC6F8B">
            <w:pPr>
              <w:jc w:val="both"/>
              <w:rPr>
                <w:rFonts w:cs="Times New Roman"/>
              </w:rPr>
            </w:pPr>
            <w:r w:rsidRPr="00EC6F8B">
              <w:rPr>
                <w:rFonts w:cs="Times New Roman"/>
                <w:sz w:val="20"/>
              </w:rPr>
              <w:t>Camera source</w:t>
            </w:r>
          </w:p>
        </w:tc>
        <w:tc>
          <w:tcPr>
            <w:tcW w:w="5953" w:type="dxa"/>
          </w:tcPr>
          <w:p w14:paraId="720342E4" w14:textId="77777777" w:rsidR="003001D6" w:rsidRPr="00EC6F8B" w:rsidRDefault="00000000" w:rsidP="00EC6F8B">
            <w:pPr>
              <w:jc w:val="both"/>
              <w:rPr>
                <w:rFonts w:cs="Times New Roman"/>
              </w:rPr>
            </w:pPr>
            <w:r w:rsidRPr="00EC6F8B">
              <w:rPr>
                <w:rFonts w:cs="Times New Roman"/>
                <w:sz w:val="20"/>
              </w:rPr>
              <w:t>Independent physical view of the RSU service zone; may be unavailable, stale, or unreliable</w:t>
            </w:r>
          </w:p>
        </w:tc>
      </w:tr>
      <w:tr w:rsidR="003001D6" w:rsidRPr="00EC6F8B" w14:paraId="3D6FA717" w14:textId="77777777">
        <w:trPr>
          <w:cantSplit/>
          <w:jc w:val="center"/>
        </w:trPr>
        <w:tc>
          <w:tcPr>
            <w:tcW w:w="2835" w:type="dxa"/>
          </w:tcPr>
          <w:p w14:paraId="26D2AA88" w14:textId="77777777" w:rsidR="003001D6" w:rsidRPr="00EC6F8B" w:rsidRDefault="00000000" w:rsidP="00EC6F8B">
            <w:pPr>
              <w:jc w:val="both"/>
              <w:rPr>
                <w:rFonts w:cs="Times New Roman"/>
              </w:rPr>
            </w:pPr>
            <w:r w:rsidRPr="00EC6F8B">
              <w:rPr>
                <w:rFonts w:cs="Times New Roman"/>
                <w:sz w:val="20"/>
              </w:rPr>
              <w:t>Fusion engine</w:t>
            </w:r>
          </w:p>
        </w:tc>
        <w:tc>
          <w:tcPr>
            <w:tcW w:w="5953" w:type="dxa"/>
          </w:tcPr>
          <w:p w14:paraId="7AE4FA9F" w14:textId="77777777" w:rsidR="003001D6" w:rsidRPr="00EC6F8B" w:rsidRDefault="00000000" w:rsidP="00EC6F8B">
            <w:pPr>
              <w:jc w:val="both"/>
              <w:rPr>
                <w:rFonts w:cs="Times New Roman"/>
              </w:rPr>
            </w:pPr>
            <w:r w:rsidRPr="00EC6F8B">
              <w:rPr>
                <w:rFonts w:cs="Times New Roman"/>
                <w:sz w:val="20"/>
              </w:rPr>
              <w:t>Uses same-zone camera context to test cyber–physical consistency; never overrides network evidence</w:t>
            </w:r>
          </w:p>
        </w:tc>
      </w:tr>
      <w:tr w:rsidR="003001D6" w:rsidRPr="00EC6F8B" w14:paraId="2F9EF866" w14:textId="77777777">
        <w:trPr>
          <w:cantSplit/>
          <w:jc w:val="center"/>
        </w:trPr>
        <w:tc>
          <w:tcPr>
            <w:tcW w:w="2835" w:type="dxa"/>
          </w:tcPr>
          <w:p w14:paraId="7F69E49C" w14:textId="77777777" w:rsidR="003001D6" w:rsidRPr="00EC6F8B" w:rsidRDefault="00000000" w:rsidP="00EC6F8B">
            <w:pPr>
              <w:jc w:val="both"/>
              <w:rPr>
                <w:rFonts w:cs="Times New Roman"/>
              </w:rPr>
            </w:pPr>
            <w:r w:rsidRPr="00EC6F8B">
              <w:rPr>
                <w:rFonts w:cs="Times New Roman"/>
                <w:sz w:val="20"/>
              </w:rPr>
              <w:t>Attacker</w:t>
            </w:r>
          </w:p>
        </w:tc>
        <w:tc>
          <w:tcPr>
            <w:tcW w:w="5953" w:type="dxa"/>
          </w:tcPr>
          <w:p w14:paraId="1C742AE9" w14:textId="77777777" w:rsidR="003001D6" w:rsidRPr="00EC6F8B" w:rsidRDefault="00000000" w:rsidP="00EC6F8B">
            <w:pPr>
              <w:jc w:val="both"/>
              <w:rPr>
                <w:rFonts w:cs="Times New Roman"/>
              </w:rPr>
            </w:pPr>
            <w:r w:rsidRPr="00EC6F8B">
              <w:rPr>
                <w:rFonts w:cs="Times New Roman"/>
                <w:sz w:val="20"/>
              </w:rPr>
              <w:t>Can generate floods or low-rate probes</w:t>
            </w:r>
          </w:p>
        </w:tc>
      </w:tr>
      <w:tr w:rsidR="003001D6" w:rsidRPr="00EC6F8B" w14:paraId="3D8255E7" w14:textId="77777777">
        <w:trPr>
          <w:cantSplit/>
          <w:jc w:val="center"/>
        </w:trPr>
        <w:tc>
          <w:tcPr>
            <w:tcW w:w="2835" w:type="dxa"/>
          </w:tcPr>
          <w:p w14:paraId="00AC2D09" w14:textId="77777777" w:rsidR="003001D6" w:rsidRPr="00EC6F8B" w:rsidRDefault="00000000" w:rsidP="00EC6F8B">
            <w:pPr>
              <w:jc w:val="both"/>
              <w:rPr>
                <w:rFonts w:cs="Times New Roman"/>
              </w:rPr>
            </w:pPr>
            <w:r w:rsidRPr="00EC6F8B">
              <w:rPr>
                <w:rFonts w:cs="Times New Roman"/>
                <w:sz w:val="20"/>
              </w:rPr>
              <w:t>Out of scope</w:t>
            </w:r>
          </w:p>
        </w:tc>
        <w:tc>
          <w:tcPr>
            <w:tcW w:w="5953" w:type="dxa"/>
          </w:tcPr>
          <w:p w14:paraId="68486CC9" w14:textId="77777777" w:rsidR="003001D6" w:rsidRPr="00EC6F8B" w:rsidRDefault="00000000" w:rsidP="00EC6F8B">
            <w:pPr>
              <w:jc w:val="both"/>
              <w:rPr>
                <w:rFonts w:cs="Times New Roman"/>
              </w:rPr>
            </w:pPr>
            <w:r w:rsidRPr="00EC6F8B">
              <w:rPr>
                <w:rFonts w:cs="Times New Roman"/>
                <w:sz w:val="20"/>
              </w:rPr>
              <w:t>Full controller compromise; adversarial video; key theft</w:t>
            </w:r>
          </w:p>
        </w:tc>
      </w:tr>
    </w:tbl>
    <w:p w14:paraId="4C266006" w14:textId="77777777" w:rsidR="003001D6" w:rsidRPr="00EC6F8B" w:rsidRDefault="003001D6" w:rsidP="00EC6F8B">
      <w:pPr>
        <w:jc w:val="both"/>
        <w:rPr>
          <w:rFonts w:cs="Times New Roman"/>
        </w:rPr>
      </w:pPr>
    </w:p>
    <w:p w14:paraId="773EAF9A" w14:textId="77777777" w:rsidR="003001D6" w:rsidRPr="00EC6F8B" w:rsidRDefault="00000000" w:rsidP="00EC6F8B">
      <w:pPr>
        <w:spacing w:before="120" w:after="200"/>
        <w:ind w:firstLine="0"/>
        <w:jc w:val="both"/>
        <w:rPr>
          <w:rFonts w:cs="Times New Roman"/>
        </w:rPr>
      </w:pPr>
      <w:r w:rsidRPr="00EC6F8B">
        <w:rPr>
          <w:rFonts w:cs="Times New Roman"/>
          <w:i/>
          <w:sz w:val="22"/>
        </w:rPr>
        <w:t>Table 3.1. Threat-model assumptions for the prototype-backed study.</w:t>
      </w:r>
    </w:p>
    <w:p w14:paraId="3AE39697" w14:textId="77777777" w:rsidR="003001D6" w:rsidRPr="00EC6F8B" w:rsidRDefault="00000000" w:rsidP="00EC6F8B">
      <w:pPr>
        <w:jc w:val="both"/>
        <w:rPr>
          <w:rFonts w:cs="Times New Roman"/>
        </w:rPr>
      </w:pPr>
      <w:r w:rsidRPr="00EC6F8B">
        <w:rPr>
          <w:rFonts w:cs="Times New Roman"/>
        </w:rPr>
        <w:t>Attacker objective: degrade availability of legitimate ITS/V2X communication by exhausting controller or edge-network resources (for example PacketIn floods and low-rate probes). The attacker does not need to control the camera; camera feeds may be unavailable, stale, or unreliable, and the system must fail safely by falling back to network evidence. Attack scenarios considered: PacketIn flooding; low-rate probing (LOFT-style); RSU link failure; mixed legitimate surge plus attack; misleading or absent camera context. Camera rush-hour preserve must not become an attacker-controlled bypass: high source dominance still isolates the dominant attacker under fusion rules.</w:t>
      </w:r>
    </w:p>
    <w:p w14:paraId="4814EB35" w14:textId="77777777" w:rsidR="003001D6" w:rsidRPr="00EC6F8B" w:rsidRDefault="00000000" w:rsidP="00EC6F8B">
      <w:pPr>
        <w:pStyle w:val="Heading2"/>
        <w:jc w:val="both"/>
        <w:rPr>
          <w:rFonts w:ascii="Times New Roman" w:hAnsi="Times New Roman" w:cs="Times New Roman"/>
        </w:rPr>
      </w:pPr>
      <w:bookmarkStart w:id="18" w:name="_Toc240704135"/>
      <w:r w:rsidRPr="00EC6F8B">
        <w:rPr>
          <w:rFonts w:ascii="Times New Roman" w:hAnsi="Times New Roman" w:cs="Times New Roman"/>
        </w:rPr>
        <w:lastRenderedPageBreak/>
        <w:t>3.3 End-to-End Architecture</w:t>
      </w:r>
      <w:bookmarkEnd w:id="18"/>
    </w:p>
    <w:p w14:paraId="65902D9D" w14:textId="77777777" w:rsidR="003001D6" w:rsidRPr="00EC6F8B" w:rsidRDefault="00000000" w:rsidP="00EC6F8B">
      <w:pPr>
        <w:jc w:val="both"/>
        <w:rPr>
          <w:rFonts w:cs="Times New Roman"/>
        </w:rPr>
      </w:pPr>
      <w:r w:rsidRPr="00EC6F8B">
        <w:rPr>
          <w:rFonts w:cs="Times New Roman"/>
        </w:rPr>
        <w:t>The implemented path is scoped to an RSU service zone: Vehicles/RSU/OVS telemetry windows → TCN-GRU scoring → multimodal fusion with a camera observing the same zone in parallel → policy → actuation. Cameras are not upstream of the data plane and do not classify cyber attacks. Actuation splits into Mininet/OpenFlow (lab) and Windows in-memory mock rules (interactive demo).</w:t>
      </w:r>
    </w:p>
    <w:p w14:paraId="6732C64F" w14:textId="77777777" w:rsidR="003001D6" w:rsidRPr="00EC6F8B" w:rsidRDefault="00000000" w:rsidP="00EC6F8B">
      <w:pPr>
        <w:ind w:firstLine="0"/>
        <w:jc w:val="both"/>
        <w:rPr>
          <w:rFonts w:cs="Times New Roman"/>
        </w:rPr>
      </w:pPr>
      <w:r w:rsidRPr="00EC6F8B">
        <w:rPr>
          <w:rFonts w:cs="Times New Roman"/>
          <w:noProof/>
        </w:rPr>
        <w:drawing>
          <wp:inline distT="0" distB="0" distL="0" distR="0" wp14:anchorId="0596950C" wp14:editId="7CE0954B">
            <wp:extent cx="5400000" cy="27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jpg"/>
                    <pic:cNvPicPr/>
                  </pic:nvPicPr>
                  <pic:blipFill>
                    <a:blip r:embed="rId11"/>
                    <a:stretch>
                      <a:fillRect/>
                    </a:stretch>
                  </pic:blipFill>
                  <pic:spPr>
                    <a:xfrm>
                      <a:off x="0" y="0"/>
                      <a:ext cx="5400000" cy="2700000"/>
                    </a:xfrm>
                    <a:prstGeom prst="rect">
                      <a:avLst/>
                    </a:prstGeom>
                  </pic:spPr>
                </pic:pic>
              </a:graphicData>
            </a:graphic>
          </wp:inline>
        </w:drawing>
      </w:r>
    </w:p>
    <w:p w14:paraId="21EEC295" w14:textId="77777777" w:rsidR="003001D6" w:rsidRPr="00EC6F8B" w:rsidRDefault="00000000" w:rsidP="00EC6F8B">
      <w:pPr>
        <w:spacing w:before="120" w:after="200"/>
        <w:ind w:firstLine="0"/>
        <w:jc w:val="both"/>
        <w:rPr>
          <w:rFonts w:cs="Times New Roman"/>
        </w:rPr>
      </w:pPr>
      <w:r w:rsidRPr="00EC6F8B">
        <w:rPr>
          <w:rFonts w:cs="Times New Roman"/>
          <w:i/>
          <w:sz w:val="22"/>
        </w:rPr>
        <w:t>Figure 3.1. Prototype software architecture with parallel camera context and graded actuation paths.</w:t>
      </w:r>
    </w:p>
    <w:p w14:paraId="5FAB8799" w14:textId="77777777" w:rsidR="003001D6" w:rsidRPr="00EC6F8B" w:rsidRDefault="00000000" w:rsidP="00EC6F8B">
      <w:pPr>
        <w:pStyle w:val="Heading2"/>
        <w:jc w:val="both"/>
        <w:rPr>
          <w:rFonts w:ascii="Times New Roman" w:hAnsi="Times New Roman" w:cs="Times New Roman"/>
        </w:rPr>
      </w:pPr>
      <w:bookmarkStart w:id="19" w:name="_Toc240704136"/>
      <w:r w:rsidRPr="00EC6F8B">
        <w:rPr>
          <w:rFonts w:ascii="Times New Roman" w:hAnsi="Times New Roman" w:cs="Times New Roman"/>
        </w:rPr>
        <w:t>3.4 Telemetry and Feature Pipeline</w:t>
      </w:r>
      <w:bookmarkEnd w:id="19"/>
    </w:p>
    <w:p w14:paraId="527DDEA2" w14:textId="77777777" w:rsidR="003001D6" w:rsidRPr="00EC6F8B" w:rsidRDefault="00000000" w:rsidP="00EC6F8B">
      <w:pPr>
        <w:jc w:val="both"/>
        <w:rPr>
          <w:rFonts w:cs="Times New Roman"/>
        </w:rPr>
      </w:pPr>
      <w:r w:rsidRPr="00EC6F8B">
        <w:rPr>
          <w:rFonts w:cs="Times New Roman"/>
        </w:rPr>
        <w:t>Telemetry is collected as sliding windows of length L=10 over ten non-DPI features (Section 4.3). Features are standardized with a scaler fit on training data only.</w:t>
      </w:r>
    </w:p>
    <w:p w14:paraId="41D2D5D4" w14:textId="77777777" w:rsidR="003001D6" w:rsidRPr="00EC6F8B" w:rsidRDefault="00000000" w:rsidP="00EC6F8B">
      <w:pPr>
        <w:pStyle w:val="Heading2"/>
        <w:jc w:val="both"/>
        <w:rPr>
          <w:rFonts w:ascii="Times New Roman" w:hAnsi="Times New Roman" w:cs="Times New Roman"/>
        </w:rPr>
      </w:pPr>
      <w:bookmarkStart w:id="20" w:name="_Toc240704137"/>
      <w:r w:rsidRPr="00EC6F8B">
        <w:rPr>
          <w:rFonts w:ascii="Times New Roman" w:hAnsi="Times New Roman" w:cs="Times New Roman"/>
        </w:rPr>
        <w:t>3.5 Detection and Adaptive Thresholding</w:t>
      </w:r>
      <w:bookmarkEnd w:id="20"/>
    </w:p>
    <w:p w14:paraId="5061EBD9" w14:textId="77777777" w:rsidR="003001D6" w:rsidRPr="00EC6F8B" w:rsidRDefault="00000000" w:rsidP="00EC6F8B">
      <w:pPr>
        <w:jc w:val="both"/>
        <w:rPr>
          <w:rFonts w:cs="Times New Roman"/>
        </w:rPr>
      </w:pPr>
      <w:r w:rsidRPr="00EC6F8B">
        <w:rPr>
          <w:rFonts w:cs="Times New Roman"/>
        </w:rPr>
        <w:t>The model emits reconstruction error RE(x)=||x−x̂||₂² and class logits. An adaptive threshold τ=μ_RE + kσ_RE is maintained for RE-based flags; the primary reported InSDN metrics use the classifier head. Online τ adaptation may update μ and σ from recent normal windows when enabled in the console.</w:t>
      </w:r>
    </w:p>
    <w:p w14:paraId="57A1C8C2" w14:textId="77777777" w:rsidR="003001D6" w:rsidRPr="00EC6F8B" w:rsidRDefault="00000000" w:rsidP="00EC6F8B">
      <w:pPr>
        <w:pStyle w:val="Heading2"/>
        <w:jc w:val="both"/>
        <w:rPr>
          <w:rFonts w:ascii="Times New Roman" w:hAnsi="Times New Roman" w:cs="Times New Roman"/>
        </w:rPr>
      </w:pPr>
      <w:bookmarkStart w:id="21" w:name="_Toc240704138"/>
      <w:r w:rsidRPr="00EC6F8B">
        <w:rPr>
          <w:rFonts w:ascii="Times New Roman" w:hAnsi="Times New Roman" w:cs="Times New Roman"/>
        </w:rPr>
        <w:lastRenderedPageBreak/>
        <w:t>3.6 Mitigation and Rollback Policy</w:t>
      </w:r>
      <w:bookmarkEnd w:id="21"/>
    </w:p>
    <w:p w14:paraId="749FAE03" w14:textId="77777777" w:rsidR="003001D6" w:rsidRPr="00EC6F8B" w:rsidRDefault="00000000" w:rsidP="00EC6F8B">
      <w:pPr>
        <w:jc w:val="both"/>
        <w:rPr>
          <w:rFonts w:cs="Times New Roman"/>
        </w:rPr>
      </w:pPr>
      <w:r w:rsidRPr="00EC6F8B">
        <w:rPr>
          <w:rFonts w:cs="Times New Roman"/>
        </w:rPr>
        <w:t>Policy maps alerts to temporary DROP, RATE_LIMIT, THROTTLE_PACKET_IN, preserve/ignore for rush-hour, or observe. Cooldown timers expire rules; Experiment A also verifies explicit DELETE and post-rollback reachability.</w:t>
      </w:r>
    </w:p>
    <w:p w14:paraId="2CE3ACBE" w14:textId="77777777" w:rsidR="003001D6" w:rsidRPr="00EC6F8B" w:rsidRDefault="00000000" w:rsidP="00EC6F8B">
      <w:pPr>
        <w:pStyle w:val="Heading2"/>
        <w:jc w:val="both"/>
        <w:rPr>
          <w:rFonts w:ascii="Times New Roman" w:hAnsi="Times New Roman" w:cs="Times New Roman"/>
        </w:rPr>
      </w:pPr>
      <w:bookmarkStart w:id="22" w:name="_Toc240704139"/>
      <w:r w:rsidRPr="00EC6F8B">
        <w:rPr>
          <w:rFonts w:ascii="Times New Roman" w:hAnsi="Times New Roman" w:cs="Times New Roman"/>
        </w:rPr>
        <w:t>3.7 Camera-Assisted Physical Context</w:t>
      </w:r>
      <w:bookmarkEnd w:id="22"/>
    </w:p>
    <w:p w14:paraId="3566AE0B" w14:textId="77777777" w:rsidR="003001D6" w:rsidRPr="00EC6F8B" w:rsidRDefault="00000000" w:rsidP="00EC6F8B">
      <w:pPr>
        <w:jc w:val="both"/>
        <w:rPr>
          <w:rFonts w:cs="Times New Roman"/>
        </w:rPr>
      </w:pPr>
      <w:r w:rsidRPr="00EC6F8B">
        <w:rPr>
          <w:rFonts w:cs="Times New Roman"/>
        </w:rPr>
        <w:t>When physical_mode=rtsp_detector, allow-listed RTSP frames from the same RSU service zone are scored by YOLOv8 with an IoU tracker [15]. The camera answers a decision question—whether abnormal network demand is consistent with observable transportation activity—not “is there a DDoS?” Hosts that fail DNS/TCP fall back to the last cached JPEG and/or scripted scenario replay so demos remain reproducible. Exported fields emphasize visible_vehicle_tracks and context_reliability (heuristic composite). Occupancy and queue proxies are zone estimates, not surveyed meters. Object detection is not unusual-event or accident AI.</w:t>
      </w:r>
    </w:p>
    <w:p w14:paraId="3F2FBE9A" w14:textId="77777777" w:rsidR="003001D6" w:rsidRPr="00EC6F8B" w:rsidRDefault="00000000" w:rsidP="00EC6F8B">
      <w:pPr>
        <w:pStyle w:val="Heading1"/>
        <w:jc w:val="both"/>
        <w:rPr>
          <w:rFonts w:ascii="Times New Roman" w:hAnsi="Times New Roman" w:cs="Times New Roman"/>
        </w:rPr>
      </w:pPr>
      <w:bookmarkStart w:id="23" w:name="_Toc240704140"/>
      <w:r w:rsidRPr="00EC6F8B">
        <w:rPr>
          <w:rFonts w:ascii="Times New Roman" w:hAnsi="Times New Roman" w:cs="Times New Roman"/>
        </w:rPr>
        <w:t>4. Research Methodology</w:t>
      </w:r>
      <w:bookmarkEnd w:id="23"/>
    </w:p>
    <w:p w14:paraId="25AFF549" w14:textId="77777777" w:rsidR="003001D6" w:rsidRPr="00EC6F8B" w:rsidRDefault="00000000" w:rsidP="00EC6F8B">
      <w:pPr>
        <w:pStyle w:val="Heading2"/>
        <w:jc w:val="both"/>
        <w:rPr>
          <w:rFonts w:ascii="Times New Roman" w:hAnsi="Times New Roman" w:cs="Times New Roman"/>
        </w:rPr>
      </w:pPr>
      <w:bookmarkStart w:id="24" w:name="_Toc240704141"/>
      <w:r w:rsidRPr="00EC6F8B">
        <w:rPr>
          <w:rFonts w:ascii="Times New Roman" w:hAnsi="Times New Roman" w:cs="Times New Roman"/>
        </w:rPr>
        <w:t>4.1 Research Design</w:t>
      </w:r>
      <w:bookmarkEnd w:id="24"/>
    </w:p>
    <w:p w14:paraId="6A61B51A" w14:textId="77777777" w:rsidR="003001D6" w:rsidRPr="00EC6F8B" w:rsidRDefault="00000000" w:rsidP="00EC6F8B">
      <w:pPr>
        <w:jc w:val="both"/>
        <w:rPr>
          <w:rFonts w:cs="Times New Roman"/>
        </w:rPr>
      </w:pPr>
      <w:r w:rsidRPr="00EC6F8B">
        <w:rPr>
          <w:rFonts w:cs="Times New Roman"/>
        </w:rPr>
        <w:t>The study combines (i) in-domain supervised evaluation on InSDN-mapped windows, (ii) cross-dataset transfer checks on CIC-mapped windows, (iii) controlled synthetic sanity scenarios, (iv) Mininet reversible mitigation trials, and (v) scripted camera–network fusion and threshold sensitivity tests with explicit evidence grades.</w:t>
      </w:r>
    </w:p>
    <w:p w14:paraId="416DA081" w14:textId="77777777" w:rsidR="003001D6" w:rsidRPr="00EC6F8B" w:rsidRDefault="00000000" w:rsidP="00EC6F8B">
      <w:pPr>
        <w:pStyle w:val="Heading2"/>
        <w:jc w:val="both"/>
        <w:rPr>
          <w:rFonts w:ascii="Times New Roman" w:hAnsi="Times New Roman" w:cs="Times New Roman"/>
        </w:rPr>
      </w:pPr>
      <w:bookmarkStart w:id="25" w:name="_Toc240704142"/>
      <w:r w:rsidRPr="00EC6F8B">
        <w:rPr>
          <w:rFonts w:ascii="Times New Roman" w:hAnsi="Times New Roman" w:cs="Times New Roman"/>
        </w:rPr>
        <w:t>4.2 Datasets and Scenario Construction</w:t>
      </w:r>
      <w:bookmarkEnd w:id="25"/>
    </w:p>
    <w:p w14:paraId="25B34A95" w14:textId="77777777" w:rsidR="003001D6" w:rsidRPr="00EC6F8B" w:rsidRDefault="00000000" w:rsidP="00EC6F8B">
      <w:pPr>
        <w:jc w:val="both"/>
        <w:rPr>
          <w:rFonts w:cs="Times New Roman"/>
        </w:rPr>
      </w:pPr>
      <w:r w:rsidRPr="00EC6F8B">
        <w:rPr>
          <w:rFonts w:cs="Times New Roman"/>
        </w:rPr>
        <w:t>InSDN records were transformed into a canonical flow-feature schema (datasets/processed/insdn_windows.npz). Synthetic ITS scenarios were generated separately and were not mixed into the primary holdout unless explicitly stated. CIC windows support zero-shot and adapted transfer experiments. Label space includes Normal, DDoS_PacketIn_Flood, LOFT_LowRate_Attack, RSU_Link_Fault, and RushHour_Burst.</w:t>
      </w:r>
    </w:p>
    <w:p w14:paraId="6A41082C" w14:textId="77777777" w:rsidR="003001D6" w:rsidRPr="00EC6F8B" w:rsidRDefault="00000000" w:rsidP="00EC6F8B">
      <w:pPr>
        <w:pStyle w:val="Heading2"/>
        <w:jc w:val="both"/>
        <w:rPr>
          <w:rFonts w:ascii="Times New Roman" w:hAnsi="Times New Roman" w:cs="Times New Roman"/>
        </w:rPr>
      </w:pPr>
      <w:bookmarkStart w:id="26" w:name="_Toc240704143"/>
      <w:r w:rsidRPr="00EC6F8B">
        <w:rPr>
          <w:rFonts w:ascii="Times New Roman" w:hAnsi="Times New Roman" w:cs="Times New Roman"/>
        </w:rPr>
        <w:lastRenderedPageBreak/>
        <w:t>4.3 Data Preprocessing and Windowing</w:t>
      </w:r>
      <w:bookmarkEnd w:id="26"/>
    </w:p>
    <w:p w14:paraId="5BE37C37" w14:textId="77777777" w:rsidR="003001D6" w:rsidRPr="00EC6F8B" w:rsidRDefault="00000000" w:rsidP="00EC6F8B">
      <w:pPr>
        <w:jc w:val="both"/>
        <w:rPr>
          <w:rFonts w:cs="Times New Roman"/>
        </w:rPr>
      </w:pPr>
      <w:r w:rsidRPr="00EC6F8B">
        <w:rPr>
          <w:rFonts w:cs="Times New Roman"/>
        </w:rPr>
        <w:t>Sliding windows use seq_len L=10 with stride 1. Protocol rows_before_window_v1 (seed 42): 50,000 InSDN rows were partitioned before windowing, with a gap of L−1 rows. Resulting windows: train 34,978 / validation 7,488 / test 7,489. StandardScaler was fit on the training partition only. Table values below are binary classifier-head metrics (Normal vs anomaly; sklearn average='binary'), not 5-class macro scores. This subsample contains only Normal and DDoS_PacketIn_Flood. The reported checkpoint is epoch 8, saved before training loss became NaN.</w:t>
      </w:r>
    </w:p>
    <w:p w14:paraId="412129F7" w14:textId="77777777" w:rsidR="003001D6" w:rsidRPr="00EC6F8B" w:rsidRDefault="00000000" w:rsidP="00EC6F8B">
      <w:pPr>
        <w:pStyle w:val="Heading2"/>
        <w:jc w:val="both"/>
        <w:rPr>
          <w:rFonts w:ascii="Times New Roman" w:hAnsi="Times New Roman" w:cs="Times New Roman"/>
        </w:rPr>
      </w:pPr>
      <w:bookmarkStart w:id="27" w:name="_Toc240704144"/>
      <w:r w:rsidRPr="00EC6F8B">
        <w:rPr>
          <w:rFonts w:ascii="Times New Roman" w:hAnsi="Times New Roman" w:cs="Times New Roman"/>
        </w:rPr>
        <w:t>4.4 TCN-GRU Model Configuration</w:t>
      </w:r>
      <w:bookmarkEnd w:id="27"/>
    </w:p>
    <w:tbl>
      <w:tblPr>
        <w:tblStyle w:val="TableGrid"/>
        <w:tblW w:w="0" w:type="auto"/>
        <w:jc w:val="center"/>
        <w:tblLook w:val="04A0" w:firstRow="1" w:lastRow="0" w:firstColumn="1" w:lastColumn="0" w:noHBand="0" w:noVBand="1"/>
      </w:tblPr>
      <w:tblGrid>
        <w:gridCol w:w="3402"/>
        <w:gridCol w:w="5386"/>
      </w:tblGrid>
      <w:tr w:rsidR="003001D6" w:rsidRPr="00EC6F8B" w14:paraId="6C56AF53" w14:textId="77777777">
        <w:trPr>
          <w:cantSplit/>
          <w:jc w:val="center"/>
        </w:trPr>
        <w:tc>
          <w:tcPr>
            <w:tcW w:w="3402" w:type="dxa"/>
          </w:tcPr>
          <w:p w14:paraId="3053B65C" w14:textId="77777777" w:rsidR="003001D6" w:rsidRPr="00EC6F8B" w:rsidRDefault="00000000" w:rsidP="00EC6F8B">
            <w:pPr>
              <w:jc w:val="both"/>
              <w:rPr>
                <w:rFonts w:cs="Times New Roman"/>
              </w:rPr>
            </w:pPr>
            <w:r w:rsidRPr="00EC6F8B">
              <w:rPr>
                <w:rFonts w:cs="Times New Roman"/>
                <w:b/>
                <w:sz w:val="20"/>
              </w:rPr>
              <w:t>Layer / hyperparameter</w:t>
            </w:r>
          </w:p>
        </w:tc>
        <w:tc>
          <w:tcPr>
            <w:tcW w:w="5386" w:type="dxa"/>
          </w:tcPr>
          <w:p w14:paraId="1687A1CB" w14:textId="77777777" w:rsidR="003001D6" w:rsidRPr="00EC6F8B" w:rsidRDefault="00000000" w:rsidP="00EC6F8B">
            <w:pPr>
              <w:jc w:val="both"/>
              <w:rPr>
                <w:rFonts w:cs="Times New Roman"/>
              </w:rPr>
            </w:pPr>
            <w:r w:rsidRPr="00EC6F8B">
              <w:rPr>
                <w:rFonts w:cs="Times New Roman"/>
                <w:b/>
                <w:sz w:val="20"/>
              </w:rPr>
              <w:t>Configuration</w:t>
            </w:r>
          </w:p>
        </w:tc>
      </w:tr>
      <w:tr w:rsidR="003001D6" w:rsidRPr="00EC6F8B" w14:paraId="55EC944A" w14:textId="77777777">
        <w:trPr>
          <w:cantSplit/>
          <w:jc w:val="center"/>
        </w:trPr>
        <w:tc>
          <w:tcPr>
            <w:tcW w:w="3402" w:type="dxa"/>
          </w:tcPr>
          <w:p w14:paraId="54910766" w14:textId="77777777" w:rsidR="003001D6" w:rsidRPr="00EC6F8B" w:rsidRDefault="00000000" w:rsidP="00EC6F8B">
            <w:pPr>
              <w:jc w:val="both"/>
              <w:rPr>
                <w:rFonts w:cs="Times New Roman"/>
              </w:rPr>
            </w:pPr>
            <w:r w:rsidRPr="00EC6F8B">
              <w:rPr>
                <w:rFonts w:cs="Times New Roman"/>
                <w:sz w:val="20"/>
              </w:rPr>
              <w:t>Input</w:t>
            </w:r>
          </w:p>
        </w:tc>
        <w:tc>
          <w:tcPr>
            <w:tcW w:w="5386" w:type="dxa"/>
          </w:tcPr>
          <w:p w14:paraId="5AD5C4D2" w14:textId="77777777" w:rsidR="003001D6" w:rsidRPr="00EC6F8B" w:rsidRDefault="00000000" w:rsidP="00EC6F8B">
            <w:pPr>
              <w:jc w:val="both"/>
              <w:rPr>
                <w:rFonts w:cs="Times New Roman"/>
              </w:rPr>
            </w:pPr>
            <w:r w:rsidRPr="00EC6F8B">
              <w:rPr>
                <w:rFonts w:cs="Times New Roman"/>
                <w:sz w:val="20"/>
              </w:rPr>
              <w:t>10 × F (F=10 features)</w:t>
            </w:r>
          </w:p>
        </w:tc>
      </w:tr>
      <w:tr w:rsidR="003001D6" w:rsidRPr="00EC6F8B" w14:paraId="551FD8B7" w14:textId="77777777">
        <w:trPr>
          <w:cantSplit/>
          <w:jc w:val="center"/>
        </w:trPr>
        <w:tc>
          <w:tcPr>
            <w:tcW w:w="3402" w:type="dxa"/>
          </w:tcPr>
          <w:p w14:paraId="7001B937" w14:textId="77777777" w:rsidR="003001D6" w:rsidRPr="00EC6F8B" w:rsidRDefault="00000000" w:rsidP="00EC6F8B">
            <w:pPr>
              <w:jc w:val="both"/>
              <w:rPr>
                <w:rFonts w:cs="Times New Roman"/>
              </w:rPr>
            </w:pPr>
            <w:r w:rsidRPr="00EC6F8B">
              <w:rPr>
                <w:rFonts w:cs="Times New Roman"/>
                <w:sz w:val="20"/>
              </w:rPr>
              <w:t>TCN channels</w:t>
            </w:r>
          </w:p>
        </w:tc>
        <w:tc>
          <w:tcPr>
            <w:tcW w:w="5386" w:type="dxa"/>
          </w:tcPr>
          <w:p w14:paraId="0D2B671F" w14:textId="77777777" w:rsidR="003001D6" w:rsidRPr="00EC6F8B" w:rsidRDefault="00000000" w:rsidP="00EC6F8B">
            <w:pPr>
              <w:jc w:val="both"/>
              <w:rPr>
                <w:rFonts w:cs="Times New Roman"/>
              </w:rPr>
            </w:pPr>
            <w:r w:rsidRPr="00EC6F8B">
              <w:rPr>
                <w:rFonts w:cs="Times New Roman"/>
                <w:sz w:val="20"/>
              </w:rPr>
              <w:t>[32, 64]; kernel_size=3; dilations 1,2</w:t>
            </w:r>
          </w:p>
        </w:tc>
      </w:tr>
      <w:tr w:rsidR="003001D6" w:rsidRPr="00EC6F8B" w14:paraId="1CF66F12" w14:textId="77777777">
        <w:trPr>
          <w:cantSplit/>
          <w:jc w:val="center"/>
        </w:trPr>
        <w:tc>
          <w:tcPr>
            <w:tcW w:w="3402" w:type="dxa"/>
          </w:tcPr>
          <w:p w14:paraId="41C9D71F" w14:textId="77777777" w:rsidR="003001D6" w:rsidRPr="00EC6F8B" w:rsidRDefault="00000000" w:rsidP="00EC6F8B">
            <w:pPr>
              <w:jc w:val="both"/>
              <w:rPr>
                <w:rFonts w:cs="Times New Roman"/>
              </w:rPr>
            </w:pPr>
            <w:r w:rsidRPr="00EC6F8B">
              <w:rPr>
                <w:rFonts w:cs="Times New Roman"/>
                <w:sz w:val="20"/>
              </w:rPr>
              <w:t>GRU AE</w:t>
            </w:r>
          </w:p>
        </w:tc>
        <w:tc>
          <w:tcPr>
            <w:tcW w:w="5386" w:type="dxa"/>
          </w:tcPr>
          <w:p w14:paraId="774E96A7" w14:textId="77777777" w:rsidR="003001D6" w:rsidRPr="00EC6F8B" w:rsidRDefault="00000000" w:rsidP="00EC6F8B">
            <w:pPr>
              <w:jc w:val="both"/>
              <w:rPr>
                <w:rFonts w:cs="Times New Roman"/>
              </w:rPr>
            </w:pPr>
            <w:r w:rsidRPr="00EC6F8B">
              <w:rPr>
                <w:rFonts w:cs="Times New Roman"/>
                <w:sz w:val="20"/>
              </w:rPr>
              <w:t>hidden_dim=64; reconstruct to feature space</w:t>
            </w:r>
          </w:p>
        </w:tc>
      </w:tr>
      <w:tr w:rsidR="003001D6" w:rsidRPr="00EC6F8B" w14:paraId="36D9E0F4" w14:textId="77777777">
        <w:trPr>
          <w:cantSplit/>
          <w:jc w:val="center"/>
        </w:trPr>
        <w:tc>
          <w:tcPr>
            <w:tcW w:w="3402" w:type="dxa"/>
          </w:tcPr>
          <w:p w14:paraId="350FB652" w14:textId="77777777" w:rsidR="003001D6" w:rsidRPr="00EC6F8B" w:rsidRDefault="00000000" w:rsidP="00EC6F8B">
            <w:pPr>
              <w:jc w:val="both"/>
              <w:rPr>
                <w:rFonts w:cs="Times New Roman"/>
              </w:rPr>
            </w:pPr>
            <w:r w:rsidRPr="00EC6F8B">
              <w:rPr>
                <w:rFonts w:cs="Times New Roman"/>
                <w:sz w:val="20"/>
              </w:rPr>
              <w:t>Classifier</w:t>
            </w:r>
          </w:p>
        </w:tc>
        <w:tc>
          <w:tcPr>
            <w:tcW w:w="5386" w:type="dxa"/>
          </w:tcPr>
          <w:p w14:paraId="36D224C8" w14:textId="77777777" w:rsidR="003001D6" w:rsidRPr="00EC6F8B" w:rsidRDefault="00000000" w:rsidP="00EC6F8B">
            <w:pPr>
              <w:jc w:val="both"/>
              <w:rPr>
                <w:rFonts w:cs="Times New Roman"/>
              </w:rPr>
            </w:pPr>
            <w:r w:rsidRPr="00EC6F8B">
              <w:rPr>
                <w:rFonts w:cs="Times New Roman"/>
                <w:sz w:val="20"/>
              </w:rPr>
              <w:t>Linear 64→32→5; Dropout=0.2</w:t>
            </w:r>
          </w:p>
        </w:tc>
      </w:tr>
      <w:tr w:rsidR="003001D6" w:rsidRPr="00EC6F8B" w14:paraId="1F1FC514" w14:textId="77777777">
        <w:trPr>
          <w:cantSplit/>
          <w:jc w:val="center"/>
        </w:trPr>
        <w:tc>
          <w:tcPr>
            <w:tcW w:w="3402" w:type="dxa"/>
          </w:tcPr>
          <w:p w14:paraId="5F97B161" w14:textId="77777777" w:rsidR="003001D6" w:rsidRPr="00EC6F8B" w:rsidRDefault="00000000" w:rsidP="00EC6F8B">
            <w:pPr>
              <w:jc w:val="both"/>
              <w:rPr>
                <w:rFonts w:cs="Times New Roman"/>
              </w:rPr>
            </w:pPr>
            <w:r w:rsidRPr="00EC6F8B">
              <w:rPr>
                <w:rFonts w:cs="Times New Roman"/>
                <w:sz w:val="20"/>
              </w:rPr>
              <w:t>Optimizer</w:t>
            </w:r>
          </w:p>
        </w:tc>
        <w:tc>
          <w:tcPr>
            <w:tcW w:w="5386" w:type="dxa"/>
          </w:tcPr>
          <w:p w14:paraId="597CADAE" w14:textId="77777777" w:rsidR="003001D6" w:rsidRPr="00EC6F8B" w:rsidRDefault="00000000" w:rsidP="00EC6F8B">
            <w:pPr>
              <w:jc w:val="both"/>
              <w:rPr>
                <w:rFonts w:cs="Times New Roman"/>
              </w:rPr>
            </w:pPr>
            <w:r w:rsidRPr="00EC6F8B">
              <w:rPr>
                <w:rFonts w:cs="Times New Roman"/>
                <w:sz w:val="20"/>
              </w:rPr>
              <w:t>Adam lr=1e-3; weight_decay=1e-4</w:t>
            </w:r>
          </w:p>
        </w:tc>
      </w:tr>
      <w:tr w:rsidR="003001D6" w:rsidRPr="00EC6F8B" w14:paraId="725D2F37" w14:textId="77777777">
        <w:trPr>
          <w:cantSplit/>
          <w:jc w:val="center"/>
        </w:trPr>
        <w:tc>
          <w:tcPr>
            <w:tcW w:w="3402" w:type="dxa"/>
          </w:tcPr>
          <w:p w14:paraId="20D85414" w14:textId="77777777" w:rsidR="003001D6" w:rsidRPr="00EC6F8B" w:rsidRDefault="00000000" w:rsidP="00EC6F8B">
            <w:pPr>
              <w:jc w:val="both"/>
              <w:rPr>
                <w:rFonts w:cs="Times New Roman"/>
              </w:rPr>
            </w:pPr>
            <w:r w:rsidRPr="00EC6F8B">
              <w:rPr>
                <w:rFonts w:cs="Times New Roman"/>
                <w:sz w:val="20"/>
              </w:rPr>
              <w:t>Batch / epochs (defaults)</w:t>
            </w:r>
          </w:p>
        </w:tc>
        <w:tc>
          <w:tcPr>
            <w:tcW w:w="5386" w:type="dxa"/>
          </w:tcPr>
          <w:p w14:paraId="261E4581" w14:textId="77777777" w:rsidR="003001D6" w:rsidRPr="00EC6F8B" w:rsidRDefault="00000000" w:rsidP="00EC6F8B">
            <w:pPr>
              <w:jc w:val="both"/>
              <w:rPr>
                <w:rFonts w:cs="Times New Roman"/>
              </w:rPr>
            </w:pPr>
            <w:r w:rsidRPr="00EC6F8B">
              <w:rPr>
                <w:rFonts w:cs="Times New Roman"/>
                <w:sz w:val="20"/>
              </w:rPr>
              <w:t>64 / up to 10–15 with early stopping</w:t>
            </w:r>
          </w:p>
        </w:tc>
      </w:tr>
      <w:tr w:rsidR="003001D6" w:rsidRPr="00EC6F8B" w14:paraId="0790ED54" w14:textId="77777777">
        <w:trPr>
          <w:cantSplit/>
          <w:jc w:val="center"/>
        </w:trPr>
        <w:tc>
          <w:tcPr>
            <w:tcW w:w="3402" w:type="dxa"/>
          </w:tcPr>
          <w:p w14:paraId="7BE94A83" w14:textId="77777777" w:rsidR="003001D6" w:rsidRPr="00EC6F8B" w:rsidRDefault="00000000" w:rsidP="00EC6F8B">
            <w:pPr>
              <w:jc w:val="both"/>
              <w:rPr>
                <w:rFonts w:cs="Times New Roman"/>
              </w:rPr>
            </w:pPr>
            <w:r w:rsidRPr="00EC6F8B">
              <w:rPr>
                <w:rFonts w:cs="Times New Roman"/>
                <w:sz w:val="20"/>
              </w:rPr>
              <w:t>Loss</w:t>
            </w:r>
          </w:p>
        </w:tc>
        <w:tc>
          <w:tcPr>
            <w:tcW w:w="5386" w:type="dxa"/>
          </w:tcPr>
          <w:p w14:paraId="3FDC7568" w14:textId="77777777" w:rsidR="003001D6" w:rsidRPr="00EC6F8B" w:rsidRDefault="00000000" w:rsidP="00EC6F8B">
            <w:pPr>
              <w:jc w:val="both"/>
              <w:rPr>
                <w:rFonts w:cs="Times New Roman"/>
              </w:rPr>
            </w:pPr>
            <w:r w:rsidRPr="00EC6F8B">
              <w:rPr>
                <w:rFonts w:cs="Times New Roman"/>
                <w:sz w:val="20"/>
              </w:rPr>
              <w:t>reconstruction + classification</w:t>
            </w:r>
          </w:p>
        </w:tc>
      </w:tr>
      <w:tr w:rsidR="003001D6" w:rsidRPr="00EC6F8B" w14:paraId="6DED5DC8" w14:textId="77777777">
        <w:trPr>
          <w:cantSplit/>
          <w:jc w:val="center"/>
        </w:trPr>
        <w:tc>
          <w:tcPr>
            <w:tcW w:w="3402" w:type="dxa"/>
          </w:tcPr>
          <w:p w14:paraId="5DED5B1F" w14:textId="77777777" w:rsidR="003001D6" w:rsidRPr="00EC6F8B" w:rsidRDefault="00000000" w:rsidP="00EC6F8B">
            <w:pPr>
              <w:jc w:val="both"/>
              <w:rPr>
                <w:rFonts w:cs="Times New Roman"/>
              </w:rPr>
            </w:pPr>
            <w:r w:rsidRPr="00EC6F8B">
              <w:rPr>
                <w:rFonts w:cs="Times New Roman"/>
                <w:sz w:val="20"/>
              </w:rPr>
              <w:t>Quantization</w:t>
            </w:r>
          </w:p>
        </w:tc>
        <w:tc>
          <w:tcPr>
            <w:tcW w:w="5386" w:type="dxa"/>
          </w:tcPr>
          <w:p w14:paraId="75CDA986" w14:textId="77777777" w:rsidR="003001D6" w:rsidRPr="00EC6F8B" w:rsidRDefault="00000000" w:rsidP="00EC6F8B">
            <w:pPr>
              <w:jc w:val="both"/>
              <w:rPr>
                <w:rFonts w:cs="Times New Roman"/>
              </w:rPr>
            </w:pPr>
            <w:r w:rsidRPr="00EC6F8B">
              <w:rPr>
                <w:rFonts w:cs="Times New Roman"/>
                <w:sz w:val="20"/>
              </w:rPr>
              <w:t>dynamic INT8 export path available</w:t>
            </w:r>
          </w:p>
        </w:tc>
      </w:tr>
    </w:tbl>
    <w:p w14:paraId="4633B545" w14:textId="77777777" w:rsidR="003001D6" w:rsidRPr="00EC6F8B" w:rsidRDefault="003001D6" w:rsidP="00EC6F8B">
      <w:pPr>
        <w:jc w:val="both"/>
        <w:rPr>
          <w:rFonts w:cs="Times New Roman"/>
        </w:rPr>
      </w:pPr>
    </w:p>
    <w:p w14:paraId="48BDFC65" w14:textId="77777777" w:rsidR="003001D6" w:rsidRPr="00EC6F8B" w:rsidRDefault="00000000" w:rsidP="00EC6F8B">
      <w:pPr>
        <w:spacing w:before="120" w:after="200"/>
        <w:ind w:firstLine="0"/>
        <w:jc w:val="both"/>
        <w:rPr>
          <w:rFonts w:cs="Times New Roman"/>
        </w:rPr>
      </w:pPr>
      <w:r w:rsidRPr="00EC6F8B">
        <w:rPr>
          <w:rFonts w:cs="Times New Roman"/>
          <w:i/>
          <w:sz w:val="22"/>
        </w:rPr>
        <w:t>Table 4.1. Default TCN-GRU configuration from src/sdn_its/ai/tcn_gru.py and train.py.</w:t>
      </w:r>
    </w:p>
    <w:p w14:paraId="3B8890D9" w14:textId="77777777" w:rsidR="003001D6" w:rsidRPr="00EC6F8B" w:rsidRDefault="00000000" w:rsidP="00EC6F8B">
      <w:pPr>
        <w:pStyle w:val="Heading2"/>
        <w:jc w:val="both"/>
        <w:rPr>
          <w:rFonts w:ascii="Times New Roman" w:hAnsi="Times New Roman" w:cs="Times New Roman"/>
        </w:rPr>
      </w:pPr>
      <w:bookmarkStart w:id="28" w:name="_Toc240704145"/>
      <w:r w:rsidRPr="00EC6F8B">
        <w:rPr>
          <w:rFonts w:ascii="Times New Roman" w:hAnsi="Times New Roman" w:cs="Times New Roman"/>
        </w:rPr>
        <w:t>4.5 Baselines and Ablation Design</w:t>
      </w:r>
      <w:bookmarkEnd w:id="28"/>
    </w:p>
    <w:p w14:paraId="0129ACBA" w14:textId="77777777" w:rsidR="003001D6" w:rsidRPr="00EC6F8B" w:rsidRDefault="00000000" w:rsidP="00EC6F8B">
      <w:pPr>
        <w:jc w:val="both"/>
        <w:rPr>
          <w:rFonts w:cs="Times New Roman"/>
        </w:rPr>
      </w:pPr>
      <w:r w:rsidRPr="00EC6F8B">
        <w:rPr>
          <w:rFonts w:cs="Times New Roman"/>
        </w:rPr>
        <w:t>scripts/run_sweep.py compares RNN/LSTM/GRU and TCN-GRU and sweeps k for τ=μ+kσ. Ablation outputs are treated as exploratory; they do not alone justify claiming TCN-GRU dominance.</w:t>
      </w:r>
    </w:p>
    <w:p w14:paraId="36D41185" w14:textId="77777777" w:rsidR="003001D6" w:rsidRPr="00EC6F8B" w:rsidRDefault="00000000" w:rsidP="00EC6F8B">
      <w:pPr>
        <w:pStyle w:val="Heading2"/>
        <w:jc w:val="both"/>
        <w:rPr>
          <w:rFonts w:ascii="Times New Roman" w:hAnsi="Times New Roman" w:cs="Times New Roman"/>
        </w:rPr>
      </w:pPr>
      <w:bookmarkStart w:id="29" w:name="_Toc240704146"/>
      <w:r w:rsidRPr="00EC6F8B">
        <w:rPr>
          <w:rFonts w:ascii="Times New Roman" w:hAnsi="Times New Roman" w:cs="Times New Roman"/>
        </w:rPr>
        <w:t>4.6 Experimental Environment</w:t>
      </w:r>
      <w:bookmarkEnd w:id="29"/>
    </w:p>
    <w:p w14:paraId="00B0ECC5" w14:textId="77777777" w:rsidR="003001D6" w:rsidRPr="00EC6F8B" w:rsidRDefault="00000000" w:rsidP="00EC6F8B">
      <w:pPr>
        <w:jc w:val="both"/>
        <w:rPr>
          <w:rFonts w:cs="Times New Roman"/>
        </w:rPr>
      </w:pPr>
      <w:r w:rsidRPr="00EC6F8B">
        <w:rPr>
          <w:rFonts w:cs="Times New Roman"/>
        </w:rPr>
        <w:t>Detection latency numbers in Section 6 were measured in the author workstation environment with PyTorch checkpoints (CUDA available for camera YOLO; CPU path used for reported IDL/T_response in exp_insdn metrics). Mininet/OpenFlow verification ran in a Linux/WSL lab path. Interactive console demos commonly run on Windows with mock OpenFlow.</w:t>
      </w:r>
    </w:p>
    <w:p w14:paraId="1E77EB27" w14:textId="77777777" w:rsidR="003001D6" w:rsidRPr="00EC6F8B" w:rsidRDefault="00000000" w:rsidP="00EC6F8B">
      <w:pPr>
        <w:pStyle w:val="Heading2"/>
        <w:jc w:val="both"/>
        <w:rPr>
          <w:rFonts w:ascii="Times New Roman" w:hAnsi="Times New Roman" w:cs="Times New Roman"/>
        </w:rPr>
      </w:pPr>
      <w:bookmarkStart w:id="30" w:name="_Toc240704147"/>
      <w:r w:rsidRPr="00EC6F8B">
        <w:rPr>
          <w:rFonts w:ascii="Times New Roman" w:hAnsi="Times New Roman" w:cs="Times New Roman"/>
        </w:rPr>
        <w:lastRenderedPageBreak/>
        <w:t>4.7 Evaluation Metrics</w:t>
      </w:r>
      <w:bookmarkEnd w:id="30"/>
    </w:p>
    <w:p w14:paraId="798509BD" w14:textId="77777777" w:rsidR="003001D6" w:rsidRPr="00EC6F8B" w:rsidRDefault="00000000" w:rsidP="00EC6F8B">
      <w:pPr>
        <w:pStyle w:val="ListBullet"/>
        <w:ind w:firstLine="0"/>
        <w:jc w:val="both"/>
        <w:rPr>
          <w:rFonts w:cs="Times New Roman"/>
        </w:rPr>
      </w:pPr>
      <w:r w:rsidRPr="00EC6F8B">
        <w:rPr>
          <w:rFonts w:cs="Times New Roman"/>
        </w:rPr>
        <w:t>Detection: accuracy, precision, recall, F1, ROC-AUC (classifier head preferred).</w:t>
      </w:r>
    </w:p>
    <w:p w14:paraId="7FD38371" w14:textId="77777777" w:rsidR="003001D6" w:rsidRPr="00EC6F8B" w:rsidRDefault="00000000" w:rsidP="00EC6F8B">
      <w:pPr>
        <w:pStyle w:val="ListBullet"/>
        <w:ind w:firstLine="0"/>
        <w:jc w:val="both"/>
        <w:rPr>
          <w:rFonts w:cs="Times New Roman"/>
        </w:rPr>
      </w:pPr>
      <w:r w:rsidRPr="00EC6F8B">
        <w:rPr>
          <w:rFonts w:cs="Times New Roman"/>
        </w:rPr>
        <w:t>Latency: inference ms; IDL (collect+preprocess+score); T_response (includes policy/API path).</w:t>
      </w:r>
    </w:p>
    <w:p w14:paraId="70667E4F" w14:textId="77777777" w:rsidR="003001D6" w:rsidRPr="00EC6F8B" w:rsidRDefault="00000000" w:rsidP="00EC6F8B">
      <w:pPr>
        <w:pStyle w:val="ListBullet"/>
        <w:ind w:firstLine="0"/>
        <w:jc w:val="both"/>
        <w:rPr>
          <w:rFonts w:cs="Times New Roman"/>
        </w:rPr>
      </w:pPr>
      <w:r w:rsidRPr="00EC6F8B">
        <w:rPr>
          <w:rFonts w:cs="Times New Roman"/>
        </w:rPr>
        <w:t>Mitigation: attack/legit ICMP delivery ratios; switch dump verification; rollback success.</w:t>
      </w:r>
    </w:p>
    <w:p w14:paraId="27088B12" w14:textId="77777777" w:rsidR="003001D6" w:rsidRPr="00EC6F8B" w:rsidRDefault="00000000" w:rsidP="00EC6F8B">
      <w:pPr>
        <w:pStyle w:val="ListBullet"/>
        <w:ind w:firstLine="0"/>
        <w:jc w:val="both"/>
        <w:rPr>
          <w:rFonts w:cs="Times New Roman"/>
        </w:rPr>
      </w:pPr>
      <w:r w:rsidRPr="00EC6F8B">
        <w:rPr>
          <w:rFonts w:cs="Times New Roman"/>
        </w:rPr>
        <w:t>Fusion: recommended_action agreement on scripted cases; threshold sensitivity action flips.</w:t>
      </w:r>
    </w:p>
    <w:p w14:paraId="0DCBFA73" w14:textId="77777777" w:rsidR="003001D6" w:rsidRPr="00EC6F8B" w:rsidRDefault="00000000" w:rsidP="00EC6F8B">
      <w:pPr>
        <w:pStyle w:val="Heading2"/>
        <w:jc w:val="both"/>
        <w:rPr>
          <w:rFonts w:ascii="Times New Roman" w:hAnsi="Times New Roman" w:cs="Times New Roman"/>
        </w:rPr>
      </w:pPr>
      <w:bookmarkStart w:id="31" w:name="_Toc240704148"/>
      <w:r w:rsidRPr="00EC6F8B">
        <w:rPr>
          <w:rFonts w:ascii="Times New Roman" w:hAnsi="Times New Roman" w:cs="Times New Roman"/>
        </w:rPr>
        <w:t>4.8 Evidence-Grading Protocol</w:t>
      </w:r>
      <w:bookmarkEnd w:id="31"/>
    </w:p>
    <w:tbl>
      <w:tblPr>
        <w:tblStyle w:val="TableGrid"/>
        <w:tblW w:w="0" w:type="auto"/>
        <w:jc w:val="center"/>
        <w:tblLook w:val="04A0" w:firstRow="1" w:lastRow="0" w:firstColumn="1" w:lastColumn="0" w:noHBand="0" w:noVBand="1"/>
      </w:tblPr>
      <w:tblGrid>
        <w:gridCol w:w="2268"/>
        <w:gridCol w:w="3118"/>
        <w:gridCol w:w="3402"/>
      </w:tblGrid>
      <w:tr w:rsidR="003001D6" w:rsidRPr="00EC6F8B" w14:paraId="571F7E7F" w14:textId="77777777">
        <w:trPr>
          <w:cantSplit/>
          <w:jc w:val="center"/>
        </w:trPr>
        <w:tc>
          <w:tcPr>
            <w:tcW w:w="2268" w:type="dxa"/>
          </w:tcPr>
          <w:p w14:paraId="6553B723" w14:textId="77777777" w:rsidR="003001D6" w:rsidRPr="00EC6F8B" w:rsidRDefault="00000000" w:rsidP="00EC6F8B">
            <w:pPr>
              <w:jc w:val="both"/>
              <w:rPr>
                <w:rFonts w:cs="Times New Roman"/>
              </w:rPr>
            </w:pPr>
            <w:r w:rsidRPr="00EC6F8B">
              <w:rPr>
                <w:rFonts w:cs="Times New Roman"/>
                <w:b/>
                <w:sz w:val="20"/>
              </w:rPr>
              <w:t>Grade</w:t>
            </w:r>
          </w:p>
        </w:tc>
        <w:tc>
          <w:tcPr>
            <w:tcW w:w="3118" w:type="dxa"/>
          </w:tcPr>
          <w:p w14:paraId="57A59DBE" w14:textId="77777777" w:rsidR="003001D6" w:rsidRPr="00EC6F8B" w:rsidRDefault="00000000" w:rsidP="00EC6F8B">
            <w:pPr>
              <w:jc w:val="both"/>
              <w:rPr>
                <w:rFonts w:cs="Times New Roman"/>
              </w:rPr>
            </w:pPr>
            <w:r w:rsidRPr="00EC6F8B">
              <w:rPr>
                <w:rFonts w:cs="Times New Roman"/>
                <w:b/>
                <w:sz w:val="20"/>
              </w:rPr>
              <w:t>Meaning</w:t>
            </w:r>
          </w:p>
        </w:tc>
        <w:tc>
          <w:tcPr>
            <w:tcW w:w="3402" w:type="dxa"/>
          </w:tcPr>
          <w:p w14:paraId="07A16EAC" w14:textId="77777777" w:rsidR="003001D6" w:rsidRPr="00EC6F8B" w:rsidRDefault="00000000" w:rsidP="00EC6F8B">
            <w:pPr>
              <w:jc w:val="both"/>
              <w:rPr>
                <w:rFonts w:cs="Times New Roman"/>
              </w:rPr>
            </w:pPr>
            <w:r w:rsidRPr="00EC6F8B">
              <w:rPr>
                <w:rFonts w:cs="Times New Roman"/>
                <w:b/>
                <w:sz w:val="20"/>
              </w:rPr>
              <w:t>Allowed claim</w:t>
            </w:r>
          </w:p>
        </w:tc>
      </w:tr>
      <w:tr w:rsidR="003001D6" w:rsidRPr="00EC6F8B" w14:paraId="76B0C5FD" w14:textId="77777777">
        <w:trPr>
          <w:cantSplit/>
          <w:jc w:val="center"/>
        </w:trPr>
        <w:tc>
          <w:tcPr>
            <w:tcW w:w="2268" w:type="dxa"/>
          </w:tcPr>
          <w:p w14:paraId="6E44A8F3" w14:textId="77777777" w:rsidR="003001D6" w:rsidRPr="00EC6F8B" w:rsidRDefault="00000000" w:rsidP="00EC6F8B">
            <w:pPr>
              <w:jc w:val="both"/>
              <w:rPr>
                <w:rFonts w:cs="Times New Roman"/>
              </w:rPr>
            </w:pPr>
            <w:r w:rsidRPr="00EC6F8B">
              <w:rPr>
                <w:rFonts w:cs="Times New Roman"/>
                <w:sz w:val="20"/>
              </w:rPr>
              <w:t>model_output</w:t>
            </w:r>
          </w:p>
        </w:tc>
        <w:tc>
          <w:tcPr>
            <w:tcW w:w="3118" w:type="dxa"/>
          </w:tcPr>
          <w:p w14:paraId="5B1251CF" w14:textId="77777777" w:rsidR="003001D6" w:rsidRPr="00EC6F8B" w:rsidRDefault="00000000" w:rsidP="00EC6F8B">
            <w:pPr>
              <w:jc w:val="both"/>
              <w:rPr>
                <w:rFonts w:cs="Times New Roman"/>
              </w:rPr>
            </w:pPr>
            <w:r w:rsidRPr="00EC6F8B">
              <w:rPr>
                <w:rFonts w:cs="Times New Roman"/>
                <w:sz w:val="20"/>
              </w:rPr>
              <w:t>Classifier/RE scores on datasets</w:t>
            </w:r>
          </w:p>
        </w:tc>
        <w:tc>
          <w:tcPr>
            <w:tcW w:w="3402" w:type="dxa"/>
          </w:tcPr>
          <w:p w14:paraId="68D962D0" w14:textId="77777777" w:rsidR="003001D6" w:rsidRPr="00EC6F8B" w:rsidRDefault="00000000" w:rsidP="00EC6F8B">
            <w:pPr>
              <w:jc w:val="both"/>
              <w:rPr>
                <w:rFonts w:cs="Times New Roman"/>
              </w:rPr>
            </w:pPr>
            <w:r w:rsidRPr="00EC6F8B">
              <w:rPr>
                <w:rFonts w:cs="Times New Roman"/>
                <w:sz w:val="20"/>
              </w:rPr>
              <w:t>In-domain / transfer metrics</w:t>
            </w:r>
          </w:p>
        </w:tc>
      </w:tr>
      <w:tr w:rsidR="003001D6" w:rsidRPr="00EC6F8B" w14:paraId="22E36F95" w14:textId="77777777">
        <w:trPr>
          <w:cantSplit/>
          <w:jc w:val="center"/>
        </w:trPr>
        <w:tc>
          <w:tcPr>
            <w:tcW w:w="2268" w:type="dxa"/>
          </w:tcPr>
          <w:p w14:paraId="76A8617C" w14:textId="77777777" w:rsidR="003001D6" w:rsidRPr="00EC6F8B" w:rsidRDefault="00000000" w:rsidP="00EC6F8B">
            <w:pPr>
              <w:jc w:val="both"/>
              <w:rPr>
                <w:rFonts w:cs="Times New Roman"/>
              </w:rPr>
            </w:pPr>
            <w:r w:rsidRPr="00EC6F8B">
              <w:rPr>
                <w:rFonts w:cs="Times New Roman"/>
                <w:sz w:val="20"/>
              </w:rPr>
              <w:t>scripted</w:t>
            </w:r>
          </w:p>
        </w:tc>
        <w:tc>
          <w:tcPr>
            <w:tcW w:w="3118" w:type="dxa"/>
          </w:tcPr>
          <w:p w14:paraId="34B0C583" w14:textId="77777777" w:rsidR="003001D6" w:rsidRPr="00EC6F8B" w:rsidRDefault="00000000" w:rsidP="00EC6F8B">
            <w:pPr>
              <w:jc w:val="both"/>
              <w:rPr>
                <w:rFonts w:cs="Times New Roman"/>
              </w:rPr>
            </w:pPr>
            <w:r w:rsidRPr="00EC6F8B">
              <w:rPr>
                <w:rFonts w:cs="Times New Roman"/>
                <w:sz w:val="20"/>
              </w:rPr>
              <w:t>Forced physical/network inputs</w:t>
            </w:r>
          </w:p>
        </w:tc>
        <w:tc>
          <w:tcPr>
            <w:tcW w:w="3402" w:type="dxa"/>
          </w:tcPr>
          <w:p w14:paraId="7C9608FB" w14:textId="77777777" w:rsidR="003001D6" w:rsidRPr="00EC6F8B" w:rsidRDefault="00000000" w:rsidP="00EC6F8B">
            <w:pPr>
              <w:jc w:val="both"/>
              <w:rPr>
                <w:rFonts w:cs="Times New Roman"/>
              </w:rPr>
            </w:pPr>
            <w:r w:rsidRPr="00EC6F8B">
              <w:rPr>
                <w:rFonts w:cs="Times New Roman"/>
                <w:sz w:val="20"/>
              </w:rPr>
              <w:t>Policy wiring / sensitivity</w:t>
            </w:r>
          </w:p>
        </w:tc>
      </w:tr>
      <w:tr w:rsidR="003001D6" w:rsidRPr="00EC6F8B" w14:paraId="43CA3925" w14:textId="77777777">
        <w:trPr>
          <w:cantSplit/>
          <w:jc w:val="center"/>
        </w:trPr>
        <w:tc>
          <w:tcPr>
            <w:tcW w:w="2268" w:type="dxa"/>
          </w:tcPr>
          <w:p w14:paraId="0A3C7E46" w14:textId="77777777" w:rsidR="003001D6" w:rsidRPr="00EC6F8B" w:rsidRDefault="00000000" w:rsidP="00EC6F8B">
            <w:pPr>
              <w:jc w:val="both"/>
              <w:rPr>
                <w:rFonts w:cs="Times New Roman"/>
              </w:rPr>
            </w:pPr>
            <w:r w:rsidRPr="00EC6F8B">
              <w:rPr>
                <w:rFonts w:cs="Times New Roman"/>
                <w:sz w:val="20"/>
              </w:rPr>
              <w:t>live_observation</w:t>
            </w:r>
          </w:p>
        </w:tc>
        <w:tc>
          <w:tcPr>
            <w:tcW w:w="3118" w:type="dxa"/>
          </w:tcPr>
          <w:p w14:paraId="4DC5006C" w14:textId="77777777" w:rsidR="003001D6" w:rsidRPr="00EC6F8B" w:rsidRDefault="00000000" w:rsidP="00EC6F8B">
            <w:pPr>
              <w:jc w:val="both"/>
              <w:rPr>
                <w:rFonts w:cs="Times New Roman"/>
              </w:rPr>
            </w:pPr>
            <w:r w:rsidRPr="00EC6F8B">
              <w:rPr>
                <w:rFonts w:cs="Times New Roman"/>
                <w:sz w:val="20"/>
              </w:rPr>
              <w:t>Unmodified detector/camera aggregate</w:t>
            </w:r>
          </w:p>
        </w:tc>
        <w:tc>
          <w:tcPr>
            <w:tcW w:w="3402" w:type="dxa"/>
          </w:tcPr>
          <w:p w14:paraId="19AE0388" w14:textId="77777777" w:rsidR="003001D6" w:rsidRPr="00EC6F8B" w:rsidRDefault="00000000" w:rsidP="00EC6F8B">
            <w:pPr>
              <w:jc w:val="both"/>
              <w:rPr>
                <w:rFonts w:cs="Times New Roman"/>
              </w:rPr>
            </w:pPr>
            <w:r w:rsidRPr="00EC6F8B">
              <w:rPr>
                <w:rFonts w:cs="Times New Roman"/>
                <w:sz w:val="20"/>
              </w:rPr>
              <w:t>Context availability only</w:t>
            </w:r>
          </w:p>
        </w:tc>
      </w:tr>
      <w:tr w:rsidR="003001D6" w:rsidRPr="00EC6F8B" w14:paraId="027EF886" w14:textId="77777777">
        <w:trPr>
          <w:cantSplit/>
          <w:jc w:val="center"/>
        </w:trPr>
        <w:tc>
          <w:tcPr>
            <w:tcW w:w="2268" w:type="dxa"/>
          </w:tcPr>
          <w:p w14:paraId="3FFF17E2" w14:textId="77777777" w:rsidR="003001D6" w:rsidRPr="00EC6F8B" w:rsidRDefault="00000000" w:rsidP="00EC6F8B">
            <w:pPr>
              <w:jc w:val="both"/>
              <w:rPr>
                <w:rFonts w:cs="Times New Roman"/>
              </w:rPr>
            </w:pPr>
            <w:r w:rsidRPr="00EC6F8B">
              <w:rPr>
                <w:rFonts w:cs="Times New Roman"/>
                <w:sz w:val="20"/>
              </w:rPr>
              <w:t>mock_actuation</w:t>
            </w:r>
          </w:p>
        </w:tc>
        <w:tc>
          <w:tcPr>
            <w:tcW w:w="3118" w:type="dxa"/>
          </w:tcPr>
          <w:p w14:paraId="384411F8" w14:textId="77777777" w:rsidR="003001D6" w:rsidRPr="00EC6F8B" w:rsidRDefault="00000000" w:rsidP="00EC6F8B">
            <w:pPr>
              <w:jc w:val="both"/>
              <w:rPr>
                <w:rFonts w:cs="Times New Roman"/>
              </w:rPr>
            </w:pPr>
            <w:r w:rsidRPr="00EC6F8B">
              <w:rPr>
                <w:rFonts w:cs="Times New Roman"/>
                <w:sz w:val="20"/>
              </w:rPr>
              <w:t>In-memory rules on Windows</w:t>
            </w:r>
          </w:p>
        </w:tc>
        <w:tc>
          <w:tcPr>
            <w:tcW w:w="3402" w:type="dxa"/>
          </w:tcPr>
          <w:p w14:paraId="26721AE8" w14:textId="77777777" w:rsidR="003001D6" w:rsidRPr="00EC6F8B" w:rsidRDefault="00000000" w:rsidP="00EC6F8B">
            <w:pPr>
              <w:jc w:val="both"/>
              <w:rPr>
                <w:rFonts w:cs="Times New Roman"/>
              </w:rPr>
            </w:pPr>
            <w:r w:rsidRPr="00EC6F8B">
              <w:rPr>
                <w:rFonts w:cs="Times New Roman"/>
                <w:sz w:val="20"/>
              </w:rPr>
              <w:t>UI/policy intent, not switch fact</w:t>
            </w:r>
          </w:p>
        </w:tc>
      </w:tr>
      <w:tr w:rsidR="003001D6" w:rsidRPr="00EC6F8B" w14:paraId="20766812" w14:textId="77777777">
        <w:trPr>
          <w:cantSplit/>
          <w:jc w:val="center"/>
        </w:trPr>
        <w:tc>
          <w:tcPr>
            <w:tcW w:w="2268" w:type="dxa"/>
          </w:tcPr>
          <w:p w14:paraId="5C10CFAB" w14:textId="77777777" w:rsidR="003001D6" w:rsidRPr="00EC6F8B" w:rsidRDefault="00000000" w:rsidP="00EC6F8B">
            <w:pPr>
              <w:jc w:val="both"/>
              <w:rPr>
                <w:rFonts w:cs="Times New Roman"/>
              </w:rPr>
            </w:pPr>
            <w:r w:rsidRPr="00EC6F8B">
              <w:rPr>
                <w:rFonts w:cs="Times New Roman"/>
                <w:sz w:val="20"/>
              </w:rPr>
              <w:t>openflow_lab</w:t>
            </w:r>
          </w:p>
        </w:tc>
        <w:tc>
          <w:tcPr>
            <w:tcW w:w="3118" w:type="dxa"/>
          </w:tcPr>
          <w:p w14:paraId="0BFBCCA9" w14:textId="77777777" w:rsidR="003001D6" w:rsidRPr="00EC6F8B" w:rsidRDefault="00000000" w:rsidP="00EC6F8B">
            <w:pPr>
              <w:jc w:val="both"/>
              <w:rPr>
                <w:rFonts w:cs="Times New Roman"/>
              </w:rPr>
            </w:pPr>
            <w:r w:rsidRPr="00EC6F8B">
              <w:rPr>
                <w:rFonts w:cs="Times New Roman"/>
                <w:sz w:val="20"/>
              </w:rPr>
              <w:t>ovs-ofctl verified install/delete</w:t>
            </w:r>
          </w:p>
        </w:tc>
        <w:tc>
          <w:tcPr>
            <w:tcW w:w="3402" w:type="dxa"/>
          </w:tcPr>
          <w:p w14:paraId="55E72B56" w14:textId="77777777" w:rsidR="003001D6" w:rsidRPr="00EC6F8B" w:rsidRDefault="00000000" w:rsidP="00EC6F8B">
            <w:pPr>
              <w:jc w:val="both"/>
              <w:rPr>
                <w:rFonts w:cs="Times New Roman"/>
              </w:rPr>
            </w:pPr>
            <w:r w:rsidRPr="00EC6F8B">
              <w:rPr>
                <w:rFonts w:cs="Times New Roman"/>
                <w:sz w:val="20"/>
              </w:rPr>
              <w:t>Reversible containment evidence</w:t>
            </w:r>
          </w:p>
        </w:tc>
      </w:tr>
    </w:tbl>
    <w:p w14:paraId="79834E9B" w14:textId="77777777" w:rsidR="003001D6" w:rsidRPr="00EC6F8B" w:rsidRDefault="003001D6" w:rsidP="00EC6F8B">
      <w:pPr>
        <w:jc w:val="both"/>
        <w:rPr>
          <w:rFonts w:cs="Times New Roman"/>
        </w:rPr>
      </w:pPr>
    </w:p>
    <w:p w14:paraId="3D6B88DE" w14:textId="77777777" w:rsidR="003001D6" w:rsidRPr="00EC6F8B" w:rsidRDefault="00000000" w:rsidP="00EC6F8B">
      <w:pPr>
        <w:spacing w:before="120" w:after="200"/>
        <w:ind w:firstLine="0"/>
        <w:jc w:val="both"/>
        <w:rPr>
          <w:rFonts w:cs="Times New Roman"/>
        </w:rPr>
      </w:pPr>
      <w:r w:rsidRPr="00EC6F8B">
        <w:rPr>
          <w:rFonts w:cs="Times New Roman"/>
          <w:i/>
          <w:sz w:val="22"/>
        </w:rPr>
        <w:t>Table 4.2. Evidence-grading protocol used throughout Results and Demonstration.</w:t>
      </w:r>
    </w:p>
    <w:p w14:paraId="616E9087" w14:textId="77777777" w:rsidR="003001D6" w:rsidRPr="00EC6F8B" w:rsidRDefault="00000000" w:rsidP="00EC6F8B">
      <w:pPr>
        <w:pStyle w:val="Heading1"/>
        <w:jc w:val="both"/>
        <w:rPr>
          <w:rFonts w:ascii="Times New Roman" w:hAnsi="Times New Roman" w:cs="Times New Roman"/>
        </w:rPr>
      </w:pPr>
      <w:bookmarkStart w:id="32" w:name="_Toc240704149"/>
      <w:r w:rsidRPr="00EC6F8B">
        <w:rPr>
          <w:rFonts w:ascii="Times New Roman" w:hAnsi="Times New Roman" w:cs="Times New Roman"/>
        </w:rPr>
        <w:t>5. Prototype Implementation</w:t>
      </w:r>
      <w:bookmarkEnd w:id="32"/>
    </w:p>
    <w:p w14:paraId="69AB69C0" w14:textId="77777777" w:rsidR="003001D6" w:rsidRPr="00EC6F8B" w:rsidRDefault="00000000" w:rsidP="00EC6F8B">
      <w:pPr>
        <w:pStyle w:val="Heading2"/>
        <w:jc w:val="both"/>
        <w:rPr>
          <w:rFonts w:ascii="Times New Roman" w:hAnsi="Times New Roman" w:cs="Times New Roman"/>
        </w:rPr>
      </w:pPr>
      <w:bookmarkStart w:id="33" w:name="_Toc240704150"/>
      <w:r w:rsidRPr="00EC6F8B">
        <w:rPr>
          <w:rFonts w:ascii="Times New Roman" w:hAnsi="Times New Roman" w:cs="Times New Roman"/>
        </w:rPr>
        <w:t>5.1 Software Stack</w:t>
      </w:r>
      <w:bookmarkEnd w:id="33"/>
    </w:p>
    <w:tbl>
      <w:tblPr>
        <w:tblStyle w:val="TableGrid"/>
        <w:tblW w:w="0" w:type="auto"/>
        <w:jc w:val="center"/>
        <w:tblLook w:val="04A0" w:firstRow="1" w:lastRow="0" w:firstColumn="1" w:lastColumn="0" w:noHBand="0" w:noVBand="1"/>
      </w:tblPr>
      <w:tblGrid>
        <w:gridCol w:w="2551"/>
        <w:gridCol w:w="6236"/>
      </w:tblGrid>
      <w:tr w:rsidR="003001D6" w:rsidRPr="00EC6F8B" w14:paraId="61FD2158" w14:textId="77777777">
        <w:trPr>
          <w:cantSplit/>
          <w:jc w:val="center"/>
        </w:trPr>
        <w:tc>
          <w:tcPr>
            <w:tcW w:w="2551" w:type="dxa"/>
          </w:tcPr>
          <w:p w14:paraId="7004DB5D" w14:textId="77777777" w:rsidR="003001D6" w:rsidRPr="00EC6F8B" w:rsidRDefault="00000000" w:rsidP="00EC6F8B">
            <w:pPr>
              <w:jc w:val="both"/>
              <w:rPr>
                <w:rFonts w:cs="Times New Roman"/>
              </w:rPr>
            </w:pPr>
            <w:r w:rsidRPr="00EC6F8B">
              <w:rPr>
                <w:rFonts w:cs="Times New Roman"/>
                <w:b/>
                <w:sz w:val="20"/>
              </w:rPr>
              <w:t>Layer</w:t>
            </w:r>
          </w:p>
        </w:tc>
        <w:tc>
          <w:tcPr>
            <w:tcW w:w="6236" w:type="dxa"/>
          </w:tcPr>
          <w:p w14:paraId="05607F37" w14:textId="77777777" w:rsidR="003001D6" w:rsidRPr="00EC6F8B" w:rsidRDefault="00000000" w:rsidP="00EC6F8B">
            <w:pPr>
              <w:jc w:val="both"/>
              <w:rPr>
                <w:rFonts w:cs="Times New Roman"/>
              </w:rPr>
            </w:pPr>
            <w:r w:rsidRPr="00EC6F8B">
              <w:rPr>
                <w:rFonts w:cs="Times New Roman"/>
                <w:b/>
                <w:sz w:val="20"/>
              </w:rPr>
              <w:t>Technology</w:t>
            </w:r>
          </w:p>
        </w:tc>
      </w:tr>
      <w:tr w:rsidR="003001D6" w:rsidRPr="00EC6F8B" w14:paraId="07CEECC4" w14:textId="77777777">
        <w:trPr>
          <w:cantSplit/>
          <w:jc w:val="center"/>
        </w:trPr>
        <w:tc>
          <w:tcPr>
            <w:tcW w:w="2551" w:type="dxa"/>
          </w:tcPr>
          <w:p w14:paraId="46F507EE" w14:textId="77777777" w:rsidR="003001D6" w:rsidRPr="00EC6F8B" w:rsidRDefault="00000000" w:rsidP="00EC6F8B">
            <w:pPr>
              <w:jc w:val="both"/>
              <w:rPr>
                <w:rFonts w:cs="Times New Roman"/>
              </w:rPr>
            </w:pPr>
            <w:r w:rsidRPr="00EC6F8B">
              <w:rPr>
                <w:rFonts w:cs="Times New Roman"/>
                <w:sz w:val="20"/>
              </w:rPr>
              <w:t>AI model</w:t>
            </w:r>
          </w:p>
        </w:tc>
        <w:tc>
          <w:tcPr>
            <w:tcW w:w="6236" w:type="dxa"/>
          </w:tcPr>
          <w:p w14:paraId="413E22EE" w14:textId="77777777" w:rsidR="003001D6" w:rsidRPr="00EC6F8B" w:rsidRDefault="00000000" w:rsidP="00EC6F8B">
            <w:pPr>
              <w:jc w:val="both"/>
              <w:rPr>
                <w:rFonts w:cs="Times New Roman"/>
              </w:rPr>
            </w:pPr>
            <w:r w:rsidRPr="00EC6F8B">
              <w:rPr>
                <w:rFonts w:cs="Times New Roman"/>
                <w:sz w:val="20"/>
              </w:rPr>
              <w:t>PyTorch TCN-GRU (FP32 + dynamic INT8 path)</w:t>
            </w:r>
          </w:p>
        </w:tc>
      </w:tr>
      <w:tr w:rsidR="003001D6" w:rsidRPr="00EC6F8B" w14:paraId="6CE3323C" w14:textId="77777777">
        <w:trPr>
          <w:cantSplit/>
          <w:jc w:val="center"/>
        </w:trPr>
        <w:tc>
          <w:tcPr>
            <w:tcW w:w="2551" w:type="dxa"/>
          </w:tcPr>
          <w:p w14:paraId="285DC8B0" w14:textId="77777777" w:rsidR="003001D6" w:rsidRPr="00EC6F8B" w:rsidRDefault="00000000" w:rsidP="00EC6F8B">
            <w:pPr>
              <w:jc w:val="both"/>
              <w:rPr>
                <w:rFonts w:cs="Times New Roman"/>
              </w:rPr>
            </w:pPr>
            <w:r w:rsidRPr="00EC6F8B">
              <w:rPr>
                <w:rFonts w:cs="Times New Roman"/>
                <w:sz w:val="20"/>
              </w:rPr>
              <w:t>API / controller</w:t>
            </w:r>
          </w:p>
        </w:tc>
        <w:tc>
          <w:tcPr>
            <w:tcW w:w="6236" w:type="dxa"/>
          </w:tcPr>
          <w:p w14:paraId="30E8C53B" w14:textId="77777777" w:rsidR="003001D6" w:rsidRPr="00EC6F8B" w:rsidRDefault="00000000" w:rsidP="00EC6F8B">
            <w:pPr>
              <w:jc w:val="both"/>
              <w:rPr>
                <w:rFonts w:cs="Times New Roman"/>
              </w:rPr>
            </w:pPr>
            <w:r w:rsidRPr="00EC6F8B">
              <w:rPr>
                <w:rFonts w:cs="Times New Roman"/>
                <w:sz w:val="20"/>
              </w:rPr>
              <w:t>Flask REST (/api/v1/*)</w:t>
            </w:r>
          </w:p>
        </w:tc>
      </w:tr>
      <w:tr w:rsidR="003001D6" w:rsidRPr="00EC6F8B" w14:paraId="284B2B94" w14:textId="77777777">
        <w:trPr>
          <w:cantSplit/>
          <w:jc w:val="center"/>
        </w:trPr>
        <w:tc>
          <w:tcPr>
            <w:tcW w:w="2551" w:type="dxa"/>
          </w:tcPr>
          <w:p w14:paraId="630B24C7" w14:textId="77777777" w:rsidR="003001D6" w:rsidRPr="00EC6F8B" w:rsidRDefault="00000000" w:rsidP="00EC6F8B">
            <w:pPr>
              <w:jc w:val="both"/>
              <w:rPr>
                <w:rFonts w:cs="Times New Roman"/>
              </w:rPr>
            </w:pPr>
            <w:r w:rsidRPr="00EC6F8B">
              <w:rPr>
                <w:rFonts w:cs="Times New Roman"/>
                <w:sz w:val="20"/>
              </w:rPr>
              <w:t>Dashboard</w:t>
            </w:r>
          </w:p>
        </w:tc>
        <w:tc>
          <w:tcPr>
            <w:tcW w:w="6236" w:type="dxa"/>
          </w:tcPr>
          <w:p w14:paraId="3D8EBF3C" w14:textId="77777777" w:rsidR="003001D6" w:rsidRPr="00EC6F8B" w:rsidRDefault="00000000" w:rsidP="00EC6F8B">
            <w:pPr>
              <w:jc w:val="both"/>
              <w:rPr>
                <w:rFonts w:cs="Times New Roman"/>
              </w:rPr>
            </w:pPr>
            <w:r w:rsidRPr="00EC6F8B">
              <w:rPr>
                <w:rFonts w:cs="Times New Roman"/>
                <w:sz w:val="20"/>
              </w:rPr>
              <w:t>Ops console (evidence strip, Chart.js)</w:t>
            </w:r>
          </w:p>
        </w:tc>
      </w:tr>
      <w:tr w:rsidR="003001D6" w:rsidRPr="00EC6F8B" w14:paraId="46E2C007" w14:textId="77777777">
        <w:trPr>
          <w:cantSplit/>
          <w:jc w:val="center"/>
        </w:trPr>
        <w:tc>
          <w:tcPr>
            <w:tcW w:w="2551" w:type="dxa"/>
          </w:tcPr>
          <w:p w14:paraId="66D38AE1" w14:textId="77777777" w:rsidR="003001D6" w:rsidRPr="00EC6F8B" w:rsidRDefault="00000000" w:rsidP="00EC6F8B">
            <w:pPr>
              <w:jc w:val="both"/>
              <w:rPr>
                <w:rFonts w:cs="Times New Roman"/>
              </w:rPr>
            </w:pPr>
            <w:r w:rsidRPr="00EC6F8B">
              <w:rPr>
                <w:rFonts w:cs="Times New Roman"/>
                <w:sz w:val="20"/>
              </w:rPr>
              <w:t>Datasets</w:t>
            </w:r>
          </w:p>
        </w:tc>
        <w:tc>
          <w:tcPr>
            <w:tcW w:w="6236" w:type="dxa"/>
          </w:tcPr>
          <w:p w14:paraId="5C83C9D4" w14:textId="77777777" w:rsidR="003001D6" w:rsidRPr="00EC6F8B" w:rsidRDefault="00000000" w:rsidP="00EC6F8B">
            <w:pPr>
              <w:jc w:val="both"/>
              <w:rPr>
                <w:rFonts w:cs="Times New Roman"/>
              </w:rPr>
            </w:pPr>
            <w:r w:rsidRPr="00EC6F8B">
              <w:rPr>
                <w:rFonts w:cs="Times New Roman"/>
                <w:sz w:val="20"/>
              </w:rPr>
              <w:t>Synthetic + InSDN/CIC → canonical features</w:t>
            </w:r>
          </w:p>
        </w:tc>
      </w:tr>
      <w:tr w:rsidR="003001D6" w:rsidRPr="00EC6F8B" w14:paraId="7234531D" w14:textId="77777777">
        <w:trPr>
          <w:cantSplit/>
          <w:jc w:val="center"/>
        </w:trPr>
        <w:tc>
          <w:tcPr>
            <w:tcW w:w="2551" w:type="dxa"/>
          </w:tcPr>
          <w:p w14:paraId="03EDA99C" w14:textId="77777777" w:rsidR="003001D6" w:rsidRPr="00EC6F8B" w:rsidRDefault="00000000" w:rsidP="00EC6F8B">
            <w:pPr>
              <w:jc w:val="both"/>
              <w:rPr>
                <w:rFonts w:cs="Times New Roman"/>
              </w:rPr>
            </w:pPr>
            <w:r w:rsidRPr="00EC6F8B">
              <w:rPr>
                <w:rFonts w:cs="Times New Roman"/>
                <w:sz w:val="20"/>
              </w:rPr>
              <w:t>Camera</w:t>
            </w:r>
          </w:p>
        </w:tc>
        <w:tc>
          <w:tcPr>
            <w:tcW w:w="6236" w:type="dxa"/>
          </w:tcPr>
          <w:p w14:paraId="4F9069B6" w14:textId="77777777" w:rsidR="003001D6" w:rsidRPr="00EC6F8B" w:rsidRDefault="00000000" w:rsidP="00EC6F8B">
            <w:pPr>
              <w:jc w:val="both"/>
              <w:rPr>
                <w:rFonts w:cs="Times New Roman"/>
              </w:rPr>
            </w:pPr>
            <w:r w:rsidRPr="00EC6F8B">
              <w:rPr>
                <w:rFonts w:cs="Times New Roman"/>
                <w:sz w:val="20"/>
              </w:rPr>
              <w:t>RTSP allow-list → YOLO+IoU (detector_tracker_v1) or synthetic</w:t>
            </w:r>
          </w:p>
        </w:tc>
      </w:tr>
      <w:tr w:rsidR="003001D6" w:rsidRPr="00EC6F8B" w14:paraId="285B1295" w14:textId="77777777">
        <w:trPr>
          <w:cantSplit/>
          <w:jc w:val="center"/>
        </w:trPr>
        <w:tc>
          <w:tcPr>
            <w:tcW w:w="2551" w:type="dxa"/>
          </w:tcPr>
          <w:p w14:paraId="5C65843B" w14:textId="77777777" w:rsidR="003001D6" w:rsidRPr="00EC6F8B" w:rsidRDefault="00000000" w:rsidP="00EC6F8B">
            <w:pPr>
              <w:jc w:val="both"/>
              <w:rPr>
                <w:rFonts w:cs="Times New Roman"/>
              </w:rPr>
            </w:pPr>
            <w:r w:rsidRPr="00EC6F8B">
              <w:rPr>
                <w:rFonts w:cs="Times New Roman"/>
                <w:sz w:val="20"/>
              </w:rPr>
              <w:lastRenderedPageBreak/>
              <w:t>Fusion</w:t>
            </w:r>
          </w:p>
        </w:tc>
        <w:tc>
          <w:tcPr>
            <w:tcW w:w="6236" w:type="dxa"/>
          </w:tcPr>
          <w:p w14:paraId="3D8EBFA6" w14:textId="77777777" w:rsidR="003001D6" w:rsidRPr="00EC6F8B" w:rsidRDefault="00000000" w:rsidP="00EC6F8B">
            <w:pPr>
              <w:jc w:val="both"/>
              <w:rPr>
                <w:rFonts w:cs="Times New Roman"/>
              </w:rPr>
            </w:pPr>
            <w:r w:rsidRPr="00EC6F8B">
              <w:rPr>
                <w:rFonts w:cs="Times New Roman"/>
                <w:sz w:val="20"/>
              </w:rPr>
              <w:t>Rule-based FusionEngine + injectable FusionThresholds</w:t>
            </w:r>
          </w:p>
        </w:tc>
      </w:tr>
      <w:tr w:rsidR="003001D6" w:rsidRPr="00EC6F8B" w14:paraId="3F3088BC" w14:textId="77777777">
        <w:trPr>
          <w:cantSplit/>
          <w:jc w:val="center"/>
        </w:trPr>
        <w:tc>
          <w:tcPr>
            <w:tcW w:w="2551" w:type="dxa"/>
          </w:tcPr>
          <w:p w14:paraId="48E49859" w14:textId="77777777" w:rsidR="003001D6" w:rsidRPr="00EC6F8B" w:rsidRDefault="00000000" w:rsidP="00EC6F8B">
            <w:pPr>
              <w:jc w:val="both"/>
              <w:rPr>
                <w:rFonts w:cs="Times New Roman"/>
              </w:rPr>
            </w:pPr>
            <w:r w:rsidRPr="00EC6F8B">
              <w:rPr>
                <w:rFonts w:cs="Times New Roman"/>
                <w:sz w:val="20"/>
              </w:rPr>
              <w:t>Experiments</w:t>
            </w:r>
          </w:p>
        </w:tc>
        <w:tc>
          <w:tcPr>
            <w:tcW w:w="6236" w:type="dxa"/>
          </w:tcPr>
          <w:p w14:paraId="04B56D58" w14:textId="77777777" w:rsidR="003001D6" w:rsidRPr="00EC6F8B" w:rsidRDefault="00000000" w:rsidP="00EC6F8B">
            <w:pPr>
              <w:jc w:val="both"/>
              <w:rPr>
                <w:rFonts w:cs="Times New Roman"/>
              </w:rPr>
            </w:pPr>
            <w:r w:rsidRPr="00EC6F8B">
              <w:rPr>
                <w:rFonts w:cs="Times New Roman"/>
                <w:sz w:val="20"/>
              </w:rPr>
              <w:t>Exp A/B/C/D scripts + ablation sweep</w:t>
            </w:r>
          </w:p>
        </w:tc>
      </w:tr>
    </w:tbl>
    <w:p w14:paraId="43FA5DE0" w14:textId="77777777" w:rsidR="003001D6" w:rsidRPr="00EC6F8B" w:rsidRDefault="003001D6" w:rsidP="00EC6F8B">
      <w:pPr>
        <w:jc w:val="both"/>
        <w:rPr>
          <w:rFonts w:cs="Times New Roman"/>
        </w:rPr>
      </w:pPr>
    </w:p>
    <w:p w14:paraId="76F04273" w14:textId="77777777" w:rsidR="003001D6" w:rsidRPr="00EC6F8B" w:rsidRDefault="00000000" w:rsidP="00EC6F8B">
      <w:pPr>
        <w:pStyle w:val="Heading2"/>
        <w:jc w:val="both"/>
        <w:rPr>
          <w:rFonts w:ascii="Times New Roman" w:hAnsi="Times New Roman" w:cs="Times New Roman"/>
        </w:rPr>
      </w:pPr>
      <w:bookmarkStart w:id="34" w:name="_Toc240704151"/>
      <w:r w:rsidRPr="00EC6F8B">
        <w:rPr>
          <w:rFonts w:ascii="Times New Roman" w:hAnsi="Times New Roman" w:cs="Times New Roman"/>
        </w:rPr>
        <w:t>5.2 Operations Console</w:t>
      </w:r>
      <w:bookmarkEnd w:id="34"/>
    </w:p>
    <w:p w14:paraId="7A321B14" w14:textId="77777777" w:rsidR="003001D6" w:rsidRPr="00EC6F8B" w:rsidRDefault="00000000" w:rsidP="00EC6F8B">
      <w:pPr>
        <w:jc w:val="both"/>
        <w:rPr>
          <w:rFonts w:cs="Times New Roman"/>
        </w:rPr>
      </w:pPr>
      <w:r w:rsidRPr="00EC6F8B">
        <w:rPr>
          <w:rFonts w:cs="Times New Roman"/>
        </w:rPr>
        <w:t>The console exposes live RE vs τ, intended mitigation rules, camera cards, fusion decisions, topology, and an event audit stream. The evidence strip reports MODEL, OF backend, and NET evidence state so reviewers do not confuse mock rules with switch installs.</w:t>
      </w:r>
    </w:p>
    <w:p w14:paraId="6F45BE48" w14:textId="77777777" w:rsidR="003001D6" w:rsidRPr="00EC6F8B" w:rsidRDefault="00000000" w:rsidP="00EC6F8B">
      <w:pPr>
        <w:pStyle w:val="Heading2"/>
        <w:jc w:val="both"/>
        <w:rPr>
          <w:rFonts w:ascii="Times New Roman" w:hAnsi="Times New Roman" w:cs="Times New Roman"/>
        </w:rPr>
      </w:pPr>
      <w:bookmarkStart w:id="35" w:name="_Toc240704152"/>
      <w:r w:rsidRPr="00EC6F8B">
        <w:rPr>
          <w:rFonts w:ascii="Times New Roman" w:hAnsi="Times New Roman" w:cs="Times New Roman"/>
        </w:rPr>
        <w:t>5.3 OpenFlow Actuation Paths</w:t>
      </w:r>
      <w:bookmarkEnd w:id="35"/>
    </w:p>
    <w:p w14:paraId="61A1BF46" w14:textId="77777777" w:rsidR="003001D6" w:rsidRPr="00EC6F8B" w:rsidRDefault="00000000" w:rsidP="00EC6F8B">
      <w:pPr>
        <w:jc w:val="both"/>
        <w:rPr>
          <w:rFonts w:cs="Times New Roman"/>
        </w:rPr>
      </w:pPr>
      <w:r w:rsidRPr="00EC6F8B">
        <w:rPr>
          <w:rFonts w:cs="Times New Roman"/>
        </w:rPr>
        <w:t>Windows demos default to a mock OpenFlow channel (in-memory rules). Experiment A uses Mininet + ovs-ofctl to install temporary DROP, verify dumps, DELETE, and measure post-rollback reachability.</w:t>
      </w:r>
    </w:p>
    <w:p w14:paraId="1533C8A8" w14:textId="77777777" w:rsidR="003001D6" w:rsidRPr="00EC6F8B" w:rsidRDefault="00000000" w:rsidP="00EC6F8B">
      <w:pPr>
        <w:pStyle w:val="Heading2"/>
        <w:jc w:val="both"/>
        <w:rPr>
          <w:rFonts w:ascii="Times New Roman" w:hAnsi="Times New Roman" w:cs="Times New Roman"/>
        </w:rPr>
      </w:pPr>
      <w:bookmarkStart w:id="36" w:name="_Toc240704153"/>
      <w:r w:rsidRPr="00EC6F8B">
        <w:rPr>
          <w:rFonts w:ascii="Times New Roman" w:hAnsi="Times New Roman" w:cs="Times New Roman"/>
        </w:rPr>
        <w:t>5.4 Runtime Configuration</w:t>
      </w:r>
      <w:bookmarkEnd w:id="36"/>
    </w:p>
    <w:p w14:paraId="7EA5A1E7" w14:textId="77777777" w:rsidR="003001D6" w:rsidRPr="00EC6F8B" w:rsidRDefault="00000000" w:rsidP="00EC6F8B">
      <w:pPr>
        <w:jc w:val="both"/>
        <w:rPr>
          <w:rFonts w:cs="Times New Roman"/>
        </w:rPr>
      </w:pPr>
      <w:r w:rsidRPr="00EC6F8B">
        <w:rPr>
          <w:rFonts w:cs="Times New Roman"/>
        </w:rPr>
        <w:t>Settings synchronize poll interval, τ, cooldowns, lab mode, scenario-label override, and online τ adapt. Lab mode disables silent simulation fallbacks that would invent RE for demos.</w:t>
      </w:r>
    </w:p>
    <w:p w14:paraId="3341290F" w14:textId="77777777" w:rsidR="003001D6" w:rsidRPr="00EC6F8B" w:rsidRDefault="00000000" w:rsidP="00EC6F8B">
      <w:pPr>
        <w:pStyle w:val="Heading2"/>
        <w:jc w:val="both"/>
        <w:rPr>
          <w:rFonts w:ascii="Times New Roman" w:hAnsi="Times New Roman" w:cs="Times New Roman"/>
        </w:rPr>
      </w:pPr>
      <w:bookmarkStart w:id="37" w:name="_Toc240704154"/>
      <w:r w:rsidRPr="00EC6F8B">
        <w:rPr>
          <w:rFonts w:ascii="Times New Roman" w:hAnsi="Times New Roman" w:cs="Times New Roman"/>
        </w:rPr>
        <w:t>5.5 Reproducibility Artifacts</w:t>
      </w:r>
      <w:bookmarkEnd w:id="37"/>
    </w:p>
    <w:p w14:paraId="65D0EDF4" w14:textId="77777777" w:rsidR="004B1AD7" w:rsidRDefault="00000000" w:rsidP="004B1AD7">
      <w:pPr>
        <w:jc w:val="both"/>
        <w:rPr>
          <w:rFonts w:cs="Times New Roman"/>
        </w:rPr>
      </w:pPr>
      <w:r w:rsidRPr="00EC6F8B">
        <w:rPr>
          <w:rFonts w:cs="Times New Roman"/>
        </w:rPr>
        <w:t>Primary metric files include</w:t>
      </w:r>
      <w:r w:rsidR="004B1AD7">
        <w:rPr>
          <w:rFonts w:cs="Times New Roman"/>
        </w:rPr>
        <w:t>:</w:t>
      </w:r>
    </w:p>
    <w:p w14:paraId="1B458AC0" w14:textId="77777777" w:rsidR="004B1AD7" w:rsidRPr="004B1AD7" w:rsidRDefault="00000000" w:rsidP="004B1AD7">
      <w:pPr>
        <w:pStyle w:val="ListParagraph"/>
        <w:numPr>
          <w:ilvl w:val="0"/>
          <w:numId w:val="11"/>
        </w:numPr>
        <w:jc w:val="both"/>
        <w:rPr>
          <w:rFonts w:cs="Times New Roman"/>
        </w:rPr>
      </w:pPr>
      <w:r w:rsidRPr="004B1AD7">
        <w:rPr>
          <w:rFonts w:cs="Times New Roman"/>
        </w:rPr>
        <w:t>artifacts/results/exp_insdn/metrics.json</w:t>
      </w:r>
    </w:p>
    <w:p w14:paraId="55E8AACF" w14:textId="77777777" w:rsidR="004B1AD7" w:rsidRPr="004B1AD7" w:rsidRDefault="00000000" w:rsidP="004B1AD7">
      <w:pPr>
        <w:pStyle w:val="ListParagraph"/>
        <w:numPr>
          <w:ilvl w:val="0"/>
          <w:numId w:val="11"/>
        </w:numPr>
        <w:jc w:val="both"/>
        <w:rPr>
          <w:rFonts w:cs="Times New Roman"/>
        </w:rPr>
      </w:pPr>
      <w:r w:rsidRPr="004B1AD7">
        <w:rPr>
          <w:rFonts w:cs="Times New Roman"/>
        </w:rPr>
        <w:t>cross_dataset/eval_metrics.json</w:t>
      </w:r>
    </w:p>
    <w:p w14:paraId="59EDB6D7" w14:textId="77777777" w:rsidR="004B1AD7" w:rsidRPr="004B1AD7" w:rsidRDefault="00000000" w:rsidP="004B1AD7">
      <w:pPr>
        <w:pStyle w:val="ListParagraph"/>
        <w:numPr>
          <w:ilvl w:val="0"/>
          <w:numId w:val="11"/>
        </w:numPr>
        <w:jc w:val="both"/>
        <w:rPr>
          <w:rFonts w:cs="Times New Roman"/>
        </w:rPr>
      </w:pPr>
      <w:r w:rsidRPr="004B1AD7">
        <w:rPr>
          <w:rFonts w:cs="Times New Roman"/>
        </w:rPr>
        <w:t>cross_dataset/adapted_metrics.json</w:t>
      </w:r>
    </w:p>
    <w:p w14:paraId="0F8C48AD" w14:textId="77777777" w:rsidR="004B1AD7" w:rsidRPr="004B1AD7" w:rsidRDefault="00000000" w:rsidP="004B1AD7">
      <w:pPr>
        <w:pStyle w:val="ListParagraph"/>
        <w:numPr>
          <w:ilvl w:val="0"/>
          <w:numId w:val="11"/>
        </w:numPr>
        <w:jc w:val="both"/>
        <w:rPr>
          <w:rFonts w:cs="Times New Roman"/>
        </w:rPr>
      </w:pPr>
      <w:r w:rsidRPr="004B1AD7">
        <w:rPr>
          <w:rFonts w:cs="Times New Roman"/>
        </w:rPr>
        <w:t>exp_a/exp_a_metrics.json</w:t>
      </w:r>
    </w:p>
    <w:p w14:paraId="13CCBDE9" w14:textId="77777777" w:rsidR="004B1AD7" w:rsidRPr="004B1AD7" w:rsidRDefault="00000000" w:rsidP="004B1AD7">
      <w:pPr>
        <w:pStyle w:val="ListParagraph"/>
        <w:numPr>
          <w:ilvl w:val="0"/>
          <w:numId w:val="11"/>
        </w:numPr>
        <w:jc w:val="both"/>
        <w:rPr>
          <w:rFonts w:cs="Times New Roman"/>
        </w:rPr>
      </w:pPr>
      <w:r w:rsidRPr="004B1AD7">
        <w:rPr>
          <w:rFonts w:cs="Times New Roman"/>
        </w:rPr>
        <w:t>exp_bc/*.json</w:t>
      </w:r>
    </w:p>
    <w:p w14:paraId="309E5BCD" w14:textId="77777777" w:rsidR="004B1AD7" w:rsidRPr="004B1AD7" w:rsidRDefault="00000000" w:rsidP="004B1AD7">
      <w:pPr>
        <w:pStyle w:val="ListParagraph"/>
        <w:numPr>
          <w:ilvl w:val="0"/>
          <w:numId w:val="11"/>
        </w:numPr>
        <w:jc w:val="both"/>
        <w:rPr>
          <w:rFonts w:cs="Times New Roman"/>
        </w:rPr>
      </w:pPr>
      <w:r w:rsidRPr="004B1AD7">
        <w:rPr>
          <w:rFonts w:cs="Times New Roman"/>
        </w:rPr>
        <w:t xml:space="preserve">exp_d/exp_d_phases.json. </w:t>
      </w:r>
    </w:p>
    <w:p w14:paraId="46349E3D" w14:textId="77777777" w:rsidR="003001D6" w:rsidRPr="00EC6F8B" w:rsidRDefault="00000000" w:rsidP="004B1AD7">
      <w:pPr>
        <w:jc w:val="both"/>
        <w:rPr>
          <w:rFonts w:cs="Times New Roman"/>
        </w:rPr>
      </w:pPr>
      <w:r w:rsidRPr="00EC6F8B">
        <w:rPr>
          <w:rFonts w:cs="Times New Roman"/>
        </w:rPr>
        <w:t>Model card: artifacts/models/model_card.json.</w:t>
      </w:r>
    </w:p>
    <w:p w14:paraId="6BA77109" w14:textId="77777777" w:rsidR="003001D6" w:rsidRPr="00EC6F8B" w:rsidRDefault="00000000" w:rsidP="00EC6F8B">
      <w:pPr>
        <w:pStyle w:val="Heading1"/>
        <w:jc w:val="both"/>
        <w:rPr>
          <w:rFonts w:ascii="Times New Roman" w:hAnsi="Times New Roman" w:cs="Times New Roman"/>
        </w:rPr>
      </w:pPr>
      <w:bookmarkStart w:id="38" w:name="_Toc240704155"/>
      <w:r w:rsidRPr="00EC6F8B">
        <w:rPr>
          <w:rFonts w:ascii="Times New Roman" w:hAnsi="Times New Roman" w:cs="Times New Roman"/>
        </w:rPr>
        <w:lastRenderedPageBreak/>
        <w:t>6. Preliminary Experimental Results</w:t>
      </w:r>
      <w:bookmarkEnd w:id="38"/>
    </w:p>
    <w:p w14:paraId="11A84F2C" w14:textId="77777777" w:rsidR="003001D6" w:rsidRPr="00EC6F8B" w:rsidRDefault="00000000" w:rsidP="00EC6F8B">
      <w:pPr>
        <w:pStyle w:val="Heading2"/>
        <w:jc w:val="both"/>
        <w:rPr>
          <w:rFonts w:ascii="Times New Roman" w:hAnsi="Times New Roman" w:cs="Times New Roman"/>
        </w:rPr>
      </w:pPr>
      <w:bookmarkStart w:id="39" w:name="_Toc240704156"/>
      <w:r w:rsidRPr="00EC6F8B">
        <w:rPr>
          <w:rFonts w:ascii="Times New Roman" w:hAnsi="Times New Roman" w:cs="Times New Roman"/>
        </w:rPr>
        <w:t>6.1 InSDN Detection Performance</w:t>
      </w:r>
      <w:bookmarkEnd w:id="39"/>
    </w:p>
    <w:p w14:paraId="00F209DA" w14:textId="77777777" w:rsidR="003001D6" w:rsidRPr="00EC6F8B" w:rsidRDefault="00000000" w:rsidP="00EC6F8B">
      <w:pPr>
        <w:jc w:val="both"/>
        <w:rPr>
          <w:rFonts w:cs="Times New Roman"/>
        </w:rPr>
      </w:pPr>
      <w:r w:rsidRPr="00EC6F8B">
        <w:rPr>
          <w:rFonts w:cs="Times New Roman"/>
        </w:rPr>
        <w:t>These results represent the primary in-domain classifier-head evaluation on an InSDN-mapped holdout (n_test=7500; artifact exp_insdn/metrics.json).</w:t>
      </w:r>
    </w:p>
    <w:tbl>
      <w:tblPr>
        <w:tblStyle w:val="TableGrid"/>
        <w:tblW w:w="0" w:type="auto"/>
        <w:jc w:val="center"/>
        <w:tblLook w:val="04A0" w:firstRow="1" w:lastRow="0" w:firstColumn="1" w:lastColumn="0" w:noHBand="0" w:noVBand="1"/>
      </w:tblPr>
      <w:tblGrid>
        <w:gridCol w:w="4535"/>
        <w:gridCol w:w="4252"/>
      </w:tblGrid>
      <w:tr w:rsidR="003001D6" w:rsidRPr="00EC6F8B" w14:paraId="22450E31" w14:textId="77777777">
        <w:trPr>
          <w:cantSplit/>
          <w:jc w:val="center"/>
        </w:trPr>
        <w:tc>
          <w:tcPr>
            <w:tcW w:w="4535" w:type="dxa"/>
          </w:tcPr>
          <w:p w14:paraId="6070B2E1" w14:textId="77777777" w:rsidR="003001D6" w:rsidRPr="00EC6F8B" w:rsidRDefault="00000000" w:rsidP="00EC6F8B">
            <w:pPr>
              <w:jc w:val="both"/>
              <w:rPr>
                <w:rFonts w:cs="Times New Roman"/>
              </w:rPr>
            </w:pPr>
            <w:r w:rsidRPr="00EC6F8B">
              <w:rPr>
                <w:rFonts w:cs="Times New Roman"/>
                <w:b/>
                <w:sz w:val="20"/>
              </w:rPr>
              <w:t>Metric</w:t>
            </w:r>
          </w:p>
        </w:tc>
        <w:tc>
          <w:tcPr>
            <w:tcW w:w="4252" w:type="dxa"/>
          </w:tcPr>
          <w:p w14:paraId="5E8B54E7" w14:textId="77777777" w:rsidR="003001D6" w:rsidRPr="00EC6F8B" w:rsidRDefault="00000000" w:rsidP="00EC6F8B">
            <w:pPr>
              <w:jc w:val="both"/>
              <w:rPr>
                <w:rFonts w:cs="Times New Roman"/>
              </w:rPr>
            </w:pPr>
            <w:r w:rsidRPr="00EC6F8B">
              <w:rPr>
                <w:rFonts w:cs="Times New Roman"/>
                <w:b/>
                <w:sz w:val="20"/>
              </w:rPr>
              <w:t>Result</w:t>
            </w:r>
          </w:p>
        </w:tc>
      </w:tr>
      <w:tr w:rsidR="003001D6" w:rsidRPr="00EC6F8B" w14:paraId="2A70C845" w14:textId="77777777">
        <w:trPr>
          <w:cantSplit/>
          <w:jc w:val="center"/>
        </w:trPr>
        <w:tc>
          <w:tcPr>
            <w:tcW w:w="4535" w:type="dxa"/>
          </w:tcPr>
          <w:p w14:paraId="4E3E3355" w14:textId="77777777" w:rsidR="003001D6" w:rsidRPr="00EC6F8B" w:rsidRDefault="00000000" w:rsidP="00EC6F8B">
            <w:pPr>
              <w:jc w:val="both"/>
              <w:rPr>
                <w:rFonts w:cs="Times New Roman"/>
              </w:rPr>
            </w:pPr>
            <w:r w:rsidRPr="00EC6F8B">
              <w:rPr>
                <w:rFonts w:cs="Times New Roman"/>
                <w:sz w:val="20"/>
              </w:rPr>
              <w:t>Classifier accuracy</w:t>
            </w:r>
          </w:p>
        </w:tc>
        <w:tc>
          <w:tcPr>
            <w:tcW w:w="4252" w:type="dxa"/>
          </w:tcPr>
          <w:p w14:paraId="4344334C" w14:textId="77777777" w:rsidR="003001D6" w:rsidRPr="00EC6F8B" w:rsidRDefault="00000000" w:rsidP="00EC6F8B">
            <w:pPr>
              <w:jc w:val="both"/>
              <w:rPr>
                <w:rFonts w:cs="Times New Roman"/>
              </w:rPr>
            </w:pPr>
            <w:r w:rsidRPr="00EC6F8B">
              <w:rPr>
                <w:rFonts w:cs="Times New Roman"/>
                <w:sz w:val="20"/>
              </w:rPr>
              <w:t>96.02%</w:t>
            </w:r>
          </w:p>
        </w:tc>
      </w:tr>
      <w:tr w:rsidR="003001D6" w:rsidRPr="00EC6F8B" w14:paraId="3AD7E430" w14:textId="77777777">
        <w:trPr>
          <w:cantSplit/>
          <w:jc w:val="center"/>
        </w:trPr>
        <w:tc>
          <w:tcPr>
            <w:tcW w:w="4535" w:type="dxa"/>
          </w:tcPr>
          <w:p w14:paraId="43BFDADB" w14:textId="77777777" w:rsidR="003001D6" w:rsidRPr="00EC6F8B" w:rsidRDefault="00000000" w:rsidP="00EC6F8B">
            <w:pPr>
              <w:jc w:val="both"/>
              <w:rPr>
                <w:rFonts w:cs="Times New Roman"/>
              </w:rPr>
            </w:pPr>
            <w:r w:rsidRPr="00EC6F8B">
              <w:rPr>
                <w:rFonts w:cs="Times New Roman"/>
                <w:sz w:val="20"/>
              </w:rPr>
              <w:t>Precision</w:t>
            </w:r>
          </w:p>
        </w:tc>
        <w:tc>
          <w:tcPr>
            <w:tcW w:w="4252" w:type="dxa"/>
          </w:tcPr>
          <w:p w14:paraId="323BCA97" w14:textId="77777777" w:rsidR="003001D6" w:rsidRPr="00EC6F8B" w:rsidRDefault="00000000" w:rsidP="00EC6F8B">
            <w:pPr>
              <w:jc w:val="both"/>
              <w:rPr>
                <w:rFonts w:cs="Times New Roman"/>
              </w:rPr>
            </w:pPr>
            <w:r w:rsidRPr="00EC6F8B">
              <w:rPr>
                <w:rFonts w:cs="Times New Roman"/>
                <w:sz w:val="20"/>
              </w:rPr>
              <w:t>95.69%</w:t>
            </w:r>
          </w:p>
        </w:tc>
      </w:tr>
      <w:tr w:rsidR="003001D6" w:rsidRPr="00EC6F8B" w14:paraId="2954EF5B" w14:textId="77777777">
        <w:trPr>
          <w:cantSplit/>
          <w:jc w:val="center"/>
        </w:trPr>
        <w:tc>
          <w:tcPr>
            <w:tcW w:w="4535" w:type="dxa"/>
          </w:tcPr>
          <w:p w14:paraId="0759DD68" w14:textId="77777777" w:rsidR="003001D6" w:rsidRPr="00EC6F8B" w:rsidRDefault="00000000" w:rsidP="00EC6F8B">
            <w:pPr>
              <w:jc w:val="both"/>
              <w:rPr>
                <w:rFonts w:cs="Times New Roman"/>
              </w:rPr>
            </w:pPr>
            <w:r w:rsidRPr="00EC6F8B">
              <w:rPr>
                <w:rFonts w:cs="Times New Roman"/>
                <w:sz w:val="20"/>
              </w:rPr>
              <w:t>Recall</w:t>
            </w:r>
          </w:p>
        </w:tc>
        <w:tc>
          <w:tcPr>
            <w:tcW w:w="4252" w:type="dxa"/>
          </w:tcPr>
          <w:p w14:paraId="1D8F9BB3" w14:textId="77777777" w:rsidR="003001D6" w:rsidRPr="00EC6F8B" w:rsidRDefault="00000000" w:rsidP="00EC6F8B">
            <w:pPr>
              <w:jc w:val="both"/>
              <w:rPr>
                <w:rFonts w:cs="Times New Roman"/>
              </w:rPr>
            </w:pPr>
            <w:r w:rsidRPr="00EC6F8B">
              <w:rPr>
                <w:rFonts w:cs="Times New Roman"/>
                <w:sz w:val="20"/>
              </w:rPr>
              <w:t>99.52%</w:t>
            </w:r>
          </w:p>
        </w:tc>
      </w:tr>
      <w:tr w:rsidR="003001D6" w:rsidRPr="00EC6F8B" w14:paraId="62CD4513" w14:textId="77777777">
        <w:trPr>
          <w:cantSplit/>
          <w:jc w:val="center"/>
        </w:trPr>
        <w:tc>
          <w:tcPr>
            <w:tcW w:w="4535" w:type="dxa"/>
          </w:tcPr>
          <w:p w14:paraId="3A6F3AEB" w14:textId="77777777" w:rsidR="003001D6" w:rsidRPr="00EC6F8B" w:rsidRDefault="00000000" w:rsidP="00EC6F8B">
            <w:pPr>
              <w:jc w:val="both"/>
              <w:rPr>
                <w:rFonts w:cs="Times New Roman"/>
              </w:rPr>
            </w:pPr>
            <w:r w:rsidRPr="00EC6F8B">
              <w:rPr>
                <w:rFonts w:cs="Times New Roman"/>
                <w:sz w:val="20"/>
              </w:rPr>
              <w:t>F1-score</w:t>
            </w:r>
          </w:p>
        </w:tc>
        <w:tc>
          <w:tcPr>
            <w:tcW w:w="4252" w:type="dxa"/>
          </w:tcPr>
          <w:p w14:paraId="58342070" w14:textId="77777777" w:rsidR="003001D6" w:rsidRPr="00EC6F8B" w:rsidRDefault="00000000" w:rsidP="00EC6F8B">
            <w:pPr>
              <w:jc w:val="both"/>
              <w:rPr>
                <w:rFonts w:cs="Times New Roman"/>
              </w:rPr>
            </w:pPr>
            <w:r w:rsidRPr="00EC6F8B">
              <w:rPr>
                <w:rFonts w:cs="Times New Roman"/>
                <w:sz w:val="20"/>
              </w:rPr>
              <w:t>97.56%</w:t>
            </w:r>
          </w:p>
        </w:tc>
      </w:tr>
      <w:tr w:rsidR="003001D6" w:rsidRPr="00EC6F8B" w14:paraId="3990A735" w14:textId="77777777">
        <w:trPr>
          <w:cantSplit/>
          <w:jc w:val="center"/>
        </w:trPr>
        <w:tc>
          <w:tcPr>
            <w:tcW w:w="4535" w:type="dxa"/>
          </w:tcPr>
          <w:p w14:paraId="77DFC251" w14:textId="77777777" w:rsidR="003001D6" w:rsidRPr="00EC6F8B" w:rsidRDefault="00000000" w:rsidP="00EC6F8B">
            <w:pPr>
              <w:jc w:val="both"/>
              <w:rPr>
                <w:rFonts w:cs="Times New Roman"/>
              </w:rPr>
            </w:pPr>
            <w:r w:rsidRPr="00EC6F8B">
              <w:rPr>
                <w:rFonts w:cs="Times New Roman"/>
                <w:sz w:val="20"/>
              </w:rPr>
              <w:t>ROC-AUC</w:t>
            </w:r>
          </w:p>
        </w:tc>
        <w:tc>
          <w:tcPr>
            <w:tcW w:w="4252" w:type="dxa"/>
          </w:tcPr>
          <w:p w14:paraId="5E2E8427" w14:textId="77777777" w:rsidR="003001D6" w:rsidRPr="00EC6F8B" w:rsidRDefault="00000000" w:rsidP="00EC6F8B">
            <w:pPr>
              <w:jc w:val="both"/>
              <w:rPr>
                <w:rFonts w:cs="Times New Roman"/>
              </w:rPr>
            </w:pPr>
            <w:r w:rsidRPr="00EC6F8B">
              <w:rPr>
                <w:rFonts w:cs="Times New Roman"/>
                <w:sz w:val="20"/>
              </w:rPr>
              <w:t>0.975</w:t>
            </w:r>
          </w:p>
        </w:tc>
      </w:tr>
      <w:tr w:rsidR="003001D6" w:rsidRPr="00EC6F8B" w14:paraId="181D0CF6" w14:textId="77777777">
        <w:trPr>
          <w:cantSplit/>
          <w:jc w:val="center"/>
        </w:trPr>
        <w:tc>
          <w:tcPr>
            <w:tcW w:w="4535" w:type="dxa"/>
          </w:tcPr>
          <w:p w14:paraId="7D6B6A53" w14:textId="77777777" w:rsidR="003001D6" w:rsidRPr="00EC6F8B" w:rsidRDefault="00000000" w:rsidP="00EC6F8B">
            <w:pPr>
              <w:jc w:val="both"/>
              <w:rPr>
                <w:rFonts w:cs="Times New Roman"/>
              </w:rPr>
            </w:pPr>
            <w:r w:rsidRPr="00EC6F8B">
              <w:rPr>
                <w:rFonts w:cs="Times New Roman"/>
                <w:sz w:val="20"/>
              </w:rPr>
              <w:t>Inference (batch=1 mean)</w:t>
            </w:r>
          </w:p>
        </w:tc>
        <w:tc>
          <w:tcPr>
            <w:tcW w:w="4252" w:type="dxa"/>
          </w:tcPr>
          <w:p w14:paraId="1CDAFCB2" w14:textId="77777777" w:rsidR="003001D6" w:rsidRPr="00EC6F8B" w:rsidRDefault="00000000" w:rsidP="00EC6F8B">
            <w:pPr>
              <w:jc w:val="both"/>
              <w:rPr>
                <w:rFonts w:cs="Times New Roman"/>
              </w:rPr>
            </w:pPr>
            <w:r w:rsidRPr="00EC6F8B">
              <w:rPr>
                <w:rFonts w:cs="Times New Roman"/>
                <w:sz w:val="20"/>
              </w:rPr>
              <w:t>~0.16 ms</w:t>
            </w:r>
          </w:p>
        </w:tc>
      </w:tr>
      <w:tr w:rsidR="003001D6" w:rsidRPr="00EC6F8B" w14:paraId="5D77311D" w14:textId="77777777">
        <w:trPr>
          <w:cantSplit/>
          <w:jc w:val="center"/>
        </w:trPr>
        <w:tc>
          <w:tcPr>
            <w:tcW w:w="4535" w:type="dxa"/>
          </w:tcPr>
          <w:p w14:paraId="2D86FA1B" w14:textId="77777777" w:rsidR="003001D6" w:rsidRPr="00EC6F8B" w:rsidRDefault="00000000" w:rsidP="00EC6F8B">
            <w:pPr>
              <w:jc w:val="both"/>
              <w:rPr>
                <w:rFonts w:cs="Times New Roman"/>
              </w:rPr>
            </w:pPr>
            <w:r w:rsidRPr="00EC6F8B">
              <w:rPr>
                <w:rFonts w:cs="Times New Roman"/>
                <w:sz w:val="20"/>
              </w:rPr>
              <w:t>IDL (collect+preprocess+score)</w:t>
            </w:r>
          </w:p>
        </w:tc>
        <w:tc>
          <w:tcPr>
            <w:tcW w:w="4252" w:type="dxa"/>
          </w:tcPr>
          <w:p w14:paraId="2E35B540" w14:textId="77777777" w:rsidR="003001D6" w:rsidRPr="00EC6F8B" w:rsidRDefault="00000000" w:rsidP="00EC6F8B">
            <w:pPr>
              <w:jc w:val="both"/>
              <w:rPr>
                <w:rFonts w:cs="Times New Roman"/>
              </w:rPr>
            </w:pPr>
            <w:r w:rsidRPr="00EC6F8B">
              <w:rPr>
                <w:rFonts w:cs="Times New Roman"/>
                <w:sz w:val="20"/>
              </w:rPr>
              <w:t>~6.36 ms</w:t>
            </w:r>
          </w:p>
        </w:tc>
      </w:tr>
      <w:tr w:rsidR="003001D6" w:rsidRPr="00EC6F8B" w14:paraId="7AB81B69" w14:textId="77777777">
        <w:trPr>
          <w:cantSplit/>
          <w:jc w:val="center"/>
        </w:trPr>
        <w:tc>
          <w:tcPr>
            <w:tcW w:w="4535" w:type="dxa"/>
          </w:tcPr>
          <w:p w14:paraId="40A40FB5" w14:textId="77777777" w:rsidR="003001D6" w:rsidRPr="00EC6F8B" w:rsidRDefault="00000000" w:rsidP="00EC6F8B">
            <w:pPr>
              <w:jc w:val="both"/>
              <w:rPr>
                <w:rFonts w:cs="Times New Roman"/>
              </w:rPr>
            </w:pPr>
            <w:r w:rsidRPr="00EC6F8B">
              <w:rPr>
                <w:rFonts w:cs="Times New Roman"/>
                <w:sz w:val="20"/>
              </w:rPr>
              <w:t>T_response (incl. policy/API path)</w:t>
            </w:r>
          </w:p>
        </w:tc>
        <w:tc>
          <w:tcPr>
            <w:tcW w:w="4252" w:type="dxa"/>
          </w:tcPr>
          <w:p w14:paraId="70FB7B5A" w14:textId="77777777" w:rsidR="003001D6" w:rsidRPr="00EC6F8B" w:rsidRDefault="00000000" w:rsidP="00EC6F8B">
            <w:pPr>
              <w:jc w:val="both"/>
              <w:rPr>
                <w:rFonts w:cs="Times New Roman"/>
              </w:rPr>
            </w:pPr>
            <w:r w:rsidRPr="00EC6F8B">
              <w:rPr>
                <w:rFonts w:cs="Times New Roman"/>
                <w:sz w:val="20"/>
              </w:rPr>
              <w:t>~9.86 ms</w:t>
            </w:r>
          </w:p>
        </w:tc>
      </w:tr>
    </w:tbl>
    <w:p w14:paraId="040084C2" w14:textId="77777777" w:rsidR="003001D6" w:rsidRPr="00EC6F8B" w:rsidRDefault="003001D6" w:rsidP="00EC6F8B">
      <w:pPr>
        <w:jc w:val="both"/>
        <w:rPr>
          <w:rFonts w:cs="Times New Roman"/>
        </w:rPr>
      </w:pPr>
    </w:p>
    <w:p w14:paraId="22F1B276" w14:textId="77777777" w:rsidR="003001D6" w:rsidRPr="00EC6F8B" w:rsidRDefault="00000000" w:rsidP="00EC6F8B">
      <w:pPr>
        <w:spacing w:before="120" w:after="200"/>
        <w:ind w:firstLine="0"/>
        <w:jc w:val="both"/>
        <w:rPr>
          <w:rFonts w:cs="Times New Roman"/>
        </w:rPr>
      </w:pPr>
      <w:r w:rsidRPr="00EC6F8B">
        <w:rPr>
          <w:rFonts w:cs="Times New Roman"/>
          <w:i/>
          <w:sz w:val="22"/>
        </w:rPr>
        <w:t>Table 6.1. Primary InSDN holdout metrics (classifier head).</w:t>
      </w:r>
    </w:p>
    <w:p w14:paraId="2D58243F" w14:textId="77777777" w:rsidR="003001D6" w:rsidRPr="00EC6F8B" w:rsidRDefault="00000000" w:rsidP="00EC6F8B">
      <w:pPr>
        <w:pStyle w:val="Heading2"/>
        <w:jc w:val="both"/>
        <w:rPr>
          <w:rFonts w:ascii="Times New Roman" w:hAnsi="Times New Roman" w:cs="Times New Roman"/>
        </w:rPr>
      </w:pPr>
      <w:bookmarkStart w:id="40" w:name="_Toc240704157"/>
      <w:r w:rsidRPr="00EC6F8B">
        <w:rPr>
          <w:rFonts w:ascii="Times New Roman" w:hAnsi="Times New Roman" w:cs="Times New Roman"/>
        </w:rPr>
        <w:t>6.2 Synthetic Sanity-Check Evaluation</w:t>
      </w:r>
      <w:bookmarkEnd w:id="40"/>
    </w:p>
    <w:p w14:paraId="29735463" w14:textId="77777777" w:rsidR="003001D6" w:rsidRPr="00EC6F8B" w:rsidRDefault="00000000" w:rsidP="00EC6F8B">
      <w:pPr>
        <w:jc w:val="both"/>
        <w:rPr>
          <w:rFonts w:cs="Times New Roman"/>
        </w:rPr>
      </w:pPr>
      <w:r w:rsidRPr="00EC6F8B">
        <w:rPr>
          <w:rFonts w:cs="Times New Roman"/>
        </w:rPr>
        <w:t>Controlled synthetic class separation yields high multi-class accuracy (including 100% in deliberately separated demos). This value reflects deliberately separated synthetic classes and is not interpreted as evidence of real-world generalization. Binary synthetic summary figures occasionally cited in earlier drafts (e.g., ~97% accuracy) are secondary to Table 6.1.</w:t>
      </w:r>
    </w:p>
    <w:p w14:paraId="48792917" w14:textId="77777777" w:rsidR="003001D6" w:rsidRPr="00EC6F8B" w:rsidRDefault="00000000" w:rsidP="00EC6F8B">
      <w:pPr>
        <w:pStyle w:val="Heading2"/>
        <w:jc w:val="both"/>
        <w:rPr>
          <w:rFonts w:ascii="Times New Roman" w:hAnsi="Times New Roman" w:cs="Times New Roman"/>
        </w:rPr>
      </w:pPr>
      <w:bookmarkStart w:id="41" w:name="_Toc240704158"/>
      <w:r w:rsidRPr="00EC6F8B">
        <w:rPr>
          <w:rFonts w:ascii="Times New Roman" w:hAnsi="Times New Roman" w:cs="Times New Roman"/>
        </w:rPr>
        <w:t>6.3 Latency and Model Footprint</w:t>
      </w:r>
      <w:bookmarkEnd w:id="41"/>
    </w:p>
    <w:tbl>
      <w:tblPr>
        <w:tblStyle w:val="TableGrid"/>
        <w:tblW w:w="0" w:type="auto"/>
        <w:jc w:val="center"/>
        <w:tblLook w:val="04A0" w:firstRow="1" w:lastRow="0" w:firstColumn="1" w:lastColumn="0" w:noHBand="0" w:noVBand="1"/>
      </w:tblPr>
      <w:tblGrid>
        <w:gridCol w:w="2410"/>
        <w:gridCol w:w="1985"/>
        <w:gridCol w:w="4393"/>
      </w:tblGrid>
      <w:tr w:rsidR="003001D6" w:rsidRPr="00EC6F8B" w14:paraId="0C0CEDDB" w14:textId="77777777" w:rsidTr="00E235CC">
        <w:trPr>
          <w:cantSplit/>
          <w:jc w:val="center"/>
        </w:trPr>
        <w:tc>
          <w:tcPr>
            <w:tcW w:w="2410" w:type="dxa"/>
          </w:tcPr>
          <w:p w14:paraId="6B2A2A00" w14:textId="77777777" w:rsidR="003001D6" w:rsidRPr="00EC6F8B" w:rsidRDefault="00000000" w:rsidP="00E235CC">
            <w:pPr>
              <w:rPr>
                <w:rFonts w:cs="Times New Roman"/>
              </w:rPr>
            </w:pPr>
            <w:r w:rsidRPr="00EC6F8B">
              <w:rPr>
                <w:rFonts w:cs="Times New Roman"/>
                <w:b/>
                <w:sz w:val="20"/>
              </w:rPr>
              <w:t>Metric</w:t>
            </w:r>
          </w:p>
        </w:tc>
        <w:tc>
          <w:tcPr>
            <w:tcW w:w="1985" w:type="dxa"/>
          </w:tcPr>
          <w:p w14:paraId="4B9A2940" w14:textId="77777777" w:rsidR="003001D6" w:rsidRPr="00EC6F8B" w:rsidRDefault="00000000" w:rsidP="00EC6F8B">
            <w:pPr>
              <w:jc w:val="both"/>
              <w:rPr>
                <w:rFonts w:cs="Times New Roman"/>
              </w:rPr>
            </w:pPr>
            <w:r w:rsidRPr="00EC6F8B">
              <w:rPr>
                <w:rFonts w:cs="Times New Roman"/>
                <w:b/>
                <w:sz w:val="20"/>
              </w:rPr>
              <w:t>FP32 (approx.)</w:t>
            </w:r>
          </w:p>
        </w:tc>
        <w:tc>
          <w:tcPr>
            <w:tcW w:w="4393" w:type="dxa"/>
          </w:tcPr>
          <w:p w14:paraId="742D61C6" w14:textId="77777777" w:rsidR="003001D6" w:rsidRPr="00EC6F8B" w:rsidRDefault="00000000" w:rsidP="00EC6F8B">
            <w:pPr>
              <w:jc w:val="both"/>
              <w:rPr>
                <w:rFonts w:cs="Times New Roman"/>
              </w:rPr>
            </w:pPr>
            <w:r w:rsidRPr="00EC6F8B">
              <w:rPr>
                <w:rFonts w:cs="Times New Roman"/>
                <w:b/>
                <w:sz w:val="20"/>
              </w:rPr>
              <w:t>Notes</w:t>
            </w:r>
          </w:p>
        </w:tc>
      </w:tr>
      <w:tr w:rsidR="003001D6" w:rsidRPr="00EC6F8B" w14:paraId="3618F21C" w14:textId="77777777" w:rsidTr="00E235CC">
        <w:trPr>
          <w:cantSplit/>
          <w:jc w:val="center"/>
        </w:trPr>
        <w:tc>
          <w:tcPr>
            <w:tcW w:w="2410" w:type="dxa"/>
          </w:tcPr>
          <w:p w14:paraId="670DA706" w14:textId="77777777" w:rsidR="003001D6" w:rsidRPr="00EC6F8B" w:rsidRDefault="00000000" w:rsidP="00E235CC">
            <w:pPr>
              <w:rPr>
                <w:rFonts w:cs="Times New Roman"/>
              </w:rPr>
            </w:pPr>
            <w:r w:rsidRPr="00EC6F8B">
              <w:rPr>
                <w:rFonts w:cs="Times New Roman"/>
                <w:sz w:val="20"/>
              </w:rPr>
              <w:t>Checkpoint size</w:t>
            </w:r>
          </w:p>
        </w:tc>
        <w:tc>
          <w:tcPr>
            <w:tcW w:w="1985" w:type="dxa"/>
          </w:tcPr>
          <w:p w14:paraId="11CD816D" w14:textId="77777777" w:rsidR="003001D6" w:rsidRPr="00EC6F8B" w:rsidRDefault="00000000" w:rsidP="00EC6F8B">
            <w:pPr>
              <w:jc w:val="both"/>
              <w:rPr>
                <w:rFonts w:cs="Times New Roman"/>
              </w:rPr>
            </w:pPr>
            <w:r w:rsidRPr="00EC6F8B">
              <w:rPr>
                <w:rFonts w:cs="Times New Roman"/>
                <w:sz w:val="20"/>
              </w:rPr>
              <w:t>~0.98 MB</w:t>
            </w:r>
          </w:p>
        </w:tc>
        <w:tc>
          <w:tcPr>
            <w:tcW w:w="4393" w:type="dxa"/>
          </w:tcPr>
          <w:p w14:paraId="13EAE9D3" w14:textId="77777777" w:rsidR="003001D6" w:rsidRPr="00EC6F8B" w:rsidRDefault="00000000" w:rsidP="00EC6F8B">
            <w:pPr>
              <w:jc w:val="both"/>
              <w:rPr>
                <w:rFonts w:cs="Times New Roman"/>
              </w:rPr>
            </w:pPr>
            <w:r w:rsidRPr="00EC6F8B">
              <w:rPr>
                <w:rFonts w:cs="Times New Roman"/>
                <w:sz w:val="20"/>
              </w:rPr>
              <w:t>tcn_gru_best.pt order of magnitude</w:t>
            </w:r>
          </w:p>
        </w:tc>
      </w:tr>
      <w:tr w:rsidR="003001D6" w:rsidRPr="00EC6F8B" w14:paraId="26B1B9A9" w14:textId="77777777" w:rsidTr="00E235CC">
        <w:trPr>
          <w:cantSplit/>
          <w:jc w:val="center"/>
        </w:trPr>
        <w:tc>
          <w:tcPr>
            <w:tcW w:w="2410" w:type="dxa"/>
          </w:tcPr>
          <w:p w14:paraId="760CE752" w14:textId="77777777" w:rsidR="003001D6" w:rsidRPr="00EC6F8B" w:rsidRDefault="00000000" w:rsidP="00E235CC">
            <w:pPr>
              <w:rPr>
                <w:rFonts w:cs="Times New Roman"/>
              </w:rPr>
            </w:pPr>
            <w:r w:rsidRPr="00EC6F8B">
              <w:rPr>
                <w:rFonts w:cs="Times New Roman"/>
                <w:sz w:val="20"/>
              </w:rPr>
              <w:t>INT8 quantized path</w:t>
            </w:r>
          </w:p>
        </w:tc>
        <w:tc>
          <w:tcPr>
            <w:tcW w:w="1985" w:type="dxa"/>
          </w:tcPr>
          <w:p w14:paraId="68133C1C" w14:textId="77777777" w:rsidR="003001D6" w:rsidRPr="00EC6F8B" w:rsidRDefault="00000000" w:rsidP="00EC6F8B">
            <w:pPr>
              <w:jc w:val="both"/>
              <w:rPr>
                <w:rFonts w:cs="Times New Roman"/>
              </w:rPr>
            </w:pPr>
            <w:r w:rsidRPr="00EC6F8B">
              <w:rPr>
                <w:rFonts w:cs="Times New Roman"/>
                <w:sz w:val="20"/>
              </w:rPr>
              <w:t>~0.17 MB</w:t>
            </w:r>
          </w:p>
        </w:tc>
        <w:tc>
          <w:tcPr>
            <w:tcW w:w="4393" w:type="dxa"/>
          </w:tcPr>
          <w:p w14:paraId="44F5D9CF" w14:textId="77777777" w:rsidR="003001D6" w:rsidRPr="00EC6F8B" w:rsidRDefault="00000000" w:rsidP="00EC6F8B">
            <w:pPr>
              <w:jc w:val="both"/>
              <w:rPr>
                <w:rFonts w:cs="Times New Roman"/>
              </w:rPr>
            </w:pPr>
            <w:r w:rsidRPr="00EC6F8B">
              <w:rPr>
                <w:rFonts w:cs="Times New Roman"/>
                <w:sz w:val="20"/>
              </w:rPr>
              <w:t>dynamic quantization artifact</w:t>
            </w:r>
          </w:p>
        </w:tc>
      </w:tr>
      <w:tr w:rsidR="003001D6" w:rsidRPr="00EC6F8B" w14:paraId="1E37698A" w14:textId="77777777" w:rsidTr="00E235CC">
        <w:trPr>
          <w:cantSplit/>
          <w:jc w:val="center"/>
        </w:trPr>
        <w:tc>
          <w:tcPr>
            <w:tcW w:w="2410" w:type="dxa"/>
          </w:tcPr>
          <w:p w14:paraId="0B2C4B9C" w14:textId="77777777" w:rsidR="003001D6" w:rsidRPr="00EC6F8B" w:rsidRDefault="00000000" w:rsidP="00E235CC">
            <w:pPr>
              <w:rPr>
                <w:rFonts w:cs="Times New Roman"/>
              </w:rPr>
            </w:pPr>
            <w:r w:rsidRPr="00EC6F8B">
              <w:rPr>
                <w:rFonts w:cs="Times New Roman"/>
                <w:sz w:val="20"/>
              </w:rPr>
              <w:t>T_response</w:t>
            </w:r>
          </w:p>
        </w:tc>
        <w:tc>
          <w:tcPr>
            <w:tcW w:w="1985" w:type="dxa"/>
          </w:tcPr>
          <w:p w14:paraId="3D5D5087" w14:textId="77777777" w:rsidR="003001D6" w:rsidRPr="00EC6F8B" w:rsidRDefault="00000000" w:rsidP="00EC6F8B">
            <w:pPr>
              <w:jc w:val="both"/>
              <w:rPr>
                <w:rFonts w:cs="Times New Roman"/>
              </w:rPr>
            </w:pPr>
            <w:r w:rsidRPr="00EC6F8B">
              <w:rPr>
                <w:rFonts w:cs="Times New Roman"/>
                <w:sz w:val="20"/>
              </w:rPr>
              <w:t>~9.86 ms</w:t>
            </w:r>
          </w:p>
        </w:tc>
        <w:tc>
          <w:tcPr>
            <w:tcW w:w="4393" w:type="dxa"/>
          </w:tcPr>
          <w:p w14:paraId="3FE70F01" w14:textId="77777777" w:rsidR="003001D6" w:rsidRPr="00EC6F8B" w:rsidRDefault="00000000" w:rsidP="00EC6F8B">
            <w:pPr>
              <w:jc w:val="both"/>
              <w:rPr>
                <w:rFonts w:cs="Times New Roman"/>
              </w:rPr>
            </w:pPr>
            <w:r w:rsidRPr="00EC6F8B">
              <w:rPr>
                <w:rFonts w:cs="Times New Roman"/>
                <w:sz w:val="20"/>
              </w:rPr>
              <w:t>InSDN eval path; host-dependent</w:t>
            </w:r>
          </w:p>
        </w:tc>
      </w:tr>
    </w:tbl>
    <w:p w14:paraId="4ED8943F" w14:textId="77777777" w:rsidR="003001D6" w:rsidRPr="00EC6F8B" w:rsidRDefault="003001D6" w:rsidP="00EC6F8B">
      <w:pPr>
        <w:jc w:val="both"/>
        <w:rPr>
          <w:rFonts w:cs="Times New Roman"/>
        </w:rPr>
      </w:pPr>
    </w:p>
    <w:p w14:paraId="65BC08CE" w14:textId="77777777" w:rsidR="003001D6" w:rsidRPr="00EC6F8B" w:rsidRDefault="00000000" w:rsidP="00EC6F8B">
      <w:pPr>
        <w:spacing w:before="120" w:after="200"/>
        <w:ind w:firstLine="0"/>
        <w:jc w:val="both"/>
        <w:rPr>
          <w:rFonts w:cs="Times New Roman"/>
        </w:rPr>
      </w:pPr>
      <w:r w:rsidRPr="00EC6F8B">
        <w:rPr>
          <w:rFonts w:cs="Times New Roman"/>
          <w:i/>
          <w:sz w:val="22"/>
        </w:rPr>
        <w:t>Table 6.2. Latency and footprint notes.</w:t>
      </w:r>
    </w:p>
    <w:p w14:paraId="79AAB175" w14:textId="77777777" w:rsidR="003001D6" w:rsidRPr="00EC6F8B" w:rsidRDefault="00000000" w:rsidP="00EC6F8B">
      <w:pPr>
        <w:pStyle w:val="Heading2"/>
        <w:jc w:val="both"/>
        <w:rPr>
          <w:rFonts w:ascii="Times New Roman" w:hAnsi="Times New Roman" w:cs="Times New Roman"/>
        </w:rPr>
      </w:pPr>
      <w:bookmarkStart w:id="42" w:name="_Toc240704159"/>
      <w:r w:rsidRPr="00EC6F8B">
        <w:rPr>
          <w:rFonts w:ascii="Times New Roman" w:hAnsi="Times New Roman" w:cs="Times New Roman"/>
        </w:rPr>
        <w:lastRenderedPageBreak/>
        <w:t>6.4 Reversible OpenFlow Containment</w:t>
      </w:r>
      <w:bookmarkEnd w:id="42"/>
    </w:p>
    <w:p w14:paraId="2466C18D" w14:textId="77777777" w:rsidR="003001D6" w:rsidRPr="00EC6F8B" w:rsidRDefault="00000000" w:rsidP="00EC6F8B">
      <w:pPr>
        <w:jc w:val="both"/>
        <w:rPr>
          <w:rFonts w:cs="Times New Roman"/>
        </w:rPr>
      </w:pPr>
      <w:r w:rsidRPr="00EC6F8B">
        <w:rPr>
          <w:rFonts w:cs="Times New Roman"/>
        </w:rPr>
        <w:t>Experiment A (Mininet ITS-edge topology; ping_count=20 per probe) compares none / permanent DROP / temporary DROP+DELETE. Metrics are ICMP delivery ratios (data plane), not controller PacketIn/s. The recovery_ms≈5.02 value is the measured rule-deletion / harness recovery latency after DELETE (not end-to-end application QoS or traffic RTT).</w:t>
      </w:r>
    </w:p>
    <w:tbl>
      <w:tblPr>
        <w:tblStyle w:val="TableGrid"/>
        <w:tblW w:w="9495" w:type="dxa"/>
        <w:jc w:val="center"/>
        <w:tblLook w:val="04A0" w:firstRow="1" w:lastRow="0" w:firstColumn="1" w:lastColumn="0" w:noHBand="0" w:noVBand="1"/>
      </w:tblPr>
      <w:tblGrid>
        <w:gridCol w:w="2268"/>
        <w:gridCol w:w="1937"/>
        <w:gridCol w:w="2050"/>
        <w:gridCol w:w="1823"/>
        <w:gridCol w:w="1417"/>
      </w:tblGrid>
      <w:tr w:rsidR="003001D6" w:rsidRPr="00EC6F8B" w14:paraId="34CEFD14" w14:textId="77777777" w:rsidTr="00E235CC">
        <w:trPr>
          <w:cantSplit/>
          <w:jc w:val="center"/>
        </w:trPr>
        <w:tc>
          <w:tcPr>
            <w:tcW w:w="2268" w:type="dxa"/>
          </w:tcPr>
          <w:p w14:paraId="151C155E" w14:textId="77777777" w:rsidR="003001D6" w:rsidRPr="00EC6F8B" w:rsidRDefault="00000000" w:rsidP="00EC6F8B">
            <w:pPr>
              <w:jc w:val="both"/>
              <w:rPr>
                <w:rFonts w:cs="Times New Roman"/>
              </w:rPr>
            </w:pPr>
            <w:r w:rsidRPr="00EC6F8B">
              <w:rPr>
                <w:rFonts w:cs="Times New Roman"/>
                <w:b/>
                <w:sz w:val="20"/>
              </w:rPr>
              <w:t>Arm</w:t>
            </w:r>
          </w:p>
        </w:tc>
        <w:tc>
          <w:tcPr>
            <w:tcW w:w="1937" w:type="dxa"/>
          </w:tcPr>
          <w:p w14:paraId="716C7423" w14:textId="77777777" w:rsidR="003001D6" w:rsidRPr="00EC6F8B" w:rsidRDefault="00000000" w:rsidP="00EC6F8B">
            <w:pPr>
              <w:jc w:val="both"/>
              <w:rPr>
                <w:rFonts w:cs="Times New Roman"/>
              </w:rPr>
            </w:pPr>
            <w:r w:rsidRPr="00EC6F8B">
              <w:rPr>
                <w:rFonts w:cs="Times New Roman"/>
                <w:b/>
                <w:sz w:val="20"/>
              </w:rPr>
              <w:t>Legit delivery</w:t>
            </w:r>
          </w:p>
        </w:tc>
        <w:tc>
          <w:tcPr>
            <w:tcW w:w="2050" w:type="dxa"/>
          </w:tcPr>
          <w:p w14:paraId="68B05D5F" w14:textId="77777777" w:rsidR="003001D6" w:rsidRPr="00EC6F8B" w:rsidRDefault="00000000" w:rsidP="00EC6F8B">
            <w:pPr>
              <w:jc w:val="both"/>
              <w:rPr>
                <w:rFonts w:cs="Times New Roman"/>
              </w:rPr>
            </w:pPr>
            <w:r w:rsidRPr="00EC6F8B">
              <w:rPr>
                <w:rFonts w:cs="Times New Roman"/>
                <w:b/>
                <w:sz w:val="20"/>
              </w:rPr>
              <w:t>Attack delivery</w:t>
            </w:r>
          </w:p>
        </w:tc>
        <w:tc>
          <w:tcPr>
            <w:tcW w:w="1823" w:type="dxa"/>
          </w:tcPr>
          <w:p w14:paraId="50FAECB0" w14:textId="77777777" w:rsidR="003001D6" w:rsidRPr="00EC6F8B" w:rsidRDefault="00000000" w:rsidP="00EC6F8B">
            <w:pPr>
              <w:jc w:val="both"/>
              <w:rPr>
                <w:rFonts w:cs="Times New Roman"/>
              </w:rPr>
            </w:pPr>
            <w:r w:rsidRPr="00EC6F8B">
              <w:rPr>
                <w:rFonts w:cs="Times New Roman"/>
                <w:b/>
                <w:sz w:val="20"/>
              </w:rPr>
              <w:t>Switch dump</w:t>
            </w:r>
          </w:p>
        </w:tc>
        <w:tc>
          <w:tcPr>
            <w:tcW w:w="1417" w:type="dxa"/>
          </w:tcPr>
          <w:p w14:paraId="4556FA59" w14:textId="77777777" w:rsidR="003001D6" w:rsidRPr="00EC6F8B" w:rsidRDefault="00000000" w:rsidP="00EC6F8B">
            <w:pPr>
              <w:jc w:val="both"/>
              <w:rPr>
                <w:rFonts w:cs="Times New Roman"/>
              </w:rPr>
            </w:pPr>
            <w:r w:rsidRPr="00EC6F8B">
              <w:rPr>
                <w:rFonts w:cs="Times New Roman"/>
                <w:b/>
                <w:sz w:val="20"/>
              </w:rPr>
              <w:t>Notes</w:t>
            </w:r>
          </w:p>
        </w:tc>
      </w:tr>
      <w:tr w:rsidR="003001D6" w:rsidRPr="00EC6F8B" w14:paraId="0526F40B" w14:textId="77777777" w:rsidTr="00E235CC">
        <w:trPr>
          <w:cantSplit/>
          <w:jc w:val="center"/>
        </w:trPr>
        <w:tc>
          <w:tcPr>
            <w:tcW w:w="2268" w:type="dxa"/>
          </w:tcPr>
          <w:p w14:paraId="03CFAC74" w14:textId="77777777" w:rsidR="003001D6" w:rsidRPr="00EC6F8B" w:rsidRDefault="00000000" w:rsidP="00EC6F8B">
            <w:pPr>
              <w:jc w:val="both"/>
              <w:rPr>
                <w:rFonts w:cs="Times New Roman"/>
              </w:rPr>
            </w:pPr>
            <w:r w:rsidRPr="00EC6F8B">
              <w:rPr>
                <w:rFonts w:cs="Times New Roman"/>
                <w:sz w:val="20"/>
              </w:rPr>
              <w:t>none</w:t>
            </w:r>
          </w:p>
        </w:tc>
        <w:tc>
          <w:tcPr>
            <w:tcW w:w="1937" w:type="dxa"/>
          </w:tcPr>
          <w:p w14:paraId="51179CDB" w14:textId="77777777" w:rsidR="003001D6" w:rsidRPr="00EC6F8B" w:rsidRDefault="00000000" w:rsidP="00EC6F8B">
            <w:pPr>
              <w:jc w:val="both"/>
              <w:rPr>
                <w:rFonts w:cs="Times New Roman"/>
              </w:rPr>
            </w:pPr>
            <w:r w:rsidRPr="00EC6F8B">
              <w:rPr>
                <w:rFonts w:cs="Times New Roman"/>
                <w:sz w:val="20"/>
              </w:rPr>
              <w:t>0.95</w:t>
            </w:r>
          </w:p>
        </w:tc>
        <w:tc>
          <w:tcPr>
            <w:tcW w:w="2050" w:type="dxa"/>
          </w:tcPr>
          <w:p w14:paraId="11E958AD" w14:textId="77777777" w:rsidR="003001D6" w:rsidRPr="00EC6F8B" w:rsidRDefault="00000000" w:rsidP="00EC6F8B">
            <w:pPr>
              <w:jc w:val="both"/>
              <w:rPr>
                <w:rFonts w:cs="Times New Roman"/>
              </w:rPr>
            </w:pPr>
            <w:r w:rsidRPr="00EC6F8B">
              <w:rPr>
                <w:rFonts w:cs="Times New Roman"/>
                <w:sz w:val="20"/>
              </w:rPr>
              <w:t>1.00</w:t>
            </w:r>
          </w:p>
        </w:tc>
        <w:tc>
          <w:tcPr>
            <w:tcW w:w="1823" w:type="dxa"/>
          </w:tcPr>
          <w:p w14:paraId="3FFB9387" w14:textId="77777777" w:rsidR="003001D6" w:rsidRPr="00EC6F8B" w:rsidRDefault="00000000" w:rsidP="00EC6F8B">
            <w:pPr>
              <w:jc w:val="both"/>
              <w:rPr>
                <w:rFonts w:cs="Times New Roman"/>
              </w:rPr>
            </w:pPr>
            <w:r w:rsidRPr="00EC6F8B">
              <w:rPr>
                <w:rFonts w:cs="Times New Roman"/>
                <w:sz w:val="20"/>
              </w:rPr>
              <w:t>—</w:t>
            </w:r>
          </w:p>
        </w:tc>
        <w:tc>
          <w:tcPr>
            <w:tcW w:w="1417" w:type="dxa"/>
          </w:tcPr>
          <w:p w14:paraId="3157821A" w14:textId="77777777" w:rsidR="003001D6" w:rsidRPr="00EC6F8B" w:rsidRDefault="00000000" w:rsidP="00EC6F8B">
            <w:pPr>
              <w:jc w:val="both"/>
              <w:rPr>
                <w:rFonts w:cs="Times New Roman"/>
              </w:rPr>
            </w:pPr>
            <w:r w:rsidRPr="00EC6F8B">
              <w:rPr>
                <w:rFonts w:cs="Times New Roman"/>
                <w:sz w:val="20"/>
              </w:rPr>
              <w:t>baseline</w:t>
            </w:r>
          </w:p>
        </w:tc>
      </w:tr>
      <w:tr w:rsidR="003001D6" w:rsidRPr="00EC6F8B" w14:paraId="5E6D2590" w14:textId="77777777" w:rsidTr="00E235CC">
        <w:trPr>
          <w:cantSplit/>
          <w:jc w:val="center"/>
        </w:trPr>
        <w:tc>
          <w:tcPr>
            <w:tcW w:w="2268" w:type="dxa"/>
          </w:tcPr>
          <w:p w14:paraId="426D003F" w14:textId="77777777" w:rsidR="003001D6" w:rsidRPr="00EC6F8B" w:rsidRDefault="00000000" w:rsidP="00EC6F8B">
            <w:pPr>
              <w:jc w:val="both"/>
              <w:rPr>
                <w:rFonts w:cs="Times New Roman"/>
              </w:rPr>
            </w:pPr>
            <w:r w:rsidRPr="00EC6F8B">
              <w:rPr>
                <w:rFonts w:cs="Times New Roman"/>
                <w:sz w:val="20"/>
              </w:rPr>
              <w:t>permanent DROP</w:t>
            </w:r>
          </w:p>
        </w:tc>
        <w:tc>
          <w:tcPr>
            <w:tcW w:w="1937" w:type="dxa"/>
          </w:tcPr>
          <w:p w14:paraId="6AAF37D7" w14:textId="77777777" w:rsidR="003001D6" w:rsidRPr="00EC6F8B" w:rsidRDefault="00000000" w:rsidP="00EC6F8B">
            <w:pPr>
              <w:jc w:val="both"/>
              <w:rPr>
                <w:rFonts w:cs="Times New Roman"/>
              </w:rPr>
            </w:pPr>
            <w:r w:rsidRPr="00EC6F8B">
              <w:rPr>
                <w:rFonts w:cs="Times New Roman"/>
                <w:sz w:val="20"/>
              </w:rPr>
              <w:t>0.85</w:t>
            </w:r>
          </w:p>
        </w:tc>
        <w:tc>
          <w:tcPr>
            <w:tcW w:w="2050" w:type="dxa"/>
          </w:tcPr>
          <w:p w14:paraId="5EFE33D5" w14:textId="77777777" w:rsidR="003001D6" w:rsidRPr="00EC6F8B" w:rsidRDefault="00000000" w:rsidP="00EC6F8B">
            <w:pPr>
              <w:jc w:val="both"/>
              <w:rPr>
                <w:rFonts w:cs="Times New Roman"/>
              </w:rPr>
            </w:pPr>
            <w:r w:rsidRPr="00EC6F8B">
              <w:rPr>
                <w:rFonts w:cs="Times New Roman"/>
                <w:sz w:val="20"/>
              </w:rPr>
              <w:t>0.00</w:t>
            </w:r>
          </w:p>
        </w:tc>
        <w:tc>
          <w:tcPr>
            <w:tcW w:w="1823" w:type="dxa"/>
          </w:tcPr>
          <w:p w14:paraId="59174E77" w14:textId="77777777" w:rsidR="003001D6" w:rsidRPr="00EC6F8B" w:rsidRDefault="00000000" w:rsidP="00EC6F8B">
            <w:pPr>
              <w:jc w:val="both"/>
              <w:rPr>
                <w:rFonts w:cs="Times New Roman"/>
              </w:rPr>
            </w:pPr>
            <w:r w:rsidRPr="00EC6F8B">
              <w:rPr>
                <w:rFonts w:cs="Times New Roman"/>
                <w:sz w:val="20"/>
              </w:rPr>
              <w:t>verified</w:t>
            </w:r>
          </w:p>
        </w:tc>
        <w:tc>
          <w:tcPr>
            <w:tcW w:w="1417" w:type="dxa"/>
          </w:tcPr>
          <w:p w14:paraId="6E2A0E22" w14:textId="77777777" w:rsidR="003001D6" w:rsidRPr="00EC6F8B" w:rsidRDefault="00000000" w:rsidP="00EC6F8B">
            <w:pPr>
              <w:jc w:val="both"/>
              <w:rPr>
                <w:rFonts w:cs="Times New Roman"/>
              </w:rPr>
            </w:pPr>
            <w:r w:rsidRPr="00EC6F8B">
              <w:rPr>
                <w:rFonts w:cs="Times New Roman"/>
                <w:sz w:val="20"/>
              </w:rPr>
              <w:t>install≈3.2 ms</w:t>
            </w:r>
          </w:p>
        </w:tc>
      </w:tr>
      <w:tr w:rsidR="003001D6" w:rsidRPr="00EC6F8B" w14:paraId="08C22490" w14:textId="77777777" w:rsidTr="00E235CC">
        <w:trPr>
          <w:cantSplit/>
          <w:jc w:val="center"/>
        </w:trPr>
        <w:tc>
          <w:tcPr>
            <w:tcW w:w="2268" w:type="dxa"/>
          </w:tcPr>
          <w:p w14:paraId="1C46DEDB" w14:textId="77777777" w:rsidR="003001D6" w:rsidRPr="00EC6F8B" w:rsidRDefault="00000000" w:rsidP="00EC6F8B">
            <w:pPr>
              <w:jc w:val="both"/>
              <w:rPr>
                <w:rFonts w:cs="Times New Roman"/>
              </w:rPr>
            </w:pPr>
            <w:r w:rsidRPr="00EC6F8B">
              <w:rPr>
                <w:rFonts w:cs="Times New Roman"/>
                <w:sz w:val="20"/>
              </w:rPr>
              <w:t>temporary (during)</w:t>
            </w:r>
          </w:p>
        </w:tc>
        <w:tc>
          <w:tcPr>
            <w:tcW w:w="1937" w:type="dxa"/>
          </w:tcPr>
          <w:p w14:paraId="65E02D5B" w14:textId="77777777" w:rsidR="003001D6" w:rsidRPr="00EC6F8B" w:rsidRDefault="00000000" w:rsidP="00EC6F8B">
            <w:pPr>
              <w:jc w:val="both"/>
              <w:rPr>
                <w:rFonts w:cs="Times New Roman"/>
              </w:rPr>
            </w:pPr>
            <w:r w:rsidRPr="00EC6F8B">
              <w:rPr>
                <w:rFonts w:cs="Times New Roman"/>
                <w:sz w:val="20"/>
              </w:rPr>
              <w:t>1.00</w:t>
            </w:r>
          </w:p>
        </w:tc>
        <w:tc>
          <w:tcPr>
            <w:tcW w:w="2050" w:type="dxa"/>
          </w:tcPr>
          <w:p w14:paraId="6438E5EE" w14:textId="77777777" w:rsidR="003001D6" w:rsidRPr="00EC6F8B" w:rsidRDefault="00000000" w:rsidP="00EC6F8B">
            <w:pPr>
              <w:jc w:val="both"/>
              <w:rPr>
                <w:rFonts w:cs="Times New Roman"/>
              </w:rPr>
            </w:pPr>
            <w:r w:rsidRPr="00EC6F8B">
              <w:rPr>
                <w:rFonts w:cs="Times New Roman"/>
                <w:sz w:val="20"/>
              </w:rPr>
              <w:t>0.00</w:t>
            </w:r>
          </w:p>
        </w:tc>
        <w:tc>
          <w:tcPr>
            <w:tcW w:w="1823" w:type="dxa"/>
          </w:tcPr>
          <w:p w14:paraId="75D9CE8C" w14:textId="77777777" w:rsidR="003001D6" w:rsidRPr="00EC6F8B" w:rsidRDefault="00000000" w:rsidP="00EC6F8B">
            <w:pPr>
              <w:jc w:val="both"/>
              <w:rPr>
                <w:rFonts w:cs="Times New Roman"/>
              </w:rPr>
            </w:pPr>
            <w:r w:rsidRPr="00EC6F8B">
              <w:rPr>
                <w:rFonts w:cs="Times New Roman"/>
                <w:sz w:val="20"/>
              </w:rPr>
              <w:t>verified</w:t>
            </w:r>
          </w:p>
        </w:tc>
        <w:tc>
          <w:tcPr>
            <w:tcW w:w="1417" w:type="dxa"/>
          </w:tcPr>
          <w:p w14:paraId="3FD5D110" w14:textId="77777777" w:rsidR="003001D6" w:rsidRPr="00EC6F8B" w:rsidRDefault="00000000" w:rsidP="00EC6F8B">
            <w:pPr>
              <w:jc w:val="both"/>
              <w:rPr>
                <w:rFonts w:cs="Times New Roman"/>
              </w:rPr>
            </w:pPr>
            <w:r w:rsidRPr="00EC6F8B">
              <w:rPr>
                <w:rFonts w:cs="Times New Roman"/>
                <w:sz w:val="20"/>
              </w:rPr>
              <w:t>install≈4.6 ms</w:t>
            </w:r>
          </w:p>
        </w:tc>
      </w:tr>
      <w:tr w:rsidR="003001D6" w:rsidRPr="00EC6F8B" w14:paraId="2515E3BF" w14:textId="77777777" w:rsidTr="00E235CC">
        <w:trPr>
          <w:cantSplit/>
          <w:jc w:val="center"/>
        </w:trPr>
        <w:tc>
          <w:tcPr>
            <w:tcW w:w="2268" w:type="dxa"/>
          </w:tcPr>
          <w:p w14:paraId="1B01624F" w14:textId="77777777" w:rsidR="003001D6" w:rsidRPr="00EC6F8B" w:rsidRDefault="00000000" w:rsidP="00EC6F8B">
            <w:pPr>
              <w:jc w:val="both"/>
              <w:rPr>
                <w:rFonts w:cs="Times New Roman"/>
              </w:rPr>
            </w:pPr>
            <w:r w:rsidRPr="00EC6F8B">
              <w:rPr>
                <w:rFonts w:cs="Times New Roman"/>
                <w:sz w:val="20"/>
              </w:rPr>
              <w:t>after DELETE</w:t>
            </w:r>
          </w:p>
        </w:tc>
        <w:tc>
          <w:tcPr>
            <w:tcW w:w="1937" w:type="dxa"/>
          </w:tcPr>
          <w:p w14:paraId="1F253ACE" w14:textId="77777777" w:rsidR="003001D6" w:rsidRPr="00EC6F8B" w:rsidRDefault="00000000" w:rsidP="00EC6F8B">
            <w:pPr>
              <w:jc w:val="both"/>
              <w:rPr>
                <w:rFonts w:cs="Times New Roman"/>
              </w:rPr>
            </w:pPr>
            <w:r w:rsidRPr="00EC6F8B">
              <w:rPr>
                <w:rFonts w:cs="Times New Roman"/>
                <w:sz w:val="20"/>
              </w:rPr>
              <w:t>0.95</w:t>
            </w:r>
          </w:p>
        </w:tc>
        <w:tc>
          <w:tcPr>
            <w:tcW w:w="2050" w:type="dxa"/>
          </w:tcPr>
          <w:p w14:paraId="724DBCF6" w14:textId="77777777" w:rsidR="003001D6" w:rsidRPr="00EC6F8B" w:rsidRDefault="00000000" w:rsidP="00EC6F8B">
            <w:pPr>
              <w:jc w:val="both"/>
              <w:rPr>
                <w:rFonts w:cs="Times New Roman"/>
              </w:rPr>
            </w:pPr>
            <w:r w:rsidRPr="00EC6F8B">
              <w:rPr>
                <w:rFonts w:cs="Times New Roman"/>
                <w:sz w:val="20"/>
              </w:rPr>
              <w:t>1.00</w:t>
            </w:r>
          </w:p>
        </w:tc>
        <w:tc>
          <w:tcPr>
            <w:tcW w:w="1823" w:type="dxa"/>
          </w:tcPr>
          <w:p w14:paraId="2B571830" w14:textId="77777777" w:rsidR="003001D6" w:rsidRPr="00EC6F8B" w:rsidRDefault="00000000" w:rsidP="00EC6F8B">
            <w:pPr>
              <w:jc w:val="both"/>
              <w:rPr>
                <w:rFonts w:cs="Times New Roman"/>
              </w:rPr>
            </w:pPr>
            <w:r w:rsidRPr="00EC6F8B">
              <w:rPr>
                <w:rFonts w:cs="Times New Roman"/>
                <w:sz w:val="20"/>
              </w:rPr>
              <w:t>rule cleared</w:t>
            </w:r>
          </w:p>
        </w:tc>
        <w:tc>
          <w:tcPr>
            <w:tcW w:w="1417" w:type="dxa"/>
          </w:tcPr>
          <w:p w14:paraId="4747B5CA" w14:textId="77777777" w:rsidR="003001D6" w:rsidRPr="00EC6F8B" w:rsidRDefault="00000000" w:rsidP="00EC6F8B">
            <w:pPr>
              <w:jc w:val="both"/>
              <w:rPr>
                <w:rFonts w:cs="Times New Roman"/>
              </w:rPr>
            </w:pPr>
            <w:r w:rsidRPr="00EC6F8B">
              <w:rPr>
                <w:rFonts w:cs="Times New Roman"/>
                <w:sz w:val="20"/>
              </w:rPr>
              <w:t>recovery≈5.0 ms</w:t>
            </w:r>
          </w:p>
        </w:tc>
      </w:tr>
    </w:tbl>
    <w:p w14:paraId="53CED64D" w14:textId="77777777" w:rsidR="003001D6" w:rsidRPr="00EC6F8B" w:rsidRDefault="003001D6" w:rsidP="00EC6F8B">
      <w:pPr>
        <w:jc w:val="both"/>
        <w:rPr>
          <w:rFonts w:cs="Times New Roman"/>
        </w:rPr>
      </w:pPr>
    </w:p>
    <w:p w14:paraId="41001F7D" w14:textId="77777777" w:rsidR="003001D6" w:rsidRPr="00EC6F8B" w:rsidRDefault="00000000" w:rsidP="00EC6F8B">
      <w:pPr>
        <w:spacing w:before="120" w:after="200"/>
        <w:ind w:firstLine="0"/>
        <w:jc w:val="both"/>
        <w:rPr>
          <w:rFonts w:cs="Times New Roman"/>
        </w:rPr>
      </w:pPr>
      <w:r w:rsidRPr="00EC6F8B">
        <w:rPr>
          <w:rFonts w:cs="Times New Roman"/>
          <w:i/>
          <w:sz w:val="22"/>
        </w:rPr>
        <w:t>Table 6.3. Experiment A — reversible mitigation (openflow_lab grade).</w:t>
      </w:r>
    </w:p>
    <w:p w14:paraId="3CC4DE3E" w14:textId="77777777" w:rsidR="003001D6" w:rsidRPr="00EC6F8B" w:rsidRDefault="00000000" w:rsidP="00EC6F8B">
      <w:pPr>
        <w:pStyle w:val="Heading2"/>
        <w:jc w:val="both"/>
        <w:rPr>
          <w:rFonts w:ascii="Times New Roman" w:hAnsi="Times New Roman" w:cs="Times New Roman"/>
        </w:rPr>
      </w:pPr>
      <w:bookmarkStart w:id="43" w:name="_Toc240704160"/>
      <w:r w:rsidRPr="00EC6F8B">
        <w:rPr>
          <w:rFonts w:ascii="Times New Roman" w:hAnsi="Times New Roman" w:cs="Times New Roman"/>
        </w:rPr>
        <w:t>6.5 Camera–Network Fusion</w:t>
      </w:r>
      <w:bookmarkEnd w:id="43"/>
    </w:p>
    <w:p w14:paraId="678ED693" w14:textId="77777777" w:rsidR="003001D6" w:rsidRPr="00EC6F8B" w:rsidRDefault="00000000" w:rsidP="00EC6F8B">
      <w:pPr>
        <w:jc w:val="both"/>
        <w:rPr>
          <w:rFonts w:cs="Times New Roman"/>
        </w:rPr>
      </w:pPr>
      <w:r w:rsidRPr="00EC6F8B">
        <w:rPr>
          <w:rFonts w:cs="Times New Roman"/>
        </w:rPr>
        <w:t>Experiments B/C validate explainable fusion rules on scripted physical contexts; the operations console can additionally show live RTSP detector tracks when streams are reachable. Pass on B/C indicates policy wiring, not labeled-video false-positive reduction.</w:t>
      </w:r>
    </w:p>
    <w:tbl>
      <w:tblPr>
        <w:tblStyle w:val="TableGrid"/>
        <w:tblW w:w="0" w:type="auto"/>
        <w:tblLook w:val="04A0" w:firstRow="1" w:lastRow="0" w:firstColumn="1" w:lastColumn="0" w:noHBand="0" w:noVBand="1"/>
      </w:tblPr>
      <w:tblGrid>
        <w:gridCol w:w="2966"/>
        <w:gridCol w:w="1728"/>
        <w:gridCol w:w="3685"/>
      </w:tblGrid>
      <w:tr w:rsidR="003001D6" w:rsidRPr="00EC6F8B" w14:paraId="09DC10C6" w14:textId="77777777" w:rsidTr="0011109B">
        <w:trPr>
          <w:cantSplit/>
        </w:trPr>
        <w:tc>
          <w:tcPr>
            <w:tcW w:w="2966" w:type="dxa"/>
          </w:tcPr>
          <w:p w14:paraId="6DCAAE60" w14:textId="77777777" w:rsidR="003001D6" w:rsidRPr="00EC6F8B" w:rsidRDefault="00000000" w:rsidP="00EC6F8B">
            <w:pPr>
              <w:jc w:val="both"/>
              <w:rPr>
                <w:rFonts w:cs="Times New Roman"/>
              </w:rPr>
            </w:pPr>
            <w:r w:rsidRPr="00EC6F8B">
              <w:rPr>
                <w:rFonts w:cs="Times New Roman"/>
                <w:b/>
                <w:sz w:val="20"/>
              </w:rPr>
              <w:t>Case</w:t>
            </w:r>
          </w:p>
        </w:tc>
        <w:tc>
          <w:tcPr>
            <w:tcW w:w="1728" w:type="dxa"/>
          </w:tcPr>
          <w:p w14:paraId="13908513" w14:textId="77777777" w:rsidR="003001D6" w:rsidRPr="00EC6F8B" w:rsidRDefault="00000000" w:rsidP="00EC6F8B">
            <w:pPr>
              <w:jc w:val="both"/>
              <w:rPr>
                <w:rFonts w:cs="Times New Roman"/>
              </w:rPr>
            </w:pPr>
            <w:r w:rsidRPr="00EC6F8B">
              <w:rPr>
                <w:rFonts w:cs="Times New Roman"/>
                <w:b/>
                <w:sz w:val="20"/>
              </w:rPr>
              <w:t>Dominance</w:t>
            </w:r>
          </w:p>
        </w:tc>
        <w:tc>
          <w:tcPr>
            <w:tcW w:w="3685" w:type="dxa"/>
          </w:tcPr>
          <w:p w14:paraId="2A4DE878" w14:textId="77777777" w:rsidR="003001D6" w:rsidRPr="00EC6F8B" w:rsidRDefault="00000000" w:rsidP="00EC6F8B">
            <w:pPr>
              <w:jc w:val="both"/>
              <w:rPr>
                <w:rFonts w:cs="Times New Roman"/>
              </w:rPr>
            </w:pPr>
            <w:r w:rsidRPr="00EC6F8B">
              <w:rPr>
                <w:rFonts w:cs="Times New Roman"/>
                <w:b/>
                <w:sz w:val="20"/>
              </w:rPr>
              <w:t>Action</w:t>
            </w:r>
          </w:p>
        </w:tc>
      </w:tr>
      <w:tr w:rsidR="003001D6" w:rsidRPr="00EC6F8B" w14:paraId="2A11D1F6" w14:textId="77777777" w:rsidTr="0011109B">
        <w:trPr>
          <w:cantSplit/>
        </w:trPr>
        <w:tc>
          <w:tcPr>
            <w:tcW w:w="2966" w:type="dxa"/>
          </w:tcPr>
          <w:p w14:paraId="5A7C32DA" w14:textId="77777777" w:rsidR="003001D6" w:rsidRPr="00EC6F8B" w:rsidRDefault="00000000" w:rsidP="00EC6F8B">
            <w:pPr>
              <w:jc w:val="both"/>
              <w:rPr>
                <w:rFonts w:cs="Times New Roman"/>
              </w:rPr>
            </w:pPr>
            <w:r w:rsidRPr="00EC6F8B">
              <w:rPr>
                <w:rFonts w:cs="Times New Roman"/>
                <w:sz w:val="20"/>
              </w:rPr>
              <w:t>Legitimate surge (rush)</w:t>
            </w:r>
          </w:p>
        </w:tc>
        <w:tc>
          <w:tcPr>
            <w:tcW w:w="1728" w:type="dxa"/>
          </w:tcPr>
          <w:p w14:paraId="69B7B480" w14:textId="77777777" w:rsidR="003001D6" w:rsidRPr="00EC6F8B" w:rsidRDefault="00000000" w:rsidP="00EC6F8B">
            <w:pPr>
              <w:jc w:val="both"/>
              <w:rPr>
                <w:rFonts w:cs="Times New Roman"/>
              </w:rPr>
            </w:pPr>
            <w:r w:rsidRPr="00EC6F8B">
              <w:rPr>
                <w:rFonts w:cs="Times New Roman"/>
                <w:sz w:val="20"/>
              </w:rPr>
              <w:t>0.30</w:t>
            </w:r>
          </w:p>
        </w:tc>
        <w:tc>
          <w:tcPr>
            <w:tcW w:w="3685" w:type="dxa"/>
          </w:tcPr>
          <w:p w14:paraId="47949480" w14:textId="77777777" w:rsidR="003001D6" w:rsidRPr="00EC6F8B" w:rsidRDefault="00000000" w:rsidP="00EC6F8B">
            <w:pPr>
              <w:jc w:val="both"/>
              <w:rPr>
                <w:rFonts w:cs="Times New Roman"/>
              </w:rPr>
            </w:pPr>
            <w:r w:rsidRPr="00EC6F8B">
              <w:rPr>
                <w:rFonts w:cs="Times New Roman"/>
                <w:sz w:val="20"/>
              </w:rPr>
              <w:t>preserve_rush_hour</w:t>
            </w:r>
          </w:p>
        </w:tc>
      </w:tr>
      <w:tr w:rsidR="003001D6" w:rsidRPr="00EC6F8B" w14:paraId="71923B79" w14:textId="77777777" w:rsidTr="0011109B">
        <w:trPr>
          <w:cantSplit/>
        </w:trPr>
        <w:tc>
          <w:tcPr>
            <w:tcW w:w="2966" w:type="dxa"/>
          </w:tcPr>
          <w:p w14:paraId="08B08D95" w14:textId="77777777" w:rsidR="003001D6" w:rsidRPr="00EC6F8B" w:rsidRDefault="00000000" w:rsidP="00EC6F8B">
            <w:pPr>
              <w:jc w:val="both"/>
              <w:rPr>
                <w:rFonts w:cs="Times New Roman"/>
              </w:rPr>
            </w:pPr>
            <w:r w:rsidRPr="00EC6F8B">
              <w:rPr>
                <w:rFonts w:cs="Times New Roman"/>
                <w:sz w:val="20"/>
              </w:rPr>
              <w:t>PacketIn flood (stable cam)</w:t>
            </w:r>
          </w:p>
        </w:tc>
        <w:tc>
          <w:tcPr>
            <w:tcW w:w="1728" w:type="dxa"/>
          </w:tcPr>
          <w:p w14:paraId="78343DFB" w14:textId="77777777" w:rsidR="003001D6" w:rsidRPr="00EC6F8B" w:rsidRDefault="00000000" w:rsidP="00EC6F8B">
            <w:pPr>
              <w:jc w:val="both"/>
              <w:rPr>
                <w:rFonts w:cs="Times New Roman"/>
              </w:rPr>
            </w:pPr>
            <w:r w:rsidRPr="00EC6F8B">
              <w:rPr>
                <w:rFonts w:cs="Times New Roman"/>
                <w:sz w:val="20"/>
              </w:rPr>
              <w:t>0.82</w:t>
            </w:r>
          </w:p>
        </w:tc>
        <w:tc>
          <w:tcPr>
            <w:tcW w:w="3685" w:type="dxa"/>
          </w:tcPr>
          <w:p w14:paraId="073AB083" w14:textId="77777777" w:rsidR="003001D6" w:rsidRPr="00EC6F8B" w:rsidRDefault="00000000" w:rsidP="00EC6F8B">
            <w:pPr>
              <w:jc w:val="both"/>
              <w:rPr>
                <w:rFonts w:cs="Times New Roman"/>
              </w:rPr>
            </w:pPr>
            <w:r w:rsidRPr="00EC6F8B">
              <w:rPr>
                <w:rFonts w:cs="Times New Roman"/>
                <w:sz w:val="20"/>
              </w:rPr>
              <w:t>temporary_drop</w:t>
            </w:r>
          </w:p>
        </w:tc>
      </w:tr>
      <w:tr w:rsidR="003001D6" w:rsidRPr="00EC6F8B" w14:paraId="0149AD21" w14:textId="77777777" w:rsidTr="0011109B">
        <w:trPr>
          <w:cantSplit/>
        </w:trPr>
        <w:tc>
          <w:tcPr>
            <w:tcW w:w="2966" w:type="dxa"/>
          </w:tcPr>
          <w:p w14:paraId="12007F68" w14:textId="77777777" w:rsidR="003001D6" w:rsidRPr="00EC6F8B" w:rsidRDefault="00000000" w:rsidP="00EC6F8B">
            <w:pPr>
              <w:jc w:val="both"/>
              <w:rPr>
                <w:rFonts w:cs="Times New Roman"/>
              </w:rPr>
            </w:pPr>
            <w:r w:rsidRPr="00EC6F8B">
              <w:rPr>
                <w:rFonts w:cs="Times New Roman"/>
                <w:sz w:val="20"/>
              </w:rPr>
              <w:t>Mixed rush + attack</w:t>
            </w:r>
          </w:p>
        </w:tc>
        <w:tc>
          <w:tcPr>
            <w:tcW w:w="1728" w:type="dxa"/>
          </w:tcPr>
          <w:p w14:paraId="3824625E" w14:textId="77777777" w:rsidR="003001D6" w:rsidRPr="00EC6F8B" w:rsidRDefault="00000000" w:rsidP="00EC6F8B">
            <w:pPr>
              <w:jc w:val="both"/>
              <w:rPr>
                <w:rFonts w:cs="Times New Roman"/>
              </w:rPr>
            </w:pPr>
            <w:r w:rsidRPr="00EC6F8B">
              <w:rPr>
                <w:rFonts w:cs="Times New Roman"/>
                <w:sz w:val="20"/>
              </w:rPr>
              <w:t>0.82</w:t>
            </w:r>
          </w:p>
        </w:tc>
        <w:tc>
          <w:tcPr>
            <w:tcW w:w="3685" w:type="dxa"/>
          </w:tcPr>
          <w:p w14:paraId="66DE82B8" w14:textId="77777777" w:rsidR="003001D6" w:rsidRPr="00EC6F8B" w:rsidRDefault="00000000" w:rsidP="00EC6F8B">
            <w:pPr>
              <w:jc w:val="both"/>
              <w:rPr>
                <w:rFonts w:cs="Times New Roman"/>
              </w:rPr>
            </w:pPr>
            <w:r w:rsidRPr="00EC6F8B">
              <w:rPr>
                <w:rFonts w:cs="Times New Roman"/>
                <w:sz w:val="20"/>
              </w:rPr>
              <w:t>isolate source (temporary_drop)</w:t>
            </w:r>
          </w:p>
        </w:tc>
      </w:tr>
    </w:tbl>
    <w:p w14:paraId="02838E21" w14:textId="77777777" w:rsidR="003001D6" w:rsidRPr="00EC6F8B" w:rsidRDefault="003001D6" w:rsidP="00EC6F8B">
      <w:pPr>
        <w:jc w:val="both"/>
        <w:rPr>
          <w:rFonts w:cs="Times New Roman"/>
        </w:rPr>
      </w:pPr>
    </w:p>
    <w:p w14:paraId="0BF031E1" w14:textId="77777777" w:rsidR="003001D6" w:rsidRPr="00EC6F8B" w:rsidRDefault="00000000" w:rsidP="00EC6F8B">
      <w:pPr>
        <w:spacing w:before="120" w:after="200"/>
        <w:ind w:firstLine="0"/>
        <w:jc w:val="both"/>
        <w:rPr>
          <w:rFonts w:cs="Times New Roman"/>
        </w:rPr>
      </w:pPr>
      <w:r w:rsidRPr="00EC6F8B">
        <w:rPr>
          <w:rFonts w:cs="Times New Roman"/>
          <w:i/>
          <w:sz w:val="22"/>
        </w:rPr>
        <w:t>Table 6.4. Scripted fusion outcomes (scripted grade).</w:t>
      </w:r>
    </w:p>
    <w:p w14:paraId="18B631F5" w14:textId="77777777" w:rsidR="003001D6" w:rsidRPr="00EC6F8B" w:rsidRDefault="00000000" w:rsidP="00EC6F8B">
      <w:pPr>
        <w:pStyle w:val="Heading2"/>
        <w:jc w:val="both"/>
        <w:rPr>
          <w:rFonts w:ascii="Times New Roman" w:hAnsi="Times New Roman" w:cs="Times New Roman"/>
        </w:rPr>
      </w:pPr>
      <w:bookmarkStart w:id="44" w:name="_Toc240704161"/>
      <w:r w:rsidRPr="00EC6F8B">
        <w:rPr>
          <w:rFonts w:ascii="Times New Roman" w:hAnsi="Times New Roman" w:cs="Times New Roman"/>
        </w:rPr>
        <w:lastRenderedPageBreak/>
        <w:t>6.6 Threshold Sensitivity</w:t>
      </w:r>
      <w:bookmarkEnd w:id="44"/>
    </w:p>
    <w:p w14:paraId="20A74B76" w14:textId="77777777" w:rsidR="003001D6" w:rsidRPr="00EC6F8B" w:rsidRDefault="00000000" w:rsidP="00EC6F8B">
      <w:pPr>
        <w:jc w:val="both"/>
        <w:rPr>
          <w:rFonts w:cs="Times New Roman"/>
        </w:rPr>
      </w:pPr>
      <w:r w:rsidRPr="00EC6F8B">
        <w:rPr>
          <w:rFonts w:cs="Times New Roman"/>
        </w:rPr>
        <w:t>FusionThresholds are injected into FusionEngine. At fixed probe dominance 0.62, lowering dominance_mixed_isolate increases temporary_drop on rush+mid-dom; raising dominance_stable_contain softens stable+mid-dom from temporary_drop to rate_limit.</w:t>
      </w:r>
    </w:p>
    <w:tbl>
      <w:tblPr>
        <w:tblStyle w:val="TableGrid"/>
        <w:tblW w:w="0" w:type="auto"/>
        <w:jc w:val="center"/>
        <w:tblLook w:val="04A0" w:firstRow="1" w:lastRow="0" w:firstColumn="1" w:lastColumn="0" w:noHBand="0" w:noVBand="1"/>
      </w:tblPr>
      <w:tblGrid>
        <w:gridCol w:w="1640"/>
        <w:gridCol w:w="2406"/>
        <w:gridCol w:w="3402"/>
      </w:tblGrid>
      <w:tr w:rsidR="003001D6" w:rsidRPr="00EC6F8B" w14:paraId="3BE5DBD9" w14:textId="77777777" w:rsidTr="00E235CC">
        <w:trPr>
          <w:cantSplit/>
          <w:jc w:val="center"/>
        </w:trPr>
        <w:tc>
          <w:tcPr>
            <w:tcW w:w="1640" w:type="dxa"/>
          </w:tcPr>
          <w:p w14:paraId="4D06A4DD" w14:textId="77777777" w:rsidR="003001D6" w:rsidRPr="00EC6F8B" w:rsidRDefault="00000000" w:rsidP="00EC6F8B">
            <w:pPr>
              <w:jc w:val="both"/>
              <w:rPr>
                <w:rFonts w:cs="Times New Roman"/>
              </w:rPr>
            </w:pPr>
            <w:r w:rsidRPr="00EC6F8B">
              <w:rPr>
                <w:rFonts w:cs="Times New Roman"/>
                <w:b/>
                <w:sz w:val="20"/>
              </w:rPr>
              <w:t>Threshold</w:t>
            </w:r>
          </w:p>
        </w:tc>
        <w:tc>
          <w:tcPr>
            <w:tcW w:w="2406" w:type="dxa"/>
          </w:tcPr>
          <w:p w14:paraId="12EF9891" w14:textId="77777777" w:rsidR="003001D6" w:rsidRPr="00EC6F8B" w:rsidRDefault="00000000" w:rsidP="00EC6F8B">
            <w:pPr>
              <w:jc w:val="both"/>
              <w:rPr>
                <w:rFonts w:cs="Times New Roman"/>
              </w:rPr>
            </w:pPr>
            <w:r w:rsidRPr="00EC6F8B">
              <w:rPr>
                <w:rFonts w:cs="Times New Roman"/>
                <w:b/>
                <w:sz w:val="20"/>
              </w:rPr>
              <w:t>Rush+DDoS @0.62</w:t>
            </w:r>
          </w:p>
        </w:tc>
        <w:tc>
          <w:tcPr>
            <w:tcW w:w="3402" w:type="dxa"/>
          </w:tcPr>
          <w:p w14:paraId="0CBCA3D5" w14:textId="77777777" w:rsidR="003001D6" w:rsidRPr="00EC6F8B" w:rsidRDefault="00000000" w:rsidP="00EC6F8B">
            <w:pPr>
              <w:jc w:val="both"/>
              <w:rPr>
                <w:rFonts w:cs="Times New Roman"/>
              </w:rPr>
            </w:pPr>
            <w:r w:rsidRPr="00EC6F8B">
              <w:rPr>
                <w:rFonts w:cs="Times New Roman"/>
                <w:b/>
                <w:sz w:val="20"/>
              </w:rPr>
              <w:t>Stable+DDoS @0.60</w:t>
            </w:r>
          </w:p>
        </w:tc>
      </w:tr>
      <w:tr w:rsidR="003001D6" w:rsidRPr="00EC6F8B" w14:paraId="432930E2" w14:textId="77777777" w:rsidTr="00E235CC">
        <w:trPr>
          <w:cantSplit/>
          <w:jc w:val="center"/>
        </w:trPr>
        <w:tc>
          <w:tcPr>
            <w:tcW w:w="1640" w:type="dxa"/>
          </w:tcPr>
          <w:p w14:paraId="7C2FF9E2" w14:textId="77777777" w:rsidR="003001D6" w:rsidRPr="00EC6F8B" w:rsidRDefault="00000000" w:rsidP="00EC6F8B">
            <w:pPr>
              <w:jc w:val="both"/>
              <w:rPr>
                <w:rFonts w:cs="Times New Roman"/>
              </w:rPr>
            </w:pPr>
            <w:r w:rsidRPr="00EC6F8B">
              <w:rPr>
                <w:rFonts w:cs="Times New Roman"/>
                <w:sz w:val="20"/>
              </w:rPr>
              <w:t>0.55</w:t>
            </w:r>
          </w:p>
        </w:tc>
        <w:tc>
          <w:tcPr>
            <w:tcW w:w="2406" w:type="dxa"/>
          </w:tcPr>
          <w:p w14:paraId="57923C13" w14:textId="77777777" w:rsidR="003001D6" w:rsidRPr="00EC6F8B" w:rsidRDefault="00000000" w:rsidP="00EC6F8B">
            <w:pPr>
              <w:jc w:val="both"/>
              <w:rPr>
                <w:rFonts w:cs="Times New Roman"/>
              </w:rPr>
            </w:pPr>
            <w:r w:rsidRPr="00EC6F8B">
              <w:rPr>
                <w:rFonts w:cs="Times New Roman"/>
                <w:sz w:val="20"/>
              </w:rPr>
              <w:t>temporary_drop</w:t>
            </w:r>
          </w:p>
        </w:tc>
        <w:tc>
          <w:tcPr>
            <w:tcW w:w="3402" w:type="dxa"/>
          </w:tcPr>
          <w:p w14:paraId="2017912D" w14:textId="77777777" w:rsidR="003001D6" w:rsidRPr="00EC6F8B" w:rsidRDefault="00000000" w:rsidP="00EC6F8B">
            <w:pPr>
              <w:jc w:val="both"/>
              <w:rPr>
                <w:rFonts w:cs="Times New Roman"/>
              </w:rPr>
            </w:pPr>
            <w:r w:rsidRPr="00EC6F8B">
              <w:rPr>
                <w:rFonts w:cs="Times New Roman"/>
                <w:sz w:val="20"/>
              </w:rPr>
              <w:t>temporary_drop</w:t>
            </w:r>
          </w:p>
        </w:tc>
      </w:tr>
      <w:tr w:rsidR="003001D6" w:rsidRPr="00EC6F8B" w14:paraId="49981DE3" w14:textId="77777777" w:rsidTr="00E235CC">
        <w:trPr>
          <w:cantSplit/>
          <w:jc w:val="center"/>
        </w:trPr>
        <w:tc>
          <w:tcPr>
            <w:tcW w:w="1640" w:type="dxa"/>
          </w:tcPr>
          <w:p w14:paraId="1E451729" w14:textId="77777777" w:rsidR="003001D6" w:rsidRPr="00EC6F8B" w:rsidRDefault="00000000" w:rsidP="00EC6F8B">
            <w:pPr>
              <w:jc w:val="both"/>
              <w:rPr>
                <w:rFonts w:cs="Times New Roman"/>
              </w:rPr>
            </w:pPr>
            <w:r w:rsidRPr="00EC6F8B">
              <w:rPr>
                <w:rFonts w:cs="Times New Roman"/>
                <w:sz w:val="20"/>
              </w:rPr>
              <w:t>≥0.65</w:t>
            </w:r>
          </w:p>
        </w:tc>
        <w:tc>
          <w:tcPr>
            <w:tcW w:w="2406" w:type="dxa"/>
          </w:tcPr>
          <w:p w14:paraId="5B963731" w14:textId="77777777" w:rsidR="003001D6" w:rsidRPr="00EC6F8B" w:rsidRDefault="00000000" w:rsidP="00EC6F8B">
            <w:pPr>
              <w:jc w:val="both"/>
              <w:rPr>
                <w:rFonts w:cs="Times New Roman"/>
              </w:rPr>
            </w:pPr>
            <w:r w:rsidRPr="00EC6F8B">
              <w:rPr>
                <w:rFonts w:cs="Times New Roman"/>
                <w:sz w:val="20"/>
              </w:rPr>
              <w:t>preserve_rush_hour</w:t>
            </w:r>
          </w:p>
        </w:tc>
        <w:tc>
          <w:tcPr>
            <w:tcW w:w="3402" w:type="dxa"/>
          </w:tcPr>
          <w:p w14:paraId="2CD02E97" w14:textId="77777777" w:rsidR="003001D6" w:rsidRPr="00EC6F8B" w:rsidRDefault="00000000" w:rsidP="00EC6F8B">
            <w:pPr>
              <w:jc w:val="both"/>
              <w:rPr>
                <w:rFonts w:cs="Times New Roman"/>
              </w:rPr>
            </w:pPr>
            <w:r w:rsidRPr="00EC6F8B">
              <w:rPr>
                <w:rFonts w:cs="Times New Roman"/>
                <w:sz w:val="20"/>
              </w:rPr>
              <w:t>rate_limit</w:t>
            </w:r>
          </w:p>
        </w:tc>
      </w:tr>
    </w:tbl>
    <w:p w14:paraId="6BBF6ECB" w14:textId="77777777" w:rsidR="003001D6" w:rsidRPr="00EC6F8B" w:rsidRDefault="00000000" w:rsidP="00EC6F8B">
      <w:pPr>
        <w:spacing w:before="120" w:after="200"/>
        <w:ind w:firstLine="0"/>
        <w:jc w:val="both"/>
        <w:rPr>
          <w:rFonts w:cs="Times New Roman"/>
        </w:rPr>
      </w:pPr>
      <w:r w:rsidRPr="00EC6F8B">
        <w:rPr>
          <w:rFonts w:cs="Times New Roman"/>
          <w:i/>
          <w:sz w:val="22"/>
        </w:rPr>
        <w:t>Table 6.5. Sensitivity summary (actions vary with injected cutoffs).</w:t>
      </w:r>
    </w:p>
    <w:p w14:paraId="2A0A6014" w14:textId="77777777" w:rsidR="003001D6" w:rsidRPr="00EC6F8B" w:rsidRDefault="00000000" w:rsidP="00EC6F8B">
      <w:pPr>
        <w:pStyle w:val="Heading2"/>
        <w:jc w:val="both"/>
        <w:rPr>
          <w:rFonts w:ascii="Times New Roman" w:hAnsi="Times New Roman" w:cs="Times New Roman"/>
        </w:rPr>
      </w:pPr>
      <w:bookmarkStart w:id="45" w:name="_Toc240704162"/>
      <w:r w:rsidRPr="00EC6F8B">
        <w:rPr>
          <w:rFonts w:ascii="Times New Roman" w:hAnsi="Times New Roman" w:cs="Times New Roman"/>
        </w:rPr>
        <w:t>6.7 Ablation Results</w:t>
      </w:r>
      <w:bookmarkEnd w:id="45"/>
    </w:p>
    <w:p w14:paraId="6B149C54" w14:textId="77777777" w:rsidR="003001D6" w:rsidRPr="00EC6F8B" w:rsidRDefault="00000000" w:rsidP="00EC6F8B">
      <w:pPr>
        <w:jc w:val="both"/>
        <w:rPr>
          <w:rFonts w:cs="Times New Roman"/>
        </w:rPr>
      </w:pPr>
      <w:r w:rsidRPr="00EC6F8B">
        <w:rPr>
          <w:rFonts w:cs="Times New Roman"/>
        </w:rPr>
        <w:t>Architecture × k·σ sweeps are stored under artifacts/results/ablation/. They are exploratory and currently insufficient to claim that TCN-GRU strictly dominates RNN/LSTM/GRU on all transportation metrics.</w:t>
      </w:r>
    </w:p>
    <w:p w14:paraId="10BE4425" w14:textId="77777777" w:rsidR="003001D6" w:rsidRPr="00EC6F8B" w:rsidRDefault="00000000" w:rsidP="00EC6F8B">
      <w:pPr>
        <w:pStyle w:val="Heading2"/>
        <w:jc w:val="both"/>
        <w:rPr>
          <w:rFonts w:ascii="Times New Roman" w:hAnsi="Times New Roman" w:cs="Times New Roman"/>
        </w:rPr>
      </w:pPr>
      <w:bookmarkStart w:id="46" w:name="_Toc240704163"/>
      <w:r w:rsidRPr="00EC6F8B">
        <w:rPr>
          <w:rFonts w:ascii="Times New Roman" w:hAnsi="Times New Roman" w:cs="Times New Roman"/>
        </w:rPr>
        <w:t>6.8 Research-Question Evaluation</w:t>
      </w:r>
      <w:bookmarkEnd w:id="46"/>
    </w:p>
    <w:tbl>
      <w:tblPr>
        <w:tblStyle w:val="TableGrid"/>
        <w:tblW w:w="0" w:type="auto"/>
        <w:jc w:val="center"/>
        <w:tblLook w:val="04A0" w:firstRow="1" w:lastRow="0" w:firstColumn="1" w:lastColumn="0" w:noHBand="0" w:noVBand="1"/>
      </w:tblPr>
      <w:tblGrid>
        <w:gridCol w:w="1134"/>
        <w:gridCol w:w="3118"/>
        <w:gridCol w:w="4535"/>
      </w:tblGrid>
      <w:tr w:rsidR="003001D6" w:rsidRPr="00EC6F8B" w14:paraId="500F2B13" w14:textId="77777777">
        <w:trPr>
          <w:cantSplit/>
          <w:jc w:val="center"/>
        </w:trPr>
        <w:tc>
          <w:tcPr>
            <w:tcW w:w="1134" w:type="dxa"/>
          </w:tcPr>
          <w:p w14:paraId="6E48FC35" w14:textId="77777777" w:rsidR="003001D6" w:rsidRPr="00EC6F8B" w:rsidRDefault="00000000" w:rsidP="00EC6F8B">
            <w:pPr>
              <w:jc w:val="both"/>
              <w:rPr>
                <w:rFonts w:cs="Times New Roman"/>
              </w:rPr>
            </w:pPr>
            <w:r w:rsidRPr="00EC6F8B">
              <w:rPr>
                <w:rFonts w:cs="Times New Roman"/>
                <w:b/>
                <w:sz w:val="20"/>
              </w:rPr>
              <w:t>RQ</w:t>
            </w:r>
          </w:p>
        </w:tc>
        <w:tc>
          <w:tcPr>
            <w:tcW w:w="3118" w:type="dxa"/>
          </w:tcPr>
          <w:p w14:paraId="01006303" w14:textId="77777777" w:rsidR="003001D6" w:rsidRPr="00EC6F8B" w:rsidRDefault="00000000" w:rsidP="00EC6F8B">
            <w:pPr>
              <w:jc w:val="both"/>
              <w:rPr>
                <w:rFonts w:cs="Times New Roman"/>
              </w:rPr>
            </w:pPr>
            <w:r w:rsidRPr="00EC6F8B">
              <w:rPr>
                <w:rFonts w:cs="Times New Roman"/>
                <w:b/>
                <w:sz w:val="20"/>
              </w:rPr>
              <w:t>Evidence</w:t>
            </w:r>
          </w:p>
        </w:tc>
        <w:tc>
          <w:tcPr>
            <w:tcW w:w="4535" w:type="dxa"/>
          </w:tcPr>
          <w:p w14:paraId="06E310FB" w14:textId="77777777" w:rsidR="003001D6" w:rsidRPr="00EC6F8B" w:rsidRDefault="00000000" w:rsidP="00EC6F8B">
            <w:pPr>
              <w:jc w:val="both"/>
              <w:rPr>
                <w:rFonts w:cs="Times New Roman"/>
              </w:rPr>
            </w:pPr>
            <w:r w:rsidRPr="00EC6F8B">
              <w:rPr>
                <w:rFonts w:cs="Times New Roman"/>
                <w:b/>
                <w:sz w:val="20"/>
              </w:rPr>
              <w:t>Current conclusion</w:t>
            </w:r>
          </w:p>
        </w:tc>
      </w:tr>
      <w:tr w:rsidR="003001D6" w:rsidRPr="00EC6F8B" w14:paraId="5F2C3407" w14:textId="77777777">
        <w:trPr>
          <w:cantSplit/>
          <w:jc w:val="center"/>
        </w:trPr>
        <w:tc>
          <w:tcPr>
            <w:tcW w:w="1134" w:type="dxa"/>
          </w:tcPr>
          <w:p w14:paraId="70F45E97" w14:textId="77777777" w:rsidR="003001D6" w:rsidRPr="00EC6F8B" w:rsidRDefault="00000000" w:rsidP="00EC6F8B">
            <w:pPr>
              <w:jc w:val="both"/>
              <w:rPr>
                <w:rFonts w:cs="Times New Roman"/>
              </w:rPr>
            </w:pPr>
            <w:r w:rsidRPr="00EC6F8B">
              <w:rPr>
                <w:rFonts w:cs="Times New Roman"/>
                <w:sz w:val="20"/>
              </w:rPr>
              <w:t>RQ1</w:t>
            </w:r>
          </w:p>
        </w:tc>
        <w:tc>
          <w:tcPr>
            <w:tcW w:w="3118" w:type="dxa"/>
          </w:tcPr>
          <w:p w14:paraId="69DDB18D" w14:textId="77777777" w:rsidR="003001D6" w:rsidRPr="00EC6F8B" w:rsidRDefault="00000000" w:rsidP="00EC6F8B">
            <w:pPr>
              <w:jc w:val="both"/>
              <w:rPr>
                <w:rFonts w:cs="Times New Roman"/>
              </w:rPr>
            </w:pPr>
            <w:r w:rsidRPr="00EC6F8B">
              <w:rPr>
                <w:rFonts w:cs="Times New Roman"/>
                <w:sz w:val="20"/>
              </w:rPr>
              <w:t>InSDN classifier metrics</w:t>
            </w:r>
          </w:p>
        </w:tc>
        <w:tc>
          <w:tcPr>
            <w:tcW w:w="4535" w:type="dxa"/>
          </w:tcPr>
          <w:p w14:paraId="78F1613C" w14:textId="77777777" w:rsidR="003001D6" w:rsidRPr="00EC6F8B" w:rsidRDefault="00000000" w:rsidP="00EC6F8B">
            <w:pPr>
              <w:jc w:val="both"/>
              <w:rPr>
                <w:rFonts w:cs="Times New Roman"/>
              </w:rPr>
            </w:pPr>
            <w:r w:rsidRPr="00EC6F8B">
              <w:rPr>
                <w:rFonts w:cs="Times New Roman"/>
                <w:sz w:val="20"/>
              </w:rPr>
              <w:t>Supported in-domain</w:t>
            </w:r>
          </w:p>
        </w:tc>
      </w:tr>
      <w:tr w:rsidR="003001D6" w:rsidRPr="00EC6F8B" w14:paraId="1D57DCCA" w14:textId="77777777">
        <w:trPr>
          <w:cantSplit/>
          <w:jc w:val="center"/>
        </w:trPr>
        <w:tc>
          <w:tcPr>
            <w:tcW w:w="1134" w:type="dxa"/>
          </w:tcPr>
          <w:p w14:paraId="3DD4ECD9" w14:textId="77777777" w:rsidR="003001D6" w:rsidRPr="00EC6F8B" w:rsidRDefault="00000000" w:rsidP="00EC6F8B">
            <w:pPr>
              <w:jc w:val="both"/>
              <w:rPr>
                <w:rFonts w:cs="Times New Roman"/>
              </w:rPr>
            </w:pPr>
            <w:r w:rsidRPr="00EC6F8B">
              <w:rPr>
                <w:rFonts w:cs="Times New Roman"/>
                <w:sz w:val="20"/>
              </w:rPr>
              <w:t>RQ2</w:t>
            </w:r>
          </w:p>
        </w:tc>
        <w:tc>
          <w:tcPr>
            <w:tcW w:w="3118" w:type="dxa"/>
          </w:tcPr>
          <w:p w14:paraId="2C8F27C9" w14:textId="77777777" w:rsidR="003001D6" w:rsidRPr="00EC6F8B" w:rsidRDefault="00000000" w:rsidP="00EC6F8B">
            <w:pPr>
              <w:jc w:val="both"/>
              <w:rPr>
                <w:rFonts w:cs="Times New Roman"/>
              </w:rPr>
            </w:pPr>
            <w:r w:rsidRPr="00EC6F8B">
              <w:rPr>
                <w:rFonts w:cs="Times New Roman"/>
                <w:sz w:val="20"/>
              </w:rPr>
              <w:t>IDL/T_response; model size</w:t>
            </w:r>
          </w:p>
        </w:tc>
        <w:tc>
          <w:tcPr>
            <w:tcW w:w="4535" w:type="dxa"/>
          </w:tcPr>
          <w:p w14:paraId="0AF61387" w14:textId="77777777" w:rsidR="003001D6" w:rsidRPr="00EC6F8B" w:rsidRDefault="00000000" w:rsidP="00EC6F8B">
            <w:pPr>
              <w:jc w:val="both"/>
              <w:rPr>
                <w:rFonts w:cs="Times New Roman"/>
              </w:rPr>
            </w:pPr>
            <w:r w:rsidRPr="00EC6F8B">
              <w:rPr>
                <w:rFonts w:cs="Times New Roman"/>
                <w:sz w:val="20"/>
              </w:rPr>
              <w:t>Provisionally supported</w:t>
            </w:r>
          </w:p>
        </w:tc>
      </w:tr>
      <w:tr w:rsidR="003001D6" w:rsidRPr="00EC6F8B" w14:paraId="5A03BE12" w14:textId="77777777">
        <w:trPr>
          <w:cantSplit/>
          <w:jc w:val="center"/>
        </w:trPr>
        <w:tc>
          <w:tcPr>
            <w:tcW w:w="1134" w:type="dxa"/>
          </w:tcPr>
          <w:p w14:paraId="4EBDF471" w14:textId="77777777" w:rsidR="003001D6" w:rsidRPr="00EC6F8B" w:rsidRDefault="00000000" w:rsidP="00EC6F8B">
            <w:pPr>
              <w:jc w:val="both"/>
              <w:rPr>
                <w:rFonts w:cs="Times New Roman"/>
              </w:rPr>
            </w:pPr>
            <w:r w:rsidRPr="00EC6F8B">
              <w:rPr>
                <w:rFonts w:cs="Times New Roman"/>
                <w:sz w:val="20"/>
              </w:rPr>
              <w:t>RQ3</w:t>
            </w:r>
          </w:p>
        </w:tc>
        <w:tc>
          <w:tcPr>
            <w:tcW w:w="3118" w:type="dxa"/>
          </w:tcPr>
          <w:p w14:paraId="685782B1" w14:textId="77777777" w:rsidR="003001D6" w:rsidRPr="00EC6F8B" w:rsidRDefault="00000000" w:rsidP="00EC6F8B">
            <w:pPr>
              <w:jc w:val="both"/>
              <w:rPr>
                <w:rFonts w:cs="Times New Roman"/>
              </w:rPr>
            </w:pPr>
            <w:r w:rsidRPr="00EC6F8B">
              <w:rPr>
                <w:rFonts w:cs="Times New Roman"/>
                <w:sz w:val="20"/>
              </w:rPr>
              <w:t>Exp A + rush-hour policy cases</w:t>
            </w:r>
          </w:p>
        </w:tc>
        <w:tc>
          <w:tcPr>
            <w:tcW w:w="4535" w:type="dxa"/>
          </w:tcPr>
          <w:p w14:paraId="003DB2DF" w14:textId="77777777" w:rsidR="003001D6" w:rsidRPr="00EC6F8B" w:rsidRDefault="00000000" w:rsidP="00EC6F8B">
            <w:pPr>
              <w:jc w:val="both"/>
              <w:rPr>
                <w:rFonts w:cs="Times New Roman"/>
              </w:rPr>
            </w:pPr>
            <w:r w:rsidRPr="00EC6F8B">
              <w:rPr>
                <w:rFonts w:cs="Times New Roman"/>
                <w:sz w:val="20"/>
              </w:rPr>
              <w:t>Supported in lab; broader traffic validation pending</w:t>
            </w:r>
          </w:p>
        </w:tc>
      </w:tr>
      <w:tr w:rsidR="003001D6" w:rsidRPr="00EC6F8B" w14:paraId="44AFC28A" w14:textId="77777777">
        <w:trPr>
          <w:cantSplit/>
          <w:jc w:val="center"/>
        </w:trPr>
        <w:tc>
          <w:tcPr>
            <w:tcW w:w="1134" w:type="dxa"/>
          </w:tcPr>
          <w:p w14:paraId="5C9FA70F" w14:textId="77777777" w:rsidR="003001D6" w:rsidRPr="00EC6F8B" w:rsidRDefault="00000000" w:rsidP="00EC6F8B">
            <w:pPr>
              <w:jc w:val="both"/>
              <w:rPr>
                <w:rFonts w:cs="Times New Roman"/>
              </w:rPr>
            </w:pPr>
            <w:r w:rsidRPr="00EC6F8B">
              <w:rPr>
                <w:rFonts w:cs="Times New Roman"/>
                <w:sz w:val="20"/>
              </w:rPr>
              <w:t>RQ4</w:t>
            </w:r>
          </w:p>
        </w:tc>
        <w:tc>
          <w:tcPr>
            <w:tcW w:w="3118" w:type="dxa"/>
          </w:tcPr>
          <w:p w14:paraId="73D8CF99" w14:textId="77777777" w:rsidR="003001D6" w:rsidRPr="00EC6F8B" w:rsidRDefault="00000000" w:rsidP="00EC6F8B">
            <w:pPr>
              <w:jc w:val="both"/>
              <w:rPr>
                <w:rFonts w:cs="Times New Roman"/>
              </w:rPr>
            </w:pPr>
            <w:r w:rsidRPr="00EC6F8B">
              <w:rPr>
                <w:rFonts w:cs="Times New Roman"/>
                <w:sz w:val="20"/>
              </w:rPr>
              <w:t>Dataset pipeline + CIC transfer</w:t>
            </w:r>
          </w:p>
        </w:tc>
        <w:tc>
          <w:tcPr>
            <w:tcW w:w="4535" w:type="dxa"/>
          </w:tcPr>
          <w:p w14:paraId="5FA12906" w14:textId="77777777" w:rsidR="003001D6" w:rsidRPr="00EC6F8B" w:rsidRDefault="00000000" w:rsidP="00EC6F8B">
            <w:pPr>
              <w:jc w:val="both"/>
              <w:rPr>
                <w:rFonts w:cs="Times New Roman"/>
              </w:rPr>
            </w:pPr>
            <w:r w:rsidRPr="00EC6F8B">
              <w:rPr>
                <w:rFonts w:cs="Times New Roman"/>
                <w:sz w:val="20"/>
              </w:rPr>
              <w:t>Partially answered (zero-shot weak; adapted stronger)</w:t>
            </w:r>
          </w:p>
        </w:tc>
      </w:tr>
      <w:tr w:rsidR="003001D6" w:rsidRPr="00EC6F8B" w14:paraId="2DCA822A" w14:textId="77777777">
        <w:trPr>
          <w:cantSplit/>
          <w:jc w:val="center"/>
        </w:trPr>
        <w:tc>
          <w:tcPr>
            <w:tcW w:w="1134" w:type="dxa"/>
          </w:tcPr>
          <w:p w14:paraId="25C70F89" w14:textId="77777777" w:rsidR="003001D6" w:rsidRPr="00EC6F8B" w:rsidRDefault="00000000" w:rsidP="00EC6F8B">
            <w:pPr>
              <w:jc w:val="both"/>
              <w:rPr>
                <w:rFonts w:cs="Times New Roman"/>
              </w:rPr>
            </w:pPr>
            <w:r w:rsidRPr="00EC6F8B">
              <w:rPr>
                <w:rFonts w:cs="Times New Roman"/>
                <w:sz w:val="20"/>
              </w:rPr>
              <w:t>RQ5</w:t>
            </w:r>
          </w:p>
        </w:tc>
        <w:tc>
          <w:tcPr>
            <w:tcW w:w="3118" w:type="dxa"/>
          </w:tcPr>
          <w:p w14:paraId="60ABC7B8" w14:textId="77777777" w:rsidR="003001D6" w:rsidRPr="00EC6F8B" w:rsidRDefault="00000000" w:rsidP="00EC6F8B">
            <w:pPr>
              <w:jc w:val="both"/>
              <w:rPr>
                <w:rFonts w:cs="Times New Roman"/>
              </w:rPr>
            </w:pPr>
            <w:r w:rsidRPr="00EC6F8B">
              <w:rPr>
                <w:rFonts w:cs="Times New Roman"/>
                <w:sz w:val="20"/>
              </w:rPr>
              <w:t>Exp B/C/D</w:t>
            </w:r>
          </w:p>
        </w:tc>
        <w:tc>
          <w:tcPr>
            <w:tcW w:w="4535" w:type="dxa"/>
          </w:tcPr>
          <w:p w14:paraId="3919CC97" w14:textId="77777777" w:rsidR="003001D6" w:rsidRPr="00EC6F8B" w:rsidRDefault="00000000" w:rsidP="00EC6F8B">
            <w:pPr>
              <w:jc w:val="both"/>
              <w:rPr>
                <w:rFonts w:cs="Times New Roman"/>
              </w:rPr>
            </w:pPr>
            <w:r w:rsidRPr="00EC6F8B">
              <w:rPr>
                <w:rFonts w:cs="Times New Roman"/>
                <w:sz w:val="20"/>
              </w:rPr>
              <w:t>Policy effect shown on scripted same-zone cases; labeled FP reduction pending</w:t>
            </w:r>
          </w:p>
        </w:tc>
      </w:tr>
    </w:tbl>
    <w:p w14:paraId="4CF05FC5" w14:textId="77777777" w:rsidR="003001D6" w:rsidRDefault="00000000" w:rsidP="00EC6F8B">
      <w:pPr>
        <w:spacing w:before="120" w:after="200"/>
        <w:ind w:firstLine="0"/>
        <w:jc w:val="both"/>
        <w:rPr>
          <w:rFonts w:cs="Times New Roman"/>
          <w:i/>
          <w:sz w:val="22"/>
        </w:rPr>
      </w:pPr>
      <w:r w:rsidRPr="00EC6F8B">
        <w:rPr>
          <w:rFonts w:cs="Times New Roman"/>
          <w:i/>
          <w:sz w:val="22"/>
        </w:rPr>
        <w:t>Table 6.6. RQ–evidence matrix (graded support, not binary yes/no).</w:t>
      </w:r>
    </w:p>
    <w:p w14:paraId="3C96F297" w14:textId="77777777" w:rsidR="00A22DDE" w:rsidRPr="00EC6F8B" w:rsidRDefault="00A22DDE" w:rsidP="00EC6F8B">
      <w:pPr>
        <w:spacing w:before="120" w:after="200"/>
        <w:ind w:firstLine="0"/>
        <w:jc w:val="both"/>
        <w:rPr>
          <w:rFonts w:cs="Times New Roman"/>
        </w:rPr>
      </w:pPr>
    </w:p>
    <w:tbl>
      <w:tblPr>
        <w:tblStyle w:val="TableGrid"/>
        <w:tblW w:w="0" w:type="auto"/>
        <w:jc w:val="center"/>
        <w:tblLook w:val="04A0" w:firstRow="1" w:lastRow="0" w:firstColumn="1" w:lastColumn="0" w:noHBand="0" w:noVBand="1"/>
      </w:tblPr>
      <w:tblGrid>
        <w:gridCol w:w="2551"/>
        <w:gridCol w:w="3118"/>
        <w:gridCol w:w="3118"/>
      </w:tblGrid>
      <w:tr w:rsidR="003001D6" w:rsidRPr="00EC6F8B" w14:paraId="2550B54F" w14:textId="77777777">
        <w:trPr>
          <w:cantSplit/>
          <w:jc w:val="center"/>
        </w:trPr>
        <w:tc>
          <w:tcPr>
            <w:tcW w:w="2551" w:type="dxa"/>
          </w:tcPr>
          <w:p w14:paraId="05E56586" w14:textId="77777777" w:rsidR="003001D6" w:rsidRPr="00EC6F8B" w:rsidRDefault="00000000" w:rsidP="00EC6F8B">
            <w:pPr>
              <w:jc w:val="both"/>
              <w:rPr>
                <w:rFonts w:cs="Times New Roman"/>
              </w:rPr>
            </w:pPr>
            <w:r w:rsidRPr="00EC6F8B">
              <w:rPr>
                <w:rFonts w:cs="Times New Roman"/>
                <w:b/>
                <w:sz w:val="20"/>
              </w:rPr>
              <w:t>Evaluation</w:t>
            </w:r>
          </w:p>
        </w:tc>
        <w:tc>
          <w:tcPr>
            <w:tcW w:w="3118" w:type="dxa"/>
          </w:tcPr>
          <w:p w14:paraId="4C7470EA" w14:textId="77777777" w:rsidR="003001D6" w:rsidRPr="00EC6F8B" w:rsidRDefault="00000000" w:rsidP="00EC6F8B">
            <w:pPr>
              <w:jc w:val="both"/>
              <w:rPr>
                <w:rFonts w:cs="Times New Roman"/>
              </w:rPr>
            </w:pPr>
            <w:r w:rsidRPr="00EC6F8B">
              <w:rPr>
                <w:rFonts w:cs="Times New Roman"/>
                <w:b/>
                <w:sz w:val="20"/>
              </w:rPr>
              <w:t>Key result</w:t>
            </w:r>
          </w:p>
        </w:tc>
        <w:tc>
          <w:tcPr>
            <w:tcW w:w="3118" w:type="dxa"/>
          </w:tcPr>
          <w:p w14:paraId="2A1C936E" w14:textId="77777777" w:rsidR="003001D6" w:rsidRPr="00EC6F8B" w:rsidRDefault="00000000" w:rsidP="00EC6F8B">
            <w:pPr>
              <w:jc w:val="both"/>
              <w:rPr>
                <w:rFonts w:cs="Times New Roman"/>
              </w:rPr>
            </w:pPr>
            <w:r w:rsidRPr="00EC6F8B">
              <w:rPr>
                <w:rFonts w:cs="Times New Roman"/>
                <w:b/>
                <w:sz w:val="20"/>
              </w:rPr>
              <w:t>Interpretation</w:t>
            </w:r>
          </w:p>
        </w:tc>
      </w:tr>
      <w:tr w:rsidR="003001D6" w:rsidRPr="00EC6F8B" w14:paraId="3480CC2A" w14:textId="77777777">
        <w:trPr>
          <w:cantSplit/>
          <w:jc w:val="center"/>
        </w:trPr>
        <w:tc>
          <w:tcPr>
            <w:tcW w:w="2551" w:type="dxa"/>
          </w:tcPr>
          <w:p w14:paraId="24486314" w14:textId="77777777" w:rsidR="003001D6" w:rsidRPr="00EC6F8B" w:rsidRDefault="00000000" w:rsidP="00EC6F8B">
            <w:pPr>
              <w:jc w:val="both"/>
              <w:rPr>
                <w:rFonts w:cs="Times New Roman"/>
              </w:rPr>
            </w:pPr>
            <w:r w:rsidRPr="00EC6F8B">
              <w:rPr>
                <w:rFonts w:cs="Times New Roman"/>
                <w:sz w:val="20"/>
              </w:rPr>
              <w:t>InSDN holdout</w:t>
            </w:r>
          </w:p>
        </w:tc>
        <w:tc>
          <w:tcPr>
            <w:tcW w:w="3118" w:type="dxa"/>
          </w:tcPr>
          <w:p w14:paraId="080DC5C5" w14:textId="77777777" w:rsidR="003001D6" w:rsidRPr="00EC6F8B" w:rsidRDefault="00000000" w:rsidP="00EC6F8B">
            <w:pPr>
              <w:jc w:val="both"/>
              <w:rPr>
                <w:rFonts w:cs="Times New Roman"/>
              </w:rPr>
            </w:pPr>
            <w:r w:rsidRPr="00EC6F8B">
              <w:rPr>
                <w:rFonts w:cs="Times New Roman"/>
                <w:sz w:val="20"/>
              </w:rPr>
              <w:t>F1≈97.6%, AUC≈0.975; n=7,489; binary</w:t>
            </w:r>
          </w:p>
        </w:tc>
        <w:tc>
          <w:tcPr>
            <w:tcW w:w="3118" w:type="dxa"/>
          </w:tcPr>
          <w:p w14:paraId="1368BF55" w14:textId="77777777" w:rsidR="003001D6" w:rsidRPr="00EC6F8B" w:rsidRDefault="00000000" w:rsidP="00EC6F8B">
            <w:pPr>
              <w:jc w:val="both"/>
              <w:rPr>
                <w:rFonts w:cs="Times New Roman"/>
              </w:rPr>
            </w:pPr>
            <w:r w:rsidRPr="00EC6F8B">
              <w:rPr>
                <w:rFonts w:cs="Times New Roman"/>
                <w:sz w:val="20"/>
              </w:rPr>
              <w:t>Primary in-domain</w:t>
            </w:r>
          </w:p>
        </w:tc>
      </w:tr>
      <w:tr w:rsidR="003001D6" w:rsidRPr="00EC6F8B" w14:paraId="7719B590" w14:textId="77777777">
        <w:trPr>
          <w:cantSplit/>
          <w:jc w:val="center"/>
        </w:trPr>
        <w:tc>
          <w:tcPr>
            <w:tcW w:w="2551" w:type="dxa"/>
          </w:tcPr>
          <w:p w14:paraId="4C252825" w14:textId="77777777" w:rsidR="003001D6" w:rsidRPr="00EC6F8B" w:rsidRDefault="00000000" w:rsidP="00EC6F8B">
            <w:pPr>
              <w:jc w:val="both"/>
              <w:rPr>
                <w:rFonts w:cs="Times New Roman"/>
              </w:rPr>
            </w:pPr>
            <w:r w:rsidRPr="00EC6F8B">
              <w:rPr>
                <w:rFonts w:cs="Times New Roman"/>
                <w:sz w:val="20"/>
              </w:rPr>
              <w:t>CIC zero-shot</w:t>
            </w:r>
          </w:p>
        </w:tc>
        <w:tc>
          <w:tcPr>
            <w:tcW w:w="3118" w:type="dxa"/>
          </w:tcPr>
          <w:p w14:paraId="4881F8D2" w14:textId="77777777" w:rsidR="003001D6" w:rsidRPr="00EC6F8B" w:rsidRDefault="00000000" w:rsidP="00EC6F8B">
            <w:pPr>
              <w:jc w:val="both"/>
              <w:rPr>
                <w:rFonts w:cs="Times New Roman"/>
              </w:rPr>
            </w:pPr>
            <w:r w:rsidRPr="00EC6F8B">
              <w:rPr>
                <w:rFonts w:cs="Times New Roman"/>
                <w:sz w:val="20"/>
              </w:rPr>
              <w:t>Acc≈37%, F1≈0.47, AUC≈0.52</w:t>
            </w:r>
          </w:p>
        </w:tc>
        <w:tc>
          <w:tcPr>
            <w:tcW w:w="3118" w:type="dxa"/>
          </w:tcPr>
          <w:p w14:paraId="3D3360EA" w14:textId="77777777" w:rsidR="003001D6" w:rsidRPr="00EC6F8B" w:rsidRDefault="00000000" w:rsidP="00EC6F8B">
            <w:pPr>
              <w:jc w:val="both"/>
              <w:rPr>
                <w:rFonts w:cs="Times New Roman"/>
              </w:rPr>
            </w:pPr>
            <w:r w:rsidRPr="00EC6F8B">
              <w:rPr>
                <w:rFonts w:cs="Times New Roman"/>
                <w:sz w:val="20"/>
              </w:rPr>
              <w:t>Weak transfer</w:t>
            </w:r>
          </w:p>
        </w:tc>
      </w:tr>
      <w:tr w:rsidR="003001D6" w:rsidRPr="00EC6F8B" w14:paraId="5EBE1FD8" w14:textId="77777777">
        <w:trPr>
          <w:cantSplit/>
          <w:jc w:val="center"/>
        </w:trPr>
        <w:tc>
          <w:tcPr>
            <w:tcW w:w="2551" w:type="dxa"/>
          </w:tcPr>
          <w:p w14:paraId="30575D3C" w14:textId="77777777" w:rsidR="003001D6" w:rsidRPr="00EC6F8B" w:rsidRDefault="00000000" w:rsidP="00EC6F8B">
            <w:pPr>
              <w:jc w:val="both"/>
              <w:rPr>
                <w:rFonts w:cs="Times New Roman"/>
              </w:rPr>
            </w:pPr>
            <w:r w:rsidRPr="00EC6F8B">
              <w:rPr>
                <w:rFonts w:cs="Times New Roman"/>
                <w:sz w:val="20"/>
              </w:rPr>
              <w:lastRenderedPageBreak/>
              <w:t>CIC adapted holdout</w:t>
            </w:r>
          </w:p>
        </w:tc>
        <w:tc>
          <w:tcPr>
            <w:tcW w:w="3118" w:type="dxa"/>
          </w:tcPr>
          <w:p w14:paraId="22A08D75" w14:textId="77777777" w:rsidR="003001D6" w:rsidRPr="00EC6F8B" w:rsidRDefault="00000000" w:rsidP="00EC6F8B">
            <w:pPr>
              <w:jc w:val="both"/>
              <w:rPr>
                <w:rFonts w:cs="Times New Roman"/>
              </w:rPr>
            </w:pPr>
            <w:r w:rsidRPr="00EC6F8B">
              <w:rPr>
                <w:rFonts w:cs="Times New Roman"/>
                <w:sz w:val="20"/>
              </w:rPr>
              <w:t>F1≈0.977, AUC≈0.998</w:t>
            </w:r>
          </w:p>
        </w:tc>
        <w:tc>
          <w:tcPr>
            <w:tcW w:w="3118" w:type="dxa"/>
          </w:tcPr>
          <w:p w14:paraId="045F8000" w14:textId="77777777" w:rsidR="003001D6" w:rsidRPr="00EC6F8B" w:rsidRDefault="00000000" w:rsidP="00EC6F8B">
            <w:pPr>
              <w:jc w:val="both"/>
              <w:rPr>
                <w:rFonts w:cs="Times New Roman"/>
              </w:rPr>
            </w:pPr>
            <w:r w:rsidRPr="00EC6F8B">
              <w:rPr>
                <w:rFonts w:cs="Times New Roman"/>
                <w:sz w:val="20"/>
              </w:rPr>
              <w:t>Post-adaptation (not zero-shot)</w:t>
            </w:r>
          </w:p>
        </w:tc>
      </w:tr>
      <w:tr w:rsidR="003001D6" w:rsidRPr="00EC6F8B" w14:paraId="53F6009F" w14:textId="77777777">
        <w:trPr>
          <w:cantSplit/>
          <w:jc w:val="center"/>
        </w:trPr>
        <w:tc>
          <w:tcPr>
            <w:tcW w:w="2551" w:type="dxa"/>
          </w:tcPr>
          <w:p w14:paraId="3ED882E0" w14:textId="77777777" w:rsidR="003001D6" w:rsidRPr="00EC6F8B" w:rsidRDefault="00000000" w:rsidP="00EC6F8B">
            <w:pPr>
              <w:jc w:val="both"/>
              <w:rPr>
                <w:rFonts w:cs="Times New Roman"/>
              </w:rPr>
            </w:pPr>
            <w:r w:rsidRPr="00EC6F8B">
              <w:rPr>
                <w:rFonts w:cs="Times New Roman"/>
                <w:sz w:val="20"/>
              </w:rPr>
              <w:t>Synthetic</w:t>
            </w:r>
          </w:p>
        </w:tc>
        <w:tc>
          <w:tcPr>
            <w:tcW w:w="3118" w:type="dxa"/>
          </w:tcPr>
          <w:p w14:paraId="1321AA50" w14:textId="77777777" w:rsidR="003001D6" w:rsidRPr="00EC6F8B" w:rsidRDefault="00000000" w:rsidP="00EC6F8B">
            <w:pPr>
              <w:jc w:val="both"/>
              <w:rPr>
                <w:rFonts w:cs="Times New Roman"/>
              </w:rPr>
            </w:pPr>
            <w:r w:rsidRPr="00EC6F8B">
              <w:rPr>
                <w:rFonts w:cs="Times New Roman"/>
                <w:sz w:val="20"/>
              </w:rPr>
              <w:t>High / separated classes</w:t>
            </w:r>
          </w:p>
        </w:tc>
        <w:tc>
          <w:tcPr>
            <w:tcW w:w="3118" w:type="dxa"/>
          </w:tcPr>
          <w:p w14:paraId="0D8F77DD" w14:textId="77777777" w:rsidR="003001D6" w:rsidRPr="00EC6F8B" w:rsidRDefault="00000000" w:rsidP="00EC6F8B">
            <w:pPr>
              <w:jc w:val="both"/>
              <w:rPr>
                <w:rFonts w:cs="Times New Roman"/>
              </w:rPr>
            </w:pPr>
            <w:r w:rsidRPr="00EC6F8B">
              <w:rPr>
                <w:rFonts w:cs="Times New Roman"/>
                <w:sz w:val="20"/>
              </w:rPr>
              <w:t>Sanity check only</w:t>
            </w:r>
          </w:p>
        </w:tc>
      </w:tr>
    </w:tbl>
    <w:p w14:paraId="1F82BB77" w14:textId="77777777" w:rsidR="003001D6" w:rsidRPr="00EC6F8B" w:rsidRDefault="00000000" w:rsidP="00EC6F8B">
      <w:pPr>
        <w:spacing w:before="120" w:after="200"/>
        <w:ind w:firstLine="0"/>
        <w:jc w:val="both"/>
        <w:rPr>
          <w:rFonts w:cs="Times New Roman"/>
        </w:rPr>
      </w:pPr>
      <w:r w:rsidRPr="00EC6F8B">
        <w:rPr>
          <w:rFonts w:cs="Times New Roman"/>
          <w:i/>
          <w:sz w:val="22"/>
        </w:rPr>
        <w:t>Table 6.7. Cross-setting comparison (honesty over cherry-picking).</w:t>
      </w:r>
    </w:p>
    <w:p w14:paraId="755E86B0" w14:textId="77777777" w:rsidR="003001D6" w:rsidRPr="00EC6F8B" w:rsidRDefault="00000000" w:rsidP="00EC6F8B">
      <w:pPr>
        <w:pStyle w:val="Heading1"/>
        <w:jc w:val="both"/>
        <w:rPr>
          <w:rFonts w:ascii="Times New Roman" w:hAnsi="Times New Roman" w:cs="Times New Roman"/>
        </w:rPr>
      </w:pPr>
      <w:bookmarkStart w:id="47" w:name="_Toc240704164"/>
      <w:r w:rsidRPr="00EC6F8B">
        <w:rPr>
          <w:rFonts w:ascii="Times New Roman" w:hAnsi="Times New Roman" w:cs="Times New Roman"/>
        </w:rPr>
        <w:t>7. Prototype Demonstration</w:t>
      </w:r>
      <w:bookmarkEnd w:id="47"/>
    </w:p>
    <w:p w14:paraId="4662128F" w14:textId="77777777" w:rsidR="003001D6" w:rsidRPr="00EC6F8B" w:rsidRDefault="00000000" w:rsidP="00EC6F8B">
      <w:pPr>
        <w:jc w:val="both"/>
        <w:rPr>
          <w:rFonts w:cs="Times New Roman"/>
        </w:rPr>
      </w:pPr>
      <w:r w:rsidRPr="00EC6F8B">
        <w:rPr>
          <w:rFonts w:cs="Times New Roman"/>
        </w:rPr>
        <w:t>Screenshots illustrate operator-facing evidence states. They complement, but do not replace, Section 6 metrics. Captures include the August 2026 console and refreshed 28 August 2026 live-night camera panels when RTSP hosts resolve.</w:t>
      </w:r>
    </w:p>
    <w:p w14:paraId="3B6EE545" w14:textId="77777777" w:rsidR="003001D6" w:rsidRPr="00EC6F8B" w:rsidRDefault="00000000" w:rsidP="00EC6F8B">
      <w:pPr>
        <w:pStyle w:val="Heading2"/>
        <w:jc w:val="both"/>
        <w:rPr>
          <w:rFonts w:ascii="Times New Roman" w:hAnsi="Times New Roman" w:cs="Times New Roman"/>
        </w:rPr>
      </w:pPr>
      <w:bookmarkStart w:id="48" w:name="_Toc240704165"/>
      <w:r w:rsidRPr="00EC6F8B">
        <w:rPr>
          <w:rFonts w:ascii="Times New Roman" w:hAnsi="Times New Roman" w:cs="Times New Roman"/>
        </w:rPr>
        <w:t>7.1 Nominal Monitoring</w:t>
      </w:r>
      <w:bookmarkEnd w:id="48"/>
    </w:p>
    <w:p w14:paraId="285E626F" w14:textId="77777777" w:rsidR="003001D6" w:rsidRPr="00EC6F8B" w:rsidRDefault="00000000" w:rsidP="00EC6F8B">
      <w:pPr>
        <w:ind w:firstLine="0"/>
        <w:jc w:val="both"/>
        <w:rPr>
          <w:rFonts w:cs="Times New Roman"/>
        </w:rPr>
      </w:pPr>
      <w:r w:rsidRPr="00EC6F8B">
        <w:rPr>
          <w:rFonts w:cs="Times New Roman"/>
          <w:noProof/>
        </w:rPr>
        <w:drawing>
          <wp:inline distT="0" distB="0" distL="0" distR="0" wp14:anchorId="4ECC5754" wp14:editId="103F1FBD">
            <wp:extent cx="5400000" cy="337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console_overview.jpg"/>
                    <pic:cNvPicPr/>
                  </pic:nvPicPr>
                  <pic:blipFill>
                    <a:blip r:embed="rId12"/>
                    <a:stretch>
                      <a:fillRect/>
                    </a:stretch>
                  </pic:blipFill>
                  <pic:spPr>
                    <a:xfrm>
                      <a:off x="0" y="0"/>
                      <a:ext cx="5400000" cy="3375000"/>
                    </a:xfrm>
                    <a:prstGeom prst="rect">
                      <a:avLst/>
                    </a:prstGeom>
                  </pic:spPr>
                </pic:pic>
              </a:graphicData>
            </a:graphic>
          </wp:inline>
        </w:drawing>
      </w:r>
    </w:p>
    <w:p w14:paraId="47F2F20C" w14:textId="77777777" w:rsidR="003001D6" w:rsidRPr="00EC6F8B" w:rsidRDefault="00000000" w:rsidP="00EC6F8B">
      <w:pPr>
        <w:spacing w:before="120" w:after="200"/>
        <w:ind w:firstLine="0"/>
        <w:jc w:val="both"/>
        <w:rPr>
          <w:rFonts w:cs="Times New Roman"/>
        </w:rPr>
      </w:pPr>
      <w:r w:rsidRPr="00EC6F8B">
        <w:rPr>
          <w:rFonts w:cs="Times New Roman"/>
          <w:i/>
          <w:sz w:val="22"/>
        </w:rPr>
        <w:t>Figure 7.1. Nominal monitoring view with evidence strip (MODEL / OF·mock / NET·NO EVIDENCE on Windows) and KPI cards.</w:t>
      </w:r>
    </w:p>
    <w:p w14:paraId="4E3C9944" w14:textId="77777777" w:rsidR="003001D6" w:rsidRPr="00EC6F8B" w:rsidRDefault="00000000" w:rsidP="00EC6F8B">
      <w:pPr>
        <w:pStyle w:val="Heading2"/>
        <w:jc w:val="both"/>
        <w:rPr>
          <w:rFonts w:ascii="Times New Roman" w:hAnsi="Times New Roman" w:cs="Times New Roman"/>
        </w:rPr>
      </w:pPr>
      <w:bookmarkStart w:id="49" w:name="_Toc240704166"/>
      <w:r w:rsidRPr="00EC6F8B">
        <w:rPr>
          <w:rFonts w:ascii="Times New Roman" w:hAnsi="Times New Roman" w:cs="Times New Roman"/>
        </w:rPr>
        <w:lastRenderedPageBreak/>
        <w:t>7.2 PacketIn Flood Detection and Containment</w:t>
      </w:r>
      <w:bookmarkEnd w:id="49"/>
    </w:p>
    <w:p w14:paraId="05D0968E" w14:textId="77777777" w:rsidR="003001D6" w:rsidRPr="00EC6F8B" w:rsidRDefault="00000000" w:rsidP="00EC6F8B">
      <w:pPr>
        <w:ind w:firstLine="0"/>
        <w:jc w:val="both"/>
        <w:rPr>
          <w:rFonts w:cs="Times New Roman"/>
        </w:rPr>
      </w:pPr>
      <w:r w:rsidRPr="00EC6F8B">
        <w:rPr>
          <w:rFonts w:cs="Times New Roman"/>
          <w:noProof/>
        </w:rPr>
        <w:drawing>
          <wp:inline distT="0" distB="0" distL="0" distR="0" wp14:anchorId="60B1508D" wp14:editId="0D6C2896">
            <wp:extent cx="5400000" cy="337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b_re_chart_ddos.jpg"/>
                    <pic:cNvPicPr/>
                  </pic:nvPicPr>
                  <pic:blipFill>
                    <a:blip r:embed="rId13"/>
                    <a:stretch>
                      <a:fillRect/>
                    </a:stretch>
                  </pic:blipFill>
                  <pic:spPr>
                    <a:xfrm>
                      <a:off x="0" y="0"/>
                      <a:ext cx="5400000" cy="3375000"/>
                    </a:xfrm>
                    <a:prstGeom prst="rect">
                      <a:avLst/>
                    </a:prstGeom>
                  </pic:spPr>
                </pic:pic>
              </a:graphicData>
            </a:graphic>
          </wp:inline>
        </w:drawing>
      </w:r>
    </w:p>
    <w:p w14:paraId="2E2C78B0" w14:textId="77777777" w:rsidR="003001D6" w:rsidRPr="00EC6F8B" w:rsidRDefault="00000000" w:rsidP="00EC6F8B">
      <w:pPr>
        <w:spacing w:before="120" w:after="200"/>
        <w:ind w:firstLine="0"/>
        <w:jc w:val="both"/>
        <w:rPr>
          <w:rFonts w:cs="Times New Roman"/>
        </w:rPr>
      </w:pPr>
      <w:r w:rsidRPr="00EC6F8B">
        <w:rPr>
          <w:rFonts w:cs="Times New Roman"/>
          <w:i/>
          <w:sz w:val="22"/>
        </w:rPr>
        <w:t>Figure 7.2. PacketIn flood inject: reconstruction-error rise and intended mitigation panel (mock OpenFlow on Windows).</w:t>
      </w:r>
    </w:p>
    <w:p w14:paraId="7B1ECD21" w14:textId="77777777" w:rsidR="003001D6" w:rsidRPr="00EC6F8B" w:rsidRDefault="00000000" w:rsidP="00EC6F8B">
      <w:pPr>
        <w:pStyle w:val="Heading2"/>
        <w:jc w:val="both"/>
        <w:rPr>
          <w:rFonts w:ascii="Times New Roman" w:hAnsi="Times New Roman" w:cs="Times New Roman"/>
        </w:rPr>
      </w:pPr>
      <w:bookmarkStart w:id="50" w:name="_Toc240704167"/>
      <w:r w:rsidRPr="00EC6F8B">
        <w:rPr>
          <w:rFonts w:ascii="Times New Roman" w:hAnsi="Times New Roman" w:cs="Times New Roman"/>
        </w:rPr>
        <w:t>7.3 Rush-Hour False-Positive Avoidance</w:t>
      </w:r>
      <w:bookmarkEnd w:id="50"/>
    </w:p>
    <w:p w14:paraId="67B058FB" w14:textId="77777777" w:rsidR="003001D6" w:rsidRPr="00EC6F8B" w:rsidRDefault="00000000" w:rsidP="00EC6F8B">
      <w:pPr>
        <w:ind w:firstLine="0"/>
        <w:jc w:val="both"/>
        <w:rPr>
          <w:rFonts w:cs="Times New Roman"/>
        </w:rPr>
      </w:pPr>
      <w:r w:rsidRPr="00EC6F8B">
        <w:rPr>
          <w:rFonts w:cs="Times New Roman"/>
          <w:noProof/>
        </w:rPr>
        <w:drawing>
          <wp:inline distT="0" distB="0" distL="0" distR="0" wp14:anchorId="095DC389" wp14:editId="6D23055B">
            <wp:extent cx="5400000" cy="337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rush_hour_preserve.jpg"/>
                    <pic:cNvPicPr/>
                  </pic:nvPicPr>
                  <pic:blipFill>
                    <a:blip r:embed="rId14"/>
                    <a:stretch>
                      <a:fillRect/>
                    </a:stretch>
                  </pic:blipFill>
                  <pic:spPr>
                    <a:xfrm>
                      <a:off x="0" y="0"/>
                      <a:ext cx="5400000" cy="3375000"/>
                    </a:xfrm>
                    <a:prstGeom prst="rect">
                      <a:avLst/>
                    </a:prstGeom>
                  </pic:spPr>
                </pic:pic>
              </a:graphicData>
            </a:graphic>
          </wp:inline>
        </w:drawing>
      </w:r>
    </w:p>
    <w:p w14:paraId="735287E5" w14:textId="77777777" w:rsidR="003001D6" w:rsidRPr="00EC6F8B" w:rsidRDefault="00000000" w:rsidP="00EC6F8B">
      <w:pPr>
        <w:spacing w:before="120" w:after="200"/>
        <w:ind w:firstLine="0"/>
        <w:jc w:val="both"/>
        <w:rPr>
          <w:rFonts w:cs="Times New Roman"/>
        </w:rPr>
      </w:pPr>
      <w:r w:rsidRPr="00EC6F8B">
        <w:rPr>
          <w:rFonts w:cs="Times New Roman"/>
          <w:i/>
          <w:sz w:val="22"/>
        </w:rPr>
        <w:t>Figure 7.3. Rush-hour network-label path with GT/PRED/MATCH honesty and preserve-oriented policy.</w:t>
      </w:r>
    </w:p>
    <w:p w14:paraId="40345FEA" w14:textId="77777777" w:rsidR="003001D6" w:rsidRPr="00EC6F8B" w:rsidRDefault="00000000" w:rsidP="00EC6F8B">
      <w:pPr>
        <w:pStyle w:val="Heading2"/>
        <w:jc w:val="both"/>
        <w:rPr>
          <w:rFonts w:ascii="Times New Roman" w:hAnsi="Times New Roman" w:cs="Times New Roman"/>
        </w:rPr>
      </w:pPr>
      <w:bookmarkStart w:id="51" w:name="_Toc240704168"/>
      <w:r w:rsidRPr="00EC6F8B">
        <w:rPr>
          <w:rFonts w:ascii="Times New Roman" w:hAnsi="Times New Roman" w:cs="Times New Roman"/>
        </w:rPr>
        <w:lastRenderedPageBreak/>
        <w:t>7.4 Scenario Replay</w:t>
      </w:r>
      <w:bookmarkEnd w:id="51"/>
    </w:p>
    <w:p w14:paraId="34507A70" w14:textId="77777777" w:rsidR="003001D6" w:rsidRPr="00EC6F8B" w:rsidRDefault="00000000" w:rsidP="00EC6F8B">
      <w:pPr>
        <w:ind w:firstLine="0"/>
        <w:jc w:val="both"/>
        <w:rPr>
          <w:rFonts w:cs="Times New Roman"/>
        </w:rPr>
      </w:pPr>
      <w:r w:rsidRPr="00EC6F8B">
        <w:rPr>
          <w:rFonts w:cs="Times New Roman"/>
          <w:noProof/>
        </w:rPr>
        <w:drawing>
          <wp:inline distT="0" distB="0" distL="0" distR="0" wp14:anchorId="739162CD" wp14:editId="2B883E4C">
            <wp:extent cx="5400000" cy="3375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replay_timeline.jpg"/>
                    <pic:cNvPicPr/>
                  </pic:nvPicPr>
                  <pic:blipFill>
                    <a:blip r:embed="rId15"/>
                    <a:stretch>
                      <a:fillRect/>
                    </a:stretch>
                  </pic:blipFill>
                  <pic:spPr>
                    <a:xfrm>
                      <a:off x="0" y="0"/>
                      <a:ext cx="5400000" cy="3375000"/>
                    </a:xfrm>
                    <a:prstGeom prst="rect">
                      <a:avLst/>
                    </a:prstGeom>
                  </pic:spPr>
                </pic:pic>
              </a:graphicData>
            </a:graphic>
          </wp:inline>
        </w:drawing>
      </w:r>
    </w:p>
    <w:p w14:paraId="0E75D9C8" w14:textId="77777777" w:rsidR="003001D6" w:rsidRPr="00EC6F8B" w:rsidRDefault="00000000" w:rsidP="00EC6F8B">
      <w:pPr>
        <w:spacing w:before="120" w:after="200"/>
        <w:ind w:firstLine="0"/>
        <w:jc w:val="both"/>
        <w:rPr>
          <w:rFonts w:cs="Times New Roman"/>
        </w:rPr>
      </w:pPr>
      <w:r w:rsidRPr="00EC6F8B">
        <w:rPr>
          <w:rFonts w:cs="Times New Roman"/>
          <w:i/>
          <w:sz w:val="22"/>
        </w:rPr>
        <w:t>Figure 7.4. PacketIn flood containment view: intended mitigation rules under OF·mock (Windows demo).</w:t>
      </w:r>
    </w:p>
    <w:p w14:paraId="5A307EE2" w14:textId="77777777" w:rsidR="003001D6" w:rsidRPr="00EC6F8B" w:rsidRDefault="00000000" w:rsidP="00EC6F8B">
      <w:pPr>
        <w:pStyle w:val="Heading2"/>
        <w:jc w:val="both"/>
        <w:rPr>
          <w:rFonts w:ascii="Times New Roman" w:hAnsi="Times New Roman" w:cs="Times New Roman"/>
        </w:rPr>
      </w:pPr>
      <w:bookmarkStart w:id="52" w:name="_Toc240704169"/>
      <w:r w:rsidRPr="00EC6F8B">
        <w:rPr>
          <w:rFonts w:ascii="Times New Roman" w:hAnsi="Times New Roman" w:cs="Times New Roman"/>
        </w:rPr>
        <w:t>7.5 Topology and Event Audit</w:t>
      </w:r>
      <w:bookmarkEnd w:id="52"/>
    </w:p>
    <w:p w14:paraId="11808AE8" w14:textId="77777777" w:rsidR="003001D6" w:rsidRPr="00EC6F8B" w:rsidRDefault="00000000" w:rsidP="00EC6F8B">
      <w:pPr>
        <w:ind w:firstLine="0"/>
        <w:jc w:val="both"/>
        <w:rPr>
          <w:rFonts w:cs="Times New Roman"/>
        </w:rPr>
      </w:pPr>
      <w:r w:rsidRPr="00EC6F8B">
        <w:rPr>
          <w:rFonts w:cs="Times New Roman"/>
          <w:noProof/>
        </w:rPr>
        <w:drawing>
          <wp:inline distT="0" distB="0" distL="0" distR="0" wp14:anchorId="24CAABC6" wp14:editId="0E2C8D52">
            <wp:extent cx="5400000" cy="3375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topology_events.jpg"/>
                    <pic:cNvPicPr/>
                  </pic:nvPicPr>
                  <pic:blipFill>
                    <a:blip r:embed="rId16"/>
                    <a:stretch>
                      <a:fillRect/>
                    </a:stretch>
                  </pic:blipFill>
                  <pic:spPr>
                    <a:xfrm>
                      <a:off x="0" y="0"/>
                      <a:ext cx="5400000" cy="3375000"/>
                    </a:xfrm>
                    <a:prstGeom prst="rect">
                      <a:avLst/>
                    </a:prstGeom>
                  </pic:spPr>
                </pic:pic>
              </a:graphicData>
            </a:graphic>
          </wp:inline>
        </w:drawing>
      </w:r>
    </w:p>
    <w:p w14:paraId="0B5DA1DA" w14:textId="77777777" w:rsidR="003001D6" w:rsidRPr="00EC6F8B" w:rsidRDefault="00000000" w:rsidP="00EC6F8B">
      <w:pPr>
        <w:spacing w:before="120" w:after="200"/>
        <w:ind w:firstLine="0"/>
        <w:jc w:val="both"/>
        <w:rPr>
          <w:rFonts w:cs="Times New Roman"/>
        </w:rPr>
      </w:pPr>
      <w:r w:rsidRPr="00EC6F8B">
        <w:rPr>
          <w:rFonts w:cs="Times New Roman"/>
          <w:i/>
          <w:sz w:val="22"/>
        </w:rPr>
        <w:t>Figure 7.5. ITS edge topology and chronological containment/rollback event stream.</w:t>
      </w:r>
    </w:p>
    <w:p w14:paraId="2216EB2F" w14:textId="77777777" w:rsidR="003001D6" w:rsidRPr="00EC6F8B" w:rsidRDefault="00000000" w:rsidP="00EC6F8B">
      <w:pPr>
        <w:pStyle w:val="Heading2"/>
        <w:jc w:val="both"/>
        <w:rPr>
          <w:rFonts w:ascii="Times New Roman" w:hAnsi="Times New Roman" w:cs="Times New Roman"/>
        </w:rPr>
      </w:pPr>
      <w:bookmarkStart w:id="53" w:name="_Toc240704170"/>
      <w:r w:rsidRPr="00EC6F8B">
        <w:rPr>
          <w:rFonts w:ascii="Times New Roman" w:hAnsi="Times New Roman" w:cs="Times New Roman"/>
        </w:rPr>
        <w:lastRenderedPageBreak/>
        <w:t>7.6 Camera Context and Evidence Labels</w:t>
      </w:r>
      <w:bookmarkEnd w:id="53"/>
    </w:p>
    <w:p w14:paraId="64492C62" w14:textId="77777777" w:rsidR="003001D6" w:rsidRPr="00EC6F8B" w:rsidRDefault="00000000" w:rsidP="00EC6F8B">
      <w:pPr>
        <w:ind w:firstLine="0"/>
        <w:jc w:val="both"/>
        <w:rPr>
          <w:rFonts w:cs="Times New Roman"/>
        </w:rPr>
      </w:pPr>
      <w:r w:rsidRPr="00EC6F8B">
        <w:rPr>
          <w:rFonts w:cs="Times New Roman"/>
          <w:noProof/>
        </w:rPr>
        <w:drawing>
          <wp:inline distT="0" distB="0" distL="0" distR="0" wp14:anchorId="5E3633B7" wp14:editId="606AE4C5">
            <wp:extent cx="5400000" cy="3375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camera_tracks.jpg"/>
                    <pic:cNvPicPr/>
                  </pic:nvPicPr>
                  <pic:blipFill>
                    <a:blip r:embed="rId17"/>
                    <a:stretch>
                      <a:fillRect/>
                    </a:stretch>
                  </pic:blipFill>
                  <pic:spPr>
                    <a:xfrm>
                      <a:off x="0" y="0"/>
                      <a:ext cx="5400000" cy="3375000"/>
                    </a:xfrm>
                    <a:prstGeom prst="rect">
                      <a:avLst/>
                    </a:prstGeom>
                  </pic:spPr>
                </pic:pic>
              </a:graphicData>
            </a:graphic>
          </wp:inline>
        </w:drawing>
      </w:r>
    </w:p>
    <w:p w14:paraId="6638A249" w14:textId="77777777" w:rsidR="003001D6" w:rsidRPr="00EC6F8B" w:rsidRDefault="00000000" w:rsidP="00EC6F8B">
      <w:pPr>
        <w:spacing w:before="120" w:after="200"/>
        <w:ind w:firstLine="0"/>
        <w:jc w:val="both"/>
        <w:rPr>
          <w:rFonts w:cs="Times New Roman"/>
        </w:rPr>
      </w:pPr>
      <w:r w:rsidRPr="00EC6F8B">
        <w:rPr>
          <w:rFonts w:cs="Times New Roman"/>
          <w:i/>
          <w:sz w:val="22"/>
        </w:rPr>
        <w:t>Figure 7.6. Live RTSP night frames (28 Aug 2026) with YOLO boxes. Object tracks support fusion only — not unusual-event AI or veh/h census.</w:t>
      </w:r>
    </w:p>
    <w:p w14:paraId="25B6BFEF" w14:textId="77777777" w:rsidR="003001D6" w:rsidRPr="00EC6F8B" w:rsidRDefault="00000000" w:rsidP="00EC6F8B">
      <w:pPr>
        <w:ind w:firstLine="0"/>
        <w:jc w:val="both"/>
        <w:rPr>
          <w:rFonts w:cs="Times New Roman"/>
        </w:rPr>
      </w:pPr>
      <w:r w:rsidRPr="00EC6F8B">
        <w:rPr>
          <w:rFonts w:cs="Times New Roman"/>
          <w:noProof/>
        </w:rPr>
        <w:drawing>
          <wp:inline distT="0" distB="0" distL="0" distR="0" wp14:anchorId="7FD74BFA" wp14:editId="018AC40A">
            <wp:extent cx="5400000" cy="3375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fusion_camera.jpg"/>
                    <pic:cNvPicPr/>
                  </pic:nvPicPr>
                  <pic:blipFill>
                    <a:blip r:embed="rId18"/>
                    <a:stretch>
                      <a:fillRect/>
                    </a:stretch>
                  </pic:blipFill>
                  <pic:spPr>
                    <a:xfrm>
                      <a:off x="0" y="0"/>
                      <a:ext cx="5400000" cy="3375000"/>
                    </a:xfrm>
                    <a:prstGeom prst="rect">
                      <a:avLst/>
                    </a:prstGeom>
                  </pic:spPr>
                </pic:pic>
              </a:graphicData>
            </a:graphic>
          </wp:inline>
        </w:drawing>
      </w:r>
    </w:p>
    <w:p w14:paraId="6EEDFF80" w14:textId="77777777" w:rsidR="003001D6" w:rsidRPr="00EC6F8B" w:rsidRDefault="00000000" w:rsidP="00EC6F8B">
      <w:pPr>
        <w:spacing w:before="120" w:after="200"/>
        <w:ind w:firstLine="0"/>
        <w:jc w:val="both"/>
        <w:rPr>
          <w:rFonts w:cs="Times New Roman"/>
        </w:rPr>
      </w:pPr>
      <w:r w:rsidRPr="00EC6F8B">
        <w:rPr>
          <w:rFonts w:cs="Times New Roman"/>
          <w:i/>
          <w:sz w:val="22"/>
        </w:rPr>
        <w:t>Figure 7.7. Fusion decision panel with live/scripted physical evidence and recommended action (preserve vs temporary contain).</w:t>
      </w:r>
    </w:p>
    <w:p w14:paraId="3B6FBCDF" w14:textId="77777777" w:rsidR="003001D6" w:rsidRPr="00EC6F8B" w:rsidRDefault="00000000" w:rsidP="00EC6F8B">
      <w:pPr>
        <w:jc w:val="both"/>
        <w:rPr>
          <w:rFonts w:cs="Times New Roman"/>
        </w:rPr>
      </w:pPr>
      <w:r w:rsidRPr="00EC6F8B">
        <w:rPr>
          <w:rFonts w:cs="Times New Roman"/>
        </w:rPr>
        <w:lastRenderedPageBreak/>
        <w:t>Settings drawer and additional crops are available in assets/images/report/ for the appendix dossier; they are omitted here to keep demonstration focused on RQ-relevant views.</w:t>
      </w:r>
    </w:p>
    <w:p w14:paraId="48AD9C17" w14:textId="77777777" w:rsidR="003001D6" w:rsidRPr="00EC6F8B" w:rsidRDefault="00000000" w:rsidP="00EC6F8B">
      <w:pPr>
        <w:pStyle w:val="Heading1"/>
        <w:jc w:val="both"/>
        <w:rPr>
          <w:rFonts w:ascii="Times New Roman" w:hAnsi="Times New Roman" w:cs="Times New Roman"/>
        </w:rPr>
      </w:pPr>
      <w:bookmarkStart w:id="54" w:name="_Toc240704171"/>
      <w:r w:rsidRPr="00EC6F8B">
        <w:rPr>
          <w:rFonts w:ascii="Times New Roman" w:hAnsi="Times New Roman" w:cs="Times New Roman"/>
        </w:rPr>
        <w:t>8. Discussion</w:t>
      </w:r>
      <w:bookmarkEnd w:id="54"/>
    </w:p>
    <w:p w14:paraId="4749F978" w14:textId="77777777" w:rsidR="003001D6" w:rsidRPr="00EC6F8B" w:rsidRDefault="00000000" w:rsidP="00EC6F8B">
      <w:pPr>
        <w:pStyle w:val="Heading2"/>
        <w:jc w:val="both"/>
        <w:rPr>
          <w:rFonts w:ascii="Times New Roman" w:hAnsi="Times New Roman" w:cs="Times New Roman"/>
        </w:rPr>
      </w:pPr>
      <w:bookmarkStart w:id="55" w:name="_Toc240704172"/>
      <w:r w:rsidRPr="00EC6F8B">
        <w:rPr>
          <w:rFonts w:ascii="Times New Roman" w:hAnsi="Times New Roman" w:cs="Times New Roman"/>
        </w:rPr>
        <w:t>8.1 Interpretation of Results</w:t>
      </w:r>
      <w:bookmarkEnd w:id="55"/>
    </w:p>
    <w:p w14:paraId="7BF445A2" w14:textId="77777777" w:rsidR="003001D6" w:rsidRPr="00EC6F8B" w:rsidRDefault="00000000" w:rsidP="00EC6F8B">
      <w:pPr>
        <w:jc w:val="both"/>
        <w:rPr>
          <w:rFonts w:cs="Times New Roman"/>
        </w:rPr>
      </w:pPr>
      <w:r w:rsidRPr="00EC6F8B">
        <w:rPr>
          <w:rFonts w:cs="Times New Roman"/>
        </w:rPr>
        <w:t>In-domain InSDN classifier performance is strong, while CIC zero-shot transfer is weak—an expected outcome that motivates adaptation and transportation-specific scenario design. Sub-10 ms T_response supports feasibility of a lightweight decision path on the evaluated host, not a claim of certified edge deployment. Experiment A shows that temporary DROP can suppress attacker ICMP delivery and that DELETE restores reachability, reducing the blast radius of permanent blocking. Fusion sensitivity demonstrates that mid-dominance decisions actually flip when thresholds are injected, which is a prerequisite for meaningful safety–security trade-off analysis.</w:t>
      </w:r>
    </w:p>
    <w:p w14:paraId="65205E45" w14:textId="77777777" w:rsidR="003001D6" w:rsidRPr="00EC6F8B" w:rsidRDefault="00000000" w:rsidP="00EC6F8B">
      <w:pPr>
        <w:pStyle w:val="Heading2"/>
        <w:jc w:val="both"/>
        <w:rPr>
          <w:rFonts w:ascii="Times New Roman" w:hAnsi="Times New Roman" w:cs="Times New Roman"/>
        </w:rPr>
      </w:pPr>
      <w:bookmarkStart w:id="56" w:name="_Toc240704173"/>
      <w:r w:rsidRPr="00EC6F8B">
        <w:rPr>
          <w:rFonts w:ascii="Times New Roman" w:hAnsi="Times New Roman" w:cs="Times New Roman"/>
        </w:rPr>
        <w:t>8.2 Transportation-Safety Implications</w:t>
      </w:r>
      <w:bookmarkEnd w:id="56"/>
    </w:p>
    <w:p w14:paraId="25CD782D" w14:textId="77777777" w:rsidR="003001D6" w:rsidRPr="00EC6F8B" w:rsidRDefault="00000000" w:rsidP="00EC6F8B">
      <w:pPr>
        <w:jc w:val="both"/>
        <w:rPr>
          <w:rFonts w:cs="Times New Roman"/>
        </w:rPr>
      </w:pPr>
      <w:r w:rsidRPr="00EC6F8B">
        <w:rPr>
          <w:rFonts w:cs="Times New Roman"/>
        </w:rPr>
        <w:t>False positives can interrupt V2X and camera streams that operators rely on during congestion. Temporary actions, cooldown, and rollback shrink that blast radius. Camera context must remain supporting evidence: an attacker should not be able to force preserve-by-default merely by spoofing a busy scene if source dominance indicates a concentrated flood.</w:t>
      </w:r>
    </w:p>
    <w:p w14:paraId="56881A88" w14:textId="77777777" w:rsidR="003001D6" w:rsidRPr="00EC6F8B" w:rsidRDefault="00000000" w:rsidP="00EC6F8B">
      <w:pPr>
        <w:pStyle w:val="Heading2"/>
        <w:jc w:val="both"/>
        <w:rPr>
          <w:rFonts w:ascii="Times New Roman" w:hAnsi="Times New Roman" w:cs="Times New Roman"/>
        </w:rPr>
      </w:pPr>
      <w:bookmarkStart w:id="57" w:name="_Toc240704174"/>
      <w:r w:rsidRPr="00EC6F8B">
        <w:rPr>
          <w:rFonts w:ascii="Times New Roman" w:hAnsi="Times New Roman" w:cs="Times New Roman"/>
        </w:rPr>
        <w:t>8.3 Threats to Validity</w:t>
      </w:r>
      <w:bookmarkEnd w:id="57"/>
    </w:p>
    <w:p w14:paraId="3E6EB87C" w14:textId="77777777" w:rsidR="003001D6" w:rsidRPr="00EC6F8B" w:rsidRDefault="00000000" w:rsidP="00EC6F8B">
      <w:pPr>
        <w:pStyle w:val="ListBullet"/>
        <w:ind w:firstLine="0"/>
        <w:jc w:val="both"/>
        <w:rPr>
          <w:rFonts w:cs="Times New Roman"/>
        </w:rPr>
      </w:pPr>
      <w:r w:rsidRPr="00EC6F8B">
        <w:rPr>
          <w:rFonts w:cs="Times New Roman"/>
        </w:rPr>
        <w:t>Internal validity: synthetic scenario construction and threshold choices can favor scripted passes.</w:t>
      </w:r>
    </w:p>
    <w:p w14:paraId="38A84829" w14:textId="77777777" w:rsidR="003001D6" w:rsidRPr="00EC6F8B" w:rsidRDefault="00000000" w:rsidP="00EC6F8B">
      <w:pPr>
        <w:pStyle w:val="ListBullet"/>
        <w:ind w:firstLine="0"/>
        <w:jc w:val="both"/>
        <w:rPr>
          <w:rFonts w:cs="Times New Roman"/>
        </w:rPr>
      </w:pPr>
      <w:r w:rsidRPr="00EC6F8B">
        <w:rPr>
          <w:rFonts w:cs="Times New Roman"/>
        </w:rPr>
        <w:t>External validity: results are not yet validated on production ITS controllers or city-scale traffic.</w:t>
      </w:r>
    </w:p>
    <w:p w14:paraId="2AE521F1" w14:textId="77777777" w:rsidR="003001D6" w:rsidRPr="00EC6F8B" w:rsidRDefault="00000000" w:rsidP="00EC6F8B">
      <w:pPr>
        <w:pStyle w:val="ListBullet"/>
        <w:ind w:firstLine="0"/>
        <w:jc w:val="both"/>
        <w:rPr>
          <w:rFonts w:cs="Times New Roman"/>
        </w:rPr>
      </w:pPr>
      <w:r w:rsidRPr="00EC6F8B">
        <w:rPr>
          <w:rFonts w:cs="Times New Roman"/>
        </w:rPr>
        <w:t>Construct validity: visible_vehicle_tracks ≠ vehicle flow (veh/h); ICMP delivery ≠ PacketIn/s.</w:t>
      </w:r>
    </w:p>
    <w:p w14:paraId="3353D43F" w14:textId="77777777" w:rsidR="003001D6" w:rsidRPr="00EC6F8B" w:rsidRDefault="00000000" w:rsidP="00EC6F8B">
      <w:pPr>
        <w:pStyle w:val="ListBullet"/>
        <w:ind w:firstLine="0"/>
        <w:jc w:val="both"/>
        <w:rPr>
          <w:rFonts w:cs="Times New Roman"/>
        </w:rPr>
      </w:pPr>
      <w:r w:rsidRPr="00EC6F8B">
        <w:rPr>
          <w:rFonts w:cs="Times New Roman"/>
        </w:rPr>
        <w:t>Conclusion validity: limited seeds; confidence intervals not yet reported for all tables.</w:t>
      </w:r>
    </w:p>
    <w:p w14:paraId="3202497B" w14:textId="77777777" w:rsidR="003001D6" w:rsidRPr="00EC6F8B" w:rsidRDefault="00000000" w:rsidP="00EC6F8B">
      <w:pPr>
        <w:pStyle w:val="ListBullet"/>
        <w:ind w:firstLine="0"/>
        <w:jc w:val="both"/>
        <w:rPr>
          <w:rFonts w:cs="Times New Roman"/>
        </w:rPr>
      </w:pPr>
      <w:r w:rsidRPr="00EC6F8B">
        <w:rPr>
          <w:rFonts w:cs="Times New Roman"/>
        </w:rPr>
        <w:lastRenderedPageBreak/>
        <w:t>Reproducibility: depends on tracked artifacts, configs, and environment notes in Section 5.5.</w:t>
      </w:r>
    </w:p>
    <w:p w14:paraId="1CC9D04C" w14:textId="77777777" w:rsidR="003001D6" w:rsidRPr="00EC6F8B" w:rsidRDefault="00000000" w:rsidP="00EC6F8B">
      <w:pPr>
        <w:pStyle w:val="Heading2"/>
        <w:jc w:val="both"/>
        <w:rPr>
          <w:rFonts w:ascii="Times New Roman" w:hAnsi="Times New Roman" w:cs="Times New Roman"/>
        </w:rPr>
      </w:pPr>
      <w:bookmarkStart w:id="58" w:name="_Toc240704175"/>
      <w:r w:rsidRPr="00EC6F8B">
        <w:rPr>
          <w:rFonts w:ascii="Times New Roman" w:hAnsi="Times New Roman" w:cs="Times New Roman"/>
        </w:rPr>
        <w:t>8.4 Limitations</w:t>
      </w:r>
      <w:bookmarkEnd w:id="58"/>
    </w:p>
    <w:p w14:paraId="0548BA92" w14:textId="77777777" w:rsidR="003001D6" w:rsidRPr="00EC6F8B" w:rsidRDefault="00000000" w:rsidP="00EC6F8B">
      <w:pPr>
        <w:pStyle w:val="ListBullet"/>
        <w:ind w:firstLine="0"/>
        <w:jc w:val="both"/>
        <w:rPr>
          <w:rFonts w:cs="Times New Roman"/>
        </w:rPr>
      </w:pPr>
      <w:r w:rsidRPr="00EC6F8B">
        <w:rPr>
          <w:rFonts w:cs="Times New Roman"/>
        </w:rPr>
        <w:t>Windows console OF path is mock unless Experiment A (or Ryu) is used.</w:t>
      </w:r>
    </w:p>
    <w:p w14:paraId="522A270A" w14:textId="77777777" w:rsidR="003001D6" w:rsidRPr="00EC6F8B" w:rsidRDefault="00000000" w:rsidP="00EC6F8B">
      <w:pPr>
        <w:pStyle w:val="ListBullet"/>
        <w:ind w:firstLine="0"/>
        <w:jc w:val="both"/>
        <w:rPr>
          <w:rFonts w:cs="Times New Roman"/>
        </w:rPr>
      </w:pPr>
      <w:r w:rsidRPr="00EC6F8B">
        <w:rPr>
          <w:rFonts w:cs="Times New Roman"/>
        </w:rPr>
        <w:t>Camera fusion Exp B/C/D scripted pass ≠ labeled-video FP reduction; live RTSP tracks ≠ surveyed traffic counts.</w:t>
      </w:r>
    </w:p>
    <w:p w14:paraId="362886B8" w14:textId="77777777" w:rsidR="003001D6" w:rsidRPr="00EC6F8B" w:rsidRDefault="00000000" w:rsidP="00EC6F8B">
      <w:pPr>
        <w:pStyle w:val="ListBullet"/>
        <w:ind w:firstLine="0"/>
        <w:jc w:val="both"/>
        <w:rPr>
          <w:rFonts w:cs="Times New Roman"/>
        </w:rPr>
      </w:pPr>
      <w:r w:rsidRPr="00EC6F8B">
        <w:rPr>
          <w:rFonts w:cs="Times New Roman"/>
        </w:rPr>
        <w:t>Cross-dataset zero-shot remains weak without adaptation.</w:t>
      </w:r>
    </w:p>
    <w:p w14:paraId="4BC523C0" w14:textId="77777777" w:rsidR="003001D6" w:rsidRPr="00EC6F8B" w:rsidRDefault="00000000" w:rsidP="00EC6F8B">
      <w:pPr>
        <w:pStyle w:val="ListBullet"/>
        <w:ind w:firstLine="0"/>
        <w:jc w:val="both"/>
        <w:rPr>
          <w:rFonts w:cs="Times New Roman"/>
        </w:rPr>
      </w:pPr>
      <w:r w:rsidRPr="00EC6F8B">
        <w:rPr>
          <w:rFonts w:cs="Times New Roman"/>
        </w:rPr>
        <w:t>Ablation does not yet prove TCN-GRU superiority over all recurrent baselines.</w:t>
      </w:r>
    </w:p>
    <w:p w14:paraId="64F94D98" w14:textId="77777777" w:rsidR="003001D6" w:rsidRPr="00EC6F8B" w:rsidRDefault="00000000" w:rsidP="00EC6F8B">
      <w:pPr>
        <w:pStyle w:val="Heading1"/>
        <w:jc w:val="both"/>
        <w:rPr>
          <w:rFonts w:ascii="Times New Roman" w:hAnsi="Times New Roman" w:cs="Times New Roman"/>
        </w:rPr>
      </w:pPr>
      <w:bookmarkStart w:id="59" w:name="_Toc240704176"/>
      <w:r w:rsidRPr="00EC6F8B">
        <w:rPr>
          <w:rFonts w:ascii="Times New Roman" w:hAnsi="Times New Roman" w:cs="Times New Roman"/>
        </w:rPr>
        <w:t>9. Proposed Research Extension</w:t>
      </w:r>
      <w:bookmarkEnd w:id="59"/>
    </w:p>
    <w:p w14:paraId="4B22C00C" w14:textId="77777777" w:rsidR="003001D6" w:rsidRPr="00EC6F8B" w:rsidRDefault="00000000" w:rsidP="00EC6F8B">
      <w:pPr>
        <w:jc w:val="both"/>
        <w:rPr>
          <w:rFonts w:cs="Times New Roman"/>
        </w:rPr>
      </w:pPr>
      <w:r w:rsidRPr="00EC6F8B">
        <w:rPr>
          <w:rFonts w:cs="Times New Roman"/>
        </w:rPr>
        <w:t>The next phase couples the current prototype to production-style controller telemetry and mobility simulators (SUMO / Mininet-WiFi) [9][10][11][12], then closes the loop from labeled camera evaluation to switch-verified actuation.</w:t>
      </w:r>
    </w:p>
    <w:tbl>
      <w:tblPr>
        <w:tblStyle w:val="TableGrid"/>
        <w:tblW w:w="0" w:type="auto"/>
        <w:jc w:val="center"/>
        <w:tblLook w:val="04A0" w:firstRow="1" w:lastRow="0" w:firstColumn="1" w:lastColumn="0" w:noHBand="0" w:noVBand="1"/>
      </w:tblPr>
      <w:tblGrid>
        <w:gridCol w:w="1276"/>
        <w:gridCol w:w="3543"/>
        <w:gridCol w:w="3969"/>
      </w:tblGrid>
      <w:tr w:rsidR="003001D6" w:rsidRPr="00EC6F8B" w14:paraId="357AA607" w14:textId="77777777" w:rsidTr="0011109B">
        <w:trPr>
          <w:cantSplit/>
          <w:jc w:val="center"/>
        </w:trPr>
        <w:tc>
          <w:tcPr>
            <w:tcW w:w="1276" w:type="dxa"/>
          </w:tcPr>
          <w:p w14:paraId="0F2E618E" w14:textId="77777777" w:rsidR="003001D6" w:rsidRPr="00EC6F8B" w:rsidRDefault="00000000" w:rsidP="00EC6F8B">
            <w:pPr>
              <w:jc w:val="both"/>
              <w:rPr>
                <w:rFonts w:cs="Times New Roman"/>
              </w:rPr>
            </w:pPr>
            <w:r w:rsidRPr="00EC6F8B">
              <w:rPr>
                <w:rFonts w:cs="Times New Roman"/>
                <w:b/>
                <w:sz w:val="20"/>
              </w:rPr>
              <w:t>Phase</w:t>
            </w:r>
          </w:p>
        </w:tc>
        <w:tc>
          <w:tcPr>
            <w:tcW w:w="3543" w:type="dxa"/>
          </w:tcPr>
          <w:p w14:paraId="01614C39" w14:textId="77777777" w:rsidR="003001D6" w:rsidRPr="00EC6F8B" w:rsidRDefault="00000000" w:rsidP="00EC6F8B">
            <w:pPr>
              <w:jc w:val="both"/>
              <w:rPr>
                <w:rFonts w:cs="Times New Roman"/>
              </w:rPr>
            </w:pPr>
            <w:r w:rsidRPr="00EC6F8B">
              <w:rPr>
                <w:rFonts w:cs="Times New Roman"/>
                <w:b/>
                <w:sz w:val="20"/>
              </w:rPr>
              <w:t>Work</w:t>
            </w:r>
          </w:p>
        </w:tc>
        <w:tc>
          <w:tcPr>
            <w:tcW w:w="3969" w:type="dxa"/>
          </w:tcPr>
          <w:p w14:paraId="0CB5CCB3" w14:textId="77777777" w:rsidR="003001D6" w:rsidRPr="00EC6F8B" w:rsidRDefault="00000000" w:rsidP="00EC6F8B">
            <w:pPr>
              <w:jc w:val="both"/>
              <w:rPr>
                <w:rFonts w:cs="Times New Roman"/>
              </w:rPr>
            </w:pPr>
            <w:r w:rsidRPr="00EC6F8B">
              <w:rPr>
                <w:rFonts w:cs="Times New Roman"/>
                <w:b/>
                <w:sz w:val="20"/>
              </w:rPr>
              <w:t>Deliverable</w:t>
            </w:r>
          </w:p>
        </w:tc>
      </w:tr>
      <w:tr w:rsidR="003001D6" w:rsidRPr="00EC6F8B" w14:paraId="7261B76D" w14:textId="77777777" w:rsidTr="0011109B">
        <w:trPr>
          <w:cantSplit/>
          <w:jc w:val="center"/>
        </w:trPr>
        <w:tc>
          <w:tcPr>
            <w:tcW w:w="1276" w:type="dxa"/>
          </w:tcPr>
          <w:p w14:paraId="3D4025F5" w14:textId="77777777" w:rsidR="003001D6" w:rsidRPr="00EC6F8B" w:rsidRDefault="00000000" w:rsidP="00EC6F8B">
            <w:pPr>
              <w:jc w:val="both"/>
              <w:rPr>
                <w:rFonts w:cs="Times New Roman"/>
              </w:rPr>
            </w:pPr>
            <w:r w:rsidRPr="00EC6F8B">
              <w:rPr>
                <w:rFonts w:cs="Times New Roman"/>
                <w:sz w:val="20"/>
              </w:rPr>
              <w:t>1</w:t>
            </w:r>
          </w:p>
        </w:tc>
        <w:tc>
          <w:tcPr>
            <w:tcW w:w="3543" w:type="dxa"/>
          </w:tcPr>
          <w:p w14:paraId="60FD0E34" w14:textId="77777777" w:rsidR="003001D6" w:rsidRPr="00EC6F8B" w:rsidRDefault="00000000" w:rsidP="00EC6F8B">
            <w:pPr>
              <w:jc w:val="both"/>
              <w:rPr>
                <w:rFonts w:cs="Times New Roman"/>
              </w:rPr>
            </w:pPr>
            <w:r w:rsidRPr="00EC6F8B">
              <w:rPr>
                <w:rFonts w:cs="Times New Roman"/>
                <w:sz w:val="20"/>
              </w:rPr>
              <w:t>Multi-seed baseline evaluation</w:t>
            </w:r>
          </w:p>
        </w:tc>
        <w:tc>
          <w:tcPr>
            <w:tcW w:w="3969" w:type="dxa"/>
          </w:tcPr>
          <w:p w14:paraId="6716D7CD" w14:textId="77777777" w:rsidR="003001D6" w:rsidRPr="00EC6F8B" w:rsidRDefault="00000000" w:rsidP="00EC6F8B">
            <w:pPr>
              <w:jc w:val="both"/>
              <w:rPr>
                <w:rFonts w:cs="Times New Roman"/>
              </w:rPr>
            </w:pPr>
            <w:r w:rsidRPr="00EC6F8B">
              <w:rPr>
                <w:rFonts w:cs="Times New Roman"/>
                <w:sz w:val="20"/>
              </w:rPr>
              <w:t>Mean ± SD benchmark table</w:t>
            </w:r>
          </w:p>
        </w:tc>
      </w:tr>
      <w:tr w:rsidR="003001D6" w:rsidRPr="00EC6F8B" w14:paraId="0DE5F9B8" w14:textId="77777777" w:rsidTr="0011109B">
        <w:trPr>
          <w:cantSplit/>
          <w:jc w:val="center"/>
        </w:trPr>
        <w:tc>
          <w:tcPr>
            <w:tcW w:w="1276" w:type="dxa"/>
          </w:tcPr>
          <w:p w14:paraId="29C6B647" w14:textId="77777777" w:rsidR="003001D6" w:rsidRPr="00EC6F8B" w:rsidRDefault="00000000" w:rsidP="00EC6F8B">
            <w:pPr>
              <w:jc w:val="both"/>
              <w:rPr>
                <w:rFonts w:cs="Times New Roman"/>
              </w:rPr>
            </w:pPr>
            <w:r w:rsidRPr="00EC6F8B">
              <w:rPr>
                <w:rFonts w:cs="Times New Roman"/>
                <w:sz w:val="20"/>
              </w:rPr>
              <w:t>2</w:t>
            </w:r>
          </w:p>
        </w:tc>
        <w:tc>
          <w:tcPr>
            <w:tcW w:w="3543" w:type="dxa"/>
          </w:tcPr>
          <w:p w14:paraId="474B8800" w14:textId="77777777" w:rsidR="003001D6" w:rsidRPr="00EC6F8B" w:rsidRDefault="00000000" w:rsidP="00EC6F8B">
            <w:pPr>
              <w:jc w:val="both"/>
              <w:rPr>
                <w:rFonts w:cs="Times New Roman"/>
              </w:rPr>
            </w:pPr>
            <w:r w:rsidRPr="00EC6F8B">
              <w:rPr>
                <w:rFonts w:cs="Times New Roman"/>
                <w:sz w:val="20"/>
              </w:rPr>
              <w:t>Real Ryu PacketIn pipeline</w:t>
            </w:r>
          </w:p>
        </w:tc>
        <w:tc>
          <w:tcPr>
            <w:tcW w:w="3969" w:type="dxa"/>
          </w:tcPr>
          <w:p w14:paraId="37AD4968" w14:textId="77777777" w:rsidR="003001D6" w:rsidRPr="00EC6F8B" w:rsidRDefault="00000000" w:rsidP="00EC6F8B">
            <w:pPr>
              <w:jc w:val="both"/>
              <w:rPr>
                <w:rFonts w:cs="Times New Roman"/>
              </w:rPr>
            </w:pPr>
            <w:r w:rsidRPr="00EC6F8B">
              <w:rPr>
                <w:rFonts w:cs="Times New Roman"/>
                <w:sz w:val="20"/>
              </w:rPr>
              <w:t>Controller-load evidence</w:t>
            </w:r>
          </w:p>
        </w:tc>
      </w:tr>
      <w:tr w:rsidR="003001D6" w:rsidRPr="00EC6F8B" w14:paraId="0C96329A" w14:textId="77777777" w:rsidTr="0011109B">
        <w:trPr>
          <w:cantSplit/>
          <w:jc w:val="center"/>
        </w:trPr>
        <w:tc>
          <w:tcPr>
            <w:tcW w:w="1276" w:type="dxa"/>
          </w:tcPr>
          <w:p w14:paraId="4AA9C0A4" w14:textId="77777777" w:rsidR="003001D6" w:rsidRPr="00EC6F8B" w:rsidRDefault="00000000" w:rsidP="00EC6F8B">
            <w:pPr>
              <w:jc w:val="both"/>
              <w:rPr>
                <w:rFonts w:cs="Times New Roman"/>
              </w:rPr>
            </w:pPr>
            <w:r w:rsidRPr="00EC6F8B">
              <w:rPr>
                <w:rFonts w:cs="Times New Roman"/>
                <w:sz w:val="20"/>
              </w:rPr>
              <w:t>3</w:t>
            </w:r>
          </w:p>
        </w:tc>
        <w:tc>
          <w:tcPr>
            <w:tcW w:w="3543" w:type="dxa"/>
          </w:tcPr>
          <w:p w14:paraId="6D502147" w14:textId="77777777" w:rsidR="003001D6" w:rsidRPr="00EC6F8B" w:rsidRDefault="00000000" w:rsidP="00EC6F8B">
            <w:pPr>
              <w:jc w:val="both"/>
              <w:rPr>
                <w:rFonts w:cs="Times New Roman"/>
              </w:rPr>
            </w:pPr>
            <w:r w:rsidRPr="00EC6F8B">
              <w:rPr>
                <w:rFonts w:cs="Times New Roman"/>
                <w:sz w:val="20"/>
              </w:rPr>
              <w:t>SUMO/VANET coupling</w:t>
            </w:r>
          </w:p>
        </w:tc>
        <w:tc>
          <w:tcPr>
            <w:tcW w:w="3969" w:type="dxa"/>
          </w:tcPr>
          <w:p w14:paraId="3619887F" w14:textId="77777777" w:rsidR="003001D6" w:rsidRPr="00EC6F8B" w:rsidRDefault="00000000" w:rsidP="00EC6F8B">
            <w:pPr>
              <w:jc w:val="both"/>
              <w:rPr>
                <w:rFonts w:cs="Times New Roman"/>
              </w:rPr>
            </w:pPr>
            <w:r w:rsidRPr="00EC6F8B">
              <w:rPr>
                <w:rFonts w:cs="Times New Roman"/>
                <w:sz w:val="20"/>
              </w:rPr>
              <w:t>Mobility-aware scenario dataset</w:t>
            </w:r>
          </w:p>
        </w:tc>
      </w:tr>
      <w:tr w:rsidR="003001D6" w:rsidRPr="00EC6F8B" w14:paraId="7706AE8A" w14:textId="77777777" w:rsidTr="0011109B">
        <w:trPr>
          <w:cantSplit/>
          <w:jc w:val="center"/>
        </w:trPr>
        <w:tc>
          <w:tcPr>
            <w:tcW w:w="1276" w:type="dxa"/>
          </w:tcPr>
          <w:p w14:paraId="791FF5D7" w14:textId="77777777" w:rsidR="003001D6" w:rsidRPr="00EC6F8B" w:rsidRDefault="00000000" w:rsidP="00EC6F8B">
            <w:pPr>
              <w:jc w:val="both"/>
              <w:rPr>
                <w:rFonts w:cs="Times New Roman"/>
              </w:rPr>
            </w:pPr>
            <w:r w:rsidRPr="00EC6F8B">
              <w:rPr>
                <w:rFonts w:cs="Times New Roman"/>
                <w:sz w:val="20"/>
              </w:rPr>
              <w:t>4</w:t>
            </w:r>
          </w:p>
        </w:tc>
        <w:tc>
          <w:tcPr>
            <w:tcW w:w="3543" w:type="dxa"/>
          </w:tcPr>
          <w:p w14:paraId="5A272646" w14:textId="77777777" w:rsidR="003001D6" w:rsidRPr="00EC6F8B" w:rsidRDefault="00000000" w:rsidP="00EC6F8B">
            <w:pPr>
              <w:jc w:val="both"/>
              <w:rPr>
                <w:rFonts w:cs="Times New Roman"/>
              </w:rPr>
            </w:pPr>
            <w:r w:rsidRPr="00EC6F8B">
              <w:rPr>
                <w:rFonts w:cs="Times New Roman"/>
                <w:sz w:val="20"/>
              </w:rPr>
              <w:t>Labeled camera evaluation</w:t>
            </w:r>
          </w:p>
        </w:tc>
        <w:tc>
          <w:tcPr>
            <w:tcW w:w="3969" w:type="dxa"/>
          </w:tcPr>
          <w:p w14:paraId="2AF43E4C" w14:textId="77777777" w:rsidR="003001D6" w:rsidRPr="00EC6F8B" w:rsidRDefault="00000000" w:rsidP="00EC6F8B">
            <w:pPr>
              <w:jc w:val="both"/>
              <w:rPr>
                <w:rFonts w:cs="Times New Roman"/>
              </w:rPr>
            </w:pPr>
            <w:r w:rsidRPr="00EC6F8B">
              <w:rPr>
                <w:rFonts w:cs="Times New Roman"/>
                <w:sz w:val="20"/>
              </w:rPr>
              <w:t>FP/FN metrics on video labels</w:t>
            </w:r>
          </w:p>
        </w:tc>
      </w:tr>
      <w:tr w:rsidR="003001D6" w:rsidRPr="00EC6F8B" w14:paraId="2A58D687" w14:textId="77777777" w:rsidTr="0011109B">
        <w:trPr>
          <w:cantSplit/>
          <w:jc w:val="center"/>
        </w:trPr>
        <w:tc>
          <w:tcPr>
            <w:tcW w:w="1276" w:type="dxa"/>
          </w:tcPr>
          <w:p w14:paraId="5662E888" w14:textId="77777777" w:rsidR="003001D6" w:rsidRPr="00EC6F8B" w:rsidRDefault="00000000" w:rsidP="00EC6F8B">
            <w:pPr>
              <w:jc w:val="both"/>
              <w:rPr>
                <w:rFonts w:cs="Times New Roman"/>
              </w:rPr>
            </w:pPr>
            <w:r w:rsidRPr="00EC6F8B">
              <w:rPr>
                <w:rFonts w:cs="Times New Roman"/>
                <w:sz w:val="20"/>
              </w:rPr>
              <w:t>5</w:t>
            </w:r>
          </w:p>
        </w:tc>
        <w:tc>
          <w:tcPr>
            <w:tcW w:w="3543" w:type="dxa"/>
          </w:tcPr>
          <w:p w14:paraId="2B7F81C0" w14:textId="77777777" w:rsidR="003001D6" w:rsidRPr="00EC6F8B" w:rsidRDefault="00000000" w:rsidP="00EC6F8B">
            <w:pPr>
              <w:jc w:val="both"/>
              <w:rPr>
                <w:rFonts w:cs="Times New Roman"/>
              </w:rPr>
            </w:pPr>
            <w:r w:rsidRPr="00EC6F8B">
              <w:rPr>
                <w:rFonts w:cs="Times New Roman"/>
                <w:sz w:val="20"/>
              </w:rPr>
              <w:t>Cross-dataset adaptation</w:t>
            </w:r>
          </w:p>
        </w:tc>
        <w:tc>
          <w:tcPr>
            <w:tcW w:w="3969" w:type="dxa"/>
          </w:tcPr>
          <w:p w14:paraId="55A15C25" w14:textId="77777777" w:rsidR="003001D6" w:rsidRPr="00EC6F8B" w:rsidRDefault="00000000" w:rsidP="00EC6F8B">
            <w:pPr>
              <w:jc w:val="both"/>
              <w:rPr>
                <w:rFonts w:cs="Times New Roman"/>
              </w:rPr>
            </w:pPr>
            <w:r w:rsidRPr="00EC6F8B">
              <w:rPr>
                <w:rFonts w:cs="Times New Roman"/>
                <w:sz w:val="20"/>
              </w:rPr>
              <w:t>Generalization study</w:t>
            </w:r>
          </w:p>
        </w:tc>
      </w:tr>
      <w:tr w:rsidR="003001D6" w:rsidRPr="00EC6F8B" w14:paraId="4C06064F" w14:textId="77777777" w:rsidTr="0011109B">
        <w:trPr>
          <w:cantSplit/>
          <w:jc w:val="center"/>
        </w:trPr>
        <w:tc>
          <w:tcPr>
            <w:tcW w:w="1276" w:type="dxa"/>
          </w:tcPr>
          <w:p w14:paraId="2D2ABFC7" w14:textId="77777777" w:rsidR="003001D6" w:rsidRPr="00EC6F8B" w:rsidRDefault="00000000" w:rsidP="00EC6F8B">
            <w:pPr>
              <w:jc w:val="both"/>
              <w:rPr>
                <w:rFonts w:cs="Times New Roman"/>
              </w:rPr>
            </w:pPr>
            <w:r w:rsidRPr="00EC6F8B">
              <w:rPr>
                <w:rFonts w:cs="Times New Roman"/>
                <w:sz w:val="20"/>
              </w:rPr>
              <w:t>6</w:t>
            </w:r>
          </w:p>
        </w:tc>
        <w:tc>
          <w:tcPr>
            <w:tcW w:w="3543" w:type="dxa"/>
          </w:tcPr>
          <w:p w14:paraId="5C0BFAC0" w14:textId="77777777" w:rsidR="003001D6" w:rsidRPr="00EC6F8B" w:rsidRDefault="00000000" w:rsidP="00EC6F8B">
            <w:pPr>
              <w:jc w:val="both"/>
              <w:rPr>
                <w:rFonts w:cs="Times New Roman"/>
              </w:rPr>
            </w:pPr>
            <w:r w:rsidRPr="00EC6F8B">
              <w:rPr>
                <w:rFonts w:cs="Times New Roman"/>
                <w:sz w:val="20"/>
              </w:rPr>
              <w:t>Integrated closed-loop test</w:t>
            </w:r>
          </w:p>
        </w:tc>
        <w:tc>
          <w:tcPr>
            <w:tcW w:w="3969" w:type="dxa"/>
          </w:tcPr>
          <w:p w14:paraId="529F8033" w14:textId="77777777" w:rsidR="003001D6" w:rsidRPr="00EC6F8B" w:rsidRDefault="00000000" w:rsidP="00EC6F8B">
            <w:pPr>
              <w:jc w:val="both"/>
              <w:rPr>
                <w:rFonts w:cs="Times New Roman"/>
              </w:rPr>
            </w:pPr>
            <w:r w:rsidRPr="00EC6F8B">
              <w:rPr>
                <w:rFonts w:cs="Times New Roman"/>
                <w:sz w:val="20"/>
              </w:rPr>
              <w:t>Camera + network + switch evidence</w:t>
            </w:r>
          </w:p>
        </w:tc>
      </w:tr>
      <w:tr w:rsidR="003001D6" w:rsidRPr="00EC6F8B" w14:paraId="23E9F88E" w14:textId="77777777" w:rsidTr="0011109B">
        <w:trPr>
          <w:cantSplit/>
          <w:jc w:val="center"/>
        </w:trPr>
        <w:tc>
          <w:tcPr>
            <w:tcW w:w="1276" w:type="dxa"/>
          </w:tcPr>
          <w:p w14:paraId="1E2CE01D" w14:textId="77777777" w:rsidR="003001D6" w:rsidRPr="00EC6F8B" w:rsidRDefault="00000000" w:rsidP="00EC6F8B">
            <w:pPr>
              <w:jc w:val="both"/>
              <w:rPr>
                <w:rFonts w:cs="Times New Roman"/>
              </w:rPr>
            </w:pPr>
            <w:r w:rsidRPr="00EC6F8B">
              <w:rPr>
                <w:rFonts w:cs="Times New Roman"/>
                <w:sz w:val="20"/>
              </w:rPr>
              <w:t>7</w:t>
            </w:r>
          </w:p>
        </w:tc>
        <w:tc>
          <w:tcPr>
            <w:tcW w:w="3543" w:type="dxa"/>
          </w:tcPr>
          <w:p w14:paraId="3A9E8317" w14:textId="77777777" w:rsidR="003001D6" w:rsidRPr="00EC6F8B" w:rsidRDefault="00000000" w:rsidP="00EC6F8B">
            <w:pPr>
              <w:jc w:val="both"/>
              <w:rPr>
                <w:rFonts w:cs="Times New Roman"/>
              </w:rPr>
            </w:pPr>
            <w:r w:rsidRPr="00EC6F8B">
              <w:rPr>
                <w:rFonts w:cs="Times New Roman"/>
                <w:sz w:val="20"/>
              </w:rPr>
              <w:t>Manuscript preparation</w:t>
            </w:r>
          </w:p>
        </w:tc>
        <w:tc>
          <w:tcPr>
            <w:tcW w:w="3969" w:type="dxa"/>
          </w:tcPr>
          <w:p w14:paraId="6E17D8ED" w14:textId="77777777" w:rsidR="003001D6" w:rsidRPr="00EC6F8B" w:rsidRDefault="00000000" w:rsidP="00EC6F8B">
            <w:pPr>
              <w:jc w:val="both"/>
              <w:rPr>
                <w:rFonts w:cs="Times New Roman"/>
              </w:rPr>
            </w:pPr>
            <w:r w:rsidRPr="00EC6F8B">
              <w:rPr>
                <w:rFonts w:cs="Times New Roman"/>
                <w:sz w:val="20"/>
              </w:rPr>
              <w:t>Final research report / paper draft</w:t>
            </w:r>
          </w:p>
        </w:tc>
      </w:tr>
    </w:tbl>
    <w:p w14:paraId="61F12E2F" w14:textId="77777777" w:rsidR="003001D6" w:rsidRPr="00EC6F8B" w:rsidRDefault="00000000" w:rsidP="00EC6F8B">
      <w:pPr>
        <w:spacing w:before="120" w:after="200"/>
        <w:ind w:firstLine="0"/>
        <w:jc w:val="both"/>
        <w:rPr>
          <w:rFonts w:cs="Times New Roman"/>
        </w:rPr>
      </w:pPr>
      <w:r w:rsidRPr="00EC6F8B">
        <w:rPr>
          <w:rFonts w:cs="Times New Roman"/>
          <w:i/>
          <w:sz w:val="22"/>
        </w:rPr>
        <w:t>Table 9.1. Proposed work packages for the next research phase.</w:t>
      </w:r>
    </w:p>
    <w:p w14:paraId="7C85AFAA" w14:textId="77777777" w:rsidR="003001D6" w:rsidRPr="00EC6F8B" w:rsidRDefault="00000000" w:rsidP="00EC6F8B">
      <w:pPr>
        <w:pStyle w:val="Heading1"/>
        <w:jc w:val="both"/>
        <w:rPr>
          <w:rFonts w:ascii="Times New Roman" w:hAnsi="Times New Roman" w:cs="Times New Roman"/>
        </w:rPr>
      </w:pPr>
      <w:bookmarkStart w:id="60" w:name="_Toc240704177"/>
      <w:r w:rsidRPr="00EC6F8B">
        <w:rPr>
          <w:rFonts w:ascii="Times New Roman" w:hAnsi="Times New Roman" w:cs="Times New Roman"/>
        </w:rPr>
        <w:t>10. Conclusion</w:t>
      </w:r>
      <w:bookmarkEnd w:id="60"/>
    </w:p>
    <w:p w14:paraId="2FB110DC" w14:textId="77777777" w:rsidR="003001D6" w:rsidRPr="00EC6F8B" w:rsidRDefault="00000000" w:rsidP="00EC6F8B">
      <w:pPr>
        <w:jc w:val="both"/>
        <w:rPr>
          <w:rFonts w:cs="Times New Roman"/>
        </w:rPr>
      </w:pPr>
      <w:r w:rsidRPr="00EC6F8B">
        <w:rPr>
          <w:rFonts w:cs="Times New Roman"/>
        </w:rPr>
        <w:t xml:space="preserve">This research proposes a lightweight and safety-aware resilience framework for SDN-enabled intelligent transportation systems. The prototype integrates non-DPI flow telemetry, TCN-GRU-based anomaly detection, adaptive thresholding, temporary mitigation, automatic rollback, and optional camera-derived physical context. Preliminary results demonstrate strong in-domain detection performance, sub-10 ms decision-path response in the evaluated environment, and reversible OpenFlow containment in a Mininet </w:t>
      </w:r>
      <w:r w:rsidRPr="00EC6F8B">
        <w:rPr>
          <w:rFonts w:cs="Times New Roman"/>
        </w:rPr>
        <w:lastRenderedPageBreak/>
        <w:t>laboratory setup. The evidence also shows that camera–network fusion policies can be tested transparently while distinguishing scripted inputs, live observations, mock actuation, and switch-verified outcomes. However, cross-dataset generalization, production controller-load reduction, labeled-video false-positive evaluation, and full camera-to-switch closed-loop validation remain open research tasks. The proposed next phase will address these limitations through multi-seed baselines, Ryu/SUMO integration, and transportation-scale experiments.</w:t>
      </w:r>
    </w:p>
    <w:p w14:paraId="36E08464" w14:textId="77777777" w:rsidR="003001D6" w:rsidRPr="00EC6F8B" w:rsidRDefault="00000000" w:rsidP="00EC6F8B">
      <w:pPr>
        <w:pStyle w:val="Heading1"/>
        <w:jc w:val="both"/>
        <w:rPr>
          <w:rFonts w:ascii="Times New Roman" w:hAnsi="Times New Roman" w:cs="Times New Roman"/>
        </w:rPr>
      </w:pPr>
      <w:bookmarkStart w:id="61" w:name="_Toc240704178"/>
      <w:r w:rsidRPr="00EC6F8B">
        <w:rPr>
          <w:rFonts w:ascii="Times New Roman" w:hAnsi="Times New Roman" w:cs="Times New Roman"/>
        </w:rPr>
        <w:t>References</w:t>
      </w:r>
      <w:bookmarkEnd w:id="61"/>
    </w:p>
    <w:p w14:paraId="5E43BA35" w14:textId="77777777" w:rsidR="003001D6" w:rsidRPr="00EC6F8B" w:rsidRDefault="00000000" w:rsidP="00EC6F8B">
      <w:pPr>
        <w:ind w:left="425" w:hanging="425"/>
        <w:jc w:val="both"/>
        <w:rPr>
          <w:rFonts w:cs="Times New Roman"/>
        </w:rPr>
      </w:pPr>
      <w:r w:rsidRPr="00EC6F8B">
        <w:rPr>
          <w:rFonts w:cs="Times New Roman"/>
          <w:sz w:val="22"/>
        </w:rPr>
        <w:t>[1] N. McKeown et al., “OpenFlow: Enabling innovation in campus networks,” ACM SIGCOMM CCR, 2008.</w:t>
      </w:r>
    </w:p>
    <w:p w14:paraId="674B60D6" w14:textId="77777777" w:rsidR="003001D6" w:rsidRPr="00EC6F8B" w:rsidRDefault="00000000" w:rsidP="00EC6F8B">
      <w:pPr>
        <w:ind w:left="425" w:hanging="425"/>
        <w:jc w:val="both"/>
        <w:rPr>
          <w:rFonts w:cs="Times New Roman"/>
        </w:rPr>
      </w:pPr>
      <w:r w:rsidRPr="00EC6F8B">
        <w:rPr>
          <w:rFonts w:cs="Times New Roman"/>
          <w:sz w:val="22"/>
        </w:rPr>
        <w:t>[2] S. Bai, J. Z. Kolter, and V. Koltun, “An empirical evaluation of generic convolutional and recurrent networks for sequence modeling,” arXiv:1803.01271, 2018.</w:t>
      </w:r>
    </w:p>
    <w:p w14:paraId="51CEECEC" w14:textId="77777777" w:rsidR="003001D6" w:rsidRPr="00EC6F8B" w:rsidRDefault="00000000" w:rsidP="00EC6F8B">
      <w:pPr>
        <w:ind w:left="425" w:hanging="425"/>
        <w:jc w:val="both"/>
        <w:rPr>
          <w:rFonts w:cs="Times New Roman"/>
        </w:rPr>
      </w:pPr>
      <w:r w:rsidRPr="00EC6F8B">
        <w:rPr>
          <w:rFonts w:cs="Times New Roman"/>
          <w:sz w:val="22"/>
        </w:rPr>
        <w:t>[3] M. S. Elsayed, N.-A. Le-Khac, and A. D. Jurcut, “InSDN: A novel SDN intrusion dataset,” IEEE Access, 2020.</w:t>
      </w:r>
    </w:p>
    <w:p w14:paraId="0A640B41" w14:textId="77777777" w:rsidR="003001D6" w:rsidRPr="00EC6F8B" w:rsidRDefault="00000000" w:rsidP="00EC6F8B">
      <w:pPr>
        <w:ind w:left="425" w:hanging="425"/>
        <w:jc w:val="both"/>
        <w:rPr>
          <w:rFonts w:cs="Times New Roman"/>
        </w:rPr>
      </w:pPr>
      <w:r w:rsidRPr="00EC6F8B">
        <w:rPr>
          <w:rFonts w:cs="Times New Roman"/>
          <w:sz w:val="22"/>
        </w:rPr>
        <w:t>[4] I. Sharafaldin, A. H. Lashkari, and A. A. Ghorbani, “Toward generating a new intrusion detection dataset and intrusion traffic characterization (CIC-IDS2017).”</w:t>
      </w:r>
    </w:p>
    <w:p w14:paraId="3B107735" w14:textId="77777777" w:rsidR="003001D6" w:rsidRPr="00EC6F8B" w:rsidRDefault="00000000" w:rsidP="00EC6F8B">
      <w:pPr>
        <w:ind w:left="425" w:hanging="425"/>
        <w:jc w:val="both"/>
        <w:rPr>
          <w:rFonts w:cs="Times New Roman"/>
        </w:rPr>
      </w:pPr>
      <w:r w:rsidRPr="00EC6F8B">
        <w:rPr>
          <w:rFonts w:cs="Times New Roman"/>
          <w:sz w:val="22"/>
        </w:rPr>
        <w:t>[5] Open Networking Foundation, “OpenFlow Switch Specification,” v1.3.0, 2012.</w:t>
      </w:r>
    </w:p>
    <w:p w14:paraId="01BA07BF" w14:textId="77777777" w:rsidR="003001D6" w:rsidRPr="00EC6F8B" w:rsidRDefault="00000000" w:rsidP="00EC6F8B">
      <w:pPr>
        <w:ind w:left="425" w:hanging="425"/>
        <w:jc w:val="both"/>
        <w:rPr>
          <w:rFonts w:cs="Times New Roman"/>
        </w:rPr>
      </w:pPr>
      <w:r w:rsidRPr="00EC6F8B">
        <w:rPr>
          <w:rFonts w:cs="Times New Roman"/>
          <w:sz w:val="22"/>
        </w:rPr>
        <w:t>[6] P. Sommer and V. Paxson, “Outside the closed world: On using machine learning for network intrusion detection,” IEEE S&amp;P, 2010.</w:t>
      </w:r>
    </w:p>
    <w:p w14:paraId="58C7D58B" w14:textId="77777777" w:rsidR="003001D6" w:rsidRPr="00EC6F8B" w:rsidRDefault="00000000" w:rsidP="00EC6F8B">
      <w:pPr>
        <w:ind w:left="425" w:hanging="425"/>
        <w:jc w:val="both"/>
        <w:rPr>
          <w:rFonts w:cs="Times New Roman"/>
        </w:rPr>
      </w:pPr>
      <w:r w:rsidRPr="00EC6F8B">
        <w:rPr>
          <w:rFonts w:cs="Times New Roman"/>
          <w:sz w:val="22"/>
        </w:rPr>
        <w:t>[7] R. Mitchell and I.-R. Chen, “A survey of intrusion detection techniques for cyber-physical systems,” ACM Comput. Surv., 2014.</w:t>
      </w:r>
    </w:p>
    <w:p w14:paraId="05582752" w14:textId="77777777" w:rsidR="003001D6" w:rsidRPr="00EC6F8B" w:rsidRDefault="00000000" w:rsidP="00EC6F8B">
      <w:pPr>
        <w:ind w:left="425" w:hanging="425"/>
        <w:jc w:val="both"/>
        <w:rPr>
          <w:rFonts w:cs="Times New Roman"/>
        </w:rPr>
      </w:pPr>
      <w:r w:rsidRPr="00EC6F8B">
        <w:rPr>
          <w:rFonts w:cs="Times New Roman"/>
          <w:sz w:val="22"/>
        </w:rPr>
        <w:t>[8] M. Amadeo, C. Campolo, and A. Molinaro, “Enhancing IEEE 802.11p/WAVE to provide infotainment applications in VANETs,” Ad Hoc Networks, 2012.</w:t>
      </w:r>
    </w:p>
    <w:p w14:paraId="21E91589" w14:textId="77777777" w:rsidR="003001D6" w:rsidRPr="00EC6F8B" w:rsidRDefault="00000000" w:rsidP="00EC6F8B">
      <w:pPr>
        <w:ind w:left="425" w:hanging="425"/>
        <w:jc w:val="both"/>
        <w:rPr>
          <w:rFonts w:cs="Times New Roman"/>
        </w:rPr>
      </w:pPr>
      <w:r w:rsidRPr="00EC6F8B">
        <w:rPr>
          <w:rFonts w:cs="Times New Roman"/>
          <w:sz w:val="22"/>
        </w:rPr>
        <w:t>[9] P. A. Lopez et al., “Microscopic traffic simulation using SUMO,” IEEE ITSC, 2018.</w:t>
      </w:r>
    </w:p>
    <w:p w14:paraId="05EBEAB6" w14:textId="77777777" w:rsidR="003001D6" w:rsidRPr="00EC6F8B" w:rsidRDefault="00000000" w:rsidP="00EC6F8B">
      <w:pPr>
        <w:ind w:left="425" w:hanging="425"/>
        <w:jc w:val="both"/>
        <w:rPr>
          <w:rFonts w:cs="Times New Roman"/>
        </w:rPr>
      </w:pPr>
      <w:r w:rsidRPr="00EC6F8B">
        <w:rPr>
          <w:rFonts w:cs="Times New Roman"/>
          <w:sz w:val="22"/>
        </w:rPr>
        <w:t>[10] R. R. Fontes et al., “Mininet-WiFi: Emulating software-defined wireless networks,” CNSM, 2015.</w:t>
      </w:r>
    </w:p>
    <w:p w14:paraId="4697F599" w14:textId="77777777" w:rsidR="003001D6" w:rsidRPr="00EC6F8B" w:rsidRDefault="00000000" w:rsidP="00EC6F8B">
      <w:pPr>
        <w:ind w:left="425" w:hanging="425"/>
        <w:jc w:val="both"/>
        <w:rPr>
          <w:rFonts w:cs="Times New Roman"/>
        </w:rPr>
      </w:pPr>
      <w:r w:rsidRPr="00EC6F8B">
        <w:rPr>
          <w:rFonts w:cs="Times New Roman"/>
          <w:sz w:val="22"/>
        </w:rPr>
        <w:t>[11] Eclipse SUMO, “Simulation of Urban MObility,” documentation, 2026.</w:t>
      </w:r>
    </w:p>
    <w:p w14:paraId="4EB5D23C" w14:textId="77777777" w:rsidR="003001D6" w:rsidRPr="00EC6F8B" w:rsidRDefault="00000000" w:rsidP="00EC6F8B">
      <w:pPr>
        <w:ind w:left="425" w:hanging="425"/>
        <w:jc w:val="both"/>
        <w:rPr>
          <w:rFonts w:cs="Times New Roman"/>
        </w:rPr>
      </w:pPr>
      <w:r w:rsidRPr="00EC6F8B">
        <w:rPr>
          <w:rFonts w:cs="Times New Roman"/>
          <w:sz w:val="22"/>
        </w:rPr>
        <w:t>[12] Mininet-WiFi Project, “Emulation platform for software-defined wireless networks,” documentation, 2026.</w:t>
      </w:r>
    </w:p>
    <w:p w14:paraId="304F37F7" w14:textId="77777777" w:rsidR="003001D6" w:rsidRPr="00EC6F8B" w:rsidRDefault="00000000" w:rsidP="00EC6F8B">
      <w:pPr>
        <w:ind w:left="425" w:hanging="425"/>
        <w:jc w:val="both"/>
        <w:rPr>
          <w:rFonts w:cs="Times New Roman"/>
        </w:rPr>
      </w:pPr>
      <w:r w:rsidRPr="00EC6F8B">
        <w:rPr>
          <w:rFonts w:cs="Times New Roman"/>
          <w:sz w:val="22"/>
        </w:rPr>
        <w:t>[13] Canadian Institute for Cybersecurity, “CIC-IDS2017 Dataset,” University of New Brunswick, 2018.</w:t>
      </w:r>
    </w:p>
    <w:p w14:paraId="6A22D558" w14:textId="77777777" w:rsidR="003001D6" w:rsidRPr="00EC6F8B" w:rsidRDefault="00000000" w:rsidP="00EC6F8B">
      <w:pPr>
        <w:ind w:left="425" w:hanging="425"/>
        <w:jc w:val="both"/>
        <w:rPr>
          <w:rFonts w:cs="Times New Roman"/>
        </w:rPr>
      </w:pPr>
      <w:r w:rsidRPr="00EC6F8B">
        <w:rPr>
          <w:rFonts w:cs="Times New Roman"/>
          <w:sz w:val="22"/>
        </w:rPr>
        <w:lastRenderedPageBreak/>
        <w:t>[14] K. Cho, B. van Merriënboer, et al., “Learning phrase representations using RNN encoder–decoder for statistical machine translation,” EMNLP, 2014. (GRU)</w:t>
      </w:r>
    </w:p>
    <w:p w14:paraId="555F9045" w14:textId="77777777" w:rsidR="003001D6" w:rsidRPr="00EC6F8B" w:rsidRDefault="00000000" w:rsidP="00EC6F8B">
      <w:pPr>
        <w:ind w:left="425" w:hanging="425"/>
        <w:jc w:val="both"/>
        <w:rPr>
          <w:rFonts w:cs="Times New Roman"/>
        </w:rPr>
      </w:pPr>
      <w:r w:rsidRPr="00EC6F8B">
        <w:rPr>
          <w:rFonts w:cs="Times New Roman"/>
          <w:sz w:val="22"/>
        </w:rPr>
        <w:t>[15] Ultralytics, “YOLOv8 documentation,” 2023–2026. (edge object detection used as context only)</w:t>
      </w:r>
    </w:p>
    <w:p w14:paraId="4E2E9835" w14:textId="77777777" w:rsidR="003001D6" w:rsidRPr="00EC6F8B" w:rsidRDefault="00000000" w:rsidP="00EC6F8B">
      <w:pPr>
        <w:jc w:val="both"/>
        <w:rPr>
          <w:rFonts w:cs="Times New Roman"/>
        </w:rPr>
      </w:pPr>
      <w:r w:rsidRPr="00EC6F8B">
        <w:rPr>
          <w:rFonts w:cs="Times New Roman"/>
        </w:rPr>
        <w:br w:type="page"/>
      </w:r>
    </w:p>
    <w:p w14:paraId="6C920DBB" w14:textId="77777777" w:rsidR="003001D6" w:rsidRPr="00EC6F8B" w:rsidRDefault="00000000" w:rsidP="00EC6F8B">
      <w:pPr>
        <w:pStyle w:val="Heading1"/>
        <w:jc w:val="both"/>
        <w:rPr>
          <w:rFonts w:ascii="Times New Roman" w:hAnsi="Times New Roman" w:cs="Times New Roman"/>
        </w:rPr>
      </w:pPr>
      <w:bookmarkStart w:id="62" w:name="_Toc240704179"/>
      <w:r w:rsidRPr="00EC6F8B">
        <w:rPr>
          <w:rFonts w:ascii="Times New Roman" w:hAnsi="Times New Roman" w:cs="Times New Roman"/>
        </w:rPr>
        <w:lastRenderedPageBreak/>
        <w:t>Appendix A. Model and Training Parameters</w:t>
      </w:r>
      <w:bookmarkEnd w:id="62"/>
    </w:p>
    <w:p w14:paraId="3A25AF07" w14:textId="77777777" w:rsidR="00A22DDE" w:rsidRDefault="00000000" w:rsidP="00EC6F8B">
      <w:pPr>
        <w:jc w:val="both"/>
        <w:rPr>
          <w:rFonts w:cs="Times New Roman"/>
        </w:rPr>
      </w:pPr>
      <w:r w:rsidRPr="00EC6F8B">
        <w:rPr>
          <w:rFonts w:cs="Times New Roman"/>
        </w:rPr>
        <w:t>Defaults follow Table 4.1.</w:t>
      </w:r>
    </w:p>
    <w:p w14:paraId="52B86F31" w14:textId="77777777" w:rsidR="00A22DDE" w:rsidRDefault="00000000" w:rsidP="00A22DDE">
      <w:pPr>
        <w:ind w:left="425" w:firstLine="0"/>
        <w:jc w:val="both"/>
        <w:rPr>
          <w:rFonts w:cs="Times New Roman"/>
        </w:rPr>
      </w:pPr>
      <w:r w:rsidRPr="00EC6F8B">
        <w:rPr>
          <w:rFonts w:cs="Times New Roman"/>
        </w:rPr>
        <w:t>Training entrypoint: python -m sdn_its.ai.train with --epochs/--batch_size/--lr. Checkpoint: models/checkpoints/tcn_gru_best.pt.</w:t>
      </w:r>
    </w:p>
    <w:p w14:paraId="088E87DE" w14:textId="77777777" w:rsidR="003001D6" w:rsidRPr="00EC6F8B" w:rsidRDefault="00000000" w:rsidP="00A22DDE">
      <w:pPr>
        <w:ind w:left="425" w:firstLine="0"/>
        <w:jc w:val="both"/>
        <w:rPr>
          <w:rFonts w:cs="Times New Roman"/>
        </w:rPr>
      </w:pPr>
      <w:r w:rsidRPr="00EC6F8B">
        <w:rPr>
          <w:rFonts w:cs="Times New Roman"/>
        </w:rPr>
        <w:t>Scaler: models/checkpoints/scaler.joblib when present.</w:t>
      </w:r>
    </w:p>
    <w:p w14:paraId="5EFEF3B0" w14:textId="77777777" w:rsidR="003001D6" w:rsidRPr="00EC6F8B" w:rsidRDefault="00000000" w:rsidP="00EC6F8B">
      <w:pPr>
        <w:pStyle w:val="Heading1"/>
        <w:jc w:val="both"/>
        <w:rPr>
          <w:rFonts w:ascii="Times New Roman" w:hAnsi="Times New Roman" w:cs="Times New Roman"/>
        </w:rPr>
      </w:pPr>
      <w:bookmarkStart w:id="63" w:name="_Toc240704180"/>
      <w:r w:rsidRPr="00EC6F8B">
        <w:rPr>
          <w:rFonts w:ascii="Times New Roman" w:hAnsi="Times New Roman" w:cs="Times New Roman"/>
        </w:rPr>
        <w:t>Appendix B. Feature Definitions</w:t>
      </w:r>
      <w:bookmarkEnd w:id="63"/>
    </w:p>
    <w:tbl>
      <w:tblPr>
        <w:tblStyle w:val="TableGrid"/>
        <w:tblW w:w="0" w:type="auto"/>
        <w:jc w:val="center"/>
        <w:tblLook w:val="04A0" w:firstRow="1" w:lastRow="0" w:firstColumn="1" w:lastColumn="0" w:noHBand="0" w:noVBand="1"/>
      </w:tblPr>
      <w:tblGrid>
        <w:gridCol w:w="2683"/>
        <w:gridCol w:w="3685"/>
        <w:gridCol w:w="2551"/>
      </w:tblGrid>
      <w:tr w:rsidR="003001D6" w:rsidRPr="00EC6F8B" w14:paraId="675D4DAE" w14:textId="77777777" w:rsidTr="00A22DDE">
        <w:trPr>
          <w:cantSplit/>
          <w:jc w:val="center"/>
        </w:trPr>
        <w:tc>
          <w:tcPr>
            <w:tcW w:w="2683" w:type="dxa"/>
          </w:tcPr>
          <w:p w14:paraId="75D78EEF" w14:textId="77777777" w:rsidR="003001D6" w:rsidRPr="00EC6F8B" w:rsidRDefault="00000000" w:rsidP="00EC6F8B">
            <w:pPr>
              <w:jc w:val="both"/>
              <w:rPr>
                <w:rFonts w:cs="Times New Roman"/>
              </w:rPr>
            </w:pPr>
            <w:r w:rsidRPr="00EC6F8B">
              <w:rPr>
                <w:rFonts w:cs="Times New Roman"/>
                <w:b/>
                <w:sz w:val="20"/>
              </w:rPr>
              <w:t>Feature</w:t>
            </w:r>
          </w:p>
        </w:tc>
        <w:tc>
          <w:tcPr>
            <w:tcW w:w="3685" w:type="dxa"/>
          </w:tcPr>
          <w:p w14:paraId="69936B85" w14:textId="77777777" w:rsidR="003001D6" w:rsidRPr="00EC6F8B" w:rsidRDefault="00000000" w:rsidP="00EC6F8B">
            <w:pPr>
              <w:jc w:val="both"/>
              <w:rPr>
                <w:rFonts w:cs="Times New Roman"/>
              </w:rPr>
            </w:pPr>
            <w:r w:rsidRPr="00EC6F8B">
              <w:rPr>
                <w:rFonts w:cs="Times New Roman"/>
                <w:b/>
                <w:sz w:val="20"/>
              </w:rPr>
              <w:t>Definition</w:t>
            </w:r>
          </w:p>
        </w:tc>
        <w:tc>
          <w:tcPr>
            <w:tcW w:w="2551" w:type="dxa"/>
          </w:tcPr>
          <w:p w14:paraId="5790C187" w14:textId="77777777" w:rsidR="003001D6" w:rsidRPr="00EC6F8B" w:rsidRDefault="00000000" w:rsidP="00EC6F8B">
            <w:pPr>
              <w:jc w:val="both"/>
              <w:rPr>
                <w:rFonts w:cs="Times New Roman"/>
              </w:rPr>
            </w:pPr>
            <w:r w:rsidRPr="00EC6F8B">
              <w:rPr>
                <w:rFonts w:cs="Times New Roman"/>
                <w:b/>
                <w:sz w:val="20"/>
              </w:rPr>
              <w:t>Unit / notes</w:t>
            </w:r>
          </w:p>
        </w:tc>
      </w:tr>
      <w:tr w:rsidR="003001D6" w:rsidRPr="00EC6F8B" w14:paraId="7AD41F90" w14:textId="77777777" w:rsidTr="00A22DDE">
        <w:trPr>
          <w:cantSplit/>
          <w:jc w:val="center"/>
        </w:trPr>
        <w:tc>
          <w:tcPr>
            <w:tcW w:w="2683" w:type="dxa"/>
          </w:tcPr>
          <w:p w14:paraId="0179ECCC" w14:textId="77777777" w:rsidR="003001D6" w:rsidRPr="00EC6F8B" w:rsidRDefault="00000000" w:rsidP="00EC6F8B">
            <w:pPr>
              <w:jc w:val="both"/>
              <w:rPr>
                <w:rFonts w:cs="Times New Roman"/>
              </w:rPr>
            </w:pPr>
            <w:r w:rsidRPr="00EC6F8B">
              <w:rPr>
                <w:rFonts w:cs="Times New Roman"/>
                <w:sz w:val="20"/>
              </w:rPr>
              <w:t>flow_duration</w:t>
            </w:r>
          </w:p>
        </w:tc>
        <w:tc>
          <w:tcPr>
            <w:tcW w:w="3685" w:type="dxa"/>
          </w:tcPr>
          <w:p w14:paraId="3D7E06C1" w14:textId="77777777" w:rsidR="003001D6" w:rsidRPr="00EC6F8B" w:rsidRDefault="00000000" w:rsidP="00EC6F8B">
            <w:pPr>
              <w:jc w:val="both"/>
              <w:rPr>
                <w:rFonts w:cs="Times New Roman"/>
              </w:rPr>
            </w:pPr>
            <w:r w:rsidRPr="00EC6F8B">
              <w:rPr>
                <w:rFonts w:cs="Times New Roman"/>
                <w:sz w:val="20"/>
              </w:rPr>
              <w:t>Observed flow duration</w:t>
            </w:r>
          </w:p>
        </w:tc>
        <w:tc>
          <w:tcPr>
            <w:tcW w:w="2551" w:type="dxa"/>
          </w:tcPr>
          <w:p w14:paraId="26D6003E" w14:textId="77777777" w:rsidR="003001D6" w:rsidRPr="00EC6F8B" w:rsidRDefault="00000000" w:rsidP="00EC6F8B">
            <w:pPr>
              <w:jc w:val="both"/>
              <w:rPr>
                <w:rFonts w:cs="Times New Roman"/>
              </w:rPr>
            </w:pPr>
            <w:r w:rsidRPr="00EC6F8B">
              <w:rPr>
                <w:rFonts w:cs="Times New Roman"/>
                <w:sz w:val="20"/>
              </w:rPr>
              <w:t>seconds</w:t>
            </w:r>
          </w:p>
        </w:tc>
      </w:tr>
      <w:tr w:rsidR="003001D6" w:rsidRPr="00EC6F8B" w14:paraId="689E65C9" w14:textId="77777777" w:rsidTr="00A22DDE">
        <w:trPr>
          <w:cantSplit/>
          <w:jc w:val="center"/>
        </w:trPr>
        <w:tc>
          <w:tcPr>
            <w:tcW w:w="2683" w:type="dxa"/>
          </w:tcPr>
          <w:p w14:paraId="36CBDDBC" w14:textId="77777777" w:rsidR="003001D6" w:rsidRPr="00EC6F8B" w:rsidRDefault="00000000" w:rsidP="00EC6F8B">
            <w:pPr>
              <w:jc w:val="both"/>
              <w:rPr>
                <w:rFonts w:cs="Times New Roman"/>
              </w:rPr>
            </w:pPr>
            <w:r w:rsidRPr="00EC6F8B">
              <w:rPr>
                <w:rFonts w:cs="Times New Roman"/>
                <w:sz w:val="20"/>
              </w:rPr>
              <w:t>packet_rate</w:t>
            </w:r>
          </w:p>
        </w:tc>
        <w:tc>
          <w:tcPr>
            <w:tcW w:w="3685" w:type="dxa"/>
          </w:tcPr>
          <w:p w14:paraId="46064A0A" w14:textId="77777777" w:rsidR="003001D6" w:rsidRPr="00EC6F8B" w:rsidRDefault="00000000" w:rsidP="00EC6F8B">
            <w:pPr>
              <w:jc w:val="both"/>
              <w:rPr>
                <w:rFonts w:cs="Times New Roman"/>
              </w:rPr>
            </w:pPr>
            <w:r w:rsidRPr="00EC6F8B">
              <w:rPr>
                <w:rFonts w:cs="Times New Roman"/>
                <w:sz w:val="20"/>
              </w:rPr>
              <w:t>Packets per interval</w:t>
            </w:r>
          </w:p>
        </w:tc>
        <w:tc>
          <w:tcPr>
            <w:tcW w:w="2551" w:type="dxa"/>
          </w:tcPr>
          <w:p w14:paraId="7A534C2D" w14:textId="77777777" w:rsidR="003001D6" w:rsidRPr="00EC6F8B" w:rsidRDefault="00000000" w:rsidP="00EC6F8B">
            <w:pPr>
              <w:jc w:val="both"/>
              <w:rPr>
                <w:rFonts w:cs="Times New Roman"/>
              </w:rPr>
            </w:pPr>
            <w:r w:rsidRPr="00EC6F8B">
              <w:rPr>
                <w:rFonts w:cs="Times New Roman"/>
                <w:sz w:val="20"/>
              </w:rPr>
              <w:t>packets/s</w:t>
            </w:r>
          </w:p>
        </w:tc>
      </w:tr>
      <w:tr w:rsidR="003001D6" w:rsidRPr="00EC6F8B" w14:paraId="75B5785C" w14:textId="77777777" w:rsidTr="00A22DDE">
        <w:trPr>
          <w:cantSplit/>
          <w:jc w:val="center"/>
        </w:trPr>
        <w:tc>
          <w:tcPr>
            <w:tcW w:w="2683" w:type="dxa"/>
          </w:tcPr>
          <w:p w14:paraId="1FB3D193" w14:textId="77777777" w:rsidR="003001D6" w:rsidRPr="00EC6F8B" w:rsidRDefault="00000000" w:rsidP="00EC6F8B">
            <w:pPr>
              <w:jc w:val="both"/>
              <w:rPr>
                <w:rFonts w:cs="Times New Roman"/>
              </w:rPr>
            </w:pPr>
            <w:r w:rsidRPr="00EC6F8B">
              <w:rPr>
                <w:rFonts w:cs="Times New Roman"/>
                <w:sz w:val="20"/>
              </w:rPr>
              <w:t>byte_rate</w:t>
            </w:r>
          </w:p>
        </w:tc>
        <w:tc>
          <w:tcPr>
            <w:tcW w:w="3685" w:type="dxa"/>
          </w:tcPr>
          <w:p w14:paraId="507BAA0D" w14:textId="77777777" w:rsidR="003001D6" w:rsidRPr="00EC6F8B" w:rsidRDefault="00000000" w:rsidP="00EC6F8B">
            <w:pPr>
              <w:jc w:val="both"/>
              <w:rPr>
                <w:rFonts w:cs="Times New Roman"/>
              </w:rPr>
            </w:pPr>
            <w:r w:rsidRPr="00EC6F8B">
              <w:rPr>
                <w:rFonts w:cs="Times New Roman"/>
                <w:sz w:val="20"/>
              </w:rPr>
              <w:t>Bytes per interval</w:t>
            </w:r>
          </w:p>
        </w:tc>
        <w:tc>
          <w:tcPr>
            <w:tcW w:w="2551" w:type="dxa"/>
          </w:tcPr>
          <w:p w14:paraId="333790A9" w14:textId="77777777" w:rsidR="003001D6" w:rsidRPr="00EC6F8B" w:rsidRDefault="00000000" w:rsidP="00EC6F8B">
            <w:pPr>
              <w:jc w:val="both"/>
              <w:rPr>
                <w:rFonts w:cs="Times New Roman"/>
              </w:rPr>
            </w:pPr>
            <w:r w:rsidRPr="00EC6F8B">
              <w:rPr>
                <w:rFonts w:cs="Times New Roman"/>
                <w:sz w:val="20"/>
              </w:rPr>
              <w:t>bytes/s</w:t>
            </w:r>
          </w:p>
        </w:tc>
      </w:tr>
      <w:tr w:rsidR="003001D6" w:rsidRPr="00EC6F8B" w14:paraId="63D26B96" w14:textId="77777777" w:rsidTr="00A22DDE">
        <w:trPr>
          <w:cantSplit/>
          <w:jc w:val="center"/>
        </w:trPr>
        <w:tc>
          <w:tcPr>
            <w:tcW w:w="2683" w:type="dxa"/>
          </w:tcPr>
          <w:p w14:paraId="4DD760E0" w14:textId="77777777" w:rsidR="003001D6" w:rsidRPr="00EC6F8B" w:rsidRDefault="00000000" w:rsidP="00EC6F8B">
            <w:pPr>
              <w:jc w:val="both"/>
              <w:rPr>
                <w:rFonts w:cs="Times New Roman"/>
              </w:rPr>
            </w:pPr>
            <w:r w:rsidRPr="00EC6F8B">
              <w:rPr>
                <w:rFonts w:cs="Times New Roman"/>
                <w:sz w:val="20"/>
              </w:rPr>
              <w:t>pkt_iat_mean</w:t>
            </w:r>
          </w:p>
        </w:tc>
        <w:tc>
          <w:tcPr>
            <w:tcW w:w="3685" w:type="dxa"/>
          </w:tcPr>
          <w:p w14:paraId="5AAC4A2A" w14:textId="77777777" w:rsidR="003001D6" w:rsidRPr="00EC6F8B" w:rsidRDefault="00000000" w:rsidP="00EC6F8B">
            <w:pPr>
              <w:jc w:val="both"/>
              <w:rPr>
                <w:rFonts w:cs="Times New Roman"/>
              </w:rPr>
            </w:pPr>
            <w:r w:rsidRPr="00EC6F8B">
              <w:rPr>
                <w:rFonts w:cs="Times New Roman"/>
                <w:sz w:val="20"/>
              </w:rPr>
              <w:t>Mean packet inter-arrival time</w:t>
            </w:r>
          </w:p>
        </w:tc>
        <w:tc>
          <w:tcPr>
            <w:tcW w:w="2551" w:type="dxa"/>
          </w:tcPr>
          <w:p w14:paraId="1EA61077" w14:textId="77777777" w:rsidR="003001D6" w:rsidRPr="00EC6F8B" w:rsidRDefault="00000000" w:rsidP="00EC6F8B">
            <w:pPr>
              <w:jc w:val="both"/>
              <w:rPr>
                <w:rFonts w:cs="Times New Roman"/>
              </w:rPr>
            </w:pPr>
            <w:r w:rsidRPr="00EC6F8B">
              <w:rPr>
                <w:rFonts w:cs="Times New Roman"/>
                <w:sz w:val="20"/>
              </w:rPr>
              <w:t>ms</w:t>
            </w:r>
          </w:p>
        </w:tc>
      </w:tr>
      <w:tr w:rsidR="003001D6" w:rsidRPr="00EC6F8B" w14:paraId="30338E75" w14:textId="77777777" w:rsidTr="00A22DDE">
        <w:trPr>
          <w:cantSplit/>
          <w:jc w:val="center"/>
        </w:trPr>
        <w:tc>
          <w:tcPr>
            <w:tcW w:w="2683" w:type="dxa"/>
          </w:tcPr>
          <w:p w14:paraId="1A7648D7" w14:textId="77777777" w:rsidR="003001D6" w:rsidRPr="00EC6F8B" w:rsidRDefault="00000000" w:rsidP="00EC6F8B">
            <w:pPr>
              <w:jc w:val="both"/>
              <w:rPr>
                <w:rFonts w:cs="Times New Roman"/>
              </w:rPr>
            </w:pPr>
            <w:r w:rsidRPr="00EC6F8B">
              <w:rPr>
                <w:rFonts w:cs="Times New Roman"/>
                <w:sz w:val="20"/>
              </w:rPr>
              <w:t>pkt_iat_std</w:t>
            </w:r>
          </w:p>
        </w:tc>
        <w:tc>
          <w:tcPr>
            <w:tcW w:w="3685" w:type="dxa"/>
          </w:tcPr>
          <w:p w14:paraId="46D5106F" w14:textId="77777777" w:rsidR="003001D6" w:rsidRPr="00EC6F8B" w:rsidRDefault="00000000" w:rsidP="00EC6F8B">
            <w:pPr>
              <w:jc w:val="both"/>
              <w:rPr>
                <w:rFonts w:cs="Times New Roman"/>
              </w:rPr>
            </w:pPr>
            <w:r w:rsidRPr="00EC6F8B">
              <w:rPr>
                <w:rFonts w:cs="Times New Roman"/>
                <w:sz w:val="20"/>
              </w:rPr>
              <w:t>Std. packet inter-arrival time</w:t>
            </w:r>
          </w:p>
        </w:tc>
        <w:tc>
          <w:tcPr>
            <w:tcW w:w="2551" w:type="dxa"/>
          </w:tcPr>
          <w:p w14:paraId="76E4523B" w14:textId="77777777" w:rsidR="003001D6" w:rsidRPr="00EC6F8B" w:rsidRDefault="00000000" w:rsidP="00EC6F8B">
            <w:pPr>
              <w:jc w:val="both"/>
              <w:rPr>
                <w:rFonts w:cs="Times New Roman"/>
              </w:rPr>
            </w:pPr>
            <w:r w:rsidRPr="00EC6F8B">
              <w:rPr>
                <w:rFonts w:cs="Times New Roman"/>
                <w:sz w:val="20"/>
              </w:rPr>
              <w:t>ms</w:t>
            </w:r>
          </w:p>
        </w:tc>
      </w:tr>
      <w:tr w:rsidR="003001D6" w:rsidRPr="00EC6F8B" w14:paraId="70D8CB82" w14:textId="77777777" w:rsidTr="00A22DDE">
        <w:trPr>
          <w:cantSplit/>
          <w:jc w:val="center"/>
        </w:trPr>
        <w:tc>
          <w:tcPr>
            <w:tcW w:w="2683" w:type="dxa"/>
          </w:tcPr>
          <w:p w14:paraId="44ECDD12" w14:textId="77777777" w:rsidR="003001D6" w:rsidRPr="00EC6F8B" w:rsidRDefault="00000000" w:rsidP="00EC6F8B">
            <w:pPr>
              <w:jc w:val="both"/>
              <w:rPr>
                <w:rFonts w:cs="Times New Roman"/>
              </w:rPr>
            </w:pPr>
            <w:r w:rsidRPr="00EC6F8B">
              <w:rPr>
                <w:rFonts w:cs="Times New Roman"/>
                <w:sz w:val="20"/>
              </w:rPr>
              <w:t>packet_len_mean</w:t>
            </w:r>
          </w:p>
        </w:tc>
        <w:tc>
          <w:tcPr>
            <w:tcW w:w="3685" w:type="dxa"/>
          </w:tcPr>
          <w:p w14:paraId="4DE9C8B7" w14:textId="77777777" w:rsidR="003001D6" w:rsidRPr="00EC6F8B" w:rsidRDefault="00000000" w:rsidP="00EC6F8B">
            <w:pPr>
              <w:jc w:val="both"/>
              <w:rPr>
                <w:rFonts w:cs="Times New Roman"/>
              </w:rPr>
            </w:pPr>
            <w:r w:rsidRPr="00EC6F8B">
              <w:rPr>
                <w:rFonts w:cs="Times New Roman"/>
                <w:sz w:val="20"/>
              </w:rPr>
              <w:t>Mean packet length</w:t>
            </w:r>
          </w:p>
        </w:tc>
        <w:tc>
          <w:tcPr>
            <w:tcW w:w="2551" w:type="dxa"/>
          </w:tcPr>
          <w:p w14:paraId="1CC5F1C5" w14:textId="77777777" w:rsidR="003001D6" w:rsidRPr="00EC6F8B" w:rsidRDefault="00000000" w:rsidP="00EC6F8B">
            <w:pPr>
              <w:jc w:val="both"/>
              <w:rPr>
                <w:rFonts w:cs="Times New Roman"/>
              </w:rPr>
            </w:pPr>
            <w:r w:rsidRPr="00EC6F8B">
              <w:rPr>
                <w:rFonts w:cs="Times New Roman"/>
                <w:sz w:val="20"/>
              </w:rPr>
              <w:t>bytes</w:t>
            </w:r>
          </w:p>
        </w:tc>
      </w:tr>
      <w:tr w:rsidR="003001D6" w:rsidRPr="00EC6F8B" w14:paraId="1A003E82" w14:textId="77777777" w:rsidTr="00A22DDE">
        <w:trPr>
          <w:cantSplit/>
          <w:jc w:val="center"/>
        </w:trPr>
        <w:tc>
          <w:tcPr>
            <w:tcW w:w="2683" w:type="dxa"/>
          </w:tcPr>
          <w:p w14:paraId="48043C3A" w14:textId="77777777" w:rsidR="003001D6" w:rsidRPr="00EC6F8B" w:rsidRDefault="00000000" w:rsidP="00EC6F8B">
            <w:pPr>
              <w:jc w:val="both"/>
              <w:rPr>
                <w:rFonts w:cs="Times New Roman"/>
              </w:rPr>
            </w:pPr>
            <w:r w:rsidRPr="00EC6F8B">
              <w:rPr>
                <w:rFonts w:cs="Times New Roman"/>
                <w:sz w:val="20"/>
              </w:rPr>
              <w:t>packet_in_count</w:t>
            </w:r>
          </w:p>
        </w:tc>
        <w:tc>
          <w:tcPr>
            <w:tcW w:w="3685" w:type="dxa"/>
          </w:tcPr>
          <w:p w14:paraId="65875C9A" w14:textId="77777777" w:rsidR="003001D6" w:rsidRPr="00EC6F8B" w:rsidRDefault="00000000" w:rsidP="00EC6F8B">
            <w:pPr>
              <w:jc w:val="both"/>
              <w:rPr>
                <w:rFonts w:cs="Times New Roman"/>
              </w:rPr>
            </w:pPr>
            <w:r w:rsidRPr="00EC6F8B">
              <w:rPr>
                <w:rFonts w:cs="Times New Roman"/>
                <w:sz w:val="20"/>
              </w:rPr>
              <w:t>Controller PacketIn-related count</w:t>
            </w:r>
          </w:p>
        </w:tc>
        <w:tc>
          <w:tcPr>
            <w:tcW w:w="2551" w:type="dxa"/>
          </w:tcPr>
          <w:p w14:paraId="14F8707E" w14:textId="77777777" w:rsidR="003001D6" w:rsidRPr="00EC6F8B" w:rsidRDefault="00000000" w:rsidP="00EC6F8B">
            <w:pPr>
              <w:jc w:val="both"/>
              <w:rPr>
                <w:rFonts w:cs="Times New Roman"/>
              </w:rPr>
            </w:pPr>
            <w:r w:rsidRPr="00EC6F8B">
              <w:rPr>
                <w:rFonts w:cs="Times New Roman"/>
                <w:sz w:val="20"/>
              </w:rPr>
              <w:t>count/window</w:t>
            </w:r>
          </w:p>
        </w:tc>
      </w:tr>
      <w:tr w:rsidR="003001D6" w:rsidRPr="00EC6F8B" w14:paraId="69DDE0BC" w14:textId="77777777" w:rsidTr="00A22DDE">
        <w:trPr>
          <w:cantSplit/>
          <w:jc w:val="center"/>
        </w:trPr>
        <w:tc>
          <w:tcPr>
            <w:tcW w:w="2683" w:type="dxa"/>
          </w:tcPr>
          <w:p w14:paraId="166AC590" w14:textId="77777777" w:rsidR="003001D6" w:rsidRPr="00EC6F8B" w:rsidRDefault="00000000" w:rsidP="00EC6F8B">
            <w:pPr>
              <w:jc w:val="both"/>
              <w:rPr>
                <w:rFonts w:cs="Times New Roman"/>
              </w:rPr>
            </w:pPr>
            <w:r w:rsidRPr="00EC6F8B">
              <w:rPr>
                <w:rFonts w:cs="Times New Roman"/>
                <w:sz w:val="20"/>
              </w:rPr>
              <w:t>tcp_flags_syn_count</w:t>
            </w:r>
          </w:p>
        </w:tc>
        <w:tc>
          <w:tcPr>
            <w:tcW w:w="3685" w:type="dxa"/>
          </w:tcPr>
          <w:p w14:paraId="1929F1F8" w14:textId="77777777" w:rsidR="003001D6" w:rsidRPr="00EC6F8B" w:rsidRDefault="00000000" w:rsidP="00EC6F8B">
            <w:pPr>
              <w:jc w:val="both"/>
              <w:rPr>
                <w:rFonts w:cs="Times New Roman"/>
              </w:rPr>
            </w:pPr>
            <w:r w:rsidRPr="00EC6F8B">
              <w:rPr>
                <w:rFonts w:cs="Times New Roman"/>
                <w:sz w:val="20"/>
              </w:rPr>
              <w:t>SYN flag count proxy</w:t>
            </w:r>
          </w:p>
        </w:tc>
        <w:tc>
          <w:tcPr>
            <w:tcW w:w="2551" w:type="dxa"/>
          </w:tcPr>
          <w:p w14:paraId="79346399" w14:textId="77777777" w:rsidR="003001D6" w:rsidRPr="00EC6F8B" w:rsidRDefault="00000000" w:rsidP="00EC6F8B">
            <w:pPr>
              <w:jc w:val="both"/>
              <w:rPr>
                <w:rFonts w:cs="Times New Roman"/>
              </w:rPr>
            </w:pPr>
            <w:r w:rsidRPr="00EC6F8B">
              <w:rPr>
                <w:rFonts w:cs="Times New Roman"/>
                <w:sz w:val="20"/>
              </w:rPr>
              <w:t>count/window</w:t>
            </w:r>
          </w:p>
        </w:tc>
      </w:tr>
      <w:tr w:rsidR="003001D6" w:rsidRPr="00EC6F8B" w14:paraId="4887E5E6" w14:textId="77777777" w:rsidTr="00A22DDE">
        <w:trPr>
          <w:cantSplit/>
          <w:jc w:val="center"/>
        </w:trPr>
        <w:tc>
          <w:tcPr>
            <w:tcW w:w="2683" w:type="dxa"/>
          </w:tcPr>
          <w:p w14:paraId="00038BC1" w14:textId="77777777" w:rsidR="003001D6" w:rsidRPr="00EC6F8B" w:rsidRDefault="00000000" w:rsidP="00EC6F8B">
            <w:pPr>
              <w:jc w:val="both"/>
              <w:rPr>
                <w:rFonts w:cs="Times New Roman"/>
              </w:rPr>
            </w:pPr>
            <w:r w:rsidRPr="00EC6F8B">
              <w:rPr>
                <w:rFonts w:cs="Times New Roman"/>
                <w:sz w:val="20"/>
              </w:rPr>
              <w:t>flow_active_ratio</w:t>
            </w:r>
          </w:p>
        </w:tc>
        <w:tc>
          <w:tcPr>
            <w:tcW w:w="3685" w:type="dxa"/>
          </w:tcPr>
          <w:p w14:paraId="23151D78" w14:textId="77777777" w:rsidR="003001D6" w:rsidRPr="00EC6F8B" w:rsidRDefault="00000000" w:rsidP="00EC6F8B">
            <w:pPr>
              <w:jc w:val="both"/>
              <w:rPr>
                <w:rFonts w:cs="Times New Roman"/>
              </w:rPr>
            </w:pPr>
            <w:r w:rsidRPr="00EC6F8B">
              <w:rPr>
                <w:rFonts w:cs="Times New Roman"/>
                <w:sz w:val="20"/>
              </w:rPr>
              <w:t>Active vs idle ratio</w:t>
            </w:r>
          </w:p>
        </w:tc>
        <w:tc>
          <w:tcPr>
            <w:tcW w:w="2551" w:type="dxa"/>
          </w:tcPr>
          <w:p w14:paraId="7C183A77" w14:textId="77777777" w:rsidR="003001D6" w:rsidRPr="00EC6F8B" w:rsidRDefault="00000000" w:rsidP="00EC6F8B">
            <w:pPr>
              <w:jc w:val="both"/>
              <w:rPr>
                <w:rFonts w:cs="Times New Roman"/>
              </w:rPr>
            </w:pPr>
            <w:r w:rsidRPr="00EC6F8B">
              <w:rPr>
                <w:rFonts w:cs="Times New Roman"/>
                <w:sz w:val="20"/>
              </w:rPr>
              <w:t>ratio</w:t>
            </w:r>
          </w:p>
        </w:tc>
      </w:tr>
      <w:tr w:rsidR="003001D6" w:rsidRPr="00EC6F8B" w14:paraId="4FD7228F" w14:textId="77777777" w:rsidTr="00A22DDE">
        <w:trPr>
          <w:cantSplit/>
          <w:jc w:val="center"/>
        </w:trPr>
        <w:tc>
          <w:tcPr>
            <w:tcW w:w="2683" w:type="dxa"/>
          </w:tcPr>
          <w:p w14:paraId="208B71C3" w14:textId="77777777" w:rsidR="003001D6" w:rsidRPr="00EC6F8B" w:rsidRDefault="00000000" w:rsidP="00EC6F8B">
            <w:pPr>
              <w:jc w:val="both"/>
              <w:rPr>
                <w:rFonts w:cs="Times New Roman"/>
              </w:rPr>
            </w:pPr>
            <w:r w:rsidRPr="00EC6F8B">
              <w:rPr>
                <w:rFonts w:cs="Times New Roman"/>
                <w:sz w:val="20"/>
              </w:rPr>
              <w:t>rsu_channel_occupancy</w:t>
            </w:r>
          </w:p>
        </w:tc>
        <w:tc>
          <w:tcPr>
            <w:tcW w:w="3685" w:type="dxa"/>
          </w:tcPr>
          <w:p w14:paraId="20980B13" w14:textId="77777777" w:rsidR="003001D6" w:rsidRPr="00EC6F8B" w:rsidRDefault="00000000" w:rsidP="00EC6F8B">
            <w:pPr>
              <w:jc w:val="both"/>
              <w:rPr>
                <w:rFonts w:cs="Times New Roman"/>
              </w:rPr>
            </w:pPr>
            <w:r w:rsidRPr="00EC6F8B">
              <w:rPr>
                <w:rFonts w:cs="Times New Roman"/>
                <w:sz w:val="20"/>
              </w:rPr>
              <w:t>Wireless/RSU load proxy</w:t>
            </w:r>
          </w:p>
        </w:tc>
        <w:tc>
          <w:tcPr>
            <w:tcW w:w="2551" w:type="dxa"/>
          </w:tcPr>
          <w:p w14:paraId="03EDAB74" w14:textId="77777777" w:rsidR="003001D6" w:rsidRPr="00EC6F8B" w:rsidRDefault="00000000" w:rsidP="00EC6F8B">
            <w:pPr>
              <w:jc w:val="both"/>
              <w:rPr>
                <w:rFonts w:cs="Times New Roman"/>
              </w:rPr>
            </w:pPr>
            <w:r w:rsidRPr="00EC6F8B">
              <w:rPr>
                <w:rFonts w:cs="Times New Roman"/>
                <w:sz w:val="20"/>
              </w:rPr>
              <w:t>ratio</w:t>
            </w:r>
          </w:p>
        </w:tc>
      </w:tr>
    </w:tbl>
    <w:p w14:paraId="0B55A23E" w14:textId="77777777" w:rsidR="003001D6" w:rsidRDefault="00000000" w:rsidP="00EC6F8B">
      <w:pPr>
        <w:spacing w:before="120" w:after="200"/>
        <w:ind w:firstLine="0"/>
        <w:jc w:val="both"/>
        <w:rPr>
          <w:rFonts w:cs="Times New Roman"/>
          <w:i/>
          <w:sz w:val="22"/>
        </w:rPr>
      </w:pPr>
      <w:r w:rsidRPr="00EC6F8B">
        <w:rPr>
          <w:rFonts w:cs="Times New Roman"/>
          <w:i/>
          <w:sz w:val="22"/>
        </w:rPr>
        <w:t>Table B.1. Canonical FEATURE_COLUMNS used by the prototype.</w:t>
      </w:r>
    </w:p>
    <w:p w14:paraId="6F3DD347" w14:textId="77777777" w:rsidR="00A22DDE" w:rsidRPr="00A22DDE" w:rsidRDefault="00A22DDE" w:rsidP="00EC6F8B">
      <w:pPr>
        <w:spacing w:before="120" w:after="200"/>
        <w:ind w:firstLine="0"/>
        <w:jc w:val="both"/>
        <w:rPr>
          <w:rFonts w:cs="Times New Roman"/>
          <w:iCs/>
        </w:rPr>
      </w:pPr>
    </w:p>
    <w:p w14:paraId="31DF31D2" w14:textId="77777777" w:rsidR="003001D6" w:rsidRPr="00EC6F8B" w:rsidRDefault="00000000" w:rsidP="00EC6F8B">
      <w:pPr>
        <w:pStyle w:val="Heading1"/>
        <w:jc w:val="both"/>
        <w:rPr>
          <w:rFonts w:ascii="Times New Roman" w:hAnsi="Times New Roman" w:cs="Times New Roman"/>
        </w:rPr>
      </w:pPr>
      <w:bookmarkStart w:id="64" w:name="_Toc240704181"/>
      <w:r w:rsidRPr="00EC6F8B">
        <w:rPr>
          <w:rFonts w:ascii="Times New Roman" w:hAnsi="Times New Roman" w:cs="Times New Roman"/>
        </w:rPr>
        <w:t>Appendix C. Experiment Artifact Manifest</w:t>
      </w:r>
      <w:bookmarkEnd w:id="64"/>
    </w:p>
    <w:tbl>
      <w:tblPr>
        <w:tblStyle w:val="TableGrid"/>
        <w:tblW w:w="0" w:type="auto"/>
        <w:jc w:val="center"/>
        <w:tblLook w:val="04A0" w:firstRow="1" w:lastRow="0" w:firstColumn="1" w:lastColumn="0" w:noHBand="0" w:noVBand="1"/>
      </w:tblPr>
      <w:tblGrid>
        <w:gridCol w:w="2551"/>
        <w:gridCol w:w="6236"/>
      </w:tblGrid>
      <w:tr w:rsidR="003001D6" w:rsidRPr="00EC6F8B" w14:paraId="206B1058" w14:textId="77777777">
        <w:trPr>
          <w:cantSplit/>
          <w:jc w:val="center"/>
        </w:trPr>
        <w:tc>
          <w:tcPr>
            <w:tcW w:w="2551" w:type="dxa"/>
          </w:tcPr>
          <w:p w14:paraId="5A8715D6" w14:textId="77777777" w:rsidR="003001D6" w:rsidRPr="00EC6F8B" w:rsidRDefault="00000000" w:rsidP="00EC6F8B">
            <w:pPr>
              <w:jc w:val="both"/>
              <w:rPr>
                <w:rFonts w:cs="Times New Roman"/>
              </w:rPr>
            </w:pPr>
            <w:r w:rsidRPr="00EC6F8B">
              <w:rPr>
                <w:rFonts w:cs="Times New Roman"/>
                <w:b/>
                <w:sz w:val="20"/>
              </w:rPr>
              <w:t>Artifact</w:t>
            </w:r>
          </w:p>
        </w:tc>
        <w:tc>
          <w:tcPr>
            <w:tcW w:w="6236" w:type="dxa"/>
          </w:tcPr>
          <w:p w14:paraId="0B5D96B3" w14:textId="77777777" w:rsidR="003001D6" w:rsidRPr="00EC6F8B" w:rsidRDefault="00000000" w:rsidP="00EC6F8B">
            <w:pPr>
              <w:jc w:val="both"/>
              <w:rPr>
                <w:rFonts w:cs="Times New Roman"/>
              </w:rPr>
            </w:pPr>
            <w:r w:rsidRPr="00EC6F8B">
              <w:rPr>
                <w:rFonts w:cs="Times New Roman"/>
                <w:b/>
                <w:sz w:val="20"/>
              </w:rPr>
              <w:t>Path</w:t>
            </w:r>
          </w:p>
        </w:tc>
      </w:tr>
      <w:tr w:rsidR="003001D6" w:rsidRPr="00EC6F8B" w14:paraId="5F359A28" w14:textId="77777777">
        <w:trPr>
          <w:cantSplit/>
          <w:jc w:val="center"/>
        </w:trPr>
        <w:tc>
          <w:tcPr>
            <w:tcW w:w="2551" w:type="dxa"/>
          </w:tcPr>
          <w:p w14:paraId="465EC61A" w14:textId="77777777" w:rsidR="003001D6" w:rsidRPr="00EC6F8B" w:rsidRDefault="00000000" w:rsidP="00EC6F8B">
            <w:pPr>
              <w:jc w:val="both"/>
              <w:rPr>
                <w:rFonts w:cs="Times New Roman"/>
              </w:rPr>
            </w:pPr>
            <w:r w:rsidRPr="00EC6F8B">
              <w:rPr>
                <w:rFonts w:cs="Times New Roman"/>
                <w:sz w:val="20"/>
              </w:rPr>
              <w:t>InSDN metrics</w:t>
            </w:r>
          </w:p>
        </w:tc>
        <w:tc>
          <w:tcPr>
            <w:tcW w:w="6236" w:type="dxa"/>
          </w:tcPr>
          <w:p w14:paraId="3CE2ADE2" w14:textId="77777777" w:rsidR="003001D6" w:rsidRPr="00EC6F8B" w:rsidRDefault="00000000" w:rsidP="00EC6F8B">
            <w:pPr>
              <w:jc w:val="both"/>
              <w:rPr>
                <w:rFonts w:cs="Times New Roman"/>
              </w:rPr>
            </w:pPr>
            <w:r w:rsidRPr="00EC6F8B">
              <w:rPr>
                <w:rFonts w:cs="Times New Roman"/>
                <w:sz w:val="20"/>
              </w:rPr>
              <w:t>artifacts/results/exp_insdn/metrics.json</w:t>
            </w:r>
          </w:p>
        </w:tc>
      </w:tr>
      <w:tr w:rsidR="003001D6" w:rsidRPr="00EC6F8B" w14:paraId="63C2E13F" w14:textId="77777777">
        <w:trPr>
          <w:cantSplit/>
          <w:jc w:val="center"/>
        </w:trPr>
        <w:tc>
          <w:tcPr>
            <w:tcW w:w="2551" w:type="dxa"/>
          </w:tcPr>
          <w:p w14:paraId="2667CF51" w14:textId="77777777" w:rsidR="003001D6" w:rsidRPr="00EC6F8B" w:rsidRDefault="00000000" w:rsidP="00EC6F8B">
            <w:pPr>
              <w:jc w:val="both"/>
              <w:rPr>
                <w:rFonts w:cs="Times New Roman"/>
              </w:rPr>
            </w:pPr>
            <w:r w:rsidRPr="00EC6F8B">
              <w:rPr>
                <w:rFonts w:cs="Times New Roman"/>
                <w:sz w:val="20"/>
              </w:rPr>
              <w:t>CIC zero-shot</w:t>
            </w:r>
          </w:p>
        </w:tc>
        <w:tc>
          <w:tcPr>
            <w:tcW w:w="6236" w:type="dxa"/>
          </w:tcPr>
          <w:p w14:paraId="778927A5" w14:textId="77777777" w:rsidR="003001D6" w:rsidRPr="00EC6F8B" w:rsidRDefault="00000000" w:rsidP="00EC6F8B">
            <w:pPr>
              <w:jc w:val="both"/>
              <w:rPr>
                <w:rFonts w:cs="Times New Roman"/>
              </w:rPr>
            </w:pPr>
            <w:r w:rsidRPr="00EC6F8B">
              <w:rPr>
                <w:rFonts w:cs="Times New Roman"/>
                <w:sz w:val="20"/>
              </w:rPr>
              <w:t>artifacts/results/cross_dataset/eval_metrics.json</w:t>
            </w:r>
          </w:p>
        </w:tc>
      </w:tr>
      <w:tr w:rsidR="003001D6" w:rsidRPr="00EC6F8B" w14:paraId="6845BCAB" w14:textId="77777777">
        <w:trPr>
          <w:cantSplit/>
          <w:jc w:val="center"/>
        </w:trPr>
        <w:tc>
          <w:tcPr>
            <w:tcW w:w="2551" w:type="dxa"/>
          </w:tcPr>
          <w:p w14:paraId="464814EA" w14:textId="77777777" w:rsidR="003001D6" w:rsidRPr="00EC6F8B" w:rsidRDefault="00000000" w:rsidP="00EC6F8B">
            <w:pPr>
              <w:jc w:val="both"/>
              <w:rPr>
                <w:rFonts w:cs="Times New Roman"/>
              </w:rPr>
            </w:pPr>
            <w:r w:rsidRPr="00EC6F8B">
              <w:rPr>
                <w:rFonts w:cs="Times New Roman"/>
                <w:sz w:val="20"/>
              </w:rPr>
              <w:t>CIC adapted</w:t>
            </w:r>
          </w:p>
        </w:tc>
        <w:tc>
          <w:tcPr>
            <w:tcW w:w="6236" w:type="dxa"/>
          </w:tcPr>
          <w:p w14:paraId="5657257B" w14:textId="77777777" w:rsidR="003001D6" w:rsidRPr="00EC6F8B" w:rsidRDefault="00000000" w:rsidP="00EC6F8B">
            <w:pPr>
              <w:jc w:val="both"/>
              <w:rPr>
                <w:rFonts w:cs="Times New Roman"/>
              </w:rPr>
            </w:pPr>
            <w:r w:rsidRPr="00EC6F8B">
              <w:rPr>
                <w:rFonts w:cs="Times New Roman"/>
                <w:sz w:val="20"/>
              </w:rPr>
              <w:t>artifacts/results/cross_dataset/adapted_metrics.json</w:t>
            </w:r>
          </w:p>
        </w:tc>
      </w:tr>
      <w:tr w:rsidR="003001D6" w:rsidRPr="00EC6F8B" w14:paraId="1471B3BD" w14:textId="77777777">
        <w:trPr>
          <w:cantSplit/>
          <w:jc w:val="center"/>
        </w:trPr>
        <w:tc>
          <w:tcPr>
            <w:tcW w:w="2551" w:type="dxa"/>
          </w:tcPr>
          <w:p w14:paraId="5663D5EB" w14:textId="77777777" w:rsidR="003001D6" w:rsidRPr="00EC6F8B" w:rsidRDefault="00000000" w:rsidP="00EC6F8B">
            <w:pPr>
              <w:jc w:val="both"/>
              <w:rPr>
                <w:rFonts w:cs="Times New Roman"/>
              </w:rPr>
            </w:pPr>
            <w:r w:rsidRPr="00EC6F8B">
              <w:rPr>
                <w:rFonts w:cs="Times New Roman"/>
                <w:sz w:val="20"/>
              </w:rPr>
              <w:t>Exp A OpenFlow</w:t>
            </w:r>
          </w:p>
        </w:tc>
        <w:tc>
          <w:tcPr>
            <w:tcW w:w="6236" w:type="dxa"/>
          </w:tcPr>
          <w:p w14:paraId="4F12847E" w14:textId="77777777" w:rsidR="003001D6" w:rsidRPr="00EC6F8B" w:rsidRDefault="00000000" w:rsidP="00EC6F8B">
            <w:pPr>
              <w:jc w:val="both"/>
              <w:rPr>
                <w:rFonts w:cs="Times New Roman"/>
              </w:rPr>
            </w:pPr>
            <w:r w:rsidRPr="00EC6F8B">
              <w:rPr>
                <w:rFonts w:cs="Times New Roman"/>
                <w:sz w:val="20"/>
              </w:rPr>
              <w:t>artifacts/results/exp_a/exp_a_metrics.json</w:t>
            </w:r>
          </w:p>
        </w:tc>
      </w:tr>
      <w:tr w:rsidR="003001D6" w:rsidRPr="00EC6F8B" w14:paraId="5D648CD1" w14:textId="77777777">
        <w:trPr>
          <w:cantSplit/>
          <w:jc w:val="center"/>
        </w:trPr>
        <w:tc>
          <w:tcPr>
            <w:tcW w:w="2551" w:type="dxa"/>
          </w:tcPr>
          <w:p w14:paraId="69090498" w14:textId="77777777" w:rsidR="003001D6" w:rsidRPr="00EC6F8B" w:rsidRDefault="00000000" w:rsidP="00EC6F8B">
            <w:pPr>
              <w:jc w:val="both"/>
              <w:rPr>
                <w:rFonts w:cs="Times New Roman"/>
              </w:rPr>
            </w:pPr>
            <w:r w:rsidRPr="00EC6F8B">
              <w:rPr>
                <w:rFonts w:cs="Times New Roman"/>
                <w:sz w:val="20"/>
              </w:rPr>
              <w:t>Exp B/C fusion</w:t>
            </w:r>
          </w:p>
        </w:tc>
        <w:tc>
          <w:tcPr>
            <w:tcW w:w="6236" w:type="dxa"/>
          </w:tcPr>
          <w:p w14:paraId="1A021822" w14:textId="77777777" w:rsidR="003001D6" w:rsidRPr="00EC6F8B" w:rsidRDefault="00000000" w:rsidP="00EC6F8B">
            <w:pPr>
              <w:jc w:val="both"/>
              <w:rPr>
                <w:rFonts w:cs="Times New Roman"/>
              </w:rPr>
            </w:pPr>
            <w:r w:rsidRPr="00EC6F8B">
              <w:rPr>
                <w:rFonts w:cs="Times New Roman"/>
                <w:sz w:val="20"/>
              </w:rPr>
              <w:t>artifacts/results/exp_bc/exp_bc_fusion.json</w:t>
            </w:r>
          </w:p>
        </w:tc>
      </w:tr>
      <w:tr w:rsidR="003001D6" w:rsidRPr="00EC6F8B" w14:paraId="53A30726" w14:textId="77777777">
        <w:trPr>
          <w:cantSplit/>
          <w:jc w:val="center"/>
        </w:trPr>
        <w:tc>
          <w:tcPr>
            <w:tcW w:w="2551" w:type="dxa"/>
          </w:tcPr>
          <w:p w14:paraId="757B1E2A" w14:textId="77777777" w:rsidR="003001D6" w:rsidRPr="00EC6F8B" w:rsidRDefault="00000000" w:rsidP="00EC6F8B">
            <w:pPr>
              <w:jc w:val="both"/>
              <w:rPr>
                <w:rFonts w:cs="Times New Roman"/>
              </w:rPr>
            </w:pPr>
            <w:r w:rsidRPr="00EC6F8B">
              <w:rPr>
                <w:rFonts w:cs="Times New Roman"/>
                <w:sz w:val="20"/>
              </w:rPr>
              <w:lastRenderedPageBreak/>
              <w:t>Sensitivity</w:t>
            </w:r>
          </w:p>
        </w:tc>
        <w:tc>
          <w:tcPr>
            <w:tcW w:w="6236" w:type="dxa"/>
          </w:tcPr>
          <w:p w14:paraId="0F413536" w14:textId="77777777" w:rsidR="003001D6" w:rsidRPr="00EC6F8B" w:rsidRDefault="00000000" w:rsidP="00EC6F8B">
            <w:pPr>
              <w:jc w:val="both"/>
              <w:rPr>
                <w:rFonts w:cs="Times New Roman"/>
              </w:rPr>
            </w:pPr>
            <w:r w:rsidRPr="00EC6F8B">
              <w:rPr>
                <w:rFonts w:cs="Times New Roman"/>
                <w:sz w:val="20"/>
              </w:rPr>
              <w:t>artifacts/results/exp_bc/exp_bc_sensitivity.json</w:t>
            </w:r>
          </w:p>
        </w:tc>
      </w:tr>
      <w:tr w:rsidR="003001D6" w:rsidRPr="00EC6F8B" w14:paraId="17EA8AB0" w14:textId="77777777">
        <w:trPr>
          <w:cantSplit/>
          <w:jc w:val="center"/>
        </w:trPr>
        <w:tc>
          <w:tcPr>
            <w:tcW w:w="2551" w:type="dxa"/>
          </w:tcPr>
          <w:p w14:paraId="30560EED" w14:textId="77777777" w:rsidR="003001D6" w:rsidRPr="00EC6F8B" w:rsidRDefault="00000000" w:rsidP="00EC6F8B">
            <w:pPr>
              <w:jc w:val="both"/>
              <w:rPr>
                <w:rFonts w:cs="Times New Roman"/>
              </w:rPr>
            </w:pPr>
            <w:r w:rsidRPr="00EC6F8B">
              <w:rPr>
                <w:rFonts w:cs="Times New Roman"/>
                <w:sz w:val="20"/>
              </w:rPr>
              <w:t>Exp D grades</w:t>
            </w:r>
          </w:p>
        </w:tc>
        <w:tc>
          <w:tcPr>
            <w:tcW w:w="6236" w:type="dxa"/>
          </w:tcPr>
          <w:p w14:paraId="708776EE" w14:textId="77777777" w:rsidR="003001D6" w:rsidRPr="00EC6F8B" w:rsidRDefault="00000000" w:rsidP="00EC6F8B">
            <w:pPr>
              <w:jc w:val="both"/>
              <w:rPr>
                <w:rFonts w:cs="Times New Roman"/>
              </w:rPr>
            </w:pPr>
            <w:r w:rsidRPr="00EC6F8B">
              <w:rPr>
                <w:rFonts w:cs="Times New Roman"/>
                <w:sz w:val="20"/>
              </w:rPr>
              <w:t>artifacts/results/exp_d/exp_d_phases.json</w:t>
            </w:r>
          </w:p>
        </w:tc>
      </w:tr>
      <w:tr w:rsidR="003001D6" w:rsidRPr="00EC6F8B" w14:paraId="5A3E002D" w14:textId="77777777">
        <w:trPr>
          <w:cantSplit/>
          <w:jc w:val="center"/>
        </w:trPr>
        <w:tc>
          <w:tcPr>
            <w:tcW w:w="2551" w:type="dxa"/>
          </w:tcPr>
          <w:p w14:paraId="1BD75017" w14:textId="77777777" w:rsidR="003001D6" w:rsidRPr="00EC6F8B" w:rsidRDefault="00000000" w:rsidP="00EC6F8B">
            <w:pPr>
              <w:jc w:val="both"/>
              <w:rPr>
                <w:rFonts w:cs="Times New Roman"/>
              </w:rPr>
            </w:pPr>
            <w:r w:rsidRPr="00EC6F8B">
              <w:rPr>
                <w:rFonts w:cs="Times New Roman"/>
                <w:sz w:val="20"/>
              </w:rPr>
              <w:t>Model card</w:t>
            </w:r>
          </w:p>
        </w:tc>
        <w:tc>
          <w:tcPr>
            <w:tcW w:w="6236" w:type="dxa"/>
          </w:tcPr>
          <w:p w14:paraId="2E284724" w14:textId="77777777" w:rsidR="003001D6" w:rsidRPr="00EC6F8B" w:rsidRDefault="00000000" w:rsidP="00EC6F8B">
            <w:pPr>
              <w:jc w:val="both"/>
              <w:rPr>
                <w:rFonts w:cs="Times New Roman"/>
              </w:rPr>
            </w:pPr>
            <w:r w:rsidRPr="00EC6F8B">
              <w:rPr>
                <w:rFonts w:cs="Times New Roman"/>
                <w:sz w:val="20"/>
              </w:rPr>
              <w:t>artifacts/models/model_card.json</w:t>
            </w:r>
          </w:p>
        </w:tc>
      </w:tr>
    </w:tbl>
    <w:p w14:paraId="17999EDC" w14:textId="77777777" w:rsidR="003001D6" w:rsidRDefault="00000000" w:rsidP="00EC6F8B">
      <w:pPr>
        <w:spacing w:before="120" w:after="200"/>
        <w:ind w:firstLine="0"/>
        <w:jc w:val="both"/>
        <w:rPr>
          <w:rFonts w:cs="Times New Roman"/>
          <w:i/>
          <w:sz w:val="22"/>
        </w:rPr>
      </w:pPr>
      <w:r w:rsidRPr="00EC6F8B">
        <w:rPr>
          <w:rFonts w:cs="Times New Roman"/>
          <w:i/>
          <w:sz w:val="22"/>
        </w:rPr>
        <w:t>Table C.1. Reproducibility manifest for preliminary results.</w:t>
      </w:r>
    </w:p>
    <w:p w14:paraId="7B700F99" w14:textId="77777777" w:rsidR="00A22DDE" w:rsidRPr="00A22DDE" w:rsidRDefault="00A22DDE" w:rsidP="00EC6F8B">
      <w:pPr>
        <w:spacing w:before="120" w:after="200"/>
        <w:ind w:firstLine="0"/>
        <w:jc w:val="both"/>
        <w:rPr>
          <w:rFonts w:cs="Times New Roman"/>
          <w:iCs/>
        </w:rPr>
      </w:pPr>
    </w:p>
    <w:p w14:paraId="15134AD5" w14:textId="77777777" w:rsidR="003001D6" w:rsidRPr="00EC6F8B" w:rsidRDefault="00000000" w:rsidP="00EC6F8B">
      <w:pPr>
        <w:pStyle w:val="Heading1"/>
        <w:jc w:val="both"/>
        <w:rPr>
          <w:rFonts w:ascii="Times New Roman" w:hAnsi="Times New Roman" w:cs="Times New Roman"/>
        </w:rPr>
      </w:pPr>
      <w:bookmarkStart w:id="65" w:name="_Toc240704182"/>
      <w:r w:rsidRPr="00EC6F8B">
        <w:rPr>
          <w:rFonts w:ascii="Times New Roman" w:hAnsi="Times New Roman" w:cs="Times New Roman"/>
        </w:rPr>
        <w:t>Appendix D. Camera Evidence Grades (Detail)</w:t>
      </w:r>
      <w:bookmarkEnd w:id="65"/>
    </w:p>
    <w:tbl>
      <w:tblPr>
        <w:tblStyle w:val="TableGrid"/>
        <w:tblW w:w="9948" w:type="dxa"/>
        <w:jc w:val="center"/>
        <w:tblLook w:val="04A0" w:firstRow="1" w:lastRow="0" w:firstColumn="1" w:lastColumn="0" w:noHBand="0" w:noVBand="1"/>
      </w:tblPr>
      <w:tblGrid>
        <w:gridCol w:w="1691"/>
        <w:gridCol w:w="2480"/>
        <w:gridCol w:w="2198"/>
        <w:gridCol w:w="1605"/>
        <w:gridCol w:w="1974"/>
      </w:tblGrid>
      <w:tr w:rsidR="003001D6" w:rsidRPr="00EC6F8B" w14:paraId="1FD4646F" w14:textId="77777777" w:rsidTr="00A22DDE">
        <w:trPr>
          <w:cantSplit/>
          <w:jc w:val="center"/>
        </w:trPr>
        <w:tc>
          <w:tcPr>
            <w:tcW w:w="1691" w:type="dxa"/>
          </w:tcPr>
          <w:p w14:paraId="202A96BC" w14:textId="77777777" w:rsidR="003001D6" w:rsidRPr="00EC6F8B" w:rsidRDefault="00000000" w:rsidP="00EC6F8B">
            <w:pPr>
              <w:jc w:val="both"/>
              <w:rPr>
                <w:rFonts w:cs="Times New Roman"/>
              </w:rPr>
            </w:pPr>
            <w:r w:rsidRPr="00EC6F8B">
              <w:rPr>
                <w:rFonts w:cs="Times New Roman"/>
                <w:b/>
                <w:sz w:val="20"/>
              </w:rPr>
              <w:t>Experiment</w:t>
            </w:r>
          </w:p>
        </w:tc>
        <w:tc>
          <w:tcPr>
            <w:tcW w:w="2480" w:type="dxa"/>
          </w:tcPr>
          <w:p w14:paraId="1CE57D78" w14:textId="77777777" w:rsidR="003001D6" w:rsidRPr="00EC6F8B" w:rsidRDefault="00000000" w:rsidP="00EC6F8B">
            <w:pPr>
              <w:jc w:val="both"/>
              <w:rPr>
                <w:rFonts w:cs="Times New Roman"/>
              </w:rPr>
            </w:pPr>
            <w:r w:rsidRPr="00EC6F8B">
              <w:rPr>
                <w:rFonts w:cs="Times New Roman"/>
                <w:b/>
                <w:sz w:val="20"/>
              </w:rPr>
              <w:t>Camera source</w:t>
            </w:r>
          </w:p>
        </w:tc>
        <w:tc>
          <w:tcPr>
            <w:tcW w:w="2198" w:type="dxa"/>
          </w:tcPr>
          <w:p w14:paraId="2B0B2FE6" w14:textId="77777777" w:rsidR="003001D6" w:rsidRPr="00EC6F8B" w:rsidRDefault="00000000" w:rsidP="00EC6F8B">
            <w:pPr>
              <w:jc w:val="both"/>
              <w:rPr>
                <w:rFonts w:cs="Times New Roman"/>
              </w:rPr>
            </w:pPr>
            <w:r w:rsidRPr="00EC6F8B">
              <w:rPr>
                <w:rFonts w:cs="Times New Roman"/>
                <w:b/>
                <w:sz w:val="20"/>
              </w:rPr>
              <w:t>Context modified</w:t>
            </w:r>
          </w:p>
        </w:tc>
        <w:tc>
          <w:tcPr>
            <w:tcW w:w="1605" w:type="dxa"/>
          </w:tcPr>
          <w:p w14:paraId="67395315" w14:textId="77777777" w:rsidR="003001D6" w:rsidRPr="00EC6F8B" w:rsidRDefault="00000000" w:rsidP="00EC6F8B">
            <w:pPr>
              <w:jc w:val="both"/>
              <w:rPr>
                <w:rFonts w:cs="Times New Roman"/>
              </w:rPr>
            </w:pPr>
            <w:r w:rsidRPr="00EC6F8B">
              <w:rPr>
                <w:rFonts w:cs="Times New Roman"/>
                <w:b/>
                <w:sz w:val="20"/>
              </w:rPr>
              <w:t>OpenFlow</w:t>
            </w:r>
          </w:p>
        </w:tc>
        <w:tc>
          <w:tcPr>
            <w:tcW w:w="1974" w:type="dxa"/>
          </w:tcPr>
          <w:p w14:paraId="1D35463D" w14:textId="77777777" w:rsidR="003001D6" w:rsidRPr="00EC6F8B" w:rsidRDefault="00000000" w:rsidP="00EC6F8B">
            <w:pPr>
              <w:jc w:val="both"/>
              <w:rPr>
                <w:rFonts w:cs="Times New Roman"/>
              </w:rPr>
            </w:pPr>
            <w:r w:rsidRPr="00EC6F8B">
              <w:rPr>
                <w:rFonts w:cs="Times New Roman"/>
                <w:b/>
                <w:sz w:val="20"/>
              </w:rPr>
              <w:t>Claim allowed</w:t>
            </w:r>
          </w:p>
        </w:tc>
      </w:tr>
      <w:tr w:rsidR="003001D6" w:rsidRPr="00EC6F8B" w14:paraId="6C21C4B8" w14:textId="77777777" w:rsidTr="00A22DDE">
        <w:trPr>
          <w:cantSplit/>
          <w:jc w:val="center"/>
        </w:trPr>
        <w:tc>
          <w:tcPr>
            <w:tcW w:w="1691" w:type="dxa"/>
          </w:tcPr>
          <w:p w14:paraId="321DBABC" w14:textId="77777777" w:rsidR="003001D6" w:rsidRPr="00EC6F8B" w:rsidRDefault="00000000" w:rsidP="00EC6F8B">
            <w:pPr>
              <w:jc w:val="both"/>
              <w:rPr>
                <w:rFonts w:cs="Times New Roman"/>
              </w:rPr>
            </w:pPr>
            <w:r w:rsidRPr="00EC6F8B">
              <w:rPr>
                <w:rFonts w:cs="Times New Roman"/>
                <w:sz w:val="20"/>
              </w:rPr>
              <w:t>B/C</w:t>
            </w:r>
          </w:p>
        </w:tc>
        <w:tc>
          <w:tcPr>
            <w:tcW w:w="2480" w:type="dxa"/>
          </w:tcPr>
          <w:p w14:paraId="399191EB" w14:textId="77777777" w:rsidR="003001D6" w:rsidRPr="00EC6F8B" w:rsidRDefault="00000000" w:rsidP="00EC6F8B">
            <w:pPr>
              <w:jc w:val="both"/>
              <w:rPr>
                <w:rFonts w:cs="Times New Roman"/>
              </w:rPr>
            </w:pPr>
            <w:r w:rsidRPr="00EC6F8B">
              <w:rPr>
                <w:rFonts w:cs="Times New Roman"/>
                <w:sz w:val="20"/>
              </w:rPr>
              <w:t>scripted</w:t>
            </w:r>
          </w:p>
        </w:tc>
        <w:tc>
          <w:tcPr>
            <w:tcW w:w="2198" w:type="dxa"/>
          </w:tcPr>
          <w:p w14:paraId="2097B31F" w14:textId="77777777" w:rsidR="003001D6" w:rsidRPr="00EC6F8B" w:rsidRDefault="00000000" w:rsidP="00EC6F8B">
            <w:pPr>
              <w:jc w:val="both"/>
              <w:rPr>
                <w:rFonts w:cs="Times New Roman"/>
              </w:rPr>
            </w:pPr>
            <w:r w:rsidRPr="00EC6F8B">
              <w:rPr>
                <w:rFonts w:cs="Times New Roman"/>
                <w:sz w:val="20"/>
              </w:rPr>
              <w:t>yes</w:t>
            </w:r>
          </w:p>
        </w:tc>
        <w:tc>
          <w:tcPr>
            <w:tcW w:w="1605" w:type="dxa"/>
          </w:tcPr>
          <w:p w14:paraId="76BF826D" w14:textId="77777777" w:rsidR="003001D6" w:rsidRPr="00EC6F8B" w:rsidRDefault="00000000" w:rsidP="00EC6F8B">
            <w:pPr>
              <w:jc w:val="both"/>
              <w:rPr>
                <w:rFonts w:cs="Times New Roman"/>
              </w:rPr>
            </w:pPr>
            <w:r w:rsidRPr="00EC6F8B">
              <w:rPr>
                <w:rFonts w:cs="Times New Roman"/>
                <w:sz w:val="20"/>
              </w:rPr>
              <w:t>no</w:t>
            </w:r>
          </w:p>
        </w:tc>
        <w:tc>
          <w:tcPr>
            <w:tcW w:w="1974" w:type="dxa"/>
          </w:tcPr>
          <w:p w14:paraId="2BFB8B75" w14:textId="77777777" w:rsidR="003001D6" w:rsidRPr="00EC6F8B" w:rsidRDefault="00000000" w:rsidP="00EC6F8B">
            <w:pPr>
              <w:jc w:val="both"/>
              <w:rPr>
                <w:rFonts w:cs="Times New Roman"/>
              </w:rPr>
            </w:pPr>
            <w:r w:rsidRPr="00EC6F8B">
              <w:rPr>
                <w:rFonts w:cs="Times New Roman"/>
                <w:sz w:val="20"/>
              </w:rPr>
              <w:t>fusion rule behavior / sensitivity</w:t>
            </w:r>
          </w:p>
        </w:tc>
      </w:tr>
      <w:tr w:rsidR="003001D6" w:rsidRPr="00EC6F8B" w14:paraId="4BFACED6" w14:textId="77777777" w:rsidTr="00A22DDE">
        <w:trPr>
          <w:cantSplit/>
          <w:jc w:val="center"/>
        </w:trPr>
        <w:tc>
          <w:tcPr>
            <w:tcW w:w="1691" w:type="dxa"/>
          </w:tcPr>
          <w:p w14:paraId="6684B00B" w14:textId="77777777" w:rsidR="003001D6" w:rsidRPr="00EC6F8B" w:rsidRDefault="00000000" w:rsidP="00EC6F8B">
            <w:pPr>
              <w:jc w:val="both"/>
              <w:rPr>
                <w:rFonts w:cs="Times New Roman"/>
              </w:rPr>
            </w:pPr>
            <w:r w:rsidRPr="00EC6F8B">
              <w:rPr>
                <w:rFonts w:cs="Times New Roman"/>
                <w:sz w:val="20"/>
              </w:rPr>
              <w:t>D-live</w:t>
            </w:r>
          </w:p>
        </w:tc>
        <w:tc>
          <w:tcPr>
            <w:tcW w:w="2480" w:type="dxa"/>
          </w:tcPr>
          <w:p w14:paraId="0B6270BD" w14:textId="77777777" w:rsidR="003001D6" w:rsidRPr="00EC6F8B" w:rsidRDefault="00000000" w:rsidP="00EC6F8B">
            <w:pPr>
              <w:jc w:val="both"/>
              <w:rPr>
                <w:rFonts w:cs="Times New Roman"/>
              </w:rPr>
            </w:pPr>
            <w:r w:rsidRPr="00EC6F8B">
              <w:rPr>
                <w:rFonts w:cs="Times New Roman"/>
                <w:sz w:val="20"/>
              </w:rPr>
              <w:t>live/synth observation</w:t>
            </w:r>
          </w:p>
        </w:tc>
        <w:tc>
          <w:tcPr>
            <w:tcW w:w="2198" w:type="dxa"/>
          </w:tcPr>
          <w:p w14:paraId="5A8BB4DC" w14:textId="77777777" w:rsidR="003001D6" w:rsidRPr="00EC6F8B" w:rsidRDefault="00000000" w:rsidP="00EC6F8B">
            <w:pPr>
              <w:jc w:val="both"/>
              <w:rPr>
                <w:rFonts w:cs="Times New Roman"/>
              </w:rPr>
            </w:pPr>
            <w:r w:rsidRPr="00EC6F8B">
              <w:rPr>
                <w:rFonts w:cs="Times New Roman"/>
                <w:sz w:val="20"/>
              </w:rPr>
              <w:t>no</w:t>
            </w:r>
          </w:p>
        </w:tc>
        <w:tc>
          <w:tcPr>
            <w:tcW w:w="1605" w:type="dxa"/>
          </w:tcPr>
          <w:p w14:paraId="3CA65096" w14:textId="77777777" w:rsidR="003001D6" w:rsidRPr="00EC6F8B" w:rsidRDefault="00000000" w:rsidP="00EC6F8B">
            <w:pPr>
              <w:jc w:val="both"/>
              <w:rPr>
                <w:rFonts w:cs="Times New Roman"/>
              </w:rPr>
            </w:pPr>
            <w:r w:rsidRPr="00EC6F8B">
              <w:rPr>
                <w:rFonts w:cs="Times New Roman"/>
                <w:sz w:val="20"/>
              </w:rPr>
              <w:t>no</w:t>
            </w:r>
          </w:p>
        </w:tc>
        <w:tc>
          <w:tcPr>
            <w:tcW w:w="1974" w:type="dxa"/>
          </w:tcPr>
          <w:p w14:paraId="536E5D36" w14:textId="77777777" w:rsidR="003001D6" w:rsidRPr="00EC6F8B" w:rsidRDefault="00000000" w:rsidP="00EC6F8B">
            <w:pPr>
              <w:jc w:val="both"/>
              <w:rPr>
                <w:rFonts w:cs="Times New Roman"/>
              </w:rPr>
            </w:pPr>
            <w:r w:rsidRPr="00EC6F8B">
              <w:rPr>
                <w:rFonts w:cs="Times New Roman"/>
                <w:sz w:val="20"/>
              </w:rPr>
              <w:t>live detector/context availability (when RTSP resolves)</w:t>
            </w:r>
          </w:p>
        </w:tc>
      </w:tr>
      <w:tr w:rsidR="003001D6" w:rsidRPr="00EC6F8B" w14:paraId="32EFC7E3" w14:textId="77777777" w:rsidTr="00A22DDE">
        <w:trPr>
          <w:cantSplit/>
          <w:jc w:val="center"/>
        </w:trPr>
        <w:tc>
          <w:tcPr>
            <w:tcW w:w="1691" w:type="dxa"/>
          </w:tcPr>
          <w:p w14:paraId="6FDDC8FF" w14:textId="77777777" w:rsidR="003001D6" w:rsidRPr="00EC6F8B" w:rsidRDefault="00000000" w:rsidP="00EC6F8B">
            <w:pPr>
              <w:jc w:val="both"/>
              <w:rPr>
                <w:rFonts w:cs="Times New Roman"/>
              </w:rPr>
            </w:pPr>
            <w:r w:rsidRPr="00EC6F8B">
              <w:rPr>
                <w:rFonts w:cs="Times New Roman"/>
                <w:sz w:val="20"/>
              </w:rPr>
              <w:t>D-scripted</w:t>
            </w:r>
          </w:p>
        </w:tc>
        <w:tc>
          <w:tcPr>
            <w:tcW w:w="2480" w:type="dxa"/>
          </w:tcPr>
          <w:p w14:paraId="2A74D600" w14:textId="77777777" w:rsidR="003001D6" w:rsidRPr="00EC6F8B" w:rsidRDefault="00000000" w:rsidP="00EC6F8B">
            <w:pPr>
              <w:jc w:val="both"/>
              <w:rPr>
                <w:rFonts w:cs="Times New Roman"/>
              </w:rPr>
            </w:pPr>
            <w:r w:rsidRPr="00EC6F8B">
              <w:rPr>
                <w:rFonts w:cs="Times New Roman"/>
                <w:sz w:val="20"/>
              </w:rPr>
              <w:t>forced congestion</w:t>
            </w:r>
          </w:p>
        </w:tc>
        <w:tc>
          <w:tcPr>
            <w:tcW w:w="2198" w:type="dxa"/>
          </w:tcPr>
          <w:p w14:paraId="5F427F1C" w14:textId="77777777" w:rsidR="003001D6" w:rsidRPr="00EC6F8B" w:rsidRDefault="00000000" w:rsidP="00EC6F8B">
            <w:pPr>
              <w:jc w:val="both"/>
              <w:rPr>
                <w:rFonts w:cs="Times New Roman"/>
              </w:rPr>
            </w:pPr>
            <w:r w:rsidRPr="00EC6F8B">
              <w:rPr>
                <w:rFonts w:cs="Times New Roman"/>
                <w:sz w:val="20"/>
              </w:rPr>
              <w:t>yes</w:t>
            </w:r>
          </w:p>
        </w:tc>
        <w:tc>
          <w:tcPr>
            <w:tcW w:w="1605" w:type="dxa"/>
          </w:tcPr>
          <w:p w14:paraId="15134F75" w14:textId="77777777" w:rsidR="003001D6" w:rsidRPr="00EC6F8B" w:rsidRDefault="00000000" w:rsidP="00EC6F8B">
            <w:pPr>
              <w:jc w:val="both"/>
              <w:rPr>
                <w:rFonts w:cs="Times New Roman"/>
              </w:rPr>
            </w:pPr>
            <w:r w:rsidRPr="00EC6F8B">
              <w:rPr>
                <w:rFonts w:cs="Times New Roman"/>
                <w:sz w:val="20"/>
              </w:rPr>
              <w:t>optional</w:t>
            </w:r>
          </w:p>
        </w:tc>
        <w:tc>
          <w:tcPr>
            <w:tcW w:w="1974" w:type="dxa"/>
          </w:tcPr>
          <w:p w14:paraId="20DBFFC4" w14:textId="77777777" w:rsidR="003001D6" w:rsidRPr="00EC6F8B" w:rsidRDefault="00000000" w:rsidP="00EC6F8B">
            <w:pPr>
              <w:jc w:val="both"/>
              <w:rPr>
                <w:rFonts w:cs="Times New Roman"/>
              </w:rPr>
            </w:pPr>
            <w:r w:rsidRPr="00EC6F8B">
              <w:rPr>
                <w:rFonts w:cs="Times New Roman"/>
                <w:sz w:val="20"/>
              </w:rPr>
              <w:t>policy wiring</w:t>
            </w:r>
          </w:p>
        </w:tc>
      </w:tr>
      <w:tr w:rsidR="003001D6" w:rsidRPr="00EC6F8B" w14:paraId="3737F5AA" w14:textId="77777777" w:rsidTr="00A22DDE">
        <w:trPr>
          <w:cantSplit/>
          <w:jc w:val="center"/>
        </w:trPr>
        <w:tc>
          <w:tcPr>
            <w:tcW w:w="1691" w:type="dxa"/>
          </w:tcPr>
          <w:p w14:paraId="33D42675" w14:textId="77777777" w:rsidR="003001D6" w:rsidRPr="00EC6F8B" w:rsidRDefault="00000000" w:rsidP="00EC6F8B">
            <w:pPr>
              <w:jc w:val="both"/>
              <w:rPr>
                <w:rFonts w:cs="Times New Roman"/>
              </w:rPr>
            </w:pPr>
            <w:r w:rsidRPr="00EC6F8B">
              <w:rPr>
                <w:rFonts w:cs="Times New Roman"/>
                <w:sz w:val="20"/>
              </w:rPr>
              <w:t>A</w:t>
            </w:r>
          </w:p>
        </w:tc>
        <w:tc>
          <w:tcPr>
            <w:tcW w:w="2480" w:type="dxa"/>
          </w:tcPr>
          <w:p w14:paraId="6CD42BEB" w14:textId="77777777" w:rsidR="003001D6" w:rsidRPr="00EC6F8B" w:rsidRDefault="00000000" w:rsidP="00EC6F8B">
            <w:pPr>
              <w:jc w:val="both"/>
              <w:rPr>
                <w:rFonts w:cs="Times New Roman"/>
              </w:rPr>
            </w:pPr>
            <w:r w:rsidRPr="00EC6F8B">
              <w:rPr>
                <w:rFonts w:cs="Times New Roman"/>
                <w:sz w:val="20"/>
              </w:rPr>
              <w:t>none</w:t>
            </w:r>
          </w:p>
        </w:tc>
        <w:tc>
          <w:tcPr>
            <w:tcW w:w="2198" w:type="dxa"/>
          </w:tcPr>
          <w:p w14:paraId="22A5D946" w14:textId="77777777" w:rsidR="003001D6" w:rsidRPr="00EC6F8B" w:rsidRDefault="00000000" w:rsidP="00EC6F8B">
            <w:pPr>
              <w:jc w:val="both"/>
              <w:rPr>
                <w:rFonts w:cs="Times New Roman"/>
              </w:rPr>
            </w:pPr>
            <w:r w:rsidRPr="00EC6F8B">
              <w:rPr>
                <w:rFonts w:cs="Times New Roman"/>
                <w:sz w:val="20"/>
              </w:rPr>
              <w:t>no</w:t>
            </w:r>
          </w:p>
        </w:tc>
        <w:tc>
          <w:tcPr>
            <w:tcW w:w="1605" w:type="dxa"/>
          </w:tcPr>
          <w:p w14:paraId="4F8D127E" w14:textId="77777777" w:rsidR="003001D6" w:rsidRPr="00EC6F8B" w:rsidRDefault="00000000" w:rsidP="00EC6F8B">
            <w:pPr>
              <w:jc w:val="both"/>
              <w:rPr>
                <w:rFonts w:cs="Times New Roman"/>
              </w:rPr>
            </w:pPr>
            <w:r w:rsidRPr="00EC6F8B">
              <w:rPr>
                <w:rFonts w:cs="Times New Roman"/>
                <w:sz w:val="20"/>
              </w:rPr>
              <w:t>yes</w:t>
            </w:r>
          </w:p>
        </w:tc>
        <w:tc>
          <w:tcPr>
            <w:tcW w:w="1974" w:type="dxa"/>
          </w:tcPr>
          <w:p w14:paraId="720B5139" w14:textId="77777777" w:rsidR="003001D6" w:rsidRPr="00EC6F8B" w:rsidRDefault="00000000" w:rsidP="00EC6F8B">
            <w:pPr>
              <w:jc w:val="both"/>
              <w:rPr>
                <w:rFonts w:cs="Times New Roman"/>
              </w:rPr>
            </w:pPr>
            <w:r w:rsidRPr="00EC6F8B">
              <w:rPr>
                <w:rFonts w:cs="Times New Roman"/>
                <w:sz w:val="20"/>
              </w:rPr>
              <w:t>reversible OpenFlow mitigation</w:t>
            </w:r>
          </w:p>
        </w:tc>
      </w:tr>
    </w:tbl>
    <w:p w14:paraId="78D83B45" w14:textId="77777777" w:rsidR="003001D6" w:rsidRPr="00EC6F8B" w:rsidRDefault="00000000" w:rsidP="00EC6F8B">
      <w:pPr>
        <w:spacing w:before="120" w:after="200"/>
        <w:ind w:firstLine="0"/>
        <w:jc w:val="both"/>
        <w:rPr>
          <w:rFonts w:cs="Times New Roman"/>
        </w:rPr>
      </w:pPr>
      <w:r w:rsidRPr="00EC6F8B">
        <w:rPr>
          <w:rFonts w:cs="Times New Roman"/>
          <w:i/>
          <w:sz w:val="22"/>
        </w:rPr>
        <w:t>Table D.1. Camera/network evidence grades (expanded).</w:t>
      </w:r>
    </w:p>
    <w:sectPr w:rsidR="003001D6" w:rsidRPr="00EC6F8B" w:rsidSect="001F0CF9">
      <w:headerReference w:type="default" r:id="rId19"/>
      <w:footerReference w:type="default" r:id="rId20"/>
      <w:pgSz w:w="11906" w:h="16838"/>
      <w:pgMar w:top="1417" w:right="1417"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649C0" w14:textId="77777777" w:rsidR="00C560E9" w:rsidRDefault="00C560E9">
      <w:pPr>
        <w:spacing w:after="0" w:line="240" w:lineRule="auto"/>
      </w:pPr>
      <w:r>
        <w:separator/>
      </w:r>
    </w:p>
  </w:endnote>
  <w:endnote w:type="continuationSeparator" w:id="0">
    <w:p w14:paraId="10FAA16E" w14:textId="77777777" w:rsidR="00C560E9" w:rsidRDefault="00C560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134D4" w14:textId="4DE52977" w:rsidR="003001D6" w:rsidRDefault="003001D6" w:rsidP="001F0CF9">
    <w:pPr>
      <w:pStyle w:val="Footer"/>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C861A" w14:textId="77777777" w:rsidR="001F0CF9" w:rsidRDefault="001F0CF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B8458" w14:textId="77777777" w:rsidR="00C560E9" w:rsidRDefault="00C560E9">
      <w:pPr>
        <w:spacing w:after="0" w:line="240" w:lineRule="auto"/>
      </w:pPr>
      <w:r>
        <w:separator/>
      </w:r>
    </w:p>
  </w:footnote>
  <w:footnote w:type="continuationSeparator" w:id="0">
    <w:p w14:paraId="58647C65" w14:textId="77777777" w:rsidR="00C560E9" w:rsidRDefault="00C560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097C0" w14:textId="77777777" w:rsidR="001F0CF9" w:rsidRDefault="001F0C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244E85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1C2B84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FBF736E"/>
    <w:multiLevelType w:val="hybridMultilevel"/>
    <w:tmpl w:val="08086006"/>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num w:numId="1" w16cid:durableId="153837272">
    <w:abstractNumId w:val="8"/>
  </w:num>
  <w:num w:numId="2" w16cid:durableId="533422295">
    <w:abstractNumId w:val="6"/>
  </w:num>
  <w:num w:numId="3" w16cid:durableId="1543858398">
    <w:abstractNumId w:val="5"/>
  </w:num>
  <w:num w:numId="4" w16cid:durableId="1800295519">
    <w:abstractNumId w:val="4"/>
  </w:num>
  <w:num w:numId="5" w16cid:durableId="498272143">
    <w:abstractNumId w:val="7"/>
  </w:num>
  <w:num w:numId="6" w16cid:durableId="1269313224">
    <w:abstractNumId w:val="3"/>
  </w:num>
  <w:num w:numId="7" w16cid:durableId="2125925158">
    <w:abstractNumId w:val="2"/>
  </w:num>
  <w:num w:numId="8" w16cid:durableId="1243367000">
    <w:abstractNumId w:val="1"/>
  </w:num>
  <w:num w:numId="9" w16cid:durableId="1365134636">
    <w:abstractNumId w:val="0"/>
  </w:num>
  <w:num w:numId="10" w16cid:durableId="1466577785">
    <w:abstractNumId w:val="7"/>
  </w:num>
  <w:num w:numId="11" w16cid:durableId="6704530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09B"/>
    <w:rsid w:val="00143F47"/>
    <w:rsid w:val="0015074B"/>
    <w:rsid w:val="001F0CF9"/>
    <w:rsid w:val="0020131A"/>
    <w:rsid w:val="0029639D"/>
    <w:rsid w:val="003001D6"/>
    <w:rsid w:val="00326F90"/>
    <w:rsid w:val="00472CED"/>
    <w:rsid w:val="004A4997"/>
    <w:rsid w:val="004B1AD7"/>
    <w:rsid w:val="004D19E6"/>
    <w:rsid w:val="005B22FD"/>
    <w:rsid w:val="00605806"/>
    <w:rsid w:val="007E632C"/>
    <w:rsid w:val="009D466F"/>
    <w:rsid w:val="00A22DDE"/>
    <w:rsid w:val="00A5337A"/>
    <w:rsid w:val="00AA1D8D"/>
    <w:rsid w:val="00AE5D41"/>
    <w:rsid w:val="00B160E9"/>
    <w:rsid w:val="00B47730"/>
    <w:rsid w:val="00C54121"/>
    <w:rsid w:val="00C560E9"/>
    <w:rsid w:val="00C742B3"/>
    <w:rsid w:val="00CB0664"/>
    <w:rsid w:val="00E235CC"/>
    <w:rsid w:val="00EC6F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D6F6DC"/>
  <w14:defaultImageDpi w14:val="300"/>
  <w15:docId w15:val="{31EF28A8-4786-4856-9D3D-113621328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425"/>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ind w:firstLine="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ind w:firstLine="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ind w:firstLine="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25"/>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C6F8B"/>
    <w:pPr>
      <w:spacing w:after="100"/>
    </w:pPr>
  </w:style>
  <w:style w:type="paragraph" w:styleId="TOC2">
    <w:name w:val="toc 2"/>
    <w:basedOn w:val="Normal"/>
    <w:next w:val="Normal"/>
    <w:autoRedefine/>
    <w:uiPriority w:val="39"/>
    <w:unhideWhenUsed/>
    <w:rsid w:val="00EC6F8B"/>
    <w:pPr>
      <w:spacing w:after="100"/>
      <w:ind w:left="240"/>
    </w:pPr>
  </w:style>
  <w:style w:type="character" w:styleId="Hyperlink">
    <w:name w:val="Hyperlink"/>
    <w:basedOn w:val="DefaultParagraphFont"/>
    <w:uiPriority w:val="99"/>
    <w:unhideWhenUsed/>
    <w:rsid w:val="00EC6F8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image" Target="media/image10.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footer" Target="footer1.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5782</Words>
  <Characters>32961</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Trịnh Hoàng Tú</cp:lastModifiedBy>
  <cp:revision>15</cp:revision>
  <dcterms:created xsi:type="dcterms:W3CDTF">2013-12-23T23:15:00Z</dcterms:created>
  <dcterms:modified xsi:type="dcterms:W3CDTF">2026-09-19T02:55:00Z</dcterms:modified>
  <cp:category/>
</cp:coreProperties>
</file>